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:rsidRPr="00CD6FAF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CD6FAF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FA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5CCED52" w:rsidR="0081708C" w:rsidRPr="00CA6E29" w:rsidRDefault="00C0662A" w:rsidP="00D97A2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1E2EF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 o </w:t>
                  </w:r>
                  <w:proofErr w:type="spellStart"/>
                  <w:r w:rsidR="001E2EF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upomínacom</w:t>
                  </w:r>
                  <w:proofErr w:type="spellEnd"/>
                  <w:r w:rsidR="001E2EF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konaní 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D97A22">
              <w:rPr>
                <w:rFonts w:ascii="Times New Roman" w:hAnsi="Times New Roman" w:cs="Times New Roman"/>
                <w:sz w:val="25"/>
                <w:szCs w:val="25"/>
              </w:rPr>
              <w:t>podpredsedníčka vlády a ministerka spravodlivosti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CD6FAF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>
      <w:bookmarkStart w:id="0" w:name="_GoBack"/>
      <w:bookmarkEnd w:id="0"/>
    </w:p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556C83AA" w14:textId="5C715035" w:rsidR="001E2EFB" w:rsidRDefault="001E2EFB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1E2EFB" w14:paraId="3B8E857A" w14:textId="77777777">
        <w:trPr>
          <w:divId w:val="14917980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E3AA0B" w14:textId="77777777" w:rsidR="001E2EFB" w:rsidRDefault="001E2EF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FF19D3" w14:textId="77777777" w:rsidR="001E2EFB" w:rsidRDefault="001E2EF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1E2EFB" w14:paraId="14298016" w14:textId="77777777">
        <w:trPr>
          <w:divId w:val="14917980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A35A48" w14:textId="77777777" w:rsidR="001E2EFB" w:rsidRDefault="001E2EF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CB6881" w14:textId="77777777" w:rsidR="001E2EFB" w:rsidRDefault="001E2EF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74E95E" w14:textId="11B94579" w:rsidR="001E2EFB" w:rsidRDefault="001E2EFB" w:rsidP="00D97A2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 o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upomínacom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konaní </w:t>
            </w:r>
          </w:p>
        </w:tc>
      </w:tr>
      <w:tr w:rsidR="001E2EFB" w14:paraId="2AC7C455" w14:textId="77777777">
        <w:trPr>
          <w:divId w:val="14917980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BE63F8" w14:textId="77777777" w:rsidR="001E2EFB" w:rsidRDefault="001E2EF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0E044C" w14:textId="77777777" w:rsidR="001E2EFB" w:rsidRDefault="001E2EF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1E2EFB" w14:paraId="01E3E7D7" w14:textId="77777777">
        <w:trPr>
          <w:divId w:val="14917980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3B9EF" w14:textId="77777777" w:rsidR="001E2EFB" w:rsidRDefault="001E2EF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C0E37D" w14:textId="77777777" w:rsidR="001E2EFB" w:rsidRDefault="001E2EF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1E2EFB" w14:paraId="0289A9EB" w14:textId="77777777">
        <w:trPr>
          <w:divId w:val="14917980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C3C7" w14:textId="77777777" w:rsidR="001E2EFB" w:rsidRDefault="001E2EF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006444" w14:textId="77777777" w:rsidR="001E2EFB" w:rsidRDefault="001E2EF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134D4F" w14:textId="77777777" w:rsidR="001E2EFB" w:rsidRDefault="001E2EF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1E2EFB" w14:paraId="2BD1F69F" w14:textId="77777777">
        <w:trPr>
          <w:divId w:val="14917980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8D0363" w14:textId="77777777" w:rsidR="001E2EFB" w:rsidRDefault="001E2EFB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C7CB60" w14:textId="77777777" w:rsidR="001E2EFB" w:rsidRDefault="001E2EF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podpredsedníčku vlády a ministerku spravodlivosti Slovenskej republiky</w:t>
            </w:r>
          </w:p>
        </w:tc>
      </w:tr>
      <w:tr w:rsidR="001E2EFB" w14:paraId="1AB03B03" w14:textId="77777777">
        <w:trPr>
          <w:divId w:val="14917980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EEF5F3" w14:textId="77777777" w:rsidR="001E2EFB" w:rsidRDefault="001E2EF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5E29FE" w14:textId="77777777" w:rsidR="001E2EFB" w:rsidRDefault="001E2EF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7DD062" w14:textId="77777777" w:rsidR="001E2EFB" w:rsidRDefault="001E2EF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</w:tbl>
    <w:p w14:paraId="58EF137F" w14:textId="021EDE8B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4F7C0E09" w14:textId="7A40D795" w:rsidR="001E2EFB" w:rsidRDefault="001E2EFB">
            <w:pPr>
              <w:divId w:val="113575482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249B7853" w:rsidR="00557779" w:rsidRPr="00557779" w:rsidRDefault="001E2EFB" w:rsidP="001E2EFB">
            <w:r>
              <w:rPr>
                <w:rFonts w:ascii="Times" w:hAnsi="Times" w:cs="Times"/>
                <w:sz w:val="25"/>
                <w:szCs w:val="25"/>
              </w:rPr>
              <w:t>podpredsedníčka vlády a ministerka spravodlivosti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2C93B35" w:rsidR="00557779" w:rsidRPr="0010780A" w:rsidRDefault="001E2EFB" w:rsidP="001E2EF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FF5CA60" w:rsidR="00557779" w:rsidRDefault="001E2EFB" w:rsidP="001E2EF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1E2EFB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A1087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CD6FAF"/>
    <w:rsid w:val="00D26F72"/>
    <w:rsid w:val="00D30B43"/>
    <w:rsid w:val="00D912E3"/>
    <w:rsid w:val="00D97A22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30.6.2016 17:51:17"/>
    <f:field ref="objchangedby" par="" text="Administrator, System"/>
    <f:field ref="objmodifiedat" par="" text="30.6.2016 17:51:21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4F8ADF-E64A-4399-B344-CEE47E9C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MALIAR Martin</cp:lastModifiedBy>
  <cp:revision>5</cp:revision>
  <cp:lastPrinted>2016-08-04T12:46:00Z</cp:lastPrinted>
  <dcterms:created xsi:type="dcterms:W3CDTF">2016-08-04T08:39:00Z</dcterms:created>
  <dcterms:modified xsi:type="dcterms:W3CDTF">2016-08-04T13:36:00Z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COO.2145.1000.3.1486380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Občianske súdne konanie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Juraj Palúš</vt:lpwstr>
  </property>
  <property fmtid="{D5CDD505-2E9C-101B-9397-08002B2CF9AE}" pid="11" name="FSC#SKEDITIONSLOVLEX@103.510:zodppredkladatel">
    <vt:lpwstr>Lucia Žitňanská</vt:lpwstr>
  </property>
  <property fmtid="{D5CDD505-2E9C-101B-9397-08002B2CF9AE}" pid="12" name="FSC#SKEDITIONSLOVLEX@103.510:nazovpredpis">
    <vt:lpwstr> o upomínacom konaní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 o upomínacom konaní a o zmene a doplnení niektorých zákonov</vt:lpwstr>
  </property>
  <property fmtid="{D5CDD505-2E9C-101B-9397-08002B2CF9AE}" pid="19" name="FSC#SKEDITIONSLOVLEX@103.510:rezortcislopredpis">
    <vt:lpwstr>44819/2016/110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LP/2016/690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spravodlivosti Slovenskej republiky</vt:lpwstr>
  </property>
  <property fmtid="{D5CDD505-2E9C-101B-9397-08002B2CF9AE}" pid="50" name="FSC#SKEDITIONSLOVLEX@103.510:AttrDateDocPropZaciatokPKK">
    <vt:lpwstr>1. 7. 2016</vt:lpwstr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riešenia neboli posudzované nakoľko navrhované riešenie vyplýva z Programového vyhlásenia vlády SR.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o upomínacom konaní a o zmene a doplnení niektorých zákonov.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 o&amp;nbsp;upomínacom konaní a&amp;nbsp;o&amp;nbsp;zmene a&amp;nbsp;doplnení niektorých zákonov (ďalej len „návrh zákona“) predkladá Ministerstvo spravodlivosti Slovenskej republiky do medzirezortného pripomienkového konania 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podpredsedníčka vlády a ministerka spravodlivosti Slovenskej republiky</vt:lpwstr>
  </property>
  <property fmtid="{D5CDD505-2E9C-101B-9397-08002B2CF9AE}" pid="137" name="FSC#SKEDITIONSLOVLEX@103.510:funkciaZodpPredAkuzativ">
    <vt:lpwstr>podpredsedníčku vlády a ministerku spravodlivosti Slovenskej republiky</vt:lpwstr>
  </property>
  <property fmtid="{D5CDD505-2E9C-101B-9397-08002B2CF9AE}" pid="138" name="FSC#SKEDITIONSLOVLEX@103.510:funkciaZodpPredDativ">
    <vt:lpwstr>podpredsedníčke vlády a ministerke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Lucia Žitňanská_x000d_
podpredsedníčka vlády a ministerka spravodlivosti Slovenskej republiky</vt:lpwstr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