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D5" w:rsidRPr="007408B6" w:rsidRDefault="00076458" w:rsidP="00EA356C">
      <w:pPr>
        <w:pStyle w:val="Normlnywebov"/>
        <w:spacing w:before="0" w:beforeAutospacing="0" w:after="240" w:afterAutospacing="0"/>
        <w:jc w:val="center"/>
      </w:pPr>
      <w:r w:rsidRPr="007408B6">
        <w:t>VŠEOBECNÁ ČASŤ</w:t>
      </w:r>
    </w:p>
    <w:p w:rsidR="00E139E3" w:rsidRPr="00BC3B52" w:rsidRDefault="00F4166A" w:rsidP="00E139E3">
      <w:pPr>
        <w:spacing w:after="0" w:line="300" w:lineRule="exact"/>
        <w:ind w:firstLine="708"/>
        <w:jc w:val="both"/>
        <w:rPr>
          <w:rFonts w:ascii="Times New Roman" w:hAnsi="Times New Roman"/>
          <w:bCs/>
          <w:sz w:val="24"/>
          <w:szCs w:val="24"/>
        </w:rPr>
      </w:pPr>
      <w:r>
        <w:rPr>
          <w:rFonts w:ascii="Times New Roman" w:eastAsia="Times New Roman" w:hAnsi="Times New Roman" w:cs="Times New Roman"/>
          <w:sz w:val="24"/>
          <w:szCs w:val="24"/>
          <w:lang w:eastAsia="sk-SK"/>
        </w:rPr>
        <w:t>N</w:t>
      </w:r>
      <w:r w:rsidR="009E5FD0" w:rsidRPr="009E5FD0">
        <w:rPr>
          <w:rFonts w:ascii="Times New Roman" w:eastAsia="Times New Roman" w:hAnsi="Times New Roman" w:cs="Times New Roman"/>
          <w:sz w:val="24"/>
          <w:szCs w:val="24"/>
          <w:lang w:eastAsia="sk-SK"/>
        </w:rPr>
        <w:t xml:space="preserve">ávrh zákona o štátnej službe </w:t>
      </w:r>
      <w:r w:rsidR="0003356F">
        <w:rPr>
          <w:rFonts w:ascii="Times New Roman" w:eastAsia="Times New Roman" w:hAnsi="Times New Roman" w:cs="Times New Roman"/>
          <w:sz w:val="24"/>
          <w:szCs w:val="24"/>
          <w:lang w:eastAsia="sk-SK"/>
        </w:rPr>
        <w:t xml:space="preserve">a o zmene a doplnení niektorých zákonov (ďalej len „návrh zákona“) </w:t>
      </w:r>
      <w:r w:rsidR="009E5FD0" w:rsidRPr="009E5FD0">
        <w:rPr>
          <w:rFonts w:ascii="Times New Roman" w:eastAsia="Times New Roman" w:hAnsi="Times New Roman" w:cs="Times New Roman"/>
          <w:sz w:val="24"/>
          <w:szCs w:val="24"/>
          <w:lang w:eastAsia="sk-SK"/>
        </w:rPr>
        <w:t xml:space="preserve">upravuje vzťahy štátnych zamestnancov k štátu </w:t>
      </w:r>
      <w:r w:rsidR="00E5132F">
        <w:rPr>
          <w:rFonts w:ascii="Times New Roman" w:eastAsia="Times New Roman" w:hAnsi="Times New Roman" w:cs="Times New Roman"/>
          <w:sz w:val="24"/>
          <w:szCs w:val="24"/>
          <w:lang w:eastAsia="sk-SK"/>
        </w:rPr>
        <w:t xml:space="preserve">pri vykonávaní štátnej služby v súlade s </w:t>
      </w:r>
      <w:r w:rsidR="009E5FD0" w:rsidRPr="009E5FD0">
        <w:rPr>
          <w:rFonts w:ascii="Times New Roman" w:eastAsia="Times New Roman" w:hAnsi="Times New Roman" w:cs="Times New Roman"/>
          <w:sz w:val="24"/>
          <w:szCs w:val="24"/>
          <w:lang w:eastAsia="sk-SK"/>
        </w:rPr>
        <w:t xml:space="preserve">požiadavkami </w:t>
      </w:r>
      <w:r w:rsidR="007B31DF">
        <w:rPr>
          <w:rFonts w:ascii="Times New Roman" w:eastAsia="Times New Roman" w:hAnsi="Times New Roman" w:cs="Times New Roman"/>
          <w:sz w:val="24"/>
          <w:szCs w:val="24"/>
          <w:lang w:eastAsia="sk-SK"/>
        </w:rPr>
        <w:t xml:space="preserve">aplikačnej </w:t>
      </w:r>
      <w:r w:rsidR="009E5FD0" w:rsidRPr="009E5FD0">
        <w:rPr>
          <w:rFonts w:ascii="Times New Roman" w:eastAsia="Times New Roman" w:hAnsi="Times New Roman" w:cs="Times New Roman"/>
          <w:sz w:val="24"/>
          <w:szCs w:val="24"/>
          <w:lang w:eastAsia="sk-SK"/>
        </w:rPr>
        <w:t xml:space="preserve">praxe. </w:t>
      </w:r>
      <w:r w:rsidR="005A3CC8">
        <w:rPr>
          <w:rFonts w:ascii="Times New Roman" w:eastAsia="Times New Roman" w:hAnsi="Times New Roman" w:cs="Times New Roman"/>
          <w:sz w:val="24"/>
          <w:szCs w:val="24"/>
          <w:lang w:eastAsia="sk-SK"/>
        </w:rPr>
        <w:t>Navrhovaná právna úprava vychádza aj zo Stratégie riadenia ľudských zdrojov v štátnej službe na roky 2015 – 2020 schválen</w:t>
      </w:r>
      <w:r>
        <w:rPr>
          <w:rFonts w:ascii="Times New Roman" w:eastAsia="Times New Roman" w:hAnsi="Times New Roman" w:cs="Times New Roman"/>
          <w:sz w:val="24"/>
          <w:szCs w:val="24"/>
          <w:lang w:eastAsia="sk-SK"/>
        </w:rPr>
        <w:t>ej</w:t>
      </w:r>
      <w:r w:rsidR="005A3CC8">
        <w:rPr>
          <w:rFonts w:ascii="Times New Roman" w:eastAsia="Times New Roman" w:hAnsi="Times New Roman" w:cs="Times New Roman"/>
          <w:sz w:val="24"/>
          <w:szCs w:val="24"/>
          <w:lang w:eastAsia="sk-SK"/>
        </w:rPr>
        <w:t xml:space="preserve"> uznesením vlády Slovenskej republiky č. 548/2015 zo 7. októbra 2015.</w:t>
      </w:r>
      <w:r w:rsidR="00E139E3">
        <w:rPr>
          <w:rFonts w:ascii="Times New Roman" w:eastAsia="Times New Roman" w:hAnsi="Times New Roman" w:cs="Times New Roman"/>
          <w:sz w:val="24"/>
          <w:szCs w:val="24"/>
          <w:lang w:eastAsia="sk-SK"/>
        </w:rPr>
        <w:t xml:space="preserve"> </w:t>
      </w:r>
      <w:r w:rsidR="00E139E3">
        <w:rPr>
          <w:rFonts w:ascii="Times New Roman" w:hAnsi="Times New Roman"/>
          <w:bCs/>
          <w:sz w:val="24"/>
          <w:szCs w:val="24"/>
        </w:rPr>
        <w:t xml:space="preserve">Prijatie nového zákona o štátnej službe predstavuje aj jednu z podmienok na splnenie ex ante kondicionalít, ktoré vyplývajú pre Slovenskú republiku z Partnerskej dohody </w:t>
      </w:r>
      <w:r w:rsidR="00E139E3" w:rsidRPr="00BC3CDD">
        <w:rPr>
          <w:rFonts w:ascii="Times New Roman" w:hAnsi="Times New Roman" w:cs="Times New Roman"/>
          <w:sz w:val="24"/>
          <w:szCs w:val="24"/>
        </w:rPr>
        <w:t xml:space="preserve">na roky 2014 </w:t>
      </w:r>
      <w:r w:rsidR="00E139E3">
        <w:rPr>
          <w:rFonts w:ascii="Times New Roman" w:hAnsi="Times New Roman"/>
          <w:sz w:val="24"/>
          <w:szCs w:val="24"/>
        </w:rPr>
        <w:t>–</w:t>
      </w:r>
      <w:r w:rsidR="00E139E3" w:rsidRPr="00BC3CDD">
        <w:rPr>
          <w:rFonts w:ascii="Times New Roman" w:hAnsi="Times New Roman" w:cs="Times New Roman"/>
          <w:sz w:val="24"/>
          <w:szCs w:val="24"/>
        </w:rPr>
        <w:t xml:space="preserve"> 2020</w:t>
      </w:r>
      <w:r w:rsidR="00E139E3">
        <w:rPr>
          <w:rFonts w:ascii="Times New Roman" w:hAnsi="Times New Roman"/>
          <w:sz w:val="24"/>
          <w:szCs w:val="24"/>
        </w:rPr>
        <w:t>.</w:t>
      </w:r>
      <w:r w:rsidR="00E139E3">
        <w:rPr>
          <w:rFonts w:ascii="Times New Roman" w:hAnsi="Times New Roman"/>
          <w:bCs/>
          <w:sz w:val="24"/>
          <w:szCs w:val="24"/>
        </w:rPr>
        <w:t xml:space="preserve"> </w:t>
      </w:r>
    </w:p>
    <w:p w:rsidR="009E5FD0" w:rsidRPr="005A3CC8" w:rsidRDefault="005A3CC8" w:rsidP="00685254">
      <w:pPr>
        <w:spacing w:line="240" w:lineRule="auto"/>
        <w:jc w:val="both"/>
        <w:outlineLvl w:val="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E5FD0" w:rsidRPr="009E5FD0">
        <w:rPr>
          <w:rFonts w:ascii="Times New Roman" w:eastAsia="Times New Roman" w:hAnsi="Times New Roman" w:cs="Times New Roman"/>
          <w:sz w:val="24"/>
          <w:szCs w:val="24"/>
          <w:lang w:eastAsia="sk-SK"/>
        </w:rPr>
        <w:t>Úprava postavenia štátnych zamestnancov sa považuje za dôležitú oblasť spoločenských vzťahov. Štátni zamestnanci sa v podstatnej miere priamo zúčastňujú na tvorbe a rea</w:t>
      </w:r>
      <w:r w:rsidR="0003356F">
        <w:rPr>
          <w:rFonts w:ascii="Times New Roman" w:eastAsia="Times New Roman" w:hAnsi="Times New Roman" w:cs="Times New Roman"/>
          <w:sz w:val="24"/>
          <w:szCs w:val="24"/>
          <w:lang w:eastAsia="sk-SK"/>
        </w:rPr>
        <w:t xml:space="preserve">lizácii výkonu štátnej správy a </w:t>
      </w:r>
      <w:r w:rsidR="009E5FD0" w:rsidRPr="009E5FD0">
        <w:rPr>
          <w:rFonts w:ascii="Times New Roman" w:eastAsia="Times New Roman" w:hAnsi="Times New Roman" w:cs="Times New Roman"/>
          <w:sz w:val="24"/>
          <w:szCs w:val="24"/>
          <w:lang w:eastAsia="sk-SK"/>
        </w:rPr>
        <w:t>je preto nevyhnutné, aby právna úprava štátnozamestnaneckých vzťahov predstavovala jednotn</w:t>
      </w:r>
      <w:r w:rsidR="0003356F">
        <w:rPr>
          <w:rFonts w:ascii="Times New Roman" w:eastAsia="Times New Roman" w:hAnsi="Times New Roman" w:cs="Times New Roman"/>
          <w:sz w:val="24"/>
          <w:szCs w:val="24"/>
          <w:lang w:eastAsia="sk-SK"/>
        </w:rPr>
        <w:t xml:space="preserve">ý, stabilný a funkčný systém. Navrhuje sa </w:t>
      </w:r>
      <w:r w:rsidR="009E5FD0" w:rsidRPr="009E5FD0">
        <w:rPr>
          <w:rFonts w:ascii="Times New Roman" w:eastAsia="Times New Roman" w:hAnsi="Times New Roman" w:cs="Times New Roman"/>
          <w:sz w:val="24"/>
          <w:szCs w:val="24"/>
          <w:lang w:eastAsia="sk-SK"/>
        </w:rPr>
        <w:t xml:space="preserve">zabezpečiť štátnym zamestnancom nevyhnutné podmienky na riadne vykonávanie štátnej služby a vytvoriť priestor na odborné plnenie úloh orgánov štátnej správy. Pri vypracovaní návrhu zákona sa vychádzalo z aplikačnej praxe uplatňovania zákona </w:t>
      </w:r>
      <w:r w:rsidR="00735A60">
        <w:rPr>
          <w:rFonts w:ascii="Times New Roman" w:eastAsia="Times New Roman" w:hAnsi="Times New Roman" w:cs="Times New Roman"/>
          <w:sz w:val="24"/>
          <w:szCs w:val="24"/>
          <w:lang w:eastAsia="sk-SK"/>
        </w:rPr>
        <w:t xml:space="preserve">č. 400/2009 Z. z. </w:t>
      </w:r>
      <w:r w:rsidR="00792EC5">
        <w:rPr>
          <w:rFonts w:ascii="Times New Roman" w:eastAsia="Times New Roman" w:hAnsi="Times New Roman" w:cs="Times New Roman"/>
          <w:sz w:val="24"/>
          <w:szCs w:val="24"/>
          <w:lang w:eastAsia="sk-SK"/>
        </w:rPr>
        <w:t xml:space="preserve">o </w:t>
      </w:r>
      <w:r w:rsidR="009E5FD0" w:rsidRPr="009E5FD0">
        <w:rPr>
          <w:rFonts w:ascii="Times New Roman" w:eastAsia="Times New Roman" w:hAnsi="Times New Roman" w:cs="Times New Roman"/>
          <w:sz w:val="24"/>
          <w:szCs w:val="24"/>
          <w:lang w:eastAsia="sk-SK"/>
        </w:rPr>
        <w:t>štátnej službe</w:t>
      </w:r>
      <w:r w:rsidR="003B17A1">
        <w:rPr>
          <w:rFonts w:ascii="Times New Roman" w:eastAsia="Times New Roman" w:hAnsi="Times New Roman" w:cs="Times New Roman"/>
          <w:sz w:val="24"/>
          <w:szCs w:val="24"/>
          <w:lang w:eastAsia="sk-SK"/>
        </w:rPr>
        <w:t xml:space="preserve"> </w:t>
      </w:r>
      <w:r w:rsidR="00735A60">
        <w:rPr>
          <w:rFonts w:ascii="Times New Roman" w:hAnsi="Times New Roman" w:cs="Times New Roman"/>
          <w:sz w:val="24"/>
          <w:szCs w:val="24"/>
        </w:rPr>
        <w:t xml:space="preserve">a o zmene </w:t>
      </w:r>
      <w:r w:rsidR="00B80310">
        <w:rPr>
          <w:rFonts w:ascii="Times New Roman" w:hAnsi="Times New Roman" w:cs="Times New Roman"/>
          <w:sz w:val="24"/>
          <w:szCs w:val="24"/>
        </w:rPr>
        <w:t xml:space="preserve">a doplnení niektorých zákonov v </w:t>
      </w:r>
      <w:r w:rsidR="00735A60">
        <w:rPr>
          <w:rFonts w:ascii="Times New Roman" w:hAnsi="Times New Roman" w:cs="Times New Roman"/>
          <w:sz w:val="24"/>
          <w:szCs w:val="24"/>
        </w:rPr>
        <w:t>znení neskorších predpisov (ďalej len „zákon č. 400/2009 Z. z.“)</w:t>
      </w:r>
      <w:r w:rsidR="009E5FD0" w:rsidRPr="009E5FD0">
        <w:rPr>
          <w:rFonts w:ascii="Times New Roman" w:eastAsia="Times New Roman" w:hAnsi="Times New Roman" w:cs="Times New Roman"/>
          <w:sz w:val="24"/>
          <w:szCs w:val="24"/>
          <w:lang w:eastAsia="sk-SK"/>
        </w:rPr>
        <w:t>.</w:t>
      </w:r>
    </w:p>
    <w:p w:rsidR="0003356F" w:rsidRDefault="007408B6" w:rsidP="00EB5280">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 xml:space="preserve">Predkladaný </w:t>
      </w:r>
      <w:r w:rsidR="00B5014C">
        <w:rPr>
          <w:rFonts w:ascii="Times New Roman" w:hAnsi="Times New Roman" w:cs="Times New Roman"/>
          <w:sz w:val="24"/>
          <w:szCs w:val="24"/>
        </w:rPr>
        <w:t xml:space="preserve">návrh </w:t>
      </w:r>
      <w:r w:rsidRPr="007408B6">
        <w:rPr>
          <w:rFonts w:ascii="Times New Roman" w:hAnsi="Times New Roman" w:cs="Times New Roman"/>
          <w:sz w:val="24"/>
          <w:szCs w:val="24"/>
        </w:rPr>
        <w:t>zákon</w:t>
      </w:r>
      <w:r w:rsidR="00B5014C">
        <w:rPr>
          <w:rFonts w:ascii="Times New Roman" w:hAnsi="Times New Roman" w:cs="Times New Roman"/>
          <w:sz w:val="24"/>
          <w:szCs w:val="24"/>
        </w:rPr>
        <w:t>a</w:t>
      </w:r>
      <w:r w:rsidRPr="007408B6">
        <w:rPr>
          <w:rFonts w:ascii="Times New Roman" w:hAnsi="Times New Roman" w:cs="Times New Roman"/>
          <w:sz w:val="24"/>
          <w:szCs w:val="24"/>
        </w:rPr>
        <w:t xml:space="preserve"> vychádza z</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predpokladu, že štátna služba je budovaná na princípoch, ktorými sa riadia štátni zamestnanci pri výkone štátnej služby a </w:t>
      </w:r>
      <w:r w:rsidR="0032170C">
        <w:rPr>
          <w:rFonts w:ascii="Times New Roman" w:hAnsi="Times New Roman" w:cs="Times New Roman"/>
          <w:sz w:val="24"/>
          <w:szCs w:val="24"/>
        </w:rPr>
        <w:t xml:space="preserve">služobné úrady pri rozhodovaní v </w:t>
      </w:r>
      <w:r w:rsidRPr="007408B6">
        <w:rPr>
          <w:rFonts w:ascii="Times New Roman" w:hAnsi="Times New Roman" w:cs="Times New Roman"/>
          <w:sz w:val="24"/>
          <w:szCs w:val="24"/>
        </w:rPr>
        <w:t>štátnozamestnaneckých vzťahoch. Princípy štátnej s</w:t>
      </w:r>
      <w:r w:rsidR="000E30AD">
        <w:rPr>
          <w:rFonts w:ascii="Times New Roman" w:hAnsi="Times New Roman" w:cs="Times New Roman"/>
          <w:sz w:val="24"/>
          <w:szCs w:val="24"/>
        </w:rPr>
        <w:t>lužby ponúk</w:t>
      </w:r>
      <w:r w:rsidR="0003356F">
        <w:rPr>
          <w:rFonts w:ascii="Times New Roman" w:hAnsi="Times New Roman" w:cs="Times New Roman"/>
          <w:sz w:val="24"/>
          <w:szCs w:val="24"/>
        </w:rPr>
        <w:t xml:space="preserve">ajú </w:t>
      </w:r>
      <w:r w:rsidR="000E30AD">
        <w:rPr>
          <w:rFonts w:ascii="Times New Roman" w:hAnsi="Times New Roman" w:cs="Times New Roman"/>
          <w:sz w:val="24"/>
          <w:szCs w:val="24"/>
        </w:rPr>
        <w:t xml:space="preserve">hodnotový rámec a </w:t>
      </w:r>
      <w:r w:rsidRPr="007408B6">
        <w:rPr>
          <w:rFonts w:ascii="Times New Roman" w:hAnsi="Times New Roman" w:cs="Times New Roman"/>
          <w:sz w:val="24"/>
          <w:szCs w:val="24"/>
        </w:rPr>
        <w:t xml:space="preserve">východiská pre tvorbu </w:t>
      </w:r>
      <w:r w:rsidR="00F263FC">
        <w:rPr>
          <w:rFonts w:ascii="Times New Roman" w:hAnsi="Times New Roman" w:cs="Times New Roman"/>
          <w:sz w:val="24"/>
          <w:szCs w:val="24"/>
        </w:rPr>
        <w:t xml:space="preserve">konkrétnych ustanovení zákona o </w:t>
      </w:r>
      <w:r w:rsidR="0003356F">
        <w:rPr>
          <w:rFonts w:ascii="Times New Roman" w:hAnsi="Times New Roman" w:cs="Times New Roman"/>
          <w:sz w:val="24"/>
          <w:szCs w:val="24"/>
        </w:rPr>
        <w:t>štátnej službe a</w:t>
      </w:r>
      <w:r w:rsidR="009972C6">
        <w:rPr>
          <w:rFonts w:ascii="Times New Roman" w:hAnsi="Times New Roman" w:cs="Times New Roman"/>
          <w:sz w:val="24"/>
          <w:szCs w:val="24"/>
        </w:rPr>
        <w:t> </w:t>
      </w:r>
      <w:r w:rsidR="0003356F">
        <w:rPr>
          <w:rFonts w:ascii="Times New Roman" w:hAnsi="Times New Roman" w:cs="Times New Roman"/>
          <w:sz w:val="24"/>
          <w:szCs w:val="24"/>
        </w:rPr>
        <w:t>to</w:t>
      </w:r>
      <w:r w:rsidR="009972C6">
        <w:rPr>
          <w:rFonts w:ascii="Times New Roman" w:hAnsi="Times New Roman" w:cs="Times New Roman"/>
          <w:sz w:val="24"/>
          <w:szCs w:val="24"/>
        </w:rPr>
        <w:t xml:space="preserve"> aj </w:t>
      </w:r>
      <w:r w:rsidR="0003356F">
        <w:rPr>
          <w:rFonts w:ascii="Times New Roman" w:hAnsi="Times New Roman" w:cs="Times New Roman"/>
          <w:sz w:val="24"/>
          <w:szCs w:val="24"/>
        </w:rPr>
        <w:t>v</w:t>
      </w:r>
      <w:r w:rsidRPr="007408B6">
        <w:rPr>
          <w:rFonts w:ascii="Times New Roman" w:hAnsi="Times New Roman" w:cs="Times New Roman"/>
          <w:sz w:val="24"/>
          <w:szCs w:val="24"/>
        </w:rPr>
        <w:t>ďaka sv</w:t>
      </w:r>
      <w:r w:rsidR="0003356F">
        <w:rPr>
          <w:rFonts w:ascii="Times New Roman" w:hAnsi="Times New Roman" w:cs="Times New Roman"/>
          <w:sz w:val="24"/>
          <w:szCs w:val="24"/>
        </w:rPr>
        <w:t xml:space="preserve">ojej jasnosti a jednoznačnosti, ako aj ich </w:t>
      </w:r>
      <w:r w:rsidRPr="007408B6">
        <w:rPr>
          <w:rFonts w:ascii="Times New Roman" w:hAnsi="Times New Roman" w:cs="Times New Roman"/>
          <w:sz w:val="24"/>
          <w:szCs w:val="24"/>
        </w:rPr>
        <w:t>u</w:t>
      </w:r>
      <w:r w:rsidR="00D874B8">
        <w:rPr>
          <w:rFonts w:ascii="Times New Roman" w:hAnsi="Times New Roman" w:cs="Times New Roman"/>
          <w:sz w:val="24"/>
          <w:szCs w:val="24"/>
        </w:rPr>
        <w:t xml:space="preserve">miestneniu </w:t>
      </w:r>
      <w:r w:rsidR="0003356F">
        <w:rPr>
          <w:rFonts w:ascii="Times New Roman" w:hAnsi="Times New Roman" w:cs="Times New Roman"/>
          <w:sz w:val="24"/>
          <w:szCs w:val="24"/>
        </w:rPr>
        <w:t>v úvode</w:t>
      </w:r>
      <w:r w:rsidR="00D874B8">
        <w:rPr>
          <w:rFonts w:ascii="Times New Roman" w:hAnsi="Times New Roman" w:cs="Times New Roman"/>
          <w:sz w:val="24"/>
          <w:szCs w:val="24"/>
        </w:rPr>
        <w:t xml:space="preserve"> </w:t>
      </w:r>
      <w:r w:rsidR="0003356F">
        <w:rPr>
          <w:rFonts w:ascii="Times New Roman" w:hAnsi="Times New Roman" w:cs="Times New Roman"/>
          <w:sz w:val="24"/>
          <w:szCs w:val="24"/>
        </w:rPr>
        <w:t>návrhu zákona.</w:t>
      </w:r>
    </w:p>
    <w:p w:rsidR="007408B6" w:rsidRPr="007408B6" w:rsidRDefault="007408B6" w:rsidP="00EB5280">
      <w:pPr>
        <w:spacing w:line="240" w:lineRule="auto"/>
        <w:jc w:val="both"/>
        <w:rPr>
          <w:rFonts w:ascii="Times New Roman" w:hAnsi="Times New Roman" w:cs="Times New Roman"/>
          <w:sz w:val="24"/>
          <w:szCs w:val="24"/>
        </w:rPr>
      </w:pPr>
      <w:r w:rsidRPr="009E5FD0">
        <w:rPr>
          <w:rFonts w:ascii="Times New Roman" w:hAnsi="Times New Roman" w:cs="Times New Roman"/>
          <w:sz w:val="24"/>
          <w:szCs w:val="24"/>
        </w:rPr>
        <w:t>Pridanou hodnotou princípov štátnej služby je skutočnosť, že umožňujú prepojenie na všeo</w:t>
      </w:r>
      <w:r w:rsidR="004124E0">
        <w:rPr>
          <w:rFonts w:ascii="Times New Roman" w:hAnsi="Times New Roman" w:cs="Times New Roman"/>
          <w:sz w:val="24"/>
          <w:szCs w:val="24"/>
        </w:rPr>
        <w:t xml:space="preserve">becnejšie hodnoty vyplývajúce z </w:t>
      </w:r>
      <w:r w:rsidRPr="009E5FD0">
        <w:rPr>
          <w:rFonts w:ascii="Times New Roman" w:hAnsi="Times New Roman" w:cs="Times New Roman"/>
          <w:sz w:val="24"/>
          <w:szCs w:val="24"/>
        </w:rPr>
        <w:t xml:space="preserve">ústavy a administratívneho práva štátu, čím </w:t>
      </w:r>
      <w:r w:rsidRPr="007408B6">
        <w:rPr>
          <w:rFonts w:ascii="Times New Roman" w:hAnsi="Times New Roman" w:cs="Times New Roman"/>
          <w:sz w:val="24"/>
          <w:szCs w:val="24"/>
        </w:rPr>
        <w:t>zabezpečujú konzistentnosť medzi právnou filozofiou štátu a konaním jeho pred</w:t>
      </w:r>
      <w:r w:rsidR="00EB5280">
        <w:rPr>
          <w:rFonts w:ascii="Times New Roman" w:hAnsi="Times New Roman" w:cs="Times New Roman"/>
          <w:sz w:val="24"/>
          <w:szCs w:val="24"/>
        </w:rPr>
        <w:t>staviteľov.</w:t>
      </w:r>
    </w:p>
    <w:p w:rsidR="007408B6" w:rsidRPr="007408B6" w:rsidRDefault="007408B6" w:rsidP="00330DE7">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Budovanie legislatívy o štátnej službe na základe princípov je vo svete pomerne bežným javom. Princípy pre štátnu službu má napr. Veľká Británia, Írsko, Francúzsko, Poľsko, Belgicko a USA. Ich</w:t>
      </w:r>
      <w:r w:rsidRPr="009E5FD0">
        <w:rPr>
          <w:rFonts w:ascii="Times New Roman" w:hAnsi="Times New Roman" w:cs="Times New Roman"/>
          <w:sz w:val="24"/>
          <w:szCs w:val="24"/>
        </w:rPr>
        <w:t xml:space="preserve"> dôležitosť vzhľadom na nadväznosť na princípy administratívneho práva štátu vyzdvihuje aj OECD </w:t>
      </w:r>
      <w:r w:rsidRPr="007408B6">
        <w:rPr>
          <w:rFonts w:ascii="Times New Roman" w:hAnsi="Times New Roman" w:cs="Times New Roman"/>
          <w:sz w:val="24"/>
          <w:szCs w:val="24"/>
        </w:rPr>
        <w:t>(1999) v dokumente o Európskych princípoch pre verejnú správu.</w:t>
      </w:r>
    </w:p>
    <w:p w:rsidR="007408B6" w:rsidRPr="007408B6" w:rsidRDefault="007408B6" w:rsidP="006139D0">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 xml:space="preserve">Princípy štátnej služby nie sú v zákone o štátnej službe novým prvkom. </w:t>
      </w:r>
      <w:r w:rsidR="00BB6712">
        <w:rPr>
          <w:rFonts w:ascii="Times New Roman" w:hAnsi="Times New Roman" w:cs="Times New Roman"/>
          <w:sz w:val="24"/>
          <w:szCs w:val="24"/>
        </w:rPr>
        <w:t>P</w:t>
      </w:r>
      <w:r w:rsidRPr="007408B6">
        <w:rPr>
          <w:rFonts w:ascii="Times New Roman" w:hAnsi="Times New Roman" w:cs="Times New Roman"/>
          <w:sz w:val="24"/>
          <w:szCs w:val="24"/>
        </w:rPr>
        <w:t xml:space="preserve">rvýkrát </w:t>
      </w:r>
      <w:r w:rsidR="00BB6712">
        <w:rPr>
          <w:rFonts w:ascii="Times New Roman" w:hAnsi="Times New Roman" w:cs="Times New Roman"/>
          <w:sz w:val="24"/>
          <w:szCs w:val="24"/>
        </w:rPr>
        <w:t xml:space="preserve">sa </w:t>
      </w:r>
      <w:r w:rsidRPr="007408B6">
        <w:rPr>
          <w:rFonts w:ascii="Times New Roman" w:hAnsi="Times New Roman" w:cs="Times New Roman"/>
          <w:sz w:val="24"/>
          <w:szCs w:val="24"/>
        </w:rPr>
        <w:t xml:space="preserve">objavili </w:t>
      </w:r>
      <w:r w:rsidR="00BB6712">
        <w:rPr>
          <w:rFonts w:ascii="Times New Roman" w:hAnsi="Times New Roman" w:cs="Times New Roman"/>
          <w:sz w:val="24"/>
          <w:szCs w:val="24"/>
        </w:rPr>
        <w:t xml:space="preserve">už </w:t>
      </w:r>
      <w:r w:rsidRPr="007408B6">
        <w:rPr>
          <w:rFonts w:ascii="Times New Roman" w:hAnsi="Times New Roman" w:cs="Times New Roman"/>
          <w:sz w:val="24"/>
          <w:szCs w:val="24"/>
        </w:rPr>
        <w:t>v zákone č. 3</w:t>
      </w:r>
      <w:r w:rsidR="00ED2635">
        <w:rPr>
          <w:rFonts w:ascii="Times New Roman" w:hAnsi="Times New Roman" w:cs="Times New Roman"/>
          <w:sz w:val="24"/>
          <w:szCs w:val="24"/>
        </w:rPr>
        <w:t>12/2001 Z. z. o štátnej službe</w:t>
      </w:r>
      <w:r w:rsidR="0090447C">
        <w:rPr>
          <w:rFonts w:ascii="Times New Roman" w:hAnsi="Times New Roman" w:cs="Times New Roman"/>
          <w:sz w:val="24"/>
          <w:szCs w:val="24"/>
        </w:rPr>
        <w:t xml:space="preserve"> a o zmene a doplnení niektorých zákonov v znení neskorších predpisov</w:t>
      </w:r>
      <w:r w:rsidRPr="007408B6">
        <w:rPr>
          <w:rFonts w:ascii="Times New Roman" w:hAnsi="Times New Roman" w:cs="Times New Roman"/>
          <w:sz w:val="24"/>
          <w:szCs w:val="24"/>
        </w:rPr>
        <w:t xml:space="preserve">. Išlo o princíp profesionality, politickej nezávislosti, efektivity, pružnosti, nestrannosti a etiky. Dôvodová správa k zákonu však bližšie nepopisovala význam týchto princípov </w:t>
      </w:r>
      <w:r w:rsidR="009972C6">
        <w:rPr>
          <w:rFonts w:ascii="Times New Roman" w:hAnsi="Times New Roman" w:cs="Times New Roman"/>
          <w:sz w:val="24"/>
          <w:szCs w:val="24"/>
        </w:rPr>
        <w:t>a u</w:t>
      </w:r>
      <w:r w:rsidR="00127D5A">
        <w:rPr>
          <w:rFonts w:ascii="Times New Roman" w:hAnsi="Times New Roman" w:cs="Times New Roman"/>
          <w:sz w:val="24"/>
          <w:szCs w:val="24"/>
        </w:rPr>
        <w:t>stanovenia zákona neboli dostatočne prepojené s</w:t>
      </w:r>
      <w:r w:rsidR="009972C6">
        <w:rPr>
          <w:rFonts w:ascii="Times New Roman" w:hAnsi="Times New Roman" w:cs="Times New Roman"/>
          <w:sz w:val="24"/>
          <w:szCs w:val="24"/>
        </w:rPr>
        <w:t> </w:t>
      </w:r>
      <w:r w:rsidR="00127D5A">
        <w:rPr>
          <w:rFonts w:ascii="Times New Roman" w:hAnsi="Times New Roman" w:cs="Times New Roman"/>
          <w:sz w:val="24"/>
          <w:szCs w:val="24"/>
        </w:rPr>
        <w:t>princípmi</w:t>
      </w:r>
      <w:r w:rsidR="009972C6">
        <w:rPr>
          <w:rFonts w:ascii="Times New Roman" w:hAnsi="Times New Roman" w:cs="Times New Roman"/>
          <w:sz w:val="24"/>
          <w:szCs w:val="24"/>
        </w:rPr>
        <w:t>,</w:t>
      </w:r>
      <w:r w:rsidR="00127D5A">
        <w:rPr>
          <w:rFonts w:ascii="Times New Roman" w:hAnsi="Times New Roman" w:cs="Times New Roman"/>
          <w:sz w:val="24"/>
          <w:szCs w:val="24"/>
        </w:rPr>
        <w:t xml:space="preserve"> a v niektorých prípadoch si dokonca odporovali.</w:t>
      </w:r>
      <w:r w:rsidRPr="007408B6">
        <w:rPr>
          <w:rFonts w:ascii="Times New Roman" w:hAnsi="Times New Roman" w:cs="Times New Roman"/>
          <w:sz w:val="24"/>
          <w:szCs w:val="24"/>
        </w:rPr>
        <w:t xml:space="preserve"> Zákon č. 400/2009 Z. z.</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nahradil princíp pružnosti princípom stability</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štátnozamestnaneckého pomeru. V dôvodovej správe boli uvedené konkrétne ustanovenia zákona, ktorými sa princípy uplatňujú. Vzhľadom na to, že princípy slúžia ako hodnotový rámec pre interpretáciu zákona, </w:t>
      </w:r>
      <w:r w:rsidR="00ED2635">
        <w:rPr>
          <w:rFonts w:ascii="Times New Roman" w:hAnsi="Times New Roman" w:cs="Times New Roman"/>
          <w:sz w:val="24"/>
          <w:szCs w:val="24"/>
        </w:rPr>
        <w:t xml:space="preserve">jeho </w:t>
      </w:r>
      <w:r w:rsidRPr="007408B6">
        <w:rPr>
          <w:rFonts w:ascii="Times New Roman" w:hAnsi="Times New Roman" w:cs="Times New Roman"/>
          <w:sz w:val="24"/>
          <w:szCs w:val="24"/>
        </w:rPr>
        <w:t xml:space="preserve">tvorcovia považovali za vhodné včleniť ich </w:t>
      </w:r>
      <w:r w:rsidR="00ED2635">
        <w:rPr>
          <w:rFonts w:ascii="Times New Roman" w:hAnsi="Times New Roman" w:cs="Times New Roman"/>
          <w:sz w:val="24"/>
          <w:szCs w:val="24"/>
        </w:rPr>
        <w:t xml:space="preserve">priamo </w:t>
      </w:r>
      <w:r w:rsidRPr="007408B6">
        <w:rPr>
          <w:rFonts w:ascii="Times New Roman" w:hAnsi="Times New Roman" w:cs="Times New Roman"/>
          <w:sz w:val="24"/>
          <w:szCs w:val="24"/>
        </w:rPr>
        <w:t>do úvodných článkov zákona. Tieto články obsahujú ustanovenia vysvetľujúce význam jednotlivých princípov a ich premietnutie do konkrétnych in</w:t>
      </w:r>
      <w:r w:rsidR="006139D0">
        <w:rPr>
          <w:rFonts w:ascii="Times New Roman" w:hAnsi="Times New Roman" w:cs="Times New Roman"/>
          <w:sz w:val="24"/>
          <w:szCs w:val="24"/>
        </w:rPr>
        <w:t>štitútov a ustanovení v zákone.</w:t>
      </w:r>
    </w:p>
    <w:p w:rsidR="007408B6" w:rsidRPr="007408B6" w:rsidRDefault="001B7DE9" w:rsidP="00BF61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Nový zákon o </w:t>
      </w:r>
      <w:r w:rsidR="007408B6" w:rsidRPr="007408B6">
        <w:rPr>
          <w:rFonts w:ascii="Times New Roman" w:hAnsi="Times New Roman" w:cs="Times New Roman"/>
          <w:sz w:val="24"/>
          <w:szCs w:val="24"/>
        </w:rPr>
        <w:t xml:space="preserve">štátnej službe je budovaný na princípoch politickej neutrality, zákonnosti, transparentného zamestnávania, efektívneho riadenia štátnych zamestnancov, nestrannosti, profesionality, transparentného </w:t>
      </w:r>
      <w:r w:rsidR="00562263">
        <w:rPr>
          <w:rFonts w:ascii="Times New Roman" w:hAnsi="Times New Roman" w:cs="Times New Roman"/>
          <w:sz w:val="24"/>
          <w:szCs w:val="24"/>
        </w:rPr>
        <w:t xml:space="preserve">a rovnakého </w:t>
      </w:r>
      <w:r w:rsidR="007408B6" w:rsidRPr="007408B6">
        <w:rPr>
          <w:rFonts w:ascii="Times New Roman" w:hAnsi="Times New Roman" w:cs="Times New Roman"/>
          <w:sz w:val="24"/>
          <w:szCs w:val="24"/>
        </w:rPr>
        <w:t>odmeňovania, stability a</w:t>
      </w:r>
      <w:r w:rsidR="00D444ED">
        <w:rPr>
          <w:rFonts w:ascii="Times New Roman" w:hAnsi="Times New Roman" w:cs="Times New Roman"/>
          <w:sz w:val="24"/>
          <w:szCs w:val="24"/>
        </w:rPr>
        <w:t xml:space="preserve"> rovnakého </w:t>
      </w:r>
      <w:r w:rsidR="007408B6" w:rsidRPr="007408B6">
        <w:rPr>
          <w:rFonts w:ascii="Times New Roman" w:hAnsi="Times New Roman" w:cs="Times New Roman"/>
          <w:sz w:val="24"/>
          <w:szCs w:val="24"/>
        </w:rPr>
        <w:t xml:space="preserve"> zaobchádzania. V porovnaní s princípmi štátnej služby podľa zákona 400/2009 Z. z. sa počet </w:t>
      </w:r>
      <w:r w:rsidR="007408B6" w:rsidRPr="007408B6">
        <w:rPr>
          <w:rFonts w:ascii="Times New Roman" w:hAnsi="Times New Roman" w:cs="Times New Roman"/>
          <w:sz w:val="24"/>
          <w:szCs w:val="24"/>
        </w:rPr>
        <w:lastRenderedPageBreak/>
        <w:t>princípov rozšíril zo šiestich na deväť. Princíp etiky bol podrobnejšie rozpracovaný a premietnu</w:t>
      </w:r>
      <w:r w:rsidR="001A0230">
        <w:rPr>
          <w:rFonts w:ascii="Times New Roman" w:hAnsi="Times New Roman" w:cs="Times New Roman"/>
          <w:sz w:val="24"/>
          <w:szCs w:val="24"/>
        </w:rPr>
        <w:t xml:space="preserve">tý do princípu profesionality, </w:t>
      </w:r>
      <w:r w:rsidR="007408B6" w:rsidRPr="007408B6">
        <w:rPr>
          <w:rFonts w:ascii="Times New Roman" w:hAnsi="Times New Roman" w:cs="Times New Roman"/>
          <w:sz w:val="24"/>
          <w:szCs w:val="24"/>
        </w:rPr>
        <w:t>úzko však súvisí s transparentným zamestnávaním</w:t>
      </w:r>
      <w:r w:rsidR="00A01154">
        <w:rPr>
          <w:rFonts w:ascii="Times New Roman" w:hAnsi="Times New Roman" w:cs="Times New Roman"/>
          <w:sz w:val="24"/>
          <w:szCs w:val="24"/>
        </w:rPr>
        <w:t>,</w:t>
      </w:r>
      <w:r w:rsidR="007408B6" w:rsidRPr="007408B6">
        <w:rPr>
          <w:rFonts w:ascii="Times New Roman" w:hAnsi="Times New Roman" w:cs="Times New Roman"/>
          <w:sz w:val="24"/>
          <w:szCs w:val="24"/>
        </w:rPr>
        <w:t> odmeňovaním a</w:t>
      </w:r>
      <w:r w:rsidR="00A01154">
        <w:rPr>
          <w:rFonts w:ascii="Times New Roman" w:hAnsi="Times New Roman" w:cs="Times New Roman"/>
          <w:sz w:val="24"/>
          <w:szCs w:val="24"/>
        </w:rPr>
        <w:t> v neposledn</w:t>
      </w:r>
      <w:r w:rsidR="00F60571">
        <w:rPr>
          <w:rFonts w:ascii="Times New Roman" w:hAnsi="Times New Roman" w:cs="Times New Roman"/>
          <w:sz w:val="24"/>
          <w:szCs w:val="24"/>
        </w:rPr>
        <w:t>om</w:t>
      </w:r>
      <w:r w:rsidR="00A01154">
        <w:rPr>
          <w:rFonts w:ascii="Times New Roman" w:hAnsi="Times New Roman" w:cs="Times New Roman"/>
          <w:sz w:val="24"/>
          <w:szCs w:val="24"/>
        </w:rPr>
        <w:t xml:space="preserve"> rade aj so </w:t>
      </w:r>
      <w:r w:rsidR="007408B6" w:rsidRPr="007408B6">
        <w:rPr>
          <w:rFonts w:ascii="Times New Roman" w:hAnsi="Times New Roman" w:cs="Times New Roman"/>
          <w:sz w:val="24"/>
          <w:szCs w:val="24"/>
        </w:rPr>
        <w:t>spravodlivým zaobchádzaním. Doplnený bol tiež princíp zákonnosti, ktorý zdôrazňuje povinnosť zákonného postupu pri výkone štátnej služby štátnym zamestnancom a slu</w:t>
      </w:r>
      <w:r w:rsidR="00BE2D9B">
        <w:rPr>
          <w:rFonts w:ascii="Times New Roman" w:hAnsi="Times New Roman" w:cs="Times New Roman"/>
          <w:sz w:val="24"/>
          <w:szCs w:val="24"/>
        </w:rPr>
        <w:t xml:space="preserve">žobného úradu pri rozhodovaní o </w:t>
      </w:r>
      <w:r w:rsidR="007408B6" w:rsidRPr="007408B6">
        <w:rPr>
          <w:rFonts w:ascii="Times New Roman" w:hAnsi="Times New Roman" w:cs="Times New Roman"/>
          <w:sz w:val="24"/>
          <w:szCs w:val="24"/>
        </w:rPr>
        <w:t xml:space="preserve">štátnozamestnaneckých vzťahoch. Princípy štátnej služby sú premietnuté do inštitútov a ustanovení </w:t>
      </w:r>
      <w:r w:rsidR="0064299A">
        <w:rPr>
          <w:rFonts w:ascii="Times New Roman" w:hAnsi="Times New Roman" w:cs="Times New Roman"/>
          <w:sz w:val="24"/>
          <w:szCs w:val="24"/>
        </w:rPr>
        <w:t xml:space="preserve">návrhu </w:t>
      </w:r>
      <w:r w:rsidR="007408B6" w:rsidRPr="007408B6">
        <w:rPr>
          <w:rFonts w:ascii="Times New Roman" w:hAnsi="Times New Roman" w:cs="Times New Roman"/>
          <w:sz w:val="24"/>
          <w:szCs w:val="24"/>
        </w:rPr>
        <w:t>zákona.</w:t>
      </w:r>
    </w:p>
    <w:p w:rsidR="00467EA5" w:rsidRDefault="0064299A" w:rsidP="00405CEE">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9E5FD0">
        <w:rPr>
          <w:rFonts w:ascii="Times New Roman" w:hAnsi="Times New Roman" w:cs="Times New Roman"/>
          <w:sz w:val="24"/>
          <w:szCs w:val="24"/>
        </w:rPr>
        <w:t>ávrh zákona počíta so z</w:t>
      </w:r>
      <w:r w:rsidR="00467EA5" w:rsidRPr="007408B6">
        <w:rPr>
          <w:rFonts w:ascii="Times New Roman" w:hAnsi="Times New Roman" w:cs="Times New Roman"/>
          <w:sz w:val="24"/>
          <w:szCs w:val="24"/>
        </w:rPr>
        <w:t>ria</w:t>
      </w:r>
      <w:r w:rsidR="009E5FD0">
        <w:rPr>
          <w:rFonts w:ascii="Times New Roman" w:hAnsi="Times New Roman" w:cs="Times New Roman"/>
          <w:sz w:val="24"/>
          <w:szCs w:val="24"/>
        </w:rPr>
        <w:t>dením</w:t>
      </w:r>
      <w:r w:rsidR="00467EA5" w:rsidRPr="007408B6">
        <w:rPr>
          <w:rFonts w:ascii="Times New Roman" w:hAnsi="Times New Roman" w:cs="Times New Roman"/>
          <w:sz w:val="24"/>
          <w:szCs w:val="24"/>
        </w:rPr>
        <w:t xml:space="preserve"> Rad</w:t>
      </w:r>
      <w:r w:rsidR="009E5FD0">
        <w:rPr>
          <w:rFonts w:ascii="Times New Roman" w:hAnsi="Times New Roman" w:cs="Times New Roman"/>
          <w:sz w:val="24"/>
          <w:szCs w:val="24"/>
        </w:rPr>
        <w:t>y</w:t>
      </w:r>
      <w:r w:rsidR="00467EA5" w:rsidRPr="007408B6">
        <w:rPr>
          <w:rFonts w:ascii="Times New Roman" w:hAnsi="Times New Roman" w:cs="Times New Roman"/>
          <w:sz w:val="24"/>
          <w:szCs w:val="24"/>
        </w:rPr>
        <w:t xml:space="preserve"> pre štátnu službu (ďalej len "rada") ako koordinačn</w:t>
      </w:r>
      <w:r w:rsidR="009E5FD0">
        <w:rPr>
          <w:rFonts w:ascii="Times New Roman" w:hAnsi="Times New Roman" w:cs="Times New Roman"/>
          <w:sz w:val="24"/>
          <w:szCs w:val="24"/>
        </w:rPr>
        <w:t>ého</w:t>
      </w:r>
      <w:r w:rsidR="00467EA5" w:rsidRPr="007408B6">
        <w:rPr>
          <w:rFonts w:ascii="Times New Roman" w:hAnsi="Times New Roman" w:cs="Times New Roman"/>
          <w:sz w:val="24"/>
          <w:szCs w:val="24"/>
        </w:rPr>
        <w:t xml:space="preserve"> a monitorovac</w:t>
      </w:r>
      <w:r w:rsidR="009E5FD0">
        <w:rPr>
          <w:rFonts w:ascii="Times New Roman" w:hAnsi="Times New Roman" w:cs="Times New Roman"/>
          <w:sz w:val="24"/>
          <w:szCs w:val="24"/>
        </w:rPr>
        <w:t>ieho</w:t>
      </w:r>
      <w:r w:rsidR="00467EA5" w:rsidRPr="007408B6">
        <w:rPr>
          <w:rFonts w:ascii="Times New Roman" w:hAnsi="Times New Roman" w:cs="Times New Roman"/>
          <w:sz w:val="24"/>
          <w:szCs w:val="24"/>
        </w:rPr>
        <w:t xml:space="preserve"> orgán</w:t>
      </w:r>
      <w:r w:rsidR="009E5FD0">
        <w:rPr>
          <w:rFonts w:ascii="Times New Roman" w:hAnsi="Times New Roman" w:cs="Times New Roman"/>
          <w:sz w:val="24"/>
          <w:szCs w:val="24"/>
        </w:rPr>
        <w:t>u</w:t>
      </w:r>
      <w:r w:rsidR="00467EA5" w:rsidRPr="007408B6">
        <w:rPr>
          <w:rFonts w:ascii="Times New Roman" w:hAnsi="Times New Roman" w:cs="Times New Roman"/>
          <w:sz w:val="24"/>
          <w:szCs w:val="24"/>
        </w:rPr>
        <w:t xml:space="preserve"> nezávisl</w:t>
      </w:r>
      <w:r w:rsidR="009E5FD0">
        <w:rPr>
          <w:rFonts w:ascii="Times New Roman" w:hAnsi="Times New Roman" w:cs="Times New Roman"/>
          <w:sz w:val="24"/>
          <w:szCs w:val="24"/>
        </w:rPr>
        <w:t>ého</w:t>
      </w:r>
      <w:r w:rsidR="00467EA5" w:rsidRPr="007408B6">
        <w:rPr>
          <w:rFonts w:ascii="Times New Roman" w:hAnsi="Times New Roman" w:cs="Times New Roman"/>
          <w:sz w:val="24"/>
          <w:szCs w:val="24"/>
        </w:rPr>
        <w:t xml:space="preserve"> od </w:t>
      </w:r>
      <w:r w:rsidR="00F60571">
        <w:rPr>
          <w:rFonts w:ascii="Times New Roman" w:hAnsi="Times New Roman" w:cs="Times New Roman"/>
          <w:sz w:val="24"/>
          <w:szCs w:val="24"/>
        </w:rPr>
        <w:t>politickej</w:t>
      </w:r>
      <w:r w:rsidR="00467EA5" w:rsidRPr="007408B6">
        <w:rPr>
          <w:rFonts w:ascii="Times New Roman" w:hAnsi="Times New Roman" w:cs="Times New Roman"/>
          <w:sz w:val="24"/>
          <w:szCs w:val="24"/>
        </w:rPr>
        <w:t xml:space="preserve"> moci. Základným poslaním rady je ochrana princípov štátnej služby a dohľad nad dodržiavaním etického kódexu štátnych zamestnancov. Princípy štátnej služby vymedzujú prijímanie štátnych zamestnancov, stabilitu ich štátnozamestnaneckého pomeru, kariérny rast, hodnotenie výkonnosti a odmeňovanie v štátnej službe.</w:t>
      </w:r>
    </w:p>
    <w:p w:rsidR="00191FAB" w:rsidRPr="003D61D3" w:rsidRDefault="00191FAB" w:rsidP="00191FAB">
      <w:pPr>
        <w:shd w:val="clear" w:color="auto" w:fill="FFFFFF"/>
        <w:spacing w:line="240" w:lineRule="auto"/>
        <w:ind w:left="10" w:right="10"/>
        <w:jc w:val="both"/>
        <w:rPr>
          <w:rFonts w:ascii="Times New Roman" w:hAnsi="Times New Roman" w:cs="Times New Roman"/>
          <w:sz w:val="24"/>
          <w:szCs w:val="24"/>
        </w:rPr>
      </w:pPr>
      <w:r w:rsidRPr="003D61D3">
        <w:rPr>
          <w:rFonts w:ascii="Times New Roman" w:hAnsi="Times New Roman" w:cs="Times New Roman"/>
          <w:sz w:val="24"/>
          <w:szCs w:val="24"/>
        </w:rPr>
        <w:t>Novým zákonom o štátnej službe sa navrhuje zaviesť systemizáci</w:t>
      </w:r>
      <w:r w:rsidR="0064299A">
        <w:rPr>
          <w:rFonts w:ascii="Times New Roman" w:hAnsi="Times New Roman" w:cs="Times New Roman"/>
          <w:sz w:val="24"/>
          <w:szCs w:val="24"/>
        </w:rPr>
        <w:t>a štátnozamestnaneckých miest</w:t>
      </w:r>
      <w:r w:rsidRPr="003D61D3">
        <w:rPr>
          <w:rFonts w:ascii="Times New Roman" w:hAnsi="Times New Roman" w:cs="Times New Roman"/>
          <w:sz w:val="24"/>
          <w:szCs w:val="24"/>
        </w:rPr>
        <w:t>. V porovnaní so systemizáciou v minulosti, je navrhovaná systemizácia  podstatne jednoduchšia a pružnejšie zohľadňuje potreby služobného úradu s ohľadom na efektívne riadenie ľudských zdrojov.</w:t>
      </w:r>
    </w:p>
    <w:p w:rsidR="008251A5" w:rsidRPr="007408B6" w:rsidRDefault="008251A5" w:rsidP="00405CEE">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 xml:space="preserve">Z dôvodov súvisiacich s elektronizáciou v oblasti štátnej správy </w:t>
      </w:r>
      <w:r w:rsidR="0064299A">
        <w:rPr>
          <w:rFonts w:ascii="Times New Roman" w:hAnsi="Times New Roman" w:cs="Times New Roman"/>
          <w:sz w:val="24"/>
          <w:szCs w:val="24"/>
        </w:rPr>
        <w:t xml:space="preserve">návrh </w:t>
      </w:r>
      <w:r w:rsidRPr="007408B6">
        <w:rPr>
          <w:rFonts w:ascii="Times New Roman" w:hAnsi="Times New Roman" w:cs="Times New Roman"/>
          <w:sz w:val="24"/>
          <w:szCs w:val="24"/>
        </w:rPr>
        <w:t>zákon</w:t>
      </w:r>
      <w:r w:rsidR="0064299A">
        <w:rPr>
          <w:rFonts w:ascii="Times New Roman" w:hAnsi="Times New Roman" w:cs="Times New Roman"/>
          <w:sz w:val="24"/>
          <w:szCs w:val="24"/>
        </w:rPr>
        <w:t>a</w:t>
      </w:r>
      <w:r w:rsidRPr="007408B6">
        <w:rPr>
          <w:rFonts w:ascii="Times New Roman" w:hAnsi="Times New Roman" w:cs="Times New Roman"/>
          <w:sz w:val="24"/>
          <w:szCs w:val="24"/>
        </w:rPr>
        <w:t xml:space="preserve"> zavádza </w:t>
      </w:r>
      <w:r w:rsidR="00586266">
        <w:rPr>
          <w:rFonts w:ascii="Times New Roman" w:hAnsi="Times New Roman" w:cs="Times New Roman"/>
          <w:sz w:val="24"/>
          <w:szCs w:val="24"/>
        </w:rPr>
        <w:t>C</w:t>
      </w:r>
      <w:r w:rsidRPr="007408B6">
        <w:rPr>
          <w:rFonts w:ascii="Times New Roman" w:hAnsi="Times New Roman" w:cs="Times New Roman"/>
          <w:sz w:val="24"/>
          <w:szCs w:val="24"/>
        </w:rPr>
        <w:t>entrálny informačný systém</w:t>
      </w:r>
      <w:r w:rsidR="00586266">
        <w:rPr>
          <w:rFonts w:ascii="Times New Roman" w:hAnsi="Times New Roman" w:cs="Times New Roman"/>
          <w:sz w:val="24"/>
          <w:szCs w:val="24"/>
        </w:rPr>
        <w:t xml:space="preserve"> štátnej služby</w:t>
      </w:r>
      <w:r w:rsidRPr="007408B6">
        <w:rPr>
          <w:rFonts w:ascii="Times New Roman" w:hAnsi="Times New Roman" w:cs="Times New Roman"/>
          <w:sz w:val="24"/>
          <w:szCs w:val="24"/>
        </w:rPr>
        <w:t xml:space="preserve"> pozostávajúci z viacerých registrov (</w:t>
      </w:r>
      <w:r w:rsidR="00D822E5" w:rsidRPr="007408B6">
        <w:rPr>
          <w:rFonts w:ascii="Times New Roman" w:hAnsi="Times New Roman" w:cs="Times New Roman"/>
          <w:sz w:val="24"/>
          <w:szCs w:val="24"/>
        </w:rPr>
        <w:t>registr</w:t>
      </w:r>
      <w:r w:rsidR="00D822E5">
        <w:rPr>
          <w:rFonts w:ascii="Times New Roman" w:hAnsi="Times New Roman" w:cs="Times New Roman"/>
          <w:sz w:val="24"/>
          <w:szCs w:val="24"/>
        </w:rPr>
        <w:t>a</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výberových konaní, </w:t>
      </w:r>
      <w:r w:rsidR="00D822E5" w:rsidRPr="007408B6">
        <w:rPr>
          <w:rFonts w:ascii="Times New Roman" w:hAnsi="Times New Roman" w:cs="Times New Roman"/>
          <w:sz w:val="24"/>
          <w:szCs w:val="24"/>
        </w:rPr>
        <w:t>registr</w:t>
      </w:r>
      <w:r w:rsidR="00D822E5">
        <w:rPr>
          <w:rFonts w:ascii="Times New Roman" w:hAnsi="Times New Roman" w:cs="Times New Roman"/>
          <w:sz w:val="24"/>
          <w:szCs w:val="24"/>
        </w:rPr>
        <w:t>a</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úspešných</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absolventov, </w:t>
      </w:r>
      <w:r w:rsidR="00D822E5" w:rsidRPr="007408B6">
        <w:rPr>
          <w:rFonts w:ascii="Times New Roman" w:hAnsi="Times New Roman" w:cs="Times New Roman"/>
          <w:sz w:val="24"/>
          <w:szCs w:val="24"/>
        </w:rPr>
        <w:t>registr</w:t>
      </w:r>
      <w:r w:rsidR="00D822E5">
        <w:rPr>
          <w:rFonts w:ascii="Times New Roman" w:hAnsi="Times New Roman" w:cs="Times New Roman"/>
          <w:sz w:val="24"/>
          <w:szCs w:val="24"/>
        </w:rPr>
        <w:t>a</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nadbytočných štátnych zamestnancov, </w:t>
      </w:r>
      <w:r w:rsidR="00D822E5" w:rsidRPr="007408B6">
        <w:rPr>
          <w:rFonts w:ascii="Times New Roman" w:hAnsi="Times New Roman" w:cs="Times New Roman"/>
          <w:sz w:val="24"/>
          <w:szCs w:val="24"/>
        </w:rPr>
        <w:t>regist</w:t>
      </w:r>
      <w:r w:rsidR="00D822E5">
        <w:rPr>
          <w:rFonts w:ascii="Times New Roman" w:hAnsi="Times New Roman" w:cs="Times New Roman"/>
          <w:sz w:val="24"/>
          <w:szCs w:val="24"/>
        </w:rPr>
        <w:t>ra</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štátnozamestnaneckých miest</w:t>
      </w:r>
      <w:r w:rsidR="00D5685B">
        <w:rPr>
          <w:rFonts w:ascii="Times New Roman" w:hAnsi="Times New Roman" w:cs="Times New Roman"/>
          <w:sz w:val="24"/>
          <w:szCs w:val="24"/>
        </w:rPr>
        <w:t xml:space="preserve"> a</w:t>
      </w:r>
      <w:r w:rsidR="003B17A1">
        <w:rPr>
          <w:rFonts w:ascii="Times New Roman" w:hAnsi="Times New Roman" w:cs="Times New Roman"/>
          <w:sz w:val="24"/>
          <w:szCs w:val="24"/>
        </w:rPr>
        <w:t> </w:t>
      </w:r>
      <w:r w:rsidR="00D822E5" w:rsidRPr="007408B6">
        <w:rPr>
          <w:rFonts w:ascii="Times New Roman" w:hAnsi="Times New Roman" w:cs="Times New Roman"/>
          <w:sz w:val="24"/>
          <w:szCs w:val="24"/>
        </w:rPr>
        <w:t>regist</w:t>
      </w:r>
      <w:r w:rsidR="00D822E5">
        <w:rPr>
          <w:rFonts w:ascii="Times New Roman" w:hAnsi="Times New Roman" w:cs="Times New Roman"/>
          <w:sz w:val="24"/>
          <w:szCs w:val="24"/>
        </w:rPr>
        <w:t>ra</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štátnych zamestnancov). Na uskutočnenie zásadných zmien v riadení štátnej služby je nevyhnutná zmena v riadení ľudských zdrojov, a to je možné len na základe kvalifikovaných informácií. Vzhľadom na nedostatok správnych, aktuálnych a rýchlo dostupných informácií je nevyhnutné vybudo</w:t>
      </w:r>
      <w:r w:rsidR="006A6A36">
        <w:rPr>
          <w:rFonts w:ascii="Times New Roman" w:hAnsi="Times New Roman" w:cs="Times New Roman"/>
          <w:sz w:val="24"/>
          <w:szCs w:val="24"/>
        </w:rPr>
        <w:t>vať systém primeraný podmienkam</w:t>
      </w:r>
      <w:r w:rsidRPr="007408B6">
        <w:rPr>
          <w:rFonts w:ascii="Times New Roman" w:hAnsi="Times New Roman" w:cs="Times New Roman"/>
          <w:sz w:val="24"/>
          <w:szCs w:val="24"/>
        </w:rPr>
        <w:t xml:space="preserve"> pre riadenie ľudských zdrojov na úrovni 21. storočia.</w:t>
      </w:r>
    </w:p>
    <w:p w:rsidR="008251A5" w:rsidRPr="007408B6" w:rsidRDefault="00E77B2D" w:rsidP="00405CEE">
      <w:pPr>
        <w:spacing w:line="240" w:lineRule="auto"/>
        <w:jc w:val="both"/>
        <w:rPr>
          <w:rFonts w:ascii="Times New Roman" w:hAnsi="Times New Roman" w:cs="Times New Roman"/>
          <w:sz w:val="24"/>
          <w:szCs w:val="24"/>
        </w:rPr>
      </w:pPr>
      <w:r>
        <w:rPr>
          <w:rFonts w:ascii="Times New Roman" w:hAnsi="Times New Roman" w:cs="Times New Roman"/>
          <w:sz w:val="24"/>
          <w:szCs w:val="24"/>
        </w:rPr>
        <w:t>Jednotlivé s</w:t>
      </w:r>
      <w:r w:rsidR="008251A5" w:rsidRPr="007408B6">
        <w:rPr>
          <w:rFonts w:ascii="Times New Roman" w:hAnsi="Times New Roman" w:cs="Times New Roman"/>
          <w:sz w:val="24"/>
          <w:szCs w:val="24"/>
        </w:rPr>
        <w:t xml:space="preserve">lužobné úrady </w:t>
      </w:r>
      <w:r w:rsidR="000D543D">
        <w:rPr>
          <w:rFonts w:ascii="Times New Roman" w:hAnsi="Times New Roman" w:cs="Times New Roman"/>
          <w:sz w:val="24"/>
          <w:szCs w:val="24"/>
        </w:rPr>
        <w:t xml:space="preserve">a úrad vlády </w:t>
      </w:r>
      <w:r w:rsidR="008251A5" w:rsidRPr="007408B6">
        <w:rPr>
          <w:rFonts w:ascii="Times New Roman" w:hAnsi="Times New Roman" w:cs="Times New Roman"/>
          <w:sz w:val="24"/>
          <w:szCs w:val="24"/>
        </w:rPr>
        <w:t xml:space="preserve">prostredníctvom tohto </w:t>
      </w:r>
      <w:r w:rsidR="003A0D22">
        <w:rPr>
          <w:rFonts w:ascii="Times New Roman" w:hAnsi="Times New Roman" w:cs="Times New Roman"/>
          <w:sz w:val="24"/>
          <w:szCs w:val="24"/>
        </w:rPr>
        <w:t xml:space="preserve">informačného </w:t>
      </w:r>
      <w:r w:rsidR="008251A5" w:rsidRPr="007408B6">
        <w:rPr>
          <w:rFonts w:ascii="Times New Roman" w:hAnsi="Times New Roman" w:cs="Times New Roman"/>
          <w:sz w:val="24"/>
          <w:szCs w:val="24"/>
        </w:rPr>
        <w:t>systému získa</w:t>
      </w:r>
      <w:r w:rsidR="00F4166A">
        <w:rPr>
          <w:rFonts w:ascii="Times New Roman" w:hAnsi="Times New Roman" w:cs="Times New Roman"/>
          <w:sz w:val="24"/>
          <w:szCs w:val="24"/>
        </w:rPr>
        <w:t xml:space="preserve">jú </w:t>
      </w:r>
      <w:r w:rsidR="008251A5" w:rsidRPr="007408B6">
        <w:rPr>
          <w:rFonts w:ascii="Times New Roman" w:hAnsi="Times New Roman" w:cs="Times New Roman"/>
          <w:sz w:val="24"/>
          <w:szCs w:val="24"/>
        </w:rPr>
        <w:t>komplexnú personálnu databázu údajov pre úspešnú realizáciu stratégie riadenia ľudských zdrojov</w:t>
      </w:r>
      <w:r w:rsidR="00915B1E">
        <w:rPr>
          <w:rFonts w:ascii="Times New Roman" w:hAnsi="Times New Roman" w:cs="Times New Roman"/>
          <w:sz w:val="24"/>
          <w:szCs w:val="24"/>
        </w:rPr>
        <w:t>,</w:t>
      </w:r>
      <w:r w:rsidR="008251A5" w:rsidRPr="007408B6">
        <w:rPr>
          <w:rFonts w:ascii="Times New Roman" w:hAnsi="Times New Roman" w:cs="Times New Roman"/>
          <w:sz w:val="24"/>
          <w:szCs w:val="24"/>
        </w:rPr>
        <w:t xml:space="preserve"> čo povedie k efektivite, stabilite a profesionalizácii služobných úradov</w:t>
      </w:r>
      <w:r w:rsidR="00915B1E">
        <w:rPr>
          <w:rFonts w:ascii="Times New Roman" w:hAnsi="Times New Roman" w:cs="Times New Roman"/>
          <w:sz w:val="24"/>
          <w:szCs w:val="24"/>
        </w:rPr>
        <w:t xml:space="preserve"> v Slovenskej republike</w:t>
      </w:r>
      <w:r w:rsidR="008251A5" w:rsidRPr="007408B6">
        <w:rPr>
          <w:rFonts w:ascii="Times New Roman" w:hAnsi="Times New Roman" w:cs="Times New Roman"/>
          <w:sz w:val="24"/>
          <w:szCs w:val="24"/>
        </w:rPr>
        <w:t xml:space="preserve">. Spoločnými východiskami budovania </w:t>
      </w:r>
      <w:r w:rsidR="00586266">
        <w:rPr>
          <w:rFonts w:ascii="Times New Roman" w:hAnsi="Times New Roman" w:cs="Times New Roman"/>
          <w:sz w:val="24"/>
          <w:szCs w:val="24"/>
        </w:rPr>
        <w:t>C</w:t>
      </w:r>
      <w:r w:rsidR="008251A5" w:rsidRPr="007408B6">
        <w:rPr>
          <w:rFonts w:ascii="Times New Roman" w:hAnsi="Times New Roman" w:cs="Times New Roman"/>
          <w:sz w:val="24"/>
          <w:szCs w:val="24"/>
        </w:rPr>
        <w:t>entrálneho informačného systému </w:t>
      </w:r>
      <w:r w:rsidR="00586266">
        <w:rPr>
          <w:rFonts w:ascii="Times New Roman" w:hAnsi="Times New Roman" w:cs="Times New Roman"/>
          <w:sz w:val="24"/>
          <w:szCs w:val="24"/>
        </w:rPr>
        <w:t xml:space="preserve">štátnej služby </w:t>
      </w:r>
      <w:r w:rsidR="008251A5" w:rsidRPr="007408B6">
        <w:rPr>
          <w:rFonts w:ascii="Times New Roman" w:hAnsi="Times New Roman" w:cs="Times New Roman"/>
          <w:sz w:val="24"/>
          <w:szCs w:val="24"/>
        </w:rPr>
        <w:t>v zmysle definovaných základných cieľov je personálny rozvoj vo všetkých štruktúrach štátnej správy, optimalizácia ekonomických činností, informatizácia a úspora nákladov.</w:t>
      </w:r>
    </w:p>
    <w:p w:rsidR="00546ED5" w:rsidRPr="00517844" w:rsidRDefault="00546ED5" w:rsidP="00405CEE">
      <w:pPr>
        <w:tabs>
          <w:tab w:val="left" w:pos="284"/>
        </w:tabs>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Cieľom navrhovanej právnej úpravy v oblasti výberových konaní a získavania štátnych zamestnancov, oproti zákon</w:t>
      </w:r>
      <w:r w:rsidR="00735A60">
        <w:rPr>
          <w:rFonts w:ascii="Times New Roman" w:hAnsi="Times New Roman" w:cs="Times New Roman"/>
          <w:sz w:val="24"/>
          <w:szCs w:val="24"/>
        </w:rPr>
        <w:t>u</w:t>
      </w:r>
      <w:r w:rsidR="003B17A1">
        <w:rPr>
          <w:rFonts w:ascii="Times New Roman" w:hAnsi="Times New Roman" w:cs="Times New Roman"/>
          <w:sz w:val="24"/>
          <w:szCs w:val="24"/>
        </w:rPr>
        <w:t xml:space="preserve"> </w:t>
      </w:r>
      <w:r w:rsidR="00735A60">
        <w:rPr>
          <w:rFonts w:ascii="Times New Roman" w:hAnsi="Times New Roman" w:cs="Times New Roman"/>
          <w:sz w:val="24"/>
          <w:szCs w:val="24"/>
        </w:rPr>
        <w:t>č. 400/2009 Z. z.</w:t>
      </w:r>
      <w:r w:rsidRPr="007408B6">
        <w:rPr>
          <w:rFonts w:ascii="Times New Roman" w:hAnsi="Times New Roman" w:cs="Times New Roman"/>
          <w:sz w:val="24"/>
          <w:szCs w:val="24"/>
        </w:rPr>
        <w:t xml:space="preserve">, je zabezpečenie </w:t>
      </w:r>
      <w:r w:rsidRPr="007A5B4F">
        <w:rPr>
          <w:rFonts w:ascii="Times New Roman" w:hAnsi="Times New Roman" w:cs="Times New Roman"/>
          <w:sz w:val="24"/>
          <w:szCs w:val="24"/>
        </w:rPr>
        <w:t xml:space="preserve">vyššej </w:t>
      </w:r>
      <w:r w:rsidRPr="007408B6">
        <w:rPr>
          <w:rFonts w:ascii="Times New Roman" w:hAnsi="Times New Roman" w:cs="Times New Roman"/>
          <w:sz w:val="24"/>
          <w:szCs w:val="24"/>
        </w:rPr>
        <w:t xml:space="preserve">transparentnosti výberových konaní na obsadenie </w:t>
      </w:r>
      <w:r w:rsidRPr="007A5B4F">
        <w:rPr>
          <w:rFonts w:ascii="Times New Roman" w:hAnsi="Times New Roman" w:cs="Times New Roman"/>
          <w:sz w:val="24"/>
          <w:szCs w:val="24"/>
        </w:rPr>
        <w:t xml:space="preserve">štátnozamestnaneckých </w:t>
      </w:r>
      <w:r w:rsidRPr="007408B6">
        <w:rPr>
          <w:rFonts w:ascii="Times New Roman" w:hAnsi="Times New Roman" w:cs="Times New Roman"/>
          <w:sz w:val="24"/>
          <w:szCs w:val="24"/>
        </w:rPr>
        <w:t>miest.</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Predložený návrh zákona spresňuje proces výberového konania</w:t>
      </w:r>
      <w:r w:rsidR="00350CBF">
        <w:rPr>
          <w:rFonts w:ascii="Times New Roman" w:hAnsi="Times New Roman" w:cs="Times New Roman"/>
          <w:sz w:val="24"/>
          <w:szCs w:val="24"/>
        </w:rPr>
        <w:t>,</w:t>
      </w:r>
      <w:r w:rsidR="000B5A4E">
        <w:rPr>
          <w:rFonts w:ascii="Times New Roman" w:hAnsi="Times New Roman" w:cs="Times New Roman"/>
          <w:sz w:val="24"/>
          <w:szCs w:val="24"/>
        </w:rPr>
        <w:t xml:space="preserve"> najmä</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defin</w:t>
      </w:r>
      <w:r w:rsidR="00517844">
        <w:rPr>
          <w:rFonts w:ascii="Times New Roman" w:hAnsi="Times New Roman" w:cs="Times New Roman"/>
          <w:sz w:val="24"/>
          <w:szCs w:val="24"/>
        </w:rPr>
        <w:t xml:space="preserve">uje </w:t>
      </w:r>
      <w:r w:rsidR="000B5A4E">
        <w:rPr>
          <w:rFonts w:ascii="Times New Roman" w:hAnsi="Times New Roman" w:cs="Times New Roman"/>
          <w:sz w:val="24"/>
          <w:szCs w:val="24"/>
        </w:rPr>
        <w:t>jednotné miesto</w:t>
      </w:r>
      <w:r w:rsidRPr="007408B6">
        <w:rPr>
          <w:rFonts w:ascii="Times New Roman" w:hAnsi="Times New Roman" w:cs="Times New Roman"/>
          <w:sz w:val="24"/>
          <w:szCs w:val="24"/>
        </w:rPr>
        <w:t xml:space="preserve"> prístupu k informáciám o vyhlásen</w:t>
      </w:r>
      <w:r w:rsidR="000B5A4E">
        <w:rPr>
          <w:rFonts w:ascii="Times New Roman" w:hAnsi="Times New Roman" w:cs="Times New Roman"/>
          <w:sz w:val="24"/>
          <w:szCs w:val="24"/>
        </w:rPr>
        <w:t>ých</w:t>
      </w:r>
      <w:r w:rsidRPr="007408B6">
        <w:rPr>
          <w:rFonts w:ascii="Times New Roman" w:hAnsi="Times New Roman" w:cs="Times New Roman"/>
          <w:sz w:val="24"/>
          <w:szCs w:val="24"/>
        </w:rPr>
        <w:t xml:space="preserve"> výbero</w:t>
      </w:r>
      <w:r w:rsidR="000B5A4E">
        <w:rPr>
          <w:rFonts w:ascii="Times New Roman" w:hAnsi="Times New Roman" w:cs="Times New Roman"/>
          <w:sz w:val="24"/>
          <w:szCs w:val="24"/>
        </w:rPr>
        <w:t>vých</w:t>
      </w:r>
      <w:r w:rsidRPr="007408B6">
        <w:rPr>
          <w:rFonts w:ascii="Times New Roman" w:hAnsi="Times New Roman" w:cs="Times New Roman"/>
          <w:sz w:val="24"/>
          <w:szCs w:val="24"/>
        </w:rPr>
        <w:t xml:space="preserve"> konan</w:t>
      </w:r>
      <w:r w:rsidR="000B5A4E">
        <w:rPr>
          <w:rFonts w:ascii="Times New Roman" w:hAnsi="Times New Roman" w:cs="Times New Roman"/>
          <w:sz w:val="24"/>
          <w:szCs w:val="24"/>
        </w:rPr>
        <w:t>iach</w:t>
      </w:r>
      <w:r w:rsidRPr="007408B6">
        <w:rPr>
          <w:rFonts w:ascii="Times New Roman" w:hAnsi="Times New Roman" w:cs="Times New Roman"/>
          <w:sz w:val="24"/>
          <w:szCs w:val="24"/>
        </w:rPr>
        <w:t xml:space="preserve">, upravuje zriaďovanie výberovej komisie a menovanie jej členov, </w:t>
      </w:r>
      <w:r w:rsidR="00661199">
        <w:rPr>
          <w:rFonts w:ascii="Times New Roman" w:hAnsi="Times New Roman" w:cs="Times New Roman"/>
          <w:sz w:val="24"/>
          <w:szCs w:val="24"/>
        </w:rPr>
        <w:t xml:space="preserve">vyhlasovanie výberových konaní, </w:t>
      </w:r>
      <w:r w:rsidR="000D543D">
        <w:rPr>
          <w:rFonts w:ascii="Times New Roman" w:hAnsi="Times New Roman" w:cs="Times New Roman"/>
          <w:sz w:val="24"/>
          <w:szCs w:val="24"/>
        </w:rPr>
        <w:t>druhy</w:t>
      </w:r>
      <w:r w:rsidR="00661199">
        <w:rPr>
          <w:rFonts w:ascii="Times New Roman" w:hAnsi="Times New Roman" w:cs="Times New Roman"/>
          <w:sz w:val="24"/>
          <w:szCs w:val="24"/>
        </w:rPr>
        <w:t xml:space="preserve"> výberových konaní</w:t>
      </w:r>
      <w:r w:rsidRPr="007408B6">
        <w:rPr>
          <w:rFonts w:ascii="Times New Roman" w:hAnsi="Times New Roman" w:cs="Times New Roman"/>
          <w:sz w:val="24"/>
          <w:szCs w:val="24"/>
        </w:rPr>
        <w:t xml:space="preserve"> a zverejňovanie výsledkov </w:t>
      </w:r>
      <w:r w:rsidR="00661199" w:rsidRPr="007408B6">
        <w:rPr>
          <w:rFonts w:ascii="Times New Roman" w:hAnsi="Times New Roman" w:cs="Times New Roman"/>
          <w:sz w:val="24"/>
          <w:szCs w:val="24"/>
        </w:rPr>
        <w:t>výberov</w:t>
      </w:r>
      <w:r w:rsidR="00661199">
        <w:rPr>
          <w:rFonts w:ascii="Times New Roman" w:hAnsi="Times New Roman" w:cs="Times New Roman"/>
          <w:sz w:val="24"/>
          <w:szCs w:val="24"/>
        </w:rPr>
        <w:t>ých</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konan</w:t>
      </w:r>
      <w:r w:rsidR="00661199">
        <w:rPr>
          <w:rFonts w:ascii="Times New Roman" w:hAnsi="Times New Roman" w:cs="Times New Roman"/>
          <w:sz w:val="24"/>
          <w:szCs w:val="24"/>
        </w:rPr>
        <w:t>í</w:t>
      </w:r>
      <w:r w:rsidRPr="007408B6">
        <w:rPr>
          <w:rFonts w:ascii="Times New Roman" w:hAnsi="Times New Roman" w:cs="Times New Roman"/>
          <w:sz w:val="24"/>
          <w:szCs w:val="24"/>
        </w:rPr>
        <w:t>.</w:t>
      </w:r>
    </w:p>
    <w:p w:rsidR="00546ED5" w:rsidRPr="007408B6" w:rsidRDefault="00546ED5" w:rsidP="00405CEE">
      <w:pPr>
        <w:tabs>
          <w:tab w:val="left" w:pos="284"/>
        </w:tabs>
        <w:spacing w:line="240" w:lineRule="auto"/>
        <w:jc w:val="both"/>
        <w:rPr>
          <w:rFonts w:ascii="Times New Roman" w:hAnsi="Times New Roman" w:cs="Times New Roman"/>
          <w:sz w:val="24"/>
          <w:szCs w:val="24"/>
        </w:rPr>
      </w:pPr>
      <w:r w:rsidRPr="007408B6">
        <w:rPr>
          <w:rFonts w:ascii="Times New Roman" w:eastAsia="Times New Roman" w:hAnsi="Times New Roman" w:cs="Times New Roman"/>
          <w:sz w:val="24"/>
          <w:szCs w:val="24"/>
          <w:lang w:eastAsia="sk-SK"/>
        </w:rPr>
        <w:t xml:space="preserve">Vzhľadom na novú koncepciu procesu obsadzovania </w:t>
      </w:r>
      <w:r w:rsidR="00101880" w:rsidRPr="007408B6">
        <w:rPr>
          <w:rFonts w:ascii="Times New Roman" w:hAnsi="Times New Roman" w:cs="Times New Roman"/>
          <w:sz w:val="24"/>
          <w:szCs w:val="24"/>
        </w:rPr>
        <w:t>štátnozamestnaneck</w:t>
      </w:r>
      <w:r w:rsidR="00101880">
        <w:rPr>
          <w:rFonts w:ascii="Times New Roman" w:hAnsi="Times New Roman" w:cs="Times New Roman"/>
          <w:sz w:val="24"/>
          <w:szCs w:val="24"/>
        </w:rPr>
        <w:t>ých</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miest</w:t>
      </w:r>
      <w:r w:rsidRPr="007408B6">
        <w:rPr>
          <w:rFonts w:ascii="Times New Roman" w:eastAsia="Times New Roman" w:hAnsi="Times New Roman" w:cs="Times New Roman"/>
          <w:sz w:val="24"/>
          <w:szCs w:val="24"/>
          <w:lang w:eastAsia="sk-SK"/>
        </w:rPr>
        <w:t xml:space="preserve">, predložený návrh zákona </w:t>
      </w:r>
      <w:r w:rsidR="00101880">
        <w:rPr>
          <w:rFonts w:ascii="Times New Roman" w:eastAsia="Times New Roman" w:hAnsi="Times New Roman" w:cs="Times New Roman"/>
          <w:sz w:val="24"/>
          <w:szCs w:val="24"/>
          <w:lang w:eastAsia="sk-SK"/>
        </w:rPr>
        <w:t>definuje a</w:t>
      </w:r>
      <w:r w:rsidR="003B17A1">
        <w:rPr>
          <w:rFonts w:ascii="Times New Roman" w:eastAsia="Times New Roman" w:hAnsi="Times New Roman" w:cs="Times New Roman"/>
          <w:sz w:val="24"/>
          <w:szCs w:val="24"/>
          <w:lang w:eastAsia="sk-SK"/>
        </w:rPr>
        <w:t> </w:t>
      </w:r>
      <w:r w:rsidR="00101880">
        <w:rPr>
          <w:rFonts w:ascii="Times New Roman" w:eastAsia="Times New Roman" w:hAnsi="Times New Roman" w:cs="Times New Roman"/>
          <w:sz w:val="24"/>
          <w:szCs w:val="24"/>
          <w:lang w:eastAsia="sk-SK"/>
        </w:rPr>
        <w:t>zavádza</w:t>
      </w:r>
      <w:r w:rsidR="003B17A1">
        <w:rPr>
          <w:rFonts w:ascii="Times New Roman" w:eastAsia="Times New Roman" w:hAnsi="Times New Roman" w:cs="Times New Roman"/>
          <w:sz w:val="24"/>
          <w:szCs w:val="24"/>
          <w:lang w:eastAsia="sk-SK"/>
        </w:rPr>
        <w:t xml:space="preserve"> </w:t>
      </w:r>
      <w:r w:rsidRPr="007408B6">
        <w:rPr>
          <w:rFonts w:ascii="Times New Roman" w:hAnsi="Times New Roman" w:cs="Times New Roman"/>
          <w:sz w:val="24"/>
          <w:szCs w:val="24"/>
        </w:rPr>
        <w:t>užšie vnútorné výberové konanie, širšie vnútorné výberové konanie, vonkajšie výberové konanie a hromadné výberové konanie.</w:t>
      </w:r>
    </w:p>
    <w:p w:rsidR="00546ED5" w:rsidRPr="007408B6" w:rsidRDefault="00546ED5" w:rsidP="00405CEE">
      <w:pPr>
        <w:tabs>
          <w:tab w:val="left" w:pos="284"/>
        </w:tabs>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V nadväznosti na právnu úpravu týkajúcu sa výberového konania, sú v</w:t>
      </w:r>
      <w:r w:rsidR="00667D2F">
        <w:rPr>
          <w:rFonts w:ascii="Times New Roman" w:hAnsi="Times New Roman" w:cs="Times New Roman"/>
          <w:sz w:val="24"/>
          <w:szCs w:val="24"/>
        </w:rPr>
        <w:t> predloženom návrhu nového</w:t>
      </w:r>
      <w:r w:rsidRPr="007408B6">
        <w:rPr>
          <w:rFonts w:ascii="Times New Roman" w:hAnsi="Times New Roman" w:cs="Times New Roman"/>
          <w:sz w:val="24"/>
          <w:szCs w:val="24"/>
        </w:rPr>
        <w:t xml:space="preserve"> zákon</w:t>
      </w:r>
      <w:r w:rsidR="00667D2F">
        <w:rPr>
          <w:rFonts w:ascii="Times New Roman" w:hAnsi="Times New Roman" w:cs="Times New Roman"/>
          <w:sz w:val="24"/>
          <w:szCs w:val="24"/>
        </w:rPr>
        <w:t>a</w:t>
      </w:r>
      <w:r w:rsidRPr="007408B6">
        <w:rPr>
          <w:rFonts w:ascii="Times New Roman" w:hAnsi="Times New Roman" w:cs="Times New Roman"/>
          <w:sz w:val="24"/>
          <w:szCs w:val="24"/>
        </w:rPr>
        <w:t xml:space="preserve"> upravené aj nové </w:t>
      </w:r>
      <w:r w:rsidR="006C024D">
        <w:rPr>
          <w:rFonts w:ascii="Times New Roman" w:hAnsi="Times New Roman" w:cs="Times New Roman"/>
          <w:sz w:val="24"/>
          <w:szCs w:val="24"/>
        </w:rPr>
        <w:t>formy</w:t>
      </w:r>
      <w:r w:rsidR="003B17A1">
        <w:rPr>
          <w:rFonts w:ascii="Times New Roman" w:hAnsi="Times New Roman" w:cs="Times New Roman"/>
          <w:sz w:val="24"/>
          <w:szCs w:val="24"/>
        </w:rPr>
        <w:t xml:space="preserve"> </w:t>
      </w:r>
      <w:r w:rsidR="008B0FDE" w:rsidRPr="007408B6">
        <w:rPr>
          <w:rFonts w:ascii="Times New Roman" w:hAnsi="Times New Roman" w:cs="Times New Roman"/>
          <w:sz w:val="24"/>
          <w:szCs w:val="24"/>
        </w:rPr>
        <w:t>over</w:t>
      </w:r>
      <w:r w:rsidR="008B0FDE">
        <w:rPr>
          <w:rFonts w:ascii="Times New Roman" w:hAnsi="Times New Roman" w:cs="Times New Roman"/>
          <w:sz w:val="24"/>
          <w:szCs w:val="24"/>
        </w:rPr>
        <w:t>e</w:t>
      </w:r>
      <w:r w:rsidR="008B0FDE" w:rsidRPr="007408B6">
        <w:rPr>
          <w:rFonts w:ascii="Times New Roman" w:hAnsi="Times New Roman" w:cs="Times New Roman"/>
          <w:sz w:val="24"/>
          <w:szCs w:val="24"/>
        </w:rPr>
        <w:t xml:space="preserve">nia </w:t>
      </w:r>
      <w:r w:rsidRPr="007408B6">
        <w:rPr>
          <w:rFonts w:ascii="Times New Roman" w:hAnsi="Times New Roman" w:cs="Times New Roman"/>
          <w:sz w:val="24"/>
          <w:szCs w:val="24"/>
        </w:rPr>
        <w:t xml:space="preserve">požadovaných </w:t>
      </w:r>
      <w:r w:rsidR="008B0FDE" w:rsidRPr="008B0FDE">
        <w:rPr>
          <w:rFonts w:ascii="Times New Roman" w:hAnsi="Times New Roman" w:cs="Times New Roman"/>
          <w:sz w:val="24"/>
          <w:szCs w:val="24"/>
        </w:rPr>
        <w:t xml:space="preserve">všeobecných vedomostí, </w:t>
      </w:r>
      <w:r w:rsidR="008B0FDE" w:rsidRPr="008B0FDE">
        <w:rPr>
          <w:rFonts w:ascii="Times New Roman" w:hAnsi="Times New Roman" w:cs="Times New Roman"/>
          <w:sz w:val="24"/>
          <w:szCs w:val="24"/>
        </w:rPr>
        <w:lastRenderedPageBreak/>
        <w:t>odborných vedomostí, schopností a osobnostných vlastností</w:t>
      </w:r>
      <w:r w:rsidRPr="007408B6">
        <w:rPr>
          <w:rFonts w:ascii="Times New Roman" w:hAnsi="Times New Roman" w:cs="Times New Roman"/>
          <w:sz w:val="24"/>
          <w:szCs w:val="24"/>
        </w:rPr>
        <w:t xml:space="preserve"> uchádzačov o</w:t>
      </w:r>
      <w:r w:rsidR="00B73754">
        <w:rPr>
          <w:rFonts w:ascii="Times New Roman" w:hAnsi="Times New Roman" w:cs="Times New Roman"/>
          <w:sz w:val="24"/>
          <w:szCs w:val="24"/>
        </w:rPr>
        <w:t> štátnu službu</w:t>
      </w:r>
      <w:r w:rsidRPr="007408B6">
        <w:rPr>
          <w:rFonts w:ascii="Times New Roman" w:hAnsi="Times New Roman" w:cs="Times New Roman"/>
          <w:sz w:val="24"/>
          <w:szCs w:val="24"/>
        </w:rPr>
        <w:t xml:space="preserve">, ako napríklad </w:t>
      </w:r>
      <w:r w:rsidR="001F5674" w:rsidRPr="001F5674">
        <w:rPr>
          <w:rFonts w:ascii="Times New Roman" w:hAnsi="Times New Roman" w:cs="Times New Roman"/>
          <w:sz w:val="24"/>
          <w:szCs w:val="24"/>
        </w:rPr>
        <w:t xml:space="preserve">posúdenie požadovaných </w:t>
      </w:r>
      <w:r w:rsidRPr="007408B6">
        <w:rPr>
          <w:rFonts w:ascii="Times New Roman" w:hAnsi="Times New Roman" w:cs="Times New Roman"/>
          <w:sz w:val="24"/>
          <w:szCs w:val="24"/>
        </w:rPr>
        <w:t xml:space="preserve">schopností a osobnostných vlastností </w:t>
      </w:r>
      <w:r w:rsidR="008B0FDE">
        <w:rPr>
          <w:rFonts w:ascii="Times New Roman" w:hAnsi="Times New Roman" w:cs="Times New Roman"/>
          <w:sz w:val="24"/>
          <w:szCs w:val="24"/>
        </w:rPr>
        <w:t xml:space="preserve">uchádzača metódou </w:t>
      </w:r>
      <w:r w:rsidRPr="007408B6">
        <w:rPr>
          <w:rFonts w:ascii="Times New Roman" w:hAnsi="Times New Roman" w:cs="Times New Roman"/>
          <w:sz w:val="24"/>
          <w:szCs w:val="24"/>
        </w:rPr>
        <w:t>hodnotiac</w:t>
      </w:r>
      <w:r w:rsidR="008B0FDE">
        <w:rPr>
          <w:rFonts w:ascii="Times New Roman" w:hAnsi="Times New Roman" w:cs="Times New Roman"/>
          <w:sz w:val="24"/>
          <w:szCs w:val="24"/>
        </w:rPr>
        <w:t>eho</w:t>
      </w:r>
      <w:r w:rsidRPr="007408B6">
        <w:rPr>
          <w:rFonts w:ascii="Times New Roman" w:hAnsi="Times New Roman" w:cs="Times New Roman"/>
          <w:sz w:val="24"/>
          <w:szCs w:val="24"/>
        </w:rPr>
        <w:t xml:space="preserve"> centr</w:t>
      </w:r>
      <w:r w:rsidR="008B0FDE">
        <w:rPr>
          <w:rFonts w:ascii="Times New Roman" w:hAnsi="Times New Roman" w:cs="Times New Roman"/>
          <w:sz w:val="24"/>
          <w:szCs w:val="24"/>
        </w:rPr>
        <w:t>a</w:t>
      </w:r>
      <w:r w:rsidR="00F4166A">
        <w:rPr>
          <w:rFonts w:ascii="Times New Roman" w:hAnsi="Times New Roman" w:cs="Times New Roman"/>
          <w:sz w:val="24"/>
          <w:szCs w:val="24"/>
        </w:rPr>
        <w:t>,</w:t>
      </w:r>
      <w:r w:rsidRPr="007408B6">
        <w:rPr>
          <w:rFonts w:ascii="Times New Roman" w:hAnsi="Times New Roman" w:cs="Times New Roman"/>
          <w:sz w:val="24"/>
          <w:szCs w:val="24"/>
        </w:rPr>
        <w:t xml:space="preserve"> test </w:t>
      </w:r>
      <w:r w:rsidR="00B73754">
        <w:rPr>
          <w:rFonts w:ascii="Times New Roman" w:hAnsi="Times New Roman" w:cs="Times New Roman"/>
          <w:sz w:val="24"/>
          <w:szCs w:val="24"/>
        </w:rPr>
        <w:t xml:space="preserve">na </w:t>
      </w:r>
      <w:r w:rsidRPr="007408B6">
        <w:rPr>
          <w:rFonts w:ascii="Times New Roman" w:hAnsi="Times New Roman" w:cs="Times New Roman"/>
          <w:sz w:val="24"/>
          <w:szCs w:val="24"/>
        </w:rPr>
        <w:t>overeni</w:t>
      </w:r>
      <w:r w:rsidR="00B73754">
        <w:rPr>
          <w:rFonts w:ascii="Times New Roman" w:hAnsi="Times New Roman" w:cs="Times New Roman"/>
          <w:sz w:val="24"/>
          <w:szCs w:val="24"/>
        </w:rPr>
        <w:t>e požadovaných</w:t>
      </w:r>
      <w:r w:rsidRPr="007408B6">
        <w:rPr>
          <w:rFonts w:ascii="Times New Roman" w:hAnsi="Times New Roman" w:cs="Times New Roman"/>
          <w:sz w:val="24"/>
          <w:szCs w:val="24"/>
        </w:rPr>
        <w:t xml:space="preserve"> schopností a osobnostných vlastností</w:t>
      </w:r>
      <w:r w:rsidR="006C6C1C">
        <w:rPr>
          <w:rFonts w:ascii="Times New Roman" w:hAnsi="Times New Roman" w:cs="Times New Roman"/>
          <w:sz w:val="24"/>
          <w:szCs w:val="24"/>
        </w:rPr>
        <w:t xml:space="preserve"> uchádzača</w:t>
      </w:r>
      <w:r w:rsidR="00F4166A">
        <w:rPr>
          <w:rFonts w:ascii="Times New Roman" w:hAnsi="Times New Roman" w:cs="Times New Roman"/>
          <w:sz w:val="24"/>
          <w:szCs w:val="24"/>
        </w:rPr>
        <w:t xml:space="preserve"> alebo riadený osobný rozhovor</w:t>
      </w:r>
      <w:r w:rsidRPr="007408B6">
        <w:rPr>
          <w:rFonts w:ascii="Times New Roman" w:hAnsi="Times New Roman" w:cs="Times New Roman"/>
          <w:sz w:val="24"/>
          <w:szCs w:val="24"/>
        </w:rPr>
        <w:t xml:space="preserve">. Zámerom úpravy týchto nových </w:t>
      </w:r>
      <w:r w:rsidR="00B4366C">
        <w:rPr>
          <w:rFonts w:ascii="Times New Roman" w:hAnsi="Times New Roman" w:cs="Times New Roman"/>
          <w:sz w:val="24"/>
          <w:szCs w:val="24"/>
        </w:rPr>
        <w:t>foriem</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 xml:space="preserve">je predovšetkým snaha o kvalitnejšie overovanie požadovaných </w:t>
      </w:r>
      <w:r w:rsidR="00F94184" w:rsidRPr="008B0FDE">
        <w:rPr>
          <w:rFonts w:ascii="Times New Roman" w:hAnsi="Times New Roman" w:cs="Times New Roman"/>
          <w:sz w:val="24"/>
          <w:szCs w:val="24"/>
        </w:rPr>
        <w:t>všeobecných vedomostí, odborných vedomostí, schopností a osobnostných vlastností</w:t>
      </w:r>
      <w:r w:rsidRPr="007408B6">
        <w:rPr>
          <w:rFonts w:ascii="Times New Roman" w:hAnsi="Times New Roman" w:cs="Times New Roman"/>
          <w:sz w:val="24"/>
          <w:szCs w:val="24"/>
        </w:rPr>
        <w:t xml:space="preserve"> uchádzačov o </w:t>
      </w:r>
      <w:r w:rsidR="00B4366C">
        <w:rPr>
          <w:rFonts w:ascii="Times New Roman" w:hAnsi="Times New Roman" w:cs="Times New Roman"/>
          <w:sz w:val="24"/>
          <w:szCs w:val="24"/>
        </w:rPr>
        <w:t>štátnu službu</w:t>
      </w:r>
      <w:r w:rsidRPr="007408B6">
        <w:rPr>
          <w:rFonts w:ascii="Times New Roman" w:hAnsi="Times New Roman" w:cs="Times New Roman"/>
          <w:sz w:val="24"/>
          <w:szCs w:val="24"/>
        </w:rPr>
        <w:t xml:space="preserve"> vo výberovom konaní.</w:t>
      </w:r>
    </w:p>
    <w:p w:rsidR="00546ED5" w:rsidRPr="007408B6" w:rsidRDefault="00546ED5" w:rsidP="00405CEE">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V</w:t>
      </w:r>
      <w:r w:rsidR="00D64601">
        <w:rPr>
          <w:rFonts w:ascii="Times New Roman" w:hAnsi="Times New Roman" w:cs="Times New Roman"/>
          <w:sz w:val="24"/>
          <w:szCs w:val="24"/>
        </w:rPr>
        <w:t xml:space="preserve"> predloženom </w:t>
      </w:r>
      <w:r w:rsidRPr="007408B6">
        <w:rPr>
          <w:rFonts w:ascii="Times New Roman" w:hAnsi="Times New Roman" w:cs="Times New Roman"/>
          <w:sz w:val="24"/>
          <w:szCs w:val="24"/>
        </w:rPr>
        <w:t xml:space="preserve">návrhu zákona sa zavádza nový </w:t>
      </w:r>
      <w:r w:rsidR="00B4366C">
        <w:rPr>
          <w:rFonts w:ascii="Times New Roman" w:hAnsi="Times New Roman" w:cs="Times New Roman"/>
          <w:sz w:val="24"/>
          <w:szCs w:val="24"/>
        </w:rPr>
        <w:t xml:space="preserve">právny </w:t>
      </w:r>
      <w:r w:rsidRPr="007408B6">
        <w:rPr>
          <w:rFonts w:ascii="Times New Roman" w:hAnsi="Times New Roman" w:cs="Times New Roman"/>
          <w:sz w:val="24"/>
          <w:szCs w:val="24"/>
        </w:rPr>
        <w:t xml:space="preserve">inštitút „hromadné výberové konanie“, ktorý bude predstavovať </w:t>
      </w:r>
      <w:r w:rsidR="00DE760A">
        <w:rPr>
          <w:rFonts w:ascii="Times New Roman" w:hAnsi="Times New Roman" w:cs="Times New Roman"/>
          <w:sz w:val="24"/>
          <w:szCs w:val="24"/>
        </w:rPr>
        <w:t>z</w:t>
      </w:r>
      <w:r w:rsidR="003B17A1">
        <w:rPr>
          <w:rFonts w:ascii="Times New Roman" w:hAnsi="Times New Roman" w:cs="Times New Roman"/>
          <w:sz w:val="24"/>
          <w:szCs w:val="24"/>
        </w:rPr>
        <w:t> </w:t>
      </w:r>
      <w:r w:rsidR="00DE760A">
        <w:rPr>
          <w:rFonts w:ascii="Times New Roman" w:hAnsi="Times New Roman" w:cs="Times New Roman"/>
          <w:sz w:val="24"/>
          <w:szCs w:val="24"/>
        </w:rPr>
        <w:t>časti</w:t>
      </w:r>
      <w:r w:rsidR="003B17A1">
        <w:rPr>
          <w:rFonts w:ascii="Times New Roman" w:hAnsi="Times New Roman" w:cs="Times New Roman"/>
          <w:sz w:val="24"/>
          <w:szCs w:val="24"/>
        </w:rPr>
        <w:t xml:space="preserve"> </w:t>
      </w:r>
      <w:r w:rsidRPr="007408B6">
        <w:rPr>
          <w:rFonts w:ascii="Times New Roman" w:hAnsi="Times New Roman" w:cs="Times New Roman"/>
          <w:sz w:val="24"/>
          <w:szCs w:val="24"/>
        </w:rPr>
        <w:t>centralizovaný spôsob obsadzovania voľných štátnozamestnaneckých miest vhodných pre absolventov</w:t>
      </w:r>
      <w:r w:rsidR="00D21715">
        <w:rPr>
          <w:rFonts w:ascii="Times New Roman" w:hAnsi="Times New Roman" w:cs="Times New Roman"/>
          <w:sz w:val="24"/>
          <w:szCs w:val="24"/>
        </w:rPr>
        <w:t xml:space="preserve"> a väčšieho počtu voľných štátnozamestnaneckých miest na jednotlivých služobných úradoch</w:t>
      </w:r>
      <w:r w:rsidRPr="007408B6">
        <w:rPr>
          <w:rFonts w:ascii="Times New Roman" w:hAnsi="Times New Roman" w:cs="Times New Roman"/>
          <w:sz w:val="24"/>
          <w:szCs w:val="24"/>
        </w:rPr>
        <w:t xml:space="preserve">. </w:t>
      </w:r>
      <w:r w:rsidR="00802BC1">
        <w:rPr>
          <w:rFonts w:ascii="Times New Roman" w:hAnsi="Times New Roman" w:cs="Times New Roman"/>
          <w:sz w:val="24"/>
          <w:szCs w:val="24"/>
        </w:rPr>
        <w:t>Podobný</w:t>
      </w:r>
      <w:r w:rsidRPr="007408B6">
        <w:rPr>
          <w:rFonts w:ascii="Times New Roman" w:hAnsi="Times New Roman" w:cs="Times New Roman"/>
          <w:sz w:val="24"/>
          <w:szCs w:val="24"/>
        </w:rPr>
        <w:t xml:space="preserve"> systém funguje v inštitúciách Európskej únie a v krajinách ako je napr</w:t>
      </w:r>
      <w:r w:rsidR="00D64601">
        <w:rPr>
          <w:rFonts w:ascii="Times New Roman" w:hAnsi="Times New Roman" w:cs="Times New Roman"/>
          <w:sz w:val="24"/>
          <w:szCs w:val="24"/>
        </w:rPr>
        <w:t>íklad</w:t>
      </w:r>
      <w:r w:rsidRPr="007408B6">
        <w:rPr>
          <w:rFonts w:ascii="Times New Roman" w:hAnsi="Times New Roman" w:cs="Times New Roman"/>
          <w:sz w:val="24"/>
          <w:szCs w:val="24"/>
        </w:rPr>
        <w:t xml:space="preserve"> Francúzsko, Belgicko, Írsko, Portugalsko, Španielsko, Grécko, Luxembursko. Vo Veľkej Británii sa týmto spôsobom obsadzujú pozície v rámci programu „fast stream“, ktorý umožňuje úspešným uchádzačom rýchly kariérny postup a jeho cieľom je </w:t>
      </w:r>
      <w:r w:rsidR="00D64601">
        <w:rPr>
          <w:rFonts w:ascii="Times New Roman" w:hAnsi="Times New Roman" w:cs="Times New Roman"/>
          <w:sz w:val="24"/>
          <w:szCs w:val="24"/>
        </w:rPr>
        <w:t>obsadiť</w:t>
      </w:r>
      <w:r w:rsidR="003B17A1">
        <w:rPr>
          <w:rFonts w:ascii="Times New Roman" w:hAnsi="Times New Roman" w:cs="Times New Roman"/>
          <w:sz w:val="24"/>
          <w:szCs w:val="24"/>
        </w:rPr>
        <w:t xml:space="preserve"> </w:t>
      </w:r>
      <w:r w:rsidR="00D64601">
        <w:rPr>
          <w:rFonts w:ascii="Times New Roman" w:hAnsi="Times New Roman" w:cs="Times New Roman"/>
          <w:sz w:val="24"/>
          <w:szCs w:val="24"/>
        </w:rPr>
        <w:t>štátnozamestnanecké</w:t>
      </w:r>
      <w:r w:rsidRPr="007408B6">
        <w:rPr>
          <w:rFonts w:ascii="Times New Roman" w:hAnsi="Times New Roman" w:cs="Times New Roman"/>
          <w:sz w:val="24"/>
          <w:szCs w:val="24"/>
        </w:rPr>
        <w:t xml:space="preserve"> miesta </w:t>
      </w:r>
      <w:r w:rsidR="00D64601">
        <w:rPr>
          <w:rFonts w:ascii="Times New Roman" w:hAnsi="Times New Roman" w:cs="Times New Roman"/>
          <w:sz w:val="24"/>
          <w:szCs w:val="24"/>
        </w:rPr>
        <w:t>najvhodnej</w:t>
      </w:r>
      <w:r w:rsidR="009E154A">
        <w:rPr>
          <w:rFonts w:ascii="Times New Roman" w:hAnsi="Times New Roman" w:cs="Times New Roman"/>
          <w:sz w:val="24"/>
          <w:szCs w:val="24"/>
        </w:rPr>
        <w:t xml:space="preserve">šími uchádzačmi, predovšetkým z </w:t>
      </w:r>
      <w:r w:rsidR="00D64601">
        <w:rPr>
          <w:rFonts w:ascii="Times New Roman" w:hAnsi="Times New Roman" w:cs="Times New Roman"/>
          <w:sz w:val="24"/>
          <w:szCs w:val="24"/>
        </w:rPr>
        <w:t xml:space="preserve">radov absolventov. </w:t>
      </w:r>
      <w:r w:rsidRPr="007408B6">
        <w:rPr>
          <w:rFonts w:ascii="Times New Roman" w:hAnsi="Times New Roman" w:cs="Times New Roman"/>
          <w:sz w:val="24"/>
          <w:szCs w:val="24"/>
        </w:rPr>
        <w:t>Cieľom zavedenia hromadných výberových konaní do novej právnej úpravy zákona o štátnej službe je zabezpečenie najmä dodržiavania jednotných štandardov pre prijímanie uchádzačov do štátnej služby</w:t>
      </w:r>
      <w:r w:rsidR="009E154A">
        <w:rPr>
          <w:rFonts w:ascii="Times New Roman" w:hAnsi="Times New Roman" w:cs="Times New Roman"/>
          <w:sz w:val="24"/>
          <w:szCs w:val="24"/>
        </w:rPr>
        <w:t xml:space="preserve"> z radov absolventov a</w:t>
      </w:r>
      <w:r w:rsidR="00F4166A">
        <w:rPr>
          <w:rFonts w:ascii="Times New Roman" w:hAnsi="Times New Roman" w:cs="Times New Roman"/>
          <w:sz w:val="24"/>
          <w:szCs w:val="24"/>
        </w:rPr>
        <w:t> </w:t>
      </w:r>
      <w:r w:rsidR="00A431F5">
        <w:rPr>
          <w:rFonts w:ascii="Times New Roman" w:hAnsi="Times New Roman" w:cs="Times New Roman"/>
          <w:sz w:val="24"/>
          <w:szCs w:val="24"/>
        </w:rPr>
        <w:t>vytvorenie</w:t>
      </w:r>
      <w:r w:rsidR="00F4166A">
        <w:rPr>
          <w:rFonts w:ascii="Times New Roman" w:hAnsi="Times New Roman" w:cs="Times New Roman"/>
          <w:sz w:val="24"/>
          <w:szCs w:val="24"/>
        </w:rPr>
        <w:t xml:space="preserve"> rovnakých konkurenčných</w:t>
      </w:r>
      <w:r w:rsidR="00A431F5">
        <w:rPr>
          <w:rFonts w:ascii="Times New Roman" w:hAnsi="Times New Roman" w:cs="Times New Roman"/>
          <w:sz w:val="24"/>
          <w:szCs w:val="24"/>
        </w:rPr>
        <w:t xml:space="preserve"> podmienok pre túto skupinu uchádzačov na </w:t>
      </w:r>
      <w:r w:rsidR="009E154A">
        <w:rPr>
          <w:rFonts w:ascii="Times New Roman" w:hAnsi="Times New Roman" w:cs="Times New Roman"/>
          <w:sz w:val="24"/>
          <w:szCs w:val="24"/>
        </w:rPr>
        <w:t xml:space="preserve">uľahčenie prístupu k </w:t>
      </w:r>
      <w:r w:rsidR="00F97965">
        <w:rPr>
          <w:rFonts w:ascii="Times New Roman" w:hAnsi="Times New Roman" w:cs="Times New Roman"/>
          <w:sz w:val="24"/>
          <w:szCs w:val="24"/>
        </w:rPr>
        <w:t>štátnozamestnaneckým miestam.</w:t>
      </w:r>
    </w:p>
    <w:p w:rsidR="007408B6" w:rsidRDefault="00686332" w:rsidP="00405CEE">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navrhovanej právnej úprave sa</w:t>
      </w:r>
      <w:r w:rsidR="005D5AB0">
        <w:rPr>
          <w:rFonts w:ascii="Times New Roman" w:eastAsia="Times New Roman" w:hAnsi="Times New Roman" w:cs="Times New Roman"/>
          <w:sz w:val="24"/>
          <w:szCs w:val="24"/>
          <w:lang w:eastAsia="sk-SK"/>
        </w:rPr>
        <w:t xml:space="preserve"> zavádza nová diferenciácia výpovednej doby a odstupného v závislosti od dĺžky trvania štátnozamestnaneckého pomeru. U</w:t>
      </w:r>
      <w:r w:rsidRPr="007A5B4F">
        <w:rPr>
          <w:rFonts w:ascii="Times New Roman" w:eastAsia="Times New Roman" w:hAnsi="Times New Roman" w:cs="Times New Roman"/>
          <w:sz w:val="24"/>
          <w:szCs w:val="24"/>
          <w:lang w:eastAsia="sk-SK"/>
        </w:rPr>
        <w:t>rčuje</w:t>
      </w:r>
      <w:r w:rsidR="005D5AB0">
        <w:rPr>
          <w:rFonts w:ascii="Times New Roman" w:eastAsia="Times New Roman" w:hAnsi="Times New Roman" w:cs="Times New Roman"/>
          <w:sz w:val="24"/>
          <w:szCs w:val="24"/>
          <w:lang w:eastAsia="sk-SK"/>
        </w:rPr>
        <w:t xml:space="preserve"> sa</w:t>
      </w:r>
      <w:r w:rsidRPr="007A5B4F">
        <w:rPr>
          <w:rFonts w:ascii="Times New Roman" w:eastAsia="Times New Roman" w:hAnsi="Times New Roman" w:cs="Times New Roman"/>
          <w:sz w:val="24"/>
          <w:szCs w:val="24"/>
          <w:lang w:eastAsia="sk-SK"/>
        </w:rPr>
        <w:t xml:space="preserve">, aby </w:t>
      </w:r>
      <w:r>
        <w:rPr>
          <w:rFonts w:ascii="Times New Roman" w:eastAsia="Times New Roman" w:hAnsi="Times New Roman" w:cs="Times New Roman"/>
          <w:sz w:val="24"/>
          <w:szCs w:val="24"/>
          <w:lang w:eastAsia="sk-SK"/>
        </w:rPr>
        <w:t xml:space="preserve">nárok štátneho zamestnanca na odstupné vznikol len ak štátnozamestnanecký pomer bude trvať najmenej jeden rok. Podľa dĺžky trvania vzťahu sa určuje aj zvýšené odstupné, a to až do výšky štvornásobku funkčného platu. </w:t>
      </w:r>
      <w:r w:rsidR="00BF2E67">
        <w:rPr>
          <w:rFonts w:ascii="Times New Roman" w:eastAsia="Times New Roman" w:hAnsi="Times New Roman" w:cs="Times New Roman"/>
          <w:sz w:val="24"/>
          <w:szCs w:val="24"/>
          <w:lang w:eastAsia="sk-SK"/>
        </w:rPr>
        <w:t>Navrhovaná právna úprava súčasne ustanovuje poskytnutie odstupného aj pre</w:t>
      </w:r>
      <w:r w:rsidR="007408B6" w:rsidRPr="007A5B4F">
        <w:rPr>
          <w:rFonts w:ascii="Times New Roman" w:eastAsia="Times New Roman" w:hAnsi="Times New Roman" w:cs="Times New Roman"/>
          <w:sz w:val="24"/>
          <w:szCs w:val="24"/>
          <w:lang w:eastAsia="sk-SK"/>
        </w:rPr>
        <w:t xml:space="preserve"> o</w:t>
      </w:r>
      <w:r w:rsidR="007408B6" w:rsidRPr="007A5B4F">
        <w:rPr>
          <w:rFonts w:ascii="Times New Roman" w:hAnsi="Times New Roman" w:cs="Times New Roman"/>
          <w:sz w:val="24"/>
          <w:szCs w:val="24"/>
        </w:rPr>
        <w:t xml:space="preserve">dborníka dočasne potrebného </w:t>
      </w:r>
      <w:r w:rsidR="007408B6" w:rsidRPr="00BF4D5A">
        <w:rPr>
          <w:rFonts w:ascii="Times New Roman" w:hAnsi="Times New Roman" w:cs="Times New Roman"/>
          <w:sz w:val="24"/>
          <w:szCs w:val="24"/>
        </w:rPr>
        <w:t xml:space="preserve">na plnenie úloh štátnej služby. </w:t>
      </w:r>
      <w:r w:rsidR="007408B6" w:rsidRPr="00BF4D5A">
        <w:rPr>
          <w:rFonts w:ascii="Times New Roman" w:eastAsia="Times New Roman" w:hAnsi="Times New Roman" w:cs="Times New Roman"/>
          <w:sz w:val="24"/>
          <w:szCs w:val="24"/>
          <w:lang w:eastAsia="sk-SK"/>
        </w:rPr>
        <w:t>Ďalej sa ustanovujú podrobnosti vrátenia odstupného štátnym zamestnancom.</w:t>
      </w:r>
    </w:p>
    <w:p w:rsidR="003B17A1" w:rsidRPr="00BF4D5A" w:rsidRDefault="003B17A1" w:rsidP="00405CEE">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súvislosti so skončením štátnozamestnaneckého pomeru, návrh zákona obsahuje nový dôvod, ktorým je dovŕšenie 65 rokov veku</w:t>
      </w:r>
      <w:r w:rsidR="00B728E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kedy štátnozamestnanecký pomer končí zo zákona. V takýchto prípadoch bude možné predĺžiť trvanie štátnozamestnaneckého pomeru v rozsahu najviac o </w:t>
      </w:r>
      <w:r w:rsidR="00BA0E9C">
        <w:rPr>
          <w:rFonts w:ascii="Times New Roman" w:eastAsia="Times New Roman" w:hAnsi="Times New Roman" w:cs="Times New Roman"/>
          <w:sz w:val="24"/>
          <w:szCs w:val="24"/>
          <w:lang w:eastAsia="sk-SK"/>
        </w:rPr>
        <w:t>36</w:t>
      </w:r>
      <w:r>
        <w:rPr>
          <w:rFonts w:ascii="Times New Roman" w:eastAsia="Times New Roman" w:hAnsi="Times New Roman" w:cs="Times New Roman"/>
          <w:sz w:val="24"/>
          <w:szCs w:val="24"/>
          <w:lang w:eastAsia="sk-SK"/>
        </w:rPr>
        <w:t xml:space="preserve"> mesiacov.</w:t>
      </w:r>
    </w:p>
    <w:p w:rsidR="007408B6" w:rsidRPr="00BF4D5A" w:rsidRDefault="00BF4D5A" w:rsidP="00405CEE">
      <w:pPr>
        <w:shd w:val="clear" w:color="auto" w:fill="FFFFFF"/>
        <w:spacing w:line="240" w:lineRule="auto"/>
        <w:ind w:left="10" w:right="10"/>
        <w:jc w:val="both"/>
        <w:rPr>
          <w:rFonts w:ascii="Times New Roman" w:hAnsi="Times New Roman" w:cs="Times New Roman"/>
          <w:sz w:val="24"/>
          <w:szCs w:val="24"/>
        </w:rPr>
      </w:pPr>
      <w:r w:rsidRPr="00BF4D5A">
        <w:rPr>
          <w:rFonts w:ascii="Times New Roman" w:hAnsi="Times New Roman" w:cs="Times New Roman"/>
          <w:sz w:val="24"/>
          <w:szCs w:val="24"/>
        </w:rPr>
        <w:t>P</w:t>
      </w:r>
      <w:r w:rsidR="00100B94">
        <w:rPr>
          <w:rFonts w:ascii="Times New Roman" w:hAnsi="Times New Roman" w:cs="Times New Roman"/>
          <w:sz w:val="24"/>
          <w:szCs w:val="24"/>
        </w:rPr>
        <w:t xml:space="preserve">osudzovanie </w:t>
      </w:r>
      <w:r w:rsidR="007408B6" w:rsidRPr="00BF4D5A">
        <w:rPr>
          <w:rFonts w:ascii="Times New Roman" w:hAnsi="Times New Roman" w:cs="Times New Roman"/>
          <w:sz w:val="24"/>
          <w:szCs w:val="24"/>
        </w:rPr>
        <w:t xml:space="preserve">vykonávania štátnej služby štátnymi zamestnancami sa navrhuje zabezpečovať pravidelným služobným hodnotením. Pravidelné hodnotenie bude vykonávať priamy </w:t>
      </w:r>
      <w:r w:rsidR="0090447C">
        <w:rPr>
          <w:rFonts w:ascii="Times New Roman" w:hAnsi="Times New Roman" w:cs="Times New Roman"/>
          <w:sz w:val="24"/>
          <w:szCs w:val="24"/>
        </w:rPr>
        <w:t xml:space="preserve">nadriadený </w:t>
      </w:r>
      <w:r w:rsidR="007408B6" w:rsidRPr="00BF4D5A">
        <w:rPr>
          <w:rFonts w:ascii="Times New Roman" w:hAnsi="Times New Roman" w:cs="Times New Roman"/>
          <w:sz w:val="24"/>
          <w:szCs w:val="24"/>
        </w:rPr>
        <w:t xml:space="preserve">vedúci štátny zamestnanec raz ročne s výnimkou čiastkového služobného hodnotenia (najmä ak u štátneho zamestnanca má prísť k zmene štátnozamestnaneckého pomeru preložením) a opakovaného služobného hodnotenia (ak štátny zamestnanec dosiahol neuspokojivé výsledky v služobnom hodnotení za kalendárny rok). </w:t>
      </w:r>
      <w:r w:rsidR="00E7713A">
        <w:rPr>
          <w:rFonts w:ascii="Times New Roman" w:hAnsi="Times New Roman" w:cs="Times New Roman"/>
          <w:sz w:val="24"/>
          <w:szCs w:val="24"/>
        </w:rPr>
        <w:t>Príslušný p</w:t>
      </w:r>
      <w:r w:rsidR="007408B6" w:rsidRPr="00BF4D5A">
        <w:rPr>
          <w:rFonts w:ascii="Times New Roman" w:hAnsi="Times New Roman" w:cs="Times New Roman"/>
          <w:sz w:val="24"/>
          <w:szCs w:val="24"/>
        </w:rPr>
        <w:t>riamy nadriadený</w:t>
      </w:r>
      <w:r w:rsidR="00E7713A">
        <w:rPr>
          <w:rFonts w:ascii="Times New Roman" w:hAnsi="Times New Roman" w:cs="Times New Roman"/>
          <w:sz w:val="24"/>
          <w:szCs w:val="24"/>
        </w:rPr>
        <w:t xml:space="preserve"> zamestnanec</w:t>
      </w:r>
      <w:r w:rsidR="007408B6" w:rsidRPr="00BF4D5A">
        <w:rPr>
          <w:rFonts w:ascii="Times New Roman" w:hAnsi="Times New Roman" w:cs="Times New Roman"/>
          <w:sz w:val="24"/>
          <w:szCs w:val="24"/>
        </w:rPr>
        <w:t xml:space="preserve"> bude hodnotiť odborné vedomosti a zručnosti </w:t>
      </w:r>
      <w:r w:rsidR="00E7713A">
        <w:rPr>
          <w:rFonts w:ascii="Times New Roman" w:hAnsi="Times New Roman" w:cs="Times New Roman"/>
          <w:sz w:val="24"/>
          <w:szCs w:val="24"/>
        </w:rPr>
        <w:t xml:space="preserve">každého </w:t>
      </w:r>
      <w:r w:rsidR="007408B6" w:rsidRPr="00BF4D5A">
        <w:rPr>
          <w:rFonts w:ascii="Times New Roman" w:hAnsi="Times New Roman" w:cs="Times New Roman"/>
          <w:sz w:val="24"/>
          <w:szCs w:val="24"/>
        </w:rPr>
        <w:t xml:space="preserve">štátneho zamestnanca, jeho výkonnosť, </w:t>
      </w:r>
      <w:r w:rsidR="00F97965">
        <w:rPr>
          <w:rFonts w:ascii="Times New Roman" w:hAnsi="Times New Roman" w:cs="Times New Roman"/>
          <w:sz w:val="24"/>
          <w:szCs w:val="24"/>
        </w:rPr>
        <w:t>schopnosti a</w:t>
      </w:r>
      <w:r w:rsidR="00D4564D">
        <w:rPr>
          <w:rFonts w:ascii="Times New Roman" w:hAnsi="Times New Roman" w:cs="Times New Roman"/>
          <w:sz w:val="24"/>
          <w:szCs w:val="24"/>
        </w:rPr>
        <w:t xml:space="preserve"> kompetencie</w:t>
      </w:r>
      <w:r w:rsidR="00E7713A">
        <w:rPr>
          <w:rFonts w:ascii="Times New Roman" w:hAnsi="Times New Roman" w:cs="Times New Roman"/>
          <w:sz w:val="24"/>
          <w:szCs w:val="24"/>
        </w:rPr>
        <w:t xml:space="preserve">, </w:t>
      </w:r>
      <w:r w:rsidR="007408B6" w:rsidRPr="00BF4D5A">
        <w:rPr>
          <w:rFonts w:ascii="Times New Roman" w:hAnsi="Times New Roman" w:cs="Times New Roman"/>
          <w:sz w:val="24"/>
          <w:szCs w:val="24"/>
        </w:rPr>
        <w:t>prístup k rozvoju osobnostných predpokladov a</w:t>
      </w:r>
      <w:r w:rsidR="00E7713A">
        <w:rPr>
          <w:rFonts w:ascii="Times New Roman" w:hAnsi="Times New Roman" w:cs="Times New Roman"/>
          <w:sz w:val="24"/>
          <w:szCs w:val="24"/>
        </w:rPr>
        <w:t> tiež jeho ochotu vzdelávať sa</w:t>
      </w:r>
      <w:r w:rsidR="007408B6" w:rsidRPr="00BF4D5A">
        <w:rPr>
          <w:rFonts w:ascii="Times New Roman" w:hAnsi="Times New Roman" w:cs="Times New Roman"/>
          <w:sz w:val="24"/>
          <w:szCs w:val="24"/>
        </w:rPr>
        <w:t>. Súčasťou služobného hodnotenia bude hodnotiaci rozhovor</w:t>
      </w:r>
      <w:r w:rsidR="00BA0E9C">
        <w:rPr>
          <w:rFonts w:ascii="Times New Roman" w:hAnsi="Times New Roman" w:cs="Times New Roman"/>
          <w:sz w:val="24"/>
          <w:szCs w:val="24"/>
        </w:rPr>
        <w:t>.</w:t>
      </w:r>
      <w:r w:rsidR="00686332">
        <w:rPr>
          <w:rFonts w:ascii="Times New Roman" w:hAnsi="Times New Roman" w:cs="Times New Roman"/>
          <w:sz w:val="24"/>
          <w:szCs w:val="24"/>
        </w:rPr>
        <w:t xml:space="preserve"> </w:t>
      </w:r>
      <w:r w:rsidR="007408B6" w:rsidRPr="00BF4D5A">
        <w:rPr>
          <w:rFonts w:ascii="Times New Roman" w:hAnsi="Times New Roman" w:cs="Times New Roman"/>
          <w:sz w:val="24"/>
          <w:szCs w:val="24"/>
        </w:rPr>
        <w:t xml:space="preserve">Štátny zamestnanec bude môcť proti služobnému hodnoteniu vzniesť námietky do troch </w:t>
      </w:r>
      <w:r w:rsidR="00F97965">
        <w:rPr>
          <w:rFonts w:ascii="Times New Roman" w:hAnsi="Times New Roman" w:cs="Times New Roman"/>
          <w:sz w:val="24"/>
          <w:szCs w:val="24"/>
        </w:rPr>
        <w:t xml:space="preserve">pracovných </w:t>
      </w:r>
      <w:r w:rsidR="007408B6" w:rsidRPr="00BF4D5A">
        <w:rPr>
          <w:rFonts w:ascii="Times New Roman" w:hAnsi="Times New Roman" w:cs="Times New Roman"/>
          <w:sz w:val="24"/>
          <w:szCs w:val="24"/>
        </w:rPr>
        <w:t>dní od oboznámenia sa so služobným hodnotením. Podrobnosti o služobnom hodnotení určí v</w:t>
      </w:r>
      <w:r w:rsidR="00F1526E">
        <w:rPr>
          <w:rFonts w:ascii="Times New Roman" w:hAnsi="Times New Roman" w:cs="Times New Roman"/>
          <w:sz w:val="24"/>
          <w:szCs w:val="24"/>
        </w:rPr>
        <w:t>ykonávací právny predpis.</w:t>
      </w:r>
    </w:p>
    <w:p w:rsidR="007408B6" w:rsidRPr="00A41A81" w:rsidRDefault="007A5B4F" w:rsidP="00405CEE">
      <w:pPr>
        <w:pStyle w:val="Normlnywebov"/>
        <w:spacing w:before="0" w:beforeAutospacing="0" w:after="200" w:afterAutospacing="0"/>
        <w:jc w:val="both"/>
        <w:rPr>
          <w:bCs/>
        </w:rPr>
      </w:pPr>
      <w:r w:rsidRPr="00BF4D5A">
        <w:rPr>
          <w:bCs/>
        </w:rPr>
        <w:t xml:space="preserve">Podľa novej právnej úpravy </w:t>
      </w:r>
      <w:r w:rsidR="00686332">
        <w:rPr>
          <w:bCs/>
        </w:rPr>
        <w:t>sa naďalej ponecháva možnosť priznať osobný plat štátnemu zamestnancovi, ktorý plní osobitne významné úlohy alebo mimoriadne náročné úlohy. Osobný plat bude môcť byť zvýšený alebo znížený na základe úrovne kvality pl</w:t>
      </w:r>
      <w:r w:rsidR="00DA4274">
        <w:rPr>
          <w:bCs/>
        </w:rPr>
        <w:t>nenia služobných úloh</w:t>
      </w:r>
      <w:r w:rsidR="00D812B5">
        <w:rPr>
          <w:bCs/>
        </w:rPr>
        <w:t>, ale aj</w:t>
      </w:r>
      <w:r w:rsidR="00DA4274">
        <w:rPr>
          <w:bCs/>
        </w:rPr>
        <w:t xml:space="preserve"> na základe </w:t>
      </w:r>
      <w:r w:rsidR="00F72F8E">
        <w:rPr>
          <w:bCs/>
        </w:rPr>
        <w:t xml:space="preserve">záveru </w:t>
      </w:r>
      <w:r w:rsidR="00DA4274">
        <w:rPr>
          <w:bCs/>
        </w:rPr>
        <w:t>služobného hodnotenia.</w:t>
      </w:r>
      <w:r w:rsidR="00686332">
        <w:rPr>
          <w:bCs/>
        </w:rPr>
        <w:t xml:space="preserve"> </w:t>
      </w:r>
    </w:p>
    <w:p w:rsidR="007408B6" w:rsidRPr="00057616" w:rsidRDefault="007408B6" w:rsidP="00405CEE">
      <w:pPr>
        <w:spacing w:line="240" w:lineRule="auto"/>
        <w:jc w:val="both"/>
        <w:rPr>
          <w:rFonts w:ascii="Times New Roman" w:hAnsi="Times New Roman" w:cs="Times New Roman"/>
          <w:bCs/>
          <w:sz w:val="24"/>
          <w:szCs w:val="24"/>
        </w:rPr>
      </w:pPr>
      <w:r w:rsidRPr="00A41A81">
        <w:rPr>
          <w:rFonts w:ascii="Times New Roman" w:eastAsia="Times New Roman" w:hAnsi="Times New Roman" w:cs="Times New Roman"/>
          <w:sz w:val="24"/>
          <w:szCs w:val="24"/>
          <w:lang w:eastAsia="sk-SK"/>
        </w:rPr>
        <w:lastRenderedPageBreak/>
        <w:t xml:space="preserve">Navrhuje sa zachovať inštitút osobného príplatku a jeho priznanie v maximálnej výške 100 % platovej tarify príslušnej platovej triedy. </w:t>
      </w:r>
      <w:r w:rsidRPr="00A41A81">
        <w:rPr>
          <w:rFonts w:ascii="Times New Roman" w:hAnsi="Times New Roman" w:cs="Times New Roman"/>
          <w:bCs/>
          <w:sz w:val="24"/>
          <w:szCs w:val="24"/>
        </w:rPr>
        <w:t>Osobný príplatok mohol byť podľa doterajšej právnej úpravy priznaný iba na základe kvalitného vykonávania</w:t>
      </w:r>
      <w:r w:rsidR="00B5014C">
        <w:rPr>
          <w:rFonts w:ascii="Times New Roman" w:hAnsi="Times New Roman" w:cs="Times New Roman"/>
          <w:bCs/>
          <w:sz w:val="24"/>
          <w:szCs w:val="24"/>
        </w:rPr>
        <w:t xml:space="preserve"> štátnej služby</w:t>
      </w:r>
      <w:r w:rsidRPr="00A41A81">
        <w:rPr>
          <w:rFonts w:ascii="Times New Roman" w:hAnsi="Times New Roman" w:cs="Times New Roman"/>
          <w:bCs/>
          <w:sz w:val="24"/>
          <w:szCs w:val="24"/>
        </w:rPr>
        <w:t xml:space="preserve">. Zavedením služobného hodnotenia sa navrhuje osobný príplatok priznať aj podľa záveru služobného hodnotenia. K úprave osobného príplatku (zvýšenie, zníženie, odobratie) bude môcť </w:t>
      </w:r>
      <w:r w:rsidR="00675D5E">
        <w:rPr>
          <w:rFonts w:ascii="Times New Roman" w:hAnsi="Times New Roman" w:cs="Times New Roman"/>
          <w:bCs/>
          <w:sz w:val="24"/>
          <w:szCs w:val="24"/>
        </w:rPr>
        <w:t xml:space="preserve">dochádzať v </w:t>
      </w:r>
      <w:r w:rsidRPr="00A41A81">
        <w:rPr>
          <w:rFonts w:ascii="Times New Roman" w:hAnsi="Times New Roman" w:cs="Times New Roman"/>
          <w:bCs/>
          <w:sz w:val="24"/>
          <w:szCs w:val="24"/>
        </w:rPr>
        <w:t xml:space="preserve">nadväznosti na úroveň kvality vykonávania štátnej služby, </w:t>
      </w:r>
      <w:r w:rsidR="00F1526E">
        <w:rPr>
          <w:rFonts w:ascii="Times New Roman" w:hAnsi="Times New Roman" w:cs="Times New Roman"/>
          <w:bCs/>
          <w:sz w:val="24"/>
          <w:szCs w:val="24"/>
        </w:rPr>
        <w:t>na záver</w:t>
      </w:r>
      <w:r w:rsidRPr="00A41A81">
        <w:rPr>
          <w:rFonts w:ascii="Times New Roman" w:hAnsi="Times New Roman" w:cs="Times New Roman"/>
          <w:bCs/>
          <w:sz w:val="24"/>
          <w:szCs w:val="24"/>
        </w:rPr>
        <w:t xml:space="preserve"> služobného hodnotenia</w:t>
      </w:r>
      <w:r w:rsidR="00153825">
        <w:rPr>
          <w:rFonts w:ascii="Times New Roman" w:hAnsi="Times New Roman" w:cs="Times New Roman"/>
          <w:bCs/>
          <w:sz w:val="24"/>
          <w:szCs w:val="24"/>
        </w:rPr>
        <w:t>,</w:t>
      </w:r>
      <w:r w:rsidRPr="00A41A81">
        <w:rPr>
          <w:rFonts w:ascii="Times New Roman" w:hAnsi="Times New Roman" w:cs="Times New Roman"/>
          <w:bCs/>
          <w:sz w:val="24"/>
          <w:szCs w:val="24"/>
        </w:rPr>
        <w:t xml:space="preserve"> ale aj pri zmene štátnozamestnaneckého pomeru.</w:t>
      </w:r>
    </w:p>
    <w:p w:rsidR="007408B6" w:rsidRPr="00A41A81" w:rsidRDefault="00057616" w:rsidP="00405CEE">
      <w:pPr>
        <w:spacing w:line="240" w:lineRule="auto"/>
        <w:jc w:val="both"/>
        <w:outlineLvl w:val="4"/>
        <w:rPr>
          <w:rFonts w:ascii="Times New Roman" w:hAnsi="Times New Roman" w:cs="Times New Roman"/>
          <w:bCs/>
          <w:sz w:val="24"/>
          <w:szCs w:val="24"/>
        </w:rPr>
      </w:pPr>
      <w:r>
        <w:rPr>
          <w:rFonts w:ascii="Times New Roman" w:hAnsi="Times New Roman" w:cs="Times New Roman"/>
          <w:bCs/>
          <w:sz w:val="24"/>
          <w:szCs w:val="24"/>
        </w:rPr>
        <w:t>V súvislosti s</w:t>
      </w:r>
      <w:r w:rsidR="003B17A1">
        <w:rPr>
          <w:rFonts w:ascii="Times New Roman" w:hAnsi="Times New Roman" w:cs="Times New Roman"/>
          <w:bCs/>
          <w:sz w:val="24"/>
          <w:szCs w:val="24"/>
        </w:rPr>
        <w:t xml:space="preserve"> </w:t>
      </w:r>
      <w:r>
        <w:rPr>
          <w:rFonts w:ascii="Times New Roman" w:hAnsi="Times New Roman" w:cs="Times New Roman"/>
          <w:bCs/>
          <w:sz w:val="24"/>
          <w:szCs w:val="24"/>
        </w:rPr>
        <w:t>adaptáciou</w:t>
      </w:r>
      <w:r w:rsidR="007408B6" w:rsidRPr="00A41A81">
        <w:rPr>
          <w:rFonts w:ascii="Times New Roman" w:hAnsi="Times New Roman" w:cs="Times New Roman"/>
          <w:bCs/>
          <w:sz w:val="24"/>
          <w:szCs w:val="24"/>
        </w:rPr>
        <w:t xml:space="preserve"> štátneho zamestnanca mentorom počas adaptačného obdobia (skúšobnej doby), bude mať mentor nárok na príplatok vo výške 10 % z platovej tarify, ktorá mu je priznaná. Ak štátny zamestnanec </w:t>
      </w:r>
      <w:r>
        <w:rPr>
          <w:rFonts w:ascii="Times New Roman" w:hAnsi="Times New Roman" w:cs="Times New Roman"/>
          <w:bCs/>
          <w:sz w:val="24"/>
          <w:szCs w:val="24"/>
        </w:rPr>
        <w:t xml:space="preserve">vo výnimočných prípadoch </w:t>
      </w:r>
      <w:r w:rsidR="007408B6" w:rsidRPr="00A41A81">
        <w:rPr>
          <w:rFonts w:ascii="Times New Roman" w:hAnsi="Times New Roman" w:cs="Times New Roman"/>
          <w:bCs/>
          <w:sz w:val="24"/>
          <w:szCs w:val="24"/>
        </w:rPr>
        <w:t xml:space="preserve">vykonáva </w:t>
      </w:r>
      <w:r>
        <w:rPr>
          <w:rFonts w:ascii="Times New Roman" w:hAnsi="Times New Roman" w:cs="Times New Roman"/>
          <w:bCs/>
          <w:sz w:val="24"/>
          <w:szCs w:val="24"/>
        </w:rPr>
        <w:t xml:space="preserve">činnosť </w:t>
      </w:r>
      <w:r w:rsidR="007408B6" w:rsidRPr="00A41A81">
        <w:rPr>
          <w:rFonts w:ascii="Times New Roman" w:hAnsi="Times New Roman" w:cs="Times New Roman"/>
          <w:bCs/>
          <w:sz w:val="24"/>
          <w:szCs w:val="24"/>
        </w:rPr>
        <w:t xml:space="preserve">mentora vo vzťahu k dvom a viacerým štátnym zamestnancom, navrhuje sa príplatok vo výške 15 % z príslušnej platovej tarify. </w:t>
      </w:r>
    </w:p>
    <w:p w:rsidR="007408B6" w:rsidRPr="00A41A81" w:rsidRDefault="007408B6" w:rsidP="00405CEE">
      <w:pPr>
        <w:spacing w:line="240" w:lineRule="auto"/>
        <w:jc w:val="both"/>
        <w:rPr>
          <w:rFonts w:ascii="Times New Roman" w:eastAsia="Times New Roman" w:hAnsi="Times New Roman" w:cs="Times New Roman"/>
          <w:sz w:val="24"/>
          <w:szCs w:val="24"/>
          <w:lang w:eastAsia="sk-SK"/>
        </w:rPr>
      </w:pPr>
      <w:r w:rsidRPr="00A41A81">
        <w:rPr>
          <w:rFonts w:ascii="Times New Roman" w:eastAsia="Times New Roman" w:hAnsi="Times New Roman" w:cs="Times New Roman"/>
          <w:sz w:val="24"/>
          <w:szCs w:val="24"/>
          <w:lang w:eastAsia="sk-SK"/>
        </w:rPr>
        <w:t xml:space="preserve">V záujme zachovania možnosti diferencovaného ohodnotenia činností vykonávaných štátnymi zamestnancami, navrhuje sa naďalej zachovať poskytovanie odmeny. Odmenu bude môcť služobný úrad priznať štátnemu zamestnancovi </w:t>
      </w:r>
      <w:r w:rsidR="00992157">
        <w:rPr>
          <w:rFonts w:ascii="Times New Roman" w:eastAsia="Times New Roman" w:hAnsi="Times New Roman" w:cs="Times New Roman"/>
          <w:sz w:val="24"/>
          <w:szCs w:val="24"/>
          <w:lang w:eastAsia="sk-SK"/>
        </w:rPr>
        <w:t>nielen pri dosiahnutí 50 rokov veku, ale aj pri dosiahnutí 60 rokov</w:t>
      </w:r>
      <w:r w:rsidR="0073309A">
        <w:rPr>
          <w:rFonts w:ascii="Times New Roman" w:eastAsia="Times New Roman" w:hAnsi="Times New Roman" w:cs="Times New Roman"/>
          <w:sz w:val="24"/>
          <w:szCs w:val="24"/>
          <w:lang w:eastAsia="sk-SK"/>
        </w:rPr>
        <w:t xml:space="preserve"> veku</w:t>
      </w:r>
      <w:r w:rsidR="0080350B">
        <w:rPr>
          <w:rFonts w:ascii="Times New Roman" w:eastAsia="Times New Roman" w:hAnsi="Times New Roman" w:cs="Times New Roman"/>
          <w:sz w:val="24"/>
          <w:szCs w:val="24"/>
          <w:lang w:eastAsia="sk-SK"/>
        </w:rPr>
        <w:t xml:space="preserve">. </w:t>
      </w:r>
    </w:p>
    <w:p w:rsidR="007408B6" w:rsidRPr="00A41A81" w:rsidRDefault="007408B6" w:rsidP="00405CEE">
      <w:pPr>
        <w:spacing w:line="240" w:lineRule="auto"/>
        <w:jc w:val="both"/>
        <w:outlineLvl w:val="4"/>
        <w:rPr>
          <w:rFonts w:ascii="Times New Roman" w:hAnsi="Times New Roman" w:cs="Times New Roman"/>
          <w:b/>
          <w:sz w:val="24"/>
          <w:szCs w:val="24"/>
        </w:rPr>
      </w:pPr>
      <w:r w:rsidRPr="00A41A81">
        <w:rPr>
          <w:rFonts w:ascii="Times New Roman" w:hAnsi="Times New Roman" w:cs="Times New Roman"/>
          <w:bCs/>
          <w:sz w:val="24"/>
          <w:szCs w:val="24"/>
        </w:rPr>
        <w:t xml:space="preserve">Navrhuje sa poskytnúť štátnemu zamestnancovi </w:t>
      </w:r>
      <w:r w:rsidR="0000225B">
        <w:rPr>
          <w:rFonts w:ascii="Times New Roman" w:hAnsi="Times New Roman" w:cs="Times New Roman"/>
          <w:bCs/>
          <w:sz w:val="24"/>
          <w:szCs w:val="24"/>
        </w:rPr>
        <w:t>prí</w:t>
      </w:r>
      <w:r w:rsidRPr="00A41A81">
        <w:rPr>
          <w:rFonts w:ascii="Times New Roman" w:hAnsi="Times New Roman" w:cs="Times New Roman"/>
          <w:bCs/>
          <w:sz w:val="24"/>
          <w:szCs w:val="24"/>
        </w:rPr>
        <w:t xml:space="preserve">platok k náhrade príjmu </w:t>
      </w:r>
      <w:r w:rsidR="0073309A">
        <w:rPr>
          <w:rFonts w:ascii="Times New Roman" w:hAnsi="Times New Roman" w:cs="Times New Roman"/>
          <w:bCs/>
          <w:sz w:val="24"/>
          <w:szCs w:val="24"/>
        </w:rPr>
        <w:t>pri</w:t>
      </w:r>
      <w:r w:rsidRPr="00A41A81">
        <w:rPr>
          <w:rFonts w:ascii="Times New Roman" w:hAnsi="Times New Roman" w:cs="Times New Roman"/>
          <w:bCs/>
          <w:sz w:val="24"/>
          <w:szCs w:val="24"/>
        </w:rPr>
        <w:t xml:space="preserve"> </w:t>
      </w:r>
      <w:r w:rsidRPr="00A41A81">
        <w:rPr>
          <w:rFonts w:ascii="Times New Roman" w:hAnsi="Times New Roman" w:cs="Times New Roman"/>
          <w:sz w:val="24"/>
          <w:szCs w:val="24"/>
        </w:rPr>
        <w:t xml:space="preserve">dočasnej </w:t>
      </w:r>
      <w:r w:rsidR="0073309A">
        <w:rPr>
          <w:rFonts w:ascii="Times New Roman" w:hAnsi="Times New Roman" w:cs="Times New Roman"/>
          <w:sz w:val="24"/>
          <w:szCs w:val="24"/>
        </w:rPr>
        <w:t>pracovnej neschopnosti</w:t>
      </w:r>
      <w:r w:rsidRPr="00A41A81">
        <w:rPr>
          <w:rFonts w:ascii="Times New Roman" w:hAnsi="Times New Roman" w:cs="Times New Roman"/>
          <w:sz w:val="24"/>
          <w:szCs w:val="24"/>
        </w:rPr>
        <w:t xml:space="preserve"> štátneho zamestnanca v dôsledku choroby alebo úrazu</w:t>
      </w:r>
      <w:r w:rsidR="0090447C">
        <w:rPr>
          <w:rFonts w:ascii="Times New Roman" w:hAnsi="Times New Roman" w:cs="Times New Roman"/>
          <w:sz w:val="24"/>
          <w:szCs w:val="24"/>
        </w:rPr>
        <w:t>,</w:t>
      </w:r>
      <w:r w:rsidRPr="00A41A81">
        <w:rPr>
          <w:rFonts w:ascii="Times New Roman" w:hAnsi="Times New Roman" w:cs="Times New Roman"/>
          <w:sz w:val="24"/>
          <w:szCs w:val="24"/>
        </w:rPr>
        <w:t xml:space="preserve"> a to najviac </w:t>
      </w:r>
      <w:r w:rsidRPr="00A41A81">
        <w:rPr>
          <w:rFonts w:ascii="Times New Roman" w:hAnsi="Times New Roman" w:cs="Times New Roman"/>
          <w:bCs/>
          <w:sz w:val="24"/>
          <w:szCs w:val="24"/>
        </w:rPr>
        <w:t xml:space="preserve">počas </w:t>
      </w:r>
      <w:r w:rsidR="0000225B">
        <w:rPr>
          <w:rFonts w:ascii="Times New Roman" w:hAnsi="Times New Roman" w:cs="Times New Roman"/>
          <w:bCs/>
          <w:sz w:val="24"/>
          <w:szCs w:val="24"/>
        </w:rPr>
        <w:t>desi</w:t>
      </w:r>
      <w:r w:rsidRPr="00A41A81">
        <w:rPr>
          <w:rFonts w:ascii="Times New Roman" w:hAnsi="Times New Roman" w:cs="Times New Roman"/>
          <w:bCs/>
          <w:sz w:val="24"/>
          <w:szCs w:val="24"/>
        </w:rPr>
        <w:t xml:space="preserve">atich dní </w:t>
      </w:r>
      <w:r w:rsidR="0000225B">
        <w:rPr>
          <w:rFonts w:ascii="Times New Roman" w:hAnsi="Times New Roman" w:cs="Times New Roman"/>
          <w:bCs/>
          <w:sz w:val="24"/>
          <w:szCs w:val="24"/>
        </w:rPr>
        <w:t xml:space="preserve">v </w:t>
      </w:r>
      <w:r w:rsidRPr="00A41A81">
        <w:rPr>
          <w:rFonts w:ascii="Times New Roman" w:hAnsi="Times New Roman" w:cs="Times New Roman"/>
          <w:bCs/>
          <w:sz w:val="24"/>
          <w:szCs w:val="24"/>
        </w:rPr>
        <w:t>kalendárno</w:t>
      </w:r>
      <w:r w:rsidR="0000225B">
        <w:rPr>
          <w:rFonts w:ascii="Times New Roman" w:hAnsi="Times New Roman" w:cs="Times New Roman"/>
          <w:bCs/>
          <w:sz w:val="24"/>
          <w:szCs w:val="24"/>
        </w:rPr>
        <w:t>m</w:t>
      </w:r>
      <w:r w:rsidRPr="00A41A81">
        <w:rPr>
          <w:rFonts w:ascii="Times New Roman" w:hAnsi="Times New Roman" w:cs="Times New Roman"/>
          <w:bCs/>
          <w:sz w:val="24"/>
          <w:szCs w:val="24"/>
        </w:rPr>
        <w:t xml:space="preserve"> rok</w:t>
      </w:r>
      <w:r w:rsidR="0000225B">
        <w:rPr>
          <w:rFonts w:ascii="Times New Roman" w:hAnsi="Times New Roman" w:cs="Times New Roman"/>
          <w:bCs/>
          <w:sz w:val="24"/>
          <w:szCs w:val="24"/>
        </w:rPr>
        <w:t>u</w:t>
      </w:r>
      <w:r w:rsidRPr="00A41A81">
        <w:rPr>
          <w:rFonts w:ascii="Times New Roman" w:hAnsi="Times New Roman" w:cs="Times New Roman"/>
          <w:sz w:val="24"/>
          <w:szCs w:val="24"/>
        </w:rPr>
        <w:t>.</w:t>
      </w:r>
    </w:p>
    <w:p w:rsidR="005E02F8" w:rsidRDefault="005E02F8" w:rsidP="00405CEE">
      <w:pPr>
        <w:spacing w:line="240" w:lineRule="auto"/>
        <w:jc w:val="both"/>
        <w:rPr>
          <w:rFonts w:ascii="Times New Roman" w:hAnsi="Times New Roman" w:cs="Times New Roman"/>
          <w:sz w:val="24"/>
          <w:szCs w:val="24"/>
        </w:rPr>
      </w:pPr>
      <w:r w:rsidRPr="007408B6">
        <w:rPr>
          <w:rFonts w:ascii="Times New Roman" w:hAnsi="Times New Roman" w:cs="Times New Roman"/>
          <w:sz w:val="24"/>
          <w:szCs w:val="24"/>
        </w:rPr>
        <w:t>Vzdelávanie štátnych zamestnancov je priamo</w:t>
      </w:r>
      <w:r w:rsidR="00F4166A">
        <w:rPr>
          <w:rFonts w:ascii="Times New Roman" w:hAnsi="Times New Roman" w:cs="Times New Roman"/>
          <w:sz w:val="24"/>
          <w:szCs w:val="24"/>
        </w:rPr>
        <w:t xml:space="preserve"> </w:t>
      </w:r>
      <w:r w:rsidRPr="007408B6">
        <w:rPr>
          <w:rFonts w:ascii="Times New Roman" w:hAnsi="Times New Roman" w:cs="Times New Roman"/>
          <w:sz w:val="24"/>
          <w:szCs w:val="24"/>
        </w:rPr>
        <w:t>úmerne späté s profesionálnym, efektívnym a kvalitným vykonávaním štátnej služby. V návrhu zákona sa reaguje na poznatky získané z do</w:t>
      </w:r>
      <w:r w:rsidR="00A5434C">
        <w:rPr>
          <w:rFonts w:ascii="Times New Roman" w:hAnsi="Times New Roman" w:cs="Times New Roman"/>
          <w:sz w:val="24"/>
          <w:szCs w:val="24"/>
        </w:rPr>
        <w:t xml:space="preserve">terajšieho uplatňovania zákona </w:t>
      </w:r>
      <w:r w:rsidRPr="007408B6">
        <w:rPr>
          <w:rFonts w:ascii="Times New Roman" w:hAnsi="Times New Roman" w:cs="Times New Roman"/>
          <w:sz w:val="24"/>
          <w:szCs w:val="24"/>
        </w:rPr>
        <w:t xml:space="preserve">č. 400/2009 Z. z. Zavedením zásad vzdelávania v návrhu zákona sa deklaruje ich prioritný význam pre celý systém vzdelávania štátnych zamestnancov. Navrhovanou právnou úpravou </w:t>
      </w:r>
      <w:r w:rsidR="00641529">
        <w:rPr>
          <w:rFonts w:ascii="Times New Roman" w:hAnsi="Times New Roman" w:cs="Times New Roman"/>
          <w:sz w:val="24"/>
          <w:szCs w:val="24"/>
        </w:rPr>
        <w:t>sa pojem</w:t>
      </w:r>
      <w:r w:rsidRPr="007408B6">
        <w:rPr>
          <w:rFonts w:ascii="Times New Roman" w:hAnsi="Times New Roman" w:cs="Times New Roman"/>
          <w:sz w:val="24"/>
          <w:szCs w:val="24"/>
        </w:rPr>
        <w:t xml:space="preserve"> „prehlbovanie kvalifikácie“ </w:t>
      </w:r>
      <w:r w:rsidR="00641529">
        <w:rPr>
          <w:rFonts w:ascii="Times New Roman" w:hAnsi="Times New Roman" w:cs="Times New Roman"/>
          <w:sz w:val="24"/>
          <w:szCs w:val="24"/>
        </w:rPr>
        <w:t>nahrádza poj</w:t>
      </w:r>
      <w:r w:rsidRPr="007408B6">
        <w:rPr>
          <w:rFonts w:ascii="Times New Roman" w:hAnsi="Times New Roman" w:cs="Times New Roman"/>
          <w:sz w:val="24"/>
          <w:szCs w:val="24"/>
        </w:rPr>
        <w:t>m</w:t>
      </w:r>
      <w:r w:rsidR="00641529">
        <w:rPr>
          <w:rFonts w:ascii="Times New Roman" w:hAnsi="Times New Roman" w:cs="Times New Roman"/>
          <w:sz w:val="24"/>
          <w:szCs w:val="24"/>
        </w:rPr>
        <w:t>om</w:t>
      </w:r>
      <w:r w:rsidRPr="007408B6">
        <w:rPr>
          <w:rFonts w:ascii="Times New Roman" w:hAnsi="Times New Roman" w:cs="Times New Roman"/>
          <w:sz w:val="24"/>
          <w:szCs w:val="24"/>
        </w:rPr>
        <w:t xml:space="preserve"> „kontinuálne vzdelávanie“, ktorý je v súlade s terminológiou zákona č. 568/2009</w:t>
      </w:r>
      <w:r w:rsidR="001000A5">
        <w:rPr>
          <w:rFonts w:ascii="Times New Roman" w:hAnsi="Times New Roman" w:cs="Times New Roman"/>
          <w:sz w:val="24"/>
          <w:szCs w:val="24"/>
        </w:rPr>
        <w:br/>
      </w:r>
      <w:r w:rsidRPr="007408B6">
        <w:rPr>
          <w:rFonts w:ascii="Times New Roman" w:hAnsi="Times New Roman" w:cs="Times New Roman"/>
          <w:sz w:val="24"/>
          <w:szCs w:val="24"/>
        </w:rPr>
        <w:t>Z. z. o celoživotnom vzdelávaní a o zmene a doplnení niektorých zákono</w:t>
      </w:r>
      <w:r w:rsidR="00BB792C">
        <w:rPr>
          <w:rFonts w:ascii="Times New Roman" w:hAnsi="Times New Roman" w:cs="Times New Roman"/>
          <w:sz w:val="24"/>
          <w:szCs w:val="24"/>
        </w:rPr>
        <w:t>v v znení neskorších predpisov, pričom sa</w:t>
      </w:r>
      <w:r w:rsidRPr="007408B6">
        <w:rPr>
          <w:rFonts w:ascii="Times New Roman" w:hAnsi="Times New Roman" w:cs="Times New Roman"/>
          <w:sz w:val="24"/>
          <w:szCs w:val="24"/>
        </w:rPr>
        <w:t xml:space="preserve"> akcentuje na komplexnosť cieľov vzdelávania, na odborný a osobnostný rast a</w:t>
      </w:r>
      <w:r w:rsidR="00BB792C">
        <w:rPr>
          <w:rFonts w:ascii="Times New Roman" w:hAnsi="Times New Roman" w:cs="Times New Roman"/>
          <w:sz w:val="24"/>
          <w:szCs w:val="24"/>
        </w:rPr>
        <w:t xml:space="preserve"> taktiež </w:t>
      </w:r>
      <w:r w:rsidRPr="007408B6">
        <w:rPr>
          <w:rFonts w:ascii="Times New Roman" w:hAnsi="Times New Roman" w:cs="Times New Roman"/>
          <w:sz w:val="24"/>
          <w:szCs w:val="24"/>
        </w:rPr>
        <w:t xml:space="preserve">nepretržitosť procesu vzdelávania počas celého profesionálneho pôsobenia štátneho zamestnanca. Ďalej </w:t>
      </w:r>
      <w:r w:rsidR="00641529">
        <w:rPr>
          <w:rFonts w:ascii="Times New Roman" w:hAnsi="Times New Roman" w:cs="Times New Roman"/>
          <w:sz w:val="24"/>
          <w:szCs w:val="24"/>
        </w:rPr>
        <w:t>sa pojmy</w:t>
      </w:r>
      <w:r w:rsidR="00BF21DC">
        <w:rPr>
          <w:rFonts w:ascii="Times New Roman" w:hAnsi="Times New Roman" w:cs="Times New Roman"/>
          <w:sz w:val="24"/>
          <w:szCs w:val="24"/>
        </w:rPr>
        <w:t xml:space="preserve"> „priebežné vzdelávanie“ a</w:t>
      </w:r>
      <w:r w:rsidRPr="007408B6">
        <w:rPr>
          <w:rFonts w:ascii="Times New Roman" w:hAnsi="Times New Roman" w:cs="Times New Roman"/>
          <w:sz w:val="24"/>
          <w:szCs w:val="24"/>
        </w:rPr>
        <w:t xml:space="preserve"> „špecifické vzdelávanie“ </w:t>
      </w:r>
      <w:r w:rsidR="00641529">
        <w:rPr>
          <w:rFonts w:ascii="Times New Roman" w:hAnsi="Times New Roman" w:cs="Times New Roman"/>
          <w:sz w:val="24"/>
          <w:szCs w:val="24"/>
        </w:rPr>
        <w:t>nahrádzajú novým pojmom</w:t>
      </w:r>
      <w:r w:rsidRPr="007408B6">
        <w:rPr>
          <w:rFonts w:ascii="Times New Roman" w:hAnsi="Times New Roman" w:cs="Times New Roman"/>
          <w:sz w:val="24"/>
          <w:szCs w:val="24"/>
        </w:rPr>
        <w:t xml:space="preserve"> „kompetenčné vzdelávanie“, ktorý orientuje od samého začiatku systém vzdelávania štátnych zamestnancov na integrálny profesionál</w:t>
      </w:r>
      <w:r w:rsidR="005921E3">
        <w:rPr>
          <w:rFonts w:ascii="Times New Roman" w:hAnsi="Times New Roman" w:cs="Times New Roman"/>
          <w:sz w:val="24"/>
          <w:szCs w:val="24"/>
        </w:rPr>
        <w:t>ny a </w:t>
      </w:r>
      <w:r w:rsidR="00641529">
        <w:rPr>
          <w:rFonts w:ascii="Times New Roman" w:hAnsi="Times New Roman" w:cs="Times New Roman"/>
          <w:sz w:val="24"/>
          <w:szCs w:val="24"/>
        </w:rPr>
        <w:t>aj</w:t>
      </w:r>
      <w:r w:rsidR="005921E3">
        <w:rPr>
          <w:rFonts w:ascii="Times New Roman" w:hAnsi="Times New Roman" w:cs="Times New Roman"/>
          <w:sz w:val="24"/>
          <w:szCs w:val="24"/>
        </w:rPr>
        <w:t xml:space="preserve"> odborný a osobnostný </w:t>
      </w:r>
      <w:r w:rsidRPr="007408B6">
        <w:rPr>
          <w:rFonts w:ascii="Times New Roman" w:hAnsi="Times New Roman" w:cs="Times New Roman"/>
          <w:sz w:val="24"/>
          <w:szCs w:val="24"/>
        </w:rPr>
        <w:t xml:space="preserve">rozvoj štátneho zamestnanca s dôrazom na </w:t>
      </w:r>
      <w:r w:rsidR="00BB792C">
        <w:rPr>
          <w:rFonts w:ascii="Times New Roman" w:hAnsi="Times New Roman" w:cs="Times New Roman"/>
          <w:sz w:val="24"/>
          <w:szCs w:val="24"/>
        </w:rPr>
        <w:t xml:space="preserve">efektivitu a </w:t>
      </w:r>
      <w:r w:rsidRPr="007408B6">
        <w:rPr>
          <w:rFonts w:ascii="Times New Roman" w:hAnsi="Times New Roman" w:cs="Times New Roman"/>
          <w:sz w:val="24"/>
          <w:szCs w:val="24"/>
        </w:rPr>
        <w:t xml:space="preserve">rast </w:t>
      </w:r>
      <w:r w:rsidR="00BB792C">
        <w:rPr>
          <w:rFonts w:ascii="Times New Roman" w:hAnsi="Times New Roman" w:cs="Times New Roman"/>
          <w:sz w:val="24"/>
          <w:szCs w:val="24"/>
        </w:rPr>
        <w:t xml:space="preserve">jeho </w:t>
      </w:r>
      <w:r w:rsidRPr="007408B6">
        <w:rPr>
          <w:rFonts w:ascii="Times New Roman" w:hAnsi="Times New Roman" w:cs="Times New Roman"/>
          <w:sz w:val="24"/>
          <w:szCs w:val="24"/>
        </w:rPr>
        <w:t>výkonnosti. Adaptačné vzdelávanie absolvujú štátni zamestnanci počas skúšobnej doby, realizuje sa pod vedením mentora, ktorý v procese adaptácie zohráva kľúčovú rolu. Podmienky výkonu činnosti mentora sú taxatívne určené, čím adaptačné vzdelávanie nadobúda kvalitatívne vyššiu úroveň. Zavádza sa nový podporný nástroj na zefektívnenie finančného riadenia prostriedkov určených na vzdelávanie štátnych zamestnan</w:t>
      </w:r>
      <w:r w:rsidR="007D4E6E">
        <w:rPr>
          <w:rFonts w:ascii="Times New Roman" w:hAnsi="Times New Roman" w:cs="Times New Roman"/>
          <w:sz w:val="24"/>
          <w:szCs w:val="24"/>
        </w:rPr>
        <w:t xml:space="preserve">cov, prostredníctvom ktorého sa zabezpečí </w:t>
      </w:r>
      <w:r w:rsidRPr="007408B6">
        <w:rPr>
          <w:rFonts w:ascii="Times New Roman" w:hAnsi="Times New Roman" w:cs="Times New Roman"/>
          <w:sz w:val="24"/>
          <w:szCs w:val="24"/>
        </w:rPr>
        <w:t>návratnosť tejto investície do ľudských zdrojov v štátnej službe. Právnou úp</w:t>
      </w:r>
      <w:r w:rsidR="00BB792C">
        <w:rPr>
          <w:rFonts w:ascii="Times New Roman" w:hAnsi="Times New Roman" w:cs="Times New Roman"/>
          <w:sz w:val="24"/>
          <w:szCs w:val="24"/>
        </w:rPr>
        <w:t>ravou zvyšovania kvalifikácie sa ponecháva</w:t>
      </w:r>
      <w:r w:rsidRPr="007408B6">
        <w:rPr>
          <w:rFonts w:ascii="Times New Roman" w:hAnsi="Times New Roman" w:cs="Times New Roman"/>
          <w:sz w:val="24"/>
          <w:szCs w:val="24"/>
        </w:rPr>
        <w:t xml:space="preserve"> platforma k plánovaniu kariérneho rastu štátnych zamestnancov.</w:t>
      </w:r>
    </w:p>
    <w:p w:rsidR="000311CD" w:rsidRDefault="00D60C36" w:rsidP="00405CEE">
      <w:pPr>
        <w:spacing w:line="240" w:lineRule="auto"/>
        <w:jc w:val="both"/>
        <w:rPr>
          <w:rFonts w:ascii="Times New Roman" w:hAnsi="Times New Roman" w:cs="Times New Roman"/>
          <w:sz w:val="24"/>
          <w:szCs w:val="24"/>
        </w:rPr>
      </w:pPr>
      <w:r w:rsidRPr="00D60C36">
        <w:rPr>
          <w:rFonts w:ascii="Times New Roman" w:hAnsi="Times New Roman" w:cs="Times New Roman"/>
          <w:sz w:val="24"/>
          <w:szCs w:val="24"/>
        </w:rPr>
        <w:t xml:space="preserve">V záujme zachovania </w:t>
      </w:r>
      <w:r w:rsidR="00C12591" w:rsidRPr="00D60C36">
        <w:rPr>
          <w:rFonts w:ascii="Times New Roman" w:hAnsi="Times New Roman" w:cs="Times New Roman"/>
          <w:sz w:val="24"/>
          <w:szCs w:val="24"/>
        </w:rPr>
        <w:t xml:space="preserve">právnych vzťahov </w:t>
      </w:r>
      <w:r w:rsidR="00AF1068" w:rsidRPr="00D60C36">
        <w:rPr>
          <w:rFonts w:ascii="Times New Roman" w:hAnsi="Times New Roman" w:cs="Times New Roman"/>
          <w:sz w:val="24"/>
          <w:szCs w:val="24"/>
        </w:rPr>
        <w:t xml:space="preserve">zo štátnozamestnaneckého pomeru </w:t>
      </w:r>
      <w:r w:rsidR="00142AD2" w:rsidRPr="00D60C36">
        <w:rPr>
          <w:rFonts w:ascii="Times New Roman" w:hAnsi="Times New Roman" w:cs="Times New Roman"/>
          <w:sz w:val="24"/>
          <w:szCs w:val="24"/>
        </w:rPr>
        <w:t>vzniknutých podľa zákona č. 400/2009 Z. z., respektíve podľa predošlej právnej úpravy</w:t>
      </w:r>
      <w:r w:rsidR="00641529">
        <w:rPr>
          <w:rFonts w:ascii="Times New Roman" w:hAnsi="Times New Roman" w:cs="Times New Roman"/>
          <w:sz w:val="24"/>
          <w:szCs w:val="24"/>
        </w:rPr>
        <w:t xml:space="preserve">, </w:t>
      </w:r>
      <w:r w:rsidRPr="00D60C36">
        <w:rPr>
          <w:rFonts w:ascii="Times New Roman" w:hAnsi="Times New Roman" w:cs="Times New Roman"/>
          <w:sz w:val="24"/>
          <w:szCs w:val="24"/>
        </w:rPr>
        <w:t xml:space="preserve">sa </w:t>
      </w:r>
      <w:r w:rsidR="00142AD2" w:rsidRPr="00D60C36">
        <w:rPr>
          <w:rFonts w:ascii="Times New Roman" w:hAnsi="Times New Roman" w:cs="Times New Roman"/>
          <w:sz w:val="24"/>
          <w:szCs w:val="24"/>
        </w:rPr>
        <w:t>v prechodných ustanoveniach</w:t>
      </w:r>
      <w:r w:rsidRPr="00D60C36">
        <w:rPr>
          <w:rFonts w:ascii="Times New Roman" w:hAnsi="Times New Roman" w:cs="Times New Roman"/>
          <w:sz w:val="24"/>
          <w:szCs w:val="24"/>
        </w:rPr>
        <w:t xml:space="preserve"> uvádza, že štátny zamestnanec, ktorý na základe služobnej zmluvy uzatvorenej podľa predpisov platných do 3</w:t>
      </w:r>
      <w:r w:rsidR="0026523C">
        <w:rPr>
          <w:rFonts w:ascii="Times New Roman" w:hAnsi="Times New Roman" w:cs="Times New Roman"/>
          <w:sz w:val="24"/>
          <w:szCs w:val="24"/>
        </w:rPr>
        <w:t>1</w:t>
      </w:r>
      <w:r w:rsidRPr="00D60C36">
        <w:rPr>
          <w:rFonts w:ascii="Times New Roman" w:hAnsi="Times New Roman" w:cs="Times New Roman"/>
          <w:sz w:val="24"/>
          <w:szCs w:val="24"/>
        </w:rPr>
        <w:t xml:space="preserve">. </w:t>
      </w:r>
      <w:r w:rsidR="00AB0A99">
        <w:rPr>
          <w:rFonts w:ascii="Times New Roman" w:hAnsi="Times New Roman" w:cs="Times New Roman"/>
          <w:sz w:val="24"/>
          <w:szCs w:val="24"/>
        </w:rPr>
        <w:t>mája</w:t>
      </w:r>
      <w:r w:rsidRPr="00D60C36">
        <w:rPr>
          <w:rFonts w:ascii="Times New Roman" w:hAnsi="Times New Roman" w:cs="Times New Roman"/>
          <w:sz w:val="24"/>
          <w:szCs w:val="24"/>
        </w:rPr>
        <w:t xml:space="preserve"> 201</w:t>
      </w:r>
      <w:r w:rsidR="00AB0A99">
        <w:rPr>
          <w:rFonts w:ascii="Times New Roman" w:hAnsi="Times New Roman" w:cs="Times New Roman"/>
          <w:sz w:val="24"/>
          <w:szCs w:val="24"/>
        </w:rPr>
        <w:t>7</w:t>
      </w:r>
      <w:r w:rsidRPr="00D60C36">
        <w:rPr>
          <w:rFonts w:ascii="Times New Roman" w:hAnsi="Times New Roman" w:cs="Times New Roman"/>
          <w:sz w:val="24"/>
          <w:szCs w:val="24"/>
        </w:rPr>
        <w:t xml:space="preserve"> vykonáva štátnu službu k 3</w:t>
      </w:r>
      <w:r w:rsidR="0026523C">
        <w:rPr>
          <w:rFonts w:ascii="Times New Roman" w:hAnsi="Times New Roman" w:cs="Times New Roman"/>
          <w:sz w:val="24"/>
          <w:szCs w:val="24"/>
        </w:rPr>
        <w:t>1</w:t>
      </w:r>
      <w:r w:rsidRPr="00D60C36">
        <w:rPr>
          <w:rFonts w:ascii="Times New Roman" w:hAnsi="Times New Roman" w:cs="Times New Roman"/>
          <w:sz w:val="24"/>
          <w:szCs w:val="24"/>
        </w:rPr>
        <w:t xml:space="preserve">. </w:t>
      </w:r>
      <w:r w:rsidR="00AB0A99">
        <w:rPr>
          <w:rFonts w:ascii="Times New Roman" w:hAnsi="Times New Roman" w:cs="Times New Roman"/>
          <w:sz w:val="24"/>
          <w:szCs w:val="24"/>
        </w:rPr>
        <w:t>máju</w:t>
      </w:r>
      <w:r w:rsidRPr="00D60C36">
        <w:rPr>
          <w:rFonts w:ascii="Times New Roman" w:hAnsi="Times New Roman" w:cs="Times New Roman"/>
          <w:sz w:val="24"/>
          <w:szCs w:val="24"/>
        </w:rPr>
        <w:t xml:space="preserve"> 201</w:t>
      </w:r>
      <w:r w:rsidR="00AB0A99">
        <w:rPr>
          <w:rFonts w:ascii="Times New Roman" w:hAnsi="Times New Roman" w:cs="Times New Roman"/>
          <w:sz w:val="24"/>
          <w:szCs w:val="24"/>
        </w:rPr>
        <w:t>7</w:t>
      </w:r>
      <w:r w:rsidRPr="00D60C36">
        <w:rPr>
          <w:rFonts w:ascii="Times New Roman" w:hAnsi="Times New Roman" w:cs="Times New Roman"/>
          <w:sz w:val="24"/>
          <w:szCs w:val="24"/>
        </w:rPr>
        <w:t xml:space="preserve">, sa považuje za štátneho zamestnanca podľa navrhovaného zákona. Rovnaký princíp sa aplikuje aj vo vzťahu k vedúcemu štátnemu zamestnancovi, odborníkovi, ktorý je potrebný na plnenie úloh štátnej služby, odborníkovi plniacemu úlohy pre člena vlády, prezidenta, predsedu </w:t>
      </w:r>
      <w:r w:rsidRPr="00D60C36">
        <w:rPr>
          <w:rFonts w:ascii="Times New Roman" w:hAnsi="Times New Roman" w:cs="Times New Roman"/>
          <w:sz w:val="24"/>
          <w:szCs w:val="24"/>
        </w:rPr>
        <w:lastRenderedPageBreak/>
        <w:t>národnej rady alebo podpredsedu národnej rady, štátneho zamestnanca vo verejnej funkcii.</w:t>
      </w:r>
      <w:r w:rsidR="003B17A1">
        <w:rPr>
          <w:rFonts w:ascii="Times New Roman" w:hAnsi="Times New Roman" w:cs="Times New Roman"/>
          <w:sz w:val="24"/>
          <w:szCs w:val="24"/>
        </w:rPr>
        <w:t xml:space="preserve"> </w:t>
      </w:r>
      <w:r w:rsidR="00852F07">
        <w:rPr>
          <w:rFonts w:ascii="Times New Roman" w:hAnsi="Times New Roman" w:cs="Times New Roman"/>
          <w:sz w:val="24"/>
          <w:szCs w:val="24"/>
        </w:rPr>
        <w:t>Systém zachovania služobnej praxe je opätovne viazaný na jej nepretržité trvanie, pričom n</w:t>
      </w:r>
      <w:r w:rsidR="00641529">
        <w:rPr>
          <w:rFonts w:ascii="Times New Roman" w:hAnsi="Times New Roman" w:cs="Times New Roman"/>
          <w:sz w:val="24"/>
          <w:szCs w:val="24"/>
        </w:rPr>
        <w:t>ávrh</w:t>
      </w:r>
      <w:r>
        <w:rPr>
          <w:rFonts w:ascii="Times New Roman" w:hAnsi="Times New Roman" w:cs="Times New Roman"/>
          <w:sz w:val="24"/>
          <w:szCs w:val="24"/>
        </w:rPr>
        <w:t xml:space="preserve"> zákon</w:t>
      </w:r>
      <w:r w:rsidR="00641529">
        <w:rPr>
          <w:rFonts w:ascii="Times New Roman" w:hAnsi="Times New Roman" w:cs="Times New Roman"/>
          <w:sz w:val="24"/>
          <w:szCs w:val="24"/>
        </w:rPr>
        <w:t>a</w:t>
      </w:r>
      <w:r>
        <w:rPr>
          <w:rFonts w:ascii="Times New Roman" w:hAnsi="Times New Roman" w:cs="Times New Roman"/>
          <w:sz w:val="24"/>
          <w:szCs w:val="24"/>
        </w:rPr>
        <w:t xml:space="preserve"> na rozdiel od zákona č. 400/2009 Z. z. odstraňuje maximálne obmedzenie 32 rokov pre účely zvýšenia platovej tarify</w:t>
      </w:r>
      <w:r w:rsidR="00582CC0">
        <w:rPr>
          <w:rFonts w:ascii="Times New Roman" w:hAnsi="Times New Roman" w:cs="Times New Roman"/>
          <w:sz w:val="24"/>
          <w:szCs w:val="24"/>
        </w:rPr>
        <w:t xml:space="preserve"> a služobná prax sa bude započítavať bez obmedzenia</w:t>
      </w:r>
      <w:r w:rsidR="00852F07">
        <w:rPr>
          <w:rFonts w:ascii="Times New Roman" w:hAnsi="Times New Roman" w:cs="Times New Roman"/>
          <w:sz w:val="24"/>
          <w:szCs w:val="24"/>
        </w:rPr>
        <w:t xml:space="preserve">. Ku dňu účinnosti </w:t>
      </w:r>
      <w:r w:rsidR="00582CC0">
        <w:rPr>
          <w:rFonts w:ascii="Times New Roman" w:hAnsi="Times New Roman" w:cs="Times New Roman"/>
          <w:sz w:val="24"/>
          <w:szCs w:val="24"/>
        </w:rPr>
        <w:t>návrhu</w:t>
      </w:r>
      <w:r w:rsidR="00852F07">
        <w:rPr>
          <w:rFonts w:ascii="Times New Roman" w:hAnsi="Times New Roman" w:cs="Times New Roman"/>
          <w:sz w:val="24"/>
          <w:szCs w:val="24"/>
        </w:rPr>
        <w:t xml:space="preserve"> zákona vzniká služobnému úradu povinnosť určiť štátnemu zamestnancovi </w:t>
      </w:r>
      <w:r w:rsidR="0077310A">
        <w:rPr>
          <w:rFonts w:ascii="Times New Roman" w:hAnsi="Times New Roman" w:cs="Times New Roman"/>
          <w:sz w:val="24"/>
          <w:szCs w:val="24"/>
        </w:rPr>
        <w:t>nový funkčný plat</w:t>
      </w:r>
      <w:r w:rsidR="00F4166A">
        <w:rPr>
          <w:rFonts w:ascii="Times New Roman" w:hAnsi="Times New Roman" w:cs="Times New Roman"/>
          <w:sz w:val="24"/>
          <w:szCs w:val="24"/>
        </w:rPr>
        <w:t xml:space="preserve"> a </w:t>
      </w:r>
      <w:r w:rsidR="00802BC1">
        <w:rPr>
          <w:rFonts w:ascii="Times New Roman" w:hAnsi="Times New Roman" w:cs="Times New Roman"/>
          <w:sz w:val="24"/>
          <w:szCs w:val="24"/>
        </w:rPr>
        <w:t>odovzdať</w:t>
      </w:r>
      <w:bookmarkStart w:id="0" w:name="_GoBack"/>
      <w:bookmarkEnd w:id="0"/>
      <w:r w:rsidR="00F4166A">
        <w:rPr>
          <w:rFonts w:ascii="Times New Roman" w:hAnsi="Times New Roman" w:cs="Times New Roman"/>
          <w:sz w:val="24"/>
          <w:szCs w:val="24"/>
        </w:rPr>
        <w:t xml:space="preserve"> opis štátnozamestnaneckého miesta</w:t>
      </w:r>
      <w:r w:rsidR="0077310A">
        <w:rPr>
          <w:rFonts w:ascii="Times New Roman" w:hAnsi="Times New Roman" w:cs="Times New Roman"/>
          <w:sz w:val="24"/>
          <w:szCs w:val="24"/>
        </w:rPr>
        <w:t>.</w:t>
      </w:r>
    </w:p>
    <w:p w:rsidR="00A97409" w:rsidRDefault="00A97409" w:rsidP="00A97409">
      <w:pPr>
        <w:spacing w:after="0" w:line="240" w:lineRule="auto"/>
        <w:jc w:val="both"/>
        <w:rPr>
          <w:rFonts w:ascii="Times New Roman" w:hAnsi="Times New Roman"/>
          <w:sz w:val="24"/>
          <w:szCs w:val="24"/>
          <w:lang w:eastAsia="sk-SK"/>
        </w:rPr>
      </w:pPr>
      <w:r w:rsidRPr="00BC3B52">
        <w:rPr>
          <w:rFonts w:ascii="Times New Roman" w:hAnsi="Times New Roman"/>
          <w:color w:val="000000"/>
          <w:sz w:val="24"/>
          <w:szCs w:val="24"/>
          <w:lang w:eastAsia="sk-SK"/>
        </w:rPr>
        <w:t xml:space="preserve">Návrh zákona </w:t>
      </w:r>
      <w:r w:rsidRPr="00BC3B52">
        <w:rPr>
          <w:rFonts w:ascii="Times New Roman" w:hAnsi="Times New Roman"/>
          <w:sz w:val="24"/>
          <w:szCs w:val="24"/>
          <w:lang w:eastAsia="sk-SK"/>
        </w:rPr>
        <w:t>bude mať</w:t>
      </w:r>
      <w:r>
        <w:rPr>
          <w:rFonts w:ascii="Times New Roman" w:hAnsi="Times New Roman"/>
          <w:sz w:val="24"/>
          <w:szCs w:val="24"/>
          <w:lang w:eastAsia="sk-SK"/>
        </w:rPr>
        <w:t xml:space="preserve"> negatívny aj pozitívny </w:t>
      </w:r>
      <w:r w:rsidRPr="00BC3B52">
        <w:rPr>
          <w:rFonts w:ascii="Times New Roman" w:hAnsi="Times New Roman"/>
          <w:sz w:val="24"/>
          <w:szCs w:val="24"/>
          <w:lang w:eastAsia="sk-SK"/>
        </w:rPr>
        <w:t>vplyv na rozpočet</w:t>
      </w:r>
      <w:r w:rsidR="006730D8">
        <w:rPr>
          <w:rFonts w:ascii="Times New Roman" w:hAnsi="Times New Roman"/>
          <w:sz w:val="24"/>
          <w:szCs w:val="24"/>
          <w:lang w:eastAsia="sk-SK"/>
        </w:rPr>
        <w:t xml:space="preserve"> verejnej správy</w:t>
      </w:r>
      <w:r w:rsidRPr="00BC3B52">
        <w:rPr>
          <w:rFonts w:ascii="Times New Roman" w:hAnsi="Times New Roman"/>
          <w:sz w:val="24"/>
          <w:szCs w:val="24"/>
          <w:lang w:eastAsia="sk-SK"/>
        </w:rPr>
        <w:t xml:space="preserve">, </w:t>
      </w:r>
      <w:r>
        <w:rPr>
          <w:rFonts w:ascii="Times New Roman" w:hAnsi="Times New Roman"/>
          <w:sz w:val="24"/>
          <w:szCs w:val="24"/>
          <w:lang w:eastAsia="sk-SK"/>
        </w:rPr>
        <w:t xml:space="preserve">nebude mať vplyv na </w:t>
      </w:r>
      <w:r w:rsidRPr="00BC3B52">
        <w:rPr>
          <w:rFonts w:ascii="Times New Roman" w:hAnsi="Times New Roman"/>
          <w:sz w:val="24"/>
          <w:szCs w:val="24"/>
          <w:lang w:eastAsia="sk-SK"/>
        </w:rPr>
        <w:t>rozpočty</w:t>
      </w:r>
      <w:r>
        <w:rPr>
          <w:rFonts w:ascii="Times New Roman" w:hAnsi="Times New Roman"/>
          <w:sz w:val="24"/>
          <w:szCs w:val="24"/>
          <w:lang w:eastAsia="sk-SK"/>
        </w:rPr>
        <w:t xml:space="preserve"> obcí a vyšších územných celkov.</w:t>
      </w:r>
      <w:r w:rsidR="003B17A1">
        <w:rPr>
          <w:rFonts w:ascii="Times New Roman" w:hAnsi="Times New Roman"/>
          <w:sz w:val="24"/>
          <w:szCs w:val="24"/>
          <w:lang w:eastAsia="sk-SK"/>
        </w:rPr>
        <w:t xml:space="preserve"> </w:t>
      </w:r>
      <w:r>
        <w:rPr>
          <w:rFonts w:ascii="Times New Roman" w:hAnsi="Times New Roman"/>
          <w:sz w:val="24"/>
          <w:szCs w:val="24"/>
          <w:lang w:eastAsia="sk-SK"/>
        </w:rPr>
        <w:t xml:space="preserve">Bude mať pozitívny </w:t>
      </w:r>
      <w:r w:rsidR="00F4166A">
        <w:rPr>
          <w:rFonts w:ascii="Times New Roman" w:hAnsi="Times New Roman"/>
          <w:sz w:val="24"/>
          <w:szCs w:val="24"/>
          <w:lang w:eastAsia="sk-SK"/>
        </w:rPr>
        <w:t xml:space="preserve">aj negatívny </w:t>
      </w:r>
      <w:r>
        <w:rPr>
          <w:rFonts w:ascii="Times New Roman" w:hAnsi="Times New Roman"/>
          <w:sz w:val="24"/>
          <w:szCs w:val="24"/>
          <w:lang w:eastAsia="sk-SK"/>
        </w:rPr>
        <w:t>s</w:t>
      </w:r>
      <w:r w:rsidRPr="00BC3B52">
        <w:rPr>
          <w:rFonts w:ascii="Times New Roman" w:hAnsi="Times New Roman"/>
          <w:sz w:val="24"/>
          <w:szCs w:val="24"/>
          <w:lang w:eastAsia="sk-SK"/>
        </w:rPr>
        <w:t>ociálny vplyv</w:t>
      </w:r>
      <w:r w:rsidR="000B2C08">
        <w:rPr>
          <w:rFonts w:ascii="Times New Roman" w:hAnsi="Times New Roman"/>
          <w:sz w:val="24"/>
          <w:szCs w:val="24"/>
          <w:lang w:eastAsia="sk-SK"/>
        </w:rPr>
        <w:t>, a</w:t>
      </w:r>
      <w:r>
        <w:rPr>
          <w:rFonts w:ascii="Times New Roman" w:hAnsi="Times New Roman"/>
          <w:sz w:val="24"/>
          <w:szCs w:val="24"/>
          <w:lang w:eastAsia="sk-SK"/>
        </w:rPr>
        <w:t> tiež pozitívny vplyv na informatizáciu spoločnosti.</w:t>
      </w:r>
      <w:r w:rsidR="003B17A1">
        <w:rPr>
          <w:rFonts w:ascii="Times New Roman" w:hAnsi="Times New Roman"/>
          <w:sz w:val="24"/>
          <w:szCs w:val="24"/>
          <w:lang w:eastAsia="sk-SK"/>
        </w:rPr>
        <w:t xml:space="preserve"> </w:t>
      </w:r>
      <w:r>
        <w:rPr>
          <w:rFonts w:ascii="Times New Roman" w:hAnsi="Times New Roman"/>
          <w:sz w:val="24"/>
          <w:szCs w:val="24"/>
          <w:lang w:eastAsia="sk-SK"/>
        </w:rPr>
        <w:t xml:space="preserve">Pozitívny vplyv novej právnej úpravy sa taktiež očakáva v oblasti služieb verejnej správy pre občana. Nebude mať vplyv </w:t>
      </w:r>
      <w:r w:rsidRPr="00BC3B52">
        <w:rPr>
          <w:rFonts w:ascii="Times New Roman" w:hAnsi="Times New Roman"/>
          <w:sz w:val="24"/>
          <w:szCs w:val="24"/>
          <w:lang w:eastAsia="sk-SK"/>
        </w:rPr>
        <w:t>na životné prostredie</w:t>
      </w:r>
      <w:r>
        <w:rPr>
          <w:rFonts w:ascii="Times New Roman" w:hAnsi="Times New Roman"/>
          <w:sz w:val="24"/>
          <w:szCs w:val="24"/>
          <w:lang w:eastAsia="sk-SK"/>
        </w:rPr>
        <w:t xml:space="preserve"> a podnikateľské prostredie.</w:t>
      </w:r>
      <w:r w:rsidR="003B17A1">
        <w:rPr>
          <w:rFonts w:ascii="Times New Roman" w:hAnsi="Times New Roman"/>
          <w:sz w:val="24"/>
          <w:szCs w:val="24"/>
          <w:lang w:eastAsia="sk-SK"/>
        </w:rPr>
        <w:t xml:space="preserve"> </w:t>
      </w:r>
      <w:r>
        <w:rPr>
          <w:rFonts w:ascii="Times New Roman" w:hAnsi="Times New Roman"/>
          <w:sz w:val="24"/>
          <w:szCs w:val="24"/>
          <w:lang w:eastAsia="sk-SK"/>
        </w:rPr>
        <w:t xml:space="preserve">Konkrétne vplyvy sú vyčíslené v analýze </w:t>
      </w:r>
      <w:r w:rsidR="00393ECD">
        <w:rPr>
          <w:rFonts w:ascii="Times New Roman" w:hAnsi="Times New Roman"/>
          <w:sz w:val="24"/>
          <w:szCs w:val="24"/>
          <w:lang w:eastAsia="sk-SK"/>
        </w:rPr>
        <w:t>vplyvov pre jednotlivé oblasti.</w:t>
      </w:r>
    </w:p>
    <w:p w:rsidR="007D6FFE" w:rsidRDefault="007D6FFE" w:rsidP="00A97409">
      <w:pPr>
        <w:spacing w:after="0" w:line="240" w:lineRule="auto"/>
        <w:jc w:val="both"/>
        <w:rPr>
          <w:rFonts w:ascii="Times New Roman" w:hAnsi="Times New Roman"/>
          <w:sz w:val="24"/>
          <w:szCs w:val="24"/>
          <w:lang w:eastAsia="sk-SK"/>
        </w:rPr>
      </w:pPr>
    </w:p>
    <w:p w:rsidR="007D6FFE" w:rsidRDefault="007D6FFE" w:rsidP="007D6FFE">
      <w:pPr>
        <w:tabs>
          <w:tab w:val="left" w:pos="360"/>
        </w:tabs>
        <w:adjustRightInd w:val="0"/>
        <w:spacing w:after="0" w:line="300" w:lineRule="exact"/>
        <w:jc w:val="both"/>
        <w:rPr>
          <w:rFonts w:ascii="Times New Roman" w:hAnsi="Times New Roman"/>
          <w:color w:val="808080"/>
          <w:sz w:val="24"/>
          <w:szCs w:val="24"/>
          <w:lang w:eastAsia="sk-SK"/>
        </w:rPr>
      </w:pPr>
      <w:r>
        <w:rPr>
          <w:rFonts w:ascii="Times New Roman" w:hAnsi="Times New Roman"/>
          <w:color w:val="000000"/>
          <w:sz w:val="24"/>
          <w:szCs w:val="24"/>
          <w:lang w:eastAsia="sk-SK"/>
        </w:rPr>
        <w:t xml:space="preserve">Návrh zákona je v súlade s Ústavou Slovenskej republiky, </w:t>
      </w:r>
      <w:r>
        <w:rPr>
          <w:rFonts w:ascii="Times New Roman" w:hAnsi="Times New Roman"/>
          <w:sz w:val="24"/>
          <w:szCs w:val="24"/>
          <w:lang w:eastAsia="sk-SK"/>
        </w:rPr>
        <w:t>ústavnými zákonmi, všeobecne záväznými právnymi predpismi, právne záväznými aktmi Európskej únie a medzinárodnými zmluvami, ktorými je Slovenská republika viazaná.</w:t>
      </w:r>
    </w:p>
    <w:p w:rsidR="007D6FFE" w:rsidRPr="00BC3B52" w:rsidRDefault="007D6FFE" w:rsidP="00A97409">
      <w:pPr>
        <w:spacing w:after="0" w:line="240" w:lineRule="auto"/>
        <w:jc w:val="both"/>
        <w:rPr>
          <w:rFonts w:ascii="Times New Roman" w:hAnsi="Times New Roman"/>
          <w:color w:val="808080"/>
          <w:sz w:val="24"/>
          <w:szCs w:val="24"/>
          <w:lang w:eastAsia="sk-SK"/>
        </w:rPr>
      </w:pPr>
    </w:p>
    <w:sectPr w:rsidR="007D6FFE" w:rsidRPr="00BC3B52" w:rsidSect="003311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F6" w:rsidRDefault="005728F6" w:rsidP="00BF6190">
      <w:pPr>
        <w:spacing w:after="0" w:line="240" w:lineRule="auto"/>
      </w:pPr>
      <w:r>
        <w:separator/>
      </w:r>
    </w:p>
  </w:endnote>
  <w:endnote w:type="continuationSeparator" w:id="0">
    <w:p w:rsidR="005728F6" w:rsidRDefault="005728F6" w:rsidP="00BF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88816"/>
      <w:docPartObj>
        <w:docPartGallery w:val="Page Numbers (Bottom of Page)"/>
        <w:docPartUnique/>
      </w:docPartObj>
    </w:sdtPr>
    <w:sdtEndPr/>
    <w:sdtContent>
      <w:p w:rsidR="00EA0B5C" w:rsidRDefault="00EA0B5C">
        <w:pPr>
          <w:pStyle w:val="Pta"/>
          <w:jc w:val="center"/>
        </w:pPr>
        <w:r>
          <w:fldChar w:fldCharType="begin"/>
        </w:r>
        <w:r>
          <w:instrText>PAGE   \* MERGEFORMAT</w:instrText>
        </w:r>
        <w:r>
          <w:fldChar w:fldCharType="separate"/>
        </w:r>
        <w:r w:rsidR="00802BC1">
          <w:rPr>
            <w:noProof/>
          </w:rPr>
          <w:t>5</w:t>
        </w:r>
        <w:r>
          <w:fldChar w:fldCharType="end"/>
        </w:r>
      </w:p>
    </w:sdtContent>
  </w:sdt>
  <w:p w:rsidR="00EA0B5C" w:rsidRDefault="00EA0B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F6" w:rsidRDefault="005728F6" w:rsidP="00BF6190">
      <w:pPr>
        <w:spacing w:after="0" w:line="240" w:lineRule="auto"/>
      </w:pPr>
      <w:r>
        <w:separator/>
      </w:r>
    </w:p>
  </w:footnote>
  <w:footnote w:type="continuationSeparator" w:id="0">
    <w:p w:rsidR="005728F6" w:rsidRDefault="005728F6" w:rsidP="00BF6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5ED"/>
    <w:multiLevelType w:val="hybridMultilevel"/>
    <w:tmpl w:val="113816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6ED5"/>
    <w:rsid w:val="0000225B"/>
    <w:rsid w:val="000311CD"/>
    <w:rsid w:val="0003356F"/>
    <w:rsid w:val="00057616"/>
    <w:rsid w:val="00076458"/>
    <w:rsid w:val="000871F4"/>
    <w:rsid w:val="000B2C08"/>
    <w:rsid w:val="000B5A4E"/>
    <w:rsid w:val="000D543D"/>
    <w:rsid w:val="000E30AD"/>
    <w:rsid w:val="001000A5"/>
    <w:rsid w:val="00100B94"/>
    <w:rsid w:val="00101880"/>
    <w:rsid w:val="00123649"/>
    <w:rsid w:val="00127D5A"/>
    <w:rsid w:val="001329CB"/>
    <w:rsid w:val="00142AD2"/>
    <w:rsid w:val="00153825"/>
    <w:rsid w:val="00175113"/>
    <w:rsid w:val="00191FAB"/>
    <w:rsid w:val="001A0230"/>
    <w:rsid w:val="001A6877"/>
    <w:rsid w:val="001B7DE9"/>
    <w:rsid w:val="001F5674"/>
    <w:rsid w:val="0023492C"/>
    <w:rsid w:val="0026523C"/>
    <w:rsid w:val="0032170C"/>
    <w:rsid w:val="00330DE7"/>
    <w:rsid w:val="00331161"/>
    <w:rsid w:val="00350CBF"/>
    <w:rsid w:val="00393ECD"/>
    <w:rsid w:val="003A0D22"/>
    <w:rsid w:val="003B17A1"/>
    <w:rsid w:val="003E09A8"/>
    <w:rsid w:val="00405CEE"/>
    <w:rsid w:val="004124E0"/>
    <w:rsid w:val="004276EF"/>
    <w:rsid w:val="004439A6"/>
    <w:rsid w:val="00467EA5"/>
    <w:rsid w:val="004E3421"/>
    <w:rsid w:val="004F0C91"/>
    <w:rsid w:val="00517844"/>
    <w:rsid w:val="00546ED5"/>
    <w:rsid w:val="00562263"/>
    <w:rsid w:val="00566679"/>
    <w:rsid w:val="00566A50"/>
    <w:rsid w:val="005728F6"/>
    <w:rsid w:val="005739C7"/>
    <w:rsid w:val="00582CC0"/>
    <w:rsid w:val="00586266"/>
    <w:rsid w:val="005921E3"/>
    <w:rsid w:val="005A3CC8"/>
    <w:rsid w:val="005B327D"/>
    <w:rsid w:val="005D5AB0"/>
    <w:rsid w:val="005E02F8"/>
    <w:rsid w:val="005F37D3"/>
    <w:rsid w:val="005F62CF"/>
    <w:rsid w:val="006139D0"/>
    <w:rsid w:val="006266F1"/>
    <w:rsid w:val="00641529"/>
    <w:rsid w:val="0064299A"/>
    <w:rsid w:val="00661199"/>
    <w:rsid w:val="00667D2F"/>
    <w:rsid w:val="006730D8"/>
    <w:rsid w:val="00675D5E"/>
    <w:rsid w:val="00685254"/>
    <w:rsid w:val="00686332"/>
    <w:rsid w:val="006909A8"/>
    <w:rsid w:val="006A6A36"/>
    <w:rsid w:val="006C024D"/>
    <w:rsid w:val="006C6C1C"/>
    <w:rsid w:val="006F41A6"/>
    <w:rsid w:val="0073309A"/>
    <w:rsid w:val="00735A60"/>
    <w:rsid w:val="007408B6"/>
    <w:rsid w:val="007411A1"/>
    <w:rsid w:val="0077310A"/>
    <w:rsid w:val="00792EC5"/>
    <w:rsid w:val="007A5B4F"/>
    <w:rsid w:val="007B31DF"/>
    <w:rsid w:val="007D4E6E"/>
    <w:rsid w:val="007D6FFE"/>
    <w:rsid w:val="00802BC1"/>
    <w:rsid w:val="0080350B"/>
    <w:rsid w:val="008251A5"/>
    <w:rsid w:val="008414D5"/>
    <w:rsid w:val="00852F07"/>
    <w:rsid w:val="008B0FDE"/>
    <w:rsid w:val="008D30AE"/>
    <w:rsid w:val="0090447C"/>
    <w:rsid w:val="00915B1E"/>
    <w:rsid w:val="00916312"/>
    <w:rsid w:val="00930FEB"/>
    <w:rsid w:val="00943F3A"/>
    <w:rsid w:val="0098704D"/>
    <w:rsid w:val="00992157"/>
    <w:rsid w:val="009972C6"/>
    <w:rsid w:val="009E154A"/>
    <w:rsid w:val="009E5FD0"/>
    <w:rsid w:val="00A01154"/>
    <w:rsid w:val="00A0743B"/>
    <w:rsid w:val="00A41A81"/>
    <w:rsid w:val="00A431F5"/>
    <w:rsid w:val="00A5434C"/>
    <w:rsid w:val="00A604F6"/>
    <w:rsid w:val="00A752C1"/>
    <w:rsid w:val="00A96184"/>
    <w:rsid w:val="00A97409"/>
    <w:rsid w:val="00AB0A99"/>
    <w:rsid w:val="00AF1068"/>
    <w:rsid w:val="00B4366C"/>
    <w:rsid w:val="00B5014C"/>
    <w:rsid w:val="00B5321F"/>
    <w:rsid w:val="00B55430"/>
    <w:rsid w:val="00B6341A"/>
    <w:rsid w:val="00B65D8B"/>
    <w:rsid w:val="00B728E6"/>
    <w:rsid w:val="00B73754"/>
    <w:rsid w:val="00B80310"/>
    <w:rsid w:val="00B911B7"/>
    <w:rsid w:val="00B97131"/>
    <w:rsid w:val="00BA0E9C"/>
    <w:rsid w:val="00BA13A9"/>
    <w:rsid w:val="00BB6712"/>
    <w:rsid w:val="00BB792C"/>
    <w:rsid w:val="00BD76A7"/>
    <w:rsid w:val="00BE2D9B"/>
    <w:rsid w:val="00BF21DC"/>
    <w:rsid w:val="00BF2E67"/>
    <w:rsid w:val="00BF4D5A"/>
    <w:rsid w:val="00BF6190"/>
    <w:rsid w:val="00C12591"/>
    <w:rsid w:val="00C23CF3"/>
    <w:rsid w:val="00C44135"/>
    <w:rsid w:val="00C74BE9"/>
    <w:rsid w:val="00CA2367"/>
    <w:rsid w:val="00CB0912"/>
    <w:rsid w:val="00CD440E"/>
    <w:rsid w:val="00D21715"/>
    <w:rsid w:val="00D444ED"/>
    <w:rsid w:val="00D4564D"/>
    <w:rsid w:val="00D516D8"/>
    <w:rsid w:val="00D5685B"/>
    <w:rsid w:val="00D60C36"/>
    <w:rsid w:val="00D64601"/>
    <w:rsid w:val="00D721AB"/>
    <w:rsid w:val="00D739A5"/>
    <w:rsid w:val="00D812B5"/>
    <w:rsid w:val="00D822E5"/>
    <w:rsid w:val="00D874B8"/>
    <w:rsid w:val="00DA4274"/>
    <w:rsid w:val="00DE760A"/>
    <w:rsid w:val="00E07307"/>
    <w:rsid w:val="00E139E3"/>
    <w:rsid w:val="00E5132F"/>
    <w:rsid w:val="00E7713A"/>
    <w:rsid w:val="00E77B2D"/>
    <w:rsid w:val="00E85E47"/>
    <w:rsid w:val="00EA0B5C"/>
    <w:rsid w:val="00EA356C"/>
    <w:rsid w:val="00EB5280"/>
    <w:rsid w:val="00ED2635"/>
    <w:rsid w:val="00F1526E"/>
    <w:rsid w:val="00F16C7A"/>
    <w:rsid w:val="00F263FC"/>
    <w:rsid w:val="00F4166A"/>
    <w:rsid w:val="00F433BA"/>
    <w:rsid w:val="00F60571"/>
    <w:rsid w:val="00F72F8E"/>
    <w:rsid w:val="00F94184"/>
    <w:rsid w:val="00F97965"/>
    <w:rsid w:val="00FB12F4"/>
    <w:rsid w:val="00FB5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6ED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546ED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22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2263"/>
    <w:rPr>
      <w:rFonts w:ascii="Tahoma" w:hAnsi="Tahoma" w:cs="Tahoma"/>
      <w:sz w:val="16"/>
      <w:szCs w:val="16"/>
    </w:rPr>
  </w:style>
  <w:style w:type="paragraph" w:styleId="Hlavika">
    <w:name w:val="header"/>
    <w:basedOn w:val="Normlny"/>
    <w:link w:val="HlavikaChar"/>
    <w:uiPriority w:val="99"/>
    <w:unhideWhenUsed/>
    <w:rsid w:val="00BF61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F6190"/>
  </w:style>
  <w:style w:type="paragraph" w:styleId="Pta">
    <w:name w:val="footer"/>
    <w:basedOn w:val="Normlny"/>
    <w:link w:val="PtaChar"/>
    <w:uiPriority w:val="99"/>
    <w:unhideWhenUsed/>
    <w:rsid w:val="00BF6190"/>
    <w:pPr>
      <w:tabs>
        <w:tab w:val="center" w:pos="4536"/>
        <w:tab w:val="right" w:pos="9072"/>
      </w:tabs>
      <w:spacing w:after="0" w:line="240" w:lineRule="auto"/>
    </w:pPr>
  </w:style>
  <w:style w:type="character" w:customStyle="1" w:styleId="PtaChar">
    <w:name w:val="Päta Char"/>
    <w:basedOn w:val="Predvolenpsmoodseku"/>
    <w:link w:val="Pta"/>
    <w:uiPriority w:val="99"/>
    <w:rsid w:val="00BF6190"/>
  </w:style>
  <w:style w:type="character" w:styleId="Odkaznakomentr">
    <w:name w:val="annotation reference"/>
    <w:basedOn w:val="Predvolenpsmoodseku"/>
    <w:uiPriority w:val="99"/>
    <w:semiHidden/>
    <w:unhideWhenUsed/>
    <w:rsid w:val="00930FEB"/>
    <w:rPr>
      <w:sz w:val="16"/>
      <w:szCs w:val="16"/>
    </w:rPr>
  </w:style>
  <w:style w:type="paragraph" w:styleId="Textkomentra">
    <w:name w:val="annotation text"/>
    <w:basedOn w:val="Normlny"/>
    <w:link w:val="TextkomentraChar"/>
    <w:uiPriority w:val="99"/>
    <w:semiHidden/>
    <w:unhideWhenUsed/>
    <w:rsid w:val="00930FEB"/>
    <w:pPr>
      <w:spacing w:line="240" w:lineRule="auto"/>
    </w:pPr>
    <w:rPr>
      <w:sz w:val="20"/>
      <w:szCs w:val="20"/>
    </w:rPr>
  </w:style>
  <w:style w:type="character" w:customStyle="1" w:styleId="TextkomentraChar">
    <w:name w:val="Text komentára Char"/>
    <w:basedOn w:val="Predvolenpsmoodseku"/>
    <w:link w:val="Textkomentra"/>
    <w:uiPriority w:val="99"/>
    <w:semiHidden/>
    <w:rsid w:val="00930FEB"/>
    <w:rPr>
      <w:sz w:val="20"/>
      <w:szCs w:val="20"/>
    </w:rPr>
  </w:style>
  <w:style w:type="paragraph" w:styleId="Predmetkomentra">
    <w:name w:val="annotation subject"/>
    <w:basedOn w:val="Textkomentra"/>
    <w:next w:val="Textkomentra"/>
    <w:link w:val="PredmetkomentraChar"/>
    <w:uiPriority w:val="99"/>
    <w:semiHidden/>
    <w:unhideWhenUsed/>
    <w:rsid w:val="00930FEB"/>
    <w:rPr>
      <w:b/>
      <w:bCs/>
    </w:rPr>
  </w:style>
  <w:style w:type="character" w:customStyle="1" w:styleId="PredmetkomentraChar">
    <w:name w:val="Predmet komentára Char"/>
    <w:basedOn w:val="TextkomentraChar"/>
    <w:link w:val="Predmetkomentra"/>
    <w:uiPriority w:val="99"/>
    <w:semiHidden/>
    <w:rsid w:val="00930F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6ED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546ED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22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2263"/>
    <w:rPr>
      <w:rFonts w:ascii="Tahoma" w:hAnsi="Tahoma" w:cs="Tahoma"/>
      <w:sz w:val="16"/>
      <w:szCs w:val="16"/>
    </w:rPr>
  </w:style>
  <w:style w:type="paragraph" w:styleId="Hlavika">
    <w:name w:val="header"/>
    <w:basedOn w:val="Normlny"/>
    <w:link w:val="HlavikaChar"/>
    <w:uiPriority w:val="99"/>
    <w:unhideWhenUsed/>
    <w:rsid w:val="00BF61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F6190"/>
  </w:style>
  <w:style w:type="paragraph" w:styleId="Pta">
    <w:name w:val="footer"/>
    <w:basedOn w:val="Normlny"/>
    <w:link w:val="PtaChar"/>
    <w:uiPriority w:val="99"/>
    <w:unhideWhenUsed/>
    <w:rsid w:val="00BF6190"/>
    <w:pPr>
      <w:tabs>
        <w:tab w:val="center" w:pos="4536"/>
        <w:tab w:val="right" w:pos="9072"/>
      </w:tabs>
      <w:spacing w:after="0" w:line="240" w:lineRule="auto"/>
    </w:pPr>
  </w:style>
  <w:style w:type="character" w:customStyle="1" w:styleId="PtaChar">
    <w:name w:val="Päta Char"/>
    <w:basedOn w:val="Predvolenpsmoodseku"/>
    <w:link w:val="Pta"/>
    <w:uiPriority w:val="99"/>
    <w:rsid w:val="00BF6190"/>
  </w:style>
  <w:style w:type="character" w:styleId="Odkaznakomentr">
    <w:name w:val="annotation reference"/>
    <w:basedOn w:val="Predvolenpsmoodseku"/>
    <w:uiPriority w:val="99"/>
    <w:semiHidden/>
    <w:unhideWhenUsed/>
    <w:rsid w:val="00930FEB"/>
    <w:rPr>
      <w:sz w:val="16"/>
      <w:szCs w:val="16"/>
    </w:rPr>
  </w:style>
  <w:style w:type="paragraph" w:styleId="Textkomentra">
    <w:name w:val="annotation text"/>
    <w:basedOn w:val="Normlny"/>
    <w:link w:val="TextkomentraChar"/>
    <w:uiPriority w:val="99"/>
    <w:semiHidden/>
    <w:unhideWhenUsed/>
    <w:rsid w:val="00930FEB"/>
    <w:pPr>
      <w:spacing w:line="240" w:lineRule="auto"/>
    </w:pPr>
    <w:rPr>
      <w:sz w:val="20"/>
      <w:szCs w:val="20"/>
    </w:rPr>
  </w:style>
  <w:style w:type="character" w:customStyle="1" w:styleId="TextkomentraChar">
    <w:name w:val="Text komentára Char"/>
    <w:basedOn w:val="Predvolenpsmoodseku"/>
    <w:link w:val="Textkomentra"/>
    <w:uiPriority w:val="99"/>
    <w:semiHidden/>
    <w:rsid w:val="00930FEB"/>
    <w:rPr>
      <w:sz w:val="20"/>
      <w:szCs w:val="20"/>
    </w:rPr>
  </w:style>
  <w:style w:type="paragraph" w:styleId="Predmetkomentra">
    <w:name w:val="annotation subject"/>
    <w:basedOn w:val="Textkomentra"/>
    <w:next w:val="Textkomentra"/>
    <w:link w:val="PredmetkomentraChar"/>
    <w:uiPriority w:val="99"/>
    <w:semiHidden/>
    <w:unhideWhenUsed/>
    <w:rsid w:val="00930FEB"/>
    <w:rPr>
      <w:b/>
      <w:bCs/>
    </w:rPr>
  </w:style>
  <w:style w:type="character" w:customStyle="1" w:styleId="PredmetkomentraChar">
    <w:name w:val="Predmet komentára Char"/>
    <w:basedOn w:val="TextkomentraChar"/>
    <w:link w:val="Predmetkomentra"/>
    <w:uiPriority w:val="99"/>
    <w:semiHidden/>
    <w:rsid w:val="00930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9589">
      <w:bodyDiv w:val="1"/>
      <w:marLeft w:val="0"/>
      <w:marRight w:val="0"/>
      <w:marTop w:val="0"/>
      <w:marBottom w:val="0"/>
      <w:divBdr>
        <w:top w:val="none" w:sz="0" w:space="0" w:color="auto"/>
        <w:left w:val="none" w:sz="0" w:space="0" w:color="auto"/>
        <w:bottom w:val="none" w:sz="0" w:space="0" w:color="auto"/>
        <w:right w:val="none" w:sz="0" w:space="0" w:color="auto"/>
      </w:divBdr>
    </w:div>
    <w:div w:id="12342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C361-0755-4E5D-A67D-AD214010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2386</Words>
  <Characters>13601</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Forgáč Gabriel</dc:creator>
  <cp:lastModifiedBy>Fíba Juraj</cp:lastModifiedBy>
  <cp:revision>41</cp:revision>
  <dcterms:created xsi:type="dcterms:W3CDTF">2016-04-10T18:39:00Z</dcterms:created>
  <dcterms:modified xsi:type="dcterms:W3CDTF">2016-08-08T07:40:00Z</dcterms:modified>
</cp:coreProperties>
</file>