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A" w:rsidRPr="000D68BB" w:rsidRDefault="000502C0">
      <w:pPr>
        <w:jc w:val="center"/>
        <w:rPr>
          <w:sz w:val="25"/>
          <w:szCs w:val="25"/>
        </w:rPr>
      </w:pPr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D68BB" w:rsidRDefault="002D5603" w:rsidP="00E00601">
      <w:pPr>
        <w:ind w:firstLine="708"/>
        <w:jc w:val="both"/>
        <w:rPr>
          <w:sz w:val="25"/>
          <w:szCs w:val="25"/>
        </w:rPr>
      </w:pPr>
      <w:r>
        <w:rPr>
          <w:rFonts w:ascii="Times" w:hAnsi="Times" w:cs="Times"/>
          <w:sz w:val="25"/>
          <w:szCs w:val="25"/>
        </w:rPr>
        <w:t>Vláda Slovenskej republiky na svojom rokovaní dňa .......................</w:t>
      </w:r>
      <w:r w:rsidR="00942CC0">
        <w:rPr>
          <w:rFonts w:ascii="Times" w:hAnsi="Times" w:cs="Times"/>
          <w:sz w:val="25"/>
          <w:szCs w:val="25"/>
        </w:rPr>
        <w:t xml:space="preserve"> 2016</w:t>
      </w:r>
      <w:bookmarkStart w:id="0" w:name="_GoBack"/>
      <w:bookmarkEnd w:id="0"/>
      <w:r>
        <w:rPr>
          <w:rFonts w:ascii="Times" w:hAnsi="Times" w:cs="Times"/>
          <w:sz w:val="25"/>
          <w:szCs w:val="25"/>
        </w:rPr>
        <w:t xml:space="preserve"> prerokovala a schválila návrh nariadenia vlády Slovenskej republiky ktorým sa ustanovuje systém uplatňovania niektorých právomocí Úradu podpredsedu vlády Slovenskej republiky pre investície a informatizáciu.</w:t>
      </w:r>
    </w:p>
    <w:sectPr w:rsidR="009B26AA" w:rsidRPr="000D68BB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B582E"/>
    <w:rsid w:val="001F3A73"/>
    <w:rsid w:val="002D5603"/>
    <w:rsid w:val="002E268D"/>
    <w:rsid w:val="00320E06"/>
    <w:rsid w:val="003823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673B7"/>
    <w:rsid w:val="00877FCF"/>
    <w:rsid w:val="00942CC0"/>
    <w:rsid w:val="009B26AA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E073039-2B0F-4D8C-A5B2-7889BA5B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42C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9.8.2016 5:25:38"/>
    <f:field ref="objchangedby" par="" text="Administrator, System"/>
    <f:field ref="objmodifiedat" par="" text="9.8.2016 5:25:41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4727F7-F0C4-4962-8F49-86481815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Semanco Martin</cp:lastModifiedBy>
  <cp:revision>2</cp:revision>
  <cp:lastPrinted>2016-08-10T11:01:00Z</cp:lastPrinted>
  <dcterms:created xsi:type="dcterms:W3CDTF">2016-08-10T11:02:00Z</dcterms:created>
  <dcterms:modified xsi:type="dcterms:W3CDTF">2016-08-10T11:02:00Z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Štátna správa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Tibor Barna</vt:lpwstr>
  </property>
  <property fmtid="{D5CDD505-2E9C-101B-9397-08002B2CF9AE}" pid="9" name="FSC#SKEDITIONSLOVLEX@103.510:zodppredkladatel">
    <vt:lpwstr>Peter Pellegrini</vt:lpwstr>
  </property>
  <property fmtid="{D5CDD505-2E9C-101B-9397-08002B2CF9AE}" pid="10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podpredsedu vlády Slovenskej republiky pre investície a informatizáciu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16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17" name="FSC#SKEDITIONSLOVLEX@103.510:rezortcislopredpis">
    <vt:lpwstr>5971/2016/OM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LP/2016/522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Úrad vlády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Nerelevantné.</vt:lpwstr>
  </property>
  <property fmtid="{D5CDD505-2E9C-101B-9397-08002B2CF9AE}" pid="56" name="FSC#SKEDITIONSLOVLEX@103.510:AttrStrListDocPropAltRiesenia">
    <vt:lpwstr>Alternatívne riešenia neboli posudzované.</vt:lpwstr>
  </property>
  <property fmtid="{D5CDD505-2E9C-101B-9397-08002B2CF9AE}" pid="57" name="FSC#SKEDITIONSLOVLEX@103.510:AttrStrListDocPropStanoviskoGest">
    <vt:lpwstr>Nerelevantné.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style="margin:0cm;margin-bottom:.0001pt;text-align:justify;text-justify:inter-ideograph"&gt;Návrh nariadenia vlády, ktorým sa ustanovuje systém uplatňovania niektorých právomocí Úradu podpredsedu vlády Slovenskej republiky pre investície a&amp;nbsp;informatiz</vt:lpwstr>
  </property>
  <property fmtid="{D5CDD505-2E9C-101B-9397-08002B2CF9AE}" pid="130" name="FSC#COOSYSTEM@1.1:Container">
    <vt:lpwstr>COO.2145.1000.3.1562488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podpredseda vlády Slovenskej republiky pre investície a informatizáciu</vt:lpwstr>
  </property>
  <property fmtid="{D5CDD505-2E9C-101B-9397-08002B2CF9AE}" pid="138" name="FSC#SKEDITIONSLOVLEX@103.510:funkciaZodpPredAkuzativ">
    <vt:lpwstr>podpredsedu vlády Slovenskej republiky pre investície a informatizáciu</vt:lpwstr>
  </property>
  <property fmtid="{D5CDD505-2E9C-101B-9397-08002B2CF9AE}" pid="139" name="FSC#SKEDITIONSLOVLEX@103.510:funkciaZodpPredDativ">
    <vt:lpwstr>podpredsedovi vlády Slovenskej republiky pre investície a informatizáciu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Peter Pellegrini_x000d_
podpredseda vlády Slovenskej republiky pre investície a informatizáciu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