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5E" w:rsidRDefault="00A8025E">
      <w:bookmarkStart w:id="0" w:name="_GoBack"/>
      <w:bookmarkEnd w:id="0"/>
    </w:p>
    <w:p w:rsidR="00215DFA" w:rsidRDefault="00215DFA"/>
    <w:p w:rsidR="00215DFA" w:rsidRDefault="00215DFA"/>
    <w:p w:rsidR="00215DFA" w:rsidRDefault="00215DFA"/>
    <w:p w:rsidR="00215DFA" w:rsidRDefault="00215DFA"/>
    <w:p w:rsidR="00215DFA" w:rsidRDefault="00215DFA"/>
    <w:p w:rsidR="00215DFA" w:rsidRDefault="00215DFA"/>
    <w:p w:rsidR="00215DFA" w:rsidRDefault="00215DFA"/>
    <w:p w:rsidR="00215DFA" w:rsidRDefault="00215DFA"/>
    <w:p w:rsidR="00215DFA" w:rsidRDefault="00215DFA"/>
    <w:p w:rsidR="007B42E6" w:rsidRDefault="007B42E6"/>
    <w:p w:rsidR="007B42E6" w:rsidRDefault="007B42E6"/>
    <w:p w:rsidR="00215DFA" w:rsidRDefault="00215DFA" w:rsidP="00215DFA">
      <w:pPr>
        <w:jc w:val="center"/>
        <w:rPr>
          <w:rFonts w:ascii="Times New Roman" w:hAnsi="Times New Roman"/>
          <w:b/>
          <w:sz w:val="44"/>
          <w:szCs w:val="28"/>
        </w:rPr>
      </w:pPr>
      <w:r w:rsidRPr="00215DFA">
        <w:rPr>
          <w:rFonts w:ascii="Times New Roman" w:hAnsi="Times New Roman"/>
          <w:b/>
          <w:sz w:val="44"/>
          <w:szCs w:val="28"/>
        </w:rPr>
        <w:t xml:space="preserve">Príloha č. </w:t>
      </w:r>
      <w:r w:rsidR="00521108">
        <w:rPr>
          <w:rFonts w:ascii="Times New Roman" w:hAnsi="Times New Roman"/>
          <w:b/>
          <w:sz w:val="44"/>
          <w:szCs w:val="28"/>
        </w:rPr>
        <w:t>3</w:t>
      </w:r>
    </w:p>
    <w:p w:rsidR="00215DFA" w:rsidRPr="00215DFA" w:rsidRDefault="00215DFA" w:rsidP="00215DFA">
      <w:pPr>
        <w:jc w:val="center"/>
        <w:rPr>
          <w:rFonts w:ascii="Times New Roman" w:hAnsi="Times New Roman"/>
          <w:b/>
          <w:sz w:val="44"/>
          <w:szCs w:val="28"/>
        </w:rPr>
      </w:pPr>
      <w:r w:rsidRPr="00215DFA">
        <w:rPr>
          <w:rFonts w:ascii="Times New Roman" w:hAnsi="Times New Roman"/>
          <w:b/>
          <w:sz w:val="44"/>
          <w:szCs w:val="28"/>
        </w:rPr>
        <w:t>Prehľad hospodárenia podnikov štátnej správy</w:t>
      </w:r>
    </w:p>
    <w:p w:rsidR="00215DFA" w:rsidRDefault="00215DFA" w:rsidP="00215DFA">
      <w:pPr>
        <w:jc w:val="center"/>
      </w:pPr>
    </w:p>
    <w:sectPr w:rsidR="00215DFA" w:rsidSect="00D336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FA"/>
    <w:rsid w:val="00172EF4"/>
    <w:rsid w:val="00215DFA"/>
    <w:rsid w:val="00496305"/>
    <w:rsid w:val="00521108"/>
    <w:rsid w:val="007B42E6"/>
    <w:rsid w:val="00A8025E"/>
    <w:rsid w:val="00D3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C22D6-4AB0-4B09-B198-55D2946E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Calibri" w:hAnsi="Arial Narrow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3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B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42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Michlo Martin</dc:creator>
  <cp:keywords/>
  <cp:lastModifiedBy>Michlo Martin</cp:lastModifiedBy>
  <cp:revision>2</cp:revision>
  <cp:lastPrinted>2014-08-15T08:06:00Z</cp:lastPrinted>
  <dcterms:created xsi:type="dcterms:W3CDTF">2016-07-26T11:36:00Z</dcterms:created>
  <dcterms:modified xsi:type="dcterms:W3CDTF">2016-07-26T11:36:00Z</dcterms:modified>
</cp:coreProperties>
</file>