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9212"/>
      </w:tblGrid>
      <w:tr w:rsidR="00F93D41" w:rsidTr="00F93D41">
        <w:trPr>
          <w:trHeight w:val="56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3D41" w:rsidRDefault="00F93D41">
            <w:pPr>
              <w:jc w:val="center"/>
              <w:rPr>
                <w:b/>
                <w:sz w:val="24"/>
                <w:lang w:eastAsia="en-US"/>
              </w:rPr>
            </w:pPr>
            <w:bookmarkStart w:id="0" w:name="_GoBack"/>
            <w:bookmarkEnd w:id="0"/>
            <w:r>
              <w:rPr>
                <w:b/>
                <w:sz w:val="28"/>
                <w:lang w:eastAsia="en-US"/>
              </w:rPr>
              <w:t xml:space="preserve">Analýza vplyvov na podnikateľské prostredie </w:t>
            </w:r>
          </w:p>
          <w:p w:rsidR="00F93D41" w:rsidRDefault="00F93D41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4"/>
                <w:lang w:eastAsia="en-US"/>
              </w:rPr>
              <w:t>(vrátane testu MSP)</w:t>
            </w:r>
          </w:p>
        </w:tc>
      </w:tr>
      <w:tr w:rsidR="00F93D41" w:rsidTr="00F93D41">
        <w:trPr>
          <w:trHeight w:val="56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3D41" w:rsidRDefault="00F93D41">
            <w:pPr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Materiál bude mať vplyv s ohľadom na veľkostnú kategóriu podnikov:</w:t>
            </w:r>
          </w:p>
        </w:tc>
      </w:tr>
      <w:tr w:rsidR="00F93D41" w:rsidTr="00F93D41">
        <w:trPr>
          <w:trHeight w:val="56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Mriekatabuky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93D41">
              <w:tc>
                <w:tcPr>
                  <w:tcW w:w="436" w:type="dxa"/>
                  <w:hideMark/>
                </w:tcPr>
                <w:p w:rsidR="00F93D41" w:rsidRDefault="00F93D41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rFonts w:ascii="MS Mincho" w:eastAsia="MS Mincho" w:hAnsi="MS Mincho" w:cs="MS Mincho" w:hint="eastAsia"/>
                      <w:lang w:eastAsia="en-US"/>
                    </w:rPr>
                    <w:t>☐</w:t>
                  </w:r>
                </w:p>
              </w:tc>
              <w:tc>
                <w:tcPr>
                  <w:tcW w:w="8545" w:type="dxa"/>
                  <w:hideMark/>
                </w:tcPr>
                <w:p w:rsidR="00F93D41" w:rsidRDefault="00F93D41">
                  <w:pPr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 xml:space="preserve">iba na MSP (0 - 249 zamestnancov) </w:t>
                  </w:r>
                </w:p>
              </w:tc>
            </w:tr>
            <w:tr w:rsidR="00F93D41">
              <w:tc>
                <w:tcPr>
                  <w:tcW w:w="436" w:type="dxa"/>
                  <w:hideMark/>
                </w:tcPr>
                <w:p w:rsidR="00F93D41" w:rsidRDefault="00F93D41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rFonts w:ascii="MS Mincho" w:eastAsia="MS Mincho" w:hAnsi="MS Mincho" w:cs="MS Mincho" w:hint="eastAsia"/>
                      <w:lang w:eastAsia="en-US"/>
                    </w:rPr>
                    <w:t>☐</w:t>
                  </w:r>
                </w:p>
              </w:tc>
              <w:tc>
                <w:tcPr>
                  <w:tcW w:w="8545" w:type="dxa"/>
                  <w:hideMark/>
                </w:tcPr>
                <w:p w:rsidR="00F93D41" w:rsidRDefault="00F93D41">
                  <w:pPr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iba na veľké podniky (250 a viac zamestnancov)</w:t>
                  </w:r>
                </w:p>
              </w:tc>
            </w:tr>
            <w:tr w:rsidR="00F93D41">
              <w:tc>
                <w:tcPr>
                  <w:tcW w:w="436" w:type="dxa"/>
                  <w:hideMark/>
                </w:tcPr>
                <w:p w:rsidR="00F93D41" w:rsidRDefault="00F93D41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rFonts w:ascii="MS Gothic" w:eastAsia="MS Gothic" w:hint="eastAsia"/>
                      <w:lang w:eastAsia="en-US"/>
                    </w:rPr>
                    <w:t>☒</w:t>
                  </w:r>
                </w:p>
              </w:tc>
              <w:tc>
                <w:tcPr>
                  <w:tcW w:w="8545" w:type="dxa"/>
                  <w:hideMark/>
                </w:tcPr>
                <w:p w:rsidR="00F93D41" w:rsidRDefault="00F93D41">
                  <w:pPr>
                    <w:rPr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na všetky kategórie podnikov</w:t>
                  </w:r>
                </w:p>
              </w:tc>
            </w:tr>
          </w:tbl>
          <w:p w:rsidR="00F93D41" w:rsidRDefault="00F93D41">
            <w:pPr>
              <w:rPr>
                <w:b/>
                <w:lang w:eastAsia="en-US"/>
              </w:rPr>
            </w:pPr>
          </w:p>
        </w:tc>
      </w:tr>
      <w:tr w:rsidR="00F93D41" w:rsidTr="00F93D4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3D41" w:rsidRDefault="00F93D41">
            <w:pPr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3.1 Dotknuté podnikateľské subjekty</w:t>
            </w:r>
          </w:p>
          <w:p w:rsidR="00F93D41" w:rsidRDefault="00F93D41">
            <w:pPr>
              <w:ind w:left="284"/>
              <w:rPr>
                <w:b/>
                <w:lang w:eastAsia="en-US"/>
              </w:rPr>
            </w:pPr>
            <w:r>
              <w:rPr>
                <w:sz w:val="24"/>
                <w:lang w:eastAsia="en-US"/>
              </w:rPr>
              <w:t xml:space="preserve"> - </w:t>
            </w:r>
            <w:r>
              <w:rPr>
                <w:b/>
                <w:sz w:val="24"/>
                <w:lang w:eastAsia="en-US"/>
              </w:rPr>
              <w:t>z toho MSP</w:t>
            </w:r>
          </w:p>
        </w:tc>
      </w:tr>
      <w:tr w:rsidR="00F93D41" w:rsidTr="00F93D4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41" w:rsidRDefault="00F93D41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Uveďte, aké podnikateľské subjekty budú predkladaným návrhom ovplyvnené.</w:t>
            </w:r>
          </w:p>
          <w:p w:rsidR="00F93D41" w:rsidRDefault="00F93D41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Aký je ich počet?</w:t>
            </w:r>
          </w:p>
        </w:tc>
      </w:tr>
      <w:tr w:rsidR="00F93D41" w:rsidTr="00F93D41">
        <w:trPr>
          <w:trHeight w:val="144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41" w:rsidRDefault="00F93D41" w:rsidP="00720083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Daný návrh sa bude dotýkať podnikateľského prostredia vo všeobecnosti, najmä domácich a zahraničných dopravcov nákladných vozidiel nad 3,5 t., ktorí využívajú spoplatnené úseky ciest.</w:t>
            </w:r>
          </w:p>
          <w:p w:rsidR="00F93D41" w:rsidRDefault="00F93D41">
            <w:pPr>
              <w:rPr>
                <w:lang w:eastAsia="en-US"/>
              </w:rPr>
            </w:pPr>
          </w:p>
        </w:tc>
      </w:tr>
      <w:tr w:rsidR="00F93D41" w:rsidTr="00F93D41">
        <w:trPr>
          <w:trHeight w:val="33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3D41" w:rsidRDefault="00F93D41">
            <w:pPr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3.2 Vyhodnotenie konzultácií</w:t>
            </w:r>
          </w:p>
          <w:p w:rsidR="00F93D41" w:rsidRDefault="00F93D41">
            <w:pPr>
              <w:rPr>
                <w:b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 - </w:t>
            </w:r>
            <w:r>
              <w:rPr>
                <w:b/>
                <w:sz w:val="24"/>
                <w:lang w:eastAsia="en-US"/>
              </w:rPr>
              <w:t>z toho MSP</w:t>
            </w:r>
          </w:p>
        </w:tc>
      </w:tr>
      <w:tr w:rsidR="00F93D41" w:rsidTr="00F93D41">
        <w:trPr>
          <w:trHeight w:val="55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41" w:rsidRDefault="00F93D41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Uveďte, akou formou (verejné alebo cielené konzultácie a prečo) a s kým bol návrh konzultovaný.</w:t>
            </w:r>
          </w:p>
          <w:p w:rsidR="00F93D41" w:rsidRDefault="00F93D41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Ako dlho trvali konzultácie?</w:t>
            </w:r>
          </w:p>
          <w:p w:rsidR="00F93D41" w:rsidRDefault="00F93D41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Uveďte hlavné body konzultácií a výsledky konzultácií. </w:t>
            </w:r>
          </w:p>
        </w:tc>
      </w:tr>
      <w:tr w:rsidR="00F93D41" w:rsidTr="00F93D41">
        <w:trPr>
          <w:trHeight w:val="144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41" w:rsidRDefault="00F93D41" w:rsidP="00720083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Návrh bol prekonzultovaný so zástup</w:t>
            </w:r>
            <w:r w:rsidR="00720083">
              <w:rPr>
                <w:i/>
                <w:lang w:eastAsia="en-US"/>
              </w:rPr>
              <w:t>cami dopravcov SR</w:t>
            </w:r>
            <w:r>
              <w:rPr>
                <w:i/>
                <w:lang w:eastAsia="en-US"/>
              </w:rPr>
              <w:t>.</w:t>
            </w:r>
          </w:p>
          <w:p w:rsidR="00F93D41" w:rsidRDefault="00720083" w:rsidP="00720083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Zástupcovia dopravcov </w:t>
            </w:r>
            <w:r w:rsidR="00F93D41">
              <w:rPr>
                <w:i/>
                <w:lang w:eastAsia="en-US"/>
              </w:rPr>
              <w:t xml:space="preserve"> zobrali predložený materiál na vedomie a odporúčajú ho posunúť do ďalšieho štádia legislatívneho procesu</w:t>
            </w:r>
            <w:r>
              <w:rPr>
                <w:i/>
                <w:lang w:eastAsia="en-US"/>
              </w:rPr>
              <w:t>.</w:t>
            </w:r>
            <w:r w:rsidR="00F93D41">
              <w:rPr>
                <w:i/>
                <w:lang w:eastAsia="en-US"/>
              </w:rPr>
              <w:t xml:space="preserve"> </w:t>
            </w:r>
          </w:p>
        </w:tc>
      </w:tr>
      <w:tr w:rsidR="00F93D41" w:rsidTr="00F93D4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3D41" w:rsidRDefault="00F93D41">
            <w:pPr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3.3 Náklady regulácie</w:t>
            </w:r>
          </w:p>
          <w:p w:rsidR="00F93D41" w:rsidRDefault="00F93D41">
            <w:pPr>
              <w:rPr>
                <w:b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- </w:t>
            </w:r>
            <w:r>
              <w:rPr>
                <w:b/>
                <w:sz w:val="24"/>
                <w:lang w:eastAsia="en-US"/>
              </w:rPr>
              <w:t>z toho MSP</w:t>
            </w:r>
          </w:p>
        </w:tc>
      </w:tr>
      <w:tr w:rsidR="00F93D41" w:rsidTr="00F93D4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41" w:rsidRDefault="00F93D41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3.3.1 Priame finančné náklady</w:t>
            </w:r>
          </w:p>
          <w:p w:rsidR="00F93D41" w:rsidRDefault="00F93D41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F93D41" w:rsidTr="00F93D4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41" w:rsidRDefault="00F93D41" w:rsidP="00720083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Znížením sadzieb mýta bude v konečnom dôsledku dochádzať k  zníženiu nákladov dopravcov za úhradu mýta. Zníženie týchto finančných nákladov nie je možné vzhľadom na rozsah dotknutých subjektov objektívne vyčísliť.</w:t>
            </w:r>
          </w:p>
          <w:p w:rsidR="00F93D41" w:rsidRDefault="00F93D41">
            <w:pPr>
              <w:rPr>
                <w:b/>
                <w:i/>
                <w:lang w:eastAsia="en-US"/>
              </w:rPr>
            </w:pPr>
          </w:p>
          <w:p w:rsidR="00F93D41" w:rsidRDefault="00F93D41">
            <w:pPr>
              <w:rPr>
                <w:b/>
                <w:i/>
                <w:lang w:eastAsia="en-US"/>
              </w:rPr>
            </w:pPr>
          </w:p>
          <w:p w:rsidR="00F93D41" w:rsidRDefault="00F93D41">
            <w:pPr>
              <w:rPr>
                <w:b/>
                <w:i/>
                <w:lang w:eastAsia="en-US"/>
              </w:rPr>
            </w:pPr>
          </w:p>
          <w:p w:rsidR="00F93D41" w:rsidRDefault="00F93D41">
            <w:pPr>
              <w:rPr>
                <w:b/>
                <w:i/>
                <w:lang w:eastAsia="en-US"/>
              </w:rPr>
            </w:pPr>
          </w:p>
        </w:tc>
      </w:tr>
      <w:tr w:rsidR="00F93D41" w:rsidTr="00F93D4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41" w:rsidRDefault="00F93D41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3.3.2 Nepriame finančné náklady</w:t>
            </w:r>
          </w:p>
          <w:p w:rsidR="00F93D41" w:rsidRDefault="00F93D41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Vyžaduje si predkladaný návrh dodatočné náklady na nákup tovarov alebo služieb? Zvyšuje predkladaný návrh náklady súvisiace so zamestnávaním? Ak áno, popíšte a vyčíslite ich. Uveďte tiež spôsob ich výpočtu.</w:t>
            </w:r>
          </w:p>
        </w:tc>
      </w:tr>
      <w:tr w:rsidR="00F93D41" w:rsidTr="00F93D4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41" w:rsidRDefault="00F93D41">
            <w:pPr>
              <w:rPr>
                <w:b/>
                <w:i/>
                <w:lang w:eastAsia="en-US"/>
              </w:rPr>
            </w:pPr>
          </w:p>
          <w:p w:rsidR="00F93D41" w:rsidRDefault="00F93D41">
            <w:pPr>
              <w:rPr>
                <w:b/>
                <w:i/>
                <w:lang w:eastAsia="en-US"/>
              </w:rPr>
            </w:pPr>
          </w:p>
          <w:p w:rsidR="00F93D41" w:rsidRDefault="00F93D41">
            <w:pPr>
              <w:rPr>
                <w:b/>
                <w:i/>
                <w:lang w:eastAsia="en-US"/>
              </w:rPr>
            </w:pPr>
          </w:p>
          <w:p w:rsidR="00F93D41" w:rsidRDefault="00F93D41">
            <w:pPr>
              <w:rPr>
                <w:b/>
                <w:i/>
                <w:lang w:eastAsia="en-US"/>
              </w:rPr>
            </w:pPr>
          </w:p>
          <w:p w:rsidR="00F93D41" w:rsidRDefault="00F93D41">
            <w:pPr>
              <w:rPr>
                <w:b/>
                <w:i/>
                <w:lang w:eastAsia="en-US"/>
              </w:rPr>
            </w:pPr>
          </w:p>
        </w:tc>
      </w:tr>
      <w:tr w:rsidR="00F93D41" w:rsidTr="00F93D4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41" w:rsidRDefault="00F93D41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3.3.3 Administratívne náklady</w:t>
            </w:r>
          </w:p>
          <w:p w:rsidR="00F93D41" w:rsidRDefault="00F93D41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F93D41" w:rsidTr="00F93D4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41" w:rsidRDefault="00F93D41">
            <w:pPr>
              <w:rPr>
                <w:b/>
                <w:i/>
                <w:lang w:eastAsia="en-US"/>
              </w:rPr>
            </w:pPr>
          </w:p>
          <w:p w:rsidR="00F93D41" w:rsidRDefault="00F93D41">
            <w:pPr>
              <w:rPr>
                <w:b/>
                <w:i/>
                <w:lang w:eastAsia="en-US"/>
              </w:rPr>
            </w:pPr>
          </w:p>
          <w:p w:rsidR="00F93D41" w:rsidRDefault="00F93D41">
            <w:pPr>
              <w:rPr>
                <w:b/>
                <w:i/>
                <w:lang w:eastAsia="en-US"/>
              </w:rPr>
            </w:pPr>
          </w:p>
          <w:p w:rsidR="00F93D41" w:rsidRDefault="00F93D41">
            <w:pPr>
              <w:rPr>
                <w:b/>
                <w:i/>
                <w:lang w:eastAsia="en-US"/>
              </w:rPr>
            </w:pPr>
          </w:p>
          <w:p w:rsidR="00F93D41" w:rsidRDefault="00F93D41">
            <w:pPr>
              <w:rPr>
                <w:b/>
                <w:i/>
                <w:lang w:eastAsia="en-US"/>
              </w:rPr>
            </w:pPr>
          </w:p>
        </w:tc>
      </w:tr>
      <w:tr w:rsidR="00F93D41" w:rsidTr="00F93D41">
        <w:trPr>
          <w:trHeight w:val="2318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41" w:rsidRDefault="00F93D41">
            <w:pPr>
              <w:rPr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lastRenderedPageBreak/>
              <w:t>3.3.4 Súhrnná tabuľka nákladov regulácie</w:t>
            </w:r>
          </w:p>
          <w:p w:rsidR="00F93D41" w:rsidRDefault="00F93D41">
            <w:pPr>
              <w:rPr>
                <w:i/>
                <w:lang w:eastAsia="en-US"/>
              </w:rPr>
            </w:pPr>
          </w:p>
          <w:tbl>
            <w:tblPr>
              <w:tblStyle w:val="Mriekatabuky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993"/>
              <w:gridCol w:w="2994"/>
              <w:gridCol w:w="2994"/>
            </w:tblGrid>
            <w:tr w:rsidR="00F93D41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3D41" w:rsidRDefault="00F93D41">
                  <w:pPr>
                    <w:rPr>
                      <w:i/>
                      <w:lang w:eastAsia="en-US"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3D41" w:rsidRDefault="00F93D41">
                  <w:pPr>
                    <w:jc w:val="center"/>
                    <w:rPr>
                      <w:i/>
                      <w:lang w:eastAsia="en-US"/>
                    </w:rPr>
                  </w:pPr>
                  <w:r>
                    <w:rPr>
                      <w:i/>
                      <w:lang w:eastAsia="en-US"/>
                    </w:rPr>
                    <w:t>Náklady na 1 podnikateľa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3D41" w:rsidRDefault="00F93D41">
                  <w:pPr>
                    <w:jc w:val="center"/>
                    <w:rPr>
                      <w:i/>
                      <w:lang w:eastAsia="en-US"/>
                    </w:rPr>
                  </w:pPr>
                  <w:r>
                    <w:rPr>
                      <w:i/>
                      <w:lang w:eastAsia="en-US"/>
                    </w:rPr>
                    <w:t>Náklady na celé podnikateľské prostredie</w:t>
                  </w:r>
                </w:p>
              </w:tc>
            </w:tr>
            <w:tr w:rsidR="00F93D41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3D41" w:rsidRDefault="00F93D41">
                  <w:pPr>
                    <w:rPr>
                      <w:i/>
                      <w:lang w:eastAsia="en-US"/>
                    </w:rPr>
                  </w:pPr>
                  <w:r>
                    <w:rPr>
                      <w:i/>
                      <w:lang w:eastAsia="en-US"/>
                    </w:rPr>
                    <w:t>Priame finančné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3D41" w:rsidRDefault="00F93D41">
                  <w:pPr>
                    <w:jc w:val="center"/>
                    <w:rPr>
                      <w:i/>
                      <w:lang w:eastAsia="en-US"/>
                    </w:rPr>
                  </w:pPr>
                  <w:r>
                    <w:rPr>
                      <w:i/>
                      <w:lang w:eastAsia="en-US"/>
                    </w:rPr>
                    <w:t>0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3D41" w:rsidRDefault="00F93D41">
                  <w:pPr>
                    <w:jc w:val="center"/>
                    <w:rPr>
                      <w:i/>
                      <w:lang w:eastAsia="en-US"/>
                    </w:rPr>
                  </w:pPr>
                  <w:r>
                    <w:rPr>
                      <w:i/>
                      <w:lang w:eastAsia="en-US"/>
                    </w:rPr>
                    <w:t>0</w:t>
                  </w:r>
                </w:p>
              </w:tc>
            </w:tr>
            <w:tr w:rsidR="00F93D41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3D41" w:rsidRDefault="00F93D41">
                  <w:pPr>
                    <w:rPr>
                      <w:i/>
                      <w:lang w:eastAsia="en-US"/>
                    </w:rPr>
                  </w:pPr>
                  <w:r>
                    <w:rPr>
                      <w:i/>
                      <w:lang w:eastAsia="en-US"/>
                    </w:rPr>
                    <w:t>Nepriame finančné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3D41" w:rsidRDefault="00F93D41">
                  <w:pPr>
                    <w:jc w:val="center"/>
                    <w:rPr>
                      <w:i/>
                      <w:lang w:eastAsia="en-US"/>
                    </w:rPr>
                  </w:pPr>
                  <w:r>
                    <w:rPr>
                      <w:i/>
                      <w:lang w:eastAsia="en-US"/>
                    </w:rPr>
                    <w:t>0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3D41" w:rsidRDefault="00F93D41">
                  <w:pPr>
                    <w:jc w:val="center"/>
                    <w:rPr>
                      <w:i/>
                      <w:lang w:eastAsia="en-US"/>
                    </w:rPr>
                  </w:pPr>
                  <w:r>
                    <w:rPr>
                      <w:i/>
                      <w:lang w:eastAsia="en-US"/>
                    </w:rPr>
                    <w:t>0</w:t>
                  </w:r>
                </w:p>
              </w:tc>
            </w:tr>
            <w:tr w:rsidR="00F93D41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3D41" w:rsidRDefault="00F93D41">
                  <w:pPr>
                    <w:rPr>
                      <w:i/>
                      <w:lang w:eastAsia="en-US"/>
                    </w:rPr>
                  </w:pPr>
                  <w:r>
                    <w:rPr>
                      <w:i/>
                      <w:lang w:eastAsia="en-US"/>
                    </w:rPr>
                    <w:t>Administratívne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3D41" w:rsidRDefault="00F93D41">
                  <w:pPr>
                    <w:jc w:val="center"/>
                    <w:rPr>
                      <w:i/>
                      <w:lang w:eastAsia="en-US"/>
                    </w:rPr>
                  </w:pPr>
                  <w:r>
                    <w:rPr>
                      <w:i/>
                      <w:lang w:eastAsia="en-US"/>
                    </w:rPr>
                    <w:t>0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3D41" w:rsidRDefault="00F93D41">
                  <w:pPr>
                    <w:jc w:val="center"/>
                    <w:rPr>
                      <w:i/>
                      <w:lang w:eastAsia="en-US"/>
                    </w:rPr>
                  </w:pPr>
                  <w:r>
                    <w:rPr>
                      <w:i/>
                      <w:lang w:eastAsia="en-US"/>
                    </w:rPr>
                    <w:t>0</w:t>
                  </w:r>
                </w:p>
              </w:tc>
            </w:tr>
            <w:tr w:rsidR="00F93D41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3D41" w:rsidRDefault="00F93D41">
                  <w:pPr>
                    <w:rPr>
                      <w:b/>
                      <w:i/>
                      <w:lang w:eastAsia="en-US"/>
                    </w:rPr>
                  </w:pPr>
                  <w:r>
                    <w:rPr>
                      <w:b/>
                      <w:i/>
                      <w:lang w:eastAsia="en-US"/>
                    </w:rPr>
                    <w:t>Celkové náklady regulácie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3D41" w:rsidRDefault="00F93D41">
                  <w:pPr>
                    <w:jc w:val="center"/>
                    <w:rPr>
                      <w:b/>
                      <w:i/>
                      <w:lang w:eastAsia="en-US"/>
                    </w:rPr>
                  </w:pPr>
                  <w:r>
                    <w:rPr>
                      <w:b/>
                      <w:i/>
                      <w:lang w:eastAsia="en-US"/>
                    </w:rPr>
                    <w:t>0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3D41" w:rsidRDefault="00F93D41">
                  <w:pPr>
                    <w:jc w:val="center"/>
                    <w:rPr>
                      <w:b/>
                      <w:i/>
                      <w:lang w:eastAsia="en-US"/>
                    </w:rPr>
                  </w:pPr>
                  <w:r>
                    <w:rPr>
                      <w:b/>
                      <w:i/>
                      <w:lang w:eastAsia="en-US"/>
                    </w:rPr>
                    <w:t>0</w:t>
                  </w:r>
                </w:p>
              </w:tc>
            </w:tr>
          </w:tbl>
          <w:p w:rsidR="00F93D41" w:rsidRDefault="00F93D41">
            <w:pPr>
              <w:rPr>
                <w:i/>
                <w:lang w:eastAsia="en-US"/>
              </w:rPr>
            </w:pPr>
          </w:p>
        </w:tc>
      </w:tr>
      <w:tr w:rsidR="00F93D41" w:rsidTr="00F93D4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3D41" w:rsidRDefault="00F93D41">
            <w:pPr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3.4 Konkurencieschopnosť a správanie sa podnikov na trhu</w:t>
            </w:r>
          </w:p>
          <w:p w:rsidR="00F93D41" w:rsidRDefault="00F93D41">
            <w:pPr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</w:t>
            </w:r>
            <w:r>
              <w:rPr>
                <w:sz w:val="24"/>
                <w:lang w:eastAsia="en-US"/>
              </w:rPr>
              <w:t xml:space="preserve">- </w:t>
            </w:r>
            <w:r>
              <w:rPr>
                <w:b/>
                <w:sz w:val="24"/>
                <w:lang w:eastAsia="en-US"/>
              </w:rPr>
              <w:t>z toho MSP</w:t>
            </w:r>
          </w:p>
        </w:tc>
      </w:tr>
      <w:tr w:rsidR="00F93D41" w:rsidTr="00F93D4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41" w:rsidRDefault="00F93D41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Dochádza k vytvoreniu bariér pre vstup na trh pre nových dodávateľov alebo poskytovateľov služieb? Bude mať navrhovaná zmena za následok prísnejšiu reguláciu správania sa niektorých podnikov? Bude sa s niektorými podnikmi alebo produktmi zaobchádzať v porovnateľnej situácii rôzne (špeciálne režimy pre mikro, malé a stredné podniky tzv. MSP)? Ak áno, popíšte.</w:t>
            </w:r>
          </w:p>
          <w:p w:rsidR="00F93D41" w:rsidRDefault="00F93D41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F93D41" w:rsidRDefault="00F93D41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Ako ovplyvní cenu alebo dostupnosť základných zdrojov (suroviny, mechanizmy, pracovná sila, energie atď.)?</w:t>
            </w:r>
          </w:p>
          <w:p w:rsidR="00F93D41" w:rsidRDefault="00F93D41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Ovplyvňuje prístup k financiám? Ak áno, ako?</w:t>
            </w:r>
          </w:p>
        </w:tc>
      </w:tr>
      <w:tr w:rsidR="00F93D41" w:rsidTr="00F93D41">
        <w:trPr>
          <w:trHeight w:val="128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41" w:rsidRDefault="00F93D41" w:rsidP="00720083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Predkladaný návrh nebude mať dopad na vytvorenie bariér pre vstup na trh pre nových dodávateľov alebo poskytovateľov služieb.</w:t>
            </w:r>
          </w:p>
        </w:tc>
      </w:tr>
      <w:tr w:rsidR="00F93D41" w:rsidTr="00F93D4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3D41" w:rsidRDefault="00F93D41">
            <w:pPr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3.5 Inovácie </w:t>
            </w:r>
          </w:p>
          <w:p w:rsidR="00F93D41" w:rsidRDefault="00F93D41">
            <w:pPr>
              <w:rPr>
                <w:b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 - </w:t>
            </w:r>
            <w:r>
              <w:rPr>
                <w:b/>
                <w:sz w:val="24"/>
                <w:lang w:eastAsia="en-US"/>
              </w:rPr>
              <w:t>z toho MSP</w:t>
            </w:r>
          </w:p>
        </w:tc>
      </w:tr>
      <w:tr w:rsidR="00F93D41" w:rsidTr="00F93D4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41" w:rsidRDefault="00F93D41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Uveďte, ako podporuje navrhovaná zmena inovácie.</w:t>
            </w:r>
          </w:p>
          <w:p w:rsidR="00F93D41" w:rsidRDefault="00F93D41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Zjednodušuje uvedenie alebo rozšírenie nových výrobných metód, technológií a výrobkov na trh?</w:t>
            </w:r>
          </w:p>
          <w:p w:rsidR="00F93D41" w:rsidRDefault="00F93D41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Uveďte, ako vplýva navrhovaná zmena na jednotlivé práva duševného vlastníctva (napr. patenty, ochranné známky, autorské práva, vlastníctvo know-how).</w:t>
            </w:r>
          </w:p>
          <w:p w:rsidR="00F93D41" w:rsidRDefault="00F93D41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Podporuje vyššiu efektivitu výroby/využívania zdrojov? Ak áno, ako?</w:t>
            </w:r>
          </w:p>
          <w:p w:rsidR="00F93D41" w:rsidRDefault="00F93D41">
            <w:pPr>
              <w:rPr>
                <w:lang w:eastAsia="en-US"/>
              </w:rPr>
            </w:pPr>
            <w:r>
              <w:rPr>
                <w:i/>
                <w:lang w:eastAsia="en-US"/>
              </w:rPr>
              <w:t>Vytvorí zmena nové pracovné miesta pre zamestnancov výskumu a vývoja v SR?</w:t>
            </w:r>
          </w:p>
        </w:tc>
      </w:tr>
      <w:tr w:rsidR="00F93D41" w:rsidTr="00F93D41">
        <w:trPr>
          <w:trHeight w:val="174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41" w:rsidRDefault="00F93D41" w:rsidP="00720083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V dôsledku zníženia nákladov dopravcov za výber mýta môže dochádzať k zefektívneniu podnikateľského prostredia na území Slovenskej republiky.</w:t>
            </w:r>
          </w:p>
        </w:tc>
      </w:tr>
    </w:tbl>
    <w:p w:rsidR="00F93D41" w:rsidRDefault="00F93D41" w:rsidP="00F93D41"/>
    <w:p w:rsidR="00F93D41" w:rsidRDefault="00F93D41" w:rsidP="00F93D41"/>
    <w:p w:rsidR="00F93D41" w:rsidRDefault="00F93D41" w:rsidP="00F93D41"/>
    <w:p w:rsidR="00F93D41" w:rsidRDefault="00F93D41" w:rsidP="00F93D41"/>
    <w:p w:rsidR="00F93D41" w:rsidRDefault="00F93D41" w:rsidP="00F93D41"/>
    <w:p w:rsidR="00F93D41" w:rsidRDefault="00F93D41" w:rsidP="00F93D41"/>
    <w:p w:rsidR="00F93D41" w:rsidRDefault="00F93D41" w:rsidP="00F93D41"/>
    <w:p w:rsidR="00F93D41" w:rsidRDefault="00F93D41" w:rsidP="00F93D41"/>
    <w:p w:rsidR="00F93D41" w:rsidRDefault="00F93D41" w:rsidP="00F93D41">
      <w:pPr>
        <w:rPr>
          <w:b/>
          <w:sz w:val="24"/>
        </w:rPr>
      </w:pPr>
    </w:p>
    <w:p w:rsidR="00151832" w:rsidRDefault="00151832"/>
    <w:sectPr w:rsidR="00151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D41"/>
    <w:rsid w:val="000342A6"/>
    <w:rsid w:val="00151832"/>
    <w:rsid w:val="00460E22"/>
    <w:rsid w:val="00720083"/>
    <w:rsid w:val="0075562E"/>
    <w:rsid w:val="00871F7A"/>
    <w:rsid w:val="008860A9"/>
    <w:rsid w:val="00D91E78"/>
    <w:rsid w:val="00F9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3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93D41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3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93D41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4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3268</Characters>
  <Application>Microsoft Office Word</Application>
  <DocSecurity>0</DocSecurity>
  <Lines>27</Lines>
  <Paragraphs>7</Paragraphs>
  <ScaleCrop>false</ScaleCrop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Považan, Peter</dc:creator>
  <cp:lastModifiedBy>Považan, Peter</cp:lastModifiedBy>
  <cp:revision>2</cp:revision>
  <dcterms:created xsi:type="dcterms:W3CDTF">2016-10-24T06:33:00Z</dcterms:created>
  <dcterms:modified xsi:type="dcterms:W3CDTF">2016-10-24T06:33:00Z</dcterms:modified>
</cp:coreProperties>
</file>