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31C" w:rsidRDefault="009E331C">
      <w:pPr>
        <w:pStyle w:val="Normlnywebov"/>
        <w:jc w:val="both"/>
        <w:divId w:val="2113553626"/>
      </w:pPr>
      <w:r>
        <w:t>Národný program kvality Slovenskej republiky – Stratégia zlepšovania kvality produktov a služieb zlepšovaním organizácií 2017 - 2021 (ďalej „NPK SR“) je strategický dokument, ktorý Úrad pre normalizáciu, metrológiu a skúšobníctvo Slovenskej republiky (ďalej „ÚNMS SR“) predkladá na rokovanie Hospodárskej a sociálnej rady Slovenskej republiky ako štátnu politiku kvality v Slovenskej republike. </w:t>
      </w:r>
    </w:p>
    <w:p w:rsidR="009E331C" w:rsidRDefault="009E331C">
      <w:pPr>
        <w:pStyle w:val="Normlnywebov"/>
        <w:jc w:val="both"/>
        <w:divId w:val="2113553626"/>
      </w:pPr>
      <w:r>
        <w:t>NPK SR v súlade s programovým vyhlásením vlády Slovenskej republiky na roky 2016 – 2020 v oblasti zlepšovania kvality výrobkov a služieb predstavuje národný strednodobý strategický dokument vlády Slovenskej republiky, ktorý vytyčuje základné smery zlepšovania kvality v organizáciách verejného aj súkromného sektora v období nastávajúcich piatich rokov.</w:t>
      </w:r>
    </w:p>
    <w:p w:rsidR="009E331C" w:rsidRDefault="009E331C">
      <w:pPr>
        <w:pStyle w:val="Normlnywebov"/>
        <w:jc w:val="both"/>
        <w:divId w:val="2113553626"/>
      </w:pPr>
      <w:r>
        <w:t>Vláda Slovenskej republiky schválila prvý Národný program kvality Slovenskej republiky v roku 2003 (uznesením vlády SR č. 900 z 24. 09. 2003), čím potvrdila záujem podporovať rast efektívnosti, výkonnosti a kvality poskytovaných služieb organizácií v súkromnom a verejnom sektore. Podpora rozvoja kvality bola v nasledujúcom období potvrdená schválením Národného programu kvality Slovenskej republiky na roky 2009 – 2012 a 2013 – 2016.</w:t>
      </w:r>
    </w:p>
    <w:p w:rsidR="009E331C" w:rsidRDefault="009E331C">
      <w:pPr>
        <w:pStyle w:val="Normlnywebov"/>
        <w:jc w:val="both"/>
        <w:divId w:val="2113553626"/>
      </w:pPr>
      <w:r>
        <w:t>Zámerom NPK SR zostane aj v nastávajúcom päťročnom období prioritne podpora zlepšovania kvality produktov a služieb zlepšovaním organizácií pôsobiacich vo verejnom aj súkromnom sektore so zameraním na trvalo udržateľnú kvalitu života a konkurencieschopnosť vo všetkých oblastiach života spoločnosti.</w:t>
      </w:r>
    </w:p>
    <w:p w:rsidR="009E331C" w:rsidRDefault="009E331C">
      <w:pPr>
        <w:pStyle w:val="Normlnywebov"/>
        <w:jc w:val="both"/>
        <w:divId w:val="2113553626"/>
      </w:pPr>
      <w:r>
        <w:t>NPK SR vychádza z vyhodnotenia Národného programu kvality Slovenskej republiky na obdobie 2013 – 2016 a bol spracovaný v spolupráci s členmi Pracovnej skupiny pre Stratégiu zlepšovania kvality produktov zlepšovaním organizácií 2017 – 2021. V pracovnej skupine boli zastúpené odborné a profesijné organizácie, ktoré vykonávajú a koordinujú aktivity a spoluvytvárajú podmienky pre ďalší hospodársky rast Slovenskej republiky.</w:t>
      </w:r>
    </w:p>
    <w:p w:rsidR="009E331C" w:rsidRDefault="009E331C">
      <w:pPr>
        <w:pStyle w:val="Normlnywebov"/>
        <w:jc w:val="both"/>
        <w:divId w:val="2113553626"/>
      </w:pPr>
      <w:r>
        <w:t>NPK SR bol v dňoch od 3. októbra 2016 do 14. októbra 2016 predmetom predbežného pripomienkového konania v a dňoch od 20. októbra 2016 do 3. novembra 2016 predmetom opätovného predbežného pripomienkového konania, v rámci ktorého Stála pracovná komisia Legislatívnej rady vlády Slovenskej republiky na posudzovanie vybraných vplyvov zaujala k materiálu súhlasné stanovisko. NPK bol v dňoch od 4. novembra 2016 do 18. novembra 2016 predmetom medzirezortného pripomienkového konania a na ďalšie prerokovanie a schválenie sa predkladá bez rozporov.</w:t>
      </w:r>
    </w:p>
    <w:p w:rsidR="009E331C" w:rsidRDefault="009E331C">
      <w:pPr>
        <w:pStyle w:val="Normlnywebov"/>
        <w:jc w:val="both"/>
        <w:divId w:val="2113553626"/>
      </w:pPr>
      <w:r>
        <w:t>NPK SR má pozitívny vplyv na podnikateľské prostredie, pozitívny sociálny vplyv a pozitívny vplyv  na služby verejnej správy pre občana, negatívny vplyv na rozpočet verejnej správy a nemá vplyv na životné prostredie a informatizáciu spoločnosti.</w:t>
      </w:r>
    </w:p>
    <w:p w:rsidR="009E331C" w:rsidRDefault="009E331C">
      <w:pPr>
        <w:pStyle w:val="Normlnywebov"/>
        <w:jc w:val="both"/>
        <w:divId w:val="2113553626"/>
      </w:pPr>
      <w:r>
        <w:t> </w:t>
      </w:r>
    </w:p>
    <w:p w:rsidR="009E331C" w:rsidRDefault="009E331C">
      <w:pPr>
        <w:pStyle w:val="Normlnywebov"/>
        <w:divId w:val="2113553626"/>
      </w:pPr>
      <w:r>
        <w:t> </w:t>
      </w:r>
    </w:p>
    <w:p w:rsidR="00E14E7F" w:rsidRDefault="009E331C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9E331C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5.11.2016 12:38:36"/>
    <f:field ref="objchangedby" par="" text="Administrator, System"/>
    <f:field ref="objmodifiedat" par="" text="25.11.2016 12:38:37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6FC3DB0-87D3-426F-AFEC-9C32AFF0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2016-11-25T11:38:00Z</dcterms:created>
  <dcterms:modified xsi:type="dcterms:W3CDTF">2016-11-25T11:38:00Z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Nelegislatívny všeobecný materiál</vt:lpwstr>
  </property>
  <property name="FSC#SKEDITIONSLOVLEX@103.510:stavpredpis" pid="3" fmtid="{D5CDD505-2E9C-101B-9397-08002B2CF9AE}">
    <vt:lpwstr>Vyhodnotenie medzirezortného pripomienkového konania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Nelegislatívna oblasť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Mgr. Anežka Pankievičová</vt:lpwstr>
  </property>
  <property name="FSC#SKEDITIONSLOVLEX@103.510:zodppredkladatel" pid="9" fmtid="{D5CDD505-2E9C-101B-9397-08002B2CF9AE}">
    <vt:lpwstr>Ing. Pavol Pavlis</vt:lpwstr>
  </property>
  <property name="FSC#SKEDITIONSLOVLEX@103.510:nazovpredpis" pid="10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cislopredpis" pid="11" fmtid="{D5CDD505-2E9C-101B-9397-08002B2CF9AE}">
    <vt:lpwstr/>
  </property>
  <property name="FSC#SKEDITIONSLOVLEX@103.510:zodpinstitucia" pid="12" fmtid="{D5CDD505-2E9C-101B-9397-08002B2CF9AE}">
    <vt:lpwstr>Úrad pre normalizáciu, metrológiu a skúšobníctvo Slovenskej republiky</vt:lpwstr>
  </property>
  <property name="FSC#SKEDITIONSLOVLEX@103.510:pripomienkovatelia" pid="13" fmtid="{D5CDD505-2E9C-101B-9397-08002B2CF9AE}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</vt:lpwstr>
  </property>
  <property name="FSC#SKEDITIONSLOVLEX@103.510:autorpredpis" pid="14" fmtid="{D5CDD505-2E9C-101B-9397-08002B2CF9AE}">
    <vt:lpwstr/>
  </property>
  <property name="FSC#SKEDITIONSLOVLEX@103.510:podnetpredpis" pid="15" fmtid="{D5CDD505-2E9C-101B-9397-08002B2CF9AE}">
    <vt:lpwstr>úloha B.1. uznesenia vlády Slovenskej republiky č. 274 zo 7. júla 2016</vt:lpwstr>
  </property>
  <property name="FSC#SKEDITIONSLOVLEX@103.510:plnynazovpredpis" pid="16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rezortcislopredpis" pid="17" fmtid="{D5CDD505-2E9C-101B-9397-08002B2CF9AE}">
    <vt:lpwstr>2016/300/008754/03023</vt:lpwstr>
  </property>
  <property name="FSC#SKEDITIONSLOVLEX@103.510:citaciapredpis" pid="18" fmtid="{D5CDD505-2E9C-101B-9397-08002B2CF9AE}">
    <vt:lpwstr/>
  </property>
  <property name="FSC#SKEDITIONSLOVLEX@103.510:spiscislouv" pid="19" fmtid="{D5CDD505-2E9C-101B-9397-08002B2CF9AE}">
    <vt:lpwstr/>
  </property>
  <property name="FSC#SKEDITIONSLOVLEX@103.510:datumschvalpredpis" pid="20" fmtid="{D5CDD505-2E9C-101B-9397-08002B2CF9AE}">
    <vt:lpwstr/>
  </property>
  <property name="FSC#SKEDITIONSLOVLEX@103.510:platneod" pid="21" fmtid="{D5CDD505-2E9C-101B-9397-08002B2CF9AE}">
    <vt:lpwstr/>
  </property>
  <property name="FSC#SKEDITIONSLOVLEX@103.510:platnedo" pid="22" fmtid="{D5CDD505-2E9C-101B-9397-08002B2CF9AE}">
    <vt:lpwstr/>
  </property>
  <property name="FSC#SKEDITIONSLOVLEX@103.510:ucinnostod" pid="23" fmtid="{D5CDD505-2E9C-101B-9397-08002B2CF9AE}">
    <vt:lpwstr/>
  </property>
  <property name="FSC#SKEDITIONSLOVLEX@103.510:ucinnostdo" pid="24" fmtid="{D5CDD505-2E9C-101B-9397-08002B2CF9AE}">
    <vt:lpwstr/>
  </property>
  <property name="FSC#SKEDITIONSLOVLEX@103.510:datumplatnosti" pid="25" fmtid="{D5CDD505-2E9C-101B-9397-08002B2CF9AE}">
    <vt:lpwstr/>
  </property>
  <property name="FSC#SKEDITIONSLOVLEX@103.510:cislolp" pid="26" fmtid="{D5CDD505-2E9C-101B-9397-08002B2CF9AE}">
    <vt:lpwstr>LP/2016/904</vt:lpwstr>
  </property>
  <property name="FSC#SKEDITIONSLOVLEX@103.510:typsprievdok" pid="27" fmtid="{D5CDD505-2E9C-101B-9397-08002B2CF9AE}">
    <vt:lpwstr>Predkladacia správa</vt:lpwstr>
  </property>
  <property name="FSC#SKEDITIONSLOVLEX@103.510:cislopartlac" pid="28" fmtid="{D5CDD505-2E9C-101B-9397-08002B2CF9AE}">
    <vt:lpwstr/>
  </property>
  <property name="FSC#SKEDITIONSLOVLEX@103.510:AttrStrListDocPropUcelPredmetZmluvy" pid="29" fmtid="{D5CDD505-2E9C-101B-9397-08002B2CF9AE}">
    <vt:lpwstr/>
  </property>
  <property name="FSC#SKEDITIONSLOVLEX@103.510:AttrStrListDocPropUpravaPravFOPRO" pid="30" fmtid="{D5CDD505-2E9C-101B-9397-08002B2CF9AE}">
    <vt:lpwstr/>
  </property>
  <property name="FSC#SKEDITIONSLOVLEX@103.510:AttrStrListDocPropUpravaPredmetuZmluvy" pid="31" fmtid="{D5CDD505-2E9C-101B-9397-08002B2CF9AE}">
    <vt:lpwstr/>
  </property>
  <property name="FSC#SKEDITIONSLOVLEX@103.510:AttrStrListDocPropKategoriaZmluvy74" pid="32" fmtid="{D5CDD505-2E9C-101B-9397-08002B2CF9AE}">
    <vt:lpwstr/>
  </property>
  <property name="FSC#SKEDITIONSLOVLEX@103.510:AttrStrListDocPropKategoriaZmluvy75" pid="33" fmtid="{D5CDD505-2E9C-101B-9397-08002B2CF9AE}">
    <vt:lpwstr/>
  </property>
  <property name="FSC#SKEDITIONSLOVLEX@103.510:AttrStrListDocPropDopadyPrijatiaZmluvy" pid="34" fmtid="{D5CDD505-2E9C-101B-9397-08002B2CF9AE}">
    <vt:lpwstr/>
  </property>
  <property name="FSC#SKEDITIONSLOVLEX@103.510:AttrStrListDocPropProblematikaPPa" pid="35" fmtid="{D5CDD505-2E9C-101B-9397-08002B2CF9AE}">
    <vt:lpwstr/>
  </property>
  <property name="FSC#SKEDITIONSLOVLEX@103.510:AttrStrListDocPropPrimarnePravoEU" pid="36" fmtid="{D5CDD505-2E9C-101B-9397-08002B2CF9AE}">
    <vt:lpwstr/>
  </property>
  <property name="FSC#SKEDITIONSLOVLEX@103.510:AttrStrListDocPropSekundarneLegPravoPO" pid="37" fmtid="{D5CDD505-2E9C-101B-9397-08002B2CF9AE}">
    <vt:lpwstr/>
  </property>
  <property name="FSC#SKEDITIONSLOVLEX@103.510:AttrStrListDocPropSekundarneNelegPravoPO" pid="38" fmtid="{D5CDD505-2E9C-101B-9397-08002B2CF9AE}">
    <vt:lpwstr/>
  </property>
  <property name="FSC#SKEDITIONSLOVLEX@103.510:AttrStrListDocPropSekundarneLegPravoDO" pid="39" fmtid="{D5CDD505-2E9C-101B-9397-08002B2CF9AE}">
    <vt:lpwstr/>
  </property>
  <property name="FSC#SKEDITIONSLOVLEX@103.510:AttrStrListDocPropProblematikaPPb" pid="40" fmtid="{D5CDD505-2E9C-101B-9397-08002B2CF9AE}">
    <vt:lpwstr/>
  </property>
  <property name="FSC#SKEDITIONSLOVLEX@103.510:AttrStrListDocPropNazovPredpisuEU" pid="41" fmtid="{D5CDD505-2E9C-101B-9397-08002B2CF9AE}">
    <vt:lpwstr/>
  </property>
  <property name="FSC#SKEDITIONSLOVLEX@103.510:AttrStrListDocPropLehotaPrebratieSmernice" pid="42" fmtid="{D5CDD505-2E9C-101B-9397-08002B2CF9AE}">
    <vt:lpwstr/>
  </property>
  <property name="FSC#SKEDITIONSLOVLEX@103.510:AttrStrListDocPropLehotaNaPredlozenie" pid="43" fmtid="{D5CDD505-2E9C-101B-9397-08002B2CF9AE}">
    <vt:lpwstr/>
  </property>
  <property name="FSC#SKEDITIONSLOVLEX@103.510:AttrStrListDocPropInfoZaciatokKonania" pid="44" fmtid="{D5CDD505-2E9C-101B-9397-08002B2CF9AE}">
    <vt:lpwstr/>
  </property>
  <property name="FSC#SKEDITIONSLOVLEX@103.510:AttrStrListDocPropInfoUzPreberanePP" pid="45" fmtid="{D5CDD505-2E9C-101B-9397-08002B2CF9AE}">
    <vt:lpwstr/>
  </property>
  <property name="FSC#SKEDITIONSLOVLEX@103.510:AttrStrListDocPropStupenZlucitelnostiPP" pid="46" fmtid="{D5CDD505-2E9C-101B-9397-08002B2CF9AE}">
    <vt:lpwstr/>
  </property>
  <property name="FSC#SKEDITIONSLOVLEX@103.510:AttrStrListDocPropGestorSpolupRezorty" pid="47" fmtid="{D5CDD505-2E9C-101B-9397-08002B2CF9AE}">
    <vt:lpwstr/>
  </property>
  <property name="FSC#SKEDITIONSLOVLEX@103.510:AttrDateDocPropZaciatokPKK" pid="48" fmtid="{D5CDD505-2E9C-101B-9397-08002B2CF9AE}">
    <vt:lpwstr>3. 10. 2016</vt:lpwstr>
  </property>
  <property name="FSC#SKEDITIONSLOVLEX@103.510:AttrDateDocPropUkonceniePKK" pid="49" fmtid="{D5CDD505-2E9C-101B-9397-08002B2CF9AE}">
    <vt:lpwstr>3. 11. 2016</vt:lpwstr>
  </property>
  <property name="FSC#SKEDITIONSLOVLEX@103.510:AttrStrDocPropVplyvRozpocetVS" pid="50" fmtid="{D5CDD505-2E9C-101B-9397-08002B2CF9AE}">
    <vt:lpwstr>Negatívne</vt:lpwstr>
  </property>
  <property name="FSC#SKEDITIONSLOVLEX@103.510:AttrStrDocPropVplyvPodnikatelskeProstr" pid="51" fmtid="{D5CDD505-2E9C-101B-9397-08002B2CF9AE}">
    <vt:lpwstr>Pozitívne</vt:lpwstr>
  </property>
  <property name="FSC#SKEDITIONSLOVLEX@103.510:AttrStrDocPropVplyvSocialny" pid="52" fmtid="{D5CDD505-2E9C-101B-9397-08002B2CF9AE}">
    <vt:lpwstr>Pozitívne</vt:lpwstr>
  </property>
  <property name="FSC#SKEDITIONSLOVLEX@103.510:AttrStrDocPropVplyvNaZivotProstr" pid="53" fmtid="{D5CDD505-2E9C-101B-9397-08002B2CF9AE}">
    <vt:lpwstr>Žiadne</vt:lpwstr>
  </property>
  <property name="FSC#SKEDITIONSLOVLEX@103.510:AttrStrDocPropVplyvNaInformatizaciu" pid="54" fmtid="{D5CDD505-2E9C-101B-9397-08002B2CF9AE}">
    <vt:lpwstr>Žiadne</vt:lpwstr>
  </property>
  <property name="FSC#SKEDITIONSLOVLEX@103.510:AttrStrListDocPropPoznamkaVplyv" pid="55" fmtid="{D5CDD505-2E9C-101B-9397-08002B2CF9AE}">
    <vt:lpwstr/>
  </property>
  <property name="FSC#SKEDITIONSLOVLEX@103.510:AttrStrListDocPropAltRiesenia" pid="56" fmtid="{D5CDD505-2E9C-101B-9397-08002B2CF9AE}">
    <vt:lpwstr>Alternatívne riešenia neboli zvažované.</vt:lpwstr>
  </property>
  <property name="FSC#SKEDITIONSLOVLEX@103.510:AttrStrListDocPropStanoviskoGest" pid="57" fmtid="{D5CDD505-2E9C-101B-9397-08002B2CF9AE}">
    <vt:lpwstr>Materiál bol v dňoch od 3. októbra 2016 do 14. októbra 2016 predmetom predbežného pripomienkového konania, v rámci ktorého Stála pracovná komisia Legislatívnej rady vlády Slovenskej republiky na posudzovanie vybraných vplyvov (ďalej len „Komisia“) zaujala k materiálu nesúhlasné stanovisko. Následne bol materiál v dňoch od 20. októbra 2016 do 3. novembra 2016 predmetom opätovného predbežného pripomienkového konania, v rámci ktorého Komisia zaujala k materiálu súhlasné stanovisko a neuplatnila žiadne pripomienky.</vt:lpwstr>
  </property>
  <property name="FSC#SKEDITIONSLOVLEX@103.510:AttrStrListDocPropTextKomunike" pid="58" fmtid="{D5CDD505-2E9C-101B-9397-08002B2CF9AE}">
    <vt:lpwstr>Vláda Slovenskej republiky na svojom rokovaní dňa ....................... prerokovala a schválila materiál Národný program kvality Slovenskej republiky – Stratégia zlepšovania kvality produktov a služieb zlepšovaním organizácií 2017 – 2021.</vt:lpwstr>
  </property>
  <property name="FSC#SKEDITIONSLOVLEX@103.510:AttrStrListDocPropUznesenieCastA" pid="59" fmtid="{D5CDD505-2E9C-101B-9397-08002B2CF9AE}">
    <vt:lpwstr/>
  </property>
  <property name="FSC#SKEDITIONSLOVLEX@103.510:AttrStrListDocPropUznesenieZodpovednyA1" pid="60" fmtid="{D5CDD505-2E9C-101B-9397-08002B2CF9AE}">
    <vt:lpwstr/>
  </property>
  <property name="FSC#SKEDITIONSLOVLEX@103.510:AttrStrListDocPropUznesenieTextA1" pid="61" fmtid="{D5CDD505-2E9C-101B-9397-08002B2CF9AE}">
    <vt:lpwstr/>
  </property>
  <property name="FSC#SKEDITIONSLOVLEX@103.510:AttrStrListDocPropUznesenieTerminA1" pid="62" fmtid="{D5CDD505-2E9C-101B-9397-08002B2CF9AE}">
    <vt:lpwstr/>
  </property>
  <property name="FSC#SKEDITIONSLOVLEX@103.510:AttrStrListDocPropUznesenieBODA1" pid="63" fmtid="{D5CDD505-2E9C-101B-9397-08002B2CF9AE}">
    <vt:lpwstr/>
  </property>
  <property name="FSC#SKEDITIONSLOVLEX@103.510:AttrStrListDocPropUznesenieZodpovednyA2" pid="64" fmtid="{D5CDD505-2E9C-101B-9397-08002B2CF9AE}">
    <vt:lpwstr/>
  </property>
  <property name="FSC#SKEDITIONSLOVLEX@103.510:AttrStrListDocPropUznesenieTextA2" pid="65" fmtid="{D5CDD505-2E9C-101B-9397-08002B2CF9AE}">
    <vt:lpwstr/>
  </property>
  <property name="FSC#SKEDITIONSLOVLEX@103.510:AttrStrListDocPropUznesenieTerminA2" pid="66" fmtid="{D5CDD505-2E9C-101B-9397-08002B2CF9AE}">
    <vt:lpwstr/>
  </property>
  <property name="FSC#SKEDITIONSLOVLEX@103.510:AttrStrListDocPropUznesenieBODA3" pid="67" fmtid="{D5CDD505-2E9C-101B-9397-08002B2CF9AE}">
    <vt:lpwstr/>
  </property>
  <property name="FSC#SKEDITIONSLOVLEX@103.510:AttrStrListDocPropUznesenieZodpovednyA3" pid="68" fmtid="{D5CDD505-2E9C-101B-9397-08002B2CF9AE}">
    <vt:lpwstr/>
  </property>
  <property name="FSC#SKEDITIONSLOVLEX@103.510:AttrStrListDocPropUznesenieTextA3" pid="69" fmtid="{D5CDD505-2E9C-101B-9397-08002B2CF9AE}">
    <vt:lpwstr/>
  </property>
  <property name="FSC#SKEDITIONSLOVLEX@103.510:AttrStrListDocPropUznesenieTerminA3" pid="70" fmtid="{D5CDD505-2E9C-101B-9397-08002B2CF9AE}">
    <vt:lpwstr/>
  </property>
  <property name="FSC#SKEDITIONSLOVLEX@103.510:AttrStrListDocPropUznesenieBODA4" pid="71" fmtid="{D5CDD505-2E9C-101B-9397-08002B2CF9AE}">
    <vt:lpwstr/>
  </property>
  <property name="FSC#SKEDITIONSLOVLEX@103.510:AttrStrListDocPropUznesenieZodpovednyA4" pid="72" fmtid="{D5CDD505-2E9C-101B-9397-08002B2CF9AE}">
    <vt:lpwstr/>
  </property>
  <property name="FSC#SKEDITIONSLOVLEX@103.510:AttrStrListDocPropUznesenieTextA4" pid="73" fmtid="{D5CDD505-2E9C-101B-9397-08002B2CF9AE}">
    <vt:lpwstr/>
  </property>
  <property name="FSC#SKEDITIONSLOVLEX@103.510:AttrStrListDocPropUznesenieTerminA4" pid="74" fmtid="{D5CDD505-2E9C-101B-9397-08002B2CF9AE}">
    <vt:lpwstr/>
  </property>
  <property name="FSC#SKEDITIONSLOVLEX@103.510:AttrStrListDocPropUznesenieCastB" pid="75" fmtid="{D5CDD505-2E9C-101B-9397-08002B2CF9AE}">
    <vt:lpwstr/>
  </property>
  <property name="FSC#SKEDITIONSLOVLEX@103.510:AttrStrListDocPropUznesenieBODB1" pid="76" fmtid="{D5CDD505-2E9C-101B-9397-08002B2CF9AE}">
    <vt:lpwstr/>
  </property>
  <property name="FSC#SKEDITIONSLOVLEX@103.510:AttrStrListDocPropUznesenieZodpovednyB1" pid="77" fmtid="{D5CDD505-2E9C-101B-9397-08002B2CF9AE}">
    <vt:lpwstr/>
  </property>
  <property name="FSC#SKEDITIONSLOVLEX@103.510:AttrStrListDocPropUznesenieTextB1" pid="78" fmtid="{D5CDD505-2E9C-101B-9397-08002B2CF9AE}">
    <vt:lpwstr/>
  </property>
  <property name="FSC#SKEDITIONSLOVLEX@103.510:AttrStrListDocPropUznesenieTerminB1" pid="79" fmtid="{D5CDD505-2E9C-101B-9397-08002B2CF9AE}">
    <vt:lpwstr/>
  </property>
  <property name="FSC#SKEDITIONSLOVLEX@103.510:AttrStrListDocPropUznesenieBODB2" pid="80" fmtid="{D5CDD505-2E9C-101B-9397-08002B2CF9AE}">
    <vt:lpwstr/>
  </property>
  <property name="FSC#SKEDITIONSLOVLEX@103.510:AttrStrListDocPropUznesenieZodpovednyB2" pid="81" fmtid="{D5CDD505-2E9C-101B-9397-08002B2CF9AE}">
    <vt:lpwstr/>
  </property>
  <property name="FSC#SKEDITIONSLOVLEX@103.510:AttrStrListDocPropUznesenieTextB2" pid="82" fmtid="{D5CDD505-2E9C-101B-9397-08002B2CF9AE}">
    <vt:lpwstr/>
  </property>
  <property name="FSC#SKEDITIONSLOVLEX@103.510:AttrStrListDocPropUznesenieTerminB2" pid="83" fmtid="{D5CDD505-2E9C-101B-9397-08002B2CF9AE}">
    <vt:lpwstr/>
  </property>
  <property name="FSC#SKEDITIONSLOVLEX@103.510:AttrStrListDocPropUznesenieBODB3" pid="84" fmtid="{D5CDD505-2E9C-101B-9397-08002B2CF9AE}">
    <vt:lpwstr/>
  </property>
  <property name="FSC#SKEDITIONSLOVLEX@103.510:AttrStrListDocPropUznesenieZodpovednyB3" pid="85" fmtid="{D5CDD505-2E9C-101B-9397-08002B2CF9AE}">
    <vt:lpwstr/>
  </property>
  <property name="FSC#SKEDITIONSLOVLEX@103.510:AttrStrListDocPropUznesenieTextB3" pid="86" fmtid="{D5CDD505-2E9C-101B-9397-08002B2CF9AE}">
    <vt:lpwstr/>
  </property>
  <property name="FSC#SKEDITIONSLOVLEX@103.510:AttrStrListDocPropUznesenieTerminB3" pid="87" fmtid="{D5CDD505-2E9C-101B-9397-08002B2CF9AE}">
    <vt:lpwstr/>
  </property>
  <property name="FSC#SKEDITIONSLOVLEX@103.510:AttrStrListDocPropUznesenieBODB4" pid="88" fmtid="{D5CDD505-2E9C-101B-9397-08002B2CF9AE}">
    <vt:lpwstr/>
  </property>
  <property name="FSC#SKEDITIONSLOVLEX@103.510:AttrStrListDocPropUznesenieZodpovednyB4" pid="89" fmtid="{D5CDD505-2E9C-101B-9397-08002B2CF9AE}">
    <vt:lpwstr/>
  </property>
  <property name="FSC#SKEDITIONSLOVLEX@103.510:AttrStrListDocPropUznesenieTextB4" pid="90" fmtid="{D5CDD505-2E9C-101B-9397-08002B2CF9AE}">
    <vt:lpwstr/>
  </property>
  <property name="FSC#SKEDITIONSLOVLEX@103.510:AttrStrListDocPropUznesenieTerminB4" pid="91" fmtid="{D5CDD505-2E9C-101B-9397-08002B2CF9AE}">
    <vt:lpwstr/>
  </property>
  <property name="FSC#SKEDITIONSLOVLEX@103.510:AttrStrListDocPropUznesenieCastC" pid="92" fmtid="{D5CDD505-2E9C-101B-9397-08002B2CF9AE}">
    <vt:lpwstr/>
  </property>
  <property name="FSC#SKEDITIONSLOVLEX@103.510:AttrStrListDocPropUznesenieBODC1" pid="93" fmtid="{D5CDD505-2E9C-101B-9397-08002B2CF9AE}">
    <vt:lpwstr/>
  </property>
  <property name="FSC#SKEDITIONSLOVLEX@103.510:AttrStrListDocPropUznesenieZodpovednyC1" pid="94" fmtid="{D5CDD505-2E9C-101B-9397-08002B2CF9AE}">
    <vt:lpwstr/>
  </property>
  <property name="FSC#SKEDITIONSLOVLEX@103.510:AttrStrListDocPropUznesenieTextC1" pid="95" fmtid="{D5CDD505-2E9C-101B-9397-08002B2CF9AE}">
    <vt:lpwstr/>
  </property>
  <property name="FSC#SKEDITIONSLOVLEX@103.510:AttrStrListDocPropUznesenieTerminC1" pid="96" fmtid="{D5CDD505-2E9C-101B-9397-08002B2CF9AE}">
    <vt:lpwstr/>
  </property>
  <property name="FSC#SKEDITIONSLOVLEX@103.510:AttrStrListDocPropUznesenieBODC2" pid="97" fmtid="{D5CDD505-2E9C-101B-9397-08002B2CF9AE}">
    <vt:lpwstr/>
  </property>
  <property name="FSC#SKEDITIONSLOVLEX@103.510:AttrStrListDocPropUznesenieZodpovednyC2" pid="98" fmtid="{D5CDD505-2E9C-101B-9397-08002B2CF9AE}">
    <vt:lpwstr/>
  </property>
  <property name="FSC#SKEDITIONSLOVLEX@103.510:AttrStrListDocPropUznesenieTextC2" pid="99" fmtid="{D5CDD505-2E9C-101B-9397-08002B2CF9AE}">
    <vt:lpwstr/>
  </property>
  <property name="FSC#SKEDITIONSLOVLEX@103.510:AttrStrListDocPropUznesenieTerminC2" pid="100" fmtid="{D5CDD505-2E9C-101B-9397-08002B2CF9AE}">
    <vt:lpwstr/>
  </property>
  <property name="FSC#SKEDITIONSLOVLEX@103.510:AttrStrListDocPropUznesenieBODC3" pid="101" fmtid="{D5CDD505-2E9C-101B-9397-08002B2CF9AE}">
    <vt:lpwstr/>
  </property>
  <property name="FSC#SKEDITIONSLOVLEX@103.510:AttrStrListDocPropUznesenieZodpovednyC3" pid="102" fmtid="{D5CDD505-2E9C-101B-9397-08002B2CF9AE}">
    <vt:lpwstr/>
  </property>
  <property name="FSC#SKEDITIONSLOVLEX@103.510:AttrStrListDocPropUznesenieTextC3" pid="103" fmtid="{D5CDD505-2E9C-101B-9397-08002B2CF9AE}">
    <vt:lpwstr/>
  </property>
  <property name="FSC#SKEDITIONSLOVLEX@103.510:AttrStrListDocPropUznesenieTerminC3" pid="104" fmtid="{D5CDD505-2E9C-101B-9397-08002B2CF9AE}">
    <vt:lpwstr/>
  </property>
  <property name="FSC#SKEDITIONSLOVLEX@103.510:AttrStrListDocPropUznesenieBODC4" pid="105" fmtid="{D5CDD505-2E9C-101B-9397-08002B2CF9AE}">
    <vt:lpwstr/>
  </property>
  <property name="FSC#SKEDITIONSLOVLEX@103.510:AttrStrListDocPropUznesenieZodpovednyC4" pid="106" fmtid="{D5CDD505-2E9C-101B-9397-08002B2CF9AE}">
    <vt:lpwstr/>
  </property>
  <property name="FSC#SKEDITIONSLOVLEX@103.510:AttrStrListDocPropUznesenieTextC4" pid="107" fmtid="{D5CDD505-2E9C-101B-9397-08002B2CF9AE}">
    <vt:lpwstr/>
  </property>
  <property name="FSC#SKEDITIONSLOVLEX@103.510:AttrStrListDocPropUznesenieTerminC4" pid="108" fmtid="{D5CDD505-2E9C-101B-9397-08002B2CF9AE}">
    <vt:lpwstr/>
  </property>
  <property name="FSC#SKEDITIONSLOVLEX@103.510:AttrStrListDocPropUznesenieCastD" pid="109" fmtid="{D5CDD505-2E9C-101B-9397-08002B2CF9AE}">
    <vt:lpwstr/>
  </property>
  <property name="FSC#SKEDITIONSLOVLEX@103.510:AttrStrListDocPropUznesenieBODD1" pid="110" fmtid="{D5CDD505-2E9C-101B-9397-08002B2CF9AE}">
    <vt:lpwstr/>
  </property>
  <property name="FSC#SKEDITIONSLOVLEX@103.510:AttrStrListDocPropUznesenieZodpovednyD1" pid="111" fmtid="{D5CDD505-2E9C-101B-9397-08002B2CF9AE}">
    <vt:lpwstr/>
  </property>
  <property name="FSC#SKEDITIONSLOVLEX@103.510:AttrStrListDocPropUznesenieTextD1" pid="112" fmtid="{D5CDD505-2E9C-101B-9397-08002B2CF9AE}">
    <vt:lpwstr/>
  </property>
  <property name="FSC#SKEDITIONSLOVLEX@103.510:AttrStrListDocPropUznesenieTerminD1" pid="113" fmtid="{D5CDD505-2E9C-101B-9397-08002B2CF9AE}">
    <vt:lpwstr/>
  </property>
  <property name="FSC#SKEDITIONSLOVLEX@103.510:AttrStrListDocPropUznesenieBODD2" pid="114" fmtid="{D5CDD505-2E9C-101B-9397-08002B2CF9AE}">
    <vt:lpwstr/>
  </property>
  <property name="FSC#SKEDITIONSLOVLEX@103.510:AttrStrListDocPropUznesenieZodpovednyD2" pid="115" fmtid="{D5CDD505-2E9C-101B-9397-08002B2CF9AE}">
    <vt:lpwstr/>
  </property>
  <property name="FSC#SKEDITIONSLOVLEX@103.510:AttrStrListDocPropUznesenieTextD2" pid="116" fmtid="{D5CDD505-2E9C-101B-9397-08002B2CF9AE}">
    <vt:lpwstr/>
  </property>
  <property name="FSC#SKEDITIONSLOVLEX@103.510:AttrStrListDocPropUznesenieTerminD2" pid="117" fmtid="{D5CDD505-2E9C-101B-9397-08002B2CF9AE}">
    <vt:lpwstr/>
  </property>
  <property name="FSC#SKEDITIONSLOVLEX@103.510:AttrStrListDocPropUznesenieBODD3" pid="118" fmtid="{D5CDD505-2E9C-101B-9397-08002B2CF9AE}">
    <vt:lpwstr/>
  </property>
  <property name="FSC#SKEDITIONSLOVLEX@103.510:AttrStrListDocPropUznesenieZodpovednyD3" pid="119" fmtid="{D5CDD505-2E9C-101B-9397-08002B2CF9AE}">
    <vt:lpwstr/>
  </property>
  <property name="FSC#SKEDITIONSLOVLEX@103.510:AttrStrListDocPropUznesenieTextD3" pid="120" fmtid="{D5CDD505-2E9C-101B-9397-08002B2CF9AE}">
    <vt:lpwstr/>
  </property>
  <property name="FSC#SKEDITIONSLOVLEX@103.510:AttrStrListDocPropUznesenieTerminD3" pid="121" fmtid="{D5CDD505-2E9C-101B-9397-08002B2CF9AE}">
    <vt:lpwstr/>
  </property>
  <property name="FSC#SKEDITIONSLOVLEX@103.510:AttrStrListDocPropUznesenieBODD4" pid="122" fmtid="{D5CDD505-2E9C-101B-9397-08002B2CF9AE}">
    <vt:lpwstr/>
  </property>
  <property name="FSC#SKEDITIONSLOVLEX@103.510:AttrStrListDocPropUznesenieZodpovednyD4" pid="123" fmtid="{D5CDD505-2E9C-101B-9397-08002B2CF9AE}">
    <vt:lpwstr/>
  </property>
  <property name="FSC#SKEDITIONSLOVLEX@103.510:AttrStrListDocPropUznesenieTextD4" pid="124" fmtid="{D5CDD505-2E9C-101B-9397-08002B2CF9AE}">
    <vt:lpwstr/>
  </property>
  <property name="FSC#SKEDITIONSLOVLEX@103.510:AttrStrListDocPropUznesenieTerminD4" pid="125" fmtid="{D5CDD505-2E9C-101B-9397-08002B2CF9AE}">
    <vt:lpwstr/>
  </property>
  <property name="FSC#SKEDITIONSLOVLEX@103.510:AttrStrListDocPropUznesenieVykonaju" pid="126" fmtid="{D5CDD505-2E9C-101B-9397-08002B2CF9AE}">
    <vt:lpwstr>ministri _x000d__x000a_vedúci ostatných ústredných orgánov štátnej správy a správcovia ďalších kapitol štátneho rozpočtu</vt:lpwstr>
  </property>
  <property name="FSC#SKEDITIONSLOVLEX@103.510:AttrStrListDocPropUznesenieNaVedomie" pid="127" fmtid="{D5CDD505-2E9C-101B-9397-08002B2CF9AE}">
    <vt:lpwstr>predsedovi Združenia samosprávnych krajov SK8_x000d__x000a_predsedovi Združenia miest a obcí Slovenska_x000d__x000a_prezidentovi Únie miest Slovenska_x000d__x000a_prezidentovi Konfederácie odborových zväzov SR_x000d__x000a_prezidentovi Asociácie zamestnávateľských zväzov a združení SR_x000d__x000a_prezidentovi Republikovej únie zamestnávateľov_x000d__x000a_predsedovi Slovenskej obchodnej a priemyselnej komory_x000d__x000a_predsedovi Klubu 500_x000d__x000a_prezidentovi Združenia podnikateľov Slovenska_x000d__x000a_generálnemu riaditeľovi Slovak Business Agency_x000d__x000a_prezidentovi Asociácie priemyselných zväzov</vt:lpwstr>
  </property>
  <property name="FSC#SKEDITIONSLOVLEX@103.510:AttrStrListDocPropTextVseobPrilohy" pid="128" fmtid="{D5CDD505-2E9C-101B-9397-08002B2CF9AE}">
    <vt:lpwstr/>
  </property>
  <property name="FSC#SKEDITIONSLOVLEX@103.510:AttrStrListDocPropTextPredklSpravy" pid="129" fmtid="{D5CDD505-2E9C-101B-9397-08002B2CF9AE}">
    <vt:lpwstr>&lt;p style="text-align: justify;"&gt;Národný program kvality Slovenskej republiky – Stratégia zlepšovania kvality produktov a&amp;nbsp;služieb zlepšovaním organizácií 2017 - 2021 (ďalej „NPK SR“) je strategický dokument, ktorý Úrad pre normalizáciu, metrológiu a skúšobníctvo Slovenskej republiky (ďalej „ÚNMS SR“) predkladá na rokovanie Hospodárskej a sociálnej rady Slovenskej republiky ako štátnu politiku kvality v&amp;nbsp;Slovenskej republike.&amp;nbsp;&lt;/p&gt;&lt;p style="text-align: justify;"&gt;NPK SR v&amp;nbsp;súlade s&amp;nbsp;programovým vyhlásením vlády Slovenskej republiky na roky 2016 – 2020 v&amp;nbsp;oblasti zlepšovania kvality výrobkov a&amp;nbsp;služieb predstavuje národný strednodobý strategický dokument vlády Slovenskej republiky, ktorý vytyčuje základné smery zlepšovania kvality v&amp;nbsp;organizáciách verejného aj súkromného sektora v období nastávajúcich piatich rokov.&lt;/p&gt;&lt;p style="text-align: justify;"&gt;Vláda Slovenskej republiky schválila prvý &lt;span style="text-align: justify;"&gt;Národný program kvality Slovenskej republiky&lt;/span&gt; v&amp;nbsp;roku 2003 (uznesením vlády SR č. 900 z&amp;nbsp;24. 09. 2003), čím potvrdila záujem podporovať rast efektívnosti, výkonnosti a&amp;nbsp;kvality poskytovaných služieb organizácií v&amp;nbsp;súkromnom a&amp;nbsp;verejnom sektore.&amp;nbsp;Podpora rozvoja kvality bola v&amp;nbsp;nasledujúcom období potvrdená schválením &lt;span style="text-align: justify;"&gt;Národného programu kvality Slovenskej republiky&lt;/span&gt; na roky 2009 – 2012 a&amp;nbsp;2013 – 2016.&lt;/p&gt;&lt;p style="text-align: justify;"&gt;Zámerom NPK SR zostane aj v nastávajúcom päťročnom období prioritne podpora zlepšovania kvality produktov a služieb zlepšovaním organizácií pôsobiacich vo verejnom aj súkromnom sektore so zameraním na trvalo udržateľnú kvalitu života a konkurencieschopnosť vo všetkých oblastiach života spoločnosti.&lt;/p&gt;&lt;p style="text-align: justify;"&gt;NPK SR vychádza z&amp;nbsp;vyhodnotenia Národného programu kvality Slovenskej republiky na&amp;nbsp;obdobie 2013 – 2016 a&amp;nbsp;bol spracovaný v&amp;nbsp;spolupráci s&amp;nbsp;členmi Pracovnej skupiny pre Stratégiu zlepšovania kvality produktov zlepšovaním organizácií 2017 – 2021. V&amp;nbsp;pracovnej skupine boli zastúpené odborné a&amp;nbsp;profesijné organizácie, ktoré vykonávajú a koordinujú aktivity a&amp;nbsp;spoluvytvárajú podmienky pre ďalší hospodársky rast Slovenskej republiky.&lt;/p&gt;&lt;p style="text-align: justify;"&gt;&lt;span style="text-align: justify;"&gt;NPK SR&lt;/span&gt; bol v dňoch od 3. októbra 2016 do 14. októbra 2016 predmetom predbežného pripomienkového konania&amp;nbsp;&lt;span style="text-align: justify;"&gt;v a dňoch od 20. októbra 2016 do 3. novembra 2016 predmetom opätovného predbežného pripomienkového konania&lt;/span&gt;, v rámci ktorého Stála pracovná komisia Legislatívnej rady vlády Slovenskej republiky na posudzovanie vybraných vplyvov&amp;nbsp;zaujala k materiálu súhlasné stanovisko. NPK bol v dňoch od 4. novembra 2016 do 18. novembra 2016 predmetom medzirezortného pripomienkového konania a na ďalšie prerokovanie a schválenie sa predkladá bez rozporov.&lt;/p&gt;&lt;p style="text-align: justify;"&gt;NPK SR má pozitívny vplyv na podnikateľské prostredie, pozitívny sociálny vplyv a&amp;nbsp;pozitívny vplyv &amp;nbsp;na služby verejnej správy pre občana, negatívny vplyv na rozpočet verejnej správy&amp;nbsp;a&amp;nbsp;nemá vplyv na životné prostredie a informatizáciu spoločnosti.&lt;/p&gt;&lt;p style="text-align: justify;"&gt;&amp;nbsp;&lt;/p&gt;&lt;p&gt;&amp;nbsp;&lt;/p&gt;</vt:lpwstr>
  </property>
  <property name="FSC#COOSYSTEM@1.1:Container" pid="130" fmtid="{D5CDD505-2E9C-101B-9397-08002B2CF9AE}">
    <vt:lpwstr>COO.2145.1000.3.1706506</vt:lpwstr>
  </property>
  <property name="FSC#FSCFOLIO@1.1001:docpropproject" pid="131" fmtid="{D5CDD505-2E9C-101B-9397-08002B2CF9AE}">
    <vt:lpwstr/>
  </property>
  <property name="FSC#SKEDITIONSLOVLEX@103.510:dalsipredkladatel" pid="132" fmtid="{D5CDD505-2E9C-101B-9397-08002B2CF9AE}">
    <vt:lpwstr/>
  </property>
  <property name="FSC#SKEDITIONSLOVLEX@103.510:spravaucastverej" pid="133" fmtid="{D5CDD505-2E9C-101B-9397-08002B2CF9AE}">
    <vt:lpwstr/>
  </property>
  <property name="FSC#SKEDITIONSLOVLEX@103.510:cisloparlamenttlac" pid="134" fmtid="{D5CDD505-2E9C-101B-9397-08002B2CF9AE}">
    <vt:lpwstr/>
  </property>
  <property name="FSC#SKEDITIONSLOVLEX@103.510:nazovpredpis1" pid="135" fmtid="{D5CDD505-2E9C-101B-9397-08002B2CF9AE}">
    <vt:lpwstr/>
  </property>
  <property name="FSC#SKEDITIONSLOVLEX@103.510:nazovpredpis2" pid="136" fmtid="{D5CDD505-2E9C-101B-9397-08002B2CF9AE}">
    <vt:lpwstr/>
  </property>
  <property name="FSC#SKEDITIONSLOVLEX@103.510:nazovpredpis3" pid="137" fmtid="{D5CDD505-2E9C-101B-9397-08002B2CF9AE}">
    <vt:lpwstr/>
  </property>
  <property name="FSC#SKEDITIONSLOVLEX@103.510:plnynazovpredpis1" pid="138" fmtid="{D5CDD505-2E9C-101B-9397-08002B2CF9AE}">
    <vt:lpwstr/>
  </property>
  <property name="FSC#SKEDITIONSLOVLEX@103.510:plnynazovpredpis2" pid="139" fmtid="{D5CDD505-2E9C-101B-9397-08002B2CF9AE}">
    <vt:lpwstr/>
  </property>
  <property name="FSC#SKEDITIONSLOVLEX@103.510:plnynazovpredpis3" pid="140" fmtid="{D5CDD505-2E9C-101B-9397-08002B2CF9AE}">
    <vt:lpwstr/>
  </property>
  <property name="FSC#SKEDITIONSLOVLEX@103.510:funkciaPred" pid="141" fmtid="{D5CDD505-2E9C-101B-9397-08002B2CF9AE}">
    <vt:lpwstr>hlavný radca</vt:lpwstr>
  </property>
  <property name="FSC#SKEDITIONSLOVLEX@103.510:funkciaPredAkuzativ" pid="142" fmtid="{D5CDD505-2E9C-101B-9397-08002B2CF9AE}">
    <vt:lpwstr>hlavnému radcovi</vt:lpwstr>
  </property>
  <property name="FSC#SKEDITIONSLOVLEX@103.510:funkciaPredDativ" pid="143" fmtid="{D5CDD505-2E9C-101B-9397-08002B2CF9AE}">
    <vt:lpwstr>hlavného radcu</vt:lpwstr>
  </property>
  <property name="FSC#SKEDITIONSLOVLEX@103.510:funkciaZodpPred" pid="144" fmtid="{D5CDD505-2E9C-101B-9397-08002B2CF9AE}">
    <vt:lpwstr>predseda Úradu pre normalizáciu, metrológiu a skúšobníctvo Slovenskej republiky</vt:lpwstr>
  </property>
  <property name="FSC#SKEDITIONSLOVLEX@103.510:funkciaZodpPredAkuzativ" pid="145" fmtid="{D5CDD505-2E9C-101B-9397-08002B2CF9AE}">
    <vt:lpwstr>predsedovi Úradu pre normalizáciu, metrológiu a skúšobníctvo Slovenskej republiky</vt:lpwstr>
  </property>
  <property name="FSC#SKEDITIONSLOVLEX@103.510:funkciaZodpPredDativ" pid="146" fmtid="{D5CDD505-2E9C-101B-9397-08002B2CF9AE}">
    <vt:lpwstr>predsedu Úradu pre normalizáciu, metrológiu a skúšobníctvo Slovenskej republiky</vt:lpwstr>
  </property>
  <property name="FSC#SKEDITIONSLOVLEX@103.510:funkciaDalsiPred" pid="147" fmtid="{D5CDD505-2E9C-101B-9397-08002B2CF9AE}">
    <vt:lpwstr/>
  </property>
  <property name="FSC#SKEDITIONSLOVLEX@103.510:funkciaDalsiPredAkuzativ" pid="148" fmtid="{D5CDD505-2E9C-101B-9397-08002B2CF9AE}">
    <vt:lpwstr/>
  </property>
  <property name="FSC#SKEDITIONSLOVLEX@103.510:funkciaDalsiPredDativ" pid="149" fmtid="{D5CDD505-2E9C-101B-9397-08002B2CF9AE}">
    <vt:lpwstr/>
  </property>
  <property name="FSC#SKEDITIONSLOVLEX@103.510:predkladateliaObalSD" pid="150" fmtid="{D5CDD505-2E9C-101B-9397-08002B2CF9AE}">
    <vt:lpwstr>Ing. Pavol Pavlis_x000d__x000a_predseda Úradu pre normalizáciu, metrológiu a skúšobníctvo Slovenskej republiky</vt:lpwstr>
  </property>
  <property name="FSC#SKEDITIONSLOVLEX@103.510:aktualnyrok" pid="151" fmtid="{D5CDD505-2E9C-101B-9397-08002B2CF9AE}">
    <vt:lpwstr>2016</vt:lpwstr>
  </property>
</Properties>
</file>