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2B5" w:rsidRPr="002E2B02" w:rsidRDefault="00EC12B5" w:rsidP="00EC12B5">
      <w:pPr>
        <w:pStyle w:val="Nadpis7"/>
        <w:jc w:val="center"/>
        <w:rPr>
          <w:rFonts w:ascii="Times New Roman" w:hAnsi="Times New Roman" w:cs="Times New Roman"/>
          <w:b/>
          <w:i w:val="0"/>
          <w:color w:val="auto"/>
          <w:sz w:val="24"/>
          <w:szCs w:val="24"/>
        </w:rPr>
      </w:pPr>
      <w:bookmarkStart w:id="0" w:name="_Ref444079105"/>
      <w:bookmarkStart w:id="1" w:name="_GoBack"/>
      <w:bookmarkEnd w:id="1"/>
      <w:r w:rsidRPr="002E2B02">
        <w:rPr>
          <w:rFonts w:ascii="Times New Roman" w:hAnsi="Times New Roman" w:cs="Times New Roman"/>
          <w:b/>
          <w:i w:val="0"/>
          <w:color w:val="auto"/>
          <w:sz w:val="24"/>
          <w:szCs w:val="24"/>
        </w:rPr>
        <w:t>TABUĽKA ZHODY</w:t>
      </w:r>
      <w:bookmarkEnd w:id="0"/>
    </w:p>
    <w:p w:rsidR="00EC12B5" w:rsidRPr="002E2B02" w:rsidRDefault="00EC12B5" w:rsidP="00EC12B5">
      <w:pPr>
        <w:spacing w:after="0"/>
        <w:jc w:val="center"/>
        <w:rPr>
          <w:rFonts w:ascii="Times New Roman" w:hAnsi="Times New Roman" w:cs="Times New Roman"/>
          <w:b/>
          <w:bCs/>
          <w:sz w:val="24"/>
          <w:szCs w:val="24"/>
        </w:rPr>
      </w:pPr>
      <w:r w:rsidRPr="002E2B02">
        <w:rPr>
          <w:rFonts w:ascii="Times New Roman" w:hAnsi="Times New Roman" w:cs="Times New Roman"/>
          <w:b/>
          <w:bCs/>
          <w:sz w:val="24"/>
          <w:szCs w:val="24"/>
        </w:rPr>
        <w:t>návrhu právneho predpisu s právom Európskej únie</w:t>
      </w:r>
    </w:p>
    <w:p w:rsidR="00EC12B5" w:rsidRPr="002E2B02" w:rsidRDefault="00EC12B5" w:rsidP="00EC12B5">
      <w:pPr>
        <w:spacing w:after="0"/>
        <w:jc w:val="center"/>
        <w:rPr>
          <w:rFonts w:ascii="Times New Roman" w:hAnsi="Times New Roman" w:cs="Times New Roman"/>
          <w:sz w:val="24"/>
          <w:szCs w:val="24"/>
        </w:rPr>
      </w:pPr>
    </w:p>
    <w:tbl>
      <w:tblPr>
        <w:tblW w:w="1502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4"/>
        <w:gridCol w:w="3686"/>
        <w:gridCol w:w="1189"/>
        <w:gridCol w:w="1134"/>
        <w:gridCol w:w="1417"/>
        <w:gridCol w:w="4198"/>
        <w:gridCol w:w="565"/>
        <w:gridCol w:w="1843"/>
      </w:tblGrid>
      <w:tr w:rsidR="002E2B02" w:rsidRPr="002E2B02" w:rsidTr="0046015E">
        <w:trPr>
          <w:cantSplit/>
        </w:trPr>
        <w:tc>
          <w:tcPr>
            <w:tcW w:w="5869" w:type="dxa"/>
            <w:gridSpan w:val="3"/>
          </w:tcPr>
          <w:p w:rsidR="00EC12B5" w:rsidRPr="002E2B02" w:rsidRDefault="00EC12B5" w:rsidP="00857159">
            <w:pPr>
              <w:pStyle w:val="Nadpis8"/>
              <w:rPr>
                <w:rFonts w:ascii="Times New Roman" w:hAnsi="Times New Roman" w:cs="Times New Roman"/>
                <w:sz w:val="24"/>
                <w:szCs w:val="24"/>
              </w:rPr>
            </w:pPr>
            <w:r w:rsidRPr="002E2B02">
              <w:rPr>
                <w:rFonts w:ascii="Times New Roman" w:hAnsi="Times New Roman" w:cs="Times New Roman"/>
                <w:color w:val="auto"/>
                <w:sz w:val="24"/>
                <w:szCs w:val="24"/>
              </w:rPr>
              <w:t xml:space="preserve">Smernica </w:t>
            </w:r>
            <w:r w:rsidR="00857159" w:rsidRPr="00857159">
              <w:rPr>
                <w:rFonts w:ascii="Times New Roman" w:hAnsi="Times New Roman" w:cs="Times New Roman"/>
                <w:color w:val="auto"/>
                <w:sz w:val="24"/>
                <w:szCs w:val="24"/>
              </w:rPr>
              <w:t xml:space="preserve">Rady 2014/87/Euratom, ktorou sa mení smernica 2009/71/Euratom, ktorou sa zriaďuje rámec Spoločenstva pre jadrovú bezpečnosť jadrových zariadení </w:t>
            </w:r>
          </w:p>
        </w:tc>
        <w:tc>
          <w:tcPr>
            <w:tcW w:w="9157" w:type="dxa"/>
            <w:gridSpan w:val="5"/>
            <w:hideMark/>
          </w:tcPr>
          <w:p w:rsidR="00EC12B5" w:rsidRDefault="00A96E50" w:rsidP="004670E6">
            <w:pPr>
              <w:pStyle w:val="Nadpis8"/>
              <w:rPr>
                <w:rFonts w:ascii="Times New Roman" w:hAnsi="Times New Roman" w:cs="Times New Roman"/>
                <w:color w:val="auto"/>
                <w:sz w:val="24"/>
                <w:szCs w:val="24"/>
              </w:rPr>
            </w:pPr>
            <w:r>
              <w:rPr>
                <w:rFonts w:ascii="Times New Roman" w:hAnsi="Times New Roman" w:cs="Times New Roman"/>
                <w:color w:val="auto"/>
                <w:sz w:val="24"/>
                <w:szCs w:val="24"/>
              </w:rPr>
              <w:t>Návrh zákona, ktorým sa mení a dopĺňa zákon č. 541/2004 Z. z. o mierovom využívaní jadrovej energie (atómový zákon) a o zmene a doplnení niektorých zákonov v znení neskorších predpisov</w:t>
            </w:r>
            <w:r w:rsidR="00955045">
              <w:rPr>
                <w:rFonts w:ascii="Times New Roman" w:hAnsi="Times New Roman" w:cs="Times New Roman"/>
                <w:color w:val="auto"/>
                <w:sz w:val="24"/>
                <w:szCs w:val="24"/>
              </w:rPr>
              <w:t>.</w:t>
            </w:r>
          </w:p>
          <w:p w:rsidR="00DD3DDB" w:rsidRDefault="00DD3DDB" w:rsidP="00DD3DDB">
            <w:pPr>
              <w:spacing w:after="0"/>
              <w:rPr>
                <w:rFonts w:ascii="Times New Roman" w:hAnsi="Times New Roman" w:cs="Times New Roman"/>
                <w:sz w:val="24"/>
                <w:szCs w:val="24"/>
              </w:rPr>
            </w:pPr>
            <w:r>
              <w:rPr>
                <w:rFonts w:ascii="Times New Roman" w:hAnsi="Times New Roman" w:cs="Times New Roman"/>
                <w:sz w:val="24"/>
                <w:szCs w:val="24"/>
              </w:rPr>
              <w:t>Zákon č. 541/2004 Z. z. o mierovom využívaní jadrovej energie (atómový zákon) a o zmene a doplnení niektorých zákonov v znení neskorších predpisov.</w:t>
            </w:r>
          </w:p>
          <w:p w:rsidR="00844A44" w:rsidRDefault="00844A44" w:rsidP="00844A44">
            <w:pPr>
              <w:spacing w:after="0"/>
              <w:rPr>
                <w:rFonts w:ascii="Times New Roman" w:hAnsi="Times New Roman" w:cs="Times New Roman"/>
                <w:sz w:val="24"/>
                <w:szCs w:val="24"/>
              </w:rPr>
            </w:pPr>
            <w:r>
              <w:rPr>
                <w:rFonts w:ascii="Times New Roman" w:hAnsi="Times New Roman" w:cs="Times New Roman"/>
                <w:sz w:val="24"/>
                <w:szCs w:val="24"/>
              </w:rPr>
              <w:t>Ústavný zákon č. 460/1992 Zb. Ústava Slovenskej republiky.</w:t>
            </w:r>
          </w:p>
          <w:p w:rsidR="00844A44" w:rsidRDefault="00844A44" w:rsidP="00844A44">
            <w:pPr>
              <w:spacing w:after="0"/>
              <w:rPr>
                <w:rFonts w:ascii="Times New Roman" w:hAnsi="Times New Roman" w:cs="Times New Roman"/>
                <w:sz w:val="24"/>
                <w:szCs w:val="24"/>
              </w:rPr>
            </w:pPr>
            <w:r>
              <w:rPr>
                <w:rFonts w:ascii="Times New Roman" w:hAnsi="Times New Roman" w:cs="Times New Roman"/>
                <w:sz w:val="24"/>
                <w:szCs w:val="24"/>
              </w:rPr>
              <w:t>Zákon č. 71/1967 Z. z. o správnom konaní (správny poriadok) v znení neskorších predpisov.</w:t>
            </w:r>
          </w:p>
          <w:p w:rsidR="00844A44" w:rsidRDefault="00844A44" w:rsidP="00844A44">
            <w:pPr>
              <w:spacing w:after="0"/>
              <w:rPr>
                <w:rFonts w:ascii="Times New Roman" w:hAnsi="Times New Roman" w:cs="Times New Roman"/>
                <w:sz w:val="24"/>
                <w:szCs w:val="24"/>
              </w:rPr>
            </w:pPr>
            <w:r>
              <w:rPr>
                <w:rFonts w:ascii="Times New Roman" w:hAnsi="Times New Roman" w:cs="Times New Roman"/>
                <w:sz w:val="24"/>
                <w:szCs w:val="24"/>
              </w:rPr>
              <w:t>Zákon Národnej rady Slovenskej republiky č. 10/1996 Z. z. o kontrole v štátnej správe v znení neskorších predpisov.</w:t>
            </w:r>
          </w:p>
          <w:p w:rsidR="00844A44" w:rsidRDefault="00844A44" w:rsidP="00844A44">
            <w:pPr>
              <w:spacing w:after="0"/>
              <w:rPr>
                <w:rFonts w:ascii="Times New Roman" w:hAnsi="Times New Roman" w:cs="Times New Roman"/>
                <w:sz w:val="24"/>
                <w:szCs w:val="24"/>
              </w:rPr>
            </w:pPr>
            <w:r>
              <w:rPr>
                <w:rFonts w:ascii="Times New Roman" w:hAnsi="Times New Roman" w:cs="Times New Roman"/>
                <w:sz w:val="24"/>
                <w:szCs w:val="24"/>
              </w:rPr>
              <w:t xml:space="preserve">Zákon č. 211/2000 Z. z. </w:t>
            </w:r>
            <w:r w:rsidRPr="00844A44">
              <w:rPr>
                <w:rFonts w:ascii="Times New Roman" w:hAnsi="Times New Roman" w:cs="Times New Roman"/>
                <w:sz w:val="24"/>
                <w:szCs w:val="24"/>
              </w:rPr>
              <w:t>o slobodnom prístupe k informáciám a o zmene a doplnení niektorých zákonov (zákon o slobode informácií)</w:t>
            </w:r>
            <w:r>
              <w:rPr>
                <w:rFonts w:ascii="Times New Roman" w:hAnsi="Times New Roman" w:cs="Times New Roman"/>
                <w:sz w:val="24"/>
                <w:szCs w:val="24"/>
              </w:rPr>
              <w:t xml:space="preserve"> v znení neskorších predpisov. </w:t>
            </w:r>
          </w:p>
          <w:p w:rsidR="00955045" w:rsidRDefault="00DD3DDB" w:rsidP="00DD3DDB">
            <w:pPr>
              <w:spacing w:after="0"/>
              <w:rPr>
                <w:rFonts w:ascii="Times New Roman" w:hAnsi="Times New Roman" w:cs="Times New Roman"/>
                <w:sz w:val="24"/>
                <w:szCs w:val="24"/>
              </w:rPr>
            </w:pPr>
            <w:r>
              <w:rPr>
                <w:rFonts w:ascii="Times New Roman" w:hAnsi="Times New Roman" w:cs="Times New Roman"/>
                <w:sz w:val="24"/>
                <w:szCs w:val="24"/>
              </w:rPr>
              <w:t>Zákon č. 575/2001 Z. z. o organizácii činnosti vlády a organizácii ústrednej štátnej správ</w:t>
            </w:r>
            <w:r w:rsidR="00955045">
              <w:rPr>
                <w:rFonts w:ascii="Times New Roman" w:hAnsi="Times New Roman" w:cs="Times New Roman"/>
                <w:sz w:val="24"/>
                <w:szCs w:val="24"/>
              </w:rPr>
              <w:t>y v znení neskorších predpisov.</w:t>
            </w:r>
          </w:p>
          <w:p w:rsidR="00844A44" w:rsidRDefault="00844A44" w:rsidP="00844A44">
            <w:pPr>
              <w:spacing w:after="0"/>
              <w:rPr>
                <w:rFonts w:ascii="Times New Roman" w:hAnsi="Times New Roman" w:cs="Times New Roman"/>
                <w:sz w:val="24"/>
                <w:szCs w:val="24"/>
              </w:rPr>
            </w:pPr>
            <w:r>
              <w:rPr>
                <w:rFonts w:ascii="Times New Roman" w:hAnsi="Times New Roman" w:cs="Times New Roman"/>
                <w:sz w:val="24"/>
                <w:szCs w:val="24"/>
              </w:rPr>
              <w:t xml:space="preserve">Zákon č. 205/2004 Z. z. </w:t>
            </w:r>
            <w:r w:rsidRPr="00955045">
              <w:rPr>
                <w:rFonts w:ascii="Times New Roman" w:hAnsi="Times New Roman" w:cs="Times New Roman"/>
                <w:sz w:val="24"/>
                <w:szCs w:val="24"/>
              </w:rPr>
              <w:t>o zhromažďovaní, uchovávaní a šírení informácií o životnom prostredí a o zmene a doplnení niektorých zákonov</w:t>
            </w:r>
            <w:r>
              <w:rPr>
                <w:rFonts w:ascii="Times New Roman" w:hAnsi="Times New Roman" w:cs="Times New Roman"/>
                <w:sz w:val="24"/>
                <w:szCs w:val="24"/>
              </w:rPr>
              <w:t xml:space="preserve"> v znení neskorších predpisov.</w:t>
            </w:r>
          </w:p>
          <w:p w:rsidR="00955045" w:rsidRDefault="00955045" w:rsidP="00DD3DDB">
            <w:pPr>
              <w:spacing w:after="0"/>
              <w:rPr>
                <w:rFonts w:ascii="Times New Roman" w:hAnsi="Times New Roman" w:cs="Times New Roman"/>
                <w:sz w:val="24"/>
                <w:szCs w:val="24"/>
              </w:rPr>
            </w:pPr>
            <w:r>
              <w:rPr>
                <w:rFonts w:ascii="Times New Roman" w:hAnsi="Times New Roman" w:cs="Times New Roman"/>
                <w:sz w:val="24"/>
                <w:szCs w:val="24"/>
              </w:rPr>
              <w:t xml:space="preserve">Ústavný zákon č. 357/2004 Z. z. </w:t>
            </w:r>
            <w:r w:rsidRPr="00955045">
              <w:rPr>
                <w:rFonts w:ascii="Times New Roman" w:hAnsi="Times New Roman" w:cs="Times New Roman"/>
                <w:sz w:val="24"/>
                <w:szCs w:val="24"/>
              </w:rPr>
              <w:t>o ochrane verejného záujmu pri výkone funkcií verejných funkcionárov</w:t>
            </w:r>
            <w:r>
              <w:rPr>
                <w:rFonts w:ascii="Times New Roman" w:hAnsi="Times New Roman" w:cs="Times New Roman"/>
                <w:sz w:val="24"/>
                <w:szCs w:val="24"/>
              </w:rPr>
              <w:t xml:space="preserve"> v znení neskorších predpisov.</w:t>
            </w:r>
          </w:p>
          <w:p w:rsidR="00844A44" w:rsidRDefault="00844A44" w:rsidP="00DD3DDB">
            <w:pPr>
              <w:spacing w:after="0"/>
              <w:rPr>
                <w:rFonts w:ascii="Times New Roman" w:hAnsi="Times New Roman" w:cs="Times New Roman"/>
                <w:sz w:val="24"/>
                <w:szCs w:val="24"/>
              </w:rPr>
            </w:pPr>
            <w:r>
              <w:rPr>
                <w:rFonts w:ascii="Times New Roman" w:hAnsi="Times New Roman" w:cs="Times New Roman"/>
                <w:sz w:val="24"/>
                <w:szCs w:val="24"/>
              </w:rPr>
              <w:t xml:space="preserve">Zákon č. 24/2006 Z. z. </w:t>
            </w:r>
            <w:r w:rsidRPr="00955045">
              <w:rPr>
                <w:rFonts w:ascii="Times New Roman" w:hAnsi="Times New Roman" w:cs="Times New Roman"/>
                <w:sz w:val="24"/>
                <w:szCs w:val="24"/>
              </w:rPr>
              <w:t>o posudzovaní vplyvov na životné prostredie a o zmene a doplnení niektorých zákonov</w:t>
            </w:r>
            <w:r>
              <w:rPr>
                <w:rFonts w:ascii="Times New Roman" w:hAnsi="Times New Roman" w:cs="Times New Roman"/>
                <w:sz w:val="24"/>
                <w:szCs w:val="24"/>
              </w:rPr>
              <w:t xml:space="preserve"> v znení neskorších predpisov.</w:t>
            </w:r>
          </w:p>
          <w:p w:rsidR="00955045" w:rsidRDefault="00955045" w:rsidP="00DD3DDB">
            <w:pPr>
              <w:spacing w:after="0"/>
              <w:rPr>
                <w:rFonts w:ascii="Times New Roman" w:hAnsi="Times New Roman" w:cs="Times New Roman"/>
                <w:sz w:val="24"/>
                <w:szCs w:val="24"/>
              </w:rPr>
            </w:pPr>
            <w:r>
              <w:rPr>
                <w:rFonts w:ascii="Times New Roman" w:hAnsi="Times New Roman" w:cs="Times New Roman"/>
                <w:sz w:val="24"/>
                <w:szCs w:val="24"/>
              </w:rPr>
              <w:t>Zákon č. 400/2009 Z. z. o štátnej službe v znení neskorších predpisov.</w:t>
            </w:r>
          </w:p>
          <w:p w:rsidR="00DD3DDB" w:rsidRPr="00844A44" w:rsidRDefault="00844A44" w:rsidP="00844A44">
            <w:pPr>
              <w:spacing w:after="0"/>
              <w:rPr>
                <w:rFonts w:ascii="Times New Roman" w:hAnsi="Times New Roman" w:cs="Times New Roman"/>
                <w:sz w:val="24"/>
                <w:szCs w:val="24"/>
              </w:rPr>
            </w:pPr>
            <w:r>
              <w:rPr>
                <w:rFonts w:ascii="Times New Roman" w:hAnsi="Times New Roman" w:cs="Times New Roman"/>
                <w:sz w:val="24"/>
                <w:szCs w:val="24"/>
              </w:rPr>
              <w:t>Zákon č. 162/2015 Z. z. Správny súdny poriadok.</w:t>
            </w:r>
          </w:p>
        </w:tc>
      </w:tr>
      <w:tr w:rsidR="002E2B02" w:rsidRPr="002E2B02" w:rsidTr="0046015E">
        <w:trPr>
          <w:cantSplit/>
        </w:trPr>
        <w:tc>
          <w:tcPr>
            <w:tcW w:w="994" w:type="dxa"/>
            <w:hideMark/>
          </w:tcPr>
          <w:p w:rsidR="00EC12B5" w:rsidRPr="002E2B02" w:rsidRDefault="00EC12B5" w:rsidP="004670E6">
            <w:pPr>
              <w:spacing w:after="0"/>
              <w:jc w:val="center"/>
              <w:rPr>
                <w:rFonts w:ascii="Times New Roman" w:hAnsi="Times New Roman" w:cs="Times New Roman"/>
                <w:sz w:val="24"/>
                <w:szCs w:val="24"/>
              </w:rPr>
            </w:pPr>
            <w:r w:rsidRPr="002E2B02">
              <w:rPr>
                <w:rFonts w:ascii="Times New Roman" w:hAnsi="Times New Roman" w:cs="Times New Roman"/>
                <w:sz w:val="24"/>
                <w:szCs w:val="24"/>
              </w:rPr>
              <w:t>1</w:t>
            </w:r>
          </w:p>
        </w:tc>
        <w:tc>
          <w:tcPr>
            <w:tcW w:w="3686" w:type="dxa"/>
            <w:hideMark/>
          </w:tcPr>
          <w:p w:rsidR="00EC12B5" w:rsidRPr="002E2B02" w:rsidRDefault="00EC12B5" w:rsidP="004670E6">
            <w:pPr>
              <w:spacing w:after="0"/>
              <w:jc w:val="center"/>
              <w:rPr>
                <w:rFonts w:ascii="Times New Roman" w:hAnsi="Times New Roman" w:cs="Times New Roman"/>
                <w:sz w:val="24"/>
                <w:szCs w:val="24"/>
              </w:rPr>
            </w:pPr>
            <w:r w:rsidRPr="002E2B02">
              <w:rPr>
                <w:rFonts w:ascii="Times New Roman" w:hAnsi="Times New Roman" w:cs="Times New Roman"/>
                <w:sz w:val="24"/>
                <w:szCs w:val="24"/>
              </w:rPr>
              <w:t>2</w:t>
            </w:r>
          </w:p>
        </w:tc>
        <w:tc>
          <w:tcPr>
            <w:tcW w:w="1189" w:type="dxa"/>
            <w:hideMark/>
          </w:tcPr>
          <w:p w:rsidR="00EC12B5" w:rsidRPr="002E2B02" w:rsidRDefault="00EC12B5" w:rsidP="004670E6">
            <w:pPr>
              <w:spacing w:after="0"/>
              <w:jc w:val="center"/>
              <w:rPr>
                <w:rFonts w:ascii="Times New Roman" w:hAnsi="Times New Roman" w:cs="Times New Roman"/>
                <w:sz w:val="24"/>
                <w:szCs w:val="24"/>
              </w:rPr>
            </w:pPr>
            <w:r w:rsidRPr="002E2B02">
              <w:rPr>
                <w:rFonts w:ascii="Times New Roman" w:hAnsi="Times New Roman" w:cs="Times New Roman"/>
                <w:sz w:val="24"/>
                <w:szCs w:val="24"/>
              </w:rPr>
              <w:t>3</w:t>
            </w:r>
          </w:p>
        </w:tc>
        <w:tc>
          <w:tcPr>
            <w:tcW w:w="1134" w:type="dxa"/>
            <w:hideMark/>
          </w:tcPr>
          <w:p w:rsidR="00EC12B5" w:rsidRPr="002E2B02" w:rsidRDefault="00EC12B5" w:rsidP="004670E6">
            <w:pPr>
              <w:spacing w:after="0"/>
              <w:jc w:val="center"/>
              <w:rPr>
                <w:rFonts w:ascii="Times New Roman" w:hAnsi="Times New Roman" w:cs="Times New Roman"/>
                <w:sz w:val="24"/>
                <w:szCs w:val="24"/>
              </w:rPr>
            </w:pPr>
            <w:r w:rsidRPr="002E2B02">
              <w:rPr>
                <w:rFonts w:ascii="Times New Roman" w:hAnsi="Times New Roman" w:cs="Times New Roman"/>
                <w:sz w:val="24"/>
                <w:szCs w:val="24"/>
              </w:rPr>
              <w:t>4</w:t>
            </w:r>
          </w:p>
        </w:tc>
        <w:tc>
          <w:tcPr>
            <w:tcW w:w="1417" w:type="dxa"/>
            <w:hideMark/>
          </w:tcPr>
          <w:p w:rsidR="00EC12B5" w:rsidRPr="002E2B02" w:rsidRDefault="00EC12B5" w:rsidP="004670E6">
            <w:pPr>
              <w:spacing w:after="0"/>
              <w:jc w:val="center"/>
              <w:rPr>
                <w:rFonts w:ascii="Times New Roman" w:hAnsi="Times New Roman" w:cs="Times New Roman"/>
                <w:sz w:val="24"/>
                <w:szCs w:val="24"/>
              </w:rPr>
            </w:pPr>
            <w:r w:rsidRPr="002E2B02">
              <w:rPr>
                <w:rFonts w:ascii="Times New Roman" w:hAnsi="Times New Roman" w:cs="Times New Roman"/>
                <w:sz w:val="24"/>
                <w:szCs w:val="24"/>
              </w:rPr>
              <w:t>5</w:t>
            </w:r>
          </w:p>
        </w:tc>
        <w:tc>
          <w:tcPr>
            <w:tcW w:w="4198" w:type="dxa"/>
            <w:hideMark/>
          </w:tcPr>
          <w:p w:rsidR="00EC12B5" w:rsidRPr="002E2B02" w:rsidRDefault="00EC12B5" w:rsidP="004670E6">
            <w:pPr>
              <w:spacing w:after="0"/>
              <w:jc w:val="center"/>
              <w:rPr>
                <w:rFonts w:ascii="Times New Roman" w:hAnsi="Times New Roman" w:cs="Times New Roman"/>
                <w:sz w:val="24"/>
                <w:szCs w:val="24"/>
              </w:rPr>
            </w:pPr>
            <w:r w:rsidRPr="002E2B02">
              <w:rPr>
                <w:rFonts w:ascii="Times New Roman" w:hAnsi="Times New Roman" w:cs="Times New Roman"/>
                <w:sz w:val="24"/>
                <w:szCs w:val="24"/>
              </w:rPr>
              <w:t>6</w:t>
            </w:r>
          </w:p>
        </w:tc>
        <w:tc>
          <w:tcPr>
            <w:tcW w:w="565" w:type="dxa"/>
            <w:hideMark/>
          </w:tcPr>
          <w:p w:rsidR="00EC12B5" w:rsidRPr="002E2B02" w:rsidRDefault="00EC12B5" w:rsidP="004670E6">
            <w:pPr>
              <w:spacing w:after="0"/>
              <w:jc w:val="center"/>
              <w:rPr>
                <w:rFonts w:ascii="Times New Roman" w:hAnsi="Times New Roman" w:cs="Times New Roman"/>
                <w:sz w:val="24"/>
                <w:szCs w:val="24"/>
              </w:rPr>
            </w:pPr>
            <w:r w:rsidRPr="002E2B02">
              <w:rPr>
                <w:rFonts w:ascii="Times New Roman" w:hAnsi="Times New Roman" w:cs="Times New Roman"/>
                <w:sz w:val="24"/>
                <w:szCs w:val="24"/>
              </w:rPr>
              <w:t>7</w:t>
            </w:r>
          </w:p>
        </w:tc>
        <w:tc>
          <w:tcPr>
            <w:tcW w:w="1843" w:type="dxa"/>
            <w:hideMark/>
          </w:tcPr>
          <w:p w:rsidR="00EC12B5" w:rsidRPr="002E2B02" w:rsidRDefault="00EC12B5" w:rsidP="004670E6">
            <w:pPr>
              <w:spacing w:after="0"/>
              <w:jc w:val="center"/>
              <w:rPr>
                <w:rFonts w:ascii="Times New Roman" w:hAnsi="Times New Roman" w:cs="Times New Roman"/>
                <w:sz w:val="24"/>
                <w:szCs w:val="24"/>
              </w:rPr>
            </w:pPr>
            <w:r w:rsidRPr="002E2B02">
              <w:rPr>
                <w:rFonts w:ascii="Times New Roman" w:hAnsi="Times New Roman" w:cs="Times New Roman"/>
                <w:sz w:val="24"/>
                <w:szCs w:val="24"/>
              </w:rPr>
              <w:t>8</w:t>
            </w:r>
          </w:p>
        </w:tc>
      </w:tr>
      <w:tr w:rsidR="002E2B02" w:rsidRPr="002E2B02" w:rsidTr="0046015E">
        <w:trPr>
          <w:cantSplit/>
        </w:trPr>
        <w:tc>
          <w:tcPr>
            <w:tcW w:w="994" w:type="dxa"/>
            <w:hideMark/>
          </w:tcPr>
          <w:p w:rsidR="00EC12B5" w:rsidRPr="002E2B02" w:rsidRDefault="00EC12B5" w:rsidP="004670E6">
            <w:pPr>
              <w:spacing w:after="0"/>
              <w:jc w:val="both"/>
              <w:rPr>
                <w:rFonts w:ascii="Times New Roman" w:hAnsi="Times New Roman" w:cs="Times New Roman"/>
                <w:sz w:val="24"/>
                <w:szCs w:val="24"/>
              </w:rPr>
            </w:pPr>
            <w:r w:rsidRPr="002E2B02">
              <w:rPr>
                <w:rFonts w:ascii="Times New Roman" w:hAnsi="Times New Roman" w:cs="Times New Roman"/>
                <w:sz w:val="24"/>
                <w:szCs w:val="24"/>
              </w:rPr>
              <w:lastRenderedPageBreak/>
              <w:t xml:space="preserve">Článok </w:t>
            </w:r>
          </w:p>
          <w:p w:rsidR="00EC12B5" w:rsidRPr="002E2B02" w:rsidRDefault="00EC12B5" w:rsidP="004670E6">
            <w:pPr>
              <w:spacing w:after="0"/>
              <w:rPr>
                <w:rFonts w:ascii="Times New Roman" w:hAnsi="Times New Roman" w:cs="Times New Roman"/>
                <w:sz w:val="24"/>
                <w:szCs w:val="24"/>
              </w:rPr>
            </w:pPr>
            <w:r w:rsidRPr="002E2B02">
              <w:rPr>
                <w:rFonts w:ascii="Times New Roman" w:hAnsi="Times New Roman" w:cs="Times New Roman"/>
                <w:sz w:val="24"/>
                <w:szCs w:val="24"/>
              </w:rPr>
              <w:t>(Č, O, V, P)</w:t>
            </w:r>
          </w:p>
        </w:tc>
        <w:tc>
          <w:tcPr>
            <w:tcW w:w="3686" w:type="dxa"/>
            <w:hideMark/>
          </w:tcPr>
          <w:p w:rsidR="00EC12B5" w:rsidRPr="002E2B02" w:rsidRDefault="00EC12B5" w:rsidP="004670E6">
            <w:pPr>
              <w:spacing w:after="0"/>
              <w:jc w:val="center"/>
              <w:rPr>
                <w:rFonts w:ascii="Times New Roman" w:hAnsi="Times New Roman" w:cs="Times New Roman"/>
                <w:sz w:val="24"/>
                <w:szCs w:val="24"/>
              </w:rPr>
            </w:pPr>
            <w:r w:rsidRPr="002E2B02">
              <w:rPr>
                <w:rFonts w:ascii="Times New Roman" w:hAnsi="Times New Roman" w:cs="Times New Roman"/>
                <w:sz w:val="24"/>
                <w:szCs w:val="24"/>
              </w:rPr>
              <w:t>Text</w:t>
            </w:r>
          </w:p>
        </w:tc>
        <w:tc>
          <w:tcPr>
            <w:tcW w:w="1189" w:type="dxa"/>
            <w:hideMark/>
          </w:tcPr>
          <w:p w:rsidR="00EC12B5" w:rsidRPr="002E2B02" w:rsidRDefault="00EC12B5" w:rsidP="004670E6">
            <w:pPr>
              <w:spacing w:after="0"/>
              <w:jc w:val="center"/>
              <w:rPr>
                <w:rFonts w:ascii="Times New Roman" w:hAnsi="Times New Roman" w:cs="Times New Roman"/>
                <w:sz w:val="24"/>
                <w:szCs w:val="24"/>
              </w:rPr>
            </w:pPr>
            <w:r w:rsidRPr="002E2B02">
              <w:rPr>
                <w:rFonts w:ascii="Times New Roman" w:hAnsi="Times New Roman" w:cs="Times New Roman"/>
                <w:sz w:val="24"/>
                <w:szCs w:val="24"/>
              </w:rPr>
              <w:t>Spôsob</w:t>
            </w:r>
          </w:p>
          <w:p w:rsidR="00EC12B5" w:rsidRPr="002E2B02" w:rsidRDefault="00EC12B5" w:rsidP="004670E6">
            <w:pPr>
              <w:spacing w:after="0"/>
              <w:jc w:val="center"/>
              <w:rPr>
                <w:rFonts w:ascii="Times New Roman" w:hAnsi="Times New Roman" w:cs="Times New Roman"/>
                <w:sz w:val="24"/>
                <w:szCs w:val="24"/>
              </w:rPr>
            </w:pPr>
            <w:r w:rsidRPr="002E2B02">
              <w:rPr>
                <w:rFonts w:ascii="Times New Roman" w:hAnsi="Times New Roman" w:cs="Times New Roman"/>
                <w:sz w:val="24"/>
                <w:szCs w:val="24"/>
              </w:rPr>
              <w:t>transpo-zície</w:t>
            </w:r>
          </w:p>
        </w:tc>
        <w:tc>
          <w:tcPr>
            <w:tcW w:w="1134" w:type="dxa"/>
            <w:hideMark/>
          </w:tcPr>
          <w:p w:rsidR="00EC12B5" w:rsidRPr="002E2B02" w:rsidRDefault="00EC12B5" w:rsidP="004670E6">
            <w:pPr>
              <w:spacing w:after="0"/>
              <w:jc w:val="center"/>
              <w:rPr>
                <w:rFonts w:ascii="Times New Roman" w:hAnsi="Times New Roman" w:cs="Times New Roman"/>
                <w:sz w:val="24"/>
                <w:szCs w:val="24"/>
              </w:rPr>
            </w:pPr>
            <w:r w:rsidRPr="002E2B02">
              <w:rPr>
                <w:rFonts w:ascii="Times New Roman" w:hAnsi="Times New Roman" w:cs="Times New Roman"/>
                <w:sz w:val="24"/>
                <w:szCs w:val="24"/>
              </w:rPr>
              <w:t>Číslo</w:t>
            </w:r>
          </w:p>
        </w:tc>
        <w:tc>
          <w:tcPr>
            <w:tcW w:w="1417" w:type="dxa"/>
            <w:hideMark/>
          </w:tcPr>
          <w:p w:rsidR="00EC12B5" w:rsidRPr="002E2B02" w:rsidRDefault="00EC12B5" w:rsidP="004670E6">
            <w:pPr>
              <w:pStyle w:val="Spiatonadresanaoblke"/>
              <w:rPr>
                <w:b w:val="0"/>
                <w:bCs w:val="0"/>
                <w:color w:val="auto"/>
                <w:sz w:val="24"/>
                <w:szCs w:val="24"/>
              </w:rPr>
            </w:pPr>
            <w:r w:rsidRPr="002E2B02">
              <w:rPr>
                <w:b w:val="0"/>
                <w:bCs w:val="0"/>
                <w:color w:val="auto"/>
                <w:sz w:val="24"/>
                <w:szCs w:val="24"/>
                <w14:shadow w14:blurRad="0" w14:dist="0" w14:dir="0" w14:sx="0" w14:sy="0" w14:kx="0" w14:ky="0" w14:algn="none">
                  <w14:srgbClr w14:val="000000"/>
                </w14:shadow>
              </w:rPr>
              <w:t>Článok (Č, §, O, V, P)</w:t>
            </w:r>
          </w:p>
        </w:tc>
        <w:tc>
          <w:tcPr>
            <w:tcW w:w="4198" w:type="dxa"/>
            <w:hideMark/>
          </w:tcPr>
          <w:p w:rsidR="00EC12B5" w:rsidRPr="002E2B02" w:rsidRDefault="00EC12B5" w:rsidP="004670E6">
            <w:pPr>
              <w:spacing w:after="0"/>
              <w:jc w:val="center"/>
              <w:rPr>
                <w:rFonts w:ascii="Times New Roman" w:hAnsi="Times New Roman" w:cs="Times New Roman"/>
                <w:sz w:val="24"/>
                <w:szCs w:val="24"/>
              </w:rPr>
            </w:pPr>
            <w:r w:rsidRPr="002E2B02">
              <w:rPr>
                <w:rFonts w:ascii="Times New Roman" w:hAnsi="Times New Roman" w:cs="Times New Roman"/>
                <w:sz w:val="24"/>
                <w:szCs w:val="24"/>
              </w:rPr>
              <w:t>Text</w:t>
            </w:r>
          </w:p>
        </w:tc>
        <w:tc>
          <w:tcPr>
            <w:tcW w:w="565" w:type="dxa"/>
            <w:hideMark/>
          </w:tcPr>
          <w:p w:rsidR="00EC12B5" w:rsidRPr="002E2B02" w:rsidRDefault="00EC12B5" w:rsidP="004670E6">
            <w:pPr>
              <w:spacing w:after="0"/>
              <w:jc w:val="center"/>
              <w:rPr>
                <w:rFonts w:ascii="Times New Roman" w:hAnsi="Times New Roman" w:cs="Times New Roman"/>
                <w:sz w:val="24"/>
                <w:szCs w:val="24"/>
              </w:rPr>
            </w:pPr>
            <w:r w:rsidRPr="002E2B02">
              <w:rPr>
                <w:rFonts w:ascii="Times New Roman" w:hAnsi="Times New Roman" w:cs="Times New Roman"/>
                <w:sz w:val="24"/>
                <w:szCs w:val="24"/>
              </w:rPr>
              <w:t>Zhoda</w:t>
            </w:r>
          </w:p>
        </w:tc>
        <w:tc>
          <w:tcPr>
            <w:tcW w:w="1843" w:type="dxa"/>
            <w:hideMark/>
          </w:tcPr>
          <w:p w:rsidR="00EC12B5" w:rsidRPr="002E2B02" w:rsidRDefault="00EC12B5" w:rsidP="004670E6">
            <w:pPr>
              <w:spacing w:after="0"/>
              <w:jc w:val="center"/>
              <w:rPr>
                <w:rFonts w:ascii="Times New Roman" w:hAnsi="Times New Roman" w:cs="Times New Roman"/>
                <w:sz w:val="24"/>
                <w:szCs w:val="24"/>
              </w:rPr>
            </w:pPr>
            <w:r w:rsidRPr="002E2B02">
              <w:rPr>
                <w:rFonts w:ascii="Times New Roman" w:hAnsi="Times New Roman" w:cs="Times New Roman"/>
                <w:sz w:val="24"/>
                <w:szCs w:val="24"/>
              </w:rPr>
              <w:t>Poznámky</w:t>
            </w:r>
          </w:p>
        </w:tc>
      </w:tr>
      <w:tr w:rsidR="00857159" w:rsidRPr="002E2B02" w:rsidTr="0046015E">
        <w:trPr>
          <w:cantSplit/>
        </w:trPr>
        <w:tc>
          <w:tcPr>
            <w:tcW w:w="994" w:type="dxa"/>
          </w:tcPr>
          <w:p w:rsidR="00857159" w:rsidRDefault="005B6CC6" w:rsidP="006A510E">
            <w:pPr>
              <w:spacing w:after="0"/>
              <w:jc w:val="both"/>
              <w:rPr>
                <w:rFonts w:ascii="Times New Roman" w:hAnsi="Times New Roman" w:cs="Times New Roman"/>
                <w:sz w:val="24"/>
                <w:szCs w:val="24"/>
              </w:rPr>
            </w:pPr>
            <w:r>
              <w:rPr>
                <w:rFonts w:ascii="Times New Roman" w:hAnsi="Times New Roman" w:cs="Times New Roman"/>
                <w:sz w:val="24"/>
                <w:szCs w:val="24"/>
              </w:rPr>
              <w:t>Č</w:t>
            </w:r>
            <w:r w:rsidR="00651B1F">
              <w:rPr>
                <w:rFonts w:ascii="Times New Roman" w:hAnsi="Times New Roman" w:cs="Times New Roman"/>
                <w:sz w:val="24"/>
                <w:szCs w:val="24"/>
              </w:rPr>
              <w:t>:</w:t>
            </w:r>
            <w:r>
              <w:rPr>
                <w:rFonts w:ascii="Times New Roman" w:hAnsi="Times New Roman" w:cs="Times New Roman"/>
                <w:sz w:val="24"/>
                <w:szCs w:val="24"/>
              </w:rPr>
              <w:t>1</w:t>
            </w:r>
          </w:p>
          <w:p w:rsidR="005B6CC6" w:rsidRPr="002E2B02" w:rsidRDefault="00651B1F" w:rsidP="00651B1F">
            <w:pPr>
              <w:spacing w:after="0"/>
              <w:jc w:val="both"/>
              <w:rPr>
                <w:rFonts w:ascii="Times New Roman" w:hAnsi="Times New Roman" w:cs="Times New Roman"/>
                <w:sz w:val="24"/>
                <w:szCs w:val="24"/>
              </w:rPr>
            </w:pPr>
            <w:r>
              <w:rPr>
                <w:rFonts w:ascii="Times New Roman" w:hAnsi="Times New Roman" w:cs="Times New Roman"/>
                <w:sz w:val="24"/>
                <w:szCs w:val="24"/>
              </w:rPr>
              <w:t>O:</w:t>
            </w:r>
            <w:r w:rsidR="005B6CC6">
              <w:rPr>
                <w:rFonts w:ascii="Times New Roman" w:hAnsi="Times New Roman" w:cs="Times New Roman"/>
                <w:sz w:val="24"/>
                <w:szCs w:val="24"/>
              </w:rPr>
              <w:t>1</w:t>
            </w:r>
          </w:p>
        </w:tc>
        <w:tc>
          <w:tcPr>
            <w:tcW w:w="3686" w:type="dxa"/>
          </w:tcPr>
          <w:p w:rsidR="00A96E50" w:rsidRDefault="00A96E50" w:rsidP="00A96E50">
            <w:pPr>
              <w:pStyle w:val="Normlny1"/>
              <w:shd w:val="clear" w:color="auto" w:fill="FFFFFF"/>
              <w:spacing w:before="120" w:beforeAutospacing="0" w:after="0" w:afterAutospacing="0"/>
              <w:jc w:val="both"/>
              <w:rPr>
                <w:color w:val="000000"/>
              </w:rPr>
            </w:pPr>
            <w:r>
              <w:rPr>
                <w:color w:val="000000"/>
              </w:rPr>
              <w:t>Nadpis kapitoly 1 sa nahrádza takto:</w:t>
            </w:r>
          </w:p>
          <w:p w:rsidR="00A96E50" w:rsidRDefault="00A96E50" w:rsidP="00A96E50">
            <w:pPr>
              <w:pStyle w:val="Normlny1"/>
              <w:shd w:val="clear" w:color="auto" w:fill="FFFFFF"/>
              <w:spacing w:before="120" w:beforeAutospacing="0" w:after="0" w:afterAutospacing="0"/>
              <w:jc w:val="both"/>
              <w:rPr>
                <w:color w:val="000000"/>
              </w:rPr>
            </w:pPr>
            <w:r>
              <w:rPr>
                <w:color w:val="000000"/>
              </w:rPr>
              <w:t>„CIELE, ROZSAH PÔSOBNOSTI A VYMEDZENIE POJMOV“.</w:t>
            </w:r>
          </w:p>
          <w:p w:rsidR="00857159" w:rsidRPr="002E2B02" w:rsidRDefault="00857159" w:rsidP="006A510E">
            <w:pPr>
              <w:spacing w:after="0"/>
              <w:jc w:val="center"/>
              <w:rPr>
                <w:rFonts w:ascii="Times New Roman" w:hAnsi="Times New Roman" w:cs="Times New Roman"/>
                <w:sz w:val="24"/>
                <w:szCs w:val="24"/>
              </w:rPr>
            </w:pPr>
          </w:p>
        </w:tc>
        <w:tc>
          <w:tcPr>
            <w:tcW w:w="1189" w:type="dxa"/>
          </w:tcPr>
          <w:p w:rsidR="00857159" w:rsidRPr="002E2B02" w:rsidRDefault="005B6CC6" w:rsidP="006A510E">
            <w:pPr>
              <w:spacing w:after="0"/>
              <w:jc w:val="center"/>
              <w:rPr>
                <w:rFonts w:ascii="Times New Roman" w:hAnsi="Times New Roman" w:cs="Times New Roman"/>
                <w:sz w:val="24"/>
                <w:szCs w:val="24"/>
              </w:rPr>
            </w:pPr>
            <w:r>
              <w:rPr>
                <w:rFonts w:ascii="Times New Roman" w:hAnsi="Times New Roman" w:cs="Times New Roman"/>
                <w:sz w:val="24"/>
                <w:szCs w:val="24"/>
              </w:rPr>
              <w:t>n. a.</w:t>
            </w:r>
          </w:p>
        </w:tc>
        <w:tc>
          <w:tcPr>
            <w:tcW w:w="1134" w:type="dxa"/>
          </w:tcPr>
          <w:p w:rsidR="00857159" w:rsidRPr="002E2B02" w:rsidRDefault="00857159" w:rsidP="006A510E">
            <w:pPr>
              <w:spacing w:after="0"/>
              <w:jc w:val="center"/>
              <w:rPr>
                <w:rFonts w:ascii="Times New Roman" w:hAnsi="Times New Roman" w:cs="Times New Roman"/>
                <w:sz w:val="24"/>
                <w:szCs w:val="24"/>
              </w:rPr>
            </w:pPr>
          </w:p>
        </w:tc>
        <w:tc>
          <w:tcPr>
            <w:tcW w:w="1417" w:type="dxa"/>
          </w:tcPr>
          <w:p w:rsidR="00857159" w:rsidRPr="002E2B02" w:rsidRDefault="00857159" w:rsidP="006A510E">
            <w:pPr>
              <w:pStyle w:val="Spiatonadresanaoblke"/>
              <w:rPr>
                <w:b w:val="0"/>
                <w:bCs w:val="0"/>
                <w:color w:val="auto"/>
                <w:sz w:val="24"/>
                <w:szCs w:val="24"/>
                <w14:shadow w14:blurRad="0" w14:dist="0" w14:dir="0" w14:sx="0" w14:sy="0" w14:kx="0" w14:ky="0" w14:algn="none">
                  <w14:srgbClr w14:val="000000"/>
                </w14:shadow>
              </w:rPr>
            </w:pPr>
          </w:p>
        </w:tc>
        <w:tc>
          <w:tcPr>
            <w:tcW w:w="4198" w:type="dxa"/>
          </w:tcPr>
          <w:p w:rsidR="00857159" w:rsidRPr="002E2B02" w:rsidRDefault="00857159" w:rsidP="006A510E">
            <w:pPr>
              <w:spacing w:after="0"/>
              <w:jc w:val="center"/>
              <w:rPr>
                <w:rFonts w:ascii="Times New Roman" w:hAnsi="Times New Roman" w:cs="Times New Roman"/>
                <w:sz w:val="24"/>
                <w:szCs w:val="24"/>
              </w:rPr>
            </w:pPr>
          </w:p>
        </w:tc>
        <w:tc>
          <w:tcPr>
            <w:tcW w:w="565" w:type="dxa"/>
          </w:tcPr>
          <w:p w:rsidR="00857159" w:rsidRPr="002E2B02" w:rsidRDefault="00651B1F" w:rsidP="006A510E">
            <w:pPr>
              <w:spacing w:after="0"/>
              <w:jc w:val="center"/>
              <w:rPr>
                <w:rFonts w:ascii="Times New Roman" w:hAnsi="Times New Roman" w:cs="Times New Roman"/>
                <w:sz w:val="24"/>
                <w:szCs w:val="24"/>
              </w:rPr>
            </w:pPr>
            <w:r>
              <w:rPr>
                <w:rFonts w:ascii="Times New Roman" w:hAnsi="Times New Roman" w:cs="Times New Roman"/>
                <w:sz w:val="24"/>
                <w:szCs w:val="24"/>
              </w:rPr>
              <w:t>n.a.</w:t>
            </w:r>
          </w:p>
        </w:tc>
        <w:tc>
          <w:tcPr>
            <w:tcW w:w="1843" w:type="dxa"/>
          </w:tcPr>
          <w:p w:rsidR="00857159" w:rsidRPr="002E2B02" w:rsidRDefault="00857159" w:rsidP="006A510E">
            <w:pPr>
              <w:spacing w:after="0"/>
              <w:jc w:val="center"/>
              <w:rPr>
                <w:rFonts w:ascii="Times New Roman" w:hAnsi="Times New Roman" w:cs="Times New Roman"/>
                <w:sz w:val="24"/>
                <w:szCs w:val="24"/>
              </w:rPr>
            </w:pPr>
          </w:p>
        </w:tc>
      </w:tr>
      <w:tr w:rsidR="00857159" w:rsidRPr="002E2B02" w:rsidTr="0046015E">
        <w:trPr>
          <w:cantSplit/>
        </w:trPr>
        <w:tc>
          <w:tcPr>
            <w:tcW w:w="994" w:type="dxa"/>
          </w:tcPr>
          <w:p w:rsidR="005B6CC6" w:rsidRDefault="005B6CC6" w:rsidP="005B6CC6">
            <w:pPr>
              <w:spacing w:after="0"/>
              <w:jc w:val="both"/>
              <w:rPr>
                <w:rFonts w:ascii="Times New Roman" w:hAnsi="Times New Roman" w:cs="Times New Roman"/>
                <w:sz w:val="24"/>
                <w:szCs w:val="24"/>
              </w:rPr>
            </w:pPr>
            <w:r>
              <w:rPr>
                <w:rFonts w:ascii="Times New Roman" w:hAnsi="Times New Roman" w:cs="Times New Roman"/>
                <w:sz w:val="24"/>
                <w:szCs w:val="24"/>
              </w:rPr>
              <w:t>Č</w:t>
            </w:r>
            <w:r w:rsidR="00651B1F">
              <w:rPr>
                <w:rFonts w:ascii="Times New Roman" w:hAnsi="Times New Roman" w:cs="Times New Roman"/>
                <w:sz w:val="24"/>
                <w:szCs w:val="24"/>
              </w:rPr>
              <w:t>:</w:t>
            </w:r>
            <w:r>
              <w:rPr>
                <w:rFonts w:ascii="Times New Roman" w:hAnsi="Times New Roman" w:cs="Times New Roman"/>
                <w:sz w:val="24"/>
                <w:szCs w:val="24"/>
              </w:rPr>
              <w:t>1</w:t>
            </w:r>
          </w:p>
          <w:p w:rsidR="00857159" w:rsidRPr="002E2B02" w:rsidRDefault="00651B1F" w:rsidP="006A510E">
            <w:pPr>
              <w:spacing w:after="0"/>
              <w:jc w:val="both"/>
              <w:rPr>
                <w:rFonts w:ascii="Times New Roman" w:hAnsi="Times New Roman" w:cs="Times New Roman"/>
                <w:sz w:val="24"/>
                <w:szCs w:val="24"/>
              </w:rPr>
            </w:pPr>
            <w:r>
              <w:rPr>
                <w:rFonts w:ascii="Times New Roman" w:hAnsi="Times New Roman" w:cs="Times New Roman"/>
                <w:sz w:val="24"/>
                <w:szCs w:val="24"/>
              </w:rPr>
              <w:t>O:</w:t>
            </w:r>
            <w:r w:rsidR="005B6CC6">
              <w:rPr>
                <w:rFonts w:ascii="Times New Roman" w:hAnsi="Times New Roman" w:cs="Times New Roman"/>
                <w:sz w:val="24"/>
                <w:szCs w:val="24"/>
              </w:rPr>
              <w:t>2</w:t>
            </w:r>
          </w:p>
        </w:tc>
        <w:tc>
          <w:tcPr>
            <w:tcW w:w="3686" w:type="dxa"/>
          </w:tcPr>
          <w:tbl>
            <w:tblPr>
              <w:tblW w:w="5000" w:type="pct"/>
              <w:tblCellSpacing w:w="0" w:type="dxa"/>
              <w:tblLayout w:type="fixed"/>
              <w:tblCellMar>
                <w:left w:w="0" w:type="dxa"/>
                <w:right w:w="0" w:type="dxa"/>
              </w:tblCellMar>
              <w:tblLook w:val="04A0" w:firstRow="1" w:lastRow="0" w:firstColumn="1" w:lastColumn="0" w:noHBand="0" w:noVBand="1"/>
            </w:tblPr>
            <w:tblGrid>
              <w:gridCol w:w="3546"/>
            </w:tblGrid>
            <w:tr w:rsidR="005B6CC6" w:rsidRPr="005B6CC6" w:rsidTr="005B6CC6">
              <w:trPr>
                <w:tblCellSpacing w:w="0" w:type="dxa"/>
              </w:trPr>
              <w:tc>
                <w:tcPr>
                  <w:tcW w:w="9406" w:type="dxa"/>
                  <w:hideMark/>
                </w:tcPr>
                <w:p w:rsidR="005B6CC6" w:rsidRPr="008C6D7C" w:rsidRDefault="005B6CC6" w:rsidP="008C6D7C">
                  <w:pPr>
                    <w:spacing w:after="0"/>
                    <w:jc w:val="both"/>
                    <w:rPr>
                      <w:rFonts w:ascii="Times New Roman" w:hAnsi="Times New Roman" w:cs="Times New Roman"/>
                      <w:sz w:val="24"/>
                      <w:szCs w:val="24"/>
                    </w:rPr>
                  </w:pPr>
                  <w:r w:rsidRPr="008C6D7C">
                    <w:rPr>
                      <w:rFonts w:ascii="Times New Roman" w:hAnsi="Times New Roman" w:cs="Times New Roman"/>
                      <w:sz w:val="24"/>
                      <w:szCs w:val="24"/>
                    </w:rPr>
                    <w:t>Článok 2 sa mení takto:</w:t>
                  </w:r>
                </w:p>
                <w:tbl>
                  <w:tblPr>
                    <w:tblW w:w="3474" w:type="dxa"/>
                    <w:tblCellSpacing w:w="0" w:type="dxa"/>
                    <w:tblLayout w:type="fixed"/>
                    <w:tblCellMar>
                      <w:left w:w="0" w:type="dxa"/>
                      <w:right w:w="0" w:type="dxa"/>
                    </w:tblCellMar>
                    <w:tblLook w:val="04A0" w:firstRow="1" w:lastRow="0" w:firstColumn="1" w:lastColumn="0" w:noHBand="0" w:noVBand="1"/>
                  </w:tblPr>
                  <w:tblGrid>
                    <w:gridCol w:w="360"/>
                    <w:gridCol w:w="3114"/>
                  </w:tblGrid>
                  <w:tr w:rsidR="005B6CC6" w:rsidRPr="008C6D7C" w:rsidTr="008C6D7C">
                    <w:trPr>
                      <w:trHeight w:val="1164"/>
                      <w:tblCellSpacing w:w="0" w:type="dxa"/>
                    </w:trPr>
                    <w:tc>
                      <w:tcPr>
                        <w:tcW w:w="360" w:type="dxa"/>
                        <w:hideMark/>
                      </w:tcPr>
                      <w:p w:rsidR="005B6CC6" w:rsidRPr="008C6D7C" w:rsidRDefault="005B6CC6" w:rsidP="008C6D7C">
                        <w:pPr>
                          <w:pStyle w:val="Odsekzoznamu"/>
                          <w:numPr>
                            <w:ilvl w:val="0"/>
                            <w:numId w:val="14"/>
                          </w:numPr>
                          <w:spacing w:after="0"/>
                          <w:ind w:left="355"/>
                          <w:jc w:val="both"/>
                          <w:rPr>
                            <w:rFonts w:ascii="Times New Roman" w:hAnsi="Times New Roman" w:cs="Times New Roman"/>
                            <w:sz w:val="24"/>
                            <w:szCs w:val="24"/>
                          </w:rPr>
                        </w:pPr>
                        <w:r w:rsidRPr="008C6D7C">
                          <w:rPr>
                            <w:rFonts w:ascii="Times New Roman" w:hAnsi="Times New Roman" w:cs="Times New Roman"/>
                            <w:sz w:val="24"/>
                            <w:szCs w:val="24"/>
                          </w:rPr>
                          <w:t>a)</w:t>
                        </w:r>
                      </w:p>
                    </w:tc>
                    <w:tc>
                      <w:tcPr>
                        <w:tcW w:w="3114" w:type="dxa"/>
                        <w:hideMark/>
                      </w:tcPr>
                      <w:p w:rsidR="005B6CC6" w:rsidRPr="008C6D7C" w:rsidRDefault="005B6CC6" w:rsidP="008C6D7C">
                        <w:pPr>
                          <w:spacing w:after="0"/>
                          <w:ind w:left="-5"/>
                          <w:jc w:val="both"/>
                          <w:rPr>
                            <w:rFonts w:ascii="Times New Roman" w:hAnsi="Times New Roman" w:cs="Times New Roman"/>
                            <w:sz w:val="24"/>
                            <w:szCs w:val="24"/>
                          </w:rPr>
                        </w:pPr>
                        <w:r w:rsidRPr="008C6D7C">
                          <w:rPr>
                            <w:rFonts w:ascii="Times New Roman" w:hAnsi="Times New Roman" w:cs="Times New Roman"/>
                            <w:sz w:val="24"/>
                            <w:szCs w:val="24"/>
                          </w:rPr>
                          <w:t>Odsek 1 sa nahrádza takto:</w:t>
                        </w:r>
                      </w:p>
                      <w:p w:rsidR="005B6CC6" w:rsidRPr="008C6D7C" w:rsidRDefault="005B6CC6" w:rsidP="008C6D7C">
                        <w:pPr>
                          <w:pStyle w:val="Odsekzoznamu"/>
                          <w:spacing w:after="0"/>
                          <w:ind w:left="-5"/>
                          <w:jc w:val="both"/>
                          <w:rPr>
                            <w:rFonts w:ascii="Times New Roman" w:hAnsi="Times New Roman" w:cs="Times New Roman"/>
                            <w:sz w:val="24"/>
                            <w:szCs w:val="24"/>
                          </w:rPr>
                        </w:pPr>
                        <w:r w:rsidRPr="008C6D7C">
                          <w:rPr>
                            <w:rFonts w:ascii="Times New Roman" w:hAnsi="Times New Roman" w:cs="Times New Roman"/>
                            <w:sz w:val="24"/>
                            <w:szCs w:val="24"/>
                          </w:rPr>
                          <w:t>„1.   Táto smernica sa vzťahuje na každé civilné jadrové zariadenie, ktoré podlieha licencii.“</w:t>
                        </w:r>
                      </w:p>
                    </w:tc>
                  </w:tr>
                </w:tbl>
                <w:p w:rsidR="005B6CC6" w:rsidRPr="005B6CC6" w:rsidRDefault="005B6CC6" w:rsidP="005B6CC6">
                  <w:pPr>
                    <w:spacing w:after="0" w:line="240" w:lineRule="auto"/>
                    <w:rPr>
                      <w:rFonts w:ascii="inherit" w:eastAsia="Times New Roman" w:hAnsi="inherit" w:cs="Times New Roman"/>
                      <w:color w:val="000000"/>
                      <w:sz w:val="24"/>
                      <w:szCs w:val="24"/>
                      <w:lang w:eastAsia="sk-SK"/>
                    </w:rPr>
                  </w:pPr>
                </w:p>
              </w:tc>
            </w:tr>
          </w:tbl>
          <w:p w:rsidR="00857159" w:rsidRPr="002E2B02" w:rsidRDefault="00857159" w:rsidP="006A510E">
            <w:pPr>
              <w:spacing w:after="0"/>
              <w:jc w:val="center"/>
              <w:rPr>
                <w:rFonts w:ascii="Times New Roman" w:hAnsi="Times New Roman" w:cs="Times New Roman"/>
                <w:sz w:val="24"/>
                <w:szCs w:val="24"/>
              </w:rPr>
            </w:pPr>
          </w:p>
        </w:tc>
        <w:tc>
          <w:tcPr>
            <w:tcW w:w="1189" w:type="dxa"/>
          </w:tcPr>
          <w:p w:rsidR="007230A5" w:rsidRPr="002E2B02" w:rsidRDefault="007230A5"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857159" w:rsidRPr="002E2B02" w:rsidRDefault="00385801" w:rsidP="006A510E">
            <w:pPr>
              <w:spacing w:after="0"/>
              <w:jc w:val="center"/>
              <w:rPr>
                <w:rFonts w:ascii="Times New Roman" w:hAnsi="Times New Roman" w:cs="Times New Roman"/>
                <w:sz w:val="24"/>
                <w:szCs w:val="24"/>
              </w:rPr>
            </w:pPr>
            <w:r>
              <w:rPr>
                <w:rFonts w:ascii="Times New Roman" w:hAnsi="Times New Roman" w:cs="Times New Roman"/>
                <w:sz w:val="24"/>
                <w:szCs w:val="24"/>
              </w:rPr>
              <w:t>Zákon č. 541/2004 Z. z. v z. n. p.</w:t>
            </w:r>
          </w:p>
        </w:tc>
        <w:tc>
          <w:tcPr>
            <w:tcW w:w="1417" w:type="dxa"/>
          </w:tcPr>
          <w:p w:rsidR="00DD3DDB" w:rsidRDefault="007230A5"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w:t>
            </w:r>
            <w:r w:rsidR="00DD3DDB">
              <w:rPr>
                <w:b w:val="0"/>
                <w:bCs w:val="0"/>
                <w:color w:val="auto"/>
                <w:sz w:val="24"/>
                <w:szCs w:val="24"/>
                <w14:shadow w14:blurRad="0" w14:dist="0" w14:dir="0" w14:sx="0" w14:sy="0" w14:kx="0" w14:ky="0" w14:algn="none">
                  <w14:srgbClr w14:val="000000"/>
                </w14:shadow>
              </w:rPr>
              <w:t xml:space="preserve">:5 </w:t>
            </w:r>
          </w:p>
          <w:p w:rsidR="00857159" w:rsidRDefault="00DD3DDB"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w:t>
            </w:r>
            <w:r w:rsidR="007230A5">
              <w:rPr>
                <w:b w:val="0"/>
                <w:bCs w:val="0"/>
                <w:color w:val="auto"/>
                <w:sz w:val="24"/>
                <w:szCs w:val="24"/>
                <w14:shadow w14:blurRad="0" w14:dist="0" w14:dir="0" w14:sx="0" w14:sy="0" w14:kx="0" w14:ky="0" w14:algn="none">
                  <w14:srgbClr w14:val="000000"/>
                </w14:shadow>
              </w:rPr>
              <w:t xml:space="preserve">1, 2 a 3 </w:t>
            </w:r>
            <w:r>
              <w:rPr>
                <w:b w:val="0"/>
                <w:bCs w:val="0"/>
                <w:color w:val="auto"/>
                <w:sz w:val="24"/>
                <w:szCs w:val="24"/>
                <w14:shadow w14:blurRad="0" w14:dist="0" w14:dir="0" w14:sx="0" w14:sy="0" w14:kx="0" w14:ky="0" w14:algn="none">
                  <w14:srgbClr w14:val="000000"/>
                </w14:shadow>
              </w:rPr>
              <w:t>P:</w:t>
            </w:r>
            <w:r w:rsidR="007230A5">
              <w:rPr>
                <w:b w:val="0"/>
                <w:bCs w:val="0"/>
                <w:color w:val="auto"/>
                <w:sz w:val="24"/>
                <w:szCs w:val="24"/>
                <w14:shadow w14:blurRad="0" w14:dist="0" w14:dir="0" w14:sx="0" w14:sy="0" w14:kx="0" w14:ky="0" w14:algn="none">
                  <w14:srgbClr w14:val="000000"/>
                </w14:shadow>
              </w:rPr>
              <w:t>a) až e)</w:t>
            </w:r>
          </w:p>
          <w:p w:rsidR="007230A5" w:rsidRDefault="007230A5" w:rsidP="006A510E">
            <w:pPr>
              <w:pStyle w:val="Spiatonadresanaoblke"/>
              <w:rPr>
                <w:b w:val="0"/>
                <w:bCs w:val="0"/>
                <w:color w:val="auto"/>
                <w:sz w:val="24"/>
                <w:szCs w:val="24"/>
                <w14:shadow w14:blurRad="0" w14:dist="0" w14:dir="0" w14:sx="0" w14:sy="0" w14:kx="0" w14:ky="0" w14:algn="none">
                  <w14:srgbClr w14:val="000000"/>
                </w14:shadow>
              </w:rPr>
            </w:pPr>
          </w:p>
          <w:p w:rsidR="007230A5" w:rsidRDefault="007230A5" w:rsidP="006A510E">
            <w:pPr>
              <w:pStyle w:val="Spiatonadresanaoblke"/>
              <w:rPr>
                <w:b w:val="0"/>
                <w:bCs w:val="0"/>
                <w:color w:val="auto"/>
                <w:sz w:val="24"/>
                <w:szCs w:val="24"/>
                <w14:shadow w14:blurRad="0" w14:dist="0" w14:dir="0" w14:sx="0" w14:sy="0" w14:kx="0" w14:ky="0" w14:algn="none">
                  <w14:srgbClr w14:val="000000"/>
                </w14:shadow>
              </w:rPr>
            </w:pPr>
          </w:p>
          <w:p w:rsidR="007230A5" w:rsidRDefault="007230A5" w:rsidP="006A510E">
            <w:pPr>
              <w:pStyle w:val="Spiatonadresanaoblke"/>
              <w:rPr>
                <w:b w:val="0"/>
                <w:bCs w:val="0"/>
                <w:color w:val="auto"/>
                <w:sz w:val="24"/>
                <w:szCs w:val="24"/>
                <w14:shadow w14:blurRad="0" w14:dist="0" w14:dir="0" w14:sx="0" w14:sy="0" w14:kx="0" w14:ky="0" w14:algn="none">
                  <w14:srgbClr w14:val="000000"/>
                </w14:shadow>
              </w:rPr>
            </w:pPr>
          </w:p>
          <w:p w:rsidR="007230A5" w:rsidRDefault="007230A5" w:rsidP="006A510E">
            <w:pPr>
              <w:pStyle w:val="Spiatonadresanaoblke"/>
              <w:rPr>
                <w:b w:val="0"/>
                <w:bCs w:val="0"/>
                <w:color w:val="auto"/>
                <w:sz w:val="24"/>
                <w:szCs w:val="24"/>
                <w14:shadow w14:blurRad="0" w14:dist="0" w14:dir="0" w14:sx="0" w14:sy="0" w14:kx="0" w14:ky="0" w14:algn="none">
                  <w14:srgbClr w14:val="000000"/>
                </w14:shadow>
              </w:rPr>
            </w:pPr>
          </w:p>
          <w:p w:rsidR="007230A5" w:rsidRDefault="007230A5" w:rsidP="006A510E">
            <w:pPr>
              <w:pStyle w:val="Spiatonadresanaoblke"/>
              <w:rPr>
                <w:b w:val="0"/>
                <w:bCs w:val="0"/>
                <w:color w:val="auto"/>
                <w:sz w:val="24"/>
                <w:szCs w:val="24"/>
                <w14:shadow w14:blurRad="0" w14:dist="0" w14:dir="0" w14:sx="0" w14:sy="0" w14:kx="0" w14:ky="0" w14:algn="none">
                  <w14:srgbClr w14:val="000000"/>
                </w14:shadow>
              </w:rPr>
            </w:pPr>
          </w:p>
          <w:p w:rsidR="007230A5" w:rsidRDefault="007230A5" w:rsidP="006A510E">
            <w:pPr>
              <w:pStyle w:val="Spiatonadresanaoblke"/>
              <w:rPr>
                <w:b w:val="0"/>
                <w:bCs w:val="0"/>
                <w:color w:val="auto"/>
                <w:sz w:val="24"/>
                <w:szCs w:val="24"/>
                <w14:shadow w14:blurRad="0" w14:dist="0" w14:dir="0" w14:sx="0" w14:sy="0" w14:kx="0" w14:ky="0" w14:algn="none">
                  <w14:srgbClr w14:val="000000"/>
                </w14:shadow>
              </w:rPr>
            </w:pPr>
          </w:p>
          <w:p w:rsidR="007230A5" w:rsidRDefault="007230A5" w:rsidP="006A510E">
            <w:pPr>
              <w:pStyle w:val="Spiatonadresanaoblke"/>
              <w:rPr>
                <w:b w:val="0"/>
                <w:bCs w:val="0"/>
                <w:color w:val="auto"/>
                <w:sz w:val="24"/>
                <w:szCs w:val="24"/>
                <w14:shadow w14:blurRad="0" w14:dist="0" w14:dir="0" w14:sx="0" w14:sy="0" w14:kx="0" w14:ky="0" w14:algn="none">
                  <w14:srgbClr w14:val="000000"/>
                </w14:shadow>
              </w:rPr>
            </w:pPr>
          </w:p>
          <w:p w:rsidR="007230A5" w:rsidRDefault="007230A5" w:rsidP="006A510E">
            <w:pPr>
              <w:pStyle w:val="Spiatonadresanaoblke"/>
              <w:rPr>
                <w:b w:val="0"/>
                <w:bCs w:val="0"/>
                <w:color w:val="auto"/>
                <w:sz w:val="24"/>
                <w:szCs w:val="24"/>
                <w14:shadow w14:blurRad="0" w14:dist="0" w14:dir="0" w14:sx="0" w14:sy="0" w14:kx="0" w14:ky="0" w14:algn="none">
                  <w14:srgbClr w14:val="000000"/>
                </w14:shadow>
              </w:rPr>
            </w:pPr>
          </w:p>
          <w:p w:rsidR="007230A5" w:rsidRDefault="007230A5" w:rsidP="006A510E">
            <w:pPr>
              <w:pStyle w:val="Spiatonadresanaoblke"/>
              <w:rPr>
                <w:b w:val="0"/>
                <w:bCs w:val="0"/>
                <w:color w:val="auto"/>
                <w:sz w:val="24"/>
                <w:szCs w:val="24"/>
                <w14:shadow w14:blurRad="0" w14:dist="0" w14:dir="0" w14:sx="0" w14:sy="0" w14:kx="0" w14:ky="0" w14:algn="none">
                  <w14:srgbClr w14:val="000000"/>
                </w14:shadow>
              </w:rPr>
            </w:pPr>
          </w:p>
          <w:p w:rsidR="007230A5" w:rsidRDefault="007230A5" w:rsidP="006A510E">
            <w:pPr>
              <w:pStyle w:val="Spiatonadresanaoblke"/>
              <w:rPr>
                <w:b w:val="0"/>
                <w:bCs w:val="0"/>
                <w:color w:val="auto"/>
                <w:sz w:val="24"/>
                <w:szCs w:val="24"/>
                <w14:shadow w14:blurRad="0" w14:dist="0" w14:dir="0" w14:sx="0" w14:sy="0" w14:kx="0" w14:ky="0" w14:algn="none">
                  <w14:srgbClr w14:val="000000"/>
                </w14:shadow>
              </w:rPr>
            </w:pPr>
          </w:p>
          <w:p w:rsidR="007230A5" w:rsidRDefault="007230A5" w:rsidP="006A510E">
            <w:pPr>
              <w:pStyle w:val="Spiatonadresanaoblke"/>
              <w:rPr>
                <w:b w:val="0"/>
                <w:bCs w:val="0"/>
                <w:color w:val="auto"/>
                <w:sz w:val="24"/>
                <w:szCs w:val="24"/>
                <w14:shadow w14:blurRad="0" w14:dist="0" w14:dir="0" w14:sx="0" w14:sy="0" w14:kx="0" w14:ky="0" w14:algn="none">
                  <w14:srgbClr w14:val="000000"/>
                </w14:shadow>
              </w:rPr>
            </w:pPr>
          </w:p>
          <w:p w:rsidR="007230A5" w:rsidRDefault="007230A5" w:rsidP="006A510E">
            <w:pPr>
              <w:pStyle w:val="Spiatonadresanaoblke"/>
              <w:rPr>
                <w:b w:val="0"/>
                <w:bCs w:val="0"/>
                <w:color w:val="auto"/>
                <w:sz w:val="24"/>
                <w:szCs w:val="24"/>
                <w14:shadow w14:blurRad="0" w14:dist="0" w14:dir="0" w14:sx="0" w14:sy="0" w14:kx="0" w14:ky="0" w14:algn="none">
                  <w14:srgbClr w14:val="000000"/>
                </w14:shadow>
              </w:rPr>
            </w:pPr>
          </w:p>
          <w:p w:rsidR="007230A5" w:rsidRDefault="007230A5" w:rsidP="006A510E">
            <w:pPr>
              <w:pStyle w:val="Spiatonadresanaoblke"/>
              <w:rPr>
                <w:b w:val="0"/>
                <w:bCs w:val="0"/>
                <w:color w:val="auto"/>
                <w:sz w:val="24"/>
                <w:szCs w:val="24"/>
                <w14:shadow w14:blurRad="0" w14:dist="0" w14:dir="0" w14:sx="0" w14:sy="0" w14:kx="0" w14:ky="0" w14:algn="none">
                  <w14:srgbClr w14:val="000000"/>
                </w14:shadow>
              </w:rPr>
            </w:pPr>
          </w:p>
          <w:p w:rsidR="007230A5" w:rsidRDefault="007230A5" w:rsidP="006A510E">
            <w:pPr>
              <w:pStyle w:val="Spiatonadresanaoblke"/>
              <w:rPr>
                <w:b w:val="0"/>
                <w:bCs w:val="0"/>
                <w:color w:val="auto"/>
                <w:sz w:val="24"/>
                <w:szCs w:val="24"/>
                <w14:shadow w14:blurRad="0" w14:dist="0" w14:dir="0" w14:sx="0" w14:sy="0" w14:kx="0" w14:ky="0" w14:algn="none">
                  <w14:srgbClr w14:val="000000"/>
                </w14:shadow>
              </w:rPr>
            </w:pPr>
          </w:p>
          <w:p w:rsidR="00C75FA6" w:rsidRDefault="00C75FA6" w:rsidP="006A510E">
            <w:pPr>
              <w:pStyle w:val="Spiatonadresanaoblke"/>
              <w:rPr>
                <w:b w:val="0"/>
                <w:bCs w:val="0"/>
                <w:color w:val="auto"/>
                <w:sz w:val="24"/>
                <w:szCs w:val="24"/>
                <w14:shadow w14:blurRad="0" w14:dist="0" w14:dir="0" w14:sx="0" w14:sy="0" w14:kx="0" w14:ky="0" w14:algn="none">
                  <w14:srgbClr w14:val="000000"/>
                </w14:shadow>
              </w:rPr>
            </w:pPr>
          </w:p>
          <w:p w:rsidR="00C75FA6" w:rsidRDefault="00C75FA6" w:rsidP="006A510E">
            <w:pPr>
              <w:pStyle w:val="Spiatonadresanaoblke"/>
              <w:rPr>
                <w:b w:val="0"/>
                <w:bCs w:val="0"/>
                <w:color w:val="auto"/>
                <w:sz w:val="24"/>
                <w:szCs w:val="24"/>
                <w14:shadow w14:blurRad="0" w14:dist="0" w14:dir="0" w14:sx="0" w14:sy="0" w14:kx="0" w14:ky="0" w14:algn="none">
                  <w14:srgbClr w14:val="000000"/>
                </w14:shadow>
              </w:rPr>
            </w:pPr>
          </w:p>
          <w:p w:rsidR="007230A5" w:rsidRDefault="007230A5" w:rsidP="006A510E">
            <w:pPr>
              <w:pStyle w:val="Spiatonadresanaoblke"/>
              <w:rPr>
                <w:b w:val="0"/>
                <w:bCs w:val="0"/>
                <w:color w:val="auto"/>
                <w:sz w:val="24"/>
                <w:szCs w:val="24"/>
                <w14:shadow w14:blurRad="0" w14:dist="0" w14:dir="0" w14:sx="0" w14:sy="0" w14:kx="0" w14:ky="0" w14:algn="none">
                  <w14:srgbClr w14:val="000000"/>
                </w14:shadow>
              </w:rPr>
            </w:pPr>
          </w:p>
          <w:p w:rsidR="00DD3DDB" w:rsidRDefault="007230A5" w:rsidP="00DD3DDB">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w:t>
            </w:r>
            <w:r w:rsidR="00DD3DDB">
              <w:rPr>
                <w:b w:val="0"/>
                <w:bCs w:val="0"/>
                <w:color w:val="auto"/>
                <w:sz w:val="24"/>
                <w:szCs w:val="24"/>
                <w14:shadow w14:blurRad="0" w14:dist="0" w14:dir="0" w14:sx="0" w14:sy="0" w14:kx="0" w14:ky="0" w14:algn="none">
                  <w14:srgbClr w14:val="000000"/>
                </w14:shadow>
              </w:rPr>
              <w:t>:</w:t>
            </w:r>
            <w:r>
              <w:rPr>
                <w:b w:val="0"/>
                <w:bCs w:val="0"/>
                <w:color w:val="auto"/>
                <w:sz w:val="24"/>
                <w:szCs w:val="24"/>
                <w14:shadow w14:blurRad="0" w14:dist="0" w14:dir="0" w14:sx="0" w14:sy="0" w14:kx="0" w14:ky="0" w14:algn="none">
                  <w14:srgbClr w14:val="000000"/>
                </w14:shadow>
              </w:rPr>
              <w:t xml:space="preserve">2 </w:t>
            </w:r>
          </w:p>
          <w:p w:rsidR="007230A5" w:rsidRPr="002E2B02" w:rsidRDefault="00DD3DDB" w:rsidP="00DD3DDB">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w:t>
            </w:r>
            <w:r w:rsidR="007230A5">
              <w:rPr>
                <w:b w:val="0"/>
                <w:bCs w:val="0"/>
                <w:color w:val="auto"/>
                <w:sz w:val="24"/>
                <w:szCs w:val="24"/>
                <w14:shadow w14:blurRad="0" w14:dist="0" w14:dir="0" w14:sx="0" w14:sy="0" w14:kx="0" w14:ky="0" w14:algn="none">
                  <w14:srgbClr w14:val="000000"/>
                </w14:shadow>
              </w:rPr>
              <w:t>f)</w:t>
            </w:r>
          </w:p>
        </w:tc>
        <w:tc>
          <w:tcPr>
            <w:tcW w:w="4198" w:type="dxa"/>
          </w:tcPr>
          <w:p w:rsidR="007230A5" w:rsidRPr="007230A5" w:rsidRDefault="007230A5" w:rsidP="00651B1F">
            <w:pPr>
              <w:spacing w:after="0"/>
              <w:jc w:val="both"/>
              <w:rPr>
                <w:rFonts w:ascii="Times New Roman" w:hAnsi="Times New Roman" w:cs="Times New Roman"/>
                <w:b/>
                <w:sz w:val="24"/>
                <w:szCs w:val="24"/>
              </w:rPr>
            </w:pPr>
            <w:r w:rsidRPr="007230A5">
              <w:rPr>
                <w:rFonts w:ascii="Times New Roman" w:hAnsi="Times New Roman" w:cs="Times New Roman"/>
                <w:b/>
                <w:sz w:val="24"/>
                <w:szCs w:val="24"/>
              </w:rPr>
              <w:t>§ 5 Využívanie jadrovej energie</w:t>
            </w:r>
          </w:p>
          <w:p w:rsidR="007230A5" w:rsidRPr="007230A5" w:rsidRDefault="005F5DBC" w:rsidP="00651B1F">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7230A5" w:rsidRPr="007230A5">
              <w:rPr>
                <w:rFonts w:ascii="Times New Roman" w:hAnsi="Times New Roman" w:cs="Times New Roman"/>
                <w:sz w:val="24"/>
                <w:szCs w:val="24"/>
              </w:rPr>
              <w:t>Využívať jadrovú energiu možno len na základe súhlasu alebo povolenia vydaného úradom fyzickej osobe alebo právnickej osobe.</w:t>
            </w:r>
          </w:p>
          <w:p w:rsidR="007230A5" w:rsidRPr="007230A5" w:rsidRDefault="007230A5" w:rsidP="00651B1F">
            <w:pPr>
              <w:spacing w:after="0"/>
              <w:jc w:val="both"/>
              <w:rPr>
                <w:rFonts w:ascii="Times New Roman" w:hAnsi="Times New Roman" w:cs="Times New Roman"/>
                <w:sz w:val="24"/>
                <w:szCs w:val="24"/>
              </w:rPr>
            </w:pPr>
            <w:r w:rsidRPr="007230A5">
              <w:rPr>
                <w:rFonts w:ascii="Times New Roman" w:hAnsi="Times New Roman" w:cs="Times New Roman"/>
                <w:sz w:val="24"/>
                <w:szCs w:val="24"/>
              </w:rPr>
              <w:t>(2)</w:t>
            </w:r>
            <w:r w:rsidR="005F5DBC">
              <w:rPr>
                <w:rFonts w:ascii="Times New Roman" w:hAnsi="Times New Roman" w:cs="Times New Roman"/>
                <w:sz w:val="24"/>
                <w:szCs w:val="24"/>
              </w:rPr>
              <w:t xml:space="preserve"> </w:t>
            </w:r>
            <w:r w:rsidRPr="007230A5">
              <w:rPr>
                <w:rFonts w:ascii="Times New Roman" w:hAnsi="Times New Roman" w:cs="Times New Roman"/>
                <w:sz w:val="24"/>
                <w:szCs w:val="24"/>
              </w:rPr>
              <w:t>Súhlas sa vyžaduje na umiestnenie stavby jadrového zariadenia.</w:t>
            </w:r>
          </w:p>
          <w:p w:rsidR="007230A5" w:rsidRPr="007230A5" w:rsidRDefault="007230A5" w:rsidP="00651B1F">
            <w:pPr>
              <w:spacing w:after="0"/>
              <w:jc w:val="both"/>
              <w:rPr>
                <w:rFonts w:ascii="Times New Roman" w:hAnsi="Times New Roman" w:cs="Times New Roman"/>
                <w:sz w:val="24"/>
                <w:szCs w:val="24"/>
              </w:rPr>
            </w:pPr>
            <w:r w:rsidRPr="007230A5">
              <w:rPr>
                <w:rFonts w:ascii="Times New Roman" w:hAnsi="Times New Roman" w:cs="Times New Roman"/>
                <w:sz w:val="24"/>
                <w:szCs w:val="24"/>
              </w:rPr>
              <w:t>(3)</w:t>
            </w:r>
            <w:r w:rsidR="005F5DBC">
              <w:rPr>
                <w:rFonts w:ascii="Times New Roman" w:hAnsi="Times New Roman" w:cs="Times New Roman"/>
                <w:sz w:val="24"/>
                <w:szCs w:val="24"/>
              </w:rPr>
              <w:t xml:space="preserve"> </w:t>
            </w:r>
            <w:r w:rsidRPr="007230A5">
              <w:rPr>
                <w:rFonts w:ascii="Times New Roman" w:hAnsi="Times New Roman" w:cs="Times New Roman"/>
                <w:sz w:val="24"/>
                <w:szCs w:val="24"/>
              </w:rPr>
              <w:t>Povolenie sa vyžaduje na</w:t>
            </w:r>
          </w:p>
          <w:p w:rsidR="007230A5" w:rsidRPr="007230A5" w:rsidRDefault="007230A5" w:rsidP="00651B1F">
            <w:pPr>
              <w:spacing w:after="0"/>
              <w:jc w:val="both"/>
              <w:rPr>
                <w:rFonts w:ascii="Times New Roman" w:hAnsi="Times New Roman" w:cs="Times New Roman"/>
                <w:sz w:val="24"/>
                <w:szCs w:val="24"/>
              </w:rPr>
            </w:pPr>
            <w:r w:rsidRPr="007230A5">
              <w:rPr>
                <w:rFonts w:ascii="Times New Roman" w:hAnsi="Times New Roman" w:cs="Times New Roman"/>
                <w:sz w:val="24"/>
                <w:szCs w:val="24"/>
              </w:rPr>
              <w:t>a)</w:t>
            </w:r>
            <w:r>
              <w:rPr>
                <w:rFonts w:ascii="Times New Roman" w:hAnsi="Times New Roman" w:cs="Times New Roman"/>
                <w:sz w:val="24"/>
                <w:szCs w:val="24"/>
              </w:rPr>
              <w:t xml:space="preserve"> </w:t>
            </w:r>
            <w:r w:rsidRPr="007230A5">
              <w:rPr>
                <w:rFonts w:ascii="Times New Roman" w:hAnsi="Times New Roman" w:cs="Times New Roman"/>
                <w:sz w:val="24"/>
                <w:szCs w:val="24"/>
              </w:rPr>
              <w:t>stavbu jadrového zariadenia (ďalej len „stavebné povolenie“),</w:t>
            </w:r>
          </w:p>
          <w:p w:rsidR="007230A5" w:rsidRPr="007230A5" w:rsidRDefault="007230A5" w:rsidP="00651B1F">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Pr="007230A5">
              <w:rPr>
                <w:rFonts w:ascii="Times New Roman" w:hAnsi="Times New Roman" w:cs="Times New Roman"/>
                <w:sz w:val="24"/>
                <w:szCs w:val="24"/>
              </w:rPr>
              <w:t>uvádzanie jadrového zariadenia do prevádzky,</w:t>
            </w:r>
          </w:p>
          <w:p w:rsidR="007230A5" w:rsidRPr="007230A5" w:rsidRDefault="007230A5" w:rsidP="00651B1F">
            <w:pPr>
              <w:spacing w:after="0"/>
              <w:jc w:val="both"/>
              <w:rPr>
                <w:rFonts w:ascii="Times New Roman" w:hAnsi="Times New Roman" w:cs="Times New Roman"/>
                <w:sz w:val="24"/>
                <w:szCs w:val="24"/>
              </w:rPr>
            </w:pPr>
            <w:r w:rsidRPr="007230A5">
              <w:rPr>
                <w:rFonts w:ascii="Times New Roman" w:hAnsi="Times New Roman" w:cs="Times New Roman"/>
                <w:sz w:val="24"/>
                <w:szCs w:val="24"/>
              </w:rPr>
              <w:t>c)</w:t>
            </w:r>
            <w:r>
              <w:rPr>
                <w:rFonts w:ascii="Times New Roman" w:hAnsi="Times New Roman" w:cs="Times New Roman"/>
                <w:sz w:val="24"/>
                <w:szCs w:val="24"/>
              </w:rPr>
              <w:t xml:space="preserve"> </w:t>
            </w:r>
            <w:r w:rsidRPr="007230A5">
              <w:rPr>
                <w:rFonts w:ascii="Times New Roman" w:hAnsi="Times New Roman" w:cs="Times New Roman"/>
                <w:sz w:val="24"/>
                <w:szCs w:val="24"/>
              </w:rPr>
              <w:t>prevádzku jadrového zariadenia,</w:t>
            </w:r>
          </w:p>
          <w:p w:rsidR="007230A5" w:rsidRPr="007230A5" w:rsidRDefault="007230A5" w:rsidP="00651B1F">
            <w:pPr>
              <w:spacing w:after="0"/>
              <w:jc w:val="both"/>
              <w:rPr>
                <w:rFonts w:ascii="Times New Roman" w:hAnsi="Times New Roman" w:cs="Times New Roman"/>
                <w:sz w:val="24"/>
                <w:szCs w:val="24"/>
              </w:rPr>
            </w:pPr>
            <w:r w:rsidRPr="007230A5">
              <w:rPr>
                <w:rFonts w:ascii="Times New Roman" w:hAnsi="Times New Roman" w:cs="Times New Roman"/>
                <w:sz w:val="24"/>
                <w:szCs w:val="24"/>
              </w:rPr>
              <w:t>d)</w:t>
            </w:r>
            <w:r>
              <w:rPr>
                <w:rFonts w:ascii="Times New Roman" w:hAnsi="Times New Roman" w:cs="Times New Roman"/>
                <w:sz w:val="24"/>
                <w:szCs w:val="24"/>
              </w:rPr>
              <w:t xml:space="preserve"> </w:t>
            </w:r>
            <w:r w:rsidRPr="007230A5">
              <w:rPr>
                <w:rFonts w:ascii="Times New Roman" w:hAnsi="Times New Roman" w:cs="Times New Roman"/>
                <w:sz w:val="24"/>
                <w:szCs w:val="24"/>
              </w:rPr>
              <w:t>etapu vyraďovania,</w:t>
            </w:r>
          </w:p>
          <w:p w:rsidR="00857159" w:rsidRDefault="007230A5" w:rsidP="00651B1F">
            <w:pPr>
              <w:spacing w:after="0"/>
              <w:jc w:val="both"/>
              <w:rPr>
                <w:rFonts w:ascii="Times New Roman" w:hAnsi="Times New Roman" w:cs="Times New Roman"/>
                <w:sz w:val="24"/>
                <w:szCs w:val="24"/>
              </w:rPr>
            </w:pPr>
            <w:r w:rsidRPr="007230A5">
              <w:rPr>
                <w:rFonts w:ascii="Times New Roman" w:hAnsi="Times New Roman" w:cs="Times New Roman"/>
                <w:sz w:val="24"/>
                <w:szCs w:val="24"/>
              </w:rPr>
              <w:t>e)</w:t>
            </w:r>
            <w:r>
              <w:rPr>
                <w:rFonts w:ascii="Times New Roman" w:hAnsi="Times New Roman" w:cs="Times New Roman"/>
                <w:sz w:val="24"/>
                <w:szCs w:val="24"/>
              </w:rPr>
              <w:t xml:space="preserve"> </w:t>
            </w:r>
            <w:r w:rsidRPr="007230A5">
              <w:rPr>
                <w:rFonts w:ascii="Times New Roman" w:hAnsi="Times New Roman" w:cs="Times New Roman"/>
                <w:sz w:val="24"/>
                <w:szCs w:val="24"/>
              </w:rPr>
              <w:t>uzatvorenie úložiska a inštitucionálnu kontrolu,</w:t>
            </w:r>
          </w:p>
          <w:p w:rsidR="00C75FA6" w:rsidRDefault="00C75FA6" w:rsidP="00651B1F">
            <w:pPr>
              <w:spacing w:after="0"/>
              <w:jc w:val="both"/>
              <w:rPr>
                <w:rFonts w:ascii="Times New Roman" w:hAnsi="Times New Roman" w:cs="Times New Roman"/>
                <w:sz w:val="24"/>
                <w:szCs w:val="24"/>
              </w:rPr>
            </w:pPr>
          </w:p>
          <w:p w:rsidR="007230A5" w:rsidRPr="007230A5" w:rsidRDefault="00C75FA6" w:rsidP="00651B1F">
            <w:pPr>
              <w:spacing w:after="0"/>
              <w:jc w:val="both"/>
              <w:rPr>
                <w:rFonts w:ascii="Times New Roman" w:hAnsi="Times New Roman" w:cs="Times New Roman"/>
                <w:sz w:val="24"/>
                <w:szCs w:val="24"/>
              </w:rPr>
            </w:pPr>
            <w:r>
              <w:rPr>
                <w:rFonts w:ascii="Times New Roman" w:hAnsi="Times New Roman" w:cs="Times New Roman"/>
                <w:sz w:val="24"/>
                <w:szCs w:val="24"/>
              </w:rPr>
              <w:t>Na účely tohto zákona sa rozumie</w:t>
            </w:r>
            <w:r w:rsidR="000F108D">
              <w:rPr>
                <w:rFonts w:ascii="Times New Roman" w:hAnsi="Times New Roman" w:cs="Times New Roman"/>
                <w:sz w:val="24"/>
                <w:szCs w:val="24"/>
              </w:rPr>
              <w:t xml:space="preserve"> </w:t>
            </w:r>
            <w:r w:rsidR="007230A5" w:rsidRPr="007230A5">
              <w:rPr>
                <w:rFonts w:ascii="Times New Roman" w:hAnsi="Times New Roman" w:cs="Times New Roman"/>
                <w:sz w:val="24"/>
                <w:szCs w:val="24"/>
              </w:rPr>
              <w:t>jadrovým zariadením, súbor civilných stavebných objektov a nevyhnutných technologických zariadení v projektom určenej konfigurácii, určených na</w:t>
            </w:r>
          </w:p>
          <w:p w:rsidR="007230A5" w:rsidRPr="007230A5" w:rsidRDefault="007230A5" w:rsidP="00651B1F">
            <w:pPr>
              <w:spacing w:after="0"/>
              <w:ind w:left="159"/>
              <w:jc w:val="both"/>
              <w:rPr>
                <w:rFonts w:ascii="Times New Roman" w:hAnsi="Times New Roman" w:cs="Times New Roman"/>
                <w:sz w:val="24"/>
                <w:szCs w:val="24"/>
              </w:rPr>
            </w:pPr>
            <w:r w:rsidRPr="007230A5">
              <w:rPr>
                <w:rFonts w:ascii="Times New Roman" w:hAnsi="Times New Roman" w:cs="Times New Roman"/>
                <w:sz w:val="24"/>
                <w:szCs w:val="24"/>
              </w:rPr>
              <w:t>1.</w:t>
            </w:r>
            <w:r w:rsidR="00AF67BA">
              <w:rPr>
                <w:rFonts w:ascii="Times New Roman" w:hAnsi="Times New Roman" w:cs="Times New Roman"/>
                <w:sz w:val="24"/>
                <w:szCs w:val="24"/>
              </w:rPr>
              <w:t xml:space="preserve"> </w:t>
            </w:r>
            <w:r w:rsidRPr="007230A5">
              <w:rPr>
                <w:rFonts w:ascii="Times New Roman" w:hAnsi="Times New Roman" w:cs="Times New Roman"/>
                <w:sz w:val="24"/>
                <w:szCs w:val="24"/>
              </w:rPr>
              <w:t>výrobu elektrickej energie alebo na výskum v oblasti jadrovej energie, ktorých súčasťou je jadrový reaktor alebo jadrové reaktory, ktoré budú využívať, využívajú alebo využívali riadenú štiepnu reťazovú reakciu,</w:t>
            </w:r>
          </w:p>
          <w:p w:rsidR="007230A5" w:rsidRPr="007230A5" w:rsidRDefault="007230A5" w:rsidP="00651B1F">
            <w:pPr>
              <w:spacing w:after="0"/>
              <w:ind w:left="159"/>
              <w:jc w:val="both"/>
              <w:rPr>
                <w:rFonts w:ascii="Times New Roman" w:hAnsi="Times New Roman" w:cs="Times New Roman"/>
                <w:sz w:val="24"/>
                <w:szCs w:val="24"/>
              </w:rPr>
            </w:pPr>
            <w:r w:rsidRPr="007230A5">
              <w:rPr>
                <w:rFonts w:ascii="Times New Roman" w:hAnsi="Times New Roman" w:cs="Times New Roman"/>
                <w:sz w:val="24"/>
                <w:szCs w:val="24"/>
              </w:rPr>
              <w:t>2.</w:t>
            </w:r>
            <w:r w:rsidR="00AF67BA">
              <w:rPr>
                <w:rFonts w:ascii="Times New Roman" w:hAnsi="Times New Roman" w:cs="Times New Roman"/>
                <w:sz w:val="24"/>
                <w:szCs w:val="24"/>
              </w:rPr>
              <w:t xml:space="preserve"> </w:t>
            </w:r>
            <w:r w:rsidRPr="007230A5">
              <w:rPr>
                <w:rFonts w:ascii="Times New Roman" w:hAnsi="Times New Roman" w:cs="Times New Roman"/>
                <w:sz w:val="24"/>
                <w:szCs w:val="24"/>
              </w:rPr>
              <w:t>nakladanie s jadrovými materiálmi s množstvom väčším ako jeden efektívny kg</w:t>
            </w:r>
            <w:r w:rsidRPr="00651B1F">
              <w:rPr>
                <w:rFonts w:ascii="Times New Roman" w:hAnsi="Times New Roman" w:cs="Times New Roman"/>
                <w:sz w:val="24"/>
                <w:szCs w:val="24"/>
                <w:vertAlign w:val="superscript"/>
              </w:rPr>
              <w:t>1ab</w:t>
            </w:r>
            <w:r w:rsidRPr="007230A5">
              <w:rPr>
                <w:rFonts w:ascii="Times New Roman" w:hAnsi="Times New Roman" w:cs="Times New Roman"/>
                <w:sz w:val="24"/>
                <w:szCs w:val="24"/>
              </w:rPr>
              <w:t>) okrem priestorov na skladovanie kontajnerov a krytov, v ktorých sa jadrový materiál používa ako tieniaci materiál na rádioaktívne žiariče,</w:t>
            </w:r>
            <w:r w:rsidRPr="007E1546">
              <w:rPr>
                <w:rFonts w:ascii="Times New Roman" w:hAnsi="Times New Roman" w:cs="Times New Roman"/>
                <w:sz w:val="24"/>
                <w:szCs w:val="24"/>
                <w:vertAlign w:val="superscript"/>
              </w:rPr>
              <w:t>1ac</w:t>
            </w:r>
            <w:r w:rsidRPr="007230A5">
              <w:rPr>
                <w:rFonts w:ascii="Times New Roman" w:hAnsi="Times New Roman" w:cs="Times New Roman"/>
                <w:sz w:val="24"/>
                <w:szCs w:val="24"/>
              </w:rPr>
              <w:t>) zariadení na úpravu uránovej rudy a skladov uránového koncentrátu,</w:t>
            </w:r>
          </w:p>
          <w:p w:rsidR="007230A5" w:rsidRPr="007230A5" w:rsidRDefault="007230A5" w:rsidP="00651B1F">
            <w:pPr>
              <w:spacing w:after="0"/>
              <w:ind w:left="159"/>
              <w:jc w:val="both"/>
              <w:rPr>
                <w:rFonts w:ascii="Times New Roman" w:hAnsi="Times New Roman" w:cs="Times New Roman"/>
                <w:sz w:val="24"/>
                <w:szCs w:val="24"/>
              </w:rPr>
            </w:pPr>
            <w:r w:rsidRPr="007230A5">
              <w:rPr>
                <w:rFonts w:ascii="Times New Roman" w:hAnsi="Times New Roman" w:cs="Times New Roman"/>
                <w:sz w:val="24"/>
                <w:szCs w:val="24"/>
              </w:rPr>
              <w:t>3.</w:t>
            </w:r>
            <w:r w:rsidR="00AF67BA">
              <w:rPr>
                <w:rFonts w:ascii="Times New Roman" w:hAnsi="Times New Roman" w:cs="Times New Roman"/>
                <w:sz w:val="24"/>
                <w:szCs w:val="24"/>
              </w:rPr>
              <w:t xml:space="preserve"> </w:t>
            </w:r>
            <w:r w:rsidRPr="007230A5">
              <w:rPr>
                <w:rFonts w:ascii="Times New Roman" w:hAnsi="Times New Roman" w:cs="Times New Roman"/>
                <w:sz w:val="24"/>
                <w:szCs w:val="24"/>
              </w:rPr>
              <w:t>nakladanie s vyhoretým jadrovým palivom,</w:t>
            </w:r>
          </w:p>
          <w:p w:rsidR="007230A5" w:rsidRPr="007230A5" w:rsidRDefault="007230A5" w:rsidP="00651B1F">
            <w:pPr>
              <w:spacing w:after="0"/>
              <w:ind w:left="159"/>
              <w:jc w:val="both"/>
              <w:rPr>
                <w:rFonts w:ascii="Times New Roman" w:hAnsi="Times New Roman" w:cs="Times New Roman"/>
                <w:sz w:val="24"/>
                <w:szCs w:val="24"/>
              </w:rPr>
            </w:pPr>
            <w:r w:rsidRPr="007230A5">
              <w:rPr>
                <w:rFonts w:ascii="Times New Roman" w:hAnsi="Times New Roman" w:cs="Times New Roman"/>
                <w:sz w:val="24"/>
                <w:szCs w:val="24"/>
              </w:rPr>
              <w:t>4.</w:t>
            </w:r>
            <w:r w:rsidR="00AF67BA">
              <w:rPr>
                <w:rFonts w:ascii="Times New Roman" w:hAnsi="Times New Roman" w:cs="Times New Roman"/>
                <w:sz w:val="24"/>
                <w:szCs w:val="24"/>
              </w:rPr>
              <w:t xml:space="preserve"> </w:t>
            </w:r>
            <w:r w:rsidRPr="007230A5">
              <w:rPr>
                <w:rFonts w:ascii="Times New Roman" w:hAnsi="Times New Roman" w:cs="Times New Roman"/>
                <w:sz w:val="24"/>
                <w:szCs w:val="24"/>
              </w:rPr>
              <w:t>nakladanie s rádioaktívnymi odpadmi, alebo</w:t>
            </w:r>
          </w:p>
          <w:p w:rsidR="007230A5" w:rsidRPr="002E2B02" w:rsidRDefault="007230A5" w:rsidP="00651B1F">
            <w:pPr>
              <w:spacing w:after="0"/>
              <w:ind w:left="159"/>
              <w:jc w:val="both"/>
              <w:rPr>
                <w:rFonts w:ascii="Times New Roman" w:hAnsi="Times New Roman" w:cs="Times New Roman"/>
                <w:sz w:val="24"/>
                <w:szCs w:val="24"/>
              </w:rPr>
            </w:pPr>
            <w:r w:rsidRPr="007230A5">
              <w:rPr>
                <w:rFonts w:ascii="Times New Roman" w:hAnsi="Times New Roman" w:cs="Times New Roman"/>
                <w:sz w:val="24"/>
                <w:szCs w:val="24"/>
              </w:rPr>
              <w:t>5.</w:t>
            </w:r>
            <w:r w:rsidR="00AF67BA">
              <w:rPr>
                <w:rFonts w:ascii="Times New Roman" w:hAnsi="Times New Roman" w:cs="Times New Roman"/>
                <w:sz w:val="24"/>
                <w:szCs w:val="24"/>
              </w:rPr>
              <w:t xml:space="preserve"> </w:t>
            </w:r>
            <w:r w:rsidRPr="007230A5">
              <w:rPr>
                <w:rFonts w:ascii="Times New Roman" w:hAnsi="Times New Roman" w:cs="Times New Roman"/>
                <w:sz w:val="24"/>
                <w:szCs w:val="24"/>
              </w:rPr>
              <w:t>obohacovanie uránu alebo výrobu jadrového paliva,</w:t>
            </w:r>
          </w:p>
        </w:tc>
        <w:tc>
          <w:tcPr>
            <w:tcW w:w="565" w:type="dxa"/>
          </w:tcPr>
          <w:p w:rsidR="00857159" w:rsidRPr="002E2B02" w:rsidRDefault="007230A5"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857159" w:rsidRPr="002E2B02" w:rsidRDefault="00857159" w:rsidP="006A510E">
            <w:pPr>
              <w:spacing w:after="0"/>
              <w:jc w:val="center"/>
              <w:rPr>
                <w:rFonts w:ascii="Times New Roman" w:hAnsi="Times New Roman" w:cs="Times New Roman"/>
                <w:sz w:val="24"/>
                <w:szCs w:val="24"/>
              </w:rPr>
            </w:pPr>
          </w:p>
        </w:tc>
      </w:tr>
      <w:tr w:rsidR="00857159" w:rsidRPr="002E2B02" w:rsidTr="0046015E">
        <w:trPr>
          <w:cantSplit/>
        </w:trPr>
        <w:tc>
          <w:tcPr>
            <w:tcW w:w="994" w:type="dxa"/>
          </w:tcPr>
          <w:p w:rsidR="00857159" w:rsidRPr="002E2B02" w:rsidRDefault="00857159" w:rsidP="006A510E">
            <w:pPr>
              <w:spacing w:after="0"/>
              <w:jc w:val="both"/>
              <w:rPr>
                <w:rFonts w:ascii="Times New Roman" w:hAnsi="Times New Roman" w:cs="Times New Roman"/>
                <w:sz w:val="24"/>
                <w:szCs w:val="24"/>
              </w:rPr>
            </w:pPr>
          </w:p>
        </w:tc>
        <w:tc>
          <w:tcPr>
            <w:tcW w:w="3686" w:type="dxa"/>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24"/>
              <w:gridCol w:w="3322"/>
            </w:tblGrid>
            <w:tr w:rsidR="007230A5" w:rsidTr="007230A5">
              <w:trPr>
                <w:tblCellSpacing w:w="0" w:type="dxa"/>
              </w:trPr>
              <w:tc>
                <w:tcPr>
                  <w:tcW w:w="268" w:type="dxa"/>
                  <w:shd w:val="clear" w:color="auto" w:fill="FFFFFF"/>
                  <w:hideMark/>
                </w:tcPr>
                <w:p w:rsidR="007230A5" w:rsidRPr="008C6D7C" w:rsidRDefault="007230A5" w:rsidP="008C6D7C">
                  <w:pPr>
                    <w:pStyle w:val="Odsekzoznamu"/>
                    <w:numPr>
                      <w:ilvl w:val="0"/>
                      <w:numId w:val="14"/>
                    </w:numPr>
                    <w:spacing w:after="0"/>
                    <w:ind w:left="355"/>
                    <w:rPr>
                      <w:rFonts w:ascii="Times New Roman" w:hAnsi="Times New Roman" w:cs="Times New Roman"/>
                      <w:sz w:val="24"/>
                      <w:szCs w:val="24"/>
                    </w:rPr>
                  </w:pPr>
                  <w:r w:rsidRPr="008C6D7C">
                    <w:rPr>
                      <w:rFonts w:ascii="Times New Roman" w:hAnsi="Times New Roman" w:cs="Times New Roman"/>
                      <w:sz w:val="24"/>
                      <w:szCs w:val="24"/>
                    </w:rPr>
                    <w:t>b)</w:t>
                  </w:r>
                </w:p>
              </w:tc>
              <w:tc>
                <w:tcPr>
                  <w:tcW w:w="4041" w:type="dxa"/>
                  <w:shd w:val="clear" w:color="auto" w:fill="FFFFFF"/>
                  <w:hideMark/>
                </w:tcPr>
                <w:p w:rsidR="007230A5" w:rsidRPr="008C6D7C" w:rsidRDefault="007230A5" w:rsidP="008C6D7C">
                  <w:pPr>
                    <w:spacing w:after="0"/>
                    <w:ind w:left="-5"/>
                    <w:jc w:val="both"/>
                    <w:rPr>
                      <w:rFonts w:ascii="Times New Roman" w:hAnsi="Times New Roman" w:cs="Times New Roman"/>
                      <w:sz w:val="24"/>
                      <w:szCs w:val="24"/>
                    </w:rPr>
                  </w:pPr>
                  <w:r w:rsidRPr="008C6D7C">
                    <w:rPr>
                      <w:rFonts w:ascii="Times New Roman" w:hAnsi="Times New Roman" w:cs="Times New Roman"/>
                      <w:sz w:val="24"/>
                      <w:szCs w:val="24"/>
                    </w:rPr>
                    <w:t>Odsek 3 sa nahrádza takto:</w:t>
                  </w:r>
                </w:p>
                <w:p w:rsidR="007230A5" w:rsidRPr="008C6D7C" w:rsidRDefault="007230A5" w:rsidP="008C6D7C">
                  <w:pPr>
                    <w:pStyle w:val="Odsekzoznamu"/>
                    <w:spacing w:after="0"/>
                    <w:ind w:left="0"/>
                    <w:jc w:val="both"/>
                    <w:rPr>
                      <w:rFonts w:ascii="Times New Roman" w:hAnsi="Times New Roman" w:cs="Times New Roman"/>
                      <w:sz w:val="24"/>
                      <w:szCs w:val="24"/>
                    </w:rPr>
                  </w:pPr>
                  <w:r w:rsidRPr="008C6D7C">
                    <w:rPr>
                      <w:rFonts w:ascii="Times New Roman" w:hAnsi="Times New Roman" w:cs="Times New Roman"/>
                      <w:sz w:val="24"/>
                      <w:szCs w:val="24"/>
                    </w:rPr>
                    <w:t>„3.   Touto smernicou sa dopĺňajú základné normy uvedené v článku 30 zmluvy, pokiaľ ide o jadrovú bezpečnosť jadrových zariadení, a to bez toho, aby boli dotknuté existujúce právne predpisy Spoločenstva na ochranu zdravia pracovníkov a verejnosti pred nebezpečenstvami vznikajúcimi z ionizujúceho žiarenia, a najmä smernica Rady 2013/59/Euratom (</w:t>
                  </w:r>
                  <w:r w:rsidRPr="008C6D7C">
                    <w:rPr>
                      <w:rFonts w:ascii="Times New Roman" w:hAnsi="Times New Roman" w:cs="Times New Roman"/>
                      <w:sz w:val="24"/>
                      <w:szCs w:val="24"/>
                      <w:vertAlign w:val="superscript"/>
                    </w:rPr>
                    <w:t>11</w:t>
                  </w:r>
                  <w:r w:rsidRPr="008C6D7C">
                    <w:rPr>
                      <w:rFonts w:ascii="Times New Roman" w:hAnsi="Times New Roman" w:cs="Times New Roman"/>
                      <w:sz w:val="24"/>
                      <w:szCs w:val="24"/>
                    </w:rPr>
                    <w:t>).</w:t>
                  </w:r>
                </w:p>
              </w:tc>
            </w:tr>
          </w:tbl>
          <w:p w:rsidR="00857159" w:rsidRPr="002E2B02" w:rsidRDefault="00857159" w:rsidP="006A510E">
            <w:pPr>
              <w:spacing w:after="0"/>
              <w:jc w:val="center"/>
              <w:rPr>
                <w:rFonts w:ascii="Times New Roman" w:hAnsi="Times New Roman" w:cs="Times New Roman"/>
                <w:sz w:val="24"/>
                <w:szCs w:val="24"/>
              </w:rPr>
            </w:pPr>
          </w:p>
        </w:tc>
        <w:tc>
          <w:tcPr>
            <w:tcW w:w="1189" w:type="dxa"/>
          </w:tcPr>
          <w:p w:rsidR="00857159" w:rsidRPr="002E2B02" w:rsidRDefault="007230A5"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857159" w:rsidRPr="002E2B02" w:rsidRDefault="00385801" w:rsidP="006A510E">
            <w:pPr>
              <w:spacing w:after="0"/>
              <w:jc w:val="center"/>
              <w:rPr>
                <w:rFonts w:ascii="Times New Roman" w:hAnsi="Times New Roman" w:cs="Times New Roman"/>
                <w:sz w:val="24"/>
                <w:szCs w:val="24"/>
              </w:rPr>
            </w:pPr>
            <w:r>
              <w:rPr>
                <w:rFonts w:ascii="Times New Roman" w:hAnsi="Times New Roman" w:cs="Times New Roman"/>
                <w:sz w:val="24"/>
                <w:szCs w:val="24"/>
              </w:rPr>
              <w:t>Návrh zákona č. .../2017 Z. z.</w:t>
            </w:r>
          </w:p>
        </w:tc>
        <w:tc>
          <w:tcPr>
            <w:tcW w:w="1417" w:type="dxa"/>
          </w:tcPr>
          <w:p w:rsidR="00385801" w:rsidRDefault="00385801" w:rsidP="00385801">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w:t>
            </w:r>
            <w:r w:rsidR="007230A5">
              <w:rPr>
                <w:b w:val="0"/>
                <w:bCs w:val="0"/>
                <w:color w:val="auto"/>
                <w:sz w:val="24"/>
                <w:szCs w:val="24"/>
                <w14:shadow w14:blurRad="0" w14:dist="0" w14:dir="0" w14:sx="0" w14:sy="0" w14:kx="0" w14:ky="0" w14:algn="none">
                  <w14:srgbClr w14:val="000000"/>
                </w14:shadow>
              </w:rPr>
              <w:t xml:space="preserve">1 </w:t>
            </w:r>
          </w:p>
          <w:p w:rsidR="00857159" w:rsidRDefault="00385801" w:rsidP="00385801">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w:t>
            </w:r>
            <w:r w:rsidR="007E1546">
              <w:rPr>
                <w:b w:val="0"/>
                <w:bCs w:val="0"/>
                <w:color w:val="auto"/>
                <w:sz w:val="24"/>
                <w:szCs w:val="24"/>
                <w14:shadow w14:blurRad="0" w14:dist="0" w14:dir="0" w14:sx="0" w14:sy="0" w14:kx="0" w14:ky="0" w14:algn="none">
                  <w14:srgbClr w14:val="000000"/>
                </w14:shadow>
              </w:rPr>
              <w:t>1</w:t>
            </w:r>
          </w:p>
          <w:p w:rsidR="007E1546" w:rsidRPr="002E2B02" w:rsidRDefault="007E1546" w:rsidP="00385801">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 e)</w:t>
            </w:r>
          </w:p>
        </w:tc>
        <w:tc>
          <w:tcPr>
            <w:tcW w:w="4198" w:type="dxa"/>
          </w:tcPr>
          <w:p w:rsidR="007E1546" w:rsidRDefault="007E1546" w:rsidP="00651B1F">
            <w:pPr>
              <w:spacing w:after="0"/>
              <w:jc w:val="both"/>
              <w:rPr>
                <w:rFonts w:ascii="Times New Roman" w:hAnsi="Times New Roman" w:cs="Times New Roman"/>
                <w:sz w:val="24"/>
                <w:szCs w:val="24"/>
              </w:rPr>
            </w:pPr>
            <w:r>
              <w:rPr>
                <w:rFonts w:ascii="Times New Roman" w:hAnsi="Times New Roman" w:cs="Times New Roman"/>
                <w:sz w:val="24"/>
                <w:szCs w:val="24"/>
              </w:rPr>
              <w:t xml:space="preserve">Tento zákon upravuje </w:t>
            </w:r>
          </w:p>
          <w:p w:rsidR="00857159" w:rsidRPr="002E2B02" w:rsidRDefault="007E1546" w:rsidP="00651B1F">
            <w:pPr>
              <w:spacing w:after="0"/>
              <w:jc w:val="both"/>
              <w:rPr>
                <w:rFonts w:ascii="Times New Roman" w:hAnsi="Times New Roman" w:cs="Times New Roman"/>
                <w:sz w:val="24"/>
                <w:szCs w:val="24"/>
              </w:rPr>
            </w:pPr>
            <w:r w:rsidRPr="007E1546">
              <w:rPr>
                <w:rFonts w:ascii="Times New Roman" w:hAnsi="Times New Roman" w:cs="Times New Roman"/>
                <w:sz w:val="24"/>
                <w:szCs w:val="24"/>
              </w:rPr>
              <w:t>e) podmienky na zaručenie vysokej úrovne jadrovej bezpečnosti a jej sústavného zvyšovania aj na účely splnenia podmienok podľa osobitných predpisov;</w:t>
            </w:r>
            <w:r w:rsidRPr="007E1546">
              <w:rPr>
                <w:rFonts w:ascii="Times New Roman" w:hAnsi="Times New Roman" w:cs="Times New Roman"/>
                <w:sz w:val="24"/>
                <w:szCs w:val="24"/>
                <w:vertAlign w:val="superscript"/>
              </w:rPr>
              <w:t>1aaaa)</w:t>
            </w:r>
            <w:r w:rsidRPr="007E1546">
              <w:rPr>
                <w:rFonts w:ascii="Times New Roman" w:hAnsi="Times New Roman" w:cs="Times New Roman"/>
                <w:sz w:val="24"/>
                <w:szCs w:val="24"/>
              </w:rPr>
              <w:t xml:space="preserve"> súčasne dopĺňa základné normy uvedené v osobitnom predpise,</w:t>
            </w:r>
            <w:r w:rsidRPr="007E1546">
              <w:rPr>
                <w:rFonts w:ascii="Times New Roman" w:hAnsi="Times New Roman" w:cs="Times New Roman"/>
                <w:sz w:val="24"/>
                <w:szCs w:val="24"/>
                <w:vertAlign w:val="superscript"/>
              </w:rPr>
              <w:t>1aaaaa)</w:t>
            </w:r>
            <w:r w:rsidRPr="007E1546">
              <w:rPr>
                <w:rFonts w:ascii="Times New Roman" w:hAnsi="Times New Roman" w:cs="Times New Roman"/>
                <w:sz w:val="24"/>
                <w:szCs w:val="24"/>
              </w:rPr>
              <w:t xml:space="preserve"> ak ide o jadrovú bezpečnosť jadrových zariadení, a zároveň ním nie sú dotknuté osobitné predpisy na ochranu zdravia pracovníkov a obyvateľov pred nežiadúcimi účinkami ionizujúceho žiarenia,</w:t>
            </w:r>
            <w:r w:rsidRPr="007E1546">
              <w:rPr>
                <w:rFonts w:ascii="Times New Roman" w:hAnsi="Times New Roman" w:cs="Times New Roman"/>
                <w:sz w:val="24"/>
                <w:szCs w:val="24"/>
                <w:vertAlign w:val="superscript"/>
              </w:rPr>
              <w:t>1aaaa)</w:t>
            </w:r>
          </w:p>
        </w:tc>
        <w:tc>
          <w:tcPr>
            <w:tcW w:w="565" w:type="dxa"/>
          </w:tcPr>
          <w:p w:rsidR="00857159" w:rsidRPr="002E2B02" w:rsidRDefault="00CE7670"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857159" w:rsidRPr="002E2B02" w:rsidRDefault="00857159" w:rsidP="006A510E">
            <w:pPr>
              <w:spacing w:after="0"/>
              <w:jc w:val="center"/>
              <w:rPr>
                <w:rFonts w:ascii="Times New Roman" w:hAnsi="Times New Roman" w:cs="Times New Roman"/>
                <w:sz w:val="24"/>
                <w:szCs w:val="24"/>
              </w:rPr>
            </w:pPr>
          </w:p>
        </w:tc>
      </w:tr>
      <w:tr w:rsidR="00857159" w:rsidRPr="002E2B02" w:rsidTr="0046015E">
        <w:trPr>
          <w:cantSplit/>
        </w:trPr>
        <w:tc>
          <w:tcPr>
            <w:tcW w:w="994" w:type="dxa"/>
          </w:tcPr>
          <w:p w:rsidR="007230A5" w:rsidRDefault="007230A5" w:rsidP="007230A5">
            <w:pPr>
              <w:spacing w:after="0"/>
              <w:jc w:val="both"/>
              <w:rPr>
                <w:rFonts w:ascii="Times New Roman" w:hAnsi="Times New Roman" w:cs="Times New Roman"/>
                <w:sz w:val="24"/>
                <w:szCs w:val="24"/>
              </w:rPr>
            </w:pPr>
            <w:r>
              <w:rPr>
                <w:rFonts w:ascii="Times New Roman" w:hAnsi="Times New Roman" w:cs="Times New Roman"/>
                <w:sz w:val="24"/>
                <w:szCs w:val="24"/>
              </w:rPr>
              <w:t>Č</w:t>
            </w:r>
            <w:r w:rsidR="00651B1F">
              <w:rPr>
                <w:rFonts w:ascii="Times New Roman" w:hAnsi="Times New Roman" w:cs="Times New Roman"/>
                <w:sz w:val="24"/>
                <w:szCs w:val="24"/>
              </w:rPr>
              <w:t>:</w:t>
            </w:r>
            <w:r>
              <w:rPr>
                <w:rFonts w:ascii="Times New Roman" w:hAnsi="Times New Roman" w:cs="Times New Roman"/>
                <w:sz w:val="24"/>
                <w:szCs w:val="24"/>
              </w:rPr>
              <w:t>1</w:t>
            </w:r>
          </w:p>
          <w:p w:rsidR="00857159" w:rsidRPr="002E2B02" w:rsidRDefault="00651B1F" w:rsidP="007230A5">
            <w:pPr>
              <w:spacing w:after="0"/>
              <w:jc w:val="both"/>
              <w:rPr>
                <w:rFonts w:ascii="Times New Roman" w:hAnsi="Times New Roman" w:cs="Times New Roman"/>
                <w:sz w:val="24"/>
                <w:szCs w:val="24"/>
              </w:rPr>
            </w:pPr>
            <w:r>
              <w:rPr>
                <w:rFonts w:ascii="Times New Roman" w:hAnsi="Times New Roman" w:cs="Times New Roman"/>
                <w:sz w:val="24"/>
                <w:szCs w:val="24"/>
              </w:rPr>
              <w:t>O:3</w:t>
            </w:r>
          </w:p>
        </w:tc>
        <w:tc>
          <w:tcPr>
            <w:tcW w:w="3686" w:type="dxa"/>
          </w:tcPr>
          <w:tbl>
            <w:tblPr>
              <w:tblW w:w="3616" w:type="dxa"/>
              <w:tblCellSpacing w:w="0" w:type="dxa"/>
              <w:tblLayout w:type="fixed"/>
              <w:tblCellMar>
                <w:left w:w="0" w:type="dxa"/>
                <w:right w:w="0" w:type="dxa"/>
              </w:tblCellMar>
              <w:tblLook w:val="04A0" w:firstRow="1" w:lastRow="0" w:firstColumn="1" w:lastColumn="0" w:noHBand="0" w:noVBand="1"/>
            </w:tblPr>
            <w:tblGrid>
              <w:gridCol w:w="3616"/>
            </w:tblGrid>
            <w:tr w:rsidR="007230A5" w:rsidRPr="007230A5" w:rsidTr="008C6D7C">
              <w:trPr>
                <w:tblCellSpacing w:w="0" w:type="dxa"/>
              </w:trPr>
              <w:tc>
                <w:tcPr>
                  <w:tcW w:w="3616" w:type="dxa"/>
                  <w:hideMark/>
                </w:tcPr>
                <w:p w:rsidR="007230A5" w:rsidRPr="008C6D7C" w:rsidRDefault="007230A5" w:rsidP="008C6D7C">
                  <w:pPr>
                    <w:spacing w:after="0"/>
                    <w:rPr>
                      <w:rFonts w:ascii="Times New Roman" w:hAnsi="Times New Roman" w:cs="Times New Roman"/>
                      <w:sz w:val="24"/>
                      <w:szCs w:val="24"/>
                    </w:rPr>
                  </w:pPr>
                  <w:r w:rsidRPr="008C6D7C">
                    <w:rPr>
                      <w:rFonts w:ascii="Times New Roman" w:hAnsi="Times New Roman" w:cs="Times New Roman"/>
                      <w:sz w:val="24"/>
                      <w:szCs w:val="24"/>
                    </w:rPr>
                    <w:t>Článok 3 sa mení takto:</w:t>
                  </w:r>
                </w:p>
                <w:p w:rsidR="00C75FA6" w:rsidRPr="008C6D7C" w:rsidRDefault="00C75FA6" w:rsidP="008C6D7C">
                  <w:pPr>
                    <w:pStyle w:val="Odsekzoznamu"/>
                    <w:numPr>
                      <w:ilvl w:val="0"/>
                      <w:numId w:val="15"/>
                    </w:numPr>
                    <w:spacing w:after="0"/>
                    <w:ind w:left="214" w:hanging="214"/>
                    <w:rPr>
                      <w:rFonts w:ascii="Times New Roman" w:hAnsi="Times New Roman" w:cs="Times New Roman"/>
                      <w:sz w:val="24"/>
                      <w:szCs w:val="24"/>
                    </w:rPr>
                  </w:pPr>
                  <w:r w:rsidRPr="008C6D7C">
                    <w:rPr>
                      <w:rFonts w:ascii="Times New Roman" w:hAnsi="Times New Roman" w:cs="Times New Roman"/>
                      <w:sz w:val="24"/>
                      <w:szCs w:val="24"/>
                    </w:rPr>
                    <w:t>Bod 1 písm. a) sa nahrádza takto:</w:t>
                  </w:r>
                </w:p>
                <w:p w:rsidR="007230A5" w:rsidRPr="007230A5" w:rsidRDefault="00C75FA6" w:rsidP="008C6D7C">
                  <w:pPr>
                    <w:pStyle w:val="Odsekzoznamu"/>
                    <w:spacing w:after="0"/>
                    <w:ind w:left="214" w:right="142"/>
                    <w:jc w:val="both"/>
                    <w:rPr>
                      <w:rFonts w:ascii="inherit" w:eastAsia="Times New Roman" w:hAnsi="inherit" w:cs="Times New Roman"/>
                      <w:color w:val="000000"/>
                      <w:sz w:val="24"/>
                      <w:szCs w:val="24"/>
                      <w:lang w:eastAsia="sk-SK"/>
                    </w:rPr>
                  </w:pPr>
                  <w:r w:rsidRPr="008C6D7C">
                    <w:rPr>
                      <w:rFonts w:ascii="Times New Roman" w:hAnsi="Times New Roman" w:cs="Times New Roman"/>
                      <w:sz w:val="24"/>
                      <w:szCs w:val="24"/>
                    </w:rPr>
                    <w:t>„a) jadrová elektráreň, závod na obohacovanie uránu, zariadenie na výrobu jadrového paliva, závod na prepracovanie vyhoretého jadrového paliva, zariadenie s výskumným reaktorom, zariadenie na skladovanie vyhoretého paliva a“.</w:t>
                  </w:r>
                </w:p>
              </w:tc>
            </w:tr>
          </w:tbl>
          <w:p w:rsidR="00857159" w:rsidRPr="002E2B02" w:rsidRDefault="00857159" w:rsidP="006A510E">
            <w:pPr>
              <w:spacing w:after="0"/>
              <w:jc w:val="center"/>
              <w:rPr>
                <w:rFonts w:ascii="Times New Roman" w:hAnsi="Times New Roman" w:cs="Times New Roman"/>
                <w:sz w:val="24"/>
                <w:szCs w:val="24"/>
              </w:rPr>
            </w:pPr>
          </w:p>
        </w:tc>
        <w:tc>
          <w:tcPr>
            <w:tcW w:w="1189" w:type="dxa"/>
          </w:tcPr>
          <w:p w:rsidR="00857159" w:rsidRPr="002E2B02" w:rsidRDefault="007230A5"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857159" w:rsidRPr="002E2B02" w:rsidRDefault="00385801" w:rsidP="006A510E">
            <w:pPr>
              <w:spacing w:after="0"/>
              <w:jc w:val="center"/>
              <w:rPr>
                <w:rFonts w:ascii="Times New Roman" w:hAnsi="Times New Roman" w:cs="Times New Roman"/>
                <w:sz w:val="24"/>
                <w:szCs w:val="24"/>
              </w:rPr>
            </w:pPr>
            <w:r>
              <w:rPr>
                <w:rFonts w:ascii="Times New Roman" w:hAnsi="Times New Roman" w:cs="Times New Roman"/>
                <w:sz w:val="24"/>
                <w:szCs w:val="24"/>
              </w:rPr>
              <w:t>Zákon č. 541/2004 Z. z. v z. n. p.</w:t>
            </w:r>
          </w:p>
        </w:tc>
        <w:tc>
          <w:tcPr>
            <w:tcW w:w="1417" w:type="dxa"/>
          </w:tcPr>
          <w:p w:rsidR="00385801" w:rsidRDefault="00385801"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w:t>
            </w:r>
            <w:r w:rsidR="007230A5">
              <w:rPr>
                <w:b w:val="0"/>
                <w:bCs w:val="0"/>
                <w:color w:val="auto"/>
                <w:sz w:val="24"/>
                <w:szCs w:val="24"/>
                <w14:shadow w14:blurRad="0" w14:dist="0" w14:dir="0" w14:sx="0" w14:sy="0" w14:kx="0" w14:ky="0" w14:algn="none">
                  <w14:srgbClr w14:val="000000"/>
                </w14:shadow>
              </w:rPr>
              <w:t xml:space="preserve">2 </w:t>
            </w:r>
          </w:p>
          <w:p w:rsidR="00385801" w:rsidRDefault="00385801"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w:t>
            </w:r>
            <w:r w:rsidR="007230A5">
              <w:rPr>
                <w:b w:val="0"/>
                <w:bCs w:val="0"/>
                <w:color w:val="auto"/>
                <w:sz w:val="24"/>
                <w:szCs w:val="24"/>
                <w14:shadow w14:blurRad="0" w14:dist="0" w14:dir="0" w14:sx="0" w14:sy="0" w14:kx="0" w14:ky="0" w14:algn="none">
                  <w14:srgbClr w14:val="000000"/>
                </w14:shadow>
              </w:rPr>
              <w:t>f)</w:t>
            </w:r>
            <w:r w:rsidR="007230A5" w:rsidRPr="007230A5">
              <w:rPr>
                <w:b w:val="0"/>
                <w:bCs w:val="0"/>
                <w:color w:val="auto"/>
                <w:sz w:val="24"/>
                <w:szCs w:val="24"/>
                <w14:shadow w14:blurRad="0" w14:dist="0" w14:dir="0" w14:sx="0" w14:sy="0" w14:kx="0" w14:ky="0" w14:algn="none">
                  <w14:srgbClr w14:val="000000"/>
                </w14:shadow>
              </w:rPr>
              <w:t xml:space="preserve"> </w:t>
            </w:r>
          </w:p>
          <w:p w:rsidR="00857159" w:rsidRDefault="00385801"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B:</w:t>
            </w:r>
            <w:r w:rsidR="007230A5" w:rsidRPr="007230A5">
              <w:rPr>
                <w:b w:val="0"/>
                <w:bCs w:val="0"/>
                <w:color w:val="auto"/>
                <w:sz w:val="24"/>
                <w:szCs w:val="24"/>
                <w14:shadow w14:blurRad="0" w14:dist="0" w14:dir="0" w14:sx="0" w14:sy="0" w14:kx="0" w14:ky="0" w14:algn="none">
                  <w14:srgbClr w14:val="000000"/>
                </w14:shadow>
              </w:rPr>
              <w:t>1, 3, 5,</w:t>
            </w:r>
          </w:p>
          <w:p w:rsidR="000F108D" w:rsidRDefault="000F108D" w:rsidP="007230A5">
            <w:pPr>
              <w:pStyle w:val="Spiatonadresanaoblke"/>
              <w:rPr>
                <w:b w:val="0"/>
                <w:bCs w:val="0"/>
                <w:color w:val="auto"/>
                <w:sz w:val="24"/>
                <w:szCs w:val="24"/>
                <w14:shadow w14:blurRad="0" w14:dist="0" w14:dir="0" w14:sx="0" w14:sy="0" w14:kx="0" w14:ky="0" w14:algn="none">
                  <w14:srgbClr w14:val="000000"/>
                </w14:shadow>
              </w:rPr>
            </w:pPr>
          </w:p>
          <w:p w:rsidR="000F108D" w:rsidRDefault="000F108D" w:rsidP="007230A5">
            <w:pPr>
              <w:pStyle w:val="Spiatonadresanaoblke"/>
              <w:rPr>
                <w:b w:val="0"/>
                <w:bCs w:val="0"/>
                <w:color w:val="auto"/>
                <w:sz w:val="24"/>
                <w:szCs w:val="24"/>
                <w14:shadow w14:blurRad="0" w14:dist="0" w14:dir="0" w14:sx="0" w14:sy="0" w14:kx="0" w14:ky="0" w14:algn="none">
                  <w14:srgbClr w14:val="000000"/>
                </w14:shadow>
              </w:rPr>
            </w:pPr>
          </w:p>
          <w:p w:rsidR="000F108D" w:rsidRDefault="000F108D" w:rsidP="007230A5">
            <w:pPr>
              <w:pStyle w:val="Spiatonadresanaoblke"/>
              <w:rPr>
                <w:b w:val="0"/>
                <w:bCs w:val="0"/>
                <w:color w:val="auto"/>
                <w:sz w:val="24"/>
                <w:szCs w:val="24"/>
                <w14:shadow w14:blurRad="0" w14:dist="0" w14:dir="0" w14:sx="0" w14:sy="0" w14:kx="0" w14:ky="0" w14:algn="none">
                  <w14:srgbClr w14:val="000000"/>
                </w14:shadow>
              </w:rPr>
            </w:pPr>
          </w:p>
          <w:p w:rsidR="000F108D" w:rsidRDefault="000F108D" w:rsidP="007230A5">
            <w:pPr>
              <w:pStyle w:val="Spiatonadresanaoblke"/>
              <w:rPr>
                <w:b w:val="0"/>
                <w:bCs w:val="0"/>
                <w:color w:val="auto"/>
                <w:sz w:val="24"/>
                <w:szCs w:val="24"/>
                <w14:shadow w14:blurRad="0" w14:dist="0" w14:dir="0" w14:sx="0" w14:sy="0" w14:kx="0" w14:ky="0" w14:algn="none">
                  <w14:srgbClr w14:val="000000"/>
                </w14:shadow>
              </w:rPr>
            </w:pPr>
          </w:p>
          <w:p w:rsidR="000F108D" w:rsidRDefault="000F108D" w:rsidP="007230A5">
            <w:pPr>
              <w:pStyle w:val="Spiatonadresanaoblke"/>
              <w:rPr>
                <w:b w:val="0"/>
                <w:bCs w:val="0"/>
                <w:color w:val="auto"/>
                <w:sz w:val="24"/>
                <w:szCs w:val="24"/>
                <w14:shadow w14:blurRad="0" w14:dist="0" w14:dir="0" w14:sx="0" w14:sy="0" w14:kx="0" w14:ky="0" w14:algn="none">
                  <w14:srgbClr w14:val="000000"/>
                </w14:shadow>
              </w:rPr>
            </w:pPr>
          </w:p>
          <w:p w:rsidR="000F108D" w:rsidRDefault="000F108D" w:rsidP="007230A5">
            <w:pPr>
              <w:pStyle w:val="Spiatonadresanaoblke"/>
              <w:rPr>
                <w:b w:val="0"/>
                <w:bCs w:val="0"/>
                <w:color w:val="auto"/>
                <w:sz w:val="24"/>
                <w:szCs w:val="24"/>
                <w14:shadow w14:blurRad="0" w14:dist="0" w14:dir="0" w14:sx="0" w14:sy="0" w14:kx="0" w14:ky="0" w14:algn="none">
                  <w14:srgbClr w14:val="000000"/>
                </w14:shadow>
              </w:rPr>
            </w:pPr>
          </w:p>
          <w:p w:rsidR="000F108D" w:rsidRDefault="000F108D" w:rsidP="007230A5">
            <w:pPr>
              <w:pStyle w:val="Spiatonadresanaoblke"/>
              <w:rPr>
                <w:b w:val="0"/>
                <w:bCs w:val="0"/>
                <w:color w:val="auto"/>
                <w:sz w:val="24"/>
                <w:szCs w:val="24"/>
                <w14:shadow w14:blurRad="0" w14:dist="0" w14:dir="0" w14:sx="0" w14:sy="0" w14:kx="0" w14:ky="0" w14:algn="none">
                  <w14:srgbClr w14:val="000000"/>
                </w14:shadow>
              </w:rPr>
            </w:pPr>
          </w:p>
          <w:p w:rsidR="000F108D" w:rsidRDefault="000F108D" w:rsidP="007230A5">
            <w:pPr>
              <w:pStyle w:val="Spiatonadresanaoblke"/>
              <w:rPr>
                <w:b w:val="0"/>
                <w:bCs w:val="0"/>
                <w:color w:val="auto"/>
                <w:sz w:val="24"/>
                <w:szCs w:val="24"/>
                <w14:shadow w14:blurRad="0" w14:dist="0" w14:dir="0" w14:sx="0" w14:sy="0" w14:kx="0" w14:ky="0" w14:algn="none">
                  <w14:srgbClr w14:val="000000"/>
                </w14:shadow>
              </w:rPr>
            </w:pPr>
          </w:p>
          <w:p w:rsidR="000F108D" w:rsidRDefault="000F108D" w:rsidP="007230A5">
            <w:pPr>
              <w:pStyle w:val="Spiatonadresanaoblke"/>
              <w:rPr>
                <w:b w:val="0"/>
                <w:bCs w:val="0"/>
                <w:color w:val="auto"/>
                <w:sz w:val="24"/>
                <w:szCs w:val="24"/>
                <w14:shadow w14:blurRad="0" w14:dist="0" w14:dir="0" w14:sx="0" w14:sy="0" w14:kx="0" w14:ky="0" w14:algn="none">
                  <w14:srgbClr w14:val="000000"/>
                </w14:shadow>
              </w:rPr>
            </w:pPr>
          </w:p>
          <w:p w:rsidR="000F108D" w:rsidRDefault="000F108D" w:rsidP="007230A5">
            <w:pPr>
              <w:pStyle w:val="Spiatonadresanaoblke"/>
              <w:rPr>
                <w:b w:val="0"/>
                <w:bCs w:val="0"/>
                <w:color w:val="auto"/>
                <w:sz w:val="24"/>
                <w:szCs w:val="24"/>
                <w14:shadow w14:blurRad="0" w14:dist="0" w14:dir="0" w14:sx="0" w14:sy="0" w14:kx="0" w14:ky="0" w14:algn="none">
                  <w14:srgbClr w14:val="000000"/>
                </w14:shadow>
              </w:rPr>
            </w:pPr>
          </w:p>
          <w:p w:rsidR="000F108D" w:rsidRDefault="000F108D" w:rsidP="007230A5">
            <w:pPr>
              <w:pStyle w:val="Spiatonadresanaoblke"/>
              <w:rPr>
                <w:b w:val="0"/>
                <w:bCs w:val="0"/>
                <w:color w:val="auto"/>
                <w:sz w:val="24"/>
                <w:szCs w:val="24"/>
                <w14:shadow w14:blurRad="0" w14:dist="0" w14:dir="0" w14:sx="0" w14:sy="0" w14:kx="0" w14:ky="0" w14:algn="none">
                  <w14:srgbClr w14:val="000000"/>
                </w14:shadow>
              </w:rPr>
            </w:pPr>
          </w:p>
          <w:p w:rsidR="000F108D" w:rsidRDefault="000F108D" w:rsidP="007230A5">
            <w:pPr>
              <w:pStyle w:val="Spiatonadresanaoblke"/>
              <w:rPr>
                <w:b w:val="0"/>
                <w:bCs w:val="0"/>
                <w:color w:val="auto"/>
                <w:sz w:val="24"/>
                <w:szCs w:val="24"/>
                <w14:shadow w14:blurRad="0" w14:dist="0" w14:dir="0" w14:sx="0" w14:sy="0" w14:kx="0" w14:ky="0" w14:algn="none">
                  <w14:srgbClr w14:val="000000"/>
                </w14:shadow>
              </w:rPr>
            </w:pPr>
          </w:p>
          <w:p w:rsidR="000F108D" w:rsidRDefault="000F108D" w:rsidP="007230A5">
            <w:pPr>
              <w:pStyle w:val="Spiatonadresanaoblke"/>
              <w:rPr>
                <w:b w:val="0"/>
                <w:bCs w:val="0"/>
                <w:color w:val="auto"/>
                <w:sz w:val="24"/>
                <w:szCs w:val="24"/>
                <w14:shadow w14:blurRad="0" w14:dist="0" w14:dir="0" w14:sx="0" w14:sy="0" w14:kx="0" w14:ky="0" w14:algn="none">
                  <w14:srgbClr w14:val="000000"/>
                </w14:shadow>
              </w:rPr>
            </w:pPr>
          </w:p>
          <w:p w:rsidR="000F108D" w:rsidRDefault="000F108D" w:rsidP="007230A5">
            <w:pPr>
              <w:pStyle w:val="Spiatonadresanaoblke"/>
              <w:rPr>
                <w:b w:val="0"/>
                <w:bCs w:val="0"/>
                <w:color w:val="auto"/>
                <w:sz w:val="24"/>
                <w:szCs w:val="24"/>
                <w14:shadow w14:blurRad="0" w14:dist="0" w14:dir="0" w14:sx="0" w14:sy="0" w14:kx="0" w14:ky="0" w14:algn="none">
                  <w14:srgbClr w14:val="000000"/>
                </w14:shadow>
              </w:rPr>
            </w:pPr>
          </w:p>
          <w:p w:rsidR="00C75FA6" w:rsidRDefault="00C75FA6" w:rsidP="007230A5">
            <w:pPr>
              <w:pStyle w:val="Spiatonadresanaoblke"/>
              <w:rPr>
                <w:b w:val="0"/>
                <w:bCs w:val="0"/>
                <w:color w:val="auto"/>
                <w:sz w:val="24"/>
                <w:szCs w:val="24"/>
                <w14:shadow w14:blurRad="0" w14:dist="0" w14:dir="0" w14:sx="0" w14:sy="0" w14:kx="0" w14:ky="0" w14:algn="none">
                  <w14:srgbClr w14:val="000000"/>
                </w14:shadow>
              </w:rPr>
            </w:pPr>
          </w:p>
          <w:p w:rsidR="00385801" w:rsidRDefault="00385801" w:rsidP="007230A5">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w:t>
            </w:r>
            <w:r w:rsidR="007230A5" w:rsidRPr="007230A5">
              <w:rPr>
                <w:b w:val="0"/>
                <w:bCs w:val="0"/>
                <w:color w:val="auto"/>
                <w:sz w:val="24"/>
                <w:szCs w:val="24"/>
                <w14:shadow w14:blurRad="0" w14:dist="0" w14:dir="0" w14:sx="0" w14:sy="0" w14:kx="0" w14:ky="0" w14:algn="none">
                  <w14:srgbClr w14:val="000000"/>
                </w14:shadow>
              </w:rPr>
              <w:t xml:space="preserve">2 </w:t>
            </w:r>
          </w:p>
          <w:p w:rsidR="00385801" w:rsidRDefault="00385801" w:rsidP="00385801">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w:t>
            </w:r>
            <w:r w:rsidR="007230A5" w:rsidRPr="007230A5">
              <w:rPr>
                <w:b w:val="0"/>
                <w:bCs w:val="0"/>
                <w:color w:val="auto"/>
                <w:sz w:val="24"/>
                <w:szCs w:val="24"/>
                <w14:shadow w14:blurRad="0" w14:dist="0" w14:dir="0" w14:sx="0" w14:sy="0" w14:kx="0" w14:ky="0" w14:algn="none">
                  <w14:srgbClr w14:val="000000"/>
                </w14:shadow>
              </w:rPr>
              <w:t xml:space="preserve">h) </w:t>
            </w:r>
          </w:p>
          <w:p w:rsidR="007230A5" w:rsidRPr="002E2B02" w:rsidRDefault="00385801" w:rsidP="00385801">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B:</w:t>
            </w:r>
            <w:r w:rsidR="007230A5" w:rsidRPr="007230A5">
              <w:rPr>
                <w:b w:val="0"/>
                <w:bCs w:val="0"/>
                <w:color w:val="auto"/>
                <w:sz w:val="24"/>
                <w:szCs w:val="24"/>
                <w14:shadow w14:blurRad="0" w14:dist="0" w14:dir="0" w14:sx="0" w14:sy="0" w14:kx="0" w14:ky="0" w14:algn="none">
                  <w14:srgbClr w14:val="000000"/>
                </w14:shadow>
              </w:rPr>
              <w:t>3</w:t>
            </w:r>
          </w:p>
        </w:tc>
        <w:tc>
          <w:tcPr>
            <w:tcW w:w="4198" w:type="dxa"/>
          </w:tcPr>
          <w:p w:rsidR="000F108D" w:rsidRPr="007230A5" w:rsidRDefault="00C75FA6" w:rsidP="00651B1F">
            <w:pPr>
              <w:spacing w:after="0"/>
              <w:jc w:val="both"/>
              <w:rPr>
                <w:rFonts w:ascii="Times New Roman" w:hAnsi="Times New Roman" w:cs="Times New Roman"/>
                <w:sz w:val="24"/>
                <w:szCs w:val="24"/>
              </w:rPr>
            </w:pPr>
            <w:r>
              <w:rPr>
                <w:rFonts w:ascii="Times New Roman" w:hAnsi="Times New Roman" w:cs="Times New Roman"/>
                <w:sz w:val="24"/>
                <w:szCs w:val="24"/>
              </w:rPr>
              <w:t xml:space="preserve">Na účely tohto zákona sa rozumie </w:t>
            </w:r>
            <w:r w:rsidR="000F108D" w:rsidRPr="007230A5">
              <w:rPr>
                <w:rFonts w:ascii="Times New Roman" w:hAnsi="Times New Roman" w:cs="Times New Roman"/>
                <w:sz w:val="24"/>
                <w:szCs w:val="24"/>
              </w:rPr>
              <w:t>jadrovým zariadením, súbor civilných stavebných objektov a nevyhnutných technologických zariadení v projektom určenej konfigurácii, určených na</w:t>
            </w:r>
          </w:p>
          <w:p w:rsidR="000F108D" w:rsidRPr="007230A5" w:rsidRDefault="000F108D" w:rsidP="00651B1F">
            <w:pPr>
              <w:spacing w:after="0"/>
              <w:ind w:left="159"/>
              <w:jc w:val="both"/>
              <w:rPr>
                <w:rFonts w:ascii="Times New Roman" w:hAnsi="Times New Roman" w:cs="Times New Roman"/>
                <w:sz w:val="24"/>
                <w:szCs w:val="24"/>
              </w:rPr>
            </w:pPr>
            <w:r w:rsidRPr="007230A5">
              <w:rPr>
                <w:rFonts w:ascii="Times New Roman" w:hAnsi="Times New Roman" w:cs="Times New Roman"/>
                <w:sz w:val="24"/>
                <w:szCs w:val="24"/>
              </w:rPr>
              <w:t>1.</w:t>
            </w:r>
            <w:r w:rsidR="00AF67BA">
              <w:rPr>
                <w:rFonts w:ascii="Times New Roman" w:hAnsi="Times New Roman" w:cs="Times New Roman"/>
                <w:sz w:val="24"/>
                <w:szCs w:val="24"/>
              </w:rPr>
              <w:t xml:space="preserve"> </w:t>
            </w:r>
            <w:r w:rsidRPr="007230A5">
              <w:rPr>
                <w:rFonts w:ascii="Times New Roman" w:hAnsi="Times New Roman" w:cs="Times New Roman"/>
                <w:sz w:val="24"/>
                <w:szCs w:val="24"/>
              </w:rPr>
              <w:t>výrobu elektrickej energie alebo na výskum v oblasti jadrovej energie, ktorých súčasťou je jadrový reaktor alebo jadrové reaktory, ktoré budú využívať, využívajú alebo využívali riadenú štiepnu reťazovú reakciu,</w:t>
            </w:r>
          </w:p>
          <w:p w:rsidR="000F108D" w:rsidRPr="007230A5" w:rsidRDefault="000F108D" w:rsidP="00651B1F">
            <w:pPr>
              <w:spacing w:after="0"/>
              <w:ind w:left="159"/>
              <w:jc w:val="both"/>
              <w:rPr>
                <w:rFonts w:ascii="Times New Roman" w:hAnsi="Times New Roman" w:cs="Times New Roman"/>
                <w:sz w:val="24"/>
                <w:szCs w:val="24"/>
              </w:rPr>
            </w:pPr>
            <w:r w:rsidRPr="007230A5">
              <w:rPr>
                <w:rFonts w:ascii="Times New Roman" w:hAnsi="Times New Roman" w:cs="Times New Roman"/>
                <w:sz w:val="24"/>
                <w:szCs w:val="24"/>
              </w:rPr>
              <w:t>3.</w:t>
            </w:r>
            <w:r w:rsidR="00AF67BA">
              <w:rPr>
                <w:rFonts w:ascii="Times New Roman" w:hAnsi="Times New Roman" w:cs="Times New Roman"/>
                <w:sz w:val="24"/>
                <w:szCs w:val="24"/>
              </w:rPr>
              <w:t xml:space="preserve"> </w:t>
            </w:r>
            <w:r w:rsidRPr="007230A5">
              <w:rPr>
                <w:rFonts w:ascii="Times New Roman" w:hAnsi="Times New Roman" w:cs="Times New Roman"/>
                <w:sz w:val="24"/>
                <w:szCs w:val="24"/>
              </w:rPr>
              <w:t>nakladanie s vyhoretým jadrovým palivom,</w:t>
            </w:r>
          </w:p>
          <w:p w:rsidR="00857159" w:rsidRDefault="000F108D" w:rsidP="00651B1F">
            <w:pPr>
              <w:spacing w:after="0"/>
              <w:ind w:left="159"/>
              <w:jc w:val="both"/>
              <w:rPr>
                <w:rFonts w:ascii="Times New Roman" w:hAnsi="Times New Roman" w:cs="Times New Roman"/>
                <w:sz w:val="24"/>
                <w:szCs w:val="24"/>
              </w:rPr>
            </w:pPr>
            <w:r w:rsidRPr="007230A5">
              <w:rPr>
                <w:rFonts w:ascii="Times New Roman" w:hAnsi="Times New Roman" w:cs="Times New Roman"/>
                <w:sz w:val="24"/>
                <w:szCs w:val="24"/>
              </w:rPr>
              <w:t>5.</w:t>
            </w:r>
            <w:r w:rsidR="00AF67BA">
              <w:rPr>
                <w:rFonts w:ascii="Times New Roman" w:hAnsi="Times New Roman" w:cs="Times New Roman"/>
                <w:sz w:val="24"/>
                <w:szCs w:val="24"/>
              </w:rPr>
              <w:t xml:space="preserve"> </w:t>
            </w:r>
            <w:r w:rsidRPr="007230A5">
              <w:rPr>
                <w:rFonts w:ascii="Times New Roman" w:hAnsi="Times New Roman" w:cs="Times New Roman"/>
                <w:sz w:val="24"/>
                <w:szCs w:val="24"/>
              </w:rPr>
              <w:t>obohacovanie uránu alebo výrobu jadrového paliva,</w:t>
            </w:r>
          </w:p>
          <w:p w:rsidR="000F108D" w:rsidRDefault="000F108D" w:rsidP="00651B1F">
            <w:pPr>
              <w:spacing w:after="0"/>
              <w:jc w:val="both"/>
              <w:rPr>
                <w:rFonts w:ascii="Times New Roman" w:hAnsi="Times New Roman" w:cs="Times New Roman"/>
                <w:sz w:val="24"/>
                <w:szCs w:val="24"/>
              </w:rPr>
            </w:pPr>
          </w:p>
          <w:p w:rsidR="000F108D" w:rsidRPr="000F108D" w:rsidRDefault="00C75FA6" w:rsidP="00651B1F">
            <w:pPr>
              <w:spacing w:after="0"/>
              <w:jc w:val="both"/>
              <w:rPr>
                <w:rFonts w:ascii="Times New Roman" w:hAnsi="Times New Roman" w:cs="Times New Roman"/>
                <w:sz w:val="24"/>
                <w:szCs w:val="24"/>
              </w:rPr>
            </w:pPr>
            <w:r>
              <w:rPr>
                <w:rFonts w:ascii="Times New Roman" w:hAnsi="Times New Roman" w:cs="Times New Roman"/>
                <w:sz w:val="24"/>
                <w:szCs w:val="24"/>
              </w:rPr>
              <w:t xml:space="preserve">Na účely tohto zákona sa rozumie </w:t>
            </w:r>
            <w:r w:rsidR="000F108D" w:rsidRPr="000F108D">
              <w:rPr>
                <w:rFonts w:ascii="Times New Roman" w:hAnsi="Times New Roman" w:cs="Times New Roman"/>
                <w:sz w:val="24"/>
                <w:szCs w:val="24"/>
              </w:rPr>
              <w:t>nakladaním</w:t>
            </w:r>
          </w:p>
          <w:p w:rsidR="000F108D" w:rsidRPr="002E2B02" w:rsidRDefault="000F108D" w:rsidP="00651B1F">
            <w:pPr>
              <w:spacing w:after="0"/>
              <w:ind w:left="159"/>
              <w:jc w:val="both"/>
              <w:rPr>
                <w:rFonts w:ascii="Times New Roman" w:hAnsi="Times New Roman" w:cs="Times New Roman"/>
                <w:sz w:val="24"/>
                <w:szCs w:val="24"/>
              </w:rPr>
            </w:pPr>
            <w:r w:rsidRPr="000F108D">
              <w:rPr>
                <w:rFonts w:ascii="Times New Roman" w:hAnsi="Times New Roman" w:cs="Times New Roman"/>
                <w:sz w:val="24"/>
                <w:szCs w:val="24"/>
              </w:rPr>
              <w:t>3.</w:t>
            </w:r>
            <w:r w:rsidR="00AF67BA">
              <w:rPr>
                <w:rFonts w:ascii="Times New Roman" w:hAnsi="Times New Roman" w:cs="Times New Roman"/>
                <w:sz w:val="24"/>
                <w:szCs w:val="24"/>
              </w:rPr>
              <w:t xml:space="preserve"> </w:t>
            </w:r>
            <w:r w:rsidRPr="000F108D">
              <w:rPr>
                <w:rFonts w:ascii="Times New Roman" w:hAnsi="Times New Roman" w:cs="Times New Roman"/>
                <w:sz w:val="24"/>
                <w:szCs w:val="24"/>
              </w:rPr>
              <w:t>s vyhoretým jadrovým palivom jeho skladovanie, prepracovanie, transmutácia, manipulácia a ukladanie; za nakladanie s vyhoretým jadrovým palivom sa nepovažuje jeho preprava,</w:t>
            </w:r>
          </w:p>
        </w:tc>
        <w:tc>
          <w:tcPr>
            <w:tcW w:w="565" w:type="dxa"/>
          </w:tcPr>
          <w:p w:rsidR="00857159" w:rsidRPr="002E2B02" w:rsidRDefault="00CE7670"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857159" w:rsidRPr="002E2B02" w:rsidRDefault="00857159" w:rsidP="006A510E">
            <w:pPr>
              <w:spacing w:after="0"/>
              <w:jc w:val="center"/>
              <w:rPr>
                <w:rFonts w:ascii="Times New Roman" w:hAnsi="Times New Roman" w:cs="Times New Roman"/>
                <w:sz w:val="24"/>
                <w:szCs w:val="24"/>
              </w:rPr>
            </w:pPr>
          </w:p>
        </w:tc>
      </w:tr>
      <w:tr w:rsidR="00857159" w:rsidRPr="002E2B02" w:rsidTr="0046015E">
        <w:trPr>
          <w:cantSplit/>
        </w:trPr>
        <w:tc>
          <w:tcPr>
            <w:tcW w:w="994" w:type="dxa"/>
          </w:tcPr>
          <w:p w:rsidR="00857159" w:rsidRPr="002E2B02" w:rsidRDefault="00857159" w:rsidP="006A510E">
            <w:pPr>
              <w:spacing w:after="0"/>
              <w:jc w:val="both"/>
              <w:rPr>
                <w:rFonts w:ascii="Times New Roman" w:hAnsi="Times New Roman" w:cs="Times New Roman"/>
                <w:sz w:val="24"/>
                <w:szCs w:val="24"/>
              </w:rPr>
            </w:pPr>
          </w:p>
        </w:tc>
        <w:tc>
          <w:tcPr>
            <w:tcW w:w="3686" w:type="dxa"/>
          </w:tcPr>
          <w:p w:rsidR="008C6D7C" w:rsidRPr="008C6D7C" w:rsidRDefault="008C6D7C" w:rsidP="008C6D7C">
            <w:pPr>
              <w:pStyle w:val="Odsekzoznamu"/>
              <w:numPr>
                <w:ilvl w:val="0"/>
                <w:numId w:val="15"/>
              </w:numPr>
              <w:spacing w:after="0"/>
              <w:ind w:left="0" w:firstLine="0"/>
              <w:rPr>
                <w:rFonts w:ascii="Times New Roman" w:hAnsi="Times New Roman" w:cs="Times New Roman"/>
                <w:sz w:val="24"/>
                <w:szCs w:val="24"/>
              </w:rPr>
            </w:pPr>
            <w:r w:rsidRPr="008C6D7C">
              <w:rPr>
                <w:rFonts w:ascii="Times New Roman" w:hAnsi="Times New Roman" w:cs="Times New Roman"/>
                <w:sz w:val="24"/>
                <w:szCs w:val="24"/>
              </w:rPr>
              <w:t>Dopĺňajú sa tieto body:</w:t>
            </w:r>
          </w:p>
          <w:p w:rsidR="00857159" w:rsidRPr="002E2B02" w:rsidRDefault="008C6D7C" w:rsidP="008C6D7C">
            <w:pPr>
              <w:spacing w:after="0"/>
              <w:ind w:left="214"/>
              <w:jc w:val="both"/>
              <w:rPr>
                <w:rFonts w:ascii="Times New Roman" w:hAnsi="Times New Roman" w:cs="Times New Roman"/>
                <w:sz w:val="24"/>
                <w:szCs w:val="24"/>
              </w:rPr>
            </w:pPr>
            <w:r w:rsidRPr="008C6D7C">
              <w:rPr>
                <w:rFonts w:ascii="Times New Roman" w:hAnsi="Times New Roman" w:cs="Times New Roman"/>
                <w:sz w:val="24"/>
                <w:szCs w:val="24"/>
              </w:rPr>
              <w:t>„6.</w:t>
            </w:r>
            <w:r>
              <w:rPr>
                <w:rFonts w:ascii="Times New Roman" w:hAnsi="Times New Roman" w:cs="Times New Roman"/>
                <w:sz w:val="24"/>
                <w:szCs w:val="24"/>
              </w:rPr>
              <w:t xml:space="preserve"> </w:t>
            </w:r>
            <w:r w:rsidRPr="008C6D7C">
              <w:rPr>
                <w:rFonts w:ascii="Times New Roman" w:hAnsi="Times New Roman" w:cs="Times New Roman"/>
                <w:sz w:val="24"/>
                <w:szCs w:val="24"/>
              </w:rPr>
              <w:t>‚Havária‘ je každá nezamýšľaná udalosť, ktorej dôsledky alebo potenciálne dôsledky sú závažné z hľadiska radiačnej ochrany alebo jadrovej bezpečnosti.</w:t>
            </w:r>
          </w:p>
        </w:tc>
        <w:tc>
          <w:tcPr>
            <w:tcW w:w="1189" w:type="dxa"/>
          </w:tcPr>
          <w:p w:rsidR="00857159" w:rsidRPr="002E2B02" w:rsidRDefault="000F108D"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857159" w:rsidRDefault="00385801" w:rsidP="006A510E">
            <w:pPr>
              <w:spacing w:after="0"/>
              <w:jc w:val="center"/>
              <w:rPr>
                <w:rFonts w:ascii="Times New Roman" w:hAnsi="Times New Roman" w:cs="Times New Roman"/>
                <w:sz w:val="24"/>
                <w:szCs w:val="24"/>
              </w:rPr>
            </w:pPr>
            <w:r>
              <w:rPr>
                <w:rFonts w:ascii="Times New Roman" w:hAnsi="Times New Roman" w:cs="Times New Roman"/>
                <w:sz w:val="24"/>
                <w:szCs w:val="24"/>
              </w:rPr>
              <w:t>Zákon č. 541/2004 Z. z. v z. n. p.</w:t>
            </w:r>
          </w:p>
          <w:p w:rsidR="00385801" w:rsidRDefault="00385801" w:rsidP="006A510E">
            <w:pPr>
              <w:spacing w:after="0"/>
              <w:jc w:val="center"/>
              <w:rPr>
                <w:rFonts w:ascii="Times New Roman" w:hAnsi="Times New Roman" w:cs="Times New Roman"/>
                <w:sz w:val="24"/>
                <w:szCs w:val="24"/>
              </w:rPr>
            </w:pPr>
          </w:p>
          <w:p w:rsidR="00385801" w:rsidRDefault="00385801" w:rsidP="006A510E">
            <w:pPr>
              <w:spacing w:after="0"/>
              <w:jc w:val="center"/>
              <w:rPr>
                <w:rFonts w:ascii="Times New Roman" w:hAnsi="Times New Roman" w:cs="Times New Roman"/>
                <w:sz w:val="24"/>
                <w:szCs w:val="24"/>
              </w:rPr>
            </w:pPr>
          </w:p>
          <w:p w:rsidR="00385801" w:rsidRDefault="00385801" w:rsidP="006A510E">
            <w:pPr>
              <w:spacing w:after="0"/>
              <w:jc w:val="center"/>
              <w:rPr>
                <w:rFonts w:ascii="Times New Roman" w:hAnsi="Times New Roman" w:cs="Times New Roman"/>
                <w:sz w:val="24"/>
                <w:szCs w:val="24"/>
              </w:rPr>
            </w:pPr>
          </w:p>
          <w:p w:rsidR="00385801" w:rsidRDefault="00385801" w:rsidP="006A510E">
            <w:pPr>
              <w:spacing w:after="0"/>
              <w:jc w:val="center"/>
              <w:rPr>
                <w:rFonts w:ascii="Times New Roman" w:hAnsi="Times New Roman" w:cs="Times New Roman"/>
                <w:sz w:val="24"/>
                <w:szCs w:val="24"/>
              </w:rPr>
            </w:pPr>
          </w:p>
          <w:p w:rsidR="00385801" w:rsidRPr="002E2B02" w:rsidRDefault="00385801" w:rsidP="006A510E">
            <w:pPr>
              <w:spacing w:after="0"/>
              <w:jc w:val="center"/>
              <w:rPr>
                <w:rFonts w:ascii="Times New Roman" w:hAnsi="Times New Roman" w:cs="Times New Roman"/>
                <w:sz w:val="24"/>
                <w:szCs w:val="24"/>
              </w:rPr>
            </w:pPr>
            <w:r>
              <w:rPr>
                <w:rFonts w:ascii="Times New Roman" w:hAnsi="Times New Roman" w:cs="Times New Roman"/>
                <w:sz w:val="24"/>
                <w:szCs w:val="24"/>
              </w:rPr>
              <w:t>Návrh zákona č. .../2017 Z. z.</w:t>
            </w:r>
          </w:p>
        </w:tc>
        <w:tc>
          <w:tcPr>
            <w:tcW w:w="1417" w:type="dxa"/>
          </w:tcPr>
          <w:p w:rsidR="00385801" w:rsidRDefault="00385801"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w:t>
            </w:r>
            <w:r w:rsidR="00CA5CF7">
              <w:rPr>
                <w:b w:val="0"/>
                <w:bCs w:val="0"/>
                <w:color w:val="auto"/>
                <w:sz w:val="24"/>
                <w:szCs w:val="24"/>
                <w14:shadow w14:blurRad="0" w14:dist="0" w14:dir="0" w14:sx="0" w14:sy="0" w14:kx="0" w14:ky="0" w14:algn="none">
                  <w14:srgbClr w14:val="000000"/>
                </w14:shadow>
              </w:rPr>
              <w:t xml:space="preserve">27 </w:t>
            </w:r>
          </w:p>
          <w:p w:rsidR="00857159" w:rsidRDefault="00385801"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w:t>
            </w:r>
            <w:r w:rsidR="00CA5CF7">
              <w:rPr>
                <w:b w:val="0"/>
                <w:bCs w:val="0"/>
                <w:color w:val="auto"/>
                <w:sz w:val="24"/>
                <w:szCs w:val="24"/>
                <w14:shadow w14:blurRad="0" w14:dist="0" w14:dir="0" w14:sx="0" w14:sy="0" w14:kx="0" w14:ky="0" w14:algn="none">
                  <w14:srgbClr w14:val="000000"/>
                </w14:shadow>
              </w:rPr>
              <w:t>1</w:t>
            </w:r>
          </w:p>
          <w:p w:rsidR="00CA5CF7" w:rsidRDefault="00CA5CF7" w:rsidP="006A510E">
            <w:pPr>
              <w:pStyle w:val="Spiatonadresanaoblke"/>
              <w:rPr>
                <w:b w:val="0"/>
                <w:bCs w:val="0"/>
                <w:color w:val="auto"/>
                <w:sz w:val="24"/>
                <w:szCs w:val="24"/>
                <w14:shadow w14:blurRad="0" w14:dist="0" w14:dir="0" w14:sx="0" w14:sy="0" w14:kx="0" w14:ky="0" w14:algn="none">
                  <w14:srgbClr w14:val="000000"/>
                </w14:shadow>
              </w:rPr>
            </w:pPr>
          </w:p>
          <w:p w:rsidR="00CA5CF7" w:rsidRDefault="00CA5CF7" w:rsidP="006A510E">
            <w:pPr>
              <w:pStyle w:val="Spiatonadresanaoblke"/>
              <w:rPr>
                <w:b w:val="0"/>
                <w:bCs w:val="0"/>
                <w:color w:val="auto"/>
                <w:sz w:val="24"/>
                <w:szCs w:val="24"/>
                <w14:shadow w14:blurRad="0" w14:dist="0" w14:dir="0" w14:sx="0" w14:sy="0" w14:kx="0" w14:ky="0" w14:algn="none">
                  <w14:srgbClr w14:val="000000"/>
                </w14:shadow>
              </w:rPr>
            </w:pPr>
          </w:p>
          <w:p w:rsidR="00CA5CF7" w:rsidRDefault="00CA5CF7" w:rsidP="006A510E">
            <w:pPr>
              <w:pStyle w:val="Spiatonadresanaoblke"/>
              <w:rPr>
                <w:b w:val="0"/>
                <w:bCs w:val="0"/>
                <w:color w:val="auto"/>
                <w:sz w:val="24"/>
                <w:szCs w:val="24"/>
                <w14:shadow w14:blurRad="0" w14:dist="0" w14:dir="0" w14:sx="0" w14:sy="0" w14:kx="0" w14:ky="0" w14:algn="none">
                  <w14:srgbClr w14:val="000000"/>
                </w14:shadow>
              </w:rPr>
            </w:pPr>
          </w:p>
          <w:p w:rsidR="00CA5CF7" w:rsidRDefault="00CA5CF7" w:rsidP="006A510E">
            <w:pPr>
              <w:pStyle w:val="Spiatonadresanaoblke"/>
              <w:rPr>
                <w:b w:val="0"/>
                <w:bCs w:val="0"/>
                <w:color w:val="auto"/>
                <w:sz w:val="24"/>
                <w:szCs w:val="24"/>
                <w14:shadow w14:blurRad="0" w14:dist="0" w14:dir="0" w14:sx="0" w14:sy="0" w14:kx="0" w14:ky="0" w14:algn="none">
                  <w14:srgbClr w14:val="000000"/>
                </w14:shadow>
              </w:rPr>
            </w:pPr>
          </w:p>
          <w:p w:rsidR="00CA5CF7" w:rsidRDefault="00CA5CF7" w:rsidP="006A510E">
            <w:pPr>
              <w:pStyle w:val="Spiatonadresanaoblke"/>
              <w:rPr>
                <w:b w:val="0"/>
                <w:bCs w:val="0"/>
                <w:color w:val="auto"/>
                <w:sz w:val="24"/>
                <w:szCs w:val="24"/>
                <w14:shadow w14:blurRad="0" w14:dist="0" w14:dir="0" w14:sx="0" w14:sy="0" w14:kx="0" w14:ky="0" w14:algn="none">
                  <w14:srgbClr w14:val="000000"/>
                </w14:shadow>
              </w:rPr>
            </w:pPr>
          </w:p>
          <w:p w:rsidR="00CA5CF7" w:rsidRDefault="00CA5CF7" w:rsidP="006A510E">
            <w:pPr>
              <w:pStyle w:val="Spiatonadresanaoblke"/>
              <w:rPr>
                <w:b w:val="0"/>
                <w:bCs w:val="0"/>
                <w:color w:val="auto"/>
                <w:sz w:val="24"/>
                <w:szCs w:val="24"/>
                <w14:shadow w14:blurRad="0" w14:dist="0" w14:dir="0" w14:sx="0" w14:sy="0" w14:kx="0" w14:ky="0" w14:algn="none">
                  <w14:srgbClr w14:val="000000"/>
                </w14:shadow>
              </w:rPr>
            </w:pPr>
          </w:p>
          <w:p w:rsidR="00CA5CF7" w:rsidRDefault="00CA5CF7" w:rsidP="006A510E">
            <w:pPr>
              <w:pStyle w:val="Spiatonadresanaoblke"/>
              <w:rPr>
                <w:b w:val="0"/>
                <w:bCs w:val="0"/>
                <w:color w:val="auto"/>
                <w:sz w:val="24"/>
                <w:szCs w:val="24"/>
                <w14:shadow w14:blurRad="0" w14:dist="0" w14:dir="0" w14:sx="0" w14:sy="0" w14:kx="0" w14:ky="0" w14:algn="none">
                  <w14:srgbClr w14:val="000000"/>
                </w14:shadow>
              </w:rPr>
            </w:pPr>
          </w:p>
          <w:p w:rsidR="00385801" w:rsidRDefault="00CA5CF7" w:rsidP="00385801">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w:t>
            </w:r>
            <w:r w:rsidR="00385801">
              <w:rPr>
                <w:b w:val="0"/>
                <w:bCs w:val="0"/>
                <w:color w:val="auto"/>
                <w:sz w:val="24"/>
                <w:szCs w:val="24"/>
                <w14:shadow w14:blurRad="0" w14:dist="0" w14:dir="0" w14:sx="0" w14:sy="0" w14:kx="0" w14:ky="0" w14:algn="none">
                  <w14:srgbClr w14:val="000000"/>
                </w14:shadow>
              </w:rPr>
              <w:t>:</w:t>
            </w:r>
            <w:r>
              <w:rPr>
                <w:b w:val="0"/>
                <w:bCs w:val="0"/>
                <w:color w:val="auto"/>
                <w:sz w:val="24"/>
                <w:szCs w:val="24"/>
                <w14:shadow w14:blurRad="0" w14:dist="0" w14:dir="0" w14:sx="0" w14:sy="0" w14:kx="0" w14:ky="0" w14:algn="none">
                  <w14:srgbClr w14:val="000000"/>
                </w14:shadow>
              </w:rPr>
              <w:t xml:space="preserve">27 </w:t>
            </w:r>
          </w:p>
          <w:p w:rsidR="00385801" w:rsidRDefault="00385801" w:rsidP="00385801">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w:t>
            </w:r>
            <w:r w:rsidR="00CA5CF7">
              <w:rPr>
                <w:b w:val="0"/>
                <w:bCs w:val="0"/>
                <w:color w:val="auto"/>
                <w:sz w:val="24"/>
                <w:szCs w:val="24"/>
                <w14:shadow w14:blurRad="0" w14:dist="0" w14:dir="0" w14:sx="0" w14:sy="0" w14:kx="0" w14:ky="0" w14:algn="none">
                  <w14:srgbClr w14:val="000000"/>
                </w14:shadow>
              </w:rPr>
              <w:t xml:space="preserve">3 </w:t>
            </w:r>
          </w:p>
          <w:p w:rsidR="00CA5CF7" w:rsidRPr="002E2B02" w:rsidRDefault="00385801" w:rsidP="00385801">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w:t>
            </w:r>
            <w:r w:rsidR="00CA5CF7" w:rsidRPr="00CA5CF7">
              <w:rPr>
                <w:b w:val="0"/>
                <w:bCs w:val="0"/>
                <w:color w:val="auto"/>
                <w:sz w:val="24"/>
                <w:szCs w:val="24"/>
                <w14:shadow w14:blurRad="0" w14:dist="0" w14:dir="0" w14:sx="0" w14:sy="0" w14:kx="0" w14:ky="0" w14:algn="none">
                  <w14:srgbClr w14:val="000000"/>
                </w14:shadow>
              </w:rPr>
              <w:t>c)</w:t>
            </w:r>
          </w:p>
        </w:tc>
        <w:tc>
          <w:tcPr>
            <w:tcW w:w="4198" w:type="dxa"/>
          </w:tcPr>
          <w:p w:rsidR="00857159" w:rsidRPr="003725FA" w:rsidRDefault="00CA5CF7" w:rsidP="003725FA">
            <w:pPr>
              <w:tabs>
                <w:tab w:val="left" w:pos="443"/>
              </w:tabs>
              <w:spacing w:after="0"/>
              <w:jc w:val="both"/>
              <w:rPr>
                <w:rFonts w:ascii="Times New Roman" w:hAnsi="Times New Roman" w:cs="Times New Roman"/>
                <w:sz w:val="24"/>
                <w:szCs w:val="24"/>
              </w:rPr>
            </w:pPr>
            <w:r w:rsidRPr="003725FA">
              <w:rPr>
                <w:rFonts w:ascii="Times New Roman" w:hAnsi="Times New Roman" w:cs="Times New Roman"/>
                <w:sz w:val="24"/>
                <w:szCs w:val="24"/>
              </w:rPr>
              <w:t>Prevádzková udalosť je udalosť, pri ktorej došlo na jadrovom zariadení k ohrozeniu alebo porušeniu jadrovej bezpečnosti počas uvádzania jadrového zariadenia do prevádzky, počas jeho prevádzky, počas etapy vyraďovania alebo počas uzatvorenia úložiska.</w:t>
            </w:r>
          </w:p>
          <w:p w:rsidR="00CA5CF7" w:rsidRDefault="00CA5CF7" w:rsidP="00651B1F">
            <w:pPr>
              <w:tabs>
                <w:tab w:val="left" w:pos="443"/>
              </w:tabs>
              <w:spacing w:after="0"/>
              <w:jc w:val="both"/>
              <w:rPr>
                <w:rFonts w:ascii="Times New Roman" w:hAnsi="Times New Roman" w:cs="Times New Roman"/>
                <w:sz w:val="24"/>
                <w:szCs w:val="24"/>
              </w:rPr>
            </w:pPr>
          </w:p>
          <w:p w:rsidR="007E1546" w:rsidRDefault="003725FA" w:rsidP="003725FA">
            <w:pPr>
              <w:pStyle w:val="text"/>
              <w:ind w:left="0"/>
            </w:pPr>
            <w:r>
              <w:t xml:space="preserve">Prevádzkové udalosti a udalosti pri preprave sa delia na </w:t>
            </w:r>
          </w:p>
          <w:p w:rsidR="00CA5CF7" w:rsidRPr="00CA5CF7" w:rsidRDefault="007E1546" w:rsidP="003725FA">
            <w:pPr>
              <w:pStyle w:val="text"/>
              <w:ind w:left="0"/>
            </w:pPr>
            <w:r>
              <w:t>c)</w:t>
            </w:r>
            <w:r w:rsidR="00385801" w:rsidRPr="00105AB6">
              <w:t>haváriu, ktorou je každá udalosť, ktorej dôsledky alebo potenciálne dôsledky sú závažné z hľadiska radiačnej ochrany</w:t>
            </w:r>
            <w:r w:rsidR="00385801" w:rsidRPr="002B234C">
              <w:rPr>
                <w:vertAlign w:val="superscript"/>
              </w:rPr>
              <w:t>1aa</w:t>
            </w:r>
            <w:r w:rsidR="00385801" w:rsidRPr="00105AB6">
              <w:t>) alebo jadrovej bezpečnosti a ktorá spôsobila únik rádioaktívnych látok, ktorý vyžaduje uplatnenie opatrení na ochranu obyvateľstva.</w:t>
            </w:r>
            <w:r w:rsidR="00385801" w:rsidRPr="002B234C">
              <w:rPr>
                <w:vertAlign w:val="superscript"/>
              </w:rPr>
              <w:t>37d</w:t>
            </w:r>
            <w:r w:rsidR="00385801">
              <w:t>)</w:t>
            </w:r>
          </w:p>
        </w:tc>
        <w:tc>
          <w:tcPr>
            <w:tcW w:w="565" w:type="dxa"/>
          </w:tcPr>
          <w:p w:rsidR="00857159" w:rsidRPr="002E2B02" w:rsidRDefault="00CE7670"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857159" w:rsidRPr="002E2B02" w:rsidRDefault="00857159" w:rsidP="006A510E">
            <w:pPr>
              <w:spacing w:after="0"/>
              <w:jc w:val="center"/>
              <w:rPr>
                <w:rFonts w:ascii="Times New Roman" w:hAnsi="Times New Roman" w:cs="Times New Roman"/>
                <w:sz w:val="24"/>
                <w:szCs w:val="24"/>
              </w:rPr>
            </w:pPr>
          </w:p>
        </w:tc>
      </w:tr>
      <w:tr w:rsidR="00857159" w:rsidRPr="002E2B02" w:rsidTr="0046015E">
        <w:trPr>
          <w:cantSplit/>
        </w:trPr>
        <w:tc>
          <w:tcPr>
            <w:tcW w:w="994" w:type="dxa"/>
          </w:tcPr>
          <w:p w:rsidR="00857159" w:rsidRPr="002E2B02" w:rsidRDefault="00857159" w:rsidP="006A510E">
            <w:pPr>
              <w:spacing w:after="0"/>
              <w:jc w:val="both"/>
              <w:rPr>
                <w:rFonts w:ascii="Times New Roman" w:hAnsi="Times New Roman" w:cs="Times New Roman"/>
                <w:sz w:val="24"/>
                <w:szCs w:val="24"/>
              </w:rPr>
            </w:pPr>
          </w:p>
        </w:tc>
        <w:tc>
          <w:tcPr>
            <w:tcW w:w="3686" w:type="dxa"/>
          </w:tcPr>
          <w:p w:rsidR="00857159" w:rsidRPr="002E2B02" w:rsidRDefault="00CA5CF7" w:rsidP="003725FA">
            <w:pPr>
              <w:spacing w:after="0"/>
              <w:ind w:left="214"/>
              <w:jc w:val="both"/>
              <w:rPr>
                <w:rFonts w:ascii="Times New Roman" w:hAnsi="Times New Roman" w:cs="Times New Roman"/>
                <w:sz w:val="24"/>
                <w:szCs w:val="24"/>
              </w:rPr>
            </w:pPr>
            <w:r>
              <w:rPr>
                <w:rFonts w:ascii="Times New Roman" w:hAnsi="Times New Roman" w:cs="Times New Roman"/>
                <w:sz w:val="24"/>
                <w:szCs w:val="24"/>
              </w:rPr>
              <w:t xml:space="preserve">7. </w:t>
            </w:r>
            <w:r w:rsidRPr="00CA5CF7">
              <w:rPr>
                <w:rFonts w:ascii="Times New Roman" w:hAnsi="Times New Roman" w:cs="Times New Roman"/>
                <w:sz w:val="24"/>
                <w:szCs w:val="24"/>
              </w:rPr>
              <w:t>‚Nehoda‘ je každá nezamýšľaná udalosť, ktorej dôsledky alebo potenciálne dôsledky nie sú zanedbateľné z hľadiska radiačnej ochrany alebo jadrovej bezpečnosti.</w:t>
            </w:r>
          </w:p>
        </w:tc>
        <w:tc>
          <w:tcPr>
            <w:tcW w:w="1189" w:type="dxa"/>
          </w:tcPr>
          <w:p w:rsidR="00857159" w:rsidRPr="002E2B02" w:rsidRDefault="00CA5CF7"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385801" w:rsidRDefault="00385801" w:rsidP="00385801">
            <w:pPr>
              <w:spacing w:after="0"/>
              <w:jc w:val="center"/>
              <w:rPr>
                <w:rFonts w:ascii="Times New Roman" w:hAnsi="Times New Roman" w:cs="Times New Roman"/>
                <w:sz w:val="24"/>
                <w:szCs w:val="24"/>
              </w:rPr>
            </w:pPr>
            <w:r>
              <w:rPr>
                <w:rFonts w:ascii="Times New Roman" w:hAnsi="Times New Roman" w:cs="Times New Roman"/>
                <w:sz w:val="24"/>
                <w:szCs w:val="24"/>
              </w:rPr>
              <w:t>Zákon č. 541/2004 Z. z. v z. n. p.</w:t>
            </w:r>
          </w:p>
          <w:p w:rsidR="00857159" w:rsidRDefault="00857159" w:rsidP="006A510E">
            <w:pPr>
              <w:spacing w:after="0"/>
              <w:jc w:val="center"/>
              <w:rPr>
                <w:rFonts w:ascii="Times New Roman" w:hAnsi="Times New Roman" w:cs="Times New Roman"/>
                <w:sz w:val="24"/>
                <w:szCs w:val="24"/>
              </w:rPr>
            </w:pPr>
          </w:p>
          <w:p w:rsidR="00385801" w:rsidRDefault="00385801" w:rsidP="006A510E">
            <w:pPr>
              <w:spacing w:after="0"/>
              <w:jc w:val="center"/>
              <w:rPr>
                <w:rFonts w:ascii="Times New Roman" w:hAnsi="Times New Roman" w:cs="Times New Roman"/>
                <w:sz w:val="24"/>
                <w:szCs w:val="24"/>
              </w:rPr>
            </w:pPr>
          </w:p>
          <w:p w:rsidR="00385801" w:rsidRDefault="00385801" w:rsidP="006A510E">
            <w:pPr>
              <w:spacing w:after="0"/>
              <w:jc w:val="center"/>
              <w:rPr>
                <w:rFonts w:ascii="Times New Roman" w:hAnsi="Times New Roman" w:cs="Times New Roman"/>
                <w:sz w:val="24"/>
                <w:szCs w:val="24"/>
              </w:rPr>
            </w:pPr>
          </w:p>
          <w:p w:rsidR="00385801" w:rsidRDefault="00385801" w:rsidP="006A510E">
            <w:pPr>
              <w:spacing w:after="0"/>
              <w:jc w:val="center"/>
              <w:rPr>
                <w:rFonts w:ascii="Times New Roman" w:hAnsi="Times New Roman" w:cs="Times New Roman"/>
                <w:sz w:val="24"/>
                <w:szCs w:val="24"/>
              </w:rPr>
            </w:pPr>
          </w:p>
          <w:p w:rsidR="00385801" w:rsidRPr="002E2B02" w:rsidRDefault="00385801" w:rsidP="006A510E">
            <w:pPr>
              <w:spacing w:after="0"/>
              <w:jc w:val="center"/>
              <w:rPr>
                <w:rFonts w:ascii="Times New Roman" w:hAnsi="Times New Roman" w:cs="Times New Roman"/>
                <w:sz w:val="24"/>
                <w:szCs w:val="24"/>
              </w:rPr>
            </w:pPr>
            <w:r>
              <w:rPr>
                <w:rFonts w:ascii="Times New Roman" w:hAnsi="Times New Roman" w:cs="Times New Roman"/>
                <w:sz w:val="24"/>
                <w:szCs w:val="24"/>
              </w:rPr>
              <w:t>Návrh zákona č. .../2017 Z. z.</w:t>
            </w:r>
          </w:p>
        </w:tc>
        <w:tc>
          <w:tcPr>
            <w:tcW w:w="1417" w:type="dxa"/>
          </w:tcPr>
          <w:p w:rsidR="00385801" w:rsidRDefault="00385801" w:rsidP="00385801">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 xml:space="preserve">§:27 </w:t>
            </w:r>
          </w:p>
          <w:p w:rsidR="00385801" w:rsidRDefault="00385801" w:rsidP="00385801">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w:t>
            </w:r>
          </w:p>
          <w:p w:rsidR="00CA5CF7" w:rsidRDefault="00CA5CF7" w:rsidP="006A510E">
            <w:pPr>
              <w:pStyle w:val="Spiatonadresanaoblke"/>
              <w:rPr>
                <w:b w:val="0"/>
                <w:bCs w:val="0"/>
                <w:color w:val="auto"/>
                <w:sz w:val="24"/>
                <w:szCs w:val="24"/>
                <w14:shadow w14:blurRad="0" w14:dist="0" w14:dir="0" w14:sx="0" w14:sy="0" w14:kx="0" w14:ky="0" w14:algn="none">
                  <w14:srgbClr w14:val="000000"/>
                </w14:shadow>
              </w:rPr>
            </w:pPr>
          </w:p>
          <w:p w:rsidR="00CA5CF7" w:rsidRDefault="00CA5CF7" w:rsidP="006A510E">
            <w:pPr>
              <w:pStyle w:val="Spiatonadresanaoblke"/>
              <w:rPr>
                <w:b w:val="0"/>
                <w:bCs w:val="0"/>
                <w:color w:val="auto"/>
                <w:sz w:val="24"/>
                <w:szCs w:val="24"/>
                <w14:shadow w14:blurRad="0" w14:dist="0" w14:dir="0" w14:sx="0" w14:sy="0" w14:kx="0" w14:ky="0" w14:algn="none">
                  <w14:srgbClr w14:val="000000"/>
                </w14:shadow>
              </w:rPr>
            </w:pPr>
          </w:p>
          <w:p w:rsidR="00CA5CF7" w:rsidRDefault="00CA5CF7" w:rsidP="006A510E">
            <w:pPr>
              <w:pStyle w:val="Spiatonadresanaoblke"/>
              <w:rPr>
                <w:b w:val="0"/>
                <w:bCs w:val="0"/>
                <w:color w:val="auto"/>
                <w:sz w:val="24"/>
                <w:szCs w:val="24"/>
                <w14:shadow w14:blurRad="0" w14:dist="0" w14:dir="0" w14:sx="0" w14:sy="0" w14:kx="0" w14:ky="0" w14:algn="none">
                  <w14:srgbClr w14:val="000000"/>
                </w14:shadow>
              </w:rPr>
            </w:pPr>
          </w:p>
          <w:p w:rsidR="00CA5CF7" w:rsidRDefault="00CA5CF7" w:rsidP="006A510E">
            <w:pPr>
              <w:pStyle w:val="Spiatonadresanaoblke"/>
              <w:rPr>
                <w:b w:val="0"/>
                <w:bCs w:val="0"/>
                <w:color w:val="auto"/>
                <w:sz w:val="24"/>
                <w:szCs w:val="24"/>
                <w14:shadow w14:blurRad="0" w14:dist="0" w14:dir="0" w14:sx="0" w14:sy="0" w14:kx="0" w14:ky="0" w14:algn="none">
                  <w14:srgbClr w14:val="000000"/>
                </w14:shadow>
              </w:rPr>
            </w:pPr>
          </w:p>
          <w:p w:rsidR="00CA5CF7" w:rsidRDefault="00CA5CF7" w:rsidP="006A510E">
            <w:pPr>
              <w:pStyle w:val="Spiatonadresanaoblke"/>
              <w:rPr>
                <w:b w:val="0"/>
                <w:bCs w:val="0"/>
                <w:color w:val="auto"/>
                <w:sz w:val="24"/>
                <w:szCs w:val="24"/>
                <w14:shadow w14:blurRad="0" w14:dist="0" w14:dir="0" w14:sx="0" w14:sy="0" w14:kx="0" w14:ky="0" w14:algn="none">
                  <w14:srgbClr w14:val="000000"/>
                </w14:shadow>
              </w:rPr>
            </w:pPr>
          </w:p>
          <w:p w:rsidR="00CA5CF7" w:rsidRDefault="00CA5CF7" w:rsidP="006A510E">
            <w:pPr>
              <w:pStyle w:val="Spiatonadresanaoblke"/>
              <w:rPr>
                <w:b w:val="0"/>
                <w:bCs w:val="0"/>
                <w:color w:val="auto"/>
                <w:sz w:val="24"/>
                <w:szCs w:val="24"/>
                <w14:shadow w14:blurRad="0" w14:dist="0" w14:dir="0" w14:sx="0" w14:sy="0" w14:kx="0" w14:ky="0" w14:algn="none">
                  <w14:srgbClr w14:val="000000"/>
                </w14:shadow>
              </w:rPr>
            </w:pPr>
          </w:p>
          <w:p w:rsidR="00CA5CF7" w:rsidRDefault="00CA5CF7" w:rsidP="006A510E">
            <w:pPr>
              <w:pStyle w:val="Spiatonadresanaoblke"/>
              <w:rPr>
                <w:b w:val="0"/>
                <w:bCs w:val="0"/>
                <w:color w:val="auto"/>
                <w:sz w:val="24"/>
                <w:szCs w:val="24"/>
                <w14:shadow w14:blurRad="0" w14:dist="0" w14:dir="0" w14:sx="0" w14:sy="0" w14:kx="0" w14:ky="0" w14:algn="none">
                  <w14:srgbClr w14:val="000000"/>
                </w14:shadow>
              </w:rPr>
            </w:pPr>
          </w:p>
          <w:p w:rsidR="00CA5CF7" w:rsidRDefault="00CA5CF7" w:rsidP="006A510E">
            <w:pPr>
              <w:pStyle w:val="Spiatonadresanaoblke"/>
              <w:rPr>
                <w:b w:val="0"/>
                <w:bCs w:val="0"/>
                <w:color w:val="auto"/>
                <w:sz w:val="24"/>
                <w:szCs w:val="24"/>
                <w14:shadow w14:blurRad="0" w14:dist="0" w14:dir="0" w14:sx="0" w14:sy="0" w14:kx="0" w14:ky="0" w14:algn="none">
                  <w14:srgbClr w14:val="000000"/>
                </w14:shadow>
              </w:rPr>
            </w:pPr>
          </w:p>
          <w:p w:rsidR="00385801" w:rsidRDefault="00385801" w:rsidP="00385801">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 xml:space="preserve">§:27 </w:t>
            </w:r>
          </w:p>
          <w:p w:rsidR="00385801" w:rsidRDefault="00385801" w:rsidP="00385801">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 xml:space="preserve">O:3 </w:t>
            </w:r>
          </w:p>
          <w:p w:rsidR="00CA5CF7" w:rsidRPr="002E2B02" w:rsidRDefault="00385801" w:rsidP="00385801">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P:b</w:t>
            </w:r>
            <w:r w:rsidRPr="00CA5CF7">
              <w:rPr>
                <w:b w:val="0"/>
                <w:bCs w:val="0"/>
                <w:color w:val="auto"/>
                <w:sz w:val="24"/>
                <w:szCs w:val="24"/>
                <w14:shadow w14:blurRad="0" w14:dist="0" w14:dir="0" w14:sx="0" w14:sy="0" w14:kx="0" w14:ky="0" w14:algn="none">
                  <w14:srgbClr w14:val="000000"/>
                </w14:shadow>
              </w:rPr>
              <w:t>)</w:t>
            </w:r>
          </w:p>
        </w:tc>
        <w:tc>
          <w:tcPr>
            <w:tcW w:w="4198" w:type="dxa"/>
          </w:tcPr>
          <w:p w:rsidR="00857159" w:rsidRDefault="00CA5CF7" w:rsidP="003725FA">
            <w:pPr>
              <w:pStyle w:val="Odsekzoznamu"/>
              <w:spacing w:after="0"/>
              <w:ind w:left="17"/>
              <w:jc w:val="both"/>
              <w:rPr>
                <w:rFonts w:ascii="Times New Roman" w:hAnsi="Times New Roman" w:cs="Times New Roman"/>
                <w:sz w:val="24"/>
                <w:szCs w:val="24"/>
              </w:rPr>
            </w:pPr>
            <w:r w:rsidRPr="00CA5CF7">
              <w:rPr>
                <w:rFonts w:ascii="Times New Roman" w:hAnsi="Times New Roman" w:cs="Times New Roman"/>
                <w:sz w:val="24"/>
                <w:szCs w:val="24"/>
              </w:rPr>
              <w:t>Prevádzková udalosť je udalosť, pri ktorej došlo na jadrovom zariadení k ohrozeniu alebo porušeniu jadrovej bezpečnosti počas uvádzania jadrového zariadenia do prevádzky, počas jeho prevádzky, počas etapy vyraďovania alebo počas uzatvorenia úložiska.</w:t>
            </w:r>
          </w:p>
          <w:p w:rsidR="00CA5CF7" w:rsidRDefault="00CA5CF7" w:rsidP="00651B1F">
            <w:pPr>
              <w:pStyle w:val="Odsekzoznamu"/>
              <w:spacing w:after="0"/>
              <w:ind w:left="17"/>
              <w:jc w:val="both"/>
              <w:rPr>
                <w:rFonts w:ascii="Times New Roman" w:hAnsi="Times New Roman" w:cs="Times New Roman"/>
                <w:sz w:val="24"/>
                <w:szCs w:val="24"/>
              </w:rPr>
            </w:pPr>
          </w:p>
          <w:p w:rsidR="007E1546" w:rsidRDefault="003725FA" w:rsidP="00651B1F">
            <w:pPr>
              <w:pStyle w:val="Odsekzoznamu"/>
              <w:spacing w:after="0"/>
              <w:ind w:left="17"/>
              <w:jc w:val="both"/>
              <w:rPr>
                <w:rFonts w:ascii="Times New Roman" w:hAnsi="Times New Roman" w:cs="Times New Roman"/>
                <w:sz w:val="24"/>
                <w:szCs w:val="24"/>
              </w:rPr>
            </w:pPr>
            <w:r w:rsidRPr="003725FA">
              <w:rPr>
                <w:rFonts w:ascii="Times New Roman" w:hAnsi="Times New Roman" w:cs="Times New Roman"/>
                <w:sz w:val="24"/>
                <w:szCs w:val="24"/>
              </w:rPr>
              <w:t>Prevádzkové udalosti a udalosti pri pre-prave sa delia na</w:t>
            </w:r>
          </w:p>
          <w:p w:rsidR="00CA5CF7" w:rsidRDefault="007E1546" w:rsidP="00651B1F">
            <w:pPr>
              <w:pStyle w:val="Odsekzoznamu"/>
              <w:spacing w:after="0"/>
              <w:ind w:left="17"/>
              <w:jc w:val="both"/>
              <w:rPr>
                <w:rFonts w:ascii="Times New Roman" w:hAnsi="Times New Roman" w:cs="Times New Roman"/>
                <w:sz w:val="24"/>
                <w:szCs w:val="24"/>
              </w:rPr>
            </w:pPr>
            <w:r>
              <w:rPr>
                <w:rFonts w:ascii="Times New Roman" w:hAnsi="Times New Roman" w:cs="Times New Roman"/>
                <w:sz w:val="24"/>
                <w:szCs w:val="24"/>
              </w:rPr>
              <w:t>b)</w:t>
            </w:r>
            <w:r w:rsidR="003725FA" w:rsidRPr="003725FA">
              <w:rPr>
                <w:rFonts w:ascii="Times New Roman" w:hAnsi="Times New Roman" w:cs="Times New Roman"/>
                <w:sz w:val="24"/>
                <w:szCs w:val="24"/>
              </w:rPr>
              <w:t xml:space="preserve"> </w:t>
            </w:r>
            <w:r w:rsidR="00CA5CF7" w:rsidRPr="00CA5CF7">
              <w:rPr>
                <w:rFonts w:ascii="Times New Roman" w:hAnsi="Times New Roman" w:cs="Times New Roman"/>
                <w:sz w:val="24"/>
                <w:szCs w:val="24"/>
              </w:rPr>
              <w:t>nehodu, ktorou je každá udalosť, ktorej dôsledky alebo potenciálne dôsledky nie sú zanedbateľné z hľadiska radiačnej ochrany</w:t>
            </w:r>
            <w:r w:rsidR="00CA5CF7" w:rsidRPr="00CA5CF7">
              <w:rPr>
                <w:rFonts w:ascii="Times New Roman" w:hAnsi="Times New Roman" w:cs="Times New Roman"/>
                <w:sz w:val="24"/>
                <w:szCs w:val="24"/>
                <w:vertAlign w:val="superscript"/>
              </w:rPr>
              <w:t>1a</w:t>
            </w:r>
            <w:r w:rsidR="00385801">
              <w:rPr>
                <w:rFonts w:ascii="Times New Roman" w:hAnsi="Times New Roman" w:cs="Times New Roman"/>
                <w:sz w:val="24"/>
                <w:szCs w:val="24"/>
                <w:vertAlign w:val="superscript"/>
              </w:rPr>
              <w:t>a</w:t>
            </w:r>
            <w:r w:rsidR="00CA5CF7" w:rsidRPr="00CA5CF7">
              <w:rPr>
                <w:rFonts w:ascii="Times New Roman" w:hAnsi="Times New Roman" w:cs="Times New Roman"/>
                <w:sz w:val="24"/>
                <w:szCs w:val="24"/>
              </w:rPr>
              <w:t>) alebo jadrovej bezpečnosti a ktorá spôsobi</w:t>
            </w:r>
            <w:r w:rsidR="00CA5CF7">
              <w:rPr>
                <w:rFonts w:ascii="Times New Roman" w:hAnsi="Times New Roman" w:cs="Times New Roman"/>
                <w:sz w:val="24"/>
                <w:szCs w:val="24"/>
              </w:rPr>
              <w:t>la</w:t>
            </w:r>
          </w:p>
          <w:p w:rsidR="00CA5CF7" w:rsidRPr="00CA5CF7" w:rsidRDefault="00CA5CF7" w:rsidP="00651B1F">
            <w:pPr>
              <w:pStyle w:val="Odsekzoznamu"/>
              <w:spacing w:after="0"/>
              <w:ind w:left="159"/>
              <w:jc w:val="both"/>
              <w:rPr>
                <w:rFonts w:ascii="Times New Roman" w:hAnsi="Times New Roman" w:cs="Times New Roman"/>
                <w:sz w:val="24"/>
                <w:szCs w:val="24"/>
              </w:rPr>
            </w:pPr>
            <w:r w:rsidRPr="00CA5CF7">
              <w:rPr>
                <w:rFonts w:ascii="Times New Roman" w:hAnsi="Times New Roman" w:cs="Times New Roman"/>
                <w:sz w:val="24"/>
                <w:szCs w:val="24"/>
              </w:rPr>
              <w:t>1.</w:t>
            </w:r>
            <w:r w:rsidR="00AF67BA">
              <w:rPr>
                <w:rFonts w:ascii="Times New Roman" w:hAnsi="Times New Roman" w:cs="Times New Roman"/>
                <w:sz w:val="24"/>
                <w:szCs w:val="24"/>
              </w:rPr>
              <w:t xml:space="preserve"> </w:t>
            </w:r>
            <w:r w:rsidRPr="00CA5CF7">
              <w:rPr>
                <w:rFonts w:ascii="Times New Roman" w:hAnsi="Times New Roman" w:cs="Times New Roman"/>
                <w:sz w:val="24"/>
                <w:szCs w:val="24"/>
              </w:rPr>
              <w:t>ohrozenie alebo narušenie plnenia bezpečnostných funkcií,</w:t>
            </w:r>
          </w:p>
          <w:p w:rsidR="00CA5CF7" w:rsidRPr="00CA5CF7" w:rsidRDefault="00CA5CF7" w:rsidP="00651B1F">
            <w:pPr>
              <w:pStyle w:val="Odsekzoznamu"/>
              <w:spacing w:after="0"/>
              <w:ind w:left="159"/>
              <w:jc w:val="both"/>
              <w:rPr>
                <w:rFonts w:ascii="Times New Roman" w:hAnsi="Times New Roman" w:cs="Times New Roman"/>
                <w:sz w:val="24"/>
                <w:szCs w:val="24"/>
              </w:rPr>
            </w:pPr>
            <w:r w:rsidRPr="00CA5CF7">
              <w:rPr>
                <w:rFonts w:ascii="Times New Roman" w:hAnsi="Times New Roman" w:cs="Times New Roman"/>
                <w:sz w:val="24"/>
                <w:szCs w:val="24"/>
              </w:rPr>
              <w:t>2.</w:t>
            </w:r>
            <w:r w:rsidR="00AF67BA">
              <w:rPr>
                <w:rFonts w:ascii="Times New Roman" w:hAnsi="Times New Roman" w:cs="Times New Roman"/>
                <w:sz w:val="24"/>
                <w:szCs w:val="24"/>
              </w:rPr>
              <w:t xml:space="preserve"> </w:t>
            </w:r>
            <w:r w:rsidRPr="00CA5CF7">
              <w:rPr>
                <w:rFonts w:ascii="Times New Roman" w:hAnsi="Times New Roman" w:cs="Times New Roman"/>
                <w:sz w:val="24"/>
                <w:szCs w:val="24"/>
              </w:rPr>
              <w:t>zlyhanie bezpečnostných systémov alebo aktiváciu bezpečnostných systémov zo skutočných príčin, ktorá vyžaduje opatrenia na odstránenie následkov,</w:t>
            </w:r>
          </w:p>
          <w:p w:rsidR="00CA5CF7" w:rsidRPr="00CA5CF7" w:rsidRDefault="00CA5CF7" w:rsidP="00651B1F">
            <w:pPr>
              <w:pStyle w:val="Odsekzoznamu"/>
              <w:spacing w:after="0"/>
              <w:ind w:left="159"/>
              <w:jc w:val="both"/>
              <w:rPr>
                <w:rFonts w:ascii="Times New Roman" w:hAnsi="Times New Roman" w:cs="Times New Roman"/>
                <w:sz w:val="24"/>
                <w:szCs w:val="24"/>
              </w:rPr>
            </w:pPr>
            <w:r w:rsidRPr="00CA5CF7">
              <w:rPr>
                <w:rFonts w:ascii="Times New Roman" w:hAnsi="Times New Roman" w:cs="Times New Roman"/>
                <w:sz w:val="24"/>
                <w:szCs w:val="24"/>
              </w:rPr>
              <w:t>3.</w:t>
            </w:r>
            <w:r w:rsidR="00AF67BA">
              <w:rPr>
                <w:rFonts w:ascii="Times New Roman" w:hAnsi="Times New Roman" w:cs="Times New Roman"/>
                <w:sz w:val="24"/>
                <w:szCs w:val="24"/>
              </w:rPr>
              <w:t xml:space="preserve"> </w:t>
            </w:r>
            <w:r w:rsidRPr="00CA5CF7">
              <w:rPr>
                <w:rFonts w:ascii="Times New Roman" w:hAnsi="Times New Roman" w:cs="Times New Roman"/>
                <w:sz w:val="24"/>
                <w:szCs w:val="24"/>
              </w:rPr>
              <w:t>závažné narušenie alebo zlyhanie bezpečnostných bariér,</w:t>
            </w:r>
          </w:p>
          <w:p w:rsidR="00CA5CF7" w:rsidRPr="00CA5CF7" w:rsidRDefault="00CA5CF7" w:rsidP="00651B1F">
            <w:pPr>
              <w:pStyle w:val="Odsekzoznamu"/>
              <w:spacing w:after="0"/>
              <w:ind w:left="159"/>
              <w:jc w:val="both"/>
              <w:rPr>
                <w:rFonts w:ascii="Times New Roman" w:hAnsi="Times New Roman" w:cs="Times New Roman"/>
                <w:sz w:val="24"/>
                <w:szCs w:val="24"/>
              </w:rPr>
            </w:pPr>
            <w:r w:rsidRPr="00CA5CF7">
              <w:rPr>
                <w:rFonts w:ascii="Times New Roman" w:hAnsi="Times New Roman" w:cs="Times New Roman"/>
                <w:sz w:val="24"/>
                <w:szCs w:val="24"/>
              </w:rPr>
              <w:t>4.</w:t>
            </w:r>
            <w:r w:rsidR="00AF67BA">
              <w:rPr>
                <w:rFonts w:ascii="Times New Roman" w:hAnsi="Times New Roman" w:cs="Times New Roman"/>
                <w:sz w:val="24"/>
                <w:szCs w:val="24"/>
              </w:rPr>
              <w:t xml:space="preserve"> </w:t>
            </w:r>
            <w:r w:rsidRPr="00CA5CF7">
              <w:rPr>
                <w:rFonts w:ascii="Times New Roman" w:hAnsi="Times New Roman" w:cs="Times New Roman"/>
                <w:sz w:val="24"/>
                <w:szCs w:val="24"/>
              </w:rPr>
              <w:t>únik rádioaktívnych látok alebo ionizujúceho žiarenia s prekročením limít ožiarenia,</w:t>
            </w:r>
            <w:r w:rsidRPr="00CA5CF7">
              <w:rPr>
                <w:rFonts w:ascii="Times New Roman" w:hAnsi="Times New Roman" w:cs="Times New Roman"/>
                <w:sz w:val="24"/>
                <w:szCs w:val="24"/>
                <w:vertAlign w:val="superscript"/>
              </w:rPr>
              <w:t>2</w:t>
            </w:r>
            <w:r w:rsidRPr="00CA5CF7">
              <w:rPr>
                <w:rFonts w:ascii="Times New Roman" w:hAnsi="Times New Roman" w:cs="Times New Roman"/>
                <w:sz w:val="24"/>
                <w:szCs w:val="24"/>
              </w:rPr>
              <w:t>)</w:t>
            </w:r>
          </w:p>
        </w:tc>
        <w:tc>
          <w:tcPr>
            <w:tcW w:w="565" w:type="dxa"/>
          </w:tcPr>
          <w:p w:rsidR="00857159" w:rsidRPr="002E2B02" w:rsidRDefault="003725FA"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857159" w:rsidRPr="002E2B02" w:rsidRDefault="00857159" w:rsidP="006A510E">
            <w:pPr>
              <w:spacing w:after="0"/>
              <w:jc w:val="center"/>
              <w:rPr>
                <w:rFonts w:ascii="Times New Roman" w:hAnsi="Times New Roman" w:cs="Times New Roman"/>
                <w:sz w:val="24"/>
                <w:szCs w:val="24"/>
              </w:rPr>
            </w:pPr>
          </w:p>
        </w:tc>
      </w:tr>
      <w:tr w:rsidR="00857159" w:rsidRPr="002E2B02" w:rsidTr="0046015E">
        <w:trPr>
          <w:cantSplit/>
        </w:trPr>
        <w:tc>
          <w:tcPr>
            <w:tcW w:w="994" w:type="dxa"/>
          </w:tcPr>
          <w:p w:rsidR="00857159" w:rsidRPr="002E2B02" w:rsidRDefault="00857159" w:rsidP="006A510E">
            <w:pPr>
              <w:spacing w:after="0"/>
              <w:jc w:val="both"/>
              <w:rPr>
                <w:rFonts w:ascii="Times New Roman" w:hAnsi="Times New Roman" w:cs="Times New Roman"/>
                <w:sz w:val="24"/>
                <w:szCs w:val="24"/>
              </w:rPr>
            </w:pPr>
          </w:p>
        </w:tc>
        <w:tc>
          <w:tcPr>
            <w:tcW w:w="3686" w:type="dxa"/>
          </w:tcPr>
          <w:p w:rsidR="00857159" w:rsidRPr="002E2B02" w:rsidRDefault="00CE7670" w:rsidP="003725FA">
            <w:pPr>
              <w:spacing w:after="0"/>
              <w:ind w:left="214"/>
              <w:rPr>
                <w:rFonts w:ascii="Times New Roman" w:hAnsi="Times New Roman" w:cs="Times New Roman"/>
                <w:sz w:val="24"/>
                <w:szCs w:val="24"/>
              </w:rPr>
            </w:pPr>
            <w:r>
              <w:rPr>
                <w:rFonts w:ascii="Times New Roman" w:hAnsi="Times New Roman" w:cs="Times New Roman"/>
                <w:sz w:val="24"/>
                <w:szCs w:val="24"/>
              </w:rPr>
              <w:t xml:space="preserve">8. </w:t>
            </w:r>
            <w:r w:rsidRPr="00CE7670">
              <w:rPr>
                <w:rFonts w:ascii="Times New Roman" w:hAnsi="Times New Roman" w:cs="Times New Roman"/>
                <w:sz w:val="24"/>
                <w:szCs w:val="24"/>
              </w:rPr>
              <w:t>‚Abnormálna prevádzka‘ je prevádzkový proces, ktorý sa odchyľuje od normálnej prevádzky a ktorý sa očakáva aspoň raz počas prevádzkovej životnosti zariadenia, ale ktorý s ohľadom na príslušné konštrukčné opatrenia nespôsobuje žiadne podstatné poškodenie prvkov dôležitých z hľadiska bezpečnosti, ani nevedie k havarijným podmienkam.</w:t>
            </w:r>
          </w:p>
        </w:tc>
        <w:tc>
          <w:tcPr>
            <w:tcW w:w="1189" w:type="dxa"/>
          </w:tcPr>
          <w:p w:rsidR="00857159" w:rsidRPr="002E2B02" w:rsidRDefault="00CE7670"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857159" w:rsidRPr="002E2B02" w:rsidRDefault="00AF67BA" w:rsidP="006A510E">
            <w:pPr>
              <w:spacing w:after="0"/>
              <w:jc w:val="center"/>
              <w:rPr>
                <w:rFonts w:ascii="Times New Roman" w:hAnsi="Times New Roman" w:cs="Times New Roman"/>
                <w:sz w:val="24"/>
                <w:szCs w:val="24"/>
              </w:rPr>
            </w:pPr>
            <w:r>
              <w:rPr>
                <w:rFonts w:ascii="Times New Roman" w:hAnsi="Times New Roman" w:cs="Times New Roman"/>
                <w:sz w:val="24"/>
                <w:szCs w:val="24"/>
              </w:rPr>
              <w:t>Návrh zákona č. .../2017 Z. z.</w:t>
            </w:r>
          </w:p>
        </w:tc>
        <w:tc>
          <w:tcPr>
            <w:tcW w:w="1417" w:type="dxa"/>
          </w:tcPr>
          <w:p w:rsidR="00AF67BA" w:rsidRDefault="00AF67BA"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w:t>
            </w:r>
            <w:r w:rsidR="00CE7670">
              <w:rPr>
                <w:b w:val="0"/>
                <w:bCs w:val="0"/>
                <w:color w:val="auto"/>
                <w:sz w:val="24"/>
                <w:szCs w:val="24"/>
                <w14:shadow w14:blurRad="0" w14:dist="0" w14:dir="0" w14:sx="0" w14:sy="0" w14:kx="0" w14:ky="0" w14:algn="none">
                  <w14:srgbClr w14:val="000000"/>
                </w14:shadow>
              </w:rPr>
              <w:t xml:space="preserve">23a </w:t>
            </w:r>
          </w:p>
          <w:p w:rsidR="00AF67BA" w:rsidRDefault="00AF67BA"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w:t>
            </w:r>
            <w:r w:rsidR="00CE7670">
              <w:rPr>
                <w:b w:val="0"/>
                <w:bCs w:val="0"/>
                <w:color w:val="auto"/>
                <w:sz w:val="24"/>
                <w:szCs w:val="24"/>
                <w14:shadow w14:blurRad="0" w14:dist="0" w14:dir="0" w14:sx="0" w14:sy="0" w14:kx="0" w14:ky="0" w14:algn="none">
                  <w14:srgbClr w14:val="000000"/>
                </w14:shadow>
              </w:rPr>
              <w:t>1</w:t>
            </w:r>
          </w:p>
          <w:p w:rsidR="00857159" w:rsidRPr="00AF67BA" w:rsidRDefault="00857159" w:rsidP="00AF67BA">
            <w:pPr>
              <w:jc w:val="center"/>
              <w:rPr>
                <w:lang w:eastAsia="cs-CZ"/>
              </w:rPr>
            </w:pPr>
          </w:p>
        </w:tc>
        <w:tc>
          <w:tcPr>
            <w:tcW w:w="4198" w:type="dxa"/>
          </w:tcPr>
          <w:p w:rsidR="00AF67BA" w:rsidRPr="00105AB6" w:rsidRDefault="00AF67BA" w:rsidP="00651B1F">
            <w:pPr>
              <w:pStyle w:val="text"/>
              <w:ind w:left="17"/>
            </w:pPr>
            <w:r w:rsidRPr="00105AB6">
              <w:t>Abnormálna prevádzka je prevádzkový stav odchyľujúci sa od normálnej prevádzky, ktorého výskyt sa predpokladá najmenej raz za životnosť jadrového zariadenia, pričom s ohľadom na zodpovedajúce projektové opatrenia nespôsobí významné poškodenie komponentov dôležitých pre jadrovú bezpečnosť, ani nepovedie k havarijným podmienkam.</w:t>
            </w:r>
          </w:p>
          <w:p w:rsidR="00857159" w:rsidRPr="002E2B02" w:rsidRDefault="00857159" w:rsidP="00651B1F">
            <w:pPr>
              <w:spacing w:after="0"/>
              <w:jc w:val="both"/>
              <w:rPr>
                <w:rFonts w:ascii="Times New Roman" w:hAnsi="Times New Roman" w:cs="Times New Roman"/>
                <w:sz w:val="24"/>
                <w:szCs w:val="24"/>
              </w:rPr>
            </w:pPr>
          </w:p>
        </w:tc>
        <w:tc>
          <w:tcPr>
            <w:tcW w:w="565" w:type="dxa"/>
          </w:tcPr>
          <w:p w:rsidR="00857159" w:rsidRPr="002E2B02" w:rsidRDefault="00CE7670"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857159" w:rsidRPr="002E2B02" w:rsidRDefault="00857159" w:rsidP="006A510E">
            <w:pPr>
              <w:spacing w:after="0"/>
              <w:jc w:val="center"/>
              <w:rPr>
                <w:rFonts w:ascii="Times New Roman" w:hAnsi="Times New Roman" w:cs="Times New Roman"/>
                <w:sz w:val="24"/>
                <w:szCs w:val="24"/>
              </w:rPr>
            </w:pPr>
          </w:p>
        </w:tc>
      </w:tr>
      <w:tr w:rsidR="00857159" w:rsidRPr="002E2B02" w:rsidTr="0046015E">
        <w:trPr>
          <w:cantSplit/>
        </w:trPr>
        <w:tc>
          <w:tcPr>
            <w:tcW w:w="994" w:type="dxa"/>
          </w:tcPr>
          <w:p w:rsidR="00857159" w:rsidRPr="002E2B02" w:rsidRDefault="00857159" w:rsidP="006A510E">
            <w:pPr>
              <w:spacing w:after="0"/>
              <w:jc w:val="both"/>
              <w:rPr>
                <w:rFonts w:ascii="Times New Roman" w:hAnsi="Times New Roman" w:cs="Times New Roman"/>
                <w:sz w:val="24"/>
                <w:szCs w:val="24"/>
              </w:rPr>
            </w:pPr>
          </w:p>
        </w:tc>
        <w:tc>
          <w:tcPr>
            <w:tcW w:w="3686" w:type="dxa"/>
          </w:tcPr>
          <w:p w:rsidR="00857159" w:rsidRPr="002E2B02" w:rsidRDefault="003725FA" w:rsidP="003725FA">
            <w:pPr>
              <w:spacing w:after="0"/>
              <w:ind w:left="214"/>
              <w:jc w:val="both"/>
              <w:rPr>
                <w:rFonts w:ascii="Times New Roman" w:hAnsi="Times New Roman" w:cs="Times New Roman"/>
                <w:sz w:val="24"/>
                <w:szCs w:val="24"/>
              </w:rPr>
            </w:pPr>
            <w:r w:rsidRPr="003725FA">
              <w:rPr>
                <w:rFonts w:ascii="Times New Roman" w:hAnsi="Times New Roman" w:cs="Times New Roman"/>
                <w:sz w:val="24"/>
                <w:szCs w:val="24"/>
              </w:rPr>
              <w:t>9.</w:t>
            </w:r>
            <w:r>
              <w:rPr>
                <w:rFonts w:ascii="Times New Roman" w:hAnsi="Times New Roman" w:cs="Times New Roman"/>
                <w:sz w:val="24"/>
                <w:szCs w:val="24"/>
              </w:rPr>
              <w:t xml:space="preserve"> </w:t>
            </w:r>
            <w:r w:rsidRPr="003725FA">
              <w:rPr>
                <w:rFonts w:ascii="Times New Roman" w:hAnsi="Times New Roman" w:cs="Times New Roman"/>
                <w:sz w:val="24"/>
                <w:szCs w:val="24"/>
              </w:rPr>
              <w:t>‚Projektová základňa‘ je rad podmienok a udalostí, ktoré sú podľa stanovených kritérií výslovne zohľadňované pri projektovaní jadrového zariadenia vrátane jeho zlepšení, aby im zariadenie bolo schopné odolávať bez prekročenia povolených limitov v rámci plánovanej prevádzky bezpečnostných systémov.</w:t>
            </w:r>
          </w:p>
        </w:tc>
        <w:tc>
          <w:tcPr>
            <w:tcW w:w="1189" w:type="dxa"/>
          </w:tcPr>
          <w:p w:rsidR="00857159" w:rsidRPr="002E2B02" w:rsidRDefault="00CE7670"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857159" w:rsidRPr="002E2B02" w:rsidRDefault="00AF67BA" w:rsidP="006A510E">
            <w:pPr>
              <w:spacing w:after="0"/>
              <w:jc w:val="center"/>
              <w:rPr>
                <w:rFonts w:ascii="Times New Roman" w:hAnsi="Times New Roman" w:cs="Times New Roman"/>
                <w:sz w:val="24"/>
                <w:szCs w:val="24"/>
              </w:rPr>
            </w:pPr>
            <w:r>
              <w:rPr>
                <w:rFonts w:ascii="Times New Roman" w:hAnsi="Times New Roman" w:cs="Times New Roman"/>
                <w:sz w:val="24"/>
                <w:szCs w:val="24"/>
              </w:rPr>
              <w:t>Návrh zákona č. .../2017 Z. z.</w:t>
            </w:r>
          </w:p>
        </w:tc>
        <w:tc>
          <w:tcPr>
            <w:tcW w:w="1417" w:type="dxa"/>
          </w:tcPr>
          <w:p w:rsidR="00AF67BA" w:rsidRDefault="00AF67BA" w:rsidP="00AF67BA">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 xml:space="preserve">§:23a </w:t>
            </w:r>
          </w:p>
          <w:p w:rsidR="00AF67BA" w:rsidRDefault="00AF67BA" w:rsidP="00AF67BA">
            <w:pPr>
              <w:pStyle w:val="Spiatonadresanaoblke"/>
              <w:tabs>
                <w:tab w:val="center" w:pos="638"/>
              </w:tabs>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w:t>
            </w:r>
            <w:r>
              <w:rPr>
                <w:b w:val="0"/>
                <w:bCs w:val="0"/>
                <w:color w:val="auto"/>
                <w:sz w:val="24"/>
                <w:szCs w:val="24"/>
                <w14:shadow w14:blurRad="0" w14:dist="0" w14:dir="0" w14:sx="0" w14:sy="0" w14:kx="0" w14:ky="0" w14:algn="none">
                  <w14:srgbClr w14:val="000000"/>
                </w14:shadow>
              </w:rPr>
              <w:tab/>
            </w:r>
          </w:p>
          <w:p w:rsidR="00857159" w:rsidRPr="002E2B02" w:rsidRDefault="00857159" w:rsidP="006A510E">
            <w:pPr>
              <w:pStyle w:val="Spiatonadresanaoblke"/>
              <w:rPr>
                <w:b w:val="0"/>
                <w:bCs w:val="0"/>
                <w:color w:val="auto"/>
                <w:sz w:val="24"/>
                <w:szCs w:val="24"/>
                <w14:shadow w14:blurRad="0" w14:dist="0" w14:dir="0" w14:sx="0" w14:sy="0" w14:kx="0" w14:ky="0" w14:algn="none">
                  <w14:srgbClr w14:val="000000"/>
                </w14:shadow>
              </w:rPr>
            </w:pPr>
          </w:p>
        </w:tc>
        <w:tc>
          <w:tcPr>
            <w:tcW w:w="4198" w:type="dxa"/>
          </w:tcPr>
          <w:p w:rsidR="00AF67BA" w:rsidRPr="00105AB6" w:rsidRDefault="00AF67BA" w:rsidP="00651B1F">
            <w:pPr>
              <w:pStyle w:val="text"/>
              <w:ind w:left="17"/>
            </w:pPr>
            <w:r w:rsidRPr="00105AB6">
              <w:t>Projektová báza je rozsah podmienok a udalostí, ktoré sú podľa stanovených kritérií výslovne zohľadnené v projekte jadrového zariadenia vrátane jeho zlepšení tak, aby im jadrové zariadenie bolo schopné odolať bez prekročenia povolených limitov pri plánovanej prevádzke bezpečnostných systémov.</w:t>
            </w:r>
          </w:p>
          <w:p w:rsidR="00857159" w:rsidRPr="002E2B02" w:rsidRDefault="00857159" w:rsidP="00651B1F">
            <w:pPr>
              <w:spacing w:after="0"/>
              <w:jc w:val="both"/>
              <w:rPr>
                <w:rFonts w:ascii="Times New Roman" w:hAnsi="Times New Roman" w:cs="Times New Roman"/>
                <w:sz w:val="24"/>
                <w:szCs w:val="24"/>
              </w:rPr>
            </w:pPr>
          </w:p>
        </w:tc>
        <w:tc>
          <w:tcPr>
            <w:tcW w:w="565" w:type="dxa"/>
          </w:tcPr>
          <w:p w:rsidR="00857159" w:rsidRPr="002E2B02" w:rsidRDefault="00CE7670"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857159" w:rsidRPr="002E2B02" w:rsidRDefault="00857159" w:rsidP="006A510E">
            <w:pPr>
              <w:spacing w:after="0"/>
              <w:jc w:val="center"/>
              <w:rPr>
                <w:rFonts w:ascii="Times New Roman" w:hAnsi="Times New Roman" w:cs="Times New Roman"/>
                <w:sz w:val="24"/>
                <w:szCs w:val="24"/>
              </w:rPr>
            </w:pPr>
          </w:p>
        </w:tc>
      </w:tr>
      <w:tr w:rsidR="00857159" w:rsidRPr="002E2B02" w:rsidTr="0046015E">
        <w:trPr>
          <w:cantSplit/>
        </w:trPr>
        <w:tc>
          <w:tcPr>
            <w:tcW w:w="994" w:type="dxa"/>
          </w:tcPr>
          <w:p w:rsidR="00857159" w:rsidRPr="002E2B02" w:rsidRDefault="00857159" w:rsidP="006A510E">
            <w:pPr>
              <w:spacing w:after="0"/>
              <w:jc w:val="both"/>
              <w:rPr>
                <w:rFonts w:ascii="Times New Roman" w:hAnsi="Times New Roman" w:cs="Times New Roman"/>
                <w:sz w:val="24"/>
                <w:szCs w:val="24"/>
              </w:rPr>
            </w:pPr>
          </w:p>
        </w:tc>
        <w:tc>
          <w:tcPr>
            <w:tcW w:w="3686" w:type="dxa"/>
          </w:tcPr>
          <w:p w:rsidR="00857159" w:rsidRPr="002E2B02" w:rsidRDefault="003725FA" w:rsidP="003725FA">
            <w:pPr>
              <w:spacing w:after="0"/>
              <w:ind w:left="214"/>
              <w:jc w:val="both"/>
              <w:rPr>
                <w:rFonts w:ascii="Times New Roman" w:hAnsi="Times New Roman" w:cs="Times New Roman"/>
                <w:sz w:val="24"/>
                <w:szCs w:val="24"/>
              </w:rPr>
            </w:pPr>
            <w:r w:rsidRPr="003725FA">
              <w:rPr>
                <w:rFonts w:ascii="Times New Roman" w:hAnsi="Times New Roman" w:cs="Times New Roman"/>
                <w:sz w:val="24"/>
                <w:szCs w:val="24"/>
              </w:rPr>
              <w:t>10.</w:t>
            </w:r>
            <w:r>
              <w:rPr>
                <w:rFonts w:ascii="Times New Roman" w:hAnsi="Times New Roman" w:cs="Times New Roman"/>
                <w:sz w:val="24"/>
                <w:szCs w:val="24"/>
              </w:rPr>
              <w:t xml:space="preserve"> </w:t>
            </w:r>
            <w:r w:rsidRPr="003725FA">
              <w:rPr>
                <w:rFonts w:ascii="Times New Roman" w:hAnsi="Times New Roman" w:cs="Times New Roman"/>
                <w:sz w:val="24"/>
                <w:szCs w:val="24"/>
              </w:rPr>
              <w:t>‚Projektová havária‘ sú havarijné podmienky, ktoré sa zohľadňujú v projekte jadrového zariadenia podľa stanovených projektových kritérií a v rámci ktorých prípadné poškodenie paliva a úniky rádioaktívnych látok nepresiahnu rámec povolených limitov.</w:t>
            </w:r>
          </w:p>
        </w:tc>
        <w:tc>
          <w:tcPr>
            <w:tcW w:w="1189" w:type="dxa"/>
          </w:tcPr>
          <w:p w:rsidR="00857159" w:rsidRPr="002E2B02" w:rsidRDefault="00206CF8"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857159" w:rsidRPr="002E2B02" w:rsidRDefault="00AF67BA" w:rsidP="006A510E">
            <w:pPr>
              <w:spacing w:after="0"/>
              <w:jc w:val="center"/>
              <w:rPr>
                <w:rFonts w:ascii="Times New Roman" w:hAnsi="Times New Roman" w:cs="Times New Roman"/>
                <w:sz w:val="24"/>
                <w:szCs w:val="24"/>
              </w:rPr>
            </w:pPr>
            <w:r>
              <w:rPr>
                <w:rFonts w:ascii="Times New Roman" w:hAnsi="Times New Roman" w:cs="Times New Roman"/>
                <w:sz w:val="24"/>
                <w:szCs w:val="24"/>
              </w:rPr>
              <w:t>Návrh zákona č. .../2017 Z. z.</w:t>
            </w:r>
          </w:p>
        </w:tc>
        <w:tc>
          <w:tcPr>
            <w:tcW w:w="1417" w:type="dxa"/>
          </w:tcPr>
          <w:p w:rsidR="00AF67BA" w:rsidRDefault="00AF67BA" w:rsidP="00AF67BA">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 xml:space="preserve">§:23a </w:t>
            </w:r>
          </w:p>
          <w:p w:rsidR="00AF67BA" w:rsidRDefault="00AF67BA" w:rsidP="00AF67BA">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O:3</w:t>
            </w:r>
          </w:p>
          <w:p w:rsidR="00857159" w:rsidRPr="002E2B02" w:rsidRDefault="00857159" w:rsidP="006A510E">
            <w:pPr>
              <w:pStyle w:val="Spiatonadresanaoblke"/>
              <w:rPr>
                <w:b w:val="0"/>
                <w:bCs w:val="0"/>
                <w:color w:val="auto"/>
                <w:sz w:val="24"/>
                <w:szCs w:val="24"/>
                <w14:shadow w14:blurRad="0" w14:dist="0" w14:dir="0" w14:sx="0" w14:sy="0" w14:kx="0" w14:ky="0" w14:algn="none">
                  <w14:srgbClr w14:val="000000"/>
                </w14:shadow>
              </w:rPr>
            </w:pPr>
          </w:p>
        </w:tc>
        <w:tc>
          <w:tcPr>
            <w:tcW w:w="4198" w:type="dxa"/>
          </w:tcPr>
          <w:p w:rsidR="00AF67BA" w:rsidRPr="00105AB6" w:rsidRDefault="00AF67BA" w:rsidP="00651B1F">
            <w:pPr>
              <w:pStyle w:val="text"/>
              <w:ind w:left="17"/>
            </w:pPr>
            <w:r w:rsidRPr="00105AB6">
              <w:t>Projektová havária sú havarijné podmienky, s ktorými počíta projekt jadrového zariadenia podľa stanovených projektových kritérií a pre ktoré poškodenie jadrového zariadenia a uvoľnenie rádioaktívnych látok do okolia neprekročí ustanovené limity.</w:t>
            </w:r>
            <w:r w:rsidRPr="00105AB6">
              <w:rPr>
                <w:vertAlign w:val="superscript"/>
              </w:rPr>
              <w:t>29a</w:t>
            </w:r>
            <w:r w:rsidRPr="00105AB6">
              <w:t>)</w:t>
            </w:r>
          </w:p>
          <w:p w:rsidR="00857159" w:rsidRPr="002E2B02" w:rsidRDefault="00857159" w:rsidP="00651B1F">
            <w:pPr>
              <w:spacing w:after="0"/>
              <w:jc w:val="both"/>
              <w:rPr>
                <w:rFonts w:ascii="Times New Roman" w:hAnsi="Times New Roman" w:cs="Times New Roman"/>
                <w:sz w:val="24"/>
                <w:szCs w:val="24"/>
              </w:rPr>
            </w:pPr>
          </w:p>
        </w:tc>
        <w:tc>
          <w:tcPr>
            <w:tcW w:w="565" w:type="dxa"/>
          </w:tcPr>
          <w:p w:rsidR="00857159" w:rsidRPr="002E2B02" w:rsidRDefault="00206CF8"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857159" w:rsidRPr="002E2B02" w:rsidRDefault="00857159" w:rsidP="006A510E">
            <w:pPr>
              <w:spacing w:after="0"/>
              <w:jc w:val="center"/>
              <w:rPr>
                <w:rFonts w:ascii="Times New Roman" w:hAnsi="Times New Roman" w:cs="Times New Roman"/>
                <w:sz w:val="24"/>
                <w:szCs w:val="24"/>
              </w:rPr>
            </w:pPr>
          </w:p>
        </w:tc>
      </w:tr>
      <w:tr w:rsidR="00857159" w:rsidRPr="002E2B02" w:rsidTr="0046015E">
        <w:trPr>
          <w:cantSplit/>
        </w:trPr>
        <w:tc>
          <w:tcPr>
            <w:tcW w:w="994" w:type="dxa"/>
          </w:tcPr>
          <w:p w:rsidR="00857159" w:rsidRPr="002E2B02" w:rsidRDefault="00857159" w:rsidP="006A510E">
            <w:pPr>
              <w:spacing w:after="0"/>
              <w:jc w:val="both"/>
              <w:rPr>
                <w:rFonts w:ascii="Times New Roman" w:hAnsi="Times New Roman" w:cs="Times New Roman"/>
                <w:sz w:val="24"/>
                <w:szCs w:val="24"/>
              </w:rPr>
            </w:pPr>
          </w:p>
        </w:tc>
        <w:tc>
          <w:tcPr>
            <w:tcW w:w="3686" w:type="dxa"/>
          </w:tcPr>
          <w:p w:rsidR="00857159" w:rsidRPr="002E2B02" w:rsidRDefault="003725FA" w:rsidP="003725FA">
            <w:pPr>
              <w:spacing w:after="0"/>
              <w:ind w:left="214"/>
              <w:jc w:val="both"/>
              <w:rPr>
                <w:rFonts w:ascii="Times New Roman" w:hAnsi="Times New Roman" w:cs="Times New Roman"/>
                <w:sz w:val="24"/>
                <w:szCs w:val="24"/>
              </w:rPr>
            </w:pPr>
            <w:r w:rsidRPr="003725FA">
              <w:rPr>
                <w:rFonts w:ascii="Times New Roman" w:hAnsi="Times New Roman" w:cs="Times New Roman"/>
                <w:sz w:val="24"/>
                <w:szCs w:val="24"/>
              </w:rPr>
              <w:t>11.</w:t>
            </w:r>
            <w:r>
              <w:rPr>
                <w:rFonts w:ascii="Times New Roman" w:hAnsi="Times New Roman" w:cs="Times New Roman"/>
                <w:sz w:val="24"/>
                <w:szCs w:val="24"/>
              </w:rPr>
              <w:t xml:space="preserve"> </w:t>
            </w:r>
            <w:r w:rsidRPr="003725FA">
              <w:rPr>
                <w:rFonts w:ascii="Times New Roman" w:hAnsi="Times New Roman" w:cs="Times New Roman"/>
                <w:sz w:val="24"/>
                <w:szCs w:val="24"/>
              </w:rPr>
              <w:t>‚Závažné podmienky‘ sú podmienky, ktoré sú závažnejšie ako podmienky pri projektových haváriách; takéto podmienky môžu spôsobiť viacnásobné poruchy, napríklad úplné zlyhanie všetkých trás bezpečnostného systému alebo mimoriadne nepravdepodobná udalosť.“</w:t>
            </w:r>
          </w:p>
        </w:tc>
        <w:tc>
          <w:tcPr>
            <w:tcW w:w="1189" w:type="dxa"/>
          </w:tcPr>
          <w:p w:rsidR="00857159" w:rsidRPr="002E2B02" w:rsidRDefault="00206CF8"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857159" w:rsidRPr="002E2B02" w:rsidRDefault="00AF67BA" w:rsidP="006A510E">
            <w:pPr>
              <w:spacing w:after="0"/>
              <w:jc w:val="center"/>
              <w:rPr>
                <w:rFonts w:ascii="Times New Roman" w:hAnsi="Times New Roman" w:cs="Times New Roman"/>
                <w:sz w:val="24"/>
                <w:szCs w:val="24"/>
              </w:rPr>
            </w:pPr>
            <w:r>
              <w:rPr>
                <w:rFonts w:ascii="Times New Roman" w:hAnsi="Times New Roman" w:cs="Times New Roman"/>
                <w:sz w:val="24"/>
                <w:szCs w:val="24"/>
              </w:rPr>
              <w:t>Návrh zákona č. .../2017 Z. z.</w:t>
            </w:r>
          </w:p>
        </w:tc>
        <w:tc>
          <w:tcPr>
            <w:tcW w:w="1417" w:type="dxa"/>
          </w:tcPr>
          <w:p w:rsidR="00AF67BA" w:rsidRDefault="00AF67BA" w:rsidP="00AF67BA">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 xml:space="preserve">§:23a </w:t>
            </w:r>
          </w:p>
          <w:p w:rsidR="00AF67BA" w:rsidRDefault="00AF67BA" w:rsidP="00AF67BA">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O:5</w:t>
            </w:r>
          </w:p>
          <w:p w:rsidR="00857159" w:rsidRPr="002E2B02" w:rsidRDefault="00857159" w:rsidP="006A510E">
            <w:pPr>
              <w:pStyle w:val="Spiatonadresanaoblke"/>
              <w:rPr>
                <w:b w:val="0"/>
                <w:bCs w:val="0"/>
                <w:color w:val="auto"/>
                <w:sz w:val="24"/>
                <w:szCs w:val="24"/>
                <w14:shadow w14:blurRad="0" w14:dist="0" w14:dir="0" w14:sx="0" w14:sy="0" w14:kx="0" w14:ky="0" w14:algn="none">
                  <w14:srgbClr w14:val="000000"/>
                </w14:shadow>
              </w:rPr>
            </w:pPr>
          </w:p>
        </w:tc>
        <w:tc>
          <w:tcPr>
            <w:tcW w:w="4198" w:type="dxa"/>
          </w:tcPr>
          <w:p w:rsidR="00857159" w:rsidRPr="002E2B02" w:rsidRDefault="00AF67BA" w:rsidP="00F90E9B">
            <w:pPr>
              <w:pStyle w:val="text"/>
              <w:ind w:left="17"/>
            </w:pPr>
            <w:r w:rsidRPr="00105AB6">
              <w:t>Závažné podmienky sú podmienky, ktoré sú závažnejšie ako podmienky pri projektových haváriách; takéto podmienky môžu byť vyvolané viacnásobnými poruchami, napríklad úplným zlyhaním všetkých trás bezpečnostného systému, alebo mimoriadne nepravdepodobnou udalosťou.</w:t>
            </w:r>
          </w:p>
        </w:tc>
        <w:tc>
          <w:tcPr>
            <w:tcW w:w="565" w:type="dxa"/>
          </w:tcPr>
          <w:p w:rsidR="00857159" w:rsidRPr="002E2B02" w:rsidRDefault="00DB646A"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857159" w:rsidRPr="002E2B02" w:rsidRDefault="0046015E" w:rsidP="0046015E">
            <w:pPr>
              <w:spacing w:after="0"/>
              <w:rPr>
                <w:rFonts w:ascii="Times New Roman" w:hAnsi="Times New Roman" w:cs="Times New Roman"/>
                <w:sz w:val="24"/>
                <w:szCs w:val="24"/>
              </w:rPr>
            </w:pPr>
            <w:r w:rsidRPr="0046015E">
              <w:rPr>
                <w:rFonts w:ascii="Times New Roman" w:hAnsi="Times New Roman" w:cs="Times New Roman"/>
                <w:sz w:val="24"/>
                <w:szCs w:val="24"/>
              </w:rPr>
              <w:t xml:space="preserve"> V znení slovenského a anglického znenia Smernice 2014/87/Euratom je v tomto ustanovení rozpor, ktorý pravdepodobne</w:t>
            </w:r>
            <w:r>
              <w:rPr>
                <w:rFonts w:ascii="Times New Roman" w:hAnsi="Times New Roman" w:cs="Times New Roman"/>
                <w:sz w:val="24"/>
                <w:szCs w:val="24"/>
              </w:rPr>
              <w:t xml:space="preserve"> vznikol nesprávnym prekladom z</w:t>
            </w:r>
            <w:r w:rsidRPr="0046015E">
              <w:rPr>
                <w:rFonts w:ascii="Times New Roman" w:hAnsi="Times New Roman" w:cs="Times New Roman"/>
                <w:sz w:val="24"/>
                <w:szCs w:val="24"/>
              </w:rPr>
              <w:t xml:space="preserve"> anglickej verzie. V anglickom origináli je pre "</w:t>
            </w:r>
            <w:r>
              <w:rPr>
                <w:rFonts w:ascii="Times New Roman" w:hAnsi="Times New Roman" w:cs="Times New Roman"/>
                <w:sz w:val="24"/>
                <w:szCs w:val="24"/>
              </w:rPr>
              <w:t>severe conditions" jasne uvedené</w:t>
            </w:r>
            <w:r w:rsidRPr="0046015E">
              <w:rPr>
                <w:rFonts w:ascii="Times New Roman" w:hAnsi="Times New Roman" w:cs="Times New Roman"/>
                <w:sz w:val="24"/>
                <w:szCs w:val="24"/>
              </w:rPr>
              <w:t>: " ... such conditions may be caused by multiple failures,..." Príčinou sú multiple failures a následkom sú severe conditions. Avšak do slovenskej verzie sa dostalo nesprávne  znenie: "závažné podmienky  .... môžu spôsobiť viacnásobné poruchy,..." z čoho nie je jasne, čo je príčina a čo následok.</w:t>
            </w:r>
            <w:r>
              <w:rPr>
                <w:rFonts w:ascii="Times New Roman" w:hAnsi="Times New Roman" w:cs="Times New Roman"/>
                <w:sz w:val="24"/>
                <w:szCs w:val="24"/>
              </w:rPr>
              <w:t xml:space="preserve"> Z tohto dôvodu ÚJD SR vychádzalo pri transpozícii z anglickej verzie, čomu zodpovedá aj znenie predkladaného právneho predpisu.</w:t>
            </w:r>
          </w:p>
        </w:tc>
      </w:tr>
      <w:tr w:rsidR="00857159" w:rsidRPr="002E2B02" w:rsidTr="0046015E">
        <w:trPr>
          <w:cantSplit/>
        </w:trPr>
        <w:tc>
          <w:tcPr>
            <w:tcW w:w="994" w:type="dxa"/>
          </w:tcPr>
          <w:p w:rsidR="00857159" w:rsidRDefault="009E7E48" w:rsidP="006A510E">
            <w:pPr>
              <w:spacing w:after="0"/>
              <w:jc w:val="both"/>
              <w:rPr>
                <w:rFonts w:ascii="Times New Roman" w:hAnsi="Times New Roman" w:cs="Times New Roman"/>
                <w:sz w:val="24"/>
                <w:szCs w:val="24"/>
              </w:rPr>
            </w:pPr>
            <w:r>
              <w:rPr>
                <w:rFonts w:ascii="Times New Roman" w:hAnsi="Times New Roman" w:cs="Times New Roman"/>
                <w:sz w:val="24"/>
                <w:szCs w:val="24"/>
              </w:rPr>
              <w:t>Č</w:t>
            </w:r>
            <w:r w:rsidR="003725FA">
              <w:rPr>
                <w:rFonts w:ascii="Times New Roman" w:hAnsi="Times New Roman" w:cs="Times New Roman"/>
                <w:sz w:val="24"/>
                <w:szCs w:val="24"/>
              </w:rPr>
              <w:t>:</w:t>
            </w:r>
            <w:r>
              <w:rPr>
                <w:rFonts w:ascii="Times New Roman" w:hAnsi="Times New Roman" w:cs="Times New Roman"/>
                <w:sz w:val="24"/>
                <w:szCs w:val="24"/>
              </w:rPr>
              <w:t>1</w:t>
            </w:r>
          </w:p>
          <w:p w:rsidR="009E7E48" w:rsidRPr="002E2B02" w:rsidRDefault="009E7E48" w:rsidP="003725FA">
            <w:pPr>
              <w:spacing w:after="0"/>
              <w:jc w:val="both"/>
              <w:rPr>
                <w:rFonts w:ascii="Times New Roman" w:hAnsi="Times New Roman" w:cs="Times New Roman"/>
                <w:sz w:val="24"/>
                <w:szCs w:val="24"/>
              </w:rPr>
            </w:pPr>
            <w:r>
              <w:rPr>
                <w:rFonts w:ascii="Times New Roman" w:hAnsi="Times New Roman" w:cs="Times New Roman"/>
                <w:sz w:val="24"/>
                <w:szCs w:val="24"/>
              </w:rPr>
              <w:t>B</w:t>
            </w:r>
            <w:r w:rsidR="003725FA">
              <w:rPr>
                <w:rFonts w:ascii="Times New Roman" w:hAnsi="Times New Roman" w:cs="Times New Roman"/>
                <w:sz w:val="24"/>
                <w:szCs w:val="24"/>
              </w:rPr>
              <w:t>:</w:t>
            </w:r>
            <w:r>
              <w:rPr>
                <w:rFonts w:ascii="Times New Roman" w:hAnsi="Times New Roman" w:cs="Times New Roman"/>
                <w:sz w:val="24"/>
                <w:szCs w:val="24"/>
              </w:rPr>
              <w:t>4</w:t>
            </w:r>
          </w:p>
        </w:tc>
        <w:tc>
          <w:tcPr>
            <w:tcW w:w="3686" w:type="dxa"/>
          </w:tcPr>
          <w:p w:rsidR="009E7E48" w:rsidRDefault="009E7E48" w:rsidP="009E7E48">
            <w:pPr>
              <w:pStyle w:val="Normlny1"/>
              <w:shd w:val="clear" w:color="auto" w:fill="FFFFFF"/>
              <w:spacing w:before="120" w:beforeAutospacing="0" w:after="0" w:afterAutospacing="0"/>
              <w:jc w:val="both"/>
              <w:rPr>
                <w:color w:val="000000"/>
              </w:rPr>
            </w:pPr>
            <w:r>
              <w:rPr>
                <w:color w:val="000000"/>
              </w:rPr>
              <w:t>V kapitole 2 sa vkladá za nadpis „POVINNOSTI“ tento nadpis:</w:t>
            </w:r>
          </w:p>
          <w:p w:rsidR="009E7E48" w:rsidRDefault="009E7E48" w:rsidP="009E7E48">
            <w:pPr>
              <w:pStyle w:val="ti-section-1"/>
              <w:shd w:val="clear" w:color="auto" w:fill="FFFFFF"/>
              <w:spacing w:before="480" w:beforeAutospacing="0" w:after="0" w:afterAutospacing="0"/>
              <w:jc w:val="center"/>
              <w:rPr>
                <w:b/>
                <w:bCs/>
                <w:color w:val="000000"/>
              </w:rPr>
            </w:pPr>
            <w:r>
              <w:rPr>
                <w:rStyle w:val="italic"/>
                <w:rFonts w:ascii="inherit" w:eastAsiaTheme="majorEastAsia" w:hAnsi="inherit"/>
                <w:b/>
                <w:bCs/>
                <w:i/>
                <w:iCs/>
                <w:color w:val="000000"/>
              </w:rPr>
              <w:t>„ODDIEL 1</w:t>
            </w:r>
          </w:p>
          <w:p w:rsidR="00857159" w:rsidRPr="00F90E9B" w:rsidRDefault="009E7E48" w:rsidP="00F90E9B">
            <w:pPr>
              <w:pStyle w:val="ti-section-2"/>
              <w:shd w:val="clear" w:color="auto" w:fill="FFFFFF"/>
              <w:spacing w:before="75" w:beforeAutospacing="0" w:after="120" w:afterAutospacing="0"/>
              <w:jc w:val="center"/>
              <w:rPr>
                <w:b/>
                <w:bCs/>
                <w:color w:val="000000"/>
              </w:rPr>
            </w:pPr>
            <w:r>
              <w:rPr>
                <w:rStyle w:val="italic"/>
                <w:rFonts w:ascii="inherit" w:eastAsiaTheme="majorEastAsia" w:hAnsi="inherit"/>
                <w:b/>
                <w:bCs/>
                <w:i/>
                <w:iCs/>
                <w:color w:val="000000"/>
              </w:rPr>
              <w:t>Všeobecné povinnosti“.</w:t>
            </w:r>
          </w:p>
        </w:tc>
        <w:tc>
          <w:tcPr>
            <w:tcW w:w="1189" w:type="dxa"/>
          </w:tcPr>
          <w:p w:rsidR="00857159" w:rsidRPr="002E2B02" w:rsidRDefault="009E7E48" w:rsidP="006A510E">
            <w:pPr>
              <w:spacing w:after="0"/>
              <w:jc w:val="center"/>
              <w:rPr>
                <w:rFonts w:ascii="Times New Roman" w:hAnsi="Times New Roman" w:cs="Times New Roman"/>
                <w:sz w:val="24"/>
                <w:szCs w:val="24"/>
              </w:rPr>
            </w:pPr>
            <w:r>
              <w:rPr>
                <w:rFonts w:ascii="Times New Roman" w:hAnsi="Times New Roman" w:cs="Times New Roman"/>
                <w:sz w:val="24"/>
                <w:szCs w:val="24"/>
              </w:rPr>
              <w:t>n. a.</w:t>
            </w:r>
          </w:p>
        </w:tc>
        <w:tc>
          <w:tcPr>
            <w:tcW w:w="1134" w:type="dxa"/>
          </w:tcPr>
          <w:p w:rsidR="00857159" w:rsidRPr="002E2B02" w:rsidRDefault="00857159" w:rsidP="006A510E">
            <w:pPr>
              <w:spacing w:after="0"/>
              <w:jc w:val="center"/>
              <w:rPr>
                <w:rFonts w:ascii="Times New Roman" w:hAnsi="Times New Roman" w:cs="Times New Roman"/>
                <w:sz w:val="24"/>
                <w:szCs w:val="24"/>
              </w:rPr>
            </w:pPr>
          </w:p>
        </w:tc>
        <w:tc>
          <w:tcPr>
            <w:tcW w:w="1417" w:type="dxa"/>
          </w:tcPr>
          <w:p w:rsidR="00857159" w:rsidRPr="002E2B02" w:rsidRDefault="00857159" w:rsidP="006A510E">
            <w:pPr>
              <w:pStyle w:val="Spiatonadresanaoblke"/>
              <w:rPr>
                <w:b w:val="0"/>
                <w:bCs w:val="0"/>
                <w:color w:val="auto"/>
                <w:sz w:val="24"/>
                <w:szCs w:val="24"/>
                <w14:shadow w14:blurRad="0" w14:dist="0" w14:dir="0" w14:sx="0" w14:sy="0" w14:kx="0" w14:ky="0" w14:algn="none">
                  <w14:srgbClr w14:val="000000"/>
                </w14:shadow>
              </w:rPr>
            </w:pPr>
          </w:p>
        </w:tc>
        <w:tc>
          <w:tcPr>
            <w:tcW w:w="4198" w:type="dxa"/>
          </w:tcPr>
          <w:p w:rsidR="00857159" w:rsidRPr="002E2B02" w:rsidRDefault="00857159" w:rsidP="00651B1F">
            <w:pPr>
              <w:spacing w:after="0"/>
              <w:jc w:val="both"/>
              <w:rPr>
                <w:rFonts w:ascii="Times New Roman" w:hAnsi="Times New Roman" w:cs="Times New Roman"/>
                <w:sz w:val="24"/>
                <w:szCs w:val="24"/>
              </w:rPr>
            </w:pPr>
          </w:p>
        </w:tc>
        <w:tc>
          <w:tcPr>
            <w:tcW w:w="565" w:type="dxa"/>
          </w:tcPr>
          <w:p w:rsidR="00857159" w:rsidRPr="002E2B02" w:rsidRDefault="003725FA" w:rsidP="006A510E">
            <w:pPr>
              <w:spacing w:after="0"/>
              <w:jc w:val="center"/>
              <w:rPr>
                <w:rFonts w:ascii="Times New Roman" w:hAnsi="Times New Roman" w:cs="Times New Roman"/>
                <w:sz w:val="24"/>
                <w:szCs w:val="24"/>
              </w:rPr>
            </w:pPr>
            <w:r>
              <w:rPr>
                <w:rFonts w:ascii="Times New Roman" w:hAnsi="Times New Roman" w:cs="Times New Roman"/>
                <w:sz w:val="24"/>
                <w:szCs w:val="24"/>
              </w:rPr>
              <w:t>n.a.</w:t>
            </w:r>
          </w:p>
        </w:tc>
        <w:tc>
          <w:tcPr>
            <w:tcW w:w="1843" w:type="dxa"/>
          </w:tcPr>
          <w:p w:rsidR="00857159" w:rsidRPr="002E2B02" w:rsidRDefault="00857159" w:rsidP="006A510E">
            <w:pPr>
              <w:spacing w:after="0"/>
              <w:jc w:val="center"/>
              <w:rPr>
                <w:rFonts w:ascii="Times New Roman" w:hAnsi="Times New Roman" w:cs="Times New Roman"/>
                <w:sz w:val="24"/>
                <w:szCs w:val="24"/>
              </w:rPr>
            </w:pPr>
          </w:p>
        </w:tc>
      </w:tr>
      <w:tr w:rsidR="00857159" w:rsidRPr="002E2B02" w:rsidTr="0046015E">
        <w:trPr>
          <w:cantSplit/>
        </w:trPr>
        <w:tc>
          <w:tcPr>
            <w:tcW w:w="994" w:type="dxa"/>
          </w:tcPr>
          <w:p w:rsidR="00857159" w:rsidRDefault="009E7E48" w:rsidP="006A510E">
            <w:pPr>
              <w:spacing w:after="0"/>
              <w:jc w:val="both"/>
              <w:rPr>
                <w:rFonts w:ascii="Times New Roman" w:hAnsi="Times New Roman" w:cs="Times New Roman"/>
                <w:sz w:val="24"/>
                <w:szCs w:val="24"/>
              </w:rPr>
            </w:pPr>
            <w:r>
              <w:rPr>
                <w:rFonts w:ascii="Times New Roman" w:hAnsi="Times New Roman" w:cs="Times New Roman"/>
                <w:sz w:val="24"/>
                <w:szCs w:val="24"/>
              </w:rPr>
              <w:t>Č</w:t>
            </w:r>
            <w:r w:rsidR="003725FA">
              <w:rPr>
                <w:rFonts w:ascii="Times New Roman" w:hAnsi="Times New Roman" w:cs="Times New Roman"/>
                <w:sz w:val="24"/>
                <w:szCs w:val="24"/>
              </w:rPr>
              <w:t>:</w:t>
            </w:r>
            <w:r>
              <w:rPr>
                <w:rFonts w:ascii="Times New Roman" w:hAnsi="Times New Roman" w:cs="Times New Roman"/>
                <w:sz w:val="24"/>
                <w:szCs w:val="24"/>
              </w:rPr>
              <w:t>1</w:t>
            </w:r>
          </w:p>
          <w:p w:rsidR="009E7E48" w:rsidRPr="002E2B02" w:rsidRDefault="003725FA" w:rsidP="006A510E">
            <w:pPr>
              <w:spacing w:after="0"/>
              <w:jc w:val="both"/>
              <w:rPr>
                <w:rFonts w:ascii="Times New Roman" w:hAnsi="Times New Roman" w:cs="Times New Roman"/>
                <w:sz w:val="24"/>
                <w:szCs w:val="24"/>
              </w:rPr>
            </w:pPr>
            <w:r>
              <w:rPr>
                <w:rFonts w:ascii="Times New Roman" w:hAnsi="Times New Roman" w:cs="Times New Roman"/>
                <w:sz w:val="24"/>
                <w:szCs w:val="24"/>
              </w:rPr>
              <w:t>B:</w:t>
            </w:r>
            <w:r w:rsidR="009E7E48">
              <w:rPr>
                <w:rFonts w:ascii="Times New Roman" w:hAnsi="Times New Roman" w:cs="Times New Roman"/>
                <w:sz w:val="24"/>
                <w:szCs w:val="24"/>
              </w:rPr>
              <w:t>5</w:t>
            </w:r>
          </w:p>
        </w:tc>
        <w:tc>
          <w:tcPr>
            <w:tcW w:w="3686" w:type="dxa"/>
          </w:tcPr>
          <w:p w:rsidR="009E7E48" w:rsidRPr="009E7E48" w:rsidRDefault="009E7E48" w:rsidP="009E7E48">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9E7E48">
              <w:rPr>
                <w:rFonts w:ascii="Times New Roman" w:eastAsia="Times New Roman" w:hAnsi="Times New Roman" w:cs="Times New Roman"/>
                <w:color w:val="000000"/>
                <w:sz w:val="24"/>
                <w:szCs w:val="24"/>
                <w:lang w:eastAsia="sk-SK"/>
              </w:rPr>
              <w:t>V článku 4 sa odsek 1 nahrádza takto:</w:t>
            </w:r>
          </w:p>
          <w:p w:rsidR="00A92FAA" w:rsidRDefault="009E7E48" w:rsidP="009E7E48">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9E7E48">
              <w:rPr>
                <w:rFonts w:ascii="Times New Roman" w:eastAsia="Times New Roman" w:hAnsi="Times New Roman" w:cs="Times New Roman"/>
                <w:color w:val="000000"/>
                <w:sz w:val="24"/>
                <w:szCs w:val="24"/>
                <w:lang w:eastAsia="sk-SK"/>
              </w:rPr>
              <w:t>„1.   Členské štáty zriaďujú a udržujú vnútroštátny právny, regulačný a organizačný rámec (ďalej len ‚vnútroštátny rámec‘) jadrovej bezpečnosti jadrových zariadení.</w:t>
            </w:r>
          </w:p>
          <w:p w:rsidR="00A92FAA" w:rsidRPr="009E7E48" w:rsidRDefault="009E7E48" w:rsidP="00A92FAA">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9E7E48">
              <w:rPr>
                <w:rFonts w:ascii="Times New Roman" w:eastAsia="Times New Roman" w:hAnsi="Times New Roman" w:cs="Times New Roman"/>
                <w:color w:val="000000"/>
                <w:sz w:val="24"/>
                <w:szCs w:val="24"/>
                <w:lang w:eastAsia="sk-SK"/>
              </w:rPr>
              <w:t xml:space="preserve"> </w:t>
            </w:r>
          </w:p>
          <w:p w:rsidR="009E7E48" w:rsidRPr="009E7E48" w:rsidRDefault="009E7E48" w:rsidP="009E7E48">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p>
          <w:p w:rsidR="00857159" w:rsidRPr="002E2B02" w:rsidRDefault="00857159" w:rsidP="006A510E">
            <w:pPr>
              <w:spacing w:after="0"/>
              <w:jc w:val="center"/>
              <w:rPr>
                <w:rFonts w:ascii="Times New Roman" w:hAnsi="Times New Roman" w:cs="Times New Roman"/>
                <w:sz w:val="24"/>
                <w:szCs w:val="24"/>
              </w:rPr>
            </w:pPr>
          </w:p>
        </w:tc>
        <w:tc>
          <w:tcPr>
            <w:tcW w:w="1189" w:type="dxa"/>
          </w:tcPr>
          <w:p w:rsidR="00857159" w:rsidRPr="002E2B02" w:rsidRDefault="00A92FAA"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AF67BA" w:rsidRDefault="00AF67BA" w:rsidP="00AF67BA">
            <w:pPr>
              <w:spacing w:after="0"/>
              <w:jc w:val="center"/>
              <w:rPr>
                <w:rFonts w:ascii="Times New Roman" w:hAnsi="Times New Roman" w:cs="Times New Roman"/>
                <w:sz w:val="24"/>
                <w:szCs w:val="24"/>
              </w:rPr>
            </w:pPr>
            <w:r>
              <w:rPr>
                <w:rFonts w:ascii="Times New Roman" w:hAnsi="Times New Roman" w:cs="Times New Roman"/>
                <w:sz w:val="24"/>
                <w:szCs w:val="24"/>
              </w:rPr>
              <w:t>Zákon č. 541/2004 Z. z. v z. n. p.</w:t>
            </w:r>
          </w:p>
          <w:p w:rsidR="00857159" w:rsidRDefault="00857159"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r>
              <w:rPr>
                <w:rFonts w:ascii="Times New Roman" w:hAnsi="Times New Roman" w:cs="Times New Roman"/>
                <w:sz w:val="24"/>
                <w:szCs w:val="24"/>
              </w:rPr>
              <w:t>Návrh zákona č. .../2017 Z. z.</w:t>
            </w: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Default="002B78E8" w:rsidP="006A510E">
            <w:pPr>
              <w:spacing w:after="0"/>
              <w:jc w:val="center"/>
              <w:rPr>
                <w:rFonts w:ascii="Times New Roman" w:hAnsi="Times New Roman" w:cs="Times New Roman"/>
                <w:sz w:val="24"/>
                <w:szCs w:val="24"/>
              </w:rPr>
            </w:pPr>
          </w:p>
          <w:p w:rsidR="002B78E8" w:rsidRPr="002E2B02" w:rsidRDefault="002B78E8" w:rsidP="006A510E">
            <w:pPr>
              <w:spacing w:after="0"/>
              <w:jc w:val="center"/>
              <w:rPr>
                <w:rFonts w:ascii="Times New Roman" w:hAnsi="Times New Roman" w:cs="Times New Roman"/>
                <w:sz w:val="24"/>
                <w:szCs w:val="24"/>
              </w:rPr>
            </w:pPr>
          </w:p>
        </w:tc>
        <w:tc>
          <w:tcPr>
            <w:tcW w:w="1417" w:type="dxa"/>
          </w:tcPr>
          <w:p w:rsidR="00AF67BA" w:rsidRDefault="00AF67BA" w:rsidP="00A92FAA">
            <w:pPr>
              <w:pStyle w:val="zkon"/>
              <w:numPr>
                <w:ilvl w:val="0"/>
                <w:numId w:val="0"/>
              </w:numPr>
            </w:pPr>
            <w:r>
              <w:t xml:space="preserve">§:1 </w:t>
            </w:r>
          </w:p>
          <w:p w:rsidR="00AF67BA" w:rsidRDefault="00AF67BA" w:rsidP="00A92FAA">
            <w:pPr>
              <w:pStyle w:val="zkon"/>
              <w:numPr>
                <w:ilvl w:val="0"/>
                <w:numId w:val="0"/>
              </w:numPr>
            </w:pPr>
            <w:r>
              <w:t>O:</w:t>
            </w:r>
            <w:r w:rsidR="00A92FAA">
              <w:t xml:space="preserve">1 </w:t>
            </w:r>
          </w:p>
          <w:p w:rsidR="00AF67BA" w:rsidRDefault="00AF67BA" w:rsidP="00A92FAA">
            <w:pPr>
              <w:pStyle w:val="zkon"/>
              <w:numPr>
                <w:ilvl w:val="0"/>
                <w:numId w:val="0"/>
              </w:numPr>
            </w:pPr>
            <w:r>
              <w:t>P:</w:t>
            </w:r>
            <w:r w:rsidR="00A92FAA">
              <w:t xml:space="preserve">a), b) </w:t>
            </w:r>
          </w:p>
          <w:p w:rsidR="00AF67BA" w:rsidRDefault="00AF67BA" w:rsidP="00A92FAA">
            <w:pPr>
              <w:pStyle w:val="zkon"/>
              <w:numPr>
                <w:ilvl w:val="0"/>
                <w:numId w:val="0"/>
              </w:numPr>
            </w:pPr>
            <w:r>
              <w:t>B:</w:t>
            </w:r>
            <w:r w:rsidR="00A92FAA">
              <w:t xml:space="preserve">1, 2, </w:t>
            </w:r>
          </w:p>
          <w:p w:rsidR="00A92FAA" w:rsidRDefault="00AF67BA" w:rsidP="00A92FAA">
            <w:pPr>
              <w:pStyle w:val="zkon"/>
              <w:numPr>
                <w:ilvl w:val="0"/>
                <w:numId w:val="0"/>
              </w:numPr>
            </w:pPr>
            <w:r>
              <w:t>P:</w:t>
            </w:r>
            <w:r w:rsidR="00A92FAA">
              <w:t>e), h),</w:t>
            </w:r>
          </w:p>
          <w:p w:rsidR="00A92FAA" w:rsidRDefault="00A92FAA" w:rsidP="00A92FAA">
            <w:pPr>
              <w:pStyle w:val="zkon"/>
              <w:numPr>
                <w:ilvl w:val="0"/>
                <w:numId w:val="0"/>
              </w:numPr>
              <w:ind w:left="342"/>
            </w:pPr>
          </w:p>
          <w:p w:rsidR="00A92FAA" w:rsidRDefault="00A92FAA" w:rsidP="00A92FAA">
            <w:pPr>
              <w:pStyle w:val="zkon"/>
              <w:numPr>
                <w:ilvl w:val="0"/>
                <w:numId w:val="0"/>
              </w:numPr>
              <w:ind w:left="342"/>
            </w:pPr>
          </w:p>
          <w:p w:rsidR="00A92FAA" w:rsidRDefault="00A92FAA" w:rsidP="00A92FAA">
            <w:pPr>
              <w:pStyle w:val="zkon"/>
              <w:numPr>
                <w:ilvl w:val="0"/>
                <w:numId w:val="0"/>
              </w:numPr>
              <w:ind w:left="342"/>
            </w:pPr>
          </w:p>
          <w:p w:rsidR="00A92FAA" w:rsidRDefault="00A92FAA" w:rsidP="00A92FAA">
            <w:pPr>
              <w:pStyle w:val="zkon"/>
              <w:numPr>
                <w:ilvl w:val="0"/>
                <w:numId w:val="0"/>
              </w:numPr>
              <w:ind w:left="342"/>
            </w:pPr>
          </w:p>
          <w:p w:rsidR="00A92FAA" w:rsidRDefault="00A92FAA" w:rsidP="00A92FAA">
            <w:pPr>
              <w:pStyle w:val="zkon"/>
              <w:numPr>
                <w:ilvl w:val="0"/>
                <w:numId w:val="0"/>
              </w:numPr>
              <w:ind w:left="342"/>
            </w:pPr>
          </w:p>
          <w:p w:rsidR="00A92FAA" w:rsidRDefault="00A92FAA" w:rsidP="00A92FAA">
            <w:pPr>
              <w:pStyle w:val="zkon"/>
              <w:numPr>
                <w:ilvl w:val="0"/>
                <w:numId w:val="0"/>
              </w:numPr>
              <w:ind w:left="342"/>
            </w:pPr>
          </w:p>
          <w:p w:rsidR="00A92FAA" w:rsidRDefault="00A92FAA" w:rsidP="00A92FAA">
            <w:pPr>
              <w:pStyle w:val="zkon"/>
              <w:numPr>
                <w:ilvl w:val="0"/>
                <w:numId w:val="0"/>
              </w:numPr>
              <w:ind w:left="342"/>
            </w:pPr>
          </w:p>
          <w:p w:rsidR="00A92FAA" w:rsidRDefault="00A92FAA" w:rsidP="00A92FAA">
            <w:pPr>
              <w:pStyle w:val="zkon"/>
              <w:numPr>
                <w:ilvl w:val="0"/>
                <w:numId w:val="0"/>
              </w:numPr>
              <w:ind w:left="342"/>
            </w:pPr>
          </w:p>
          <w:p w:rsidR="00A92FAA" w:rsidRDefault="00A92FAA" w:rsidP="00A92FAA">
            <w:pPr>
              <w:pStyle w:val="zkon"/>
              <w:numPr>
                <w:ilvl w:val="0"/>
                <w:numId w:val="0"/>
              </w:numPr>
              <w:ind w:left="342"/>
            </w:pPr>
          </w:p>
          <w:p w:rsidR="00A92FAA" w:rsidRDefault="00A92FAA" w:rsidP="00A92FAA">
            <w:pPr>
              <w:pStyle w:val="zkon"/>
              <w:numPr>
                <w:ilvl w:val="0"/>
                <w:numId w:val="0"/>
              </w:numPr>
              <w:ind w:left="342"/>
            </w:pPr>
          </w:p>
          <w:p w:rsidR="00A92FAA" w:rsidRDefault="00A92FAA" w:rsidP="00A92FAA">
            <w:pPr>
              <w:pStyle w:val="zkon"/>
              <w:numPr>
                <w:ilvl w:val="0"/>
                <w:numId w:val="0"/>
              </w:numPr>
              <w:ind w:left="342"/>
            </w:pPr>
          </w:p>
          <w:p w:rsidR="00A92FAA" w:rsidRDefault="00A92FAA" w:rsidP="00A92FAA">
            <w:pPr>
              <w:pStyle w:val="zkon"/>
              <w:numPr>
                <w:ilvl w:val="0"/>
                <w:numId w:val="0"/>
              </w:numPr>
              <w:ind w:left="342"/>
            </w:pPr>
          </w:p>
          <w:p w:rsidR="00A92FAA" w:rsidRDefault="00A92FAA" w:rsidP="00A92FAA">
            <w:pPr>
              <w:pStyle w:val="zkon"/>
              <w:numPr>
                <w:ilvl w:val="0"/>
                <w:numId w:val="0"/>
              </w:numPr>
              <w:ind w:left="342"/>
            </w:pPr>
          </w:p>
          <w:p w:rsidR="00A92FAA" w:rsidRDefault="00A92FAA" w:rsidP="00A92FAA">
            <w:pPr>
              <w:pStyle w:val="zkon"/>
              <w:numPr>
                <w:ilvl w:val="0"/>
                <w:numId w:val="0"/>
              </w:numPr>
              <w:ind w:left="342"/>
            </w:pPr>
          </w:p>
          <w:p w:rsidR="00A92FAA" w:rsidRDefault="00A92FAA" w:rsidP="00A92FAA">
            <w:pPr>
              <w:pStyle w:val="zkon"/>
              <w:numPr>
                <w:ilvl w:val="0"/>
                <w:numId w:val="0"/>
              </w:numPr>
              <w:ind w:left="342"/>
            </w:pPr>
          </w:p>
          <w:p w:rsidR="00A92FAA" w:rsidRDefault="00A92FAA" w:rsidP="00A92FAA">
            <w:pPr>
              <w:pStyle w:val="zkon"/>
              <w:numPr>
                <w:ilvl w:val="0"/>
                <w:numId w:val="0"/>
              </w:numPr>
              <w:ind w:left="342"/>
            </w:pPr>
          </w:p>
          <w:p w:rsidR="00A92FAA" w:rsidRDefault="00A92FAA" w:rsidP="00A92FAA">
            <w:pPr>
              <w:pStyle w:val="zkon"/>
              <w:numPr>
                <w:ilvl w:val="0"/>
                <w:numId w:val="0"/>
              </w:numPr>
              <w:ind w:left="342"/>
            </w:pPr>
          </w:p>
          <w:p w:rsidR="00AF67BA" w:rsidRDefault="00A92FAA" w:rsidP="00A92FAA">
            <w:pPr>
              <w:pStyle w:val="zkon"/>
              <w:numPr>
                <w:ilvl w:val="0"/>
                <w:numId w:val="0"/>
              </w:numPr>
            </w:pPr>
            <w:r>
              <w:t>§</w:t>
            </w:r>
            <w:r w:rsidR="00AF67BA">
              <w:t>:</w:t>
            </w:r>
            <w:r>
              <w:t xml:space="preserve">3 </w:t>
            </w:r>
          </w:p>
          <w:p w:rsidR="00A92FAA" w:rsidRDefault="00AF67BA" w:rsidP="00A92FAA">
            <w:pPr>
              <w:pStyle w:val="zkon"/>
              <w:numPr>
                <w:ilvl w:val="0"/>
                <w:numId w:val="0"/>
              </w:numPr>
            </w:pPr>
            <w:r>
              <w:t>O:</w:t>
            </w:r>
            <w:r w:rsidR="00A92FAA">
              <w:t>1</w:t>
            </w:r>
          </w:p>
          <w:p w:rsidR="00A92FAA" w:rsidRDefault="00A92FAA" w:rsidP="00A92FAA">
            <w:pPr>
              <w:pStyle w:val="zkon"/>
              <w:numPr>
                <w:ilvl w:val="0"/>
                <w:numId w:val="0"/>
              </w:numPr>
            </w:pPr>
          </w:p>
          <w:p w:rsidR="00A92FAA" w:rsidRDefault="00A92FAA" w:rsidP="00A92FAA">
            <w:pPr>
              <w:pStyle w:val="zkon"/>
              <w:numPr>
                <w:ilvl w:val="0"/>
                <w:numId w:val="0"/>
              </w:numPr>
            </w:pPr>
          </w:p>
          <w:p w:rsidR="00A92FAA" w:rsidRDefault="00A92FAA" w:rsidP="00A92FAA">
            <w:pPr>
              <w:pStyle w:val="zkon"/>
              <w:numPr>
                <w:ilvl w:val="0"/>
                <w:numId w:val="0"/>
              </w:numPr>
            </w:pPr>
          </w:p>
          <w:p w:rsidR="00A92FAA" w:rsidRDefault="00A92FAA" w:rsidP="00A92FAA">
            <w:pPr>
              <w:pStyle w:val="zkon"/>
              <w:numPr>
                <w:ilvl w:val="0"/>
                <w:numId w:val="0"/>
              </w:numPr>
            </w:pPr>
          </w:p>
          <w:p w:rsidR="00A92FAA" w:rsidRDefault="00A92FAA" w:rsidP="00A92FAA">
            <w:pPr>
              <w:pStyle w:val="zkon"/>
              <w:numPr>
                <w:ilvl w:val="0"/>
                <w:numId w:val="0"/>
              </w:numPr>
            </w:pPr>
          </w:p>
          <w:p w:rsidR="00A92FAA" w:rsidRDefault="00A92FAA" w:rsidP="00A92FAA">
            <w:pPr>
              <w:pStyle w:val="zkon"/>
              <w:numPr>
                <w:ilvl w:val="0"/>
                <w:numId w:val="0"/>
              </w:numPr>
            </w:pPr>
          </w:p>
          <w:p w:rsidR="00A92FAA" w:rsidRDefault="00A92FAA" w:rsidP="00A92FAA">
            <w:pPr>
              <w:pStyle w:val="zkon"/>
              <w:numPr>
                <w:ilvl w:val="0"/>
                <w:numId w:val="0"/>
              </w:numPr>
            </w:pPr>
          </w:p>
          <w:p w:rsidR="00A92FAA" w:rsidRDefault="00A92FAA" w:rsidP="00A92FAA">
            <w:pPr>
              <w:pStyle w:val="zkon"/>
              <w:numPr>
                <w:ilvl w:val="0"/>
                <w:numId w:val="0"/>
              </w:numPr>
            </w:pPr>
          </w:p>
          <w:p w:rsidR="00830821" w:rsidRDefault="00830821" w:rsidP="00A92FAA">
            <w:pPr>
              <w:pStyle w:val="zkon"/>
              <w:numPr>
                <w:ilvl w:val="0"/>
                <w:numId w:val="0"/>
              </w:numPr>
            </w:pPr>
          </w:p>
          <w:p w:rsidR="00830821" w:rsidRDefault="00830821" w:rsidP="00A92FAA">
            <w:pPr>
              <w:pStyle w:val="zkon"/>
              <w:numPr>
                <w:ilvl w:val="0"/>
                <w:numId w:val="0"/>
              </w:numPr>
            </w:pPr>
          </w:p>
          <w:p w:rsidR="00A92FAA" w:rsidRDefault="00A92FAA" w:rsidP="00A92FAA">
            <w:pPr>
              <w:pStyle w:val="zkon"/>
              <w:numPr>
                <w:ilvl w:val="0"/>
                <w:numId w:val="0"/>
              </w:numPr>
            </w:pPr>
          </w:p>
          <w:p w:rsidR="00A92FAA" w:rsidRDefault="00A92FAA" w:rsidP="00A92FAA">
            <w:pPr>
              <w:pStyle w:val="zkon"/>
              <w:numPr>
                <w:ilvl w:val="0"/>
                <w:numId w:val="0"/>
              </w:numPr>
              <w:ind w:left="342"/>
            </w:pPr>
          </w:p>
          <w:p w:rsidR="00830821" w:rsidRDefault="00830821" w:rsidP="00A92FAA">
            <w:pPr>
              <w:pStyle w:val="zkon"/>
              <w:numPr>
                <w:ilvl w:val="0"/>
                <w:numId w:val="0"/>
              </w:numPr>
              <w:ind w:left="342"/>
            </w:pPr>
          </w:p>
          <w:p w:rsidR="00830821" w:rsidRDefault="00830821" w:rsidP="00A92FAA">
            <w:pPr>
              <w:pStyle w:val="zkon"/>
              <w:numPr>
                <w:ilvl w:val="0"/>
                <w:numId w:val="0"/>
              </w:numPr>
              <w:ind w:left="342"/>
            </w:pPr>
          </w:p>
          <w:p w:rsidR="00830821" w:rsidRDefault="00830821" w:rsidP="00A92FAA">
            <w:pPr>
              <w:pStyle w:val="zkon"/>
              <w:numPr>
                <w:ilvl w:val="0"/>
                <w:numId w:val="0"/>
              </w:numPr>
              <w:ind w:left="342"/>
            </w:pPr>
          </w:p>
          <w:p w:rsidR="00CA602B" w:rsidRDefault="00CA602B" w:rsidP="00A92FAA">
            <w:pPr>
              <w:pStyle w:val="zkon"/>
              <w:numPr>
                <w:ilvl w:val="0"/>
                <w:numId w:val="0"/>
              </w:numPr>
              <w:ind w:left="342"/>
            </w:pPr>
          </w:p>
          <w:p w:rsidR="00A92FAA" w:rsidRDefault="00CA602B" w:rsidP="00A92FAA">
            <w:pPr>
              <w:pStyle w:val="zkon"/>
              <w:numPr>
                <w:ilvl w:val="0"/>
                <w:numId w:val="0"/>
              </w:numPr>
              <w:ind w:left="17"/>
            </w:pPr>
            <w:r>
              <w:t>§:</w:t>
            </w:r>
            <w:r w:rsidR="00A92FAA">
              <w:t xml:space="preserve">4 </w:t>
            </w:r>
          </w:p>
          <w:p w:rsidR="00830821" w:rsidRDefault="00830821" w:rsidP="00A92FAA">
            <w:pPr>
              <w:pStyle w:val="zkon"/>
              <w:numPr>
                <w:ilvl w:val="0"/>
                <w:numId w:val="0"/>
              </w:numPr>
              <w:ind w:left="17"/>
            </w:pPr>
          </w:p>
          <w:p w:rsidR="00F90E9B" w:rsidRDefault="00F90E9B" w:rsidP="00A92FAA">
            <w:pPr>
              <w:pStyle w:val="zkon"/>
              <w:numPr>
                <w:ilvl w:val="0"/>
                <w:numId w:val="0"/>
              </w:numPr>
              <w:ind w:left="17"/>
            </w:pPr>
          </w:p>
          <w:p w:rsidR="00CA602B" w:rsidRDefault="00830821" w:rsidP="00A92FAA">
            <w:pPr>
              <w:pStyle w:val="zkon"/>
              <w:numPr>
                <w:ilvl w:val="0"/>
                <w:numId w:val="0"/>
              </w:numPr>
              <w:ind w:left="17"/>
            </w:pPr>
            <w:r>
              <w:t>§</w:t>
            </w:r>
            <w:r w:rsidR="00CA602B">
              <w:t>:</w:t>
            </w:r>
            <w:r>
              <w:t xml:space="preserve">23 </w:t>
            </w:r>
          </w:p>
          <w:p w:rsidR="00830821" w:rsidRDefault="00CA602B" w:rsidP="00A92FAA">
            <w:pPr>
              <w:pStyle w:val="zkon"/>
              <w:numPr>
                <w:ilvl w:val="0"/>
                <w:numId w:val="0"/>
              </w:numPr>
              <w:ind w:left="17"/>
            </w:pPr>
            <w:r>
              <w:t>O:</w:t>
            </w:r>
            <w:r w:rsidR="00830821">
              <w:t>5</w:t>
            </w:r>
          </w:p>
          <w:p w:rsidR="002B78E8" w:rsidRDefault="002B78E8" w:rsidP="002B78E8">
            <w:pPr>
              <w:pStyle w:val="zkon"/>
              <w:numPr>
                <w:ilvl w:val="0"/>
                <w:numId w:val="0"/>
              </w:numPr>
            </w:pPr>
          </w:p>
          <w:p w:rsidR="002B78E8" w:rsidRDefault="002B78E8" w:rsidP="002B78E8">
            <w:pPr>
              <w:pStyle w:val="zkon"/>
              <w:numPr>
                <w:ilvl w:val="0"/>
                <w:numId w:val="0"/>
              </w:numPr>
            </w:pPr>
          </w:p>
          <w:p w:rsidR="002B78E8" w:rsidRDefault="002B78E8" w:rsidP="002B78E8">
            <w:pPr>
              <w:pStyle w:val="zkon"/>
              <w:numPr>
                <w:ilvl w:val="0"/>
                <w:numId w:val="0"/>
              </w:numPr>
            </w:pPr>
          </w:p>
          <w:p w:rsidR="002B78E8" w:rsidRDefault="002B78E8" w:rsidP="002B78E8">
            <w:pPr>
              <w:pStyle w:val="zkon"/>
              <w:numPr>
                <w:ilvl w:val="0"/>
                <w:numId w:val="0"/>
              </w:numPr>
            </w:pPr>
          </w:p>
          <w:p w:rsidR="002B78E8" w:rsidRDefault="002B78E8" w:rsidP="002B78E8">
            <w:pPr>
              <w:pStyle w:val="zkon"/>
              <w:numPr>
                <w:ilvl w:val="0"/>
                <w:numId w:val="0"/>
              </w:numPr>
            </w:pPr>
          </w:p>
          <w:p w:rsidR="002B78E8" w:rsidRDefault="002B78E8" w:rsidP="002B78E8">
            <w:pPr>
              <w:pStyle w:val="zkon"/>
              <w:numPr>
                <w:ilvl w:val="0"/>
                <w:numId w:val="0"/>
              </w:numPr>
            </w:pPr>
          </w:p>
          <w:p w:rsidR="002B78E8" w:rsidRDefault="002B78E8" w:rsidP="002B78E8">
            <w:pPr>
              <w:pStyle w:val="zkon"/>
              <w:numPr>
                <w:ilvl w:val="0"/>
                <w:numId w:val="0"/>
              </w:numPr>
            </w:pPr>
          </w:p>
          <w:p w:rsidR="002B78E8" w:rsidRDefault="002B78E8" w:rsidP="002B78E8">
            <w:pPr>
              <w:pStyle w:val="zkon"/>
              <w:numPr>
                <w:ilvl w:val="0"/>
                <w:numId w:val="0"/>
              </w:numPr>
            </w:pPr>
          </w:p>
          <w:p w:rsidR="002B78E8" w:rsidRDefault="002B78E8" w:rsidP="002B78E8">
            <w:pPr>
              <w:pStyle w:val="zkon"/>
              <w:numPr>
                <w:ilvl w:val="0"/>
                <w:numId w:val="0"/>
              </w:numPr>
            </w:pPr>
          </w:p>
          <w:p w:rsidR="002B78E8" w:rsidRDefault="002B78E8" w:rsidP="002B78E8">
            <w:pPr>
              <w:pStyle w:val="zkon"/>
              <w:numPr>
                <w:ilvl w:val="0"/>
                <w:numId w:val="0"/>
              </w:numPr>
            </w:pPr>
          </w:p>
          <w:p w:rsidR="002B78E8" w:rsidRDefault="002B78E8" w:rsidP="002B78E8">
            <w:pPr>
              <w:pStyle w:val="zkon"/>
              <w:numPr>
                <w:ilvl w:val="0"/>
                <w:numId w:val="0"/>
              </w:numPr>
            </w:pPr>
          </w:p>
          <w:p w:rsidR="002B78E8" w:rsidRDefault="002B78E8" w:rsidP="002B78E8">
            <w:pPr>
              <w:pStyle w:val="zkon"/>
              <w:numPr>
                <w:ilvl w:val="0"/>
                <w:numId w:val="0"/>
              </w:numPr>
            </w:pPr>
          </w:p>
          <w:p w:rsidR="002B78E8" w:rsidRDefault="002B78E8" w:rsidP="002B78E8">
            <w:pPr>
              <w:pStyle w:val="zkon"/>
              <w:numPr>
                <w:ilvl w:val="0"/>
                <w:numId w:val="0"/>
              </w:numPr>
            </w:pPr>
          </w:p>
          <w:p w:rsidR="002B78E8" w:rsidRDefault="002B78E8" w:rsidP="002B78E8">
            <w:pPr>
              <w:pStyle w:val="zkon"/>
              <w:numPr>
                <w:ilvl w:val="0"/>
                <w:numId w:val="0"/>
              </w:numPr>
            </w:pPr>
          </w:p>
          <w:p w:rsidR="002B78E8" w:rsidRDefault="002B78E8" w:rsidP="002B78E8">
            <w:pPr>
              <w:pStyle w:val="zkon"/>
              <w:numPr>
                <w:ilvl w:val="0"/>
                <w:numId w:val="0"/>
              </w:numPr>
            </w:pPr>
          </w:p>
          <w:p w:rsidR="002B78E8" w:rsidRDefault="002B78E8" w:rsidP="002B78E8">
            <w:pPr>
              <w:pStyle w:val="zkon"/>
              <w:numPr>
                <w:ilvl w:val="0"/>
                <w:numId w:val="0"/>
              </w:numPr>
            </w:pPr>
          </w:p>
          <w:p w:rsidR="002B78E8" w:rsidRDefault="002B78E8" w:rsidP="002B78E8">
            <w:pPr>
              <w:pStyle w:val="zkon"/>
              <w:numPr>
                <w:ilvl w:val="0"/>
                <w:numId w:val="0"/>
              </w:numPr>
            </w:pPr>
          </w:p>
          <w:p w:rsidR="002B78E8" w:rsidRDefault="002B78E8" w:rsidP="002B78E8">
            <w:pPr>
              <w:pStyle w:val="zkon"/>
              <w:numPr>
                <w:ilvl w:val="0"/>
                <w:numId w:val="0"/>
              </w:numPr>
            </w:pPr>
          </w:p>
          <w:p w:rsidR="002B78E8" w:rsidRDefault="002B78E8" w:rsidP="002B78E8">
            <w:pPr>
              <w:pStyle w:val="zkon"/>
              <w:numPr>
                <w:ilvl w:val="0"/>
                <w:numId w:val="0"/>
              </w:numPr>
            </w:pPr>
          </w:p>
          <w:p w:rsidR="002B78E8" w:rsidRDefault="002B78E8" w:rsidP="002B78E8">
            <w:pPr>
              <w:pStyle w:val="zkon"/>
              <w:numPr>
                <w:ilvl w:val="0"/>
                <w:numId w:val="0"/>
              </w:numPr>
            </w:pPr>
            <w:r>
              <w:t xml:space="preserve">§:3 </w:t>
            </w:r>
          </w:p>
          <w:p w:rsidR="002B78E8" w:rsidRDefault="002B78E8" w:rsidP="002B78E8">
            <w:pPr>
              <w:pStyle w:val="zkon"/>
              <w:numPr>
                <w:ilvl w:val="0"/>
                <w:numId w:val="0"/>
              </w:numPr>
            </w:pPr>
            <w:r>
              <w:t>O:9</w:t>
            </w:r>
          </w:p>
          <w:p w:rsidR="00857159" w:rsidRPr="002E2B02" w:rsidRDefault="00857159" w:rsidP="006A510E">
            <w:pPr>
              <w:pStyle w:val="Spiatonadresanaoblke"/>
              <w:rPr>
                <w:b w:val="0"/>
                <w:bCs w:val="0"/>
                <w:color w:val="auto"/>
                <w:sz w:val="24"/>
                <w:szCs w:val="24"/>
                <w14:shadow w14:blurRad="0" w14:dist="0" w14:dir="0" w14:sx="0" w14:sy="0" w14:kx="0" w14:ky="0" w14:algn="none">
                  <w14:srgbClr w14:val="000000"/>
                </w14:shadow>
              </w:rPr>
            </w:pPr>
          </w:p>
        </w:tc>
        <w:tc>
          <w:tcPr>
            <w:tcW w:w="4198" w:type="dxa"/>
          </w:tcPr>
          <w:p w:rsidR="00A92FAA" w:rsidRPr="00A92FAA" w:rsidRDefault="00A92FAA" w:rsidP="00651B1F">
            <w:pPr>
              <w:spacing w:after="0"/>
              <w:jc w:val="both"/>
              <w:rPr>
                <w:rFonts w:ascii="Times New Roman" w:hAnsi="Times New Roman" w:cs="Times New Roman"/>
                <w:sz w:val="24"/>
                <w:szCs w:val="24"/>
              </w:rPr>
            </w:pPr>
            <w:r w:rsidRPr="00A92FAA">
              <w:rPr>
                <w:rFonts w:ascii="Times New Roman" w:hAnsi="Times New Roman" w:cs="Times New Roman"/>
                <w:sz w:val="24"/>
                <w:szCs w:val="24"/>
              </w:rPr>
              <w:t>Tento zákon upravuje</w:t>
            </w:r>
          </w:p>
          <w:p w:rsidR="00A92FAA" w:rsidRPr="00A92FAA" w:rsidRDefault="00A92FAA" w:rsidP="00651B1F">
            <w:pPr>
              <w:spacing w:after="0"/>
              <w:jc w:val="both"/>
              <w:rPr>
                <w:rFonts w:ascii="Times New Roman" w:hAnsi="Times New Roman" w:cs="Times New Roman"/>
                <w:sz w:val="24"/>
                <w:szCs w:val="24"/>
              </w:rPr>
            </w:pPr>
            <w:r w:rsidRPr="00A92FAA">
              <w:rPr>
                <w:rFonts w:ascii="Times New Roman" w:hAnsi="Times New Roman" w:cs="Times New Roman"/>
                <w:sz w:val="24"/>
                <w:szCs w:val="24"/>
              </w:rPr>
              <w:t>a)</w:t>
            </w:r>
            <w:r w:rsidR="005F5DBC">
              <w:rPr>
                <w:rFonts w:ascii="Times New Roman" w:hAnsi="Times New Roman" w:cs="Times New Roman"/>
                <w:sz w:val="24"/>
                <w:szCs w:val="24"/>
              </w:rPr>
              <w:t xml:space="preserve"> </w:t>
            </w:r>
            <w:r w:rsidRPr="00A92FAA">
              <w:rPr>
                <w:rFonts w:ascii="Times New Roman" w:hAnsi="Times New Roman" w:cs="Times New Roman"/>
                <w:sz w:val="24"/>
                <w:szCs w:val="24"/>
              </w:rPr>
              <w:t>podmienky mierového využívania jadrovej energie,</w:t>
            </w:r>
          </w:p>
          <w:p w:rsidR="00A92FAA" w:rsidRPr="00A92FAA" w:rsidRDefault="00A92FAA" w:rsidP="00651B1F">
            <w:pPr>
              <w:spacing w:after="0"/>
              <w:jc w:val="both"/>
              <w:rPr>
                <w:rFonts w:ascii="Times New Roman" w:hAnsi="Times New Roman" w:cs="Times New Roman"/>
                <w:sz w:val="24"/>
                <w:szCs w:val="24"/>
              </w:rPr>
            </w:pPr>
            <w:r w:rsidRPr="00A92FAA">
              <w:rPr>
                <w:rFonts w:ascii="Times New Roman" w:hAnsi="Times New Roman" w:cs="Times New Roman"/>
                <w:sz w:val="24"/>
                <w:szCs w:val="24"/>
              </w:rPr>
              <w:t>b)</w:t>
            </w:r>
            <w:r w:rsidR="005F5DBC">
              <w:rPr>
                <w:rFonts w:ascii="Times New Roman" w:hAnsi="Times New Roman" w:cs="Times New Roman"/>
                <w:sz w:val="24"/>
                <w:szCs w:val="24"/>
              </w:rPr>
              <w:t xml:space="preserve"> </w:t>
            </w:r>
            <w:r w:rsidRPr="00A92FAA">
              <w:rPr>
                <w:rFonts w:ascii="Times New Roman" w:hAnsi="Times New Roman" w:cs="Times New Roman"/>
                <w:sz w:val="24"/>
                <w:szCs w:val="24"/>
              </w:rPr>
              <w:t>podmienky výkonu štátnej správy, podmienky výkonu štátneho dozoru a pôsobnosť Úradu jadrového dozoru Slovenskej republiky (ďalej len „úrad“)</w:t>
            </w:r>
          </w:p>
          <w:p w:rsidR="00A92FAA" w:rsidRPr="00A92FAA" w:rsidRDefault="00A92FAA" w:rsidP="00651B1F">
            <w:pPr>
              <w:pStyle w:val="Odsekzoznamu"/>
              <w:spacing w:after="0"/>
              <w:ind w:left="159"/>
              <w:jc w:val="both"/>
              <w:rPr>
                <w:rFonts w:ascii="Times New Roman" w:hAnsi="Times New Roman" w:cs="Times New Roman"/>
                <w:sz w:val="24"/>
                <w:szCs w:val="24"/>
              </w:rPr>
            </w:pPr>
            <w:r w:rsidRPr="00A92FAA">
              <w:rPr>
                <w:rFonts w:ascii="Times New Roman" w:hAnsi="Times New Roman" w:cs="Times New Roman"/>
                <w:sz w:val="24"/>
                <w:szCs w:val="24"/>
              </w:rPr>
              <w:t>1.</w:t>
            </w:r>
            <w:r w:rsidR="00AF67BA">
              <w:rPr>
                <w:rFonts w:ascii="Times New Roman" w:hAnsi="Times New Roman" w:cs="Times New Roman"/>
                <w:sz w:val="24"/>
                <w:szCs w:val="24"/>
              </w:rPr>
              <w:t xml:space="preserve"> </w:t>
            </w:r>
            <w:r w:rsidRPr="00A92FAA">
              <w:rPr>
                <w:rFonts w:ascii="Times New Roman" w:hAnsi="Times New Roman" w:cs="Times New Roman"/>
                <w:sz w:val="24"/>
                <w:szCs w:val="24"/>
              </w:rPr>
              <w:t>v oblasti jadrovej bezpečnosti jadrových zariadení,</w:t>
            </w:r>
          </w:p>
          <w:p w:rsidR="00A92FAA" w:rsidRPr="00A92FAA" w:rsidRDefault="00A92FAA" w:rsidP="00651B1F">
            <w:pPr>
              <w:pStyle w:val="Odsekzoznamu"/>
              <w:spacing w:after="0"/>
              <w:ind w:left="159"/>
              <w:jc w:val="both"/>
              <w:rPr>
                <w:rFonts w:ascii="Times New Roman" w:hAnsi="Times New Roman" w:cs="Times New Roman"/>
                <w:sz w:val="24"/>
                <w:szCs w:val="24"/>
              </w:rPr>
            </w:pPr>
            <w:r w:rsidRPr="00A92FAA">
              <w:rPr>
                <w:rFonts w:ascii="Times New Roman" w:hAnsi="Times New Roman" w:cs="Times New Roman"/>
                <w:sz w:val="24"/>
                <w:szCs w:val="24"/>
              </w:rPr>
              <w:t>2.</w:t>
            </w:r>
            <w:r w:rsidR="00AF67BA">
              <w:rPr>
                <w:rFonts w:ascii="Times New Roman" w:hAnsi="Times New Roman" w:cs="Times New Roman"/>
                <w:sz w:val="24"/>
                <w:szCs w:val="24"/>
              </w:rPr>
              <w:t xml:space="preserve"> </w:t>
            </w:r>
            <w:r w:rsidRPr="00A92FAA">
              <w:rPr>
                <w:rFonts w:ascii="Times New Roman" w:hAnsi="Times New Roman" w:cs="Times New Roman"/>
                <w:sz w:val="24"/>
                <w:szCs w:val="24"/>
              </w:rPr>
              <w:t>pri mierovom využívaní jadrovej energie,</w:t>
            </w:r>
          </w:p>
          <w:p w:rsidR="00A92FAA" w:rsidRPr="00A92FAA" w:rsidRDefault="00A92FAA" w:rsidP="00651B1F">
            <w:pPr>
              <w:spacing w:after="0"/>
              <w:jc w:val="both"/>
              <w:rPr>
                <w:rFonts w:ascii="Times New Roman" w:hAnsi="Times New Roman" w:cs="Times New Roman"/>
                <w:sz w:val="24"/>
                <w:szCs w:val="24"/>
              </w:rPr>
            </w:pPr>
            <w:r w:rsidRPr="00A92FAA">
              <w:rPr>
                <w:rFonts w:ascii="Times New Roman" w:hAnsi="Times New Roman" w:cs="Times New Roman"/>
                <w:sz w:val="24"/>
                <w:szCs w:val="24"/>
              </w:rPr>
              <w:t>e)</w:t>
            </w:r>
            <w:r w:rsidR="005F5DBC">
              <w:rPr>
                <w:rFonts w:ascii="Times New Roman" w:hAnsi="Times New Roman" w:cs="Times New Roman"/>
                <w:sz w:val="24"/>
                <w:szCs w:val="24"/>
              </w:rPr>
              <w:t xml:space="preserve"> </w:t>
            </w:r>
            <w:r w:rsidRPr="00A92FAA">
              <w:rPr>
                <w:rFonts w:ascii="Times New Roman" w:hAnsi="Times New Roman" w:cs="Times New Roman"/>
                <w:sz w:val="24"/>
                <w:szCs w:val="24"/>
              </w:rPr>
              <w:t>podmienky sústavného zvyšovania úrovne jadrovej bezpečnosti aj za splnenia podmienok podľa osobitných predpisov,</w:t>
            </w:r>
            <w:r w:rsidRPr="00AF67BA">
              <w:rPr>
                <w:rFonts w:ascii="Times New Roman" w:hAnsi="Times New Roman" w:cs="Times New Roman"/>
                <w:sz w:val="24"/>
                <w:szCs w:val="24"/>
                <w:vertAlign w:val="superscript"/>
              </w:rPr>
              <w:t>1aa</w:t>
            </w:r>
            <w:r w:rsidRPr="00A92FAA">
              <w:rPr>
                <w:rFonts w:ascii="Times New Roman" w:hAnsi="Times New Roman" w:cs="Times New Roman"/>
                <w:sz w:val="24"/>
                <w:szCs w:val="24"/>
              </w:rPr>
              <w:t>)</w:t>
            </w:r>
          </w:p>
          <w:p w:rsidR="00A92FAA" w:rsidRPr="00A92FAA" w:rsidRDefault="00A92FAA" w:rsidP="00651B1F">
            <w:pPr>
              <w:spacing w:after="0"/>
              <w:jc w:val="both"/>
              <w:rPr>
                <w:rFonts w:ascii="Times New Roman" w:hAnsi="Times New Roman" w:cs="Times New Roman"/>
                <w:sz w:val="24"/>
                <w:szCs w:val="24"/>
              </w:rPr>
            </w:pPr>
            <w:r w:rsidRPr="00A92FAA">
              <w:rPr>
                <w:rFonts w:ascii="Times New Roman" w:hAnsi="Times New Roman" w:cs="Times New Roman"/>
                <w:sz w:val="24"/>
                <w:szCs w:val="24"/>
              </w:rPr>
              <w:t>h)</w:t>
            </w:r>
            <w:r w:rsidR="005F5DBC">
              <w:rPr>
                <w:rFonts w:ascii="Times New Roman" w:hAnsi="Times New Roman" w:cs="Times New Roman"/>
                <w:sz w:val="24"/>
                <w:szCs w:val="24"/>
              </w:rPr>
              <w:t xml:space="preserve"> </w:t>
            </w:r>
            <w:r w:rsidRPr="00A92FAA">
              <w:rPr>
                <w:rFonts w:ascii="Times New Roman" w:hAnsi="Times New Roman" w:cs="Times New Roman"/>
                <w:sz w:val="24"/>
                <w:szCs w:val="24"/>
              </w:rPr>
              <w:t>práva a povinnosti fyzických osôb a právnických osôb pri mierovom využívaní jadrovej energie,</w:t>
            </w:r>
          </w:p>
          <w:p w:rsidR="00857159" w:rsidRDefault="00857159" w:rsidP="00651B1F">
            <w:pPr>
              <w:spacing w:after="0"/>
              <w:jc w:val="both"/>
              <w:rPr>
                <w:rFonts w:ascii="Times New Roman" w:hAnsi="Times New Roman" w:cs="Times New Roman"/>
                <w:sz w:val="24"/>
                <w:szCs w:val="24"/>
              </w:rPr>
            </w:pPr>
          </w:p>
          <w:p w:rsidR="00A92FAA" w:rsidRPr="00F90E9B" w:rsidRDefault="00A92FAA" w:rsidP="00F90E9B">
            <w:pPr>
              <w:spacing w:after="0"/>
              <w:jc w:val="both"/>
              <w:rPr>
                <w:rFonts w:ascii="Times New Roman" w:hAnsi="Times New Roman" w:cs="Times New Roman"/>
                <w:sz w:val="24"/>
                <w:szCs w:val="24"/>
              </w:rPr>
            </w:pPr>
            <w:r w:rsidRPr="00F90E9B">
              <w:rPr>
                <w:rFonts w:ascii="Times New Roman" w:hAnsi="Times New Roman" w:cs="Times New Roman"/>
                <w:sz w:val="24"/>
                <w:szCs w:val="24"/>
              </w:rPr>
              <w:t>Využívanie jadrovej energie je možné len na mierové účely a v súlade s národnými stratégiami, medzinárodnými zmluvami, ktorými je Slovenská republika viazaná,</w:t>
            </w:r>
            <w:r w:rsidRPr="00F90E9B">
              <w:rPr>
                <w:rFonts w:ascii="Times New Roman" w:hAnsi="Times New Roman" w:cs="Times New Roman"/>
                <w:sz w:val="24"/>
                <w:szCs w:val="24"/>
                <w:vertAlign w:val="superscript"/>
              </w:rPr>
              <w:t>1b</w:t>
            </w:r>
            <w:r w:rsidRPr="00F90E9B">
              <w:rPr>
                <w:rFonts w:ascii="Times New Roman" w:hAnsi="Times New Roman" w:cs="Times New Roman"/>
                <w:sz w:val="24"/>
                <w:szCs w:val="24"/>
              </w:rPr>
              <w:t>) a v súlade s právnymi aktmi Európskej únie a právnymi aktmi Európskeho spoločenstva pre atómovú energiu; na účely tohto zákona sa za Európsku úniu považuje aj Európske spoločenstvo pre atómovú energiu.</w:t>
            </w:r>
          </w:p>
          <w:p w:rsidR="00CA602B" w:rsidRDefault="00CA602B" w:rsidP="00651B1F">
            <w:pPr>
              <w:spacing w:after="0"/>
              <w:jc w:val="both"/>
              <w:rPr>
                <w:rFonts w:ascii="Times New Roman" w:hAnsi="Times New Roman" w:cs="Times New Roman"/>
                <w:sz w:val="24"/>
                <w:szCs w:val="24"/>
              </w:rPr>
            </w:pPr>
          </w:p>
          <w:p w:rsidR="00A92FAA" w:rsidRPr="00A92FAA" w:rsidRDefault="00A92FAA" w:rsidP="00651B1F">
            <w:pPr>
              <w:spacing w:after="0"/>
              <w:jc w:val="both"/>
              <w:rPr>
                <w:rFonts w:ascii="Times New Roman" w:hAnsi="Times New Roman" w:cs="Times New Roman"/>
                <w:sz w:val="24"/>
                <w:szCs w:val="24"/>
              </w:rPr>
            </w:pPr>
            <w:r w:rsidRPr="00A92FAA">
              <w:rPr>
                <w:rFonts w:ascii="Times New Roman" w:hAnsi="Times New Roman" w:cs="Times New Roman"/>
                <w:sz w:val="24"/>
                <w:szCs w:val="24"/>
              </w:rPr>
              <w:t>DRUHÁ ČASŤ</w:t>
            </w:r>
          </w:p>
          <w:p w:rsidR="00A92FAA" w:rsidRPr="00A92FAA" w:rsidRDefault="00A92FAA" w:rsidP="00651B1F">
            <w:pPr>
              <w:spacing w:after="0"/>
              <w:jc w:val="both"/>
              <w:rPr>
                <w:rFonts w:ascii="Times New Roman" w:hAnsi="Times New Roman" w:cs="Times New Roman"/>
                <w:sz w:val="24"/>
                <w:szCs w:val="24"/>
              </w:rPr>
            </w:pPr>
            <w:r w:rsidRPr="00A92FAA">
              <w:rPr>
                <w:rFonts w:ascii="Times New Roman" w:hAnsi="Times New Roman" w:cs="Times New Roman"/>
                <w:sz w:val="24"/>
                <w:szCs w:val="24"/>
              </w:rPr>
              <w:t>ŠTÁTNA SPRÁVA, ŠTÁTNY DOZOR A PÔSOBNOSŤ ÚRADU</w:t>
            </w:r>
          </w:p>
          <w:p w:rsidR="00A92FAA" w:rsidRDefault="00A92FAA" w:rsidP="00651B1F">
            <w:pPr>
              <w:spacing w:after="0"/>
              <w:jc w:val="both"/>
              <w:rPr>
                <w:rFonts w:ascii="Times New Roman" w:hAnsi="Times New Roman" w:cs="Times New Roman"/>
                <w:sz w:val="24"/>
                <w:szCs w:val="24"/>
              </w:rPr>
            </w:pPr>
            <w:r w:rsidRPr="00A92FAA">
              <w:rPr>
                <w:rFonts w:ascii="Times New Roman" w:hAnsi="Times New Roman" w:cs="Times New Roman"/>
                <w:sz w:val="24"/>
                <w:szCs w:val="24"/>
              </w:rPr>
              <w:t>§ 4 Pôsobnosť úradu</w:t>
            </w:r>
          </w:p>
          <w:p w:rsidR="00830821" w:rsidRDefault="00830821" w:rsidP="00651B1F">
            <w:pPr>
              <w:spacing w:after="0"/>
              <w:jc w:val="both"/>
              <w:rPr>
                <w:rFonts w:ascii="Times New Roman" w:hAnsi="Times New Roman" w:cs="Times New Roman"/>
                <w:sz w:val="24"/>
                <w:szCs w:val="24"/>
              </w:rPr>
            </w:pPr>
          </w:p>
          <w:p w:rsidR="00830821" w:rsidRPr="00830821" w:rsidRDefault="00830821" w:rsidP="00651B1F">
            <w:pPr>
              <w:spacing w:after="0"/>
              <w:jc w:val="both"/>
              <w:rPr>
                <w:rFonts w:ascii="Times New Roman" w:hAnsi="Times New Roman" w:cs="Times New Roman"/>
                <w:sz w:val="24"/>
                <w:szCs w:val="24"/>
              </w:rPr>
            </w:pPr>
            <w:r w:rsidRPr="00830821">
              <w:rPr>
                <w:rFonts w:ascii="Times New Roman" w:hAnsi="Times New Roman" w:cs="Times New Roman"/>
                <w:sz w:val="24"/>
                <w:szCs w:val="24"/>
              </w:rPr>
              <w:t>Úrad vydá všeobecne záväzný právny predpis, ktorý ustanoví</w:t>
            </w:r>
          </w:p>
          <w:p w:rsidR="00830821" w:rsidRPr="00830821" w:rsidRDefault="00830821" w:rsidP="00651B1F">
            <w:pPr>
              <w:spacing w:after="0"/>
              <w:jc w:val="both"/>
              <w:rPr>
                <w:rFonts w:ascii="Times New Roman" w:hAnsi="Times New Roman" w:cs="Times New Roman"/>
                <w:sz w:val="24"/>
                <w:szCs w:val="24"/>
              </w:rPr>
            </w:pPr>
            <w:r w:rsidRPr="00830821">
              <w:rPr>
                <w:rFonts w:ascii="Times New Roman" w:hAnsi="Times New Roman" w:cs="Times New Roman"/>
                <w:sz w:val="24"/>
                <w:szCs w:val="24"/>
              </w:rPr>
              <w:t>a)</w:t>
            </w:r>
            <w:r>
              <w:rPr>
                <w:rFonts w:ascii="Times New Roman" w:hAnsi="Times New Roman" w:cs="Times New Roman"/>
                <w:sz w:val="24"/>
                <w:szCs w:val="24"/>
              </w:rPr>
              <w:t xml:space="preserve"> </w:t>
            </w:r>
            <w:r w:rsidRPr="00830821">
              <w:rPr>
                <w:rFonts w:ascii="Times New Roman" w:hAnsi="Times New Roman" w:cs="Times New Roman"/>
                <w:sz w:val="24"/>
                <w:szCs w:val="24"/>
              </w:rPr>
              <w:t>podrobnosti o technických, organizačných, administratívnych, finančných a personálnych požiadavkách na jadrovú bezpečnosť jadrových zariadení pri ich umiestňovaní, projektovaní, výstavbe, uvádzaní do prevádzky, prevádzke, vyraďovaní a uzatvorení úložiska,</w:t>
            </w:r>
          </w:p>
          <w:p w:rsidR="00830821" w:rsidRPr="00830821" w:rsidRDefault="00830821" w:rsidP="00651B1F">
            <w:pPr>
              <w:spacing w:after="0"/>
              <w:jc w:val="both"/>
              <w:rPr>
                <w:rFonts w:ascii="Times New Roman" w:hAnsi="Times New Roman" w:cs="Times New Roman"/>
                <w:sz w:val="24"/>
                <w:szCs w:val="24"/>
              </w:rPr>
            </w:pPr>
            <w:r w:rsidRPr="00830821">
              <w:rPr>
                <w:rFonts w:ascii="Times New Roman" w:hAnsi="Times New Roman" w:cs="Times New Roman"/>
                <w:sz w:val="24"/>
                <w:szCs w:val="24"/>
              </w:rPr>
              <w:t>b)</w:t>
            </w:r>
            <w:r>
              <w:rPr>
                <w:rFonts w:ascii="Times New Roman" w:hAnsi="Times New Roman" w:cs="Times New Roman"/>
                <w:sz w:val="24"/>
                <w:szCs w:val="24"/>
              </w:rPr>
              <w:t xml:space="preserve"> </w:t>
            </w:r>
            <w:r w:rsidRPr="00830821">
              <w:rPr>
                <w:rFonts w:ascii="Times New Roman" w:hAnsi="Times New Roman" w:cs="Times New Roman"/>
                <w:sz w:val="24"/>
                <w:szCs w:val="24"/>
              </w:rPr>
              <w:t>kritériá pre kategorizáciu vybraných zariadení do bezpečnostných tried,</w:t>
            </w:r>
          </w:p>
          <w:p w:rsidR="00830821" w:rsidRPr="00830821" w:rsidRDefault="00830821" w:rsidP="00651B1F">
            <w:pPr>
              <w:spacing w:after="0"/>
              <w:jc w:val="both"/>
              <w:rPr>
                <w:rFonts w:ascii="Times New Roman" w:hAnsi="Times New Roman" w:cs="Times New Roman"/>
                <w:sz w:val="24"/>
                <w:szCs w:val="24"/>
              </w:rPr>
            </w:pPr>
            <w:r w:rsidRPr="00830821">
              <w:rPr>
                <w:rFonts w:ascii="Times New Roman" w:hAnsi="Times New Roman" w:cs="Times New Roman"/>
                <w:sz w:val="24"/>
                <w:szCs w:val="24"/>
              </w:rPr>
              <w:t>c)</w:t>
            </w:r>
            <w:r>
              <w:rPr>
                <w:rFonts w:ascii="Times New Roman" w:hAnsi="Times New Roman" w:cs="Times New Roman"/>
                <w:sz w:val="24"/>
                <w:szCs w:val="24"/>
              </w:rPr>
              <w:t xml:space="preserve"> </w:t>
            </w:r>
            <w:r w:rsidRPr="00830821">
              <w:rPr>
                <w:rFonts w:ascii="Times New Roman" w:hAnsi="Times New Roman" w:cs="Times New Roman"/>
                <w:sz w:val="24"/>
                <w:szCs w:val="24"/>
              </w:rPr>
              <w:t>podrobnosti o hodnotení rozsahu, obsahu a vplyvov zmien,</w:t>
            </w:r>
          </w:p>
          <w:p w:rsidR="00830821" w:rsidRPr="00830821" w:rsidRDefault="00830821" w:rsidP="00651B1F">
            <w:pPr>
              <w:spacing w:after="0"/>
              <w:jc w:val="both"/>
              <w:rPr>
                <w:rFonts w:ascii="Times New Roman" w:hAnsi="Times New Roman" w:cs="Times New Roman"/>
                <w:sz w:val="24"/>
                <w:szCs w:val="24"/>
              </w:rPr>
            </w:pPr>
            <w:r w:rsidRPr="00830821">
              <w:rPr>
                <w:rFonts w:ascii="Times New Roman" w:hAnsi="Times New Roman" w:cs="Times New Roman"/>
                <w:sz w:val="24"/>
                <w:szCs w:val="24"/>
              </w:rPr>
              <w:t>d)</w:t>
            </w:r>
            <w:r>
              <w:rPr>
                <w:rFonts w:ascii="Times New Roman" w:hAnsi="Times New Roman" w:cs="Times New Roman"/>
                <w:sz w:val="24"/>
                <w:szCs w:val="24"/>
              </w:rPr>
              <w:t xml:space="preserve"> </w:t>
            </w:r>
            <w:r w:rsidRPr="00830821">
              <w:rPr>
                <w:rFonts w:ascii="Times New Roman" w:hAnsi="Times New Roman" w:cs="Times New Roman"/>
                <w:sz w:val="24"/>
                <w:szCs w:val="24"/>
              </w:rPr>
              <w:t>podrobnosti o vyhodnocovaní, dokumentovaní, rozsahu spätnej väzby,</w:t>
            </w:r>
          </w:p>
          <w:p w:rsidR="002B78E8" w:rsidRDefault="00830821" w:rsidP="00651B1F">
            <w:pPr>
              <w:spacing w:after="0"/>
              <w:jc w:val="both"/>
              <w:rPr>
                <w:rFonts w:ascii="Times New Roman" w:hAnsi="Times New Roman" w:cs="Times New Roman"/>
                <w:sz w:val="24"/>
                <w:szCs w:val="24"/>
              </w:rPr>
            </w:pPr>
            <w:r w:rsidRPr="00830821">
              <w:rPr>
                <w:rFonts w:ascii="Times New Roman" w:hAnsi="Times New Roman" w:cs="Times New Roman"/>
                <w:sz w:val="24"/>
                <w:szCs w:val="24"/>
              </w:rPr>
              <w:t>e)</w:t>
            </w:r>
            <w:r>
              <w:rPr>
                <w:rFonts w:ascii="Times New Roman" w:hAnsi="Times New Roman" w:cs="Times New Roman"/>
                <w:sz w:val="24"/>
                <w:szCs w:val="24"/>
              </w:rPr>
              <w:t xml:space="preserve"> </w:t>
            </w:r>
            <w:r w:rsidRPr="00830821">
              <w:rPr>
                <w:rFonts w:ascii="Times New Roman" w:hAnsi="Times New Roman" w:cs="Times New Roman"/>
                <w:sz w:val="24"/>
                <w:szCs w:val="24"/>
              </w:rPr>
              <w:t>rozsah a obsah pravdepodobnostného hodnotenia jadrovej bezpečnosti, ukazovatele a parametre jadrovej bezpečnosti ním sledované.</w:t>
            </w:r>
            <w:r w:rsidR="002B78E8" w:rsidRPr="00CA602B">
              <w:rPr>
                <w:rFonts w:ascii="Times New Roman" w:hAnsi="Times New Roman" w:cs="Times New Roman"/>
                <w:sz w:val="24"/>
                <w:szCs w:val="24"/>
              </w:rPr>
              <w:t xml:space="preserve"> </w:t>
            </w:r>
          </w:p>
          <w:p w:rsidR="002B78E8" w:rsidRDefault="002B78E8" w:rsidP="00651B1F">
            <w:pPr>
              <w:spacing w:after="0"/>
              <w:jc w:val="both"/>
              <w:rPr>
                <w:rFonts w:ascii="Times New Roman" w:hAnsi="Times New Roman" w:cs="Times New Roman"/>
                <w:sz w:val="24"/>
                <w:szCs w:val="24"/>
              </w:rPr>
            </w:pPr>
            <w:r w:rsidRPr="00CA602B">
              <w:rPr>
                <w:rFonts w:ascii="Times New Roman" w:hAnsi="Times New Roman" w:cs="Times New Roman"/>
                <w:sz w:val="24"/>
                <w:szCs w:val="24"/>
              </w:rPr>
              <w:t xml:space="preserve"> Právny, regulačný a organizačný rámec jadrovej bezpečnosti (ďalej len „dozorný rámec“) sa udržiava a zdokonaľuje na základe prevádzkových skúseností, poznatkov získaných z analýz bezpečnosti prevádzkovaných jadrových zariadení, vývoja technológií a výsledkov výskumu v oblasti bezpečnosti, ak sú dostupné a použiteľné.</w:t>
            </w:r>
          </w:p>
          <w:p w:rsidR="00830821" w:rsidRPr="002E2B02" w:rsidRDefault="00830821" w:rsidP="00651B1F">
            <w:pPr>
              <w:spacing w:after="0"/>
              <w:jc w:val="both"/>
              <w:rPr>
                <w:rFonts w:ascii="Times New Roman" w:hAnsi="Times New Roman" w:cs="Times New Roman"/>
                <w:sz w:val="24"/>
                <w:szCs w:val="24"/>
              </w:rPr>
            </w:pPr>
          </w:p>
        </w:tc>
        <w:tc>
          <w:tcPr>
            <w:tcW w:w="565" w:type="dxa"/>
          </w:tcPr>
          <w:p w:rsidR="00857159" w:rsidRPr="002E2B02" w:rsidRDefault="00A92FAA"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857159" w:rsidRPr="002E2B02" w:rsidRDefault="00857159" w:rsidP="006A510E">
            <w:pPr>
              <w:spacing w:after="0"/>
              <w:jc w:val="center"/>
              <w:rPr>
                <w:rFonts w:ascii="Times New Roman" w:hAnsi="Times New Roman" w:cs="Times New Roman"/>
                <w:sz w:val="24"/>
                <w:szCs w:val="24"/>
              </w:rPr>
            </w:pPr>
          </w:p>
        </w:tc>
      </w:tr>
      <w:tr w:rsidR="00857159" w:rsidRPr="002E2B02" w:rsidTr="0046015E">
        <w:trPr>
          <w:cantSplit/>
        </w:trPr>
        <w:tc>
          <w:tcPr>
            <w:tcW w:w="994" w:type="dxa"/>
          </w:tcPr>
          <w:p w:rsidR="00857159" w:rsidRPr="002E2B02" w:rsidRDefault="00857159" w:rsidP="006A510E">
            <w:pPr>
              <w:spacing w:after="0"/>
              <w:jc w:val="both"/>
              <w:rPr>
                <w:rFonts w:ascii="Times New Roman" w:hAnsi="Times New Roman" w:cs="Times New Roman"/>
                <w:sz w:val="24"/>
                <w:szCs w:val="24"/>
              </w:rPr>
            </w:pPr>
          </w:p>
        </w:tc>
        <w:tc>
          <w:tcPr>
            <w:tcW w:w="3686" w:type="dxa"/>
          </w:tcPr>
          <w:p w:rsidR="00A92FAA" w:rsidRPr="009E7E48" w:rsidRDefault="00A92FAA" w:rsidP="00A92FAA">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9E7E48">
              <w:rPr>
                <w:rFonts w:ascii="Times New Roman" w:eastAsia="Times New Roman" w:hAnsi="Times New Roman" w:cs="Times New Roman"/>
                <w:color w:val="000000"/>
                <w:sz w:val="24"/>
                <w:szCs w:val="24"/>
                <w:lang w:eastAsia="sk-SK"/>
              </w:rPr>
              <w:t>Vo vnútroštátnom rámci sa stanovia najmä:</w:t>
            </w:r>
          </w:p>
          <w:tbl>
            <w:tblPr>
              <w:tblW w:w="3402" w:type="dxa"/>
              <w:tblCellSpacing w:w="0" w:type="dxa"/>
              <w:tblInd w:w="72" w:type="dxa"/>
              <w:shd w:val="clear" w:color="auto" w:fill="FFFFFF"/>
              <w:tblLayout w:type="fixed"/>
              <w:tblCellMar>
                <w:left w:w="0" w:type="dxa"/>
                <w:right w:w="0" w:type="dxa"/>
              </w:tblCellMar>
              <w:tblLook w:val="04A0" w:firstRow="1" w:lastRow="0" w:firstColumn="1" w:lastColumn="0" w:noHBand="0" w:noVBand="1"/>
            </w:tblPr>
            <w:tblGrid>
              <w:gridCol w:w="283"/>
              <w:gridCol w:w="3119"/>
            </w:tblGrid>
            <w:tr w:rsidR="00A92FAA" w:rsidRPr="009E7E48" w:rsidTr="00830821">
              <w:trPr>
                <w:tblCellSpacing w:w="0" w:type="dxa"/>
              </w:trPr>
              <w:tc>
                <w:tcPr>
                  <w:tcW w:w="283" w:type="dxa"/>
                  <w:shd w:val="clear" w:color="auto" w:fill="FFFFFF"/>
                  <w:hideMark/>
                </w:tcPr>
                <w:p w:rsidR="00A92FAA" w:rsidRPr="009E7E48" w:rsidRDefault="00A92FAA" w:rsidP="00A92FAA">
                  <w:pPr>
                    <w:spacing w:before="120" w:after="0" w:line="240" w:lineRule="auto"/>
                    <w:jc w:val="both"/>
                    <w:rPr>
                      <w:rFonts w:ascii="inherit" w:eastAsia="Times New Roman" w:hAnsi="inherit" w:cs="Times New Roman"/>
                      <w:color w:val="000000"/>
                      <w:sz w:val="24"/>
                      <w:szCs w:val="24"/>
                      <w:lang w:eastAsia="sk-SK"/>
                    </w:rPr>
                  </w:pPr>
                  <w:r w:rsidRPr="009E7E48">
                    <w:rPr>
                      <w:rFonts w:ascii="inherit" w:eastAsia="Times New Roman" w:hAnsi="inherit" w:cs="Times New Roman"/>
                      <w:color w:val="000000"/>
                      <w:sz w:val="24"/>
                      <w:szCs w:val="24"/>
                      <w:lang w:eastAsia="sk-SK"/>
                    </w:rPr>
                    <w:t>a)</w:t>
                  </w:r>
                </w:p>
              </w:tc>
              <w:tc>
                <w:tcPr>
                  <w:tcW w:w="3119" w:type="dxa"/>
                  <w:shd w:val="clear" w:color="auto" w:fill="FFFFFF"/>
                  <w:hideMark/>
                </w:tcPr>
                <w:p w:rsidR="00A92FAA" w:rsidRPr="009E7E48" w:rsidRDefault="00A92FAA" w:rsidP="00A92FAA">
                  <w:pPr>
                    <w:spacing w:before="120" w:after="0" w:line="240" w:lineRule="auto"/>
                    <w:ind w:left="27" w:hanging="27"/>
                    <w:jc w:val="both"/>
                    <w:rPr>
                      <w:rFonts w:ascii="inherit" w:eastAsia="Times New Roman" w:hAnsi="inherit" w:cs="Times New Roman"/>
                      <w:color w:val="000000"/>
                      <w:sz w:val="24"/>
                      <w:szCs w:val="24"/>
                      <w:lang w:eastAsia="sk-SK"/>
                    </w:rPr>
                  </w:pPr>
                  <w:r w:rsidRPr="009E7E48">
                    <w:rPr>
                      <w:rFonts w:ascii="inherit" w:eastAsia="Times New Roman" w:hAnsi="inherit" w:cs="Times New Roman"/>
                      <w:color w:val="000000"/>
                      <w:sz w:val="24"/>
                      <w:szCs w:val="24"/>
                      <w:lang w:eastAsia="sk-SK"/>
                    </w:rPr>
                    <w:t>vymedzenie zodpovednosti a koordinácia medzi príslušnými štátnymi orgánmi;</w:t>
                  </w:r>
                </w:p>
              </w:tc>
            </w:tr>
          </w:tbl>
          <w:p w:rsidR="00A92FAA" w:rsidRPr="009E7E48" w:rsidRDefault="00A92FAA" w:rsidP="00A92FAA">
            <w:pPr>
              <w:spacing w:after="0" w:line="240" w:lineRule="auto"/>
              <w:rPr>
                <w:rFonts w:ascii="Times New Roman" w:eastAsia="Times New Roman" w:hAnsi="Times New Roman" w:cs="Times New Roman"/>
                <w:vanish/>
                <w:sz w:val="24"/>
                <w:szCs w:val="24"/>
                <w:lang w:eastAsia="sk-SK"/>
              </w:rPr>
            </w:pPr>
          </w:p>
          <w:p w:rsidR="00857159" w:rsidRPr="002E2B02" w:rsidRDefault="00857159" w:rsidP="006A510E">
            <w:pPr>
              <w:spacing w:after="0"/>
              <w:jc w:val="center"/>
              <w:rPr>
                <w:rFonts w:ascii="Times New Roman" w:hAnsi="Times New Roman" w:cs="Times New Roman"/>
                <w:sz w:val="24"/>
                <w:szCs w:val="24"/>
              </w:rPr>
            </w:pPr>
          </w:p>
        </w:tc>
        <w:tc>
          <w:tcPr>
            <w:tcW w:w="1189" w:type="dxa"/>
          </w:tcPr>
          <w:p w:rsidR="00857159" w:rsidRPr="002E2B02" w:rsidRDefault="00A92FAA"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2B78E8" w:rsidRDefault="002B78E8" w:rsidP="002B78E8">
            <w:pPr>
              <w:spacing w:after="0"/>
              <w:jc w:val="center"/>
              <w:rPr>
                <w:rFonts w:ascii="Times New Roman" w:hAnsi="Times New Roman" w:cs="Times New Roman"/>
                <w:sz w:val="24"/>
                <w:szCs w:val="24"/>
              </w:rPr>
            </w:pPr>
            <w:r>
              <w:rPr>
                <w:rFonts w:ascii="Times New Roman" w:hAnsi="Times New Roman" w:cs="Times New Roman"/>
                <w:sz w:val="24"/>
                <w:szCs w:val="24"/>
              </w:rPr>
              <w:t>Zákon č. 541/2004 Z. z. v z. n. p.</w:t>
            </w:r>
          </w:p>
          <w:p w:rsidR="002B78E8" w:rsidRDefault="002B78E8" w:rsidP="002B78E8">
            <w:pPr>
              <w:spacing w:after="0"/>
              <w:jc w:val="center"/>
              <w:rPr>
                <w:rFonts w:ascii="Times New Roman" w:hAnsi="Times New Roman" w:cs="Times New Roman"/>
                <w:sz w:val="24"/>
                <w:szCs w:val="24"/>
              </w:rPr>
            </w:pPr>
          </w:p>
          <w:p w:rsidR="002B78E8" w:rsidRDefault="002B78E8" w:rsidP="002B78E8">
            <w:pPr>
              <w:spacing w:after="0"/>
              <w:jc w:val="center"/>
              <w:rPr>
                <w:rFonts w:ascii="Times New Roman" w:hAnsi="Times New Roman" w:cs="Times New Roman"/>
                <w:sz w:val="24"/>
                <w:szCs w:val="24"/>
              </w:rPr>
            </w:pPr>
          </w:p>
          <w:p w:rsidR="002B78E8" w:rsidRDefault="002B78E8" w:rsidP="002B78E8">
            <w:pPr>
              <w:spacing w:after="0"/>
              <w:jc w:val="center"/>
              <w:rPr>
                <w:rFonts w:ascii="Times New Roman" w:hAnsi="Times New Roman" w:cs="Times New Roman"/>
                <w:sz w:val="24"/>
                <w:szCs w:val="24"/>
              </w:rPr>
            </w:pPr>
          </w:p>
          <w:p w:rsidR="002B78E8" w:rsidRDefault="002B78E8" w:rsidP="002B78E8">
            <w:pPr>
              <w:spacing w:after="0"/>
              <w:jc w:val="center"/>
              <w:rPr>
                <w:rFonts w:ascii="Times New Roman" w:hAnsi="Times New Roman" w:cs="Times New Roman"/>
                <w:sz w:val="24"/>
                <w:szCs w:val="24"/>
              </w:rPr>
            </w:pPr>
          </w:p>
          <w:p w:rsidR="002B78E8" w:rsidRDefault="002B78E8" w:rsidP="002B78E8">
            <w:pPr>
              <w:spacing w:after="0"/>
              <w:jc w:val="center"/>
              <w:rPr>
                <w:rFonts w:ascii="Times New Roman" w:hAnsi="Times New Roman" w:cs="Times New Roman"/>
                <w:sz w:val="24"/>
                <w:szCs w:val="24"/>
              </w:rPr>
            </w:pPr>
          </w:p>
          <w:p w:rsidR="002B78E8" w:rsidRDefault="002B78E8" w:rsidP="002B78E8">
            <w:pPr>
              <w:spacing w:after="0"/>
              <w:jc w:val="center"/>
              <w:rPr>
                <w:rFonts w:ascii="Times New Roman" w:hAnsi="Times New Roman" w:cs="Times New Roman"/>
                <w:sz w:val="24"/>
                <w:szCs w:val="24"/>
              </w:rPr>
            </w:pPr>
          </w:p>
          <w:p w:rsidR="002B78E8" w:rsidRDefault="002B78E8" w:rsidP="002B78E8">
            <w:pPr>
              <w:spacing w:after="0"/>
              <w:jc w:val="center"/>
              <w:rPr>
                <w:rFonts w:ascii="Times New Roman" w:hAnsi="Times New Roman" w:cs="Times New Roman"/>
                <w:sz w:val="24"/>
                <w:szCs w:val="24"/>
              </w:rPr>
            </w:pPr>
          </w:p>
          <w:p w:rsidR="002B78E8" w:rsidRDefault="002B78E8" w:rsidP="002B78E8">
            <w:pPr>
              <w:spacing w:after="0"/>
              <w:jc w:val="center"/>
              <w:rPr>
                <w:rFonts w:ascii="Times New Roman" w:hAnsi="Times New Roman" w:cs="Times New Roman"/>
                <w:sz w:val="24"/>
                <w:szCs w:val="24"/>
              </w:rPr>
            </w:pPr>
          </w:p>
          <w:p w:rsidR="002B78E8" w:rsidRDefault="002B78E8" w:rsidP="002B78E8">
            <w:pPr>
              <w:spacing w:after="0"/>
              <w:jc w:val="center"/>
              <w:rPr>
                <w:rFonts w:ascii="Times New Roman" w:hAnsi="Times New Roman" w:cs="Times New Roman"/>
                <w:sz w:val="24"/>
                <w:szCs w:val="24"/>
              </w:rPr>
            </w:pPr>
          </w:p>
          <w:p w:rsidR="002B78E8" w:rsidRDefault="002B78E8" w:rsidP="002B78E8">
            <w:pPr>
              <w:spacing w:after="0"/>
              <w:jc w:val="center"/>
              <w:rPr>
                <w:rFonts w:ascii="Times New Roman" w:hAnsi="Times New Roman" w:cs="Times New Roman"/>
                <w:sz w:val="24"/>
                <w:szCs w:val="24"/>
              </w:rPr>
            </w:pPr>
          </w:p>
          <w:p w:rsidR="002B78E8" w:rsidRDefault="002B78E8" w:rsidP="002B78E8">
            <w:pPr>
              <w:spacing w:after="0"/>
              <w:jc w:val="center"/>
              <w:rPr>
                <w:rFonts w:ascii="Times New Roman" w:hAnsi="Times New Roman" w:cs="Times New Roman"/>
                <w:sz w:val="24"/>
                <w:szCs w:val="24"/>
              </w:rPr>
            </w:pPr>
          </w:p>
          <w:p w:rsidR="002B78E8" w:rsidRDefault="002B78E8" w:rsidP="002B78E8">
            <w:pPr>
              <w:spacing w:after="0"/>
              <w:jc w:val="center"/>
              <w:rPr>
                <w:rFonts w:ascii="Times New Roman" w:hAnsi="Times New Roman" w:cs="Times New Roman"/>
                <w:sz w:val="24"/>
                <w:szCs w:val="24"/>
              </w:rPr>
            </w:pPr>
            <w:r>
              <w:rPr>
                <w:rFonts w:ascii="Times New Roman" w:hAnsi="Times New Roman" w:cs="Times New Roman"/>
                <w:sz w:val="24"/>
                <w:szCs w:val="24"/>
              </w:rPr>
              <w:t>Návrh zákona č. .../2017 Z. z.</w:t>
            </w:r>
          </w:p>
          <w:p w:rsidR="002B78E8" w:rsidRDefault="002B78E8" w:rsidP="002B78E8">
            <w:pPr>
              <w:spacing w:after="0"/>
              <w:rPr>
                <w:rFonts w:ascii="Times New Roman" w:hAnsi="Times New Roman" w:cs="Times New Roman"/>
                <w:sz w:val="24"/>
                <w:szCs w:val="24"/>
              </w:rPr>
            </w:pPr>
          </w:p>
          <w:p w:rsidR="00857159" w:rsidRDefault="00857159"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7E1546" w:rsidRDefault="007E1546" w:rsidP="006A510E">
            <w:pPr>
              <w:spacing w:after="0"/>
              <w:jc w:val="center"/>
              <w:rPr>
                <w:rFonts w:ascii="Times New Roman" w:hAnsi="Times New Roman" w:cs="Times New Roman"/>
                <w:sz w:val="24"/>
                <w:szCs w:val="24"/>
              </w:rPr>
            </w:pPr>
          </w:p>
          <w:p w:rsidR="007E1546" w:rsidRDefault="007E1546" w:rsidP="006A510E">
            <w:pPr>
              <w:spacing w:after="0"/>
              <w:jc w:val="center"/>
              <w:rPr>
                <w:rFonts w:ascii="Times New Roman" w:hAnsi="Times New Roman" w:cs="Times New Roman"/>
                <w:sz w:val="24"/>
                <w:szCs w:val="24"/>
              </w:rPr>
            </w:pPr>
          </w:p>
          <w:p w:rsidR="007E1546" w:rsidRDefault="007E1546" w:rsidP="006A510E">
            <w:pPr>
              <w:spacing w:after="0"/>
              <w:jc w:val="center"/>
              <w:rPr>
                <w:rFonts w:ascii="Times New Roman" w:hAnsi="Times New Roman" w:cs="Times New Roman"/>
                <w:sz w:val="24"/>
                <w:szCs w:val="24"/>
              </w:rPr>
            </w:pPr>
          </w:p>
          <w:p w:rsidR="007E1546" w:rsidRDefault="007E1546" w:rsidP="006A510E">
            <w:pPr>
              <w:spacing w:after="0"/>
              <w:jc w:val="center"/>
              <w:rPr>
                <w:rFonts w:ascii="Times New Roman" w:hAnsi="Times New Roman" w:cs="Times New Roman"/>
                <w:sz w:val="24"/>
                <w:szCs w:val="24"/>
              </w:rPr>
            </w:pPr>
          </w:p>
          <w:p w:rsidR="007E1546" w:rsidRDefault="007E1546"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FD14E6" w:rsidRDefault="00FD14E6" w:rsidP="00FD14E6">
            <w:pPr>
              <w:spacing w:after="0"/>
              <w:jc w:val="center"/>
              <w:rPr>
                <w:rFonts w:ascii="Times New Roman" w:hAnsi="Times New Roman" w:cs="Times New Roman"/>
                <w:sz w:val="24"/>
                <w:szCs w:val="24"/>
              </w:rPr>
            </w:pPr>
            <w:r>
              <w:rPr>
                <w:rFonts w:ascii="Times New Roman" w:hAnsi="Times New Roman" w:cs="Times New Roman"/>
                <w:sz w:val="24"/>
                <w:szCs w:val="24"/>
              </w:rPr>
              <w:t>Zákon č. 541/2004 Z. z. v z. n. p.</w:t>
            </w: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FD14E6" w:rsidRDefault="00FD14E6" w:rsidP="006A510E">
            <w:pPr>
              <w:spacing w:after="0"/>
              <w:jc w:val="center"/>
              <w:rPr>
                <w:rFonts w:ascii="Times New Roman" w:hAnsi="Times New Roman" w:cs="Times New Roman"/>
                <w:sz w:val="24"/>
                <w:szCs w:val="24"/>
              </w:rPr>
            </w:pPr>
            <w:r>
              <w:rPr>
                <w:rFonts w:ascii="Times New Roman" w:hAnsi="Times New Roman" w:cs="Times New Roman"/>
                <w:sz w:val="24"/>
                <w:szCs w:val="24"/>
              </w:rPr>
              <w:t>Zákon č. 575/2001 Z. z. v z. n. p.</w:t>
            </w: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Default="006A510E" w:rsidP="006A510E">
            <w:pPr>
              <w:spacing w:after="0"/>
              <w:jc w:val="center"/>
              <w:rPr>
                <w:rFonts w:ascii="Times New Roman" w:hAnsi="Times New Roman" w:cs="Times New Roman"/>
                <w:sz w:val="24"/>
                <w:szCs w:val="24"/>
              </w:rPr>
            </w:pPr>
          </w:p>
          <w:p w:rsidR="006A510E" w:rsidRPr="002E2B02" w:rsidRDefault="006A510E" w:rsidP="006A510E">
            <w:pPr>
              <w:spacing w:after="0"/>
              <w:rPr>
                <w:rFonts w:ascii="Times New Roman" w:hAnsi="Times New Roman" w:cs="Times New Roman"/>
                <w:sz w:val="24"/>
                <w:szCs w:val="24"/>
              </w:rPr>
            </w:pPr>
          </w:p>
        </w:tc>
        <w:tc>
          <w:tcPr>
            <w:tcW w:w="1417" w:type="dxa"/>
          </w:tcPr>
          <w:p w:rsidR="00A92FAA" w:rsidRDefault="002B78E8" w:rsidP="00A92FAA">
            <w:pPr>
              <w:pStyle w:val="zkon"/>
              <w:numPr>
                <w:ilvl w:val="0"/>
                <w:numId w:val="0"/>
              </w:numPr>
              <w:ind w:left="17"/>
            </w:pPr>
            <w:r>
              <w:t>§:</w:t>
            </w:r>
            <w:r w:rsidR="008775C9">
              <w:t xml:space="preserve">4 </w:t>
            </w:r>
            <w:r w:rsidR="00A92FAA">
              <w:t xml:space="preserve"> </w:t>
            </w:r>
          </w:p>
          <w:p w:rsidR="00A92FAA" w:rsidRDefault="00A92FAA" w:rsidP="00A92FAA">
            <w:pPr>
              <w:pStyle w:val="zkon"/>
              <w:numPr>
                <w:ilvl w:val="0"/>
                <w:numId w:val="0"/>
              </w:numPr>
              <w:ind w:left="17"/>
            </w:pPr>
          </w:p>
          <w:p w:rsidR="00A92FAA" w:rsidRDefault="00A92FAA" w:rsidP="00A92FAA">
            <w:pPr>
              <w:pStyle w:val="zkon"/>
              <w:numPr>
                <w:ilvl w:val="0"/>
                <w:numId w:val="0"/>
              </w:numPr>
              <w:ind w:left="17"/>
            </w:pPr>
          </w:p>
          <w:p w:rsidR="00A92FAA" w:rsidRDefault="00A92FAA" w:rsidP="00A92FAA">
            <w:pPr>
              <w:pStyle w:val="zkon"/>
              <w:numPr>
                <w:ilvl w:val="0"/>
                <w:numId w:val="0"/>
              </w:numPr>
              <w:ind w:left="17"/>
            </w:pPr>
          </w:p>
          <w:p w:rsidR="00A92FAA" w:rsidRDefault="00A92FAA" w:rsidP="00A92FAA">
            <w:pPr>
              <w:pStyle w:val="zkon"/>
              <w:numPr>
                <w:ilvl w:val="0"/>
                <w:numId w:val="0"/>
              </w:numPr>
              <w:ind w:left="17"/>
            </w:pPr>
          </w:p>
          <w:p w:rsidR="00A92FAA" w:rsidRDefault="00A92FAA" w:rsidP="00A92FAA">
            <w:pPr>
              <w:pStyle w:val="zkon"/>
              <w:numPr>
                <w:ilvl w:val="0"/>
                <w:numId w:val="0"/>
              </w:numPr>
              <w:ind w:left="17"/>
            </w:pPr>
          </w:p>
          <w:p w:rsidR="002B78E8" w:rsidRDefault="002B78E8" w:rsidP="00A92FAA">
            <w:pPr>
              <w:pStyle w:val="zkon"/>
              <w:numPr>
                <w:ilvl w:val="0"/>
                <w:numId w:val="0"/>
              </w:numPr>
              <w:ind w:left="17"/>
            </w:pPr>
            <w:r>
              <w:t>§:</w:t>
            </w:r>
            <w:r w:rsidR="00A92FAA">
              <w:t xml:space="preserve">1 </w:t>
            </w:r>
          </w:p>
          <w:p w:rsidR="002B78E8" w:rsidRDefault="002B78E8" w:rsidP="00A92FAA">
            <w:pPr>
              <w:pStyle w:val="zkon"/>
              <w:numPr>
                <w:ilvl w:val="0"/>
                <w:numId w:val="0"/>
              </w:numPr>
              <w:ind w:left="17"/>
            </w:pPr>
            <w:r>
              <w:t>O:</w:t>
            </w:r>
            <w:r w:rsidR="00A92FAA">
              <w:t xml:space="preserve">1 </w:t>
            </w:r>
          </w:p>
          <w:p w:rsidR="002B78E8" w:rsidRDefault="002B78E8" w:rsidP="00A92FAA">
            <w:pPr>
              <w:pStyle w:val="zkon"/>
              <w:numPr>
                <w:ilvl w:val="0"/>
                <w:numId w:val="0"/>
              </w:numPr>
              <w:ind w:left="17"/>
            </w:pPr>
            <w:r>
              <w:t>P:</w:t>
            </w:r>
            <w:r w:rsidR="00A92FAA">
              <w:t xml:space="preserve">b) </w:t>
            </w:r>
          </w:p>
          <w:p w:rsidR="00A92FAA" w:rsidRDefault="002B78E8" w:rsidP="002B78E8">
            <w:pPr>
              <w:pStyle w:val="zkon"/>
              <w:numPr>
                <w:ilvl w:val="0"/>
                <w:numId w:val="0"/>
              </w:numPr>
              <w:ind w:left="342" w:hanging="342"/>
            </w:pPr>
            <w:r>
              <w:t>B:</w:t>
            </w:r>
            <w:r w:rsidR="00A92FAA">
              <w:t>1 a 2</w:t>
            </w:r>
          </w:p>
          <w:p w:rsidR="00A92FAA" w:rsidRDefault="00A92FAA" w:rsidP="00A92FAA">
            <w:pPr>
              <w:pStyle w:val="zkon"/>
              <w:numPr>
                <w:ilvl w:val="0"/>
                <w:numId w:val="0"/>
              </w:numPr>
              <w:ind w:left="17"/>
            </w:pPr>
          </w:p>
          <w:p w:rsidR="00A92FAA" w:rsidRDefault="00A92FAA" w:rsidP="00A92FAA">
            <w:pPr>
              <w:pStyle w:val="zkon"/>
              <w:numPr>
                <w:ilvl w:val="0"/>
                <w:numId w:val="0"/>
              </w:numPr>
              <w:ind w:left="17"/>
            </w:pPr>
          </w:p>
          <w:p w:rsidR="00A92FAA" w:rsidRDefault="00A92FAA" w:rsidP="00A92FAA">
            <w:pPr>
              <w:pStyle w:val="zkon"/>
              <w:numPr>
                <w:ilvl w:val="0"/>
                <w:numId w:val="0"/>
              </w:numPr>
              <w:ind w:left="17"/>
            </w:pPr>
          </w:p>
          <w:p w:rsidR="00A92FAA" w:rsidRDefault="00A92FAA" w:rsidP="00A92FAA">
            <w:pPr>
              <w:pStyle w:val="zkon"/>
              <w:numPr>
                <w:ilvl w:val="0"/>
                <w:numId w:val="0"/>
              </w:numPr>
              <w:ind w:left="17"/>
            </w:pPr>
          </w:p>
          <w:p w:rsidR="00A92FAA" w:rsidRDefault="00A92FAA" w:rsidP="00A92FAA">
            <w:pPr>
              <w:pStyle w:val="zkon"/>
              <w:numPr>
                <w:ilvl w:val="0"/>
                <w:numId w:val="0"/>
              </w:numPr>
              <w:ind w:left="17"/>
            </w:pPr>
          </w:p>
          <w:p w:rsidR="00A92FAA" w:rsidRDefault="00A92FAA" w:rsidP="00A92FAA">
            <w:pPr>
              <w:pStyle w:val="zkon"/>
              <w:numPr>
                <w:ilvl w:val="0"/>
                <w:numId w:val="0"/>
              </w:numPr>
              <w:ind w:left="17"/>
            </w:pPr>
          </w:p>
          <w:p w:rsidR="00A92FAA" w:rsidRDefault="00A92FAA" w:rsidP="00A92FAA">
            <w:pPr>
              <w:pStyle w:val="zkon"/>
              <w:numPr>
                <w:ilvl w:val="0"/>
                <w:numId w:val="0"/>
              </w:numPr>
              <w:ind w:left="17"/>
            </w:pPr>
          </w:p>
          <w:p w:rsidR="002B78E8" w:rsidRDefault="00830821" w:rsidP="00A92FAA">
            <w:pPr>
              <w:pStyle w:val="zkon"/>
              <w:numPr>
                <w:ilvl w:val="0"/>
                <w:numId w:val="0"/>
              </w:numPr>
              <w:ind w:left="17"/>
            </w:pPr>
            <w:r>
              <w:t>§</w:t>
            </w:r>
            <w:r w:rsidR="002B78E8">
              <w:t>:</w:t>
            </w:r>
            <w:r>
              <w:t xml:space="preserve">4 </w:t>
            </w:r>
          </w:p>
          <w:p w:rsidR="002B78E8" w:rsidRDefault="002B78E8" w:rsidP="00A92FAA">
            <w:pPr>
              <w:pStyle w:val="zkon"/>
              <w:numPr>
                <w:ilvl w:val="0"/>
                <w:numId w:val="0"/>
              </w:numPr>
              <w:ind w:left="17"/>
            </w:pPr>
            <w:r>
              <w:t>O:</w:t>
            </w:r>
            <w:r w:rsidR="00830821">
              <w:t xml:space="preserve">2 </w:t>
            </w:r>
          </w:p>
          <w:p w:rsidR="00A92FAA" w:rsidRDefault="002B78E8" w:rsidP="00A92FAA">
            <w:pPr>
              <w:pStyle w:val="zkon"/>
              <w:numPr>
                <w:ilvl w:val="0"/>
                <w:numId w:val="0"/>
              </w:numPr>
              <w:ind w:left="17"/>
            </w:pPr>
            <w:r>
              <w:t>P:</w:t>
            </w:r>
            <w:r w:rsidR="00FD14E6">
              <w:t>l), m), n), q</w:t>
            </w:r>
            <w:r w:rsidR="00A92FAA">
              <w:t xml:space="preserve">),  </w:t>
            </w:r>
          </w:p>
          <w:p w:rsidR="00A92FAA" w:rsidRDefault="00A92FAA"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7E1546" w:rsidRDefault="007E1546" w:rsidP="00A92FAA">
            <w:pPr>
              <w:pStyle w:val="zkon"/>
              <w:numPr>
                <w:ilvl w:val="0"/>
                <w:numId w:val="0"/>
              </w:numPr>
              <w:ind w:left="17"/>
            </w:pPr>
          </w:p>
          <w:p w:rsidR="007E1546" w:rsidRDefault="007E1546" w:rsidP="00A92FAA">
            <w:pPr>
              <w:pStyle w:val="zkon"/>
              <w:numPr>
                <w:ilvl w:val="0"/>
                <w:numId w:val="0"/>
              </w:numPr>
              <w:ind w:left="17"/>
            </w:pPr>
          </w:p>
          <w:p w:rsidR="007E1546" w:rsidRDefault="007E1546" w:rsidP="00A92FAA">
            <w:pPr>
              <w:pStyle w:val="zkon"/>
              <w:numPr>
                <w:ilvl w:val="0"/>
                <w:numId w:val="0"/>
              </w:numPr>
              <w:ind w:left="17"/>
            </w:pPr>
          </w:p>
          <w:p w:rsidR="007E1546" w:rsidRDefault="007E1546" w:rsidP="00A92FAA">
            <w:pPr>
              <w:pStyle w:val="zkon"/>
              <w:numPr>
                <w:ilvl w:val="0"/>
                <w:numId w:val="0"/>
              </w:numPr>
              <w:ind w:left="17"/>
            </w:pPr>
          </w:p>
          <w:p w:rsidR="007E1546" w:rsidRDefault="007E1546" w:rsidP="00A92FAA">
            <w:pPr>
              <w:pStyle w:val="zkon"/>
              <w:numPr>
                <w:ilvl w:val="0"/>
                <w:numId w:val="0"/>
              </w:numPr>
              <w:ind w:left="17"/>
            </w:pPr>
          </w:p>
          <w:p w:rsidR="007E1546" w:rsidRDefault="007E1546" w:rsidP="00A92FAA">
            <w:pPr>
              <w:pStyle w:val="zkon"/>
              <w:numPr>
                <w:ilvl w:val="0"/>
                <w:numId w:val="0"/>
              </w:numPr>
              <w:ind w:left="17"/>
            </w:pPr>
          </w:p>
          <w:p w:rsidR="00830821" w:rsidRDefault="00830821" w:rsidP="00A92FAA">
            <w:pPr>
              <w:pStyle w:val="zkon"/>
              <w:numPr>
                <w:ilvl w:val="0"/>
                <w:numId w:val="0"/>
              </w:numPr>
              <w:ind w:left="17"/>
            </w:pPr>
          </w:p>
          <w:p w:rsidR="00FD14E6" w:rsidRDefault="00FD14E6" w:rsidP="00FD14E6">
            <w:pPr>
              <w:pStyle w:val="zkon"/>
              <w:numPr>
                <w:ilvl w:val="0"/>
                <w:numId w:val="0"/>
              </w:numPr>
              <w:ind w:left="17"/>
            </w:pPr>
            <w:r>
              <w:t xml:space="preserve">§:4 </w:t>
            </w:r>
          </w:p>
          <w:p w:rsidR="00FD14E6" w:rsidRDefault="00FD14E6" w:rsidP="00FD14E6">
            <w:pPr>
              <w:pStyle w:val="zkon"/>
              <w:numPr>
                <w:ilvl w:val="0"/>
                <w:numId w:val="0"/>
              </w:numPr>
              <w:ind w:left="17"/>
            </w:pPr>
            <w:r>
              <w:t>O:</w:t>
            </w:r>
            <w:r w:rsidR="00B1718E">
              <w:t>1</w:t>
            </w:r>
            <w:r>
              <w:t xml:space="preserve"> </w:t>
            </w:r>
          </w:p>
          <w:p w:rsidR="00830821" w:rsidRDefault="00B1718E" w:rsidP="00FD14E6">
            <w:pPr>
              <w:pStyle w:val="zkon"/>
              <w:numPr>
                <w:ilvl w:val="0"/>
                <w:numId w:val="0"/>
              </w:numPr>
              <w:ind w:left="17"/>
            </w:pPr>
            <w:r>
              <w:t>P:p), q</w:t>
            </w:r>
            <w:r w:rsidR="00FD14E6">
              <w:t>)</w:t>
            </w: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6A510E" w:rsidRDefault="006A510E" w:rsidP="00A92FAA">
            <w:pPr>
              <w:pStyle w:val="zkon"/>
              <w:numPr>
                <w:ilvl w:val="0"/>
                <w:numId w:val="0"/>
              </w:numPr>
              <w:ind w:left="17"/>
            </w:pPr>
          </w:p>
          <w:p w:rsidR="006A510E" w:rsidRDefault="006A510E" w:rsidP="00A92FAA">
            <w:pPr>
              <w:pStyle w:val="zkon"/>
              <w:numPr>
                <w:ilvl w:val="0"/>
                <w:numId w:val="0"/>
              </w:numPr>
              <w:ind w:left="17"/>
            </w:pPr>
          </w:p>
          <w:p w:rsidR="006A510E" w:rsidRDefault="006A510E" w:rsidP="00A92FAA">
            <w:pPr>
              <w:pStyle w:val="zkon"/>
              <w:numPr>
                <w:ilvl w:val="0"/>
                <w:numId w:val="0"/>
              </w:numPr>
              <w:ind w:left="17"/>
            </w:pPr>
          </w:p>
          <w:p w:rsidR="006A510E" w:rsidRDefault="006A510E" w:rsidP="00A92FAA">
            <w:pPr>
              <w:pStyle w:val="zkon"/>
              <w:numPr>
                <w:ilvl w:val="0"/>
                <w:numId w:val="0"/>
              </w:numPr>
              <w:ind w:left="17"/>
            </w:pPr>
          </w:p>
          <w:p w:rsidR="005F5DBC" w:rsidRDefault="005F5DBC" w:rsidP="00A92FAA">
            <w:pPr>
              <w:pStyle w:val="zkon"/>
              <w:numPr>
                <w:ilvl w:val="0"/>
                <w:numId w:val="0"/>
              </w:numPr>
              <w:ind w:left="17"/>
            </w:pPr>
          </w:p>
          <w:p w:rsidR="005F5DBC" w:rsidRDefault="005F5DBC" w:rsidP="00A92FAA">
            <w:pPr>
              <w:pStyle w:val="zkon"/>
              <w:numPr>
                <w:ilvl w:val="0"/>
                <w:numId w:val="0"/>
              </w:numPr>
              <w:ind w:left="17"/>
            </w:pPr>
          </w:p>
          <w:p w:rsidR="00FD14E6" w:rsidRDefault="00FD14E6" w:rsidP="00A92FAA">
            <w:pPr>
              <w:pStyle w:val="zkon"/>
              <w:numPr>
                <w:ilvl w:val="0"/>
                <w:numId w:val="0"/>
              </w:numPr>
              <w:ind w:left="17"/>
            </w:pPr>
          </w:p>
          <w:p w:rsidR="00FD14E6" w:rsidRDefault="00FD14E6" w:rsidP="00A92FAA">
            <w:pPr>
              <w:pStyle w:val="zkon"/>
              <w:numPr>
                <w:ilvl w:val="0"/>
                <w:numId w:val="0"/>
              </w:numPr>
              <w:ind w:left="17"/>
            </w:pPr>
          </w:p>
          <w:p w:rsidR="00FD14E6" w:rsidRDefault="00FD14E6" w:rsidP="00A92FAA">
            <w:pPr>
              <w:pStyle w:val="zkon"/>
              <w:numPr>
                <w:ilvl w:val="0"/>
                <w:numId w:val="0"/>
              </w:numPr>
              <w:ind w:left="17"/>
            </w:pPr>
          </w:p>
          <w:p w:rsidR="00FD14E6" w:rsidRDefault="00FD14E6" w:rsidP="00A92FAA">
            <w:pPr>
              <w:pStyle w:val="zkon"/>
              <w:numPr>
                <w:ilvl w:val="0"/>
                <w:numId w:val="0"/>
              </w:numPr>
              <w:ind w:left="17"/>
            </w:pPr>
          </w:p>
          <w:p w:rsidR="00FD14E6" w:rsidRDefault="00FD14E6" w:rsidP="00A92FAA">
            <w:pPr>
              <w:pStyle w:val="zkon"/>
              <w:numPr>
                <w:ilvl w:val="0"/>
                <w:numId w:val="0"/>
              </w:numPr>
              <w:ind w:left="17"/>
            </w:pPr>
          </w:p>
          <w:p w:rsidR="00FD14E6" w:rsidRDefault="00FD14E6" w:rsidP="00A92FAA">
            <w:pPr>
              <w:pStyle w:val="zkon"/>
              <w:numPr>
                <w:ilvl w:val="0"/>
                <w:numId w:val="0"/>
              </w:numPr>
              <w:ind w:left="17"/>
            </w:pPr>
          </w:p>
          <w:p w:rsidR="00FD14E6" w:rsidRDefault="00FD14E6" w:rsidP="00A92FAA">
            <w:pPr>
              <w:pStyle w:val="zkon"/>
              <w:numPr>
                <w:ilvl w:val="0"/>
                <w:numId w:val="0"/>
              </w:numPr>
              <w:ind w:left="17"/>
            </w:pPr>
          </w:p>
          <w:p w:rsidR="00FD14E6" w:rsidRDefault="00FD14E6" w:rsidP="00A92FAA">
            <w:pPr>
              <w:pStyle w:val="zkon"/>
              <w:numPr>
                <w:ilvl w:val="0"/>
                <w:numId w:val="0"/>
              </w:numPr>
              <w:ind w:left="17"/>
            </w:pPr>
          </w:p>
          <w:p w:rsidR="00FD14E6" w:rsidRDefault="00FD14E6" w:rsidP="00B1718E">
            <w:pPr>
              <w:pStyle w:val="zkon"/>
              <w:numPr>
                <w:ilvl w:val="0"/>
                <w:numId w:val="0"/>
              </w:numPr>
              <w:ind w:left="342" w:hanging="342"/>
            </w:pPr>
            <w:r>
              <w:t>§:</w:t>
            </w:r>
            <w:r w:rsidR="00830821">
              <w:t xml:space="preserve">4 </w:t>
            </w:r>
          </w:p>
          <w:p w:rsidR="00830821" w:rsidRDefault="00FD14E6" w:rsidP="00A92FAA">
            <w:pPr>
              <w:pStyle w:val="zkon"/>
              <w:numPr>
                <w:ilvl w:val="0"/>
                <w:numId w:val="0"/>
              </w:numPr>
              <w:ind w:left="17"/>
            </w:pPr>
            <w:r>
              <w:t>O:</w:t>
            </w:r>
            <w:r w:rsidR="00B1718E">
              <w:t>4</w:t>
            </w: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830821" w:rsidRDefault="00830821" w:rsidP="00A92FAA">
            <w:pPr>
              <w:pStyle w:val="zkon"/>
              <w:numPr>
                <w:ilvl w:val="0"/>
                <w:numId w:val="0"/>
              </w:numPr>
              <w:ind w:left="17"/>
            </w:pPr>
          </w:p>
          <w:p w:rsidR="006A510E" w:rsidRDefault="00FD14E6" w:rsidP="006A510E">
            <w:pPr>
              <w:pStyle w:val="zkon"/>
              <w:numPr>
                <w:ilvl w:val="0"/>
                <w:numId w:val="0"/>
              </w:numPr>
              <w:ind w:left="17"/>
              <w:rPr>
                <w:bCs/>
              </w:rPr>
            </w:pPr>
            <w:r>
              <w:rPr>
                <w:bCs/>
              </w:rPr>
              <w:t>§:</w:t>
            </w:r>
            <w:r w:rsidR="006A510E">
              <w:rPr>
                <w:bCs/>
              </w:rPr>
              <w:t>29</w:t>
            </w:r>
          </w:p>
          <w:p w:rsidR="00FD14E6" w:rsidRDefault="00FD14E6" w:rsidP="006A510E">
            <w:pPr>
              <w:pStyle w:val="zkon"/>
              <w:numPr>
                <w:ilvl w:val="0"/>
                <w:numId w:val="0"/>
              </w:numPr>
              <w:ind w:left="17"/>
              <w:rPr>
                <w:bCs/>
              </w:rPr>
            </w:pPr>
          </w:p>
          <w:p w:rsidR="006A510E" w:rsidRDefault="006A510E" w:rsidP="006A510E">
            <w:pPr>
              <w:pStyle w:val="zkon"/>
              <w:numPr>
                <w:ilvl w:val="0"/>
                <w:numId w:val="0"/>
              </w:numPr>
              <w:ind w:left="17"/>
              <w:rPr>
                <w:bCs/>
              </w:rPr>
            </w:pPr>
          </w:p>
          <w:p w:rsidR="006A510E" w:rsidRDefault="006A510E" w:rsidP="006A510E">
            <w:pPr>
              <w:pStyle w:val="zkon"/>
              <w:numPr>
                <w:ilvl w:val="0"/>
                <w:numId w:val="0"/>
              </w:numPr>
              <w:ind w:left="17"/>
              <w:rPr>
                <w:bCs/>
              </w:rPr>
            </w:pPr>
          </w:p>
          <w:p w:rsidR="006A510E" w:rsidRDefault="006A510E" w:rsidP="006A510E">
            <w:pPr>
              <w:pStyle w:val="zkon"/>
              <w:numPr>
                <w:ilvl w:val="0"/>
                <w:numId w:val="0"/>
              </w:numPr>
              <w:ind w:left="17"/>
              <w:rPr>
                <w:bCs/>
              </w:rPr>
            </w:pPr>
          </w:p>
          <w:p w:rsidR="006A510E" w:rsidRDefault="006A510E" w:rsidP="006A510E">
            <w:pPr>
              <w:pStyle w:val="zkon"/>
              <w:numPr>
                <w:ilvl w:val="0"/>
                <w:numId w:val="0"/>
              </w:numPr>
              <w:ind w:left="17"/>
              <w:rPr>
                <w:bCs/>
              </w:rPr>
            </w:pPr>
          </w:p>
          <w:p w:rsidR="006A510E" w:rsidRDefault="006A510E" w:rsidP="006A510E">
            <w:pPr>
              <w:pStyle w:val="zkon"/>
              <w:numPr>
                <w:ilvl w:val="0"/>
                <w:numId w:val="0"/>
              </w:numPr>
              <w:ind w:left="17"/>
              <w:rPr>
                <w:bCs/>
              </w:rPr>
            </w:pPr>
          </w:p>
          <w:p w:rsidR="006A510E" w:rsidRDefault="006A510E" w:rsidP="006A510E">
            <w:pPr>
              <w:pStyle w:val="zkon"/>
              <w:numPr>
                <w:ilvl w:val="0"/>
                <w:numId w:val="0"/>
              </w:numPr>
              <w:ind w:left="17"/>
              <w:rPr>
                <w:bCs/>
              </w:rPr>
            </w:pPr>
          </w:p>
          <w:p w:rsidR="006A510E" w:rsidRDefault="006A510E" w:rsidP="006A510E">
            <w:pPr>
              <w:pStyle w:val="zkon"/>
              <w:numPr>
                <w:ilvl w:val="0"/>
                <w:numId w:val="0"/>
              </w:numPr>
              <w:ind w:left="17"/>
              <w:rPr>
                <w:bCs/>
              </w:rPr>
            </w:pPr>
          </w:p>
          <w:p w:rsidR="006A510E" w:rsidRDefault="006A510E" w:rsidP="006A510E">
            <w:pPr>
              <w:pStyle w:val="zkon"/>
              <w:numPr>
                <w:ilvl w:val="0"/>
                <w:numId w:val="0"/>
              </w:numPr>
              <w:ind w:left="17"/>
              <w:rPr>
                <w:bCs/>
              </w:rPr>
            </w:pPr>
          </w:p>
          <w:p w:rsidR="006A510E" w:rsidRDefault="006A510E" w:rsidP="006A510E">
            <w:pPr>
              <w:pStyle w:val="zkon"/>
              <w:numPr>
                <w:ilvl w:val="0"/>
                <w:numId w:val="0"/>
              </w:numPr>
              <w:ind w:left="17"/>
              <w:rPr>
                <w:bCs/>
              </w:rPr>
            </w:pPr>
          </w:p>
          <w:p w:rsidR="006A510E" w:rsidRDefault="006A510E" w:rsidP="006A510E">
            <w:pPr>
              <w:pStyle w:val="zkon"/>
              <w:numPr>
                <w:ilvl w:val="0"/>
                <w:numId w:val="0"/>
              </w:numPr>
              <w:ind w:left="17"/>
              <w:rPr>
                <w:bCs/>
              </w:rPr>
            </w:pPr>
          </w:p>
          <w:p w:rsidR="006A510E" w:rsidRDefault="006A510E" w:rsidP="006A510E">
            <w:pPr>
              <w:pStyle w:val="zkon"/>
              <w:numPr>
                <w:ilvl w:val="0"/>
                <w:numId w:val="0"/>
              </w:numPr>
              <w:ind w:left="17"/>
              <w:rPr>
                <w:bCs/>
              </w:rPr>
            </w:pPr>
          </w:p>
          <w:p w:rsidR="006A510E" w:rsidRDefault="006A510E" w:rsidP="006A510E">
            <w:pPr>
              <w:pStyle w:val="zkon"/>
              <w:numPr>
                <w:ilvl w:val="0"/>
                <w:numId w:val="0"/>
              </w:numPr>
              <w:ind w:left="17"/>
              <w:rPr>
                <w:bCs/>
              </w:rPr>
            </w:pPr>
          </w:p>
          <w:p w:rsidR="006A510E" w:rsidRDefault="006A510E" w:rsidP="006A510E">
            <w:pPr>
              <w:pStyle w:val="zkon"/>
              <w:numPr>
                <w:ilvl w:val="0"/>
                <w:numId w:val="0"/>
              </w:numPr>
              <w:ind w:left="17"/>
              <w:rPr>
                <w:bCs/>
              </w:rPr>
            </w:pPr>
          </w:p>
          <w:p w:rsidR="006A510E" w:rsidRDefault="006A510E" w:rsidP="006A510E">
            <w:pPr>
              <w:pStyle w:val="zkon"/>
              <w:numPr>
                <w:ilvl w:val="0"/>
                <w:numId w:val="0"/>
              </w:numPr>
              <w:ind w:left="17"/>
              <w:rPr>
                <w:bCs/>
              </w:rPr>
            </w:pPr>
          </w:p>
          <w:p w:rsidR="006A510E" w:rsidRDefault="006A510E" w:rsidP="006A510E">
            <w:pPr>
              <w:pStyle w:val="zkon"/>
              <w:numPr>
                <w:ilvl w:val="0"/>
                <w:numId w:val="0"/>
              </w:numPr>
              <w:ind w:left="17"/>
              <w:rPr>
                <w:bCs/>
              </w:rPr>
            </w:pPr>
          </w:p>
          <w:p w:rsidR="006A510E" w:rsidRDefault="006A510E" w:rsidP="006A510E">
            <w:pPr>
              <w:pStyle w:val="zkon"/>
              <w:numPr>
                <w:ilvl w:val="0"/>
                <w:numId w:val="0"/>
              </w:numPr>
              <w:ind w:left="17"/>
              <w:rPr>
                <w:bCs/>
              </w:rPr>
            </w:pPr>
          </w:p>
          <w:p w:rsidR="006A510E" w:rsidRDefault="006A510E" w:rsidP="006A510E">
            <w:pPr>
              <w:pStyle w:val="zkon"/>
              <w:numPr>
                <w:ilvl w:val="0"/>
                <w:numId w:val="0"/>
              </w:numPr>
              <w:ind w:left="17"/>
              <w:rPr>
                <w:bCs/>
              </w:rPr>
            </w:pPr>
          </w:p>
          <w:p w:rsidR="006A510E" w:rsidRDefault="006A510E" w:rsidP="006A510E">
            <w:pPr>
              <w:pStyle w:val="zkon"/>
              <w:numPr>
                <w:ilvl w:val="0"/>
                <w:numId w:val="0"/>
              </w:numPr>
              <w:ind w:left="17"/>
              <w:rPr>
                <w:bCs/>
              </w:rPr>
            </w:pPr>
          </w:p>
          <w:p w:rsidR="006A510E" w:rsidRDefault="006A510E" w:rsidP="006A510E">
            <w:pPr>
              <w:pStyle w:val="zkon"/>
              <w:numPr>
                <w:ilvl w:val="0"/>
                <w:numId w:val="0"/>
              </w:numPr>
              <w:ind w:left="17"/>
              <w:rPr>
                <w:bCs/>
              </w:rPr>
            </w:pPr>
          </w:p>
          <w:p w:rsidR="006A510E" w:rsidRDefault="006A510E" w:rsidP="006A510E">
            <w:pPr>
              <w:pStyle w:val="zkon"/>
              <w:numPr>
                <w:ilvl w:val="0"/>
                <w:numId w:val="0"/>
              </w:numPr>
              <w:ind w:left="17"/>
              <w:rPr>
                <w:bCs/>
              </w:rPr>
            </w:pPr>
          </w:p>
          <w:p w:rsidR="006A510E" w:rsidRDefault="006A510E" w:rsidP="006A510E">
            <w:pPr>
              <w:pStyle w:val="zkon"/>
              <w:numPr>
                <w:ilvl w:val="0"/>
                <w:numId w:val="0"/>
              </w:numPr>
              <w:ind w:left="17"/>
              <w:rPr>
                <w:bCs/>
              </w:rPr>
            </w:pPr>
          </w:p>
          <w:p w:rsidR="006A510E" w:rsidRDefault="006A510E" w:rsidP="006A510E">
            <w:pPr>
              <w:pStyle w:val="zkon"/>
              <w:numPr>
                <w:ilvl w:val="0"/>
                <w:numId w:val="0"/>
              </w:numPr>
              <w:ind w:left="17"/>
              <w:rPr>
                <w:bCs/>
              </w:rPr>
            </w:pPr>
          </w:p>
          <w:p w:rsidR="006A510E" w:rsidRDefault="006A510E" w:rsidP="006A510E">
            <w:pPr>
              <w:pStyle w:val="zkon"/>
              <w:numPr>
                <w:ilvl w:val="0"/>
                <w:numId w:val="0"/>
              </w:numPr>
              <w:ind w:left="17"/>
              <w:rPr>
                <w:bCs/>
              </w:rPr>
            </w:pPr>
          </w:p>
          <w:p w:rsidR="006A510E" w:rsidRDefault="006A510E" w:rsidP="006A510E">
            <w:pPr>
              <w:pStyle w:val="zkon"/>
              <w:numPr>
                <w:ilvl w:val="0"/>
                <w:numId w:val="0"/>
              </w:numPr>
              <w:ind w:left="17"/>
              <w:rPr>
                <w:bCs/>
              </w:rPr>
            </w:pPr>
          </w:p>
          <w:p w:rsidR="006A510E" w:rsidRDefault="006A510E" w:rsidP="006A510E">
            <w:pPr>
              <w:pStyle w:val="zkon"/>
              <w:numPr>
                <w:ilvl w:val="0"/>
                <w:numId w:val="0"/>
              </w:numPr>
              <w:ind w:left="17"/>
              <w:rPr>
                <w:bCs/>
              </w:rPr>
            </w:pPr>
          </w:p>
          <w:p w:rsidR="00FD14E6" w:rsidRDefault="006A510E" w:rsidP="00FD14E6">
            <w:pPr>
              <w:pStyle w:val="zkon"/>
              <w:numPr>
                <w:ilvl w:val="0"/>
                <w:numId w:val="0"/>
              </w:numPr>
              <w:ind w:left="17"/>
              <w:rPr>
                <w:bCs/>
              </w:rPr>
            </w:pPr>
            <w:r w:rsidRPr="006A510E">
              <w:rPr>
                <w:bCs/>
              </w:rPr>
              <w:t>§</w:t>
            </w:r>
            <w:r w:rsidR="00FD14E6">
              <w:rPr>
                <w:bCs/>
              </w:rPr>
              <w:t>:</w:t>
            </w:r>
            <w:r w:rsidRPr="006A510E">
              <w:rPr>
                <w:bCs/>
              </w:rPr>
              <w:t xml:space="preserve">38 </w:t>
            </w:r>
          </w:p>
          <w:p w:rsidR="00857159" w:rsidRPr="006A510E" w:rsidRDefault="00FD14E6" w:rsidP="00FD14E6">
            <w:pPr>
              <w:pStyle w:val="zkon"/>
              <w:numPr>
                <w:ilvl w:val="0"/>
                <w:numId w:val="0"/>
              </w:numPr>
              <w:ind w:left="17"/>
              <w:rPr>
                <w:bCs/>
              </w:rPr>
            </w:pPr>
            <w:r>
              <w:rPr>
                <w:bCs/>
              </w:rPr>
              <w:t>O:</w:t>
            </w:r>
            <w:r w:rsidR="006A510E" w:rsidRPr="006A510E">
              <w:rPr>
                <w:bCs/>
              </w:rPr>
              <w:t>1</w:t>
            </w:r>
          </w:p>
        </w:tc>
        <w:tc>
          <w:tcPr>
            <w:tcW w:w="4198" w:type="dxa"/>
          </w:tcPr>
          <w:p w:rsidR="00A92FAA" w:rsidRPr="00A92FAA" w:rsidRDefault="00A92FAA" w:rsidP="00651B1F">
            <w:pPr>
              <w:spacing w:after="0"/>
              <w:jc w:val="both"/>
              <w:rPr>
                <w:rFonts w:ascii="Times New Roman" w:hAnsi="Times New Roman" w:cs="Times New Roman"/>
                <w:sz w:val="24"/>
                <w:szCs w:val="24"/>
              </w:rPr>
            </w:pPr>
            <w:r w:rsidRPr="00A92FAA">
              <w:rPr>
                <w:rFonts w:ascii="Times New Roman" w:hAnsi="Times New Roman" w:cs="Times New Roman"/>
                <w:sz w:val="24"/>
                <w:szCs w:val="24"/>
              </w:rPr>
              <w:t>DRUHÁ ČASŤ</w:t>
            </w:r>
          </w:p>
          <w:p w:rsidR="00A92FAA" w:rsidRPr="00A92FAA" w:rsidRDefault="00A92FAA" w:rsidP="00651B1F">
            <w:pPr>
              <w:spacing w:after="0"/>
              <w:jc w:val="both"/>
              <w:rPr>
                <w:rFonts w:ascii="Times New Roman" w:hAnsi="Times New Roman" w:cs="Times New Roman"/>
                <w:sz w:val="24"/>
                <w:szCs w:val="24"/>
              </w:rPr>
            </w:pPr>
            <w:r w:rsidRPr="00A92FAA">
              <w:rPr>
                <w:rFonts w:ascii="Times New Roman" w:hAnsi="Times New Roman" w:cs="Times New Roman"/>
                <w:sz w:val="24"/>
                <w:szCs w:val="24"/>
              </w:rPr>
              <w:t>ŠTÁTNA SPRÁVA, ŠTÁTNY DOZOR A PÔSOBNOSŤ ÚRADU</w:t>
            </w:r>
          </w:p>
          <w:p w:rsidR="00857159" w:rsidRDefault="00A92FAA" w:rsidP="00651B1F">
            <w:pPr>
              <w:spacing w:after="0"/>
              <w:jc w:val="both"/>
              <w:rPr>
                <w:rFonts w:ascii="Times New Roman" w:hAnsi="Times New Roman" w:cs="Times New Roman"/>
                <w:sz w:val="24"/>
                <w:szCs w:val="24"/>
              </w:rPr>
            </w:pPr>
            <w:r w:rsidRPr="00A92FAA">
              <w:rPr>
                <w:rFonts w:ascii="Times New Roman" w:hAnsi="Times New Roman" w:cs="Times New Roman"/>
                <w:sz w:val="24"/>
                <w:szCs w:val="24"/>
              </w:rPr>
              <w:t>§ 4 Pôsobnosť úradu</w:t>
            </w:r>
          </w:p>
          <w:p w:rsidR="00A92FAA" w:rsidRDefault="00A92FAA" w:rsidP="00651B1F">
            <w:pPr>
              <w:spacing w:after="0"/>
              <w:jc w:val="both"/>
              <w:rPr>
                <w:rFonts w:ascii="Times New Roman" w:hAnsi="Times New Roman" w:cs="Times New Roman"/>
                <w:sz w:val="24"/>
                <w:szCs w:val="24"/>
              </w:rPr>
            </w:pPr>
          </w:p>
          <w:p w:rsidR="00A92FAA" w:rsidRPr="00A92FAA" w:rsidRDefault="00A92FAA" w:rsidP="00651B1F">
            <w:pPr>
              <w:spacing w:after="0"/>
              <w:jc w:val="both"/>
              <w:rPr>
                <w:rFonts w:ascii="Times New Roman" w:hAnsi="Times New Roman" w:cs="Times New Roman"/>
                <w:sz w:val="24"/>
                <w:szCs w:val="24"/>
              </w:rPr>
            </w:pPr>
            <w:r w:rsidRPr="00A92FAA">
              <w:rPr>
                <w:rFonts w:ascii="Times New Roman" w:hAnsi="Times New Roman" w:cs="Times New Roman"/>
                <w:sz w:val="24"/>
                <w:szCs w:val="24"/>
              </w:rPr>
              <w:t>Tento zákon upravuje</w:t>
            </w:r>
          </w:p>
          <w:p w:rsidR="00A92FAA" w:rsidRPr="00A92FAA" w:rsidRDefault="00A92FAA" w:rsidP="00651B1F">
            <w:pPr>
              <w:spacing w:after="0"/>
              <w:jc w:val="both"/>
              <w:rPr>
                <w:rFonts w:ascii="Times New Roman" w:hAnsi="Times New Roman" w:cs="Times New Roman"/>
                <w:sz w:val="24"/>
                <w:szCs w:val="24"/>
              </w:rPr>
            </w:pPr>
            <w:r w:rsidRPr="00A92FAA">
              <w:rPr>
                <w:rFonts w:ascii="Times New Roman" w:hAnsi="Times New Roman" w:cs="Times New Roman"/>
                <w:sz w:val="24"/>
                <w:szCs w:val="24"/>
              </w:rPr>
              <w:t>b)</w:t>
            </w:r>
            <w:r w:rsidR="00830821">
              <w:rPr>
                <w:rFonts w:ascii="Times New Roman" w:hAnsi="Times New Roman" w:cs="Times New Roman"/>
                <w:sz w:val="24"/>
                <w:szCs w:val="24"/>
              </w:rPr>
              <w:t xml:space="preserve"> </w:t>
            </w:r>
            <w:r w:rsidRPr="00A92FAA">
              <w:rPr>
                <w:rFonts w:ascii="Times New Roman" w:hAnsi="Times New Roman" w:cs="Times New Roman"/>
                <w:sz w:val="24"/>
                <w:szCs w:val="24"/>
              </w:rPr>
              <w:t>podmienky výkonu štátnej správy, podmienky výkonu štátneho dozoru a pôsobnosť Úradu jadrového dozoru Slovenskej republiky (ďalej len „úrad“)</w:t>
            </w:r>
          </w:p>
          <w:p w:rsidR="00A92FAA" w:rsidRPr="00A92FAA" w:rsidRDefault="00A92FAA" w:rsidP="00651B1F">
            <w:pPr>
              <w:pStyle w:val="Odsekzoznamu"/>
              <w:spacing w:after="0"/>
              <w:ind w:left="159"/>
              <w:jc w:val="both"/>
              <w:rPr>
                <w:rFonts w:ascii="Times New Roman" w:hAnsi="Times New Roman" w:cs="Times New Roman"/>
                <w:sz w:val="24"/>
                <w:szCs w:val="24"/>
              </w:rPr>
            </w:pPr>
            <w:r w:rsidRPr="00A92FAA">
              <w:rPr>
                <w:rFonts w:ascii="Times New Roman" w:hAnsi="Times New Roman" w:cs="Times New Roman"/>
                <w:sz w:val="24"/>
                <w:szCs w:val="24"/>
              </w:rPr>
              <w:t>1.</w:t>
            </w:r>
            <w:r w:rsidR="002B78E8">
              <w:rPr>
                <w:rFonts w:ascii="Times New Roman" w:hAnsi="Times New Roman" w:cs="Times New Roman"/>
                <w:sz w:val="24"/>
                <w:szCs w:val="24"/>
              </w:rPr>
              <w:t xml:space="preserve"> </w:t>
            </w:r>
            <w:r w:rsidRPr="00A92FAA">
              <w:rPr>
                <w:rFonts w:ascii="Times New Roman" w:hAnsi="Times New Roman" w:cs="Times New Roman"/>
                <w:sz w:val="24"/>
                <w:szCs w:val="24"/>
              </w:rPr>
              <w:t>v oblasti jadrovej bezpečnosti jadrových zariadení,</w:t>
            </w:r>
          </w:p>
          <w:p w:rsidR="00A92FAA" w:rsidRPr="00A92FAA" w:rsidRDefault="00A92FAA" w:rsidP="00651B1F">
            <w:pPr>
              <w:pStyle w:val="Odsekzoznamu"/>
              <w:spacing w:after="0"/>
              <w:ind w:left="159"/>
              <w:jc w:val="both"/>
              <w:rPr>
                <w:rFonts w:ascii="Times New Roman" w:hAnsi="Times New Roman" w:cs="Times New Roman"/>
                <w:sz w:val="24"/>
                <w:szCs w:val="24"/>
              </w:rPr>
            </w:pPr>
            <w:r w:rsidRPr="00A92FAA">
              <w:rPr>
                <w:rFonts w:ascii="Times New Roman" w:hAnsi="Times New Roman" w:cs="Times New Roman"/>
                <w:sz w:val="24"/>
                <w:szCs w:val="24"/>
              </w:rPr>
              <w:t>2.</w:t>
            </w:r>
            <w:r w:rsidR="002B78E8">
              <w:rPr>
                <w:rFonts w:ascii="Times New Roman" w:hAnsi="Times New Roman" w:cs="Times New Roman"/>
                <w:sz w:val="24"/>
                <w:szCs w:val="24"/>
              </w:rPr>
              <w:t xml:space="preserve"> </w:t>
            </w:r>
            <w:r w:rsidRPr="00A92FAA">
              <w:rPr>
                <w:rFonts w:ascii="Times New Roman" w:hAnsi="Times New Roman" w:cs="Times New Roman"/>
                <w:sz w:val="24"/>
                <w:szCs w:val="24"/>
              </w:rPr>
              <w:t>pri mierovom využívaní jadrovej energie,</w:t>
            </w:r>
          </w:p>
          <w:p w:rsidR="00A92FAA" w:rsidRPr="00A92FAA" w:rsidRDefault="00A92FAA" w:rsidP="00651B1F">
            <w:pPr>
              <w:spacing w:after="0"/>
              <w:jc w:val="both"/>
              <w:rPr>
                <w:rFonts w:ascii="Times New Roman" w:hAnsi="Times New Roman" w:cs="Times New Roman"/>
                <w:sz w:val="24"/>
                <w:szCs w:val="24"/>
              </w:rPr>
            </w:pPr>
          </w:p>
          <w:p w:rsidR="00FD14E6" w:rsidRPr="00105AB6" w:rsidRDefault="00FD14E6" w:rsidP="00F90E9B">
            <w:pPr>
              <w:pStyle w:val="text"/>
              <w:spacing w:after="0"/>
              <w:ind w:left="17"/>
            </w:pPr>
            <w:r w:rsidRPr="00105AB6">
              <w:t>l)</w:t>
            </w:r>
            <w:r w:rsidRPr="00105AB6">
              <w:tab/>
            </w:r>
            <w:r w:rsidR="007E1546" w:rsidRPr="007E1546">
              <w:t>hodnotí, v spolupráci najmä s Ministerstvom zdravotníctva Slovenskej republiky, Ministerstvom životného prostredia Slovenskej republiky, Ministerstvom vnútra Slovenskej republiky, ministerstvom hospodárstva, Ministerstvom dopravy, výstavby a regionálneho rozvoja Slovenskej republiky, Ministerstvom práce, sociálnych vecí a rodiny Slovenskej republiky a držiteľmi povolenia, najmenej jedenkrát za desať rokov dozorný rámec a svoje činnosti s cieľom neustále zvyšovať úroveň jadrovej bezpečnosti,</w:t>
            </w:r>
          </w:p>
          <w:p w:rsidR="00FD14E6" w:rsidRPr="00105AB6" w:rsidRDefault="00FD14E6" w:rsidP="00651B1F">
            <w:pPr>
              <w:pStyle w:val="text"/>
              <w:ind w:left="17"/>
            </w:pPr>
            <w:r w:rsidRPr="00105AB6">
              <w:t>m)</w:t>
            </w:r>
            <w:r w:rsidRPr="00105AB6">
              <w:tab/>
            </w:r>
            <w:r w:rsidR="007E1546" w:rsidRPr="007E1546">
              <w:t>pozýva jedenkrát za desať rokov misiu na medzinárodné partnerské hodnotenie dozorného rámca a príslušných orgánov (ďalej len „partnerské hodnotenie“) a jeho výsledky oznamuje členským štátom a Európskej komisii; uskutočnenie partnerského hodnotenia úrad zabezpečí v spolupráci najmä s Ministerstvom zdravotníctva Slovenskej republiky, Ministerstvom životného prostredia Slovenskej republiky, Ministerstvom vnútra Slovenskej republiky, ministerstvom hospodárstva, Ministerstvom dopravy, výstavby a regionálneho rozvoja Slovenskej republiky, Ministerstvom práce, sociálnych vecí a rodiny Slovenskej republiky a držiteľmi povolenia,</w:t>
            </w:r>
          </w:p>
          <w:p w:rsidR="00FD14E6" w:rsidRPr="00105AB6" w:rsidRDefault="00FD14E6" w:rsidP="00F90E9B">
            <w:pPr>
              <w:pStyle w:val="text"/>
              <w:spacing w:after="0"/>
              <w:ind w:left="17"/>
            </w:pPr>
            <w:r w:rsidRPr="00105AB6">
              <w:t>n) sa na základe pozvania členského štátu zúčastňuje na partnerskom hodnotení, a to  v spolupráci najmä s Ministerstvom zdravotníctva Slovenskej republiky, s Ministerstvom životného prostredia Slovenskej republiky, Ministerstvom vnútra Slovenskej republiky, ministerstvom hospodárstva a Ministerstvom dopravy, výstavby a regionálneho rozvoja Slovenskej republiky,</w:t>
            </w:r>
          </w:p>
          <w:p w:rsidR="00A92FAA" w:rsidRPr="00A92FAA" w:rsidRDefault="00A92FAA" w:rsidP="00651B1F">
            <w:pPr>
              <w:spacing w:after="0"/>
              <w:ind w:left="17"/>
              <w:jc w:val="both"/>
              <w:rPr>
                <w:rFonts w:ascii="Times New Roman" w:hAnsi="Times New Roman" w:cs="Times New Roman"/>
                <w:sz w:val="24"/>
                <w:szCs w:val="24"/>
              </w:rPr>
            </w:pPr>
          </w:p>
          <w:p w:rsidR="00FD14E6" w:rsidRPr="00105AB6" w:rsidRDefault="00FD14E6" w:rsidP="00F90E9B">
            <w:pPr>
              <w:pStyle w:val="text"/>
              <w:spacing w:after="0"/>
              <w:ind w:left="17"/>
            </w:pPr>
            <w:r w:rsidRPr="00105AB6">
              <w:t>q)</w:t>
            </w:r>
            <w:r w:rsidRPr="00105AB6">
              <w:tab/>
            </w:r>
            <w:r w:rsidR="007E1546">
              <w:t>predkladá</w:t>
            </w:r>
            <w:r w:rsidR="007E1546" w:rsidRPr="00105AB6">
              <w:t xml:space="preserve"> v spolupráci s Ministerstvom zdravotníctva Slovenskej republiky,</w:t>
            </w:r>
            <w:r w:rsidR="007E1546">
              <w:t xml:space="preserve"> </w:t>
            </w:r>
            <w:r w:rsidR="007E1546" w:rsidRPr="00105AB6">
              <w:t>Ministerstvom životného prostredia Slovenskej republiky, Ministerstvom vnútra Slovenskej republiky, ministerstvom hospodárstva, Ministerstvom dopravy, výstavby a regionálneho rozvoja Slovenskej republiky</w:t>
            </w:r>
            <w:r w:rsidR="007E1546">
              <w:t xml:space="preserve">, </w:t>
            </w:r>
            <w:r w:rsidR="007E1546" w:rsidRPr="0047620A">
              <w:t>Ministerstvom práce, sociálnych vecí a rodiny Slovenskej republiky</w:t>
            </w:r>
            <w:r w:rsidR="007E1546" w:rsidRPr="00105AB6">
              <w:t xml:space="preserve"> a držiteľmi povolenia, Európskej komisii správu o vykonávaní právne záväzného aktu Európskej únie uvedeného v prílohe č. 4 siedmom bode najneskôr do 22. júla 2020; dotknuté ministerstvá, ostatné ústredné orgány štátnej správy a držitelia povolenia sú na žiadosť úradu povinné poskytnúť potrebnú súčinnosť na vypracovanie tejto správy,</w:t>
            </w:r>
          </w:p>
          <w:p w:rsidR="00830821" w:rsidRDefault="00830821" w:rsidP="00651B1F">
            <w:pPr>
              <w:spacing w:after="0"/>
              <w:jc w:val="both"/>
              <w:rPr>
                <w:rFonts w:ascii="Times New Roman" w:hAnsi="Times New Roman" w:cs="Times New Roman"/>
                <w:sz w:val="24"/>
                <w:szCs w:val="24"/>
              </w:rPr>
            </w:pPr>
          </w:p>
          <w:p w:rsidR="00830821" w:rsidRPr="00830821" w:rsidRDefault="00B1718E" w:rsidP="00651B1F">
            <w:pPr>
              <w:spacing w:after="0"/>
              <w:jc w:val="both"/>
              <w:rPr>
                <w:rFonts w:ascii="Times New Roman" w:hAnsi="Times New Roman" w:cs="Times New Roman"/>
                <w:sz w:val="24"/>
                <w:szCs w:val="24"/>
              </w:rPr>
            </w:pPr>
            <w:r>
              <w:rPr>
                <w:rFonts w:ascii="Times New Roman" w:hAnsi="Times New Roman" w:cs="Times New Roman"/>
                <w:sz w:val="24"/>
                <w:szCs w:val="24"/>
              </w:rPr>
              <w:t>p</w:t>
            </w:r>
            <w:r w:rsidR="00830821" w:rsidRPr="00830821">
              <w:rPr>
                <w:rFonts w:ascii="Times New Roman" w:hAnsi="Times New Roman" w:cs="Times New Roman"/>
                <w:sz w:val="24"/>
                <w:szCs w:val="24"/>
              </w:rPr>
              <w:t>)</w:t>
            </w:r>
            <w:r w:rsidR="00830821">
              <w:rPr>
                <w:rFonts w:ascii="Times New Roman" w:hAnsi="Times New Roman" w:cs="Times New Roman"/>
                <w:sz w:val="24"/>
                <w:szCs w:val="24"/>
              </w:rPr>
              <w:t xml:space="preserve">  </w:t>
            </w:r>
            <w:r w:rsidR="00830821" w:rsidRPr="00830821">
              <w:rPr>
                <w:rFonts w:ascii="Times New Roman" w:hAnsi="Times New Roman" w:cs="Times New Roman"/>
                <w:sz w:val="24"/>
                <w:szCs w:val="24"/>
              </w:rPr>
              <w:t>poskytuje súčinnosť Národnému jadrovému fondu pri poskytovaní vysvetlení alebo informácií pre Európsku komisiu o revízii vnútroštátneho programu,</w:t>
            </w:r>
          </w:p>
          <w:p w:rsidR="00A92FAA" w:rsidRDefault="00B1718E" w:rsidP="00651B1F">
            <w:pPr>
              <w:spacing w:after="0"/>
              <w:jc w:val="both"/>
              <w:rPr>
                <w:rFonts w:ascii="Times New Roman" w:hAnsi="Times New Roman" w:cs="Times New Roman"/>
                <w:sz w:val="24"/>
                <w:szCs w:val="24"/>
              </w:rPr>
            </w:pPr>
            <w:r>
              <w:rPr>
                <w:rFonts w:ascii="Times New Roman" w:hAnsi="Times New Roman" w:cs="Times New Roman"/>
                <w:sz w:val="24"/>
                <w:szCs w:val="24"/>
              </w:rPr>
              <w:t>q</w:t>
            </w:r>
            <w:r w:rsidR="00830821" w:rsidRPr="00830821">
              <w:rPr>
                <w:rFonts w:ascii="Times New Roman" w:hAnsi="Times New Roman" w:cs="Times New Roman"/>
                <w:sz w:val="24"/>
                <w:szCs w:val="24"/>
              </w:rPr>
              <w:t>)</w:t>
            </w:r>
            <w:r w:rsidR="00830821">
              <w:rPr>
                <w:rFonts w:ascii="Times New Roman" w:hAnsi="Times New Roman" w:cs="Times New Roman"/>
                <w:sz w:val="24"/>
                <w:szCs w:val="24"/>
              </w:rPr>
              <w:t xml:space="preserve">  p</w:t>
            </w:r>
            <w:r w:rsidR="00830821" w:rsidRPr="00830821">
              <w:rPr>
                <w:rFonts w:ascii="Times New Roman" w:hAnsi="Times New Roman" w:cs="Times New Roman"/>
                <w:sz w:val="24"/>
                <w:szCs w:val="24"/>
              </w:rPr>
              <w:t>redkladá v spolupráci s ministerstvom hospodárstva, Národným jadrovým fondom a s držiteľmi povolenia Európskej komisii správu o vykonávaní právne záväzného aktu Európskej únie uvedeného v prílohe č. 4 piatom bode, prvýkrát najneskôr do 23. augusta 2015 a následne každé tri roky, pričom využíva posudzovací proces podľa medzinárodnej zmluvy, ktorou je Slovenská republika viazaná;</w:t>
            </w:r>
            <w:r w:rsidR="00830821" w:rsidRPr="006A510E">
              <w:rPr>
                <w:rFonts w:ascii="Times New Roman" w:hAnsi="Times New Roman" w:cs="Times New Roman"/>
                <w:sz w:val="24"/>
                <w:szCs w:val="24"/>
                <w:vertAlign w:val="superscript"/>
              </w:rPr>
              <w:t>3a</w:t>
            </w:r>
            <w:r w:rsidR="00830821" w:rsidRPr="00830821">
              <w:rPr>
                <w:rFonts w:ascii="Times New Roman" w:hAnsi="Times New Roman" w:cs="Times New Roman"/>
                <w:sz w:val="24"/>
                <w:szCs w:val="24"/>
              </w:rPr>
              <w:t>) dotknuté ministerstvá a ostatné ústredné orgány štátnej správy sú na žiadosť úradu povinné poskytnúť potrebnú súčinnosť na vypracovanie tejto správy,</w:t>
            </w:r>
          </w:p>
          <w:p w:rsidR="00830821" w:rsidRDefault="00830821" w:rsidP="00651B1F">
            <w:pPr>
              <w:spacing w:after="0"/>
              <w:jc w:val="both"/>
              <w:rPr>
                <w:rFonts w:ascii="Times New Roman" w:hAnsi="Times New Roman" w:cs="Times New Roman"/>
                <w:sz w:val="24"/>
                <w:szCs w:val="24"/>
              </w:rPr>
            </w:pPr>
          </w:p>
          <w:p w:rsidR="00830821" w:rsidRDefault="00830821" w:rsidP="00651B1F">
            <w:pPr>
              <w:spacing w:after="0"/>
              <w:jc w:val="both"/>
              <w:rPr>
                <w:rFonts w:ascii="Times New Roman" w:hAnsi="Times New Roman" w:cs="Times New Roman"/>
                <w:sz w:val="24"/>
                <w:szCs w:val="24"/>
              </w:rPr>
            </w:pPr>
            <w:r w:rsidRPr="00830821">
              <w:rPr>
                <w:rFonts w:ascii="Times New Roman" w:hAnsi="Times New Roman" w:cs="Times New Roman"/>
                <w:sz w:val="24"/>
                <w:szCs w:val="24"/>
              </w:rPr>
              <w:t>Úrad písomnou dohodou s Ministerstvom práce, sociálnych vecí a rodiny Slovenskej republiky určí podrobnosti o spolupráci v dozornej činnosti v oblasti využívania jadrovej energie.</w:t>
            </w:r>
          </w:p>
          <w:p w:rsidR="006A510E" w:rsidRDefault="006A510E" w:rsidP="00651B1F">
            <w:pPr>
              <w:spacing w:after="0"/>
              <w:jc w:val="both"/>
              <w:rPr>
                <w:rFonts w:ascii="Times New Roman" w:hAnsi="Times New Roman" w:cs="Times New Roman"/>
                <w:sz w:val="24"/>
                <w:szCs w:val="24"/>
              </w:rPr>
            </w:pPr>
          </w:p>
          <w:p w:rsidR="006A510E" w:rsidRPr="00B1718E" w:rsidRDefault="006A510E" w:rsidP="00651B1F">
            <w:pPr>
              <w:spacing w:after="0"/>
              <w:jc w:val="both"/>
              <w:rPr>
                <w:rFonts w:ascii="Times New Roman" w:hAnsi="Times New Roman" w:cs="Times New Roman"/>
                <w:b/>
                <w:sz w:val="24"/>
                <w:szCs w:val="24"/>
              </w:rPr>
            </w:pPr>
            <w:r w:rsidRPr="00B1718E">
              <w:rPr>
                <w:rFonts w:ascii="Times New Roman" w:hAnsi="Times New Roman" w:cs="Times New Roman"/>
                <w:b/>
                <w:sz w:val="24"/>
                <w:szCs w:val="24"/>
              </w:rPr>
              <w:t>§ 29 Úrad jadrového dozoru Slovenskej republiky</w:t>
            </w:r>
          </w:p>
          <w:p w:rsidR="006A510E" w:rsidRPr="006A510E" w:rsidRDefault="006A510E" w:rsidP="00651B1F">
            <w:pPr>
              <w:spacing w:after="0"/>
              <w:jc w:val="both"/>
              <w:rPr>
                <w:rFonts w:ascii="Times New Roman" w:hAnsi="Times New Roman" w:cs="Times New Roman"/>
                <w:sz w:val="24"/>
                <w:szCs w:val="24"/>
              </w:rPr>
            </w:pPr>
            <w:r w:rsidRPr="006A510E">
              <w:rPr>
                <w:rFonts w:ascii="Times New Roman" w:hAnsi="Times New Roman" w:cs="Times New Roman"/>
                <w:sz w:val="24"/>
                <w:szCs w:val="24"/>
              </w:rPr>
              <w:t>(1)</w:t>
            </w:r>
            <w:r>
              <w:rPr>
                <w:rFonts w:ascii="Times New Roman" w:hAnsi="Times New Roman" w:cs="Times New Roman"/>
                <w:sz w:val="24"/>
                <w:szCs w:val="24"/>
              </w:rPr>
              <w:t xml:space="preserve"> </w:t>
            </w:r>
            <w:r w:rsidRPr="006A510E">
              <w:rPr>
                <w:rFonts w:ascii="Times New Roman" w:hAnsi="Times New Roman" w:cs="Times New Roman"/>
                <w:sz w:val="24"/>
                <w:szCs w:val="24"/>
              </w:rPr>
              <w:t>Úrad jadrového dozoru Slovenskej republiky je ústredným orgánom štátnej správy pre oblasť jadrového dozoru.</w:t>
            </w:r>
          </w:p>
          <w:p w:rsidR="006A510E" w:rsidRDefault="006A510E" w:rsidP="00651B1F">
            <w:pPr>
              <w:spacing w:after="0"/>
              <w:jc w:val="both"/>
              <w:rPr>
                <w:rFonts w:ascii="Times New Roman" w:hAnsi="Times New Roman" w:cs="Times New Roman"/>
                <w:sz w:val="24"/>
                <w:szCs w:val="24"/>
              </w:rPr>
            </w:pPr>
            <w:r w:rsidRPr="006A510E">
              <w:rPr>
                <w:rFonts w:ascii="Times New Roman" w:hAnsi="Times New Roman" w:cs="Times New Roman"/>
                <w:sz w:val="24"/>
                <w:szCs w:val="24"/>
              </w:rPr>
              <w:t>(2)</w:t>
            </w:r>
            <w:r>
              <w:rPr>
                <w:rFonts w:ascii="Times New Roman" w:hAnsi="Times New Roman" w:cs="Times New Roman"/>
                <w:sz w:val="24"/>
                <w:szCs w:val="24"/>
              </w:rPr>
              <w:t xml:space="preserve"> </w:t>
            </w:r>
            <w:r w:rsidRPr="006A510E">
              <w:rPr>
                <w:rFonts w:ascii="Times New Roman" w:hAnsi="Times New Roman" w:cs="Times New Roman"/>
                <w:sz w:val="24"/>
                <w:szCs w:val="24"/>
              </w:rPr>
              <w:t>Úrad jadrového dozoru Slovenskej republiky zabezpečuje výkon štátneho dozoru nad jadrovou bezpečnosťou jadrových zariadení vrátane nakladania s rádioaktívnymi odpadmi a vyhoretým palivom a ďalšími fázami palivového cyklu, nad jadrovými materiálmi vrátane ich kontroly a evidencie ako aj nad fyzickou ochranou jadrových zariadení a jadrových materiálov zabezpečovanou držiteľom príslušného povolenia. Zabezpečuje posudzovanie zámerov programu využitia jadrovej energie a kvality vybraných zariadení a prístrojov jadrovej techniky a záväzky Slovenskej republiky vyplývajúce z medzinárodných zmlúv týkajúce sa jadrovej bezpečnosti jadrových zariadení a nakladania s jadrovými materiálmi.</w:t>
            </w:r>
          </w:p>
          <w:p w:rsidR="006A510E" w:rsidRDefault="006A510E" w:rsidP="00651B1F">
            <w:pPr>
              <w:spacing w:after="0"/>
              <w:jc w:val="both"/>
              <w:rPr>
                <w:rFonts w:ascii="Times New Roman" w:hAnsi="Times New Roman" w:cs="Times New Roman"/>
                <w:sz w:val="24"/>
                <w:szCs w:val="24"/>
              </w:rPr>
            </w:pPr>
          </w:p>
          <w:p w:rsidR="006A510E" w:rsidRPr="00B1718E" w:rsidRDefault="006A510E" w:rsidP="00B1718E">
            <w:pPr>
              <w:spacing w:after="0"/>
              <w:jc w:val="both"/>
              <w:rPr>
                <w:rFonts w:ascii="Times New Roman" w:hAnsi="Times New Roman" w:cs="Times New Roman"/>
                <w:sz w:val="24"/>
                <w:szCs w:val="24"/>
              </w:rPr>
            </w:pPr>
            <w:r w:rsidRPr="00B1718E">
              <w:rPr>
                <w:rFonts w:ascii="Times New Roman" w:hAnsi="Times New Roman" w:cs="Times New Roman"/>
                <w:sz w:val="24"/>
                <w:szCs w:val="24"/>
              </w:rPr>
              <w:t>Ministerstvá a ostatné ústredné orgány štátnej správy pri plnení svojich úloh úzko spolupracujú. Vymieňajú si potrebné informácie a podklady a prerokúvajú s inými ministerstvami opatrenia, ktoré sa ich dotýkajú.</w:t>
            </w:r>
          </w:p>
        </w:tc>
        <w:tc>
          <w:tcPr>
            <w:tcW w:w="565" w:type="dxa"/>
          </w:tcPr>
          <w:p w:rsidR="00857159" w:rsidRPr="002E2B02" w:rsidRDefault="00A92FAA"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857159" w:rsidRPr="002E2B02" w:rsidRDefault="00857159" w:rsidP="006A510E">
            <w:pPr>
              <w:spacing w:after="0"/>
              <w:jc w:val="center"/>
              <w:rPr>
                <w:rFonts w:ascii="Times New Roman" w:hAnsi="Times New Roman" w:cs="Times New Roman"/>
                <w:sz w:val="24"/>
                <w:szCs w:val="24"/>
              </w:rPr>
            </w:pPr>
          </w:p>
        </w:tc>
      </w:tr>
      <w:tr w:rsidR="00857159" w:rsidRPr="002E2B02" w:rsidTr="0046015E">
        <w:trPr>
          <w:cantSplit/>
        </w:trPr>
        <w:tc>
          <w:tcPr>
            <w:tcW w:w="994" w:type="dxa"/>
          </w:tcPr>
          <w:p w:rsidR="00857159" w:rsidRPr="002E2B02" w:rsidRDefault="00857159" w:rsidP="006A510E">
            <w:pPr>
              <w:spacing w:after="0"/>
              <w:jc w:val="both"/>
              <w:rPr>
                <w:rFonts w:ascii="Times New Roman" w:hAnsi="Times New Roman" w:cs="Times New Roman"/>
                <w:sz w:val="24"/>
                <w:szCs w:val="24"/>
              </w:rPr>
            </w:pPr>
          </w:p>
        </w:tc>
        <w:tc>
          <w:tcPr>
            <w:tcW w:w="3686" w:type="dxa"/>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355"/>
              <w:gridCol w:w="3191"/>
            </w:tblGrid>
            <w:tr w:rsidR="00A92FAA" w:rsidRPr="009E7E48" w:rsidTr="006A510E">
              <w:trPr>
                <w:tblCellSpacing w:w="0" w:type="dxa"/>
              </w:trPr>
              <w:tc>
                <w:tcPr>
                  <w:tcW w:w="355" w:type="dxa"/>
                  <w:shd w:val="clear" w:color="auto" w:fill="FFFFFF"/>
                  <w:hideMark/>
                </w:tcPr>
                <w:p w:rsidR="00A92FAA" w:rsidRPr="009E7E48" w:rsidRDefault="00A92FAA" w:rsidP="00A92FAA">
                  <w:pPr>
                    <w:spacing w:before="120" w:after="0" w:line="240" w:lineRule="auto"/>
                    <w:jc w:val="both"/>
                    <w:rPr>
                      <w:rFonts w:ascii="inherit" w:eastAsia="Times New Roman" w:hAnsi="inherit" w:cs="Times New Roman"/>
                      <w:color w:val="000000"/>
                      <w:sz w:val="24"/>
                      <w:szCs w:val="24"/>
                      <w:lang w:eastAsia="sk-SK"/>
                    </w:rPr>
                  </w:pPr>
                  <w:r w:rsidRPr="009E7E48">
                    <w:rPr>
                      <w:rFonts w:ascii="inherit" w:eastAsia="Times New Roman" w:hAnsi="inherit" w:cs="Times New Roman"/>
                      <w:color w:val="000000"/>
                      <w:sz w:val="24"/>
                      <w:szCs w:val="24"/>
                      <w:lang w:eastAsia="sk-SK"/>
                    </w:rPr>
                    <w:t>b)</w:t>
                  </w:r>
                </w:p>
              </w:tc>
              <w:tc>
                <w:tcPr>
                  <w:tcW w:w="3191" w:type="dxa"/>
                  <w:shd w:val="clear" w:color="auto" w:fill="FFFFFF"/>
                  <w:hideMark/>
                </w:tcPr>
                <w:p w:rsidR="00A92FAA" w:rsidRPr="009E7E48" w:rsidRDefault="00A92FAA" w:rsidP="00A92FAA">
                  <w:pPr>
                    <w:spacing w:before="120" w:after="0" w:line="240" w:lineRule="auto"/>
                    <w:jc w:val="both"/>
                    <w:rPr>
                      <w:rFonts w:ascii="inherit" w:eastAsia="Times New Roman" w:hAnsi="inherit" w:cs="Times New Roman"/>
                      <w:color w:val="000000"/>
                      <w:sz w:val="24"/>
                      <w:szCs w:val="24"/>
                      <w:lang w:eastAsia="sk-SK"/>
                    </w:rPr>
                  </w:pPr>
                  <w:r w:rsidRPr="009E7E48">
                    <w:rPr>
                      <w:rFonts w:ascii="inherit" w:eastAsia="Times New Roman" w:hAnsi="inherit" w:cs="Times New Roman"/>
                      <w:color w:val="000000"/>
                      <w:sz w:val="24"/>
                      <w:szCs w:val="24"/>
                      <w:lang w:eastAsia="sk-SK"/>
                    </w:rPr>
                    <w:t>vnútroštátne požiadavky jadrovej bezpečnosti pokrývajúce všetky štádiá životnosti jadrových zariadení;</w:t>
                  </w:r>
                </w:p>
              </w:tc>
            </w:tr>
          </w:tbl>
          <w:p w:rsidR="00A92FAA" w:rsidRPr="009E7E48" w:rsidRDefault="00A92FAA" w:rsidP="00A92FAA">
            <w:pPr>
              <w:spacing w:after="0" w:line="240" w:lineRule="auto"/>
              <w:rPr>
                <w:rFonts w:ascii="Times New Roman" w:eastAsia="Times New Roman" w:hAnsi="Times New Roman" w:cs="Times New Roman"/>
                <w:vanish/>
                <w:sz w:val="24"/>
                <w:szCs w:val="24"/>
                <w:lang w:eastAsia="sk-SK"/>
              </w:rPr>
            </w:pPr>
          </w:p>
          <w:p w:rsidR="00857159" w:rsidRPr="002E2B02" w:rsidRDefault="00857159" w:rsidP="006A510E">
            <w:pPr>
              <w:spacing w:after="0"/>
              <w:jc w:val="center"/>
              <w:rPr>
                <w:rFonts w:ascii="Times New Roman" w:hAnsi="Times New Roman" w:cs="Times New Roman"/>
                <w:sz w:val="24"/>
                <w:szCs w:val="24"/>
              </w:rPr>
            </w:pPr>
          </w:p>
        </w:tc>
        <w:tc>
          <w:tcPr>
            <w:tcW w:w="1189" w:type="dxa"/>
          </w:tcPr>
          <w:p w:rsidR="00857159" w:rsidRPr="002E2B02" w:rsidRDefault="00546A71"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DA0175" w:rsidRDefault="00DA0175" w:rsidP="00DA0175">
            <w:pPr>
              <w:spacing w:after="0"/>
              <w:jc w:val="center"/>
              <w:rPr>
                <w:rFonts w:ascii="Times New Roman" w:hAnsi="Times New Roman" w:cs="Times New Roman"/>
                <w:sz w:val="24"/>
                <w:szCs w:val="24"/>
              </w:rPr>
            </w:pPr>
            <w:r>
              <w:rPr>
                <w:rFonts w:ascii="Times New Roman" w:hAnsi="Times New Roman" w:cs="Times New Roman"/>
                <w:sz w:val="24"/>
                <w:szCs w:val="24"/>
              </w:rPr>
              <w:t>Návrh zákona č. .../2017 Z. z.</w:t>
            </w:r>
          </w:p>
          <w:p w:rsidR="00857159" w:rsidRDefault="00857159" w:rsidP="006A510E">
            <w:pPr>
              <w:spacing w:after="0"/>
              <w:jc w:val="center"/>
              <w:rPr>
                <w:rFonts w:ascii="Times New Roman" w:hAnsi="Times New Roman" w:cs="Times New Roman"/>
                <w:sz w:val="24"/>
                <w:szCs w:val="24"/>
              </w:rPr>
            </w:pPr>
          </w:p>
          <w:p w:rsidR="00B1718E" w:rsidRDefault="00B1718E" w:rsidP="006A510E">
            <w:pPr>
              <w:spacing w:after="0"/>
              <w:jc w:val="center"/>
              <w:rPr>
                <w:rFonts w:ascii="Times New Roman" w:hAnsi="Times New Roman" w:cs="Times New Roman"/>
                <w:sz w:val="24"/>
                <w:szCs w:val="24"/>
              </w:rPr>
            </w:pPr>
          </w:p>
          <w:p w:rsidR="00B1718E" w:rsidRDefault="00B1718E" w:rsidP="006A510E">
            <w:pPr>
              <w:spacing w:after="0"/>
              <w:jc w:val="center"/>
              <w:rPr>
                <w:rFonts w:ascii="Times New Roman" w:hAnsi="Times New Roman" w:cs="Times New Roman"/>
                <w:sz w:val="24"/>
                <w:szCs w:val="24"/>
              </w:rPr>
            </w:pPr>
          </w:p>
          <w:p w:rsidR="00B1718E" w:rsidRDefault="00B1718E" w:rsidP="006A510E">
            <w:pPr>
              <w:spacing w:after="0"/>
              <w:jc w:val="center"/>
              <w:rPr>
                <w:rFonts w:ascii="Times New Roman" w:hAnsi="Times New Roman" w:cs="Times New Roman"/>
                <w:sz w:val="24"/>
                <w:szCs w:val="24"/>
              </w:rPr>
            </w:pPr>
          </w:p>
          <w:p w:rsidR="00B1718E" w:rsidRDefault="00B1718E" w:rsidP="006A510E">
            <w:pPr>
              <w:spacing w:after="0"/>
              <w:jc w:val="center"/>
              <w:rPr>
                <w:rFonts w:ascii="Times New Roman" w:hAnsi="Times New Roman" w:cs="Times New Roman"/>
                <w:sz w:val="24"/>
                <w:szCs w:val="24"/>
              </w:rPr>
            </w:pPr>
          </w:p>
          <w:p w:rsidR="00B1718E" w:rsidRDefault="00B1718E" w:rsidP="006A510E">
            <w:pPr>
              <w:spacing w:after="0"/>
              <w:jc w:val="center"/>
              <w:rPr>
                <w:rFonts w:ascii="Times New Roman" w:hAnsi="Times New Roman" w:cs="Times New Roman"/>
                <w:sz w:val="24"/>
                <w:szCs w:val="24"/>
              </w:rPr>
            </w:pPr>
          </w:p>
          <w:p w:rsidR="00B1718E" w:rsidRDefault="00B1718E" w:rsidP="006A510E">
            <w:pPr>
              <w:spacing w:after="0"/>
              <w:jc w:val="center"/>
              <w:rPr>
                <w:rFonts w:ascii="Times New Roman" w:hAnsi="Times New Roman" w:cs="Times New Roman"/>
                <w:sz w:val="24"/>
                <w:szCs w:val="24"/>
              </w:rPr>
            </w:pPr>
          </w:p>
          <w:p w:rsidR="00B1718E" w:rsidRDefault="00B1718E" w:rsidP="006A510E">
            <w:pPr>
              <w:spacing w:after="0"/>
              <w:jc w:val="center"/>
              <w:rPr>
                <w:rFonts w:ascii="Times New Roman" w:hAnsi="Times New Roman" w:cs="Times New Roman"/>
                <w:sz w:val="24"/>
                <w:szCs w:val="24"/>
              </w:rPr>
            </w:pPr>
          </w:p>
          <w:p w:rsidR="00B1718E" w:rsidRDefault="00B1718E" w:rsidP="00B1718E">
            <w:pPr>
              <w:spacing w:after="0"/>
              <w:rPr>
                <w:rFonts w:ascii="Times New Roman" w:hAnsi="Times New Roman" w:cs="Times New Roman"/>
                <w:sz w:val="24"/>
                <w:szCs w:val="24"/>
              </w:rPr>
            </w:pPr>
            <w:r>
              <w:rPr>
                <w:rFonts w:ascii="Times New Roman" w:hAnsi="Times New Roman" w:cs="Times New Roman"/>
                <w:sz w:val="24"/>
                <w:szCs w:val="24"/>
              </w:rPr>
              <w:t>Zákon č. 541/2004 Z. z. v z. n. p.</w:t>
            </w: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B1718E">
            <w:pPr>
              <w:spacing w:after="0"/>
              <w:rPr>
                <w:rFonts w:ascii="Times New Roman" w:hAnsi="Times New Roman" w:cs="Times New Roman"/>
                <w:sz w:val="24"/>
                <w:szCs w:val="24"/>
              </w:rPr>
            </w:pPr>
          </w:p>
          <w:p w:rsidR="004D13BC" w:rsidRDefault="004D13BC" w:rsidP="004D13BC">
            <w:pPr>
              <w:pStyle w:val="zkon"/>
              <w:numPr>
                <w:ilvl w:val="0"/>
                <w:numId w:val="0"/>
              </w:numPr>
              <w:rPr>
                <w:bCs/>
              </w:rPr>
            </w:pPr>
            <w:r>
              <w:rPr>
                <w:bCs/>
              </w:rPr>
              <w:t>Návrh zákona č. .../2017 Z. z.</w:t>
            </w:r>
          </w:p>
          <w:p w:rsidR="004D13BC" w:rsidRPr="002E2B02" w:rsidRDefault="004D13BC" w:rsidP="00B1718E">
            <w:pPr>
              <w:spacing w:after="0"/>
              <w:rPr>
                <w:rFonts w:ascii="Times New Roman" w:hAnsi="Times New Roman" w:cs="Times New Roman"/>
                <w:sz w:val="24"/>
                <w:szCs w:val="24"/>
              </w:rPr>
            </w:pPr>
          </w:p>
        </w:tc>
        <w:tc>
          <w:tcPr>
            <w:tcW w:w="1417" w:type="dxa"/>
          </w:tcPr>
          <w:p w:rsidR="00DA0175" w:rsidRDefault="00DA0175" w:rsidP="006A510E">
            <w:pPr>
              <w:pStyle w:val="zkon"/>
              <w:numPr>
                <w:ilvl w:val="0"/>
                <w:numId w:val="0"/>
              </w:numPr>
              <w:ind w:left="342" w:hanging="342"/>
            </w:pPr>
            <w:r>
              <w:t>§:</w:t>
            </w:r>
            <w:r w:rsidR="006A510E">
              <w:t xml:space="preserve">3 </w:t>
            </w:r>
          </w:p>
          <w:p w:rsidR="006A510E" w:rsidRDefault="00DA0175" w:rsidP="006A510E">
            <w:pPr>
              <w:pStyle w:val="zkon"/>
              <w:numPr>
                <w:ilvl w:val="0"/>
                <w:numId w:val="0"/>
              </w:numPr>
              <w:ind w:left="342" w:hanging="342"/>
            </w:pPr>
            <w:r>
              <w:t>O:</w:t>
            </w:r>
            <w:r w:rsidR="00B1718E">
              <w:t>7 a 8</w:t>
            </w:r>
          </w:p>
          <w:p w:rsidR="006A510E" w:rsidRDefault="006A510E" w:rsidP="006A510E">
            <w:pPr>
              <w:pStyle w:val="zkon"/>
              <w:numPr>
                <w:ilvl w:val="0"/>
                <w:numId w:val="0"/>
              </w:numPr>
              <w:ind w:left="342" w:hanging="342"/>
            </w:pPr>
          </w:p>
          <w:p w:rsidR="006A510E" w:rsidRDefault="006A510E" w:rsidP="006A510E">
            <w:pPr>
              <w:pStyle w:val="zkon"/>
              <w:numPr>
                <w:ilvl w:val="0"/>
                <w:numId w:val="0"/>
              </w:numPr>
              <w:ind w:left="342" w:hanging="342"/>
            </w:pPr>
          </w:p>
          <w:p w:rsidR="006A510E" w:rsidRDefault="006A510E" w:rsidP="006A510E">
            <w:pPr>
              <w:pStyle w:val="zkon"/>
              <w:numPr>
                <w:ilvl w:val="0"/>
                <w:numId w:val="0"/>
              </w:numPr>
              <w:ind w:left="342" w:hanging="342"/>
            </w:pPr>
          </w:p>
          <w:p w:rsidR="006A510E" w:rsidRDefault="006A510E" w:rsidP="006A510E">
            <w:pPr>
              <w:pStyle w:val="zkon"/>
              <w:numPr>
                <w:ilvl w:val="0"/>
                <w:numId w:val="0"/>
              </w:numPr>
              <w:ind w:left="342" w:hanging="342"/>
            </w:pPr>
          </w:p>
          <w:p w:rsidR="006A510E" w:rsidRDefault="006A510E" w:rsidP="006A510E">
            <w:pPr>
              <w:pStyle w:val="zkon"/>
              <w:numPr>
                <w:ilvl w:val="0"/>
                <w:numId w:val="0"/>
              </w:numPr>
              <w:ind w:left="342" w:hanging="342"/>
            </w:pPr>
          </w:p>
          <w:p w:rsidR="006A510E" w:rsidRDefault="006A510E" w:rsidP="006A510E">
            <w:pPr>
              <w:pStyle w:val="zkon"/>
              <w:numPr>
                <w:ilvl w:val="0"/>
                <w:numId w:val="0"/>
              </w:numPr>
              <w:ind w:left="342" w:hanging="342"/>
            </w:pPr>
          </w:p>
          <w:p w:rsidR="006A510E" w:rsidRDefault="006A510E" w:rsidP="006A510E">
            <w:pPr>
              <w:pStyle w:val="zkon"/>
              <w:numPr>
                <w:ilvl w:val="0"/>
                <w:numId w:val="0"/>
              </w:numPr>
              <w:ind w:left="342" w:hanging="342"/>
            </w:pPr>
          </w:p>
          <w:p w:rsidR="006A510E" w:rsidRDefault="006A510E" w:rsidP="006A510E">
            <w:pPr>
              <w:pStyle w:val="zkon"/>
              <w:numPr>
                <w:ilvl w:val="0"/>
                <w:numId w:val="0"/>
              </w:numPr>
              <w:ind w:left="342" w:hanging="342"/>
            </w:pPr>
          </w:p>
          <w:p w:rsidR="006A510E" w:rsidRDefault="006A510E" w:rsidP="006A510E">
            <w:pPr>
              <w:pStyle w:val="zkon"/>
              <w:numPr>
                <w:ilvl w:val="0"/>
                <w:numId w:val="0"/>
              </w:numPr>
              <w:ind w:left="342" w:hanging="342"/>
            </w:pPr>
          </w:p>
          <w:p w:rsidR="006A510E" w:rsidRDefault="006A510E" w:rsidP="006A510E">
            <w:pPr>
              <w:pStyle w:val="zkon"/>
              <w:numPr>
                <w:ilvl w:val="0"/>
                <w:numId w:val="0"/>
              </w:numPr>
              <w:ind w:left="342" w:hanging="342"/>
            </w:pPr>
          </w:p>
          <w:p w:rsidR="006A510E" w:rsidRDefault="006A510E" w:rsidP="006A510E">
            <w:pPr>
              <w:pStyle w:val="zkon"/>
              <w:numPr>
                <w:ilvl w:val="0"/>
                <w:numId w:val="0"/>
              </w:numPr>
              <w:ind w:left="342" w:hanging="342"/>
            </w:pPr>
          </w:p>
          <w:p w:rsidR="006A510E" w:rsidRDefault="006A510E" w:rsidP="006A510E">
            <w:pPr>
              <w:pStyle w:val="zkon"/>
              <w:numPr>
                <w:ilvl w:val="0"/>
                <w:numId w:val="0"/>
              </w:numPr>
              <w:ind w:left="342" w:hanging="342"/>
            </w:pPr>
          </w:p>
          <w:p w:rsidR="006A510E" w:rsidRPr="006A510E" w:rsidRDefault="006A510E" w:rsidP="006A510E">
            <w:pPr>
              <w:spacing w:after="0"/>
              <w:rPr>
                <w:rFonts w:ascii="Times New Roman" w:hAnsi="Times New Roman" w:cs="Times New Roman"/>
                <w:sz w:val="24"/>
                <w:szCs w:val="24"/>
              </w:rPr>
            </w:pPr>
            <w:r w:rsidRPr="006A510E">
              <w:rPr>
                <w:rFonts w:ascii="Times New Roman" w:hAnsi="Times New Roman" w:cs="Times New Roman"/>
                <w:sz w:val="24"/>
                <w:szCs w:val="24"/>
              </w:rPr>
              <w:t>ŠTVRTÁ ČASŤ</w:t>
            </w:r>
          </w:p>
          <w:p w:rsidR="006A510E" w:rsidRPr="006A510E" w:rsidRDefault="006A510E" w:rsidP="006A510E">
            <w:pPr>
              <w:spacing w:after="0"/>
              <w:rPr>
                <w:rFonts w:ascii="Times New Roman" w:hAnsi="Times New Roman" w:cs="Times New Roman"/>
                <w:sz w:val="24"/>
                <w:szCs w:val="24"/>
              </w:rPr>
            </w:pPr>
            <w:r w:rsidRPr="006A510E">
              <w:rPr>
                <w:rFonts w:ascii="Times New Roman" w:hAnsi="Times New Roman" w:cs="Times New Roman"/>
                <w:sz w:val="24"/>
                <w:szCs w:val="24"/>
              </w:rPr>
              <w:t>JADROVÉ ZARIADENIA</w:t>
            </w:r>
          </w:p>
          <w:p w:rsidR="006A510E" w:rsidRDefault="006A510E" w:rsidP="006A510E">
            <w:pPr>
              <w:pStyle w:val="zkon"/>
              <w:numPr>
                <w:ilvl w:val="0"/>
                <w:numId w:val="0"/>
              </w:numPr>
              <w:ind w:left="342" w:hanging="342"/>
            </w:pPr>
            <w:r>
              <w:t>§</w:t>
            </w:r>
            <w:r w:rsidR="00DA0175">
              <w:t>:1</w:t>
            </w:r>
            <w:r>
              <w:t xml:space="preserve">7 – 20 </w:t>
            </w:r>
          </w:p>
          <w:p w:rsidR="00857159" w:rsidRDefault="0085715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B5268C" w:rsidRDefault="00B5268C" w:rsidP="006A510E">
            <w:pPr>
              <w:pStyle w:val="zkon"/>
              <w:numPr>
                <w:ilvl w:val="0"/>
                <w:numId w:val="0"/>
              </w:numPr>
              <w:ind w:left="342" w:hanging="342"/>
              <w:rPr>
                <w:b/>
                <w:bCs/>
              </w:rPr>
            </w:pPr>
          </w:p>
          <w:p w:rsidR="007E1546" w:rsidRDefault="007E1546" w:rsidP="00B5268C">
            <w:pPr>
              <w:pStyle w:val="zkon"/>
              <w:numPr>
                <w:ilvl w:val="0"/>
                <w:numId w:val="0"/>
              </w:numPr>
              <w:ind w:left="342" w:hanging="342"/>
              <w:rPr>
                <w:bCs/>
              </w:rPr>
            </w:pPr>
          </w:p>
          <w:p w:rsidR="00B5268C" w:rsidRPr="00B5268C" w:rsidRDefault="00B5268C" w:rsidP="00B5268C">
            <w:pPr>
              <w:pStyle w:val="zkon"/>
              <w:numPr>
                <w:ilvl w:val="0"/>
                <w:numId w:val="0"/>
              </w:numPr>
              <w:ind w:left="342" w:hanging="342"/>
              <w:rPr>
                <w:bCs/>
              </w:rPr>
            </w:pPr>
            <w:r w:rsidRPr="00B5268C">
              <w:rPr>
                <w:bCs/>
              </w:rPr>
              <w:t>§:23</w:t>
            </w: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7E1546" w:rsidRDefault="007E1546" w:rsidP="006A510E">
            <w:pPr>
              <w:pStyle w:val="zkon"/>
              <w:numPr>
                <w:ilvl w:val="0"/>
                <w:numId w:val="0"/>
              </w:numPr>
              <w:ind w:left="342" w:hanging="342"/>
              <w:rPr>
                <w:b/>
                <w:bCs/>
              </w:rPr>
            </w:pPr>
          </w:p>
          <w:p w:rsidR="007E1546" w:rsidRDefault="007E1546" w:rsidP="006A510E">
            <w:pPr>
              <w:pStyle w:val="zkon"/>
              <w:numPr>
                <w:ilvl w:val="0"/>
                <w:numId w:val="0"/>
              </w:numPr>
              <w:ind w:left="342" w:hanging="342"/>
              <w:rPr>
                <w:b/>
                <w:bCs/>
              </w:rPr>
            </w:pPr>
          </w:p>
          <w:p w:rsidR="007E1546" w:rsidRDefault="007E1546" w:rsidP="006A510E">
            <w:pPr>
              <w:pStyle w:val="zkon"/>
              <w:numPr>
                <w:ilvl w:val="0"/>
                <w:numId w:val="0"/>
              </w:numPr>
              <w:ind w:left="342" w:hanging="342"/>
              <w:rPr>
                <w:b/>
                <w:bCs/>
              </w:rPr>
            </w:pPr>
          </w:p>
          <w:p w:rsidR="007E1546" w:rsidRDefault="007E1546"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B5268C">
            <w:pPr>
              <w:pStyle w:val="zkon"/>
              <w:numPr>
                <w:ilvl w:val="0"/>
                <w:numId w:val="0"/>
              </w:numPr>
              <w:rPr>
                <w:bCs/>
              </w:rPr>
            </w:pPr>
          </w:p>
          <w:p w:rsidR="00AA1CA9" w:rsidRDefault="00AA1CA9" w:rsidP="00AA1CA9">
            <w:pPr>
              <w:pStyle w:val="zkon"/>
              <w:numPr>
                <w:ilvl w:val="0"/>
                <w:numId w:val="0"/>
              </w:numPr>
              <w:ind w:left="16" w:hanging="16"/>
              <w:rPr>
                <w:bCs/>
              </w:rPr>
            </w:pPr>
            <w:r>
              <w:rPr>
                <w:bCs/>
              </w:rPr>
              <w:t>§:23</w:t>
            </w:r>
          </w:p>
          <w:p w:rsidR="00AA1CA9" w:rsidRPr="00AA1CA9" w:rsidRDefault="00AA1CA9" w:rsidP="00AA1CA9">
            <w:pPr>
              <w:pStyle w:val="zkon"/>
              <w:numPr>
                <w:ilvl w:val="0"/>
                <w:numId w:val="0"/>
              </w:numPr>
              <w:ind w:left="16" w:hanging="16"/>
              <w:rPr>
                <w:bCs/>
              </w:rPr>
            </w:pPr>
            <w:r>
              <w:rPr>
                <w:bCs/>
              </w:rPr>
              <w:t>O:1</w:t>
            </w: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4D13BC" w:rsidRDefault="004D13BC" w:rsidP="006A510E">
            <w:pPr>
              <w:pStyle w:val="zkon"/>
              <w:numPr>
                <w:ilvl w:val="0"/>
                <w:numId w:val="0"/>
              </w:numPr>
              <w:ind w:left="342" w:hanging="342"/>
              <w:rPr>
                <w:b/>
                <w:bCs/>
              </w:rPr>
            </w:pPr>
          </w:p>
          <w:p w:rsidR="004D13BC" w:rsidRDefault="004D13BC" w:rsidP="006A510E">
            <w:pPr>
              <w:pStyle w:val="zkon"/>
              <w:numPr>
                <w:ilvl w:val="0"/>
                <w:numId w:val="0"/>
              </w:numPr>
              <w:ind w:left="342" w:hanging="342"/>
              <w:rPr>
                <w:b/>
                <w:bCs/>
              </w:rPr>
            </w:pPr>
          </w:p>
          <w:p w:rsidR="00E64CD0" w:rsidRDefault="00E64CD0" w:rsidP="006A510E">
            <w:pPr>
              <w:pStyle w:val="zkon"/>
              <w:numPr>
                <w:ilvl w:val="0"/>
                <w:numId w:val="0"/>
              </w:numPr>
              <w:ind w:left="342" w:hanging="342"/>
              <w:rPr>
                <w:b/>
                <w:bCs/>
              </w:rPr>
            </w:pPr>
          </w:p>
          <w:p w:rsidR="00E64CD0" w:rsidRDefault="00E64CD0" w:rsidP="00E64CD0">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AA1CA9">
            <w:pPr>
              <w:pStyle w:val="zkon"/>
              <w:numPr>
                <w:ilvl w:val="0"/>
                <w:numId w:val="0"/>
              </w:numPr>
              <w:ind w:left="342" w:hanging="342"/>
              <w:rPr>
                <w:bCs/>
              </w:rPr>
            </w:pPr>
            <w:r>
              <w:rPr>
                <w:bCs/>
              </w:rPr>
              <w:t>§: 23</w:t>
            </w:r>
          </w:p>
          <w:p w:rsidR="00AA1CA9" w:rsidRDefault="00AA1CA9" w:rsidP="00AA1CA9">
            <w:pPr>
              <w:pStyle w:val="zkon"/>
              <w:numPr>
                <w:ilvl w:val="0"/>
                <w:numId w:val="0"/>
              </w:numPr>
              <w:ind w:left="342" w:hanging="342"/>
              <w:rPr>
                <w:bCs/>
              </w:rPr>
            </w:pPr>
            <w:r>
              <w:rPr>
                <w:bCs/>
              </w:rPr>
              <w:t>O:2</w:t>
            </w:r>
          </w:p>
          <w:p w:rsidR="00AA1CA9" w:rsidRPr="00AA1CA9" w:rsidRDefault="00AA1CA9" w:rsidP="00AA1CA9">
            <w:pPr>
              <w:pStyle w:val="zkon"/>
              <w:numPr>
                <w:ilvl w:val="0"/>
                <w:numId w:val="0"/>
              </w:numPr>
              <w:ind w:left="342" w:hanging="342"/>
              <w:rPr>
                <w:bCs/>
              </w:rPr>
            </w:pPr>
            <w:r>
              <w:rPr>
                <w:bCs/>
              </w:rPr>
              <w:t>P:a),b),c),f),g),</w:t>
            </w:r>
            <w:r w:rsidR="004075F9">
              <w:rPr>
                <w:bCs/>
              </w:rPr>
              <w:t>o),q)</w:t>
            </w:r>
            <w:r w:rsidR="00CD5B47">
              <w:rPr>
                <w:bCs/>
              </w:rPr>
              <w:t>, u),v)</w:t>
            </w: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Default="00AA1CA9" w:rsidP="006A510E">
            <w:pPr>
              <w:pStyle w:val="zkon"/>
              <w:numPr>
                <w:ilvl w:val="0"/>
                <w:numId w:val="0"/>
              </w:numPr>
              <w:ind w:left="342" w:hanging="342"/>
              <w:rPr>
                <w:b/>
                <w:bCs/>
              </w:rPr>
            </w:pPr>
          </w:p>
          <w:p w:rsidR="00AA1CA9" w:rsidRPr="002E2B02" w:rsidRDefault="00AA1CA9" w:rsidP="006A510E">
            <w:pPr>
              <w:pStyle w:val="zkon"/>
              <w:numPr>
                <w:ilvl w:val="0"/>
                <w:numId w:val="0"/>
              </w:numPr>
              <w:ind w:left="342" w:hanging="342"/>
              <w:rPr>
                <w:b/>
                <w:bCs/>
              </w:rPr>
            </w:pPr>
          </w:p>
        </w:tc>
        <w:tc>
          <w:tcPr>
            <w:tcW w:w="4198" w:type="dxa"/>
          </w:tcPr>
          <w:p w:rsidR="007E1546" w:rsidRDefault="007E1546" w:rsidP="007E1546">
            <w:pPr>
              <w:pStyle w:val="text"/>
              <w:ind w:left="17"/>
            </w:pPr>
            <w:r>
              <w:t>(7) Jadrové zariadenie musí byť v každej etape jeho existencie pokryté príslušným druhom povolenia. Za dodržiavanie tejto zásady zodpovedá držiteľ povolenia.</w:t>
            </w:r>
          </w:p>
          <w:p w:rsidR="00DA0175" w:rsidRPr="00105AB6" w:rsidRDefault="007E1546" w:rsidP="007E1546">
            <w:pPr>
              <w:pStyle w:val="text"/>
              <w:ind w:left="0"/>
            </w:pPr>
            <w:r>
              <w:t>(8) Povolenie na jednu etapu existencie jadrového zariadenia musí byť kontinuálne nahrádzané povolením na nasledujúcu etapu podľa odseku 7.</w:t>
            </w:r>
          </w:p>
          <w:p w:rsidR="006A510E" w:rsidRDefault="006A510E" w:rsidP="00651B1F">
            <w:pPr>
              <w:spacing w:after="0"/>
              <w:jc w:val="both"/>
              <w:rPr>
                <w:rFonts w:ascii="Times New Roman" w:hAnsi="Times New Roman" w:cs="Times New Roman"/>
                <w:sz w:val="24"/>
                <w:szCs w:val="24"/>
              </w:rPr>
            </w:pPr>
          </w:p>
          <w:p w:rsidR="006A510E" w:rsidRPr="006A510E" w:rsidRDefault="006A510E" w:rsidP="00651B1F">
            <w:pPr>
              <w:spacing w:after="0"/>
              <w:jc w:val="both"/>
              <w:rPr>
                <w:rFonts w:ascii="Times New Roman" w:hAnsi="Times New Roman" w:cs="Times New Roman"/>
                <w:sz w:val="24"/>
                <w:szCs w:val="24"/>
              </w:rPr>
            </w:pPr>
            <w:r w:rsidRPr="006A510E">
              <w:rPr>
                <w:rFonts w:ascii="Times New Roman" w:hAnsi="Times New Roman" w:cs="Times New Roman"/>
                <w:sz w:val="24"/>
                <w:szCs w:val="24"/>
              </w:rPr>
              <w:t>ŠTVRTÁ ČASŤ</w:t>
            </w:r>
          </w:p>
          <w:p w:rsidR="006A510E" w:rsidRPr="006A510E" w:rsidRDefault="006A510E" w:rsidP="00651B1F">
            <w:pPr>
              <w:spacing w:after="0"/>
              <w:jc w:val="both"/>
              <w:rPr>
                <w:rFonts w:ascii="Times New Roman" w:hAnsi="Times New Roman" w:cs="Times New Roman"/>
                <w:sz w:val="24"/>
                <w:szCs w:val="24"/>
              </w:rPr>
            </w:pPr>
            <w:r w:rsidRPr="006A510E">
              <w:rPr>
                <w:rFonts w:ascii="Times New Roman" w:hAnsi="Times New Roman" w:cs="Times New Roman"/>
                <w:sz w:val="24"/>
                <w:szCs w:val="24"/>
              </w:rPr>
              <w:t>JADROVÉ ZARIADENIA</w:t>
            </w:r>
          </w:p>
          <w:p w:rsidR="006A510E" w:rsidRPr="00B1718E" w:rsidRDefault="006A510E" w:rsidP="00651B1F">
            <w:pPr>
              <w:spacing w:after="0"/>
              <w:jc w:val="both"/>
              <w:rPr>
                <w:rFonts w:ascii="Times New Roman" w:hAnsi="Times New Roman" w:cs="Times New Roman"/>
                <w:b/>
                <w:sz w:val="24"/>
                <w:szCs w:val="24"/>
              </w:rPr>
            </w:pPr>
            <w:r w:rsidRPr="00B1718E">
              <w:rPr>
                <w:rFonts w:ascii="Times New Roman" w:hAnsi="Times New Roman" w:cs="Times New Roman"/>
                <w:b/>
                <w:sz w:val="24"/>
                <w:szCs w:val="24"/>
              </w:rPr>
              <w:t>§ 17 Umiestnenie stavieb jadrových zariadení</w:t>
            </w:r>
          </w:p>
          <w:p w:rsidR="006A510E" w:rsidRPr="006A510E" w:rsidRDefault="006A510E" w:rsidP="00651B1F">
            <w:pPr>
              <w:spacing w:after="0"/>
              <w:jc w:val="both"/>
              <w:rPr>
                <w:rFonts w:ascii="Times New Roman" w:hAnsi="Times New Roman" w:cs="Times New Roman"/>
                <w:sz w:val="24"/>
                <w:szCs w:val="24"/>
              </w:rPr>
            </w:pPr>
            <w:r w:rsidRPr="006A510E">
              <w:rPr>
                <w:rFonts w:ascii="Times New Roman" w:hAnsi="Times New Roman" w:cs="Times New Roman"/>
                <w:sz w:val="24"/>
                <w:szCs w:val="24"/>
              </w:rPr>
              <w:t>(1)</w:t>
            </w:r>
            <w:r>
              <w:rPr>
                <w:rFonts w:ascii="Times New Roman" w:hAnsi="Times New Roman" w:cs="Times New Roman"/>
                <w:sz w:val="24"/>
                <w:szCs w:val="24"/>
              </w:rPr>
              <w:t xml:space="preserve"> </w:t>
            </w:r>
            <w:r w:rsidRPr="006A510E">
              <w:rPr>
                <w:rFonts w:ascii="Times New Roman" w:hAnsi="Times New Roman" w:cs="Times New Roman"/>
                <w:sz w:val="24"/>
                <w:szCs w:val="24"/>
              </w:rPr>
              <w:t>Úrad rozhodne o vydaní súhlasu na umiestnenie stavby jadrového zariadenia na základe písomnej žiadosti doloženej dokumentáciou uvedenou v prílohe č. 1 bode A a na základe vyjadrenia Európskej komisie podľa osobitného predpisu.</w:t>
            </w:r>
            <w:r w:rsidRPr="006A510E">
              <w:rPr>
                <w:rFonts w:ascii="Times New Roman" w:hAnsi="Times New Roman" w:cs="Times New Roman"/>
                <w:sz w:val="24"/>
                <w:szCs w:val="24"/>
                <w:vertAlign w:val="superscript"/>
              </w:rPr>
              <w:t>21</w:t>
            </w:r>
            <w:r w:rsidRPr="006A510E">
              <w:rPr>
                <w:rFonts w:ascii="Times New Roman" w:hAnsi="Times New Roman" w:cs="Times New Roman"/>
                <w:sz w:val="24"/>
                <w:szCs w:val="24"/>
              </w:rPr>
              <w:t>)</w:t>
            </w:r>
          </w:p>
          <w:p w:rsidR="006A510E" w:rsidRPr="006A510E" w:rsidRDefault="006A510E" w:rsidP="00651B1F">
            <w:pPr>
              <w:spacing w:after="0"/>
              <w:jc w:val="both"/>
              <w:rPr>
                <w:rFonts w:ascii="Times New Roman" w:hAnsi="Times New Roman" w:cs="Times New Roman"/>
                <w:sz w:val="24"/>
                <w:szCs w:val="24"/>
              </w:rPr>
            </w:pPr>
            <w:r w:rsidRPr="006A510E">
              <w:rPr>
                <w:rFonts w:ascii="Times New Roman" w:hAnsi="Times New Roman" w:cs="Times New Roman"/>
                <w:sz w:val="24"/>
                <w:szCs w:val="24"/>
              </w:rPr>
              <w:t>(2)</w:t>
            </w:r>
            <w:r>
              <w:rPr>
                <w:rFonts w:ascii="Times New Roman" w:hAnsi="Times New Roman" w:cs="Times New Roman"/>
                <w:sz w:val="24"/>
                <w:szCs w:val="24"/>
              </w:rPr>
              <w:t xml:space="preserve"> </w:t>
            </w:r>
            <w:r w:rsidRPr="006A510E">
              <w:rPr>
                <w:rFonts w:ascii="Times New Roman" w:hAnsi="Times New Roman" w:cs="Times New Roman"/>
                <w:sz w:val="24"/>
                <w:szCs w:val="24"/>
              </w:rPr>
              <w:t>Na posúdenie vplyvu jadrového zariadenia na životné prostredie podľa osobitného predpisu,8) ako aj potenciálneho vplyvu okolitého prostredia na jadrové zariadenie vydá úrad stanovisko na základe žiadosti doloženej dokumentáciou uvedenou v prílohe č. 1 bode A.</w:t>
            </w:r>
          </w:p>
          <w:p w:rsidR="006A510E" w:rsidRDefault="006A510E" w:rsidP="00651B1F">
            <w:pPr>
              <w:spacing w:after="0"/>
              <w:jc w:val="both"/>
              <w:rPr>
                <w:rFonts w:ascii="Times New Roman" w:hAnsi="Times New Roman" w:cs="Times New Roman"/>
                <w:sz w:val="24"/>
                <w:szCs w:val="24"/>
              </w:rPr>
            </w:pPr>
            <w:r w:rsidRPr="006A510E">
              <w:rPr>
                <w:rFonts w:ascii="Times New Roman" w:hAnsi="Times New Roman" w:cs="Times New Roman"/>
                <w:sz w:val="24"/>
                <w:szCs w:val="24"/>
              </w:rPr>
              <w:t>(3)</w:t>
            </w:r>
            <w:r w:rsidR="005F5DBC">
              <w:rPr>
                <w:rFonts w:ascii="Times New Roman" w:hAnsi="Times New Roman" w:cs="Times New Roman"/>
                <w:sz w:val="24"/>
                <w:szCs w:val="24"/>
              </w:rPr>
              <w:t xml:space="preserve"> </w:t>
            </w:r>
            <w:r w:rsidRPr="006A510E">
              <w:rPr>
                <w:rFonts w:ascii="Times New Roman" w:hAnsi="Times New Roman" w:cs="Times New Roman"/>
                <w:sz w:val="24"/>
                <w:szCs w:val="24"/>
              </w:rPr>
              <w:t>Podrobnosti o rozsahu, obsahu a spôsobe vyhotovenia dokumentácie uvedenej v prílohe č. 1 bode A ustanoví všeobecne záväzný právny predpis, ktorý vydá úrad.</w:t>
            </w:r>
          </w:p>
          <w:p w:rsidR="005F5DBC" w:rsidRPr="006A510E" w:rsidRDefault="005F5DBC" w:rsidP="00651B1F">
            <w:pPr>
              <w:spacing w:after="0"/>
              <w:jc w:val="both"/>
              <w:rPr>
                <w:rFonts w:ascii="Times New Roman" w:hAnsi="Times New Roman" w:cs="Times New Roman"/>
                <w:sz w:val="24"/>
                <w:szCs w:val="24"/>
              </w:rPr>
            </w:pPr>
          </w:p>
          <w:p w:rsidR="006A510E" w:rsidRPr="00B1718E" w:rsidRDefault="006A510E" w:rsidP="00651B1F">
            <w:pPr>
              <w:spacing w:after="0"/>
              <w:jc w:val="both"/>
              <w:rPr>
                <w:rFonts w:ascii="Times New Roman" w:hAnsi="Times New Roman" w:cs="Times New Roman"/>
                <w:b/>
                <w:sz w:val="24"/>
                <w:szCs w:val="24"/>
              </w:rPr>
            </w:pPr>
            <w:r w:rsidRPr="00B1718E">
              <w:rPr>
                <w:rFonts w:ascii="Times New Roman" w:hAnsi="Times New Roman" w:cs="Times New Roman"/>
                <w:b/>
                <w:sz w:val="24"/>
                <w:szCs w:val="24"/>
              </w:rPr>
              <w:t>§ 18 Stavebné povolenie na stavby jadrových zariadení</w:t>
            </w:r>
          </w:p>
          <w:p w:rsidR="006A510E" w:rsidRPr="006A510E" w:rsidRDefault="005F5DBC" w:rsidP="00651B1F">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6A510E" w:rsidRPr="006A510E">
              <w:rPr>
                <w:rFonts w:ascii="Times New Roman" w:hAnsi="Times New Roman" w:cs="Times New Roman"/>
                <w:sz w:val="24"/>
                <w:szCs w:val="24"/>
              </w:rPr>
              <w:t>Na stavebné konanie pre stavby jadrových zariadení sa vzťahuje osobitný predpis</w:t>
            </w:r>
            <w:r w:rsidR="006A510E" w:rsidRPr="005F5DBC">
              <w:rPr>
                <w:rFonts w:ascii="Times New Roman" w:hAnsi="Times New Roman" w:cs="Times New Roman"/>
                <w:sz w:val="24"/>
                <w:szCs w:val="24"/>
                <w:vertAlign w:val="superscript"/>
              </w:rPr>
              <w:t>22</w:t>
            </w:r>
            <w:r w:rsidR="006A510E" w:rsidRPr="006A510E">
              <w:rPr>
                <w:rFonts w:ascii="Times New Roman" w:hAnsi="Times New Roman" w:cs="Times New Roman"/>
                <w:sz w:val="24"/>
                <w:szCs w:val="24"/>
              </w:rPr>
              <w:t>) a tento zákon.</w:t>
            </w:r>
          </w:p>
          <w:p w:rsidR="006A510E" w:rsidRPr="006A510E" w:rsidRDefault="006A510E" w:rsidP="00651B1F">
            <w:pPr>
              <w:spacing w:after="0"/>
              <w:jc w:val="both"/>
              <w:rPr>
                <w:rFonts w:ascii="Times New Roman" w:hAnsi="Times New Roman" w:cs="Times New Roman"/>
                <w:sz w:val="24"/>
                <w:szCs w:val="24"/>
              </w:rPr>
            </w:pPr>
            <w:r w:rsidRPr="006A510E">
              <w:rPr>
                <w:rFonts w:ascii="Times New Roman" w:hAnsi="Times New Roman" w:cs="Times New Roman"/>
                <w:sz w:val="24"/>
                <w:szCs w:val="24"/>
              </w:rPr>
              <w:t>(2)</w:t>
            </w:r>
            <w:r w:rsidR="005F5DBC">
              <w:rPr>
                <w:rFonts w:ascii="Times New Roman" w:hAnsi="Times New Roman" w:cs="Times New Roman"/>
                <w:sz w:val="24"/>
                <w:szCs w:val="24"/>
              </w:rPr>
              <w:t xml:space="preserve"> </w:t>
            </w:r>
            <w:r w:rsidRPr="006A510E">
              <w:rPr>
                <w:rFonts w:ascii="Times New Roman" w:hAnsi="Times New Roman" w:cs="Times New Roman"/>
                <w:sz w:val="24"/>
                <w:szCs w:val="24"/>
              </w:rPr>
              <w:t>Stavbu jadrového zariadenia môže uskutočňovať len držiteľ platného stavebného povolenia vydaného v súlade s osobitným predpisom.</w:t>
            </w:r>
            <w:r w:rsidRPr="005F5DBC">
              <w:rPr>
                <w:rFonts w:ascii="Times New Roman" w:hAnsi="Times New Roman" w:cs="Times New Roman"/>
                <w:sz w:val="24"/>
                <w:szCs w:val="24"/>
                <w:vertAlign w:val="superscript"/>
              </w:rPr>
              <w:t>23</w:t>
            </w:r>
            <w:r w:rsidRPr="006A510E">
              <w:rPr>
                <w:rFonts w:ascii="Times New Roman" w:hAnsi="Times New Roman" w:cs="Times New Roman"/>
                <w:sz w:val="24"/>
                <w:szCs w:val="24"/>
              </w:rPr>
              <w:t>)</w:t>
            </w:r>
          </w:p>
          <w:p w:rsidR="006A510E" w:rsidRPr="006A510E" w:rsidRDefault="006A510E" w:rsidP="00651B1F">
            <w:pPr>
              <w:spacing w:after="0"/>
              <w:jc w:val="both"/>
              <w:rPr>
                <w:rFonts w:ascii="Times New Roman" w:hAnsi="Times New Roman" w:cs="Times New Roman"/>
                <w:sz w:val="24"/>
                <w:szCs w:val="24"/>
              </w:rPr>
            </w:pPr>
            <w:r w:rsidRPr="006A510E">
              <w:rPr>
                <w:rFonts w:ascii="Times New Roman" w:hAnsi="Times New Roman" w:cs="Times New Roman"/>
                <w:sz w:val="24"/>
                <w:szCs w:val="24"/>
              </w:rPr>
              <w:t>(3)</w:t>
            </w:r>
            <w:r w:rsidR="005F5DBC">
              <w:rPr>
                <w:rFonts w:ascii="Times New Roman" w:hAnsi="Times New Roman" w:cs="Times New Roman"/>
                <w:sz w:val="24"/>
                <w:szCs w:val="24"/>
              </w:rPr>
              <w:t xml:space="preserve"> </w:t>
            </w:r>
            <w:r w:rsidRPr="006A510E">
              <w:rPr>
                <w:rFonts w:ascii="Times New Roman" w:hAnsi="Times New Roman" w:cs="Times New Roman"/>
                <w:sz w:val="24"/>
                <w:szCs w:val="24"/>
              </w:rPr>
              <w:t>Úrad rozhodne o vydaní stavebného povolenia na stavbu jadrového zariadenia na základe písomnej žiadosti stavebníka o stavebné povolenie doloženej dokumentáciou vyžadovanou osobitným predpisom</w:t>
            </w:r>
            <w:r w:rsidRPr="005F5DBC">
              <w:rPr>
                <w:rFonts w:ascii="Times New Roman" w:hAnsi="Times New Roman" w:cs="Times New Roman"/>
                <w:sz w:val="24"/>
                <w:szCs w:val="24"/>
                <w:vertAlign w:val="superscript"/>
              </w:rPr>
              <w:t>11</w:t>
            </w:r>
            <w:r w:rsidRPr="006A510E">
              <w:rPr>
                <w:rFonts w:ascii="Times New Roman" w:hAnsi="Times New Roman" w:cs="Times New Roman"/>
                <w:sz w:val="24"/>
                <w:szCs w:val="24"/>
              </w:rPr>
              <w:t>) a dokumentáciou uvedenou v prílohe č. 1 bode B.</w:t>
            </w:r>
          </w:p>
          <w:p w:rsidR="006A510E" w:rsidRPr="006A510E" w:rsidRDefault="006A510E" w:rsidP="00651B1F">
            <w:pPr>
              <w:spacing w:after="0"/>
              <w:jc w:val="both"/>
              <w:rPr>
                <w:rFonts w:ascii="Times New Roman" w:hAnsi="Times New Roman" w:cs="Times New Roman"/>
                <w:sz w:val="24"/>
                <w:szCs w:val="24"/>
              </w:rPr>
            </w:pPr>
            <w:r w:rsidRPr="006A510E">
              <w:rPr>
                <w:rFonts w:ascii="Times New Roman" w:hAnsi="Times New Roman" w:cs="Times New Roman"/>
                <w:sz w:val="24"/>
                <w:szCs w:val="24"/>
              </w:rPr>
              <w:t>(4)</w:t>
            </w:r>
            <w:r w:rsidR="005F5DBC">
              <w:rPr>
                <w:rFonts w:ascii="Times New Roman" w:hAnsi="Times New Roman" w:cs="Times New Roman"/>
                <w:sz w:val="24"/>
                <w:szCs w:val="24"/>
              </w:rPr>
              <w:t xml:space="preserve"> </w:t>
            </w:r>
            <w:r w:rsidRPr="006A510E">
              <w:rPr>
                <w:rFonts w:ascii="Times New Roman" w:hAnsi="Times New Roman" w:cs="Times New Roman"/>
                <w:sz w:val="24"/>
                <w:szCs w:val="24"/>
              </w:rPr>
              <w:t>Na stavby jadrových zariadení s osobitným zásahom do zemskej kôry, ako sú podzemné úložiská, sa vzťahujú osobitné predpisy,</w:t>
            </w:r>
            <w:r w:rsidRPr="005F5DBC">
              <w:rPr>
                <w:rFonts w:ascii="Times New Roman" w:hAnsi="Times New Roman" w:cs="Times New Roman"/>
                <w:sz w:val="24"/>
                <w:szCs w:val="24"/>
                <w:vertAlign w:val="superscript"/>
              </w:rPr>
              <w:t>24</w:t>
            </w:r>
            <w:r w:rsidRPr="006A510E">
              <w:rPr>
                <w:rFonts w:ascii="Times New Roman" w:hAnsi="Times New Roman" w:cs="Times New Roman"/>
                <w:sz w:val="24"/>
                <w:szCs w:val="24"/>
              </w:rPr>
              <w:t>) ak tento zákon neustanovuje inak.</w:t>
            </w:r>
          </w:p>
          <w:p w:rsidR="006A510E" w:rsidRDefault="006A510E" w:rsidP="00651B1F">
            <w:pPr>
              <w:spacing w:after="0"/>
              <w:jc w:val="both"/>
              <w:rPr>
                <w:rFonts w:ascii="Times New Roman" w:hAnsi="Times New Roman" w:cs="Times New Roman"/>
                <w:sz w:val="24"/>
                <w:szCs w:val="24"/>
              </w:rPr>
            </w:pPr>
            <w:r w:rsidRPr="006A510E">
              <w:rPr>
                <w:rFonts w:ascii="Times New Roman" w:hAnsi="Times New Roman" w:cs="Times New Roman"/>
                <w:sz w:val="24"/>
                <w:szCs w:val="24"/>
              </w:rPr>
              <w:t>(5)</w:t>
            </w:r>
            <w:r w:rsidR="005F5DBC">
              <w:rPr>
                <w:rFonts w:ascii="Times New Roman" w:hAnsi="Times New Roman" w:cs="Times New Roman"/>
                <w:sz w:val="24"/>
                <w:szCs w:val="24"/>
              </w:rPr>
              <w:t xml:space="preserve"> </w:t>
            </w:r>
            <w:r w:rsidRPr="006A510E">
              <w:rPr>
                <w:rFonts w:ascii="Times New Roman" w:hAnsi="Times New Roman" w:cs="Times New Roman"/>
                <w:sz w:val="24"/>
                <w:szCs w:val="24"/>
              </w:rPr>
              <w:t>Podrobnosti o rozsahu, obsahu a spôsobe vyhotovenia dokumentácie uvedenej v prílohe č. 1 bode B ustanoví všeobecne záväzný právny predpis, ktorý vydá úrad.</w:t>
            </w:r>
          </w:p>
          <w:p w:rsidR="005F5DBC" w:rsidRPr="006A510E" w:rsidRDefault="005F5DBC" w:rsidP="00651B1F">
            <w:pPr>
              <w:spacing w:after="0"/>
              <w:jc w:val="both"/>
              <w:rPr>
                <w:rFonts w:ascii="Times New Roman" w:hAnsi="Times New Roman" w:cs="Times New Roman"/>
                <w:sz w:val="24"/>
                <w:szCs w:val="24"/>
              </w:rPr>
            </w:pPr>
          </w:p>
          <w:p w:rsidR="006A510E" w:rsidRPr="00B1718E" w:rsidRDefault="006A510E" w:rsidP="00651B1F">
            <w:pPr>
              <w:spacing w:after="0"/>
              <w:jc w:val="both"/>
              <w:rPr>
                <w:rFonts w:ascii="Times New Roman" w:hAnsi="Times New Roman" w:cs="Times New Roman"/>
                <w:b/>
                <w:sz w:val="24"/>
                <w:szCs w:val="24"/>
              </w:rPr>
            </w:pPr>
            <w:r w:rsidRPr="00B1718E">
              <w:rPr>
                <w:rFonts w:ascii="Times New Roman" w:hAnsi="Times New Roman" w:cs="Times New Roman"/>
                <w:b/>
                <w:sz w:val="24"/>
                <w:szCs w:val="24"/>
              </w:rPr>
              <w:t>§ 19 Uvádzanie jadrových zariadení do prevádzky a prevádzka jadrových zariadení</w:t>
            </w:r>
          </w:p>
          <w:p w:rsidR="006A510E" w:rsidRPr="006A510E" w:rsidRDefault="005F5DBC" w:rsidP="00651B1F">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6A510E" w:rsidRPr="006A510E">
              <w:rPr>
                <w:rFonts w:ascii="Times New Roman" w:hAnsi="Times New Roman" w:cs="Times New Roman"/>
                <w:sz w:val="24"/>
                <w:szCs w:val="24"/>
              </w:rPr>
              <w:t>Uvádzať jadrové zariadenie do prevádzky a prevádzkovať jadrové zariadenie môže len držiteľ povolenia na uvádzanie do prevádzky a prevádzku.</w:t>
            </w:r>
          </w:p>
          <w:p w:rsidR="006A510E" w:rsidRPr="006A510E" w:rsidRDefault="006A510E" w:rsidP="00651B1F">
            <w:pPr>
              <w:spacing w:after="0"/>
              <w:jc w:val="both"/>
              <w:rPr>
                <w:rFonts w:ascii="Times New Roman" w:hAnsi="Times New Roman" w:cs="Times New Roman"/>
                <w:sz w:val="24"/>
                <w:szCs w:val="24"/>
              </w:rPr>
            </w:pPr>
            <w:r w:rsidRPr="006A510E">
              <w:rPr>
                <w:rFonts w:ascii="Times New Roman" w:hAnsi="Times New Roman" w:cs="Times New Roman"/>
                <w:sz w:val="24"/>
                <w:szCs w:val="24"/>
              </w:rPr>
              <w:t>(2)</w:t>
            </w:r>
            <w:r w:rsidR="005F5DBC">
              <w:rPr>
                <w:rFonts w:ascii="Times New Roman" w:hAnsi="Times New Roman" w:cs="Times New Roman"/>
                <w:sz w:val="24"/>
                <w:szCs w:val="24"/>
              </w:rPr>
              <w:t xml:space="preserve"> </w:t>
            </w:r>
            <w:r w:rsidRPr="006A510E">
              <w:rPr>
                <w:rFonts w:ascii="Times New Roman" w:hAnsi="Times New Roman" w:cs="Times New Roman"/>
                <w:sz w:val="24"/>
                <w:szCs w:val="24"/>
              </w:rPr>
              <w:t>Začiatok uvádzania jadrového zariadenia do prevádzky je zavezenie prvého palivového článku jadrového paliva do jadrového reaktora, ako aj začatie nakladania s jadrovými materiálmi alebo rádioaktívnymi odpadmi, alebo vyhoretým jadrovým palivom v jadrových zariadeniach, ktorých súčasťou nie je jadrový reaktor.</w:t>
            </w:r>
          </w:p>
          <w:p w:rsidR="006A510E" w:rsidRPr="006A510E" w:rsidRDefault="006A510E" w:rsidP="00651B1F">
            <w:pPr>
              <w:spacing w:after="0"/>
              <w:jc w:val="both"/>
              <w:rPr>
                <w:rFonts w:ascii="Times New Roman" w:hAnsi="Times New Roman" w:cs="Times New Roman"/>
                <w:sz w:val="24"/>
                <w:szCs w:val="24"/>
              </w:rPr>
            </w:pPr>
            <w:r w:rsidRPr="006A510E">
              <w:rPr>
                <w:rFonts w:ascii="Times New Roman" w:hAnsi="Times New Roman" w:cs="Times New Roman"/>
                <w:sz w:val="24"/>
                <w:szCs w:val="24"/>
              </w:rPr>
              <w:t>(3)</w:t>
            </w:r>
            <w:r w:rsidR="005F5DBC">
              <w:rPr>
                <w:rFonts w:ascii="Times New Roman" w:hAnsi="Times New Roman" w:cs="Times New Roman"/>
                <w:sz w:val="24"/>
                <w:szCs w:val="24"/>
              </w:rPr>
              <w:t xml:space="preserve"> </w:t>
            </w:r>
            <w:r w:rsidRPr="006A510E">
              <w:rPr>
                <w:rFonts w:ascii="Times New Roman" w:hAnsi="Times New Roman" w:cs="Times New Roman"/>
                <w:sz w:val="24"/>
                <w:szCs w:val="24"/>
              </w:rPr>
              <w:t>Povolenie na uvádzanie jadrového zariadenia do prevádzky vydá úrad po predložení písomnej žiadosti doloženej dokumentáciou uvedenou v prílohe č. 1 bode C. Toto povolenie je súčasťou povolenia na predčasné užívanie stavby podľa osobitného predpisu.</w:t>
            </w:r>
            <w:r w:rsidRPr="005F5DBC">
              <w:rPr>
                <w:rFonts w:ascii="Times New Roman" w:hAnsi="Times New Roman" w:cs="Times New Roman"/>
                <w:sz w:val="24"/>
                <w:szCs w:val="24"/>
                <w:vertAlign w:val="superscript"/>
              </w:rPr>
              <w:t>25</w:t>
            </w:r>
            <w:r w:rsidRPr="006A510E">
              <w:rPr>
                <w:rFonts w:ascii="Times New Roman" w:hAnsi="Times New Roman" w:cs="Times New Roman"/>
                <w:sz w:val="24"/>
                <w:szCs w:val="24"/>
              </w:rPr>
              <w:t>)</w:t>
            </w:r>
          </w:p>
          <w:p w:rsidR="006A510E" w:rsidRPr="006A510E" w:rsidRDefault="006A510E" w:rsidP="00651B1F">
            <w:pPr>
              <w:spacing w:after="0"/>
              <w:jc w:val="both"/>
              <w:rPr>
                <w:rFonts w:ascii="Times New Roman" w:hAnsi="Times New Roman" w:cs="Times New Roman"/>
                <w:sz w:val="24"/>
                <w:szCs w:val="24"/>
              </w:rPr>
            </w:pPr>
            <w:r w:rsidRPr="006A510E">
              <w:rPr>
                <w:rFonts w:ascii="Times New Roman" w:hAnsi="Times New Roman" w:cs="Times New Roman"/>
                <w:sz w:val="24"/>
                <w:szCs w:val="24"/>
              </w:rPr>
              <w:t>(4)</w:t>
            </w:r>
            <w:r w:rsidR="005F5DBC">
              <w:rPr>
                <w:rFonts w:ascii="Times New Roman" w:hAnsi="Times New Roman" w:cs="Times New Roman"/>
                <w:sz w:val="24"/>
                <w:szCs w:val="24"/>
              </w:rPr>
              <w:t xml:space="preserve"> </w:t>
            </w:r>
            <w:r w:rsidRPr="006A510E">
              <w:rPr>
                <w:rFonts w:ascii="Times New Roman" w:hAnsi="Times New Roman" w:cs="Times New Roman"/>
                <w:sz w:val="24"/>
                <w:szCs w:val="24"/>
              </w:rPr>
              <w:t>Súhlas na ďalšiu etapu uvádzania do prevádzky vydá úrad po predložení písomnej žiadosti držiteľa povolenia podľa odseku 3 po posúdení správy o vyhodnotení predchádzajúcej etapy uvádzania jadrového zariadenia do prevádzky.</w:t>
            </w:r>
          </w:p>
          <w:p w:rsidR="006A510E" w:rsidRPr="006A510E" w:rsidRDefault="006A510E" w:rsidP="00651B1F">
            <w:pPr>
              <w:spacing w:after="0"/>
              <w:jc w:val="both"/>
              <w:rPr>
                <w:rFonts w:ascii="Times New Roman" w:hAnsi="Times New Roman" w:cs="Times New Roman"/>
                <w:sz w:val="24"/>
                <w:szCs w:val="24"/>
              </w:rPr>
            </w:pPr>
            <w:r w:rsidRPr="006A510E">
              <w:rPr>
                <w:rFonts w:ascii="Times New Roman" w:hAnsi="Times New Roman" w:cs="Times New Roman"/>
                <w:sz w:val="24"/>
                <w:szCs w:val="24"/>
              </w:rPr>
              <w:t>(5)</w:t>
            </w:r>
            <w:r w:rsidR="005F5DBC">
              <w:rPr>
                <w:rFonts w:ascii="Times New Roman" w:hAnsi="Times New Roman" w:cs="Times New Roman"/>
                <w:sz w:val="24"/>
                <w:szCs w:val="24"/>
              </w:rPr>
              <w:t xml:space="preserve"> </w:t>
            </w:r>
            <w:r w:rsidRPr="006A510E">
              <w:rPr>
                <w:rFonts w:ascii="Times New Roman" w:hAnsi="Times New Roman" w:cs="Times New Roman"/>
                <w:sz w:val="24"/>
                <w:szCs w:val="24"/>
              </w:rPr>
              <w:t>Prevádzka jadrového zariadenia sa člení na skúšobnú prevádzku a prevádzku.</w:t>
            </w:r>
          </w:p>
          <w:p w:rsidR="006A510E" w:rsidRPr="006A510E" w:rsidRDefault="006A510E" w:rsidP="00651B1F">
            <w:pPr>
              <w:spacing w:after="0"/>
              <w:jc w:val="both"/>
              <w:rPr>
                <w:rFonts w:ascii="Times New Roman" w:hAnsi="Times New Roman" w:cs="Times New Roman"/>
                <w:sz w:val="24"/>
                <w:szCs w:val="24"/>
              </w:rPr>
            </w:pPr>
            <w:r w:rsidRPr="006A510E">
              <w:rPr>
                <w:rFonts w:ascii="Times New Roman" w:hAnsi="Times New Roman" w:cs="Times New Roman"/>
                <w:sz w:val="24"/>
                <w:szCs w:val="24"/>
              </w:rPr>
              <w:t>(6)</w:t>
            </w:r>
            <w:r w:rsidR="005F5DBC">
              <w:rPr>
                <w:rFonts w:ascii="Times New Roman" w:hAnsi="Times New Roman" w:cs="Times New Roman"/>
                <w:sz w:val="24"/>
                <w:szCs w:val="24"/>
              </w:rPr>
              <w:t xml:space="preserve"> </w:t>
            </w:r>
            <w:r w:rsidRPr="006A510E">
              <w:rPr>
                <w:rFonts w:ascii="Times New Roman" w:hAnsi="Times New Roman" w:cs="Times New Roman"/>
                <w:sz w:val="24"/>
                <w:szCs w:val="24"/>
              </w:rPr>
              <w:t>Súhlas na skúšobnú prevádzku vydá úrad po predložení písomnej žiadosti doloženej správou o vyhodnotení uvádzania jadrového zariadenia do prevádzky. Tento súhlas je súčasťou súhlasu na dočasné užívanie stavby na skúšobnú prevádzku podľa osobitného predpisu.</w:t>
            </w:r>
            <w:r w:rsidRPr="005F5DBC">
              <w:rPr>
                <w:rFonts w:ascii="Times New Roman" w:hAnsi="Times New Roman" w:cs="Times New Roman"/>
                <w:sz w:val="24"/>
                <w:szCs w:val="24"/>
                <w:vertAlign w:val="superscript"/>
              </w:rPr>
              <w:t>26</w:t>
            </w:r>
            <w:r w:rsidRPr="006A510E">
              <w:rPr>
                <w:rFonts w:ascii="Times New Roman" w:hAnsi="Times New Roman" w:cs="Times New Roman"/>
                <w:sz w:val="24"/>
                <w:szCs w:val="24"/>
              </w:rPr>
              <w:t>)</w:t>
            </w:r>
          </w:p>
          <w:p w:rsidR="006A510E" w:rsidRPr="006A510E" w:rsidRDefault="006A510E" w:rsidP="00651B1F">
            <w:pPr>
              <w:spacing w:after="0"/>
              <w:jc w:val="both"/>
              <w:rPr>
                <w:rFonts w:ascii="Times New Roman" w:hAnsi="Times New Roman" w:cs="Times New Roman"/>
                <w:sz w:val="24"/>
                <w:szCs w:val="24"/>
              </w:rPr>
            </w:pPr>
            <w:r w:rsidRPr="006A510E">
              <w:rPr>
                <w:rFonts w:ascii="Times New Roman" w:hAnsi="Times New Roman" w:cs="Times New Roman"/>
                <w:sz w:val="24"/>
                <w:szCs w:val="24"/>
              </w:rPr>
              <w:t>(7)</w:t>
            </w:r>
            <w:r w:rsidR="005F5DBC">
              <w:rPr>
                <w:rFonts w:ascii="Times New Roman" w:hAnsi="Times New Roman" w:cs="Times New Roman"/>
                <w:sz w:val="24"/>
                <w:szCs w:val="24"/>
              </w:rPr>
              <w:t xml:space="preserve"> </w:t>
            </w:r>
            <w:r w:rsidRPr="006A510E">
              <w:rPr>
                <w:rFonts w:ascii="Times New Roman" w:hAnsi="Times New Roman" w:cs="Times New Roman"/>
                <w:sz w:val="24"/>
                <w:szCs w:val="24"/>
              </w:rPr>
              <w:t>Po kladnom vyhodnotení skúšobnej prevádzky na návrh držiteľa povolenia úrad začne kolaudačné konanie podľa osobitného predpisu.</w:t>
            </w:r>
            <w:r w:rsidRPr="005F5DBC">
              <w:rPr>
                <w:rFonts w:ascii="Times New Roman" w:hAnsi="Times New Roman" w:cs="Times New Roman"/>
                <w:sz w:val="24"/>
                <w:szCs w:val="24"/>
                <w:vertAlign w:val="superscript"/>
              </w:rPr>
              <w:t>27</w:t>
            </w:r>
            <w:r w:rsidRPr="006A510E">
              <w:rPr>
                <w:rFonts w:ascii="Times New Roman" w:hAnsi="Times New Roman" w:cs="Times New Roman"/>
                <w:sz w:val="24"/>
                <w:szCs w:val="24"/>
              </w:rPr>
              <w:t>)</w:t>
            </w:r>
          </w:p>
          <w:p w:rsidR="006A510E" w:rsidRPr="006A510E" w:rsidRDefault="006A510E" w:rsidP="00651B1F">
            <w:pPr>
              <w:spacing w:after="0"/>
              <w:jc w:val="both"/>
              <w:rPr>
                <w:rFonts w:ascii="Times New Roman" w:hAnsi="Times New Roman" w:cs="Times New Roman"/>
                <w:sz w:val="24"/>
                <w:szCs w:val="24"/>
              </w:rPr>
            </w:pPr>
            <w:r w:rsidRPr="006A510E">
              <w:rPr>
                <w:rFonts w:ascii="Times New Roman" w:hAnsi="Times New Roman" w:cs="Times New Roman"/>
                <w:sz w:val="24"/>
                <w:szCs w:val="24"/>
              </w:rPr>
              <w:t>(8)</w:t>
            </w:r>
            <w:r w:rsidR="005F5DBC">
              <w:rPr>
                <w:rFonts w:ascii="Times New Roman" w:hAnsi="Times New Roman" w:cs="Times New Roman"/>
                <w:sz w:val="24"/>
                <w:szCs w:val="24"/>
              </w:rPr>
              <w:t xml:space="preserve"> </w:t>
            </w:r>
            <w:r w:rsidRPr="006A510E">
              <w:rPr>
                <w:rFonts w:ascii="Times New Roman" w:hAnsi="Times New Roman" w:cs="Times New Roman"/>
                <w:sz w:val="24"/>
                <w:szCs w:val="24"/>
              </w:rPr>
              <w:t>Držiteľ povolenia musí zaznamenávať a uchovávať údaje o prevádzke jadrového zariadenia dôležité pre vyraďovanie, ktoré sú uvedené v koncepčnom pláne vyraďovania. Súčasne je povinný zabezpečovať účelovo viazané prostriedky na úhradu nákladov spojených s vyraďovaním.</w:t>
            </w:r>
            <w:r w:rsidRPr="005F5DBC">
              <w:rPr>
                <w:rFonts w:ascii="Times New Roman" w:hAnsi="Times New Roman" w:cs="Times New Roman"/>
                <w:sz w:val="24"/>
                <w:szCs w:val="24"/>
                <w:vertAlign w:val="superscript"/>
              </w:rPr>
              <w:t>28</w:t>
            </w:r>
            <w:r w:rsidRPr="006A510E">
              <w:rPr>
                <w:rFonts w:ascii="Times New Roman" w:hAnsi="Times New Roman" w:cs="Times New Roman"/>
                <w:sz w:val="24"/>
                <w:szCs w:val="24"/>
              </w:rPr>
              <w:t>)</w:t>
            </w:r>
          </w:p>
          <w:p w:rsidR="006A510E" w:rsidRDefault="006A510E" w:rsidP="00651B1F">
            <w:pPr>
              <w:spacing w:after="0"/>
              <w:jc w:val="both"/>
              <w:rPr>
                <w:rFonts w:ascii="Times New Roman" w:hAnsi="Times New Roman" w:cs="Times New Roman"/>
                <w:sz w:val="24"/>
                <w:szCs w:val="24"/>
              </w:rPr>
            </w:pPr>
            <w:r w:rsidRPr="006A510E">
              <w:rPr>
                <w:rFonts w:ascii="Times New Roman" w:hAnsi="Times New Roman" w:cs="Times New Roman"/>
                <w:sz w:val="24"/>
                <w:szCs w:val="24"/>
              </w:rPr>
              <w:t>(9)</w:t>
            </w:r>
            <w:r w:rsidR="005F5DBC">
              <w:rPr>
                <w:rFonts w:ascii="Times New Roman" w:hAnsi="Times New Roman" w:cs="Times New Roman"/>
                <w:sz w:val="24"/>
                <w:szCs w:val="24"/>
              </w:rPr>
              <w:t xml:space="preserve"> </w:t>
            </w:r>
            <w:r w:rsidRPr="006A510E">
              <w:rPr>
                <w:rFonts w:ascii="Times New Roman" w:hAnsi="Times New Roman" w:cs="Times New Roman"/>
                <w:sz w:val="24"/>
                <w:szCs w:val="24"/>
              </w:rPr>
              <w:t>Podrobnosti o rozsahu, obsahu a spôsobe vyhotovenia dokumentácie uvedenej v prílohe č. 1 bode C a správy podľa odsekov 4 a 6 ustanoví všeobecne záväzný právny predpis, ktorý vydá úrad.</w:t>
            </w:r>
          </w:p>
          <w:p w:rsidR="005F5DBC" w:rsidRPr="006A510E" w:rsidRDefault="005F5DBC" w:rsidP="00651B1F">
            <w:pPr>
              <w:spacing w:after="0"/>
              <w:jc w:val="both"/>
              <w:rPr>
                <w:rFonts w:ascii="Times New Roman" w:hAnsi="Times New Roman" w:cs="Times New Roman"/>
                <w:sz w:val="24"/>
                <w:szCs w:val="24"/>
              </w:rPr>
            </w:pPr>
          </w:p>
          <w:p w:rsidR="006A510E" w:rsidRPr="00B1718E" w:rsidRDefault="006A510E" w:rsidP="00651B1F">
            <w:pPr>
              <w:spacing w:after="0"/>
              <w:jc w:val="both"/>
              <w:rPr>
                <w:rFonts w:ascii="Times New Roman" w:hAnsi="Times New Roman" w:cs="Times New Roman"/>
                <w:b/>
                <w:sz w:val="24"/>
                <w:szCs w:val="24"/>
              </w:rPr>
            </w:pPr>
            <w:r w:rsidRPr="00B1718E">
              <w:rPr>
                <w:rFonts w:ascii="Times New Roman" w:hAnsi="Times New Roman" w:cs="Times New Roman"/>
                <w:b/>
                <w:sz w:val="24"/>
                <w:szCs w:val="24"/>
              </w:rPr>
              <w:t>§ 20 Vyraďovanie</w:t>
            </w:r>
          </w:p>
          <w:p w:rsidR="006A510E" w:rsidRPr="006A510E" w:rsidRDefault="005F5DBC" w:rsidP="00651B1F">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6A510E" w:rsidRPr="006A510E">
              <w:rPr>
                <w:rFonts w:ascii="Times New Roman" w:hAnsi="Times New Roman" w:cs="Times New Roman"/>
                <w:sz w:val="24"/>
                <w:szCs w:val="24"/>
              </w:rPr>
              <w:t>Držiteľ povolenia na prevádzku je povinný po ukončení prevádzky jadrového zariadenia zabezpečiť vyraďovanie. Držiteľ povolenia na etapu vyraďovania zodpovedá za vyraďovanie.</w:t>
            </w:r>
          </w:p>
          <w:p w:rsidR="006A510E" w:rsidRPr="006A510E" w:rsidRDefault="006A510E" w:rsidP="00651B1F">
            <w:pPr>
              <w:spacing w:after="0"/>
              <w:jc w:val="both"/>
              <w:rPr>
                <w:rFonts w:ascii="Times New Roman" w:hAnsi="Times New Roman" w:cs="Times New Roman"/>
                <w:sz w:val="24"/>
                <w:szCs w:val="24"/>
              </w:rPr>
            </w:pPr>
            <w:r w:rsidRPr="006A510E">
              <w:rPr>
                <w:rFonts w:ascii="Times New Roman" w:hAnsi="Times New Roman" w:cs="Times New Roman"/>
                <w:sz w:val="24"/>
                <w:szCs w:val="24"/>
              </w:rPr>
              <w:t>(2)</w:t>
            </w:r>
            <w:r w:rsidR="005F5DBC">
              <w:rPr>
                <w:rFonts w:ascii="Times New Roman" w:hAnsi="Times New Roman" w:cs="Times New Roman"/>
                <w:sz w:val="24"/>
                <w:szCs w:val="24"/>
              </w:rPr>
              <w:t xml:space="preserve"> </w:t>
            </w:r>
            <w:r w:rsidRPr="006A510E">
              <w:rPr>
                <w:rFonts w:ascii="Times New Roman" w:hAnsi="Times New Roman" w:cs="Times New Roman"/>
                <w:sz w:val="24"/>
                <w:szCs w:val="24"/>
              </w:rPr>
              <w:t>Držiteľ povolenia na prevádzku je povinný pred plánovaným odstavením jadrového zariadenia na účel ukončenia prevádzky predložiť úradu koncepčný plán vyraďovania podľa aktuálnych poznatkov k momentu odstavenia jadrového zariadenia.</w:t>
            </w:r>
          </w:p>
          <w:p w:rsidR="006A510E" w:rsidRPr="006A510E" w:rsidRDefault="006A510E" w:rsidP="00651B1F">
            <w:pPr>
              <w:spacing w:after="0"/>
              <w:jc w:val="both"/>
              <w:rPr>
                <w:rFonts w:ascii="Times New Roman" w:hAnsi="Times New Roman" w:cs="Times New Roman"/>
                <w:sz w:val="24"/>
                <w:szCs w:val="24"/>
              </w:rPr>
            </w:pPr>
            <w:r w:rsidRPr="006A510E">
              <w:rPr>
                <w:rFonts w:ascii="Times New Roman" w:hAnsi="Times New Roman" w:cs="Times New Roman"/>
                <w:sz w:val="24"/>
                <w:szCs w:val="24"/>
              </w:rPr>
              <w:t>(3)</w:t>
            </w:r>
            <w:r w:rsidR="005F5DBC">
              <w:rPr>
                <w:rFonts w:ascii="Times New Roman" w:hAnsi="Times New Roman" w:cs="Times New Roman"/>
                <w:sz w:val="24"/>
                <w:szCs w:val="24"/>
              </w:rPr>
              <w:t xml:space="preserve"> </w:t>
            </w:r>
            <w:r w:rsidRPr="006A510E">
              <w:rPr>
                <w:rFonts w:ascii="Times New Roman" w:hAnsi="Times New Roman" w:cs="Times New Roman"/>
                <w:sz w:val="24"/>
                <w:szCs w:val="24"/>
              </w:rPr>
              <w:t>Úrad vydá povolenie na etapu vyraďovania na základe písomnej žiadosti doloženej dokumentáciou uvedenou v prílohe č. 1 bode D.</w:t>
            </w:r>
          </w:p>
          <w:p w:rsidR="006A510E" w:rsidRPr="006A510E" w:rsidRDefault="006A510E" w:rsidP="00651B1F">
            <w:pPr>
              <w:spacing w:after="0"/>
              <w:jc w:val="both"/>
              <w:rPr>
                <w:rFonts w:ascii="Times New Roman" w:hAnsi="Times New Roman" w:cs="Times New Roman"/>
                <w:sz w:val="24"/>
                <w:szCs w:val="24"/>
              </w:rPr>
            </w:pPr>
            <w:r w:rsidRPr="006A510E">
              <w:rPr>
                <w:rFonts w:ascii="Times New Roman" w:hAnsi="Times New Roman" w:cs="Times New Roman"/>
                <w:sz w:val="24"/>
                <w:szCs w:val="24"/>
              </w:rPr>
              <w:t>(4)</w:t>
            </w:r>
            <w:r w:rsidR="005F5DBC">
              <w:rPr>
                <w:rFonts w:ascii="Times New Roman" w:hAnsi="Times New Roman" w:cs="Times New Roman"/>
                <w:sz w:val="24"/>
                <w:szCs w:val="24"/>
              </w:rPr>
              <w:t xml:space="preserve"> </w:t>
            </w:r>
            <w:r w:rsidRPr="006A510E">
              <w:rPr>
                <w:rFonts w:ascii="Times New Roman" w:hAnsi="Times New Roman" w:cs="Times New Roman"/>
                <w:sz w:val="24"/>
                <w:szCs w:val="24"/>
              </w:rPr>
              <w:t>Ak vyraďovanie vyžaduje výstavbu a využívanie nových technologických celkov na území vymedzenom hranicami vyraďovaného jadrového zariadenia, platia pre predkladanie, posudzovanie a schvaľovanie dokumentácie primerane požiadavky podľa § 18 a 19.</w:t>
            </w:r>
          </w:p>
          <w:p w:rsidR="006A510E" w:rsidRPr="006A510E" w:rsidRDefault="006A510E" w:rsidP="00651B1F">
            <w:pPr>
              <w:spacing w:after="0"/>
              <w:jc w:val="both"/>
              <w:rPr>
                <w:rFonts w:ascii="Times New Roman" w:hAnsi="Times New Roman" w:cs="Times New Roman"/>
                <w:sz w:val="24"/>
                <w:szCs w:val="24"/>
              </w:rPr>
            </w:pPr>
            <w:r w:rsidRPr="006A510E">
              <w:rPr>
                <w:rFonts w:ascii="Times New Roman" w:hAnsi="Times New Roman" w:cs="Times New Roman"/>
                <w:sz w:val="24"/>
                <w:szCs w:val="24"/>
              </w:rPr>
              <w:t>(5)</w:t>
            </w:r>
            <w:r w:rsidR="005F5DBC">
              <w:rPr>
                <w:rFonts w:ascii="Times New Roman" w:hAnsi="Times New Roman" w:cs="Times New Roman"/>
                <w:sz w:val="24"/>
                <w:szCs w:val="24"/>
              </w:rPr>
              <w:t xml:space="preserve"> </w:t>
            </w:r>
            <w:r w:rsidRPr="006A510E">
              <w:rPr>
                <w:rFonts w:ascii="Times New Roman" w:hAnsi="Times New Roman" w:cs="Times New Roman"/>
                <w:sz w:val="24"/>
                <w:szCs w:val="24"/>
              </w:rPr>
              <w:t>Vyňať jadrové zariadenie, jeho územie alebo ich časti z pôsobnosti tohto zákona na základe písomnej žiadosti držiteľa povolenia na etapu vyraďovania doloženej dokumentáciou uvedenou v prílohe č. 1 bode F je možné na</w:t>
            </w:r>
          </w:p>
          <w:p w:rsidR="006A510E" w:rsidRPr="006A510E" w:rsidRDefault="006A510E" w:rsidP="00651B1F">
            <w:pPr>
              <w:spacing w:after="0"/>
              <w:jc w:val="both"/>
              <w:rPr>
                <w:rFonts w:ascii="Times New Roman" w:hAnsi="Times New Roman" w:cs="Times New Roman"/>
                <w:sz w:val="24"/>
                <w:szCs w:val="24"/>
              </w:rPr>
            </w:pPr>
            <w:r w:rsidRPr="006A510E">
              <w:rPr>
                <w:rFonts w:ascii="Times New Roman" w:hAnsi="Times New Roman" w:cs="Times New Roman"/>
                <w:sz w:val="24"/>
                <w:szCs w:val="24"/>
              </w:rPr>
              <w:t>a)</w:t>
            </w:r>
            <w:r w:rsidR="005F5DBC">
              <w:rPr>
                <w:rFonts w:ascii="Times New Roman" w:hAnsi="Times New Roman" w:cs="Times New Roman"/>
                <w:sz w:val="24"/>
                <w:szCs w:val="24"/>
              </w:rPr>
              <w:t xml:space="preserve"> </w:t>
            </w:r>
            <w:r w:rsidRPr="006A510E">
              <w:rPr>
                <w:rFonts w:ascii="Times New Roman" w:hAnsi="Times New Roman" w:cs="Times New Roman"/>
                <w:sz w:val="24"/>
                <w:szCs w:val="24"/>
              </w:rPr>
              <w:t>neobmedzené využitie, ak sú splnené kritériá podľa osobitných prepisov,</w:t>
            </w:r>
            <w:r w:rsidRPr="005F5DBC">
              <w:rPr>
                <w:rFonts w:ascii="Times New Roman" w:hAnsi="Times New Roman" w:cs="Times New Roman"/>
                <w:sz w:val="24"/>
                <w:szCs w:val="24"/>
                <w:vertAlign w:val="superscript"/>
              </w:rPr>
              <w:t>1aa</w:t>
            </w:r>
            <w:r w:rsidRPr="006A510E">
              <w:rPr>
                <w:rFonts w:ascii="Times New Roman" w:hAnsi="Times New Roman" w:cs="Times New Roman"/>
                <w:sz w:val="24"/>
                <w:szCs w:val="24"/>
              </w:rPr>
              <w:t>) alebo</w:t>
            </w:r>
          </w:p>
          <w:p w:rsidR="006A510E" w:rsidRPr="006A510E" w:rsidRDefault="006A510E" w:rsidP="00651B1F">
            <w:pPr>
              <w:spacing w:after="0"/>
              <w:jc w:val="both"/>
              <w:rPr>
                <w:rFonts w:ascii="Times New Roman" w:hAnsi="Times New Roman" w:cs="Times New Roman"/>
                <w:sz w:val="24"/>
                <w:szCs w:val="24"/>
              </w:rPr>
            </w:pPr>
            <w:r w:rsidRPr="006A510E">
              <w:rPr>
                <w:rFonts w:ascii="Times New Roman" w:hAnsi="Times New Roman" w:cs="Times New Roman"/>
                <w:sz w:val="24"/>
                <w:szCs w:val="24"/>
              </w:rPr>
              <w:t>b)</w:t>
            </w:r>
            <w:r w:rsidR="005F5DBC">
              <w:rPr>
                <w:rFonts w:ascii="Times New Roman" w:hAnsi="Times New Roman" w:cs="Times New Roman"/>
                <w:sz w:val="24"/>
                <w:szCs w:val="24"/>
              </w:rPr>
              <w:t xml:space="preserve"> </w:t>
            </w:r>
            <w:r w:rsidRPr="006A510E">
              <w:rPr>
                <w:rFonts w:ascii="Times New Roman" w:hAnsi="Times New Roman" w:cs="Times New Roman"/>
                <w:sz w:val="24"/>
                <w:szCs w:val="24"/>
              </w:rPr>
              <w:t>obmedzené využitie, ak sú zabezpečené inštitucionálne opatrenia.</w:t>
            </w:r>
          </w:p>
          <w:p w:rsidR="006A510E" w:rsidRPr="006A510E" w:rsidRDefault="006A510E" w:rsidP="00651B1F">
            <w:pPr>
              <w:spacing w:after="0"/>
              <w:jc w:val="both"/>
              <w:rPr>
                <w:rFonts w:ascii="Times New Roman" w:hAnsi="Times New Roman" w:cs="Times New Roman"/>
                <w:sz w:val="24"/>
                <w:szCs w:val="24"/>
              </w:rPr>
            </w:pPr>
            <w:r w:rsidRPr="006A510E">
              <w:rPr>
                <w:rFonts w:ascii="Times New Roman" w:hAnsi="Times New Roman" w:cs="Times New Roman"/>
                <w:sz w:val="24"/>
                <w:szCs w:val="24"/>
              </w:rPr>
              <w:t>(6)</w:t>
            </w:r>
            <w:r w:rsidR="005F5DBC">
              <w:rPr>
                <w:rFonts w:ascii="Times New Roman" w:hAnsi="Times New Roman" w:cs="Times New Roman"/>
                <w:sz w:val="24"/>
                <w:szCs w:val="24"/>
              </w:rPr>
              <w:t xml:space="preserve"> </w:t>
            </w:r>
            <w:r w:rsidRPr="006A510E">
              <w:rPr>
                <w:rFonts w:ascii="Times New Roman" w:hAnsi="Times New Roman" w:cs="Times New Roman"/>
                <w:sz w:val="24"/>
                <w:szCs w:val="24"/>
              </w:rPr>
              <w:t>Držiteľ povolenia na prevádzku je povinný vytvoriť evidenciu informácií potrebných na bezpečné vyraďovanie a tieto informácie využívať pri prechode jadrového zariadenia z prevádzky do etapy vyraďovania a počas celého vyraďovania; tieto informácie je povinný uchovávať aj po skončení vyraďovania.</w:t>
            </w:r>
          </w:p>
          <w:p w:rsidR="006A510E" w:rsidRPr="006A510E" w:rsidRDefault="006A510E" w:rsidP="00651B1F">
            <w:pPr>
              <w:spacing w:after="0"/>
              <w:jc w:val="both"/>
              <w:rPr>
                <w:rFonts w:ascii="Times New Roman" w:hAnsi="Times New Roman" w:cs="Times New Roman"/>
                <w:sz w:val="24"/>
                <w:szCs w:val="24"/>
              </w:rPr>
            </w:pPr>
            <w:r w:rsidRPr="006A510E">
              <w:rPr>
                <w:rFonts w:ascii="Times New Roman" w:hAnsi="Times New Roman" w:cs="Times New Roman"/>
                <w:sz w:val="24"/>
                <w:szCs w:val="24"/>
              </w:rPr>
              <w:t>(7)</w:t>
            </w:r>
            <w:r w:rsidR="005F5DBC">
              <w:rPr>
                <w:rFonts w:ascii="Times New Roman" w:hAnsi="Times New Roman" w:cs="Times New Roman"/>
                <w:sz w:val="24"/>
                <w:szCs w:val="24"/>
              </w:rPr>
              <w:t xml:space="preserve"> </w:t>
            </w:r>
            <w:r w:rsidRPr="006A510E">
              <w:rPr>
                <w:rFonts w:ascii="Times New Roman" w:hAnsi="Times New Roman" w:cs="Times New Roman"/>
                <w:sz w:val="24"/>
                <w:szCs w:val="24"/>
              </w:rPr>
              <w:t>Držiteľ povolenia na prevádzku je povinný plniť povinnosti uvedené v odseku 6, ak k jadrovému zariadeniu, ktoré prevádzkoval, získa povolenie na etapu vyraďovania. Ak získa povolenie na etapu vyraďovania iná osoba ako držiteľ povolenia na prevádzku, je povinný plniť povinnosti uvedené v odseku 6 držiteľ povolenia na etapu vyraďovania na základe zmluvy uzavretej s držiteľom povolenia na prevádzku a ten je povinný takúto zmluvu uzavrieť.</w:t>
            </w:r>
          </w:p>
          <w:p w:rsidR="006A510E" w:rsidRPr="006A510E" w:rsidRDefault="006A510E" w:rsidP="00651B1F">
            <w:pPr>
              <w:spacing w:after="0"/>
              <w:jc w:val="both"/>
              <w:rPr>
                <w:rFonts w:ascii="Times New Roman" w:hAnsi="Times New Roman" w:cs="Times New Roman"/>
                <w:sz w:val="24"/>
                <w:szCs w:val="24"/>
              </w:rPr>
            </w:pPr>
            <w:r w:rsidRPr="006A510E">
              <w:rPr>
                <w:rFonts w:ascii="Times New Roman" w:hAnsi="Times New Roman" w:cs="Times New Roman"/>
                <w:sz w:val="24"/>
                <w:szCs w:val="24"/>
              </w:rPr>
              <w:t>(8)</w:t>
            </w:r>
            <w:r w:rsidR="005F5DBC">
              <w:rPr>
                <w:rFonts w:ascii="Times New Roman" w:hAnsi="Times New Roman" w:cs="Times New Roman"/>
                <w:sz w:val="24"/>
                <w:szCs w:val="24"/>
              </w:rPr>
              <w:t xml:space="preserve"> </w:t>
            </w:r>
            <w:r w:rsidRPr="006A510E">
              <w:rPr>
                <w:rFonts w:ascii="Times New Roman" w:hAnsi="Times New Roman" w:cs="Times New Roman"/>
                <w:sz w:val="24"/>
                <w:szCs w:val="24"/>
              </w:rPr>
              <w:t>Držiteľ povolenia na prevádzku je povinný pred prechodom tohto jadrového zariadenia do etapy vyraďovania vyviezť vyhoreté jadrové palivo do jadrového zariadenia určeného na nakladanie s vyhoretým jadrovým palivom.</w:t>
            </w:r>
          </w:p>
          <w:p w:rsidR="006A510E" w:rsidRPr="006A510E" w:rsidRDefault="006A510E" w:rsidP="00651B1F">
            <w:pPr>
              <w:spacing w:after="0"/>
              <w:jc w:val="both"/>
              <w:rPr>
                <w:rFonts w:ascii="Times New Roman" w:hAnsi="Times New Roman" w:cs="Times New Roman"/>
                <w:sz w:val="24"/>
                <w:szCs w:val="24"/>
              </w:rPr>
            </w:pPr>
            <w:r w:rsidRPr="006A510E">
              <w:rPr>
                <w:rFonts w:ascii="Times New Roman" w:hAnsi="Times New Roman" w:cs="Times New Roman"/>
                <w:sz w:val="24"/>
                <w:szCs w:val="24"/>
              </w:rPr>
              <w:t>(9)</w:t>
            </w:r>
            <w:r w:rsidR="005F5DBC">
              <w:rPr>
                <w:rFonts w:ascii="Times New Roman" w:hAnsi="Times New Roman" w:cs="Times New Roman"/>
                <w:sz w:val="24"/>
                <w:szCs w:val="24"/>
              </w:rPr>
              <w:t xml:space="preserve"> </w:t>
            </w:r>
            <w:r w:rsidRPr="006A510E">
              <w:rPr>
                <w:rFonts w:ascii="Times New Roman" w:hAnsi="Times New Roman" w:cs="Times New Roman"/>
                <w:sz w:val="24"/>
                <w:szCs w:val="24"/>
              </w:rPr>
              <w:t>Držiteľ povolenia na prevádzku je povinný nakladať s rádioaktívnymi odpadmi počas uvádzania jadrového zariadenia do prevádzky a počas jeho prevádzky tak, aby nedochádzalo k neodôvodnenému nahromadeniu rádioaktívnych odpadov a je povinný zabezpečiť do ukončenia prevádzky jadrového zariadenia spracovanie rádioaktívnych odpadov do pevnej formy.</w:t>
            </w:r>
          </w:p>
          <w:p w:rsidR="006A510E" w:rsidRDefault="006A510E" w:rsidP="00651B1F">
            <w:pPr>
              <w:spacing w:after="0"/>
              <w:jc w:val="both"/>
              <w:rPr>
                <w:rFonts w:ascii="Times New Roman" w:hAnsi="Times New Roman" w:cs="Times New Roman"/>
                <w:sz w:val="24"/>
                <w:szCs w:val="24"/>
              </w:rPr>
            </w:pPr>
            <w:r w:rsidRPr="006A510E">
              <w:rPr>
                <w:rFonts w:ascii="Times New Roman" w:hAnsi="Times New Roman" w:cs="Times New Roman"/>
                <w:sz w:val="24"/>
                <w:szCs w:val="24"/>
              </w:rPr>
              <w:t>(10)</w:t>
            </w:r>
            <w:r w:rsidR="005F5DBC">
              <w:rPr>
                <w:rFonts w:ascii="Times New Roman" w:hAnsi="Times New Roman" w:cs="Times New Roman"/>
                <w:sz w:val="24"/>
                <w:szCs w:val="24"/>
              </w:rPr>
              <w:t xml:space="preserve"> </w:t>
            </w:r>
            <w:r w:rsidRPr="006A510E">
              <w:rPr>
                <w:rFonts w:ascii="Times New Roman" w:hAnsi="Times New Roman" w:cs="Times New Roman"/>
                <w:sz w:val="24"/>
                <w:szCs w:val="24"/>
              </w:rPr>
              <w:t>Podrobnosti o rozsahu, obsahu a spôsobe vyhotovenia dokumentácie uvedenej v prílohe č. 1 bodoch D a F ustanoví všeobecne záväzný právny predpis, ktorý vydá úrad.</w:t>
            </w:r>
          </w:p>
          <w:p w:rsidR="00B1718E" w:rsidRDefault="00B1718E" w:rsidP="00651B1F">
            <w:pPr>
              <w:spacing w:after="0"/>
              <w:jc w:val="both"/>
              <w:rPr>
                <w:rFonts w:ascii="Times New Roman" w:hAnsi="Times New Roman" w:cs="Times New Roman"/>
                <w:sz w:val="24"/>
                <w:szCs w:val="24"/>
              </w:rPr>
            </w:pPr>
          </w:p>
          <w:p w:rsidR="00B1718E" w:rsidRPr="00B1718E" w:rsidRDefault="00B1718E" w:rsidP="00B1718E">
            <w:pPr>
              <w:spacing w:after="0"/>
              <w:jc w:val="both"/>
              <w:rPr>
                <w:rFonts w:ascii="Times New Roman" w:hAnsi="Times New Roman" w:cs="Times New Roman"/>
                <w:b/>
                <w:sz w:val="24"/>
                <w:szCs w:val="24"/>
              </w:rPr>
            </w:pPr>
            <w:r w:rsidRPr="00B1718E">
              <w:rPr>
                <w:rFonts w:ascii="Times New Roman" w:hAnsi="Times New Roman" w:cs="Times New Roman"/>
                <w:b/>
                <w:sz w:val="24"/>
                <w:szCs w:val="24"/>
              </w:rPr>
              <w:t>§ 23 Jadrová bezpečnosť</w:t>
            </w:r>
          </w:p>
          <w:p w:rsidR="00B1718E" w:rsidRPr="00B1718E" w:rsidRDefault="00B1718E" w:rsidP="00B1718E">
            <w:pPr>
              <w:spacing w:after="0"/>
              <w:jc w:val="both"/>
              <w:rPr>
                <w:rFonts w:ascii="Times New Roman" w:hAnsi="Times New Roman" w:cs="Times New Roman"/>
                <w:sz w:val="24"/>
                <w:szCs w:val="24"/>
              </w:rPr>
            </w:pPr>
            <w:r w:rsidRPr="00B1718E">
              <w:rPr>
                <w:rFonts w:ascii="Times New Roman" w:hAnsi="Times New Roman" w:cs="Times New Roman"/>
                <w:sz w:val="24"/>
                <w:szCs w:val="24"/>
              </w:rPr>
              <w:t>(1)</w:t>
            </w:r>
            <w:r>
              <w:rPr>
                <w:rFonts w:ascii="Times New Roman" w:hAnsi="Times New Roman" w:cs="Times New Roman"/>
                <w:sz w:val="24"/>
                <w:szCs w:val="24"/>
              </w:rPr>
              <w:t xml:space="preserve"> </w:t>
            </w:r>
            <w:r w:rsidRPr="00B1718E">
              <w:rPr>
                <w:rFonts w:ascii="Times New Roman" w:hAnsi="Times New Roman" w:cs="Times New Roman"/>
                <w:sz w:val="24"/>
                <w:szCs w:val="24"/>
              </w:rPr>
              <w:t>Držiteľ povolenia zodpovedá za splnenie požiadaviek na jadrovú bezpečnosť. Tejto zodpovednosti sa nemôže zbaviť.</w:t>
            </w:r>
          </w:p>
          <w:p w:rsidR="00B1718E" w:rsidRPr="00B1718E" w:rsidRDefault="00B1718E" w:rsidP="00B1718E">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B1718E">
              <w:rPr>
                <w:rFonts w:ascii="Times New Roman" w:hAnsi="Times New Roman" w:cs="Times New Roman"/>
                <w:sz w:val="24"/>
                <w:szCs w:val="24"/>
              </w:rPr>
              <w:t>Držiteľ povolenia je povinný</w:t>
            </w:r>
          </w:p>
          <w:p w:rsidR="00B1718E" w:rsidRPr="00B1718E" w:rsidRDefault="00B1718E" w:rsidP="00B1718E">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B1718E">
              <w:rPr>
                <w:rFonts w:ascii="Times New Roman" w:hAnsi="Times New Roman" w:cs="Times New Roman"/>
                <w:sz w:val="24"/>
                <w:szCs w:val="24"/>
              </w:rPr>
              <w:t>udržiavať finančné zdroje a ľudské zdroje na zabezpečenie jadrovej bezpečnosti, vrátane vhodných pracovných podmienok a nevyhnutnej inžinierskej a technickej podpornej činnosti vo všetkých oblastiach súvisiacich s jadrovou bezpečnosťou,</w:t>
            </w:r>
          </w:p>
          <w:p w:rsidR="00B1718E" w:rsidRPr="00B1718E" w:rsidRDefault="00B1718E" w:rsidP="00B1718E">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Pr="00B1718E">
              <w:rPr>
                <w:rFonts w:ascii="Times New Roman" w:hAnsi="Times New Roman" w:cs="Times New Roman"/>
                <w:sz w:val="24"/>
                <w:szCs w:val="24"/>
              </w:rPr>
              <w:t>plniť oznamovacie povinnosti vo vzťahu k úradu, ako aj nepretržite plniť a pravidelne vyhodnocovať požiadavky na jadrovú bezpečnosť na účel zvyšovania jadrovej bezpečnosti na najvyššiu rozumne dosiahnuteľnú úroveň pri uplatňovaní kultúry bezpečnosti,</w:t>
            </w:r>
          </w:p>
          <w:p w:rsidR="00B1718E" w:rsidRPr="00B1718E" w:rsidRDefault="00B1718E" w:rsidP="00B1718E">
            <w:pPr>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Pr="00B1718E">
              <w:rPr>
                <w:rFonts w:ascii="Times New Roman" w:hAnsi="Times New Roman" w:cs="Times New Roman"/>
                <w:sz w:val="24"/>
                <w:szCs w:val="24"/>
              </w:rPr>
              <w:t>pri hodnotení bezpečnosti prevádzky jadrového zariadenia, ako aj pri hodnotení zmien jadrového zariadenia vychádzať z predprevádzkovej bezpečnostnej správy a z príslušnej dokumentácie podľa príloh č. 1 a 2 a túto neodkladne aktualizovať v súlade s realizovanými zmenami,</w:t>
            </w:r>
          </w:p>
          <w:p w:rsidR="00B1718E" w:rsidRPr="00B1718E" w:rsidRDefault="00B1718E" w:rsidP="00B1718E">
            <w:pPr>
              <w:spacing w:after="0"/>
              <w:jc w:val="both"/>
              <w:rPr>
                <w:rFonts w:ascii="Times New Roman" w:hAnsi="Times New Roman" w:cs="Times New Roman"/>
                <w:sz w:val="24"/>
                <w:szCs w:val="24"/>
              </w:rPr>
            </w:pPr>
            <w:r>
              <w:rPr>
                <w:rFonts w:ascii="Times New Roman" w:hAnsi="Times New Roman" w:cs="Times New Roman"/>
                <w:sz w:val="24"/>
                <w:szCs w:val="24"/>
              </w:rPr>
              <w:t xml:space="preserve">d) </w:t>
            </w:r>
            <w:r w:rsidRPr="00B1718E">
              <w:rPr>
                <w:rFonts w:ascii="Times New Roman" w:hAnsi="Times New Roman" w:cs="Times New Roman"/>
                <w:sz w:val="24"/>
                <w:szCs w:val="24"/>
              </w:rPr>
              <w:t>bezpečnostným aspektom venovať prednostnú pozornosť pred všetkými ostatnými aspektmi povolenej činnosti,</w:t>
            </w:r>
          </w:p>
          <w:p w:rsidR="00B1718E" w:rsidRPr="00B1718E" w:rsidRDefault="00B1718E" w:rsidP="00B1718E">
            <w:pPr>
              <w:spacing w:after="0"/>
              <w:jc w:val="both"/>
              <w:rPr>
                <w:rFonts w:ascii="Times New Roman" w:hAnsi="Times New Roman" w:cs="Times New Roman"/>
                <w:sz w:val="24"/>
                <w:szCs w:val="24"/>
              </w:rPr>
            </w:pPr>
            <w:r>
              <w:rPr>
                <w:rFonts w:ascii="Times New Roman" w:hAnsi="Times New Roman" w:cs="Times New Roman"/>
                <w:sz w:val="24"/>
                <w:szCs w:val="24"/>
              </w:rPr>
              <w:t xml:space="preserve">e) </w:t>
            </w:r>
            <w:r w:rsidRPr="00B1718E">
              <w:rPr>
                <w:rFonts w:ascii="Times New Roman" w:hAnsi="Times New Roman" w:cs="Times New Roman"/>
                <w:sz w:val="24"/>
                <w:szCs w:val="24"/>
              </w:rPr>
              <w:t>počas prevádzky a počas etapy vyraďovania jadrového zariadenia zvyšovať jadrovú bezpečnosť na najvyššiu rozumne dosiahnuteľnú úroveň a vykonávať pravidelné, komplexné a systematické hodnotenie jadrovej bezpečnosti s prihliadnutím na aktuálny stav poznatkov v oblasti hodnotenia jadrovej bezpečnosti a prijímať opatrenia na odstránenie zistených nedostatkov a na elimináciu ich výskytu v budúcnosti,</w:t>
            </w:r>
          </w:p>
          <w:p w:rsidR="00B1718E" w:rsidRPr="00B1718E" w:rsidRDefault="00B1718E" w:rsidP="00B1718E">
            <w:pPr>
              <w:spacing w:after="0"/>
              <w:jc w:val="both"/>
              <w:rPr>
                <w:rFonts w:ascii="Times New Roman" w:hAnsi="Times New Roman" w:cs="Times New Roman"/>
                <w:sz w:val="24"/>
                <w:szCs w:val="24"/>
              </w:rPr>
            </w:pPr>
            <w:r>
              <w:rPr>
                <w:rFonts w:ascii="Times New Roman" w:hAnsi="Times New Roman" w:cs="Times New Roman"/>
                <w:sz w:val="24"/>
                <w:szCs w:val="24"/>
              </w:rPr>
              <w:t xml:space="preserve">f) </w:t>
            </w:r>
            <w:r w:rsidRPr="00B1718E">
              <w:rPr>
                <w:rFonts w:ascii="Times New Roman" w:hAnsi="Times New Roman" w:cs="Times New Roman"/>
                <w:sz w:val="24"/>
                <w:szCs w:val="24"/>
              </w:rPr>
              <w:t>vykonávať hodnotenie jadrovej bezpečnosti podľa písmena e) v intervaloch a v rozsahu ustanovenom všeobecne záväzným právnym predpisom, ktorý vydá úrad,</w:t>
            </w:r>
          </w:p>
          <w:p w:rsidR="00B1718E" w:rsidRPr="00B1718E" w:rsidRDefault="00B1718E" w:rsidP="00B1718E">
            <w:pPr>
              <w:spacing w:after="0"/>
              <w:jc w:val="both"/>
              <w:rPr>
                <w:rFonts w:ascii="Times New Roman" w:hAnsi="Times New Roman" w:cs="Times New Roman"/>
                <w:sz w:val="24"/>
                <w:szCs w:val="24"/>
              </w:rPr>
            </w:pPr>
            <w:r>
              <w:rPr>
                <w:rFonts w:ascii="Times New Roman" w:hAnsi="Times New Roman" w:cs="Times New Roman"/>
                <w:sz w:val="24"/>
                <w:szCs w:val="24"/>
              </w:rPr>
              <w:t xml:space="preserve">g) </w:t>
            </w:r>
            <w:r w:rsidRPr="00B1718E">
              <w:rPr>
                <w:rFonts w:ascii="Times New Roman" w:hAnsi="Times New Roman" w:cs="Times New Roman"/>
                <w:sz w:val="24"/>
                <w:szCs w:val="24"/>
              </w:rPr>
              <w:t>na vykonávanie činností na jadrovom zariadení, a to na obsluhu, údržbu, kontrolu a skúšky vybraných zariadení vydať a dodržiavať prevádzkové predpisy, ktoré musia byť v súlade s podmienkami povolenia; držiteľ povolenia je povinný prevádzkové predpisy aktualizovať podľa stavu jadrového zariadenia,</w:t>
            </w:r>
          </w:p>
          <w:p w:rsidR="00B1718E" w:rsidRPr="00B1718E" w:rsidRDefault="00B1718E" w:rsidP="00B1718E">
            <w:pPr>
              <w:spacing w:after="0"/>
              <w:jc w:val="both"/>
              <w:rPr>
                <w:rFonts w:ascii="Times New Roman" w:hAnsi="Times New Roman" w:cs="Times New Roman"/>
                <w:sz w:val="24"/>
                <w:szCs w:val="24"/>
              </w:rPr>
            </w:pPr>
            <w:r>
              <w:rPr>
                <w:rFonts w:ascii="Times New Roman" w:hAnsi="Times New Roman" w:cs="Times New Roman"/>
                <w:sz w:val="24"/>
                <w:szCs w:val="24"/>
              </w:rPr>
              <w:t xml:space="preserve">h) </w:t>
            </w:r>
            <w:r w:rsidRPr="00B1718E">
              <w:rPr>
                <w:rFonts w:ascii="Times New Roman" w:hAnsi="Times New Roman" w:cs="Times New Roman"/>
                <w:sz w:val="24"/>
                <w:szCs w:val="24"/>
              </w:rPr>
              <w:t>realizovať zmeny na jadrovom zariadení uvedené v § 2 písm. v) po vydaní súhlasu úradu a v prípadoch uvedených v osobitných predpisoch21) aj po stanovisku Európskej komisie,</w:t>
            </w:r>
          </w:p>
          <w:p w:rsidR="00B1718E" w:rsidRPr="00B1718E" w:rsidRDefault="00B1718E" w:rsidP="00B1718E">
            <w:pPr>
              <w:spacing w:after="0"/>
              <w:jc w:val="both"/>
              <w:rPr>
                <w:rFonts w:ascii="Times New Roman" w:hAnsi="Times New Roman" w:cs="Times New Roman"/>
                <w:sz w:val="24"/>
                <w:szCs w:val="24"/>
              </w:rPr>
            </w:pPr>
            <w:r>
              <w:rPr>
                <w:rFonts w:ascii="Times New Roman" w:hAnsi="Times New Roman" w:cs="Times New Roman"/>
                <w:sz w:val="24"/>
                <w:szCs w:val="24"/>
              </w:rPr>
              <w:t xml:space="preserve">i) </w:t>
            </w:r>
            <w:r w:rsidRPr="00B1718E">
              <w:rPr>
                <w:rFonts w:ascii="Times New Roman" w:hAnsi="Times New Roman" w:cs="Times New Roman"/>
                <w:sz w:val="24"/>
                <w:szCs w:val="24"/>
              </w:rPr>
              <w:t>realizovať zmeny na jadrovom zariadení uvedené v § 2 písm. w) len po ich predchádzajúcom ohlásení úradu a po posúdení úradom podľa § 4 ods. 2 písm. g) druhého bodu,</w:t>
            </w:r>
          </w:p>
          <w:p w:rsidR="00B1718E" w:rsidRPr="00B1718E" w:rsidRDefault="00B1718E" w:rsidP="00B1718E">
            <w:pPr>
              <w:spacing w:after="0"/>
              <w:jc w:val="both"/>
              <w:rPr>
                <w:rFonts w:ascii="Times New Roman" w:hAnsi="Times New Roman" w:cs="Times New Roman"/>
                <w:sz w:val="24"/>
                <w:szCs w:val="24"/>
              </w:rPr>
            </w:pPr>
            <w:r>
              <w:rPr>
                <w:rFonts w:ascii="Times New Roman" w:hAnsi="Times New Roman" w:cs="Times New Roman"/>
                <w:sz w:val="24"/>
                <w:szCs w:val="24"/>
              </w:rPr>
              <w:t xml:space="preserve">j) </w:t>
            </w:r>
            <w:r w:rsidRPr="00B1718E">
              <w:rPr>
                <w:rFonts w:ascii="Times New Roman" w:hAnsi="Times New Roman" w:cs="Times New Roman"/>
                <w:sz w:val="24"/>
                <w:szCs w:val="24"/>
              </w:rPr>
              <w:t>viesť samostatnú evidenciu o zmenách na jadrovom zariadení podľa § 2 písm. v) alebo w),</w:t>
            </w:r>
          </w:p>
          <w:p w:rsidR="00B1718E" w:rsidRPr="00B1718E" w:rsidRDefault="00B1718E" w:rsidP="00B1718E">
            <w:pPr>
              <w:spacing w:after="0"/>
              <w:jc w:val="both"/>
              <w:rPr>
                <w:rFonts w:ascii="Times New Roman" w:hAnsi="Times New Roman" w:cs="Times New Roman"/>
                <w:sz w:val="24"/>
                <w:szCs w:val="24"/>
              </w:rPr>
            </w:pPr>
            <w:r>
              <w:rPr>
                <w:rFonts w:ascii="Times New Roman" w:hAnsi="Times New Roman" w:cs="Times New Roman"/>
                <w:sz w:val="24"/>
                <w:szCs w:val="24"/>
              </w:rPr>
              <w:t xml:space="preserve">k) </w:t>
            </w:r>
            <w:r w:rsidRPr="00B1718E">
              <w:rPr>
                <w:rFonts w:ascii="Times New Roman" w:hAnsi="Times New Roman" w:cs="Times New Roman"/>
                <w:sz w:val="24"/>
                <w:szCs w:val="24"/>
              </w:rPr>
              <w:t>vytvoriť systém riadenia dočasných a trvalých zmien tak, aby</w:t>
            </w:r>
          </w:p>
          <w:p w:rsidR="00B1718E" w:rsidRPr="00B1718E" w:rsidRDefault="00B1718E" w:rsidP="00B1718E">
            <w:pPr>
              <w:spacing w:after="0"/>
              <w:ind w:left="159"/>
              <w:jc w:val="both"/>
              <w:rPr>
                <w:rFonts w:ascii="Times New Roman" w:hAnsi="Times New Roman" w:cs="Times New Roman"/>
                <w:sz w:val="24"/>
                <w:szCs w:val="24"/>
              </w:rPr>
            </w:pPr>
            <w:r>
              <w:rPr>
                <w:rFonts w:ascii="Times New Roman" w:hAnsi="Times New Roman" w:cs="Times New Roman"/>
                <w:sz w:val="24"/>
                <w:szCs w:val="24"/>
              </w:rPr>
              <w:t xml:space="preserve">1. </w:t>
            </w:r>
            <w:r w:rsidRPr="00B1718E">
              <w:rPr>
                <w:rFonts w:ascii="Times New Roman" w:hAnsi="Times New Roman" w:cs="Times New Roman"/>
                <w:sz w:val="24"/>
                <w:szCs w:val="24"/>
              </w:rPr>
              <w:t>zmeny boli riadne navrhnuté, preskúmané, kontrolované a zavedené po zohľadnení povinnosti podľa § 10 ods. 1 písm. s) a</w:t>
            </w:r>
          </w:p>
          <w:p w:rsidR="00B1718E" w:rsidRPr="00B1718E" w:rsidRDefault="00B1718E" w:rsidP="00B1718E">
            <w:pPr>
              <w:spacing w:after="0"/>
              <w:ind w:left="159"/>
              <w:jc w:val="both"/>
              <w:rPr>
                <w:rFonts w:ascii="Times New Roman" w:hAnsi="Times New Roman" w:cs="Times New Roman"/>
                <w:sz w:val="24"/>
                <w:szCs w:val="24"/>
              </w:rPr>
            </w:pPr>
            <w:r>
              <w:rPr>
                <w:rFonts w:ascii="Times New Roman" w:hAnsi="Times New Roman" w:cs="Times New Roman"/>
                <w:sz w:val="24"/>
                <w:szCs w:val="24"/>
              </w:rPr>
              <w:t xml:space="preserve">2. </w:t>
            </w:r>
            <w:r w:rsidRPr="00B1718E">
              <w:rPr>
                <w:rFonts w:ascii="Times New Roman" w:hAnsi="Times New Roman" w:cs="Times New Roman"/>
                <w:sz w:val="24"/>
                <w:szCs w:val="24"/>
              </w:rPr>
              <w:t>pri realizácii týchto zmien boli splnené požiadavky na jadrovú bezpečnosť,</w:t>
            </w:r>
          </w:p>
          <w:p w:rsidR="00B1718E" w:rsidRPr="00B1718E" w:rsidRDefault="00B1718E" w:rsidP="00B1718E">
            <w:pPr>
              <w:spacing w:after="0"/>
              <w:jc w:val="both"/>
              <w:rPr>
                <w:rFonts w:ascii="Times New Roman" w:hAnsi="Times New Roman" w:cs="Times New Roman"/>
                <w:sz w:val="24"/>
                <w:szCs w:val="24"/>
              </w:rPr>
            </w:pPr>
            <w:r>
              <w:rPr>
                <w:rFonts w:ascii="Times New Roman" w:hAnsi="Times New Roman" w:cs="Times New Roman"/>
                <w:sz w:val="24"/>
                <w:szCs w:val="24"/>
              </w:rPr>
              <w:t xml:space="preserve">l) </w:t>
            </w:r>
            <w:r w:rsidRPr="00B1718E">
              <w:rPr>
                <w:rFonts w:ascii="Times New Roman" w:hAnsi="Times New Roman" w:cs="Times New Roman"/>
                <w:sz w:val="24"/>
                <w:szCs w:val="24"/>
              </w:rPr>
              <w:t>vykonávať zmeny tak, aby počet dočasných zmien uskutočnených súčasne bol udržiavaný na najnižšej možnej úrovni,</w:t>
            </w:r>
          </w:p>
          <w:p w:rsidR="00B1718E" w:rsidRPr="00B1718E" w:rsidRDefault="00B1718E" w:rsidP="00B1718E">
            <w:pPr>
              <w:spacing w:after="0"/>
              <w:jc w:val="both"/>
              <w:rPr>
                <w:rFonts w:ascii="Times New Roman" w:hAnsi="Times New Roman" w:cs="Times New Roman"/>
                <w:sz w:val="24"/>
                <w:szCs w:val="24"/>
              </w:rPr>
            </w:pPr>
            <w:r>
              <w:rPr>
                <w:rFonts w:ascii="Times New Roman" w:hAnsi="Times New Roman" w:cs="Times New Roman"/>
                <w:sz w:val="24"/>
                <w:szCs w:val="24"/>
              </w:rPr>
              <w:t xml:space="preserve">m) </w:t>
            </w:r>
            <w:r w:rsidRPr="00B1718E">
              <w:rPr>
                <w:rFonts w:ascii="Times New Roman" w:hAnsi="Times New Roman" w:cs="Times New Roman"/>
                <w:sz w:val="24"/>
                <w:szCs w:val="24"/>
              </w:rPr>
              <w:t>vykonať</w:t>
            </w:r>
          </w:p>
          <w:p w:rsidR="00B1718E" w:rsidRPr="00B1718E" w:rsidRDefault="00B1718E" w:rsidP="00B1718E">
            <w:pPr>
              <w:spacing w:after="0"/>
              <w:ind w:left="159"/>
              <w:jc w:val="both"/>
              <w:rPr>
                <w:rFonts w:ascii="Times New Roman" w:hAnsi="Times New Roman" w:cs="Times New Roman"/>
                <w:sz w:val="24"/>
                <w:szCs w:val="24"/>
              </w:rPr>
            </w:pPr>
            <w:r>
              <w:rPr>
                <w:rFonts w:ascii="Times New Roman" w:hAnsi="Times New Roman" w:cs="Times New Roman"/>
                <w:sz w:val="24"/>
                <w:szCs w:val="24"/>
              </w:rPr>
              <w:t xml:space="preserve">1. </w:t>
            </w:r>
            <w:r w:rsidRPr="00B1718E">
              <w:rPr>
                <w:rFonts w:ascii="Times New Roman" w:hAnsi="Times New Roman" w:cs="Times New Roman"/>
                <w:sz w:val="24"/>
                <w:szCs w:val="24"/>
              </w:rPr>
              <w:t>pre každú zmenu predbežné hodnotenie jej vplyvu na jadrovú bezpečnosť,</w:t>
            </w:r>
          </w:p>
          <w:p w:rsidR="00B1718E" w:rsidRPr="00B1718E" w:rsidRDefault="00B1718E" w:rsidP="00B1718E">
            <w:pPr>
              <w:spacing w:after="0"/>
              <w:ind w:left="159"/>
              <w:jc w:val="both"/>
              <w:rPr>
                <w:rFonts w:ascii="Times New Roman" w:hAnsi="Times New Roman" w:cs="Times New Roman"/>
                <w:sz w:val="24"/>
                <w:szCs w:val="24"/>
              </w:rPr>
            </w:pPr>
            <w:r>
              <w:rPr>
                <w:rFonts w:ascii="Times New Roman" w:hAnsi="Times New Roman" w:cs="Times New Roman"/>
                <w:sz w:val="24"/>
                <w:szCs w:val="24"/>
              </w:rPr>
              <w:t xml:space="preserve">2. </w:t>
            </w:r>
            <w:r w:rsidRPr="00B1718E">
              <w:rPr>
                <w:rFonts w:ascii="Times New Roman" w:hAnsi="Times New Roman" w:cs="Times New Roman"/>
                <w:sz w:val="24"/>
                <w:szCs w:val="24"/>
              </w:rPr>
              <w:t>následné úplné hodnotenie vplyvu zmeny na jadrovú bezpečnosť; následné hodnotenie nie je potrebné vykonať, ak predbežné hodnotenie preukáže, že zmena nemá žiadny vplyv na jadrovú bezpečnosť,</w:t>
            </w:r>
          </w:p>
          <w:p w:rsidR="00B1718E" w:rsidRPr="00B1718E" w:rsidRDefault="00B1718E" w:rsidP="00B1718E">
            <w:pPr>
              <w:spacing w:after="0"/>
              <w:ind w:left="159"/>
              <w:jc w:val="both"/>
              <w:rPr>
                <w:rFonts w:ascii="Times New Roman" w:hAnsi="Times New Roman" w:cs="Times New Roman"/>
                <w:sz w:val="24"/>
                <w:szCs w:val="24"/>
              </w:rPr>
            </w:pPr>
            <w:r>
              <w:rPr>
                <w:rFonts w:ascii="Times New Roman" w:hAnsi="Times New Roman" w:cs="Times New Roman"/>
                <w:sz w:val="24"/>
                <w:szCs w:val="24"/>
              </w:rPr>
              <w:t xml:space="preserve">3. </w:t>
            </w:r>
            <w:r w:rsidRPr="00B1718E">
              <w:rPr>
                <w:rFonts w:ascii="Times New Roman" w:hAnsi="Times New Roman" w:cs="Times New Roman"/>
                <w:sz w:val="24"/>
                <w:szCs w:val="24"/>
              </w:rPr>
              <w:t>hodnotenie zmeny v príslušnej dokumentácii,</w:t>
            </w:r>
          </w:p>
          <w:p w:rsidR="00B1718E" w:rsidRPr="00B1718E" w:rsidRDefault="00B1718E" w:rsidP="00B1718E">
            <w:pPr>
              <w:spacing w:after="0"/>
              <w:jc w:val="both"/>
              <w:rPr>
                <w:rFonts w:ascii="Times New Roman" w:hAnsi="Times New Roman" w:cs="Times New Roman"/>
                <w:sz w:val="24"/>
                <w:szCs w:val="24"/>
              </w:rPr>
            </w:pPr>
            <w:r>
              <w:rPr>
                <w:rFonts w:ascii="Times New Roman" w:hAnsi="Times New Roman" w:cs="Times New Roman"/>
                <w:sz w:val="24"/>
                <w:szCs w:val="24"/>
              </w:rPr>
              <w:t xml:space="preserve">n) </w:t>
            </w:r>
            <w:r w:rsidRPr="00B1718E">
              <w:rPr>
                <w:rFonts w:ascii="Times New Roman" w:hAnsi="Times New Roman" w:cs="Times New Roman"/>
                <w:sz w:val="24"/>
                <w:szCs w:val="24"/>
              </w:rPr>
              <w:t>vytvoriť systém, ktorý umožní zamestnancom nahlásiť a podávať správy o udalostiach s potenciálnym vplyvom na jadrovú bezpečnosť, a ktorý tiež požaduje od zamestnancov hlásenie všetkých udalostí, umožní a motivuje zamestnancov podávať príslušnej úrovni riadenia správy o všetkých udalostiach s potenciálnym vplyvom na jadrovú bezpečnosť,</w:t>
            </w:r>
          </w:p>
          <w:p w:rsidR="00B1718E" w:rsidRPr="00B1718E" w:rsidRDefault="00B1718E" w:rsidP="00B1718E">
            <w:pPr>
              <w:spacing w:after="0"/>
              <w:jc w:val="both"/>
              <w:rPr>
                <w:rFonts w:ascii="Times New Roman" w:hAnsi="Times New Roman" w:cs="Times New Roman"/>
                <w:sz w:val="24"/>
                <w:szCs w:val="24"/>
              </w:rPr>
            </w:pPr>
            <w:r>
              <w:rPr>
                <w:rFonts w:ascii="Times New Roman" w:hAnsi="Times New Roman" w:cs="Times New Roman"/>
                <w:sz w:val="24"/>
                <w:szCs w:val="24"/>
              </w:rPr>
              <w:t xml:space="preserve">o) </w:t>
            </w:r>
            <w:r w:rsidRPr="00B1718E">
              <w:rPr>
                <w:rFonts w:ascii="Times New Roman" w:hAnsi="Times New Roman" w:cs="Times New Roman"/>
                <w:sz w:val="24"/>
                <w:szCs w:val="24"/>
              </w:rPr>
              <w:t>vyhodnocovať prevádzkové skúsenosti na účel identifikácie skrytého narušenia úrovne jadrovej bezpečnosti alebo potenciálnych prekurzorov a možných trendov k znižovaniu jadrovej bezpečnosti alebo bezpečnostných rezerv,</w:t>
            </w:r>
          </w:p>
          <w:p w:rsidR="00B1718E" w:rsidRPr="00B1718E" w:rsidRDefault="00B1718E" w:rsidP="00B1718E">
            <w:pPr>
              <w:spacing w:after="0"/>
              <w:jc w:val="both"/>
              <w:rPr>
                <w:rFonts w:ascii="Times New Roman" w:hAnsi="Times New Roman" w:cs="Times New Roman"/>
                <w:sz w:val="24"/>
                <w:szCs w:val="24"/>
              </w:rPr>
            </w:pPr>
            <w:r>
              <w:rPr>
                <w:rFonts w:ascii="Times New Roman" w:hAnsi="Times New Roman" w:cs="Times New Roman"/>
                <w:sz w:val="24"/>
                <w:szCs w:val="24"/>
              </w:rPr>
              <w:t xml:space="preserve">p) </w:t>
            </w:r>
            <w:r w:rsidRPr="00B1718E">
              <w:rPr>
                <w:rFonts w:ascii="Times New Roman" w:hAnsi="Times New Roman" w:cs="Times New Roman"/>
                <w:sz w:val="24"/>
                <w:szCs w:val="24"/>
              </w:rPr>
              <w:t>zabezpečiť zisťovanie príčin prevádzkových udalostí a vyhodnocovanie prevádzkových skúseností vrátane príslušnej kvalifikácie zamestnancov,</w:t>
            </w:r>
          </w:p>
          <w:p w:rsidR="00B1718E" w:rsidRPr="00B1718E" w:rsidRDefault="00B1718E" w:rsidP="00B1718E">
            <w:pPr>
              <w:spacing w:after="0"/>
              <w:jc w:val="both"/>
              <w:rPr>
                <w:rFonts w:ascii="Times New Roman" w:hAnsi="Times New Roman" w:cs="Times New Roman"/>
                <w:sz w:val="24"/>
                <w:szCs w:val="24"/>
              </w:rPr>
            </w:pPr>
            <w:r>
              <w:rPr>
                <w:rFonts w:ascii="Times New Roman" w:hAnsi="Times New Roman" w:cs="Times New Roman"/>
                <w:sz w:val="24"/>
                <w:szCs w:val="24"/>
              </w:rPr>
              <w:t xml:space="preserve">q) </w:t>
            </w:r>
            <w:r w:rsidRPr="00B1718E">
              <w:rPr>
                <w:rFonts w:ascii="Times New Roman" w:hAnsi="Times New Roman" w:cs="Times New Roman"/>
                <w:sz w:val="24"/>
                <w:szCs w:val="24"/>
              </w:rPr>
              <w:t>vytvoriť systém na vyhodnocovanie a uchovávanie informácií týkajúcich sa spätnej väzby z prevádzkových skúseností tak, aby zamestnanci zodpovední za spätnú väzbu mohli kedykoľvek jednoducho tieto informácie vyhľadávať a vyhodnocovať,</w:t>
            </w:r>
          </w:p>
          <w:p w:rsidR="00B1718E" w:rsidRPr="00B1718E" w:rsidRDefault="00B1718E" w:rsidP="00B1718E">
            <w:pPr>
              <w:spacing w:after="0"/>
              <w:jc w:val="both"/>
              <w:rPr>
                <w:rFonts w:ascii="Times New Roman" w:hAnsi="Times New Roman" w:cs="Times New Roman"/>
                <w:sz w:val="24"/>
                <w:szCs w:val="24"/>
              </w:rPr>
            </w:pPr>
            <w:r>
              <w:rPr>
                <w:rFonts w:ascii="Times New Roman" w:hAnsi="Times New Roman" w:cs="Times New Roman"/>
                <w:sz w:val="24"/>
                <w:szCs w:val="24"/>
              </w:rPr>
              <w:t xml:space="preserve">r) </w:t>
            </w:r>
            <w:r w:rsidRPr="00B1718E">
              <w:rPr>
                <w:rFonts w:ascii="Times New Roman" w:hAnsi="Times New Roman" w:cs="Times New Roman"/>
                <w:sz w:val="24"/>
                <w:szCs w:val="24"/>
              </w:rPr>
              <w:t>pravidelne vyhodnocovať a zdokumentovať účinnosť zavedeného systému spätnej väzby na účel splnenia cieľov podľa písmena q) na základe ukazovateľov a kritérií určených držiteľom povolenia alebo nezávislou fyzickou osobou alebo právnickou osobou,</w:t>
            </w:r>
          </w:p>
          <w:p w:rsidR="00B1718E" w:rsidRPr="00B1718E" w:rsidRDefault="00B1718E" w:rsidP="00B1718E">
            <w:pPr>
              <w:spacing w:after="0"/>
              <w:jc w:val="both"/>
              <w:rPr>
                <w:rFonts w:ascii="Times New Roman" w:hAnsi="Times New Roman" w:cs="Times New Roman"/>
                <w:sz w:val="24"/>
                <w:szCs w:val="24"/>
              </w:rPr>
            </w:pPr>
            <w:r>
              <w:rPr>
                <w:rFonts w:ascii="Times New Roman" w:hAnsi="Times New Roman" w:cs="Times New Roman"/>
                <w:sz w:val="24"/>
                <w:szCs w:val="24"/>
              </w:rPr>
              <w:t xml:space="preserve">s) </w:t>
            </w:r>
            <w:r w:rsidRPr="00B1718E">
              <w:rPr>
                <w:rFonts w:ascii="Times New Roman" w:hAnsi="Times New Roman" w:cs="Times New Roman"/>
                <w:sz w:val="24"/>
                <w:szCs w:val="24"/>
              </w:rPr>
              <w:t>udržiavať primeraný kontakt s právnickými osobami a fyzickými osobami, ktoré sa podieľali na projektovaní a výstavbe jadrového zariadenia s cieľom poskytnutia spätnej informácie o prevádzkových skúsenostiach a získania odbornej pomoci v prípade prevádzkových udalostí.</w:t>
            </w:r>
          </w:p>
          <w:p w:rsidR="00B1718E" w:rsidRPr="00B1718E" w:rsidRDefault="00B1718E" w:rsidP="00B1718E">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B1718E">
              <w:rPr>
                <w:rFonts w:ascii="Times New Roman" w:hAnsi="Times New Roman" w:cs="Times New Roman"/>
                <w:sz w:val="24"/>
                <w:szCs w:val="24"/>
              </w:rPr>
              <w:t>Povinnosti podľa odsekov 1 a 2 sa vzťahujú na držiteľa povolenia vydaného podľa § 5 ods. 3 písm. b) až d) pre všetky druhy jadrových zariadení, ako aj na držiteľa povolenia podľa § 5 ods. 3 písm. e) primerane tak, ako to umožňuje rozsah a obsah povolenia.</w:t>
            </w:r>
          </w:p>
          <w:p w:rsidR="00B1718E" w:rsidRPr="00B1718E" w:rsidRDefault="00B1718E" w:rsidP="00B1718E">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B1718E">
              <w:rPr>
                <w:rFonts w:ascii="Times New Roman" w:hAnsi="Times New Roman" w:cs="Times New Roman"/>
                <w:sz w:val="24"/>
                <w:szCs w:val="24"/>
              </w:rPr>
              <w:t>Držiteľ povolenia je povinný na účel zvyšovania úrovne jadrovej bezpečnosti používať pravdepodobnostné hodnotenie jadrovej bezpečnosti, ktoré je zamerané na identifikáciu, kvantifikáciu, kvalifikáciu a zhodnotenie ťažiskových ukazovateľov a aspektov jadrovej bezpečnosti a ich vzájomného pôsobenia, pričom je nevyhnutné zohľadniť parametre, rozsah vhodnosti a objektívne obmedzenia pravdepodobnostného hodnotenia v závislosti od druhu jadrového zariadenia.</w:t>
            </w:r>
          </w:p>
          <w:p w:rsidR="00B1718E" w:rsidRPr="00B1718E" w:rsidRDefault="00B1718E" w:rsidP="00B1718E">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B1718E">
              <w:rPr>
                <w:rFonts w:ascii="Times New Roman" w:hAnsi="Times New Roman" w:cs="Times New Roman"/>
                <w:sz w:val="24"/>
                <w:szCs w:val="24"/>
              </w:rPr>
              <w:t>Úrad vydá všeobecne záväzný právny predpis, ktorý ustanoví</w:t>
            </w:r>
          </w:p>
          <w:p w:rsidR="00B1718E" w:rsidRPr="00B1718E" w:rsidRDefault="00B1718E" w:rsidP="00B1718E">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B1718E">
              <w:rPr>
                <w:rFonts w:ascii="Times New Roman" w:hAnsi="Times New Roman" w:cs="Times New Roman"/>
                <w:sz w:val="24"/>
                <w:szCs w:val="24"/>
              </w:rPr>
              <w:t>podrobnosti o technických, organizačných, administratívnych, finančných a personálnych požiadavkách na jadrovú bezpečnosť jadrových zariadení pri ich umiestňovaní, projektovaní, výstavbe, uvádzaní do prevádzky, prevádzke, vyraďovaní a uzatvorení úložiska,</w:t>
            </w:r>
          </w:p>
          <w:p w:rsidR="00B1718E" w:rsidRPr="00B1718E" w:rsidRDefault="00B1718E" w:rsidP="00B1718E">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Pr="00B1718E">
              <w:rPr>
                <w:rFonts w:ascii="Times New Roman" w:hAnsi="Times New Roman" w:cs="Times New Roman"/>
                <w:sz w:val="24"/>
                <w:szCs w:val="24"/>
              </w:rPr>
              <w:t>kritériá pre kategorizáciu vybraných zariadení do bezpečnostných tried,</w:t>
            </w:r>
          </w:p>
          <w:p w:rsidR="00B1718E" w:rsidRPr="00B1718E" w:rsidRDefault="00B1718E" w:rsidP="00B1718E">
            <w:pPr>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Pr="00B1718E">
              <w:rPr>
                <w:rFonts w:ascii="Times New Roman" w:hAnsi="Times New Roman" w:cs="Times New Roman"/>
                <w:sz w:val="24"/>
                <w:szCs w:val="24"/>
              </w:rPr>
              <w:t>podrobnosti o hodnotení rozsahu, obsahu a vplyvov zmien,</w:t>
            </w:r>
          </w:p>
          <w:p w:rsidR="00B1718E" w:rsidRPr="00B1718E" w:rsidRDefault="00B1718E" w:rsidP="00B1718E">
            <w:pPr>
              <w:spacing w:after="0"/>
              <w:jc w:val="both"/>
              <w:rPr>
                <w:rFonts w:ascii="Times New Roman" w:hAnsi="Times New Roman" w:cs="Times New Roman"/>
                <w:sz w:val="24"/>
                <w:szCs w:val="24"/>
              </w:rPr>
            </w:pPr>
            <w:r w:rsidRPr="00B1718E">
              <w:rPr>
                <w:rFonts w:ascii="Times New Roman" w:hAnsi="Times New Roman" w:cs="Times New Roman"/>
                <w:sz w:val="24"/>
                <w:szCs w:val="24"/>
              </w:rPr>
              <w:t>d)</w:t>
            </w:r>
            <w:r>
              <w:rPr>
                <w:rFonts w:ascii="Times New Roman" w:hAnsi="Times New Roman" w:cs="Times New Roman"/>
                <w:sz w:val="24"/>
                <w:szCs w:val="24"/>
              </w:rPr>
              <w:t xml:space="preserve"> </w:t>
            </w:r>
            <w:r w:rsidRPr="00B1718E">
              <w:rPr>
                <w:rFonts w:ascii="Times New Roman" w:hAnsi="Times New Roman" w:cs="Times New Roman"/>
                <w:sz w:val="24"/>
                <w:szCs w:val="24"/>
              </w:rPr>
              <w:t>podrobnosti o vyhodnocovaní, dokumentovaní, rozsahu spätnej väzby,</w:t>
            </w:r>
          </w:p>
          <w:p w:rsidR="00B1718E" w:rsidRDefault="00B1718E" w:rsidP="00B1718E">
            <w:pPr>
              <w:spacing w:after="0"/>
              <w:jc w:val="both"/>
              <w:rPr>
                <w:rFonts w:ascii="Times New Roman" w:hAnsi="Times New Roman" w:cs="Times New Roman"/>
                <w:sz w:val="24"/>
                <w:szCs w:val="24"/>
              </w:rPr>
            </w:pPr>
            <w:r>
              <w:rPr>
                <w:rFonts w:ascii="Times New Roman" w:hAnsi="Times New Roman" w:cs="Times New Roman"/>
                <w:sz w:val="24"/>
                <w:szCs w:val="24"/>
              </w:rPr>
              <w:t xml:space="preserve">e) </w:t>
            </w:r>
            <w:r w:rsidRPr="00B1718E">
              <w:rPr>
                <w:rFonts w:ascii="Times New Roman" w:hAnsi="Times New Roman" w:cs="Times New Roman"/>
                <w:sz w:val="24"/>
                <w:szCs w:val="24"/>
              </w:rPr>
              <w:t>rozsah a obsah pravdepodobnostného hodnotenia jadrovej bezpečnosti, ukazovatele a parametre jadrovej bezpečnosti ním sledované.</w:t>
            </w:r>
          </w:p>
          <w:p w:rsidR="00AA1CA9" w:rsidRDefault="00AA1CA9" w:rsidP="00AA1CA9">
            <w:pPr>
              <w:spacing w:after="0"/>
              <w:jc w:val="both"/>
              <w:rPr>
                <w:rFonts w:ascii="Times New Roman" w:hAnsi="Times New Roman" w:cs="Times New Roman"/>
                <w:sz w:val="24"/>
                <w:szCs w:val="24"/>
              </w:rPr>
            </w:pPr>
          </w:p>
          <w:p w:rsidR="00AA1CA9" w:rsidRDefault="00AA1CA9" w:rsidP="00AA1CA9">
            <w:pPr>
              <w:spacing w:after="0"/>
              <w:jc w:val="both"/>
              <w:rPr>
                <w:rFonts w:ascii="Times New Roman" w:hAnsi="Times New Roman" w:cs="Times New Roman"/>
                <w:sz w:val="24"/>
                <w:szCs w:val="24"/>
              </w:rPr>
            </w:pPr>
            <w:r w:rsidRPr="00AA1CA9">
              <w:rPr>
                <w:rFonts w:ascii="Times New Roman" w:hAnsi="Times New Roman" w:cs="Times New Roman"/>
                <w:sz w:val="24"/>
                <w:szCs w:val="24"/>
              </w:rPr>
              <w:t>Držiteľ povolenia zodpovedá za splnenie požiadaviek na jadrovú bezpečnosť. Tejto zodpovednosti sa nemôže zbaviť. Zodpovednosť podľa prvej vety zahŕňa aj zodpovednosť za</w:t>
            </w:r>
            <w:r w:rsidR="00E64CD0">
              <w:rPr>
                <w:rFonts w:ascii="Times New Roman" w:hAnsi="Times New Roman" w:cs="Times New Roman"/>
                <w:sz w:val="24"/>
                <w:szCs w:val="24"/>
              </w:rPr>
              <w:t xml:space="preserve"> činnosti</w:t>
            </w:r>
            <w:r w:rsidRPr="00AA1CA9">
              <w:rPr>
                <w:rFonts w:ascii="Times New Roman" w:hAnsi="Times New Roman" w:cs="Times New Roman"/>
                <w:sz w:val="24"/>
                <w:szCs w:val="24"/>
              </w:rPr>
              <w:t xml:space="preserve"> dodávateľov a subdodávateľov, ktorých činnosť môže mať vplyv na jadrovú be</w:t>
            </w:r>
            <w:r>
              <w:rPr>
                <w:rFonts w:ascii="Times New Roman" w:hAnsi="Times New Roman" w:cs="Times New Roman"/>
                <w:sz w:val="24"/>
                <w:szCs w:val="24"/>
              </w:rPr>
              <w:t>zpečnosť jadrového zariadenia.</w:t>
            </w:r>
          </w:p>
          <w:p w:rsidR="00AA1CA9" w:rsidRPr="00AA1CA9" w:rsidRDefault="00AA1CA9" w:rsidP="00AA1CA9">
            <w:pPr>
              <w:spacing w:after="0"/>
              <w:jc w:val="both"/>
              <w:rPr>
                <w:rFonts w:ascii="Times New Roman" w:hAnsi="Times New Roman" w:cs="Times New Roman"/>
                <w:sz w:val="24"/>
                <w:szCs w:val="24"/>
              </w:rPr>
            </w:pPr>
          </w:p>
          <w:p w:rsidR="00AA1CA9" w:rsidRPr="00AA1CA9" w:rsidRDefault="00AA1CA9" w:rsidP="00AA1CA9">
            <w:pPr>
              <w:spacing w:after="0"/>
              <w:jc w:val="both"/>
              <w:rPr>
                <w:rFonts w:ascii="Times New Roman" w:hAnsi="Times New Roman" w:cs="Times New Roman"/>
                <w:sz w:val="24"/>
                <w:szCs w:val="24"/>
              </w:rPr>
            </w:pPr>
            <w:r>
              <w:rPr>
                <w:rFonts w:ascii="Times New Roman" w:hAnsi="Times New Roman" w:cs="Times New Roman"/>
                <w:sz w:val="24"/>
                <w:szCs w:val="24"/>
              </w:rPr>
              <w:t>Držiteľ povolenie je povinný</w:t>
            </w:r>
          </w:p>
          <w:p w:rsidR="00AA1CA9" w:rsidRPr="00AA1CA9" w:rsidRDefault="00AA1CA9" w:rsidP="00AA1CA9">
            <w:pPr>
              <w:spacing w:after="0"/>
              <w:jc w:val="both"/>
              <w:rPr>
                <w:rFonts w:ascii="Times New Roman" w:hAnsi="Times New Roman" w:cs="Times New Roman"/>
                <w:sz w:val="24"/>
                <w:szCs w:val="24"/>
              </w:rPr>
            </w:pPr>
            <w:r w:rsidRPr="00AA1CA9">
              <w:rPr>
                <w:rFonts w:ascii="Times New Roman" w:hAnsi="Times New Roman" w:cs="Times New Roman"/>
                <w:sz w:val="24"/>
                <w:szCs w:val="24"/>
              </w:rPr>
              <w:t>a)</w:t>
            </w:r>
            <w:r w:rsidRPr="00AA1CA9">
              <w:rPr>
                <w:rFonts w:ascii="Times New Roman" w:hAnsi="Times New Roman" w:cs="Times New Roman"/>
                <w:sz w:val="24"/>
                <w:szCs w:val="24"/>
              </w:rPr>
              <w:tab/>
              <w:t>zabezpečiť a udržiavať finančné zdroje a ľudské zdroje s príslušnou kvalifikáciou a spôsobilosťou potrebnou na plnenie povinností podľa tohto zákona, vrátane vhodných pracovných podmienok a nevyhnutnej inžinierskej a technickej podpornej činnosti vo všetkých oblastiach súvisi</w:t>
            </w:r>
            <w:r>
              <w:rPr>
                <w:rFonts w:ascii="Times New Roman" w:hAnsi="Times New Roman" w:cs="Times New Roman"/>
                <w:sz w:val="24"/>
                <w:szCs w:val="24"/>
              </w:rPr>
              <w:t>acich s jadrovou bezpečnosťou,</w:t>
            </w:r>
          </w:p>
          <w:p w:rsidR="00AA1CA9" w:rsidRPr="00AA1CA9" w:rsidRDefault="00AA1CA9" w:rsidP="00AA1CA9">
            <w:pPr>
              <w:spacing w:after="0"/>
              <w:jc w:val="both"/>
              <w:rPr>
                <w:rFonts w:ascii="Times New Roman" w:hAnsi="Times New Roman" w:cs="Times New Roman"/>
                <w:sz w:val="24"/>
                <w:szCs w:val="24"/>
              </w:rPr>
            </w:pPr>
            <w:r w:rsidRPr="00AA1CA9">
              <w:rPr>
                <w:rFonts w:ascii="Times New Roman" w:hAnsi="Times New Roman" w:cs="Times New Roman"/>
                <w:sz w:val="24"/>
                <w:szCs w:val="24"/>
              </w:rPr>
              <w:t>b)</w:t>
            </w:r>
            <w:r w:rsidRPr="00AA1CA9">
              <w:rPr>
                <w:rFonts w:ascii="Times New Roman" w:hAnsi="Times New Roman" w:cs="Times New Roman"/>
                <w:sz w:val="24"/>
                <w:szCs w:val="24"/>
              </w:rPr>
              <w:tab/>
              <w:t>zabezpečiť, aby dodávatelia a subdodávatelia, ktorých činnosť by mohla mať vplyv na jadrovú bezpečnosť jadrového zariadenia, mali potrebné ľudské zdroje s príslušnou kvalifikáciou a spôsobilo</w:t>
            </w:r>
            <w:r>
              <w:rPr>
                <w:rFonts w:ascii="Times New Roman" w:hAnsi="Times New Roman" w:cs="Times New Roman"/>
                <w:sz w:val="24"/>
                <w:szCs w:val="24"/>
              </w:rPr>
              <w:t>sťou na výkon týchto činností,</w:t>
            </w:r>
          </w:p>
          <w:p w:rsidR="00AA1CA9" w:rsidRPr="00AA1CA9" w:rsidRDefault="00AA1CA9" w:rsidP="00AA1CA9">
            <w:pPr>
              <w:spacing w:after="0"/>
              <w:jc w:val="both"/>
              <w:rPr>
                <w:rFonts w:ascii="Times New Roman" w:hAnsi="Times New Roman" w:cs="Times New Roman"/>
                <w:sz w:val="24"/>
                <w:szCs w:val="24"/>
              </w:rPr>
            </w:pPr>
            <w:r>
              <w:rPr>
                <w:rFonts w:ascii="Times New Roman" w:hAnsi="Times New Roman" w:cs="Times New Roman"/>
                <w:sz w:val="24"/>
                <w:szCs w:val="24"/>
              </w:rPr>
              <w:t>c</w:t>
            </w:r>
            <w:r w:rsidRPr="00AA1CA9">
              <w:rPr>
                <w:rFonts w:ascii="Times New Roman" w:hAnsi="Times New Roman" w:cs="Times New Roman"/>
                <w:sz w:val="24"/>
                <w:szCs w:val="24"/>
              </w:rPr>
              <w:t>) plniť oznamovacie povinnosti vo vzťahu k úradu, ako aj nepretržite plniť požiadavky na jadrovú bezpečnosť a pravidelne vyhodnocovať ich plnenie s cieľom zvyšovať jadrovú bezpečnosť na najvyššiu prakticky uskutočniteľnú úroveň pri up</w:t>
            </w:r>
            <w:r>
              <w:rPr>
                <w:rFonts w:ascii="Times New Roman" w:hAnsi="Times New Roman" w:cs="Times New Roman"/>
                <w:sz w:val="24"/>
                <w:szCs w:val="24"/>
              </w:rPr>
              <w:t>latňovaní kultúry bezpečnosti,</w:t>
            </w:r>
          </w:p>
          <w:p w:rsidR="00AA1CA9" w:rsidRPr="00AA1CA9" w:rsidRDefault="00AA1CA9" w:rsidP="00AA1CA9">
            <w:pPr>
              <w:spacing w:after="0"/>
              <w:jc w:val="both"/>
              <w:rPr>
                <w:rFonts w:ascii="Times New Roman" w:hAnsi="Times New Roman" w:cs="Times New Roman"/>
                <w:sz w:val="24"/>
                <w:szCs w:val="24"/>
              </w:rPr>
            </w:pPr>
            <w:r w:rsidRPr="00AA1CA9">
              <w:rPr>
                <w:rFonts w:ascii="Times New Roman" w:hAnsi="Times New Roman" w:cs="Times New Roman"/>
                <w:sz w:val="24"/>
                <w:szCs w:val="24"/>
              </w:rPr>
              <w:t>f)</w:t>
            </w:r>
            <w:r w:rsidRPr="00AA1CA9">
              <w:rPr>
                <w:rFonts w:ascii="Times New Roman" w:hAnsi="Times New Roman" w:cs="Times New Roman"/>
                <w:sz w:val="24"/>
                <w:szCs w:val="24"/>
              </w:rPr>
              <w:tab/>
              <w:t xml:space="preserve">počas prevádzky a počas vyraďovania jadrového zariadenia pravidelne hodnotiť, overovať a </w:t>
            </w:r>
            <w:r w:rsidR="00E34301">
              <w:rPr>
                <w:rFonts w:ascii="Times New Roman" w:hAnsi="Times New Roman" w:cs="Times New Roman"/>
                <w:sz w:val="24"/>
                <w:szCs w:val="24"/>
              </w:rPr>
              <w:t>ak</w:t>
            </w:r>
            <w:r w:rsidRPr="00AA1CA9">
              <w:rPr>
                <w:rFonts w:ascii="Times New Roman" w:hAnsi="Times New Roman" w:cs="Times New Roman"/>
                <w:sz w:val="24"/>
                <w:szCs w:val="24"/>
              </w:rPr>
              <w:t xml:space="preserve"> je to prakticky uskutočniteľné, neustále systematicky a overiteľným spôsobom zvyšovať úroveň jadrovej bezpečnosti jadrových zariadení a najmenej raz za desať rokov vykonávať pravidelné, komplexné a systematické hodnotenie jadrovej bezpečnosti jadrových zariadení s prihliadnutím na aktuálny stav poznatkov v oblasti hodnotenia jadrovej bezpečnosti a prijímať opatrenia na odstránenie zistených nedostatkov a na elimináciu ich výskytu v budúcnosti; to zahŕňa aj overenie, že sú zavedené opatrenia na prevenciu havárií a zmiernenie následkov havárií vrátane overenia uplatnen</w:t>
            </w:r>
            <w:r>
              <w:rPr>
                <w:rFonts w:ascii="Times New Roman" w:hAnsi="Times New Roman" w:cs="Times New Roman"/>
                <w:sz w:val="24"/>
                <w:szCs w:val="24"/>
              </w:rPr>
              <w:t>ia princípov ochrany do hĺbky,</w:t>
            </w:r>
          </w:p>
          <w:p w:rsidR="00AA1CA9" w:rsidRDefault="00AA1CA9" w:rsidP="00AA1CA9">
            <w:pPr>
              <w:spacing w:after="0"/>
              <w:jc w:val="both"/>
              <w:rPr>
                <w:rFonts w:ascii="Times New Roman" w:hAnsi="Times New Roman" w:cs="Times New Roman"/>
                <w:sz w:val="24"/>
                <w:szCs w:val="24"/>
              </w:rPr>
            </w:pPr>
            <w:r w:rsidRPr="00AA1CA9">
              <w:rPr>
                <w:rFonts w:ascii="Times New Roman" w:hAnsi="Times New Roman" w:cs="Times New Roman"/>
                <w:sz w:val="24"/>
                <w:szCs w:val="24"/>
              </w:rPr>
              <w:t>g)</w:t>
            </w:r>
            <w:r w:rsidRPr="00AA1CA9">
              <w:rPr>
                <w:rFonts w:ascii="Times New Roman" w:hAnsi="Times New Roman" w:cs="Times New Roman"/>
                <w:sz w:val="24"/>
                <w:szCs w:val="24"/>
              </w:rPr>
              <w:tab/>
              <w:t>vykonávať hodnotenie jadrovej bezpečnosti podľa písmena f) v intervaloch a v rozsahu ustanovenom všeobecne záväzným právnym predpisom, ktorý vydá úrad; toto posúdenie bezpečnosti má za cieľ zabezpečiť zachovanie aktuálnej projektovej bázy a identifikovať možnosti zvyšovania jadrovej bezpečnosti s prihliadnutím na starnutie jadrového zariadenia, prevádzkové skúsenosti, najnovšie výsledky výskumu a vývoj medzinárodných noriem, pričom ako referenčný cieľ sa pou</w:t>
            </w:r>
            <w:r>
              <w:rPr>
                <w:rFonts w:ascii="Times New Roman" w:hAnsi="Times New Roman" w:cs="Times New Roman"/>
                <w:sz w:val="24"/>
                <w:szCs w:val="24"/>
              </w:rPr>
              <w:t xml:space="preserve">žije cieľ podľa § 23a ods. </w:t>
            </w:r>
            <w:r w:rsidR="00E34301">
              <w:rPr>
                <w:rFonts w:ascii="Times New Roman" w:hAnsi="Times New Roman" w:cs="Times New Roman"/>
                <w:sz w:val="24"/>
                <w:szCs w:val="24"/>
              </w:rPr>
              <w:t>8</w:t>
            </w:r>
            <w:r>
              <w:rPr>
                <w:rFonts w:ascii="Times New Roman" w:hAnsi="Times New Roman" w:cs="Times New Roman"/>
                <w:sz w:val="24"/>
                <w:szCs w:val="24"/>
              </w:rPr>
              <w:t>,</w:t>
            </w:r>
          </w:p>
          <w:p w:rsidR="00AA1CA9" w:rsidRPr="00AA1CA9" w:rsidRDefault="00AA1CA9" w:rsidP="00AA1CA9">
            <w:pPr>
              <w:spacing w:after="0"/>
              <w:jc w:val="both"/>
              <w:rPr>
                <w:rFonts w:ascii="Times New Roman" w:hAnsi="Times New Roman" w:cs="Times New Roman"/>
                <w:sz w:val="24"/>
                <w:szCs w:val="24"/>
              </w:rPr>
            </w:pPr>
            <w:r w:rsidRPr="00AA1CA9">
              <w:rPr>
                <w:rFonts w:ascii="Times New Roman" w:hAnsi="Times New Roman" w:cs="Times New Roman"/>
                <w:sz w:val="24"/>
                <w:szCs w:val="24"/>
              </w:rPr>
              <w:t>o)</w:t>
            </w:r>
            <w:r w:rsidRPr="00AA1CA9">
              <w:rPr>
                <w:rFonts w:ascii="Times New Roman" w:hAnsi="Times New Roman" w:cs="Times New Roman"/>
                <w:sz w:val="24"/>
                <w:szCs w:val="24"/>
              </w:rPr>
              <w:tab/>
              <w:t>stanoviť vhodné havarijné postupy a opatrenia na území jadrového zariadenia, vrátane návodov pre riadenie ťažkých havárií alebo obdobných návodov, a to pre efektívnu odozvu na nehody a havárie s cieľom zamedziť ich následkom alebo následky zmierniť; tieto postupy a opatrenia</w:t>
            </w:r>
          </w:p>
          <w:p w:rsidR="00AA1CA9" w:rsidRPr="00AA1CA9" w:rsidRDefault="00AA1CA9" w:rsidP="00CD5B47">
            <w:pPr>
              <w:spacing w:after="0"/>
              <w:ind w:left="159"/>
              <w:jc w:val="both"/>
              <w:rPr>
                <w:rFonts w:ascii="Times New Roman" w:hAnsi="Times New Roman" w:cs="Times New Roman"/>
                <w:sz w:val="24"/>
                <w:szCs w:val="24"/>
              </w:rPr>
            </w:pPr>
            <w:r w:rsidRPr="00AA1CA9">
              <w:rPr>
                <w:rFonts w:ascii="Times New Roman" w:hAnsi="Times New Roman" w:cs="Times New Roman"/>
                <w:sz w:val="24"/>
                <w:szCs w:val="24"/>
              </w:rPr>
              <w:t>1.</w:t>
            </w:r>
            <w:r w:rsidRPr="00AA1CA9">
              <w:rPr>
                <w:rFonts w:ascii="Times New Roman" w:hAnsi="Times New Roman" w:cs="Times New Roman"/>
                <w:sz w:val="24"/>
                <w:szCs w:val="24"/>
              </w:rPr>
              <w:tab/>
              <w:t>musia byť v súlade s ostatnými prevádzkovými postupmi a pravidelne sa precvičovať na účely overenia ich vykonateľnosti,</w:t>
            </w:r>
          </w:p>
          <w:p w:rsidR="00AA1CA9" w:rsidRPr="00AA1CA9" w:rsidRDefault="00AA1CA9" w:rsidP="00CD5B47">
            <w:pPr>
              <w:spacing w:after="0"/>
              <w:ind w:left="159"/>
              <w:jc w:val="both"/>
              <w:rPr>
                <w:rFonts w:ascii="Times New Roman" w:hAnsi="Times New Roman" w:cs="Times New Roman"/>
                <w:sz w:val="24"/>
                <w:szCs w:val="24"/>
              </w:rPr>
            </w:pPr>
            <w:r w:rsidRPr="00AA1CA9">
              <w:rPr>
                <w:rFonts w:ascii="Times New Roman" w:hAnsi="Times New Roman" w:cs="Times New Roman"/>
                <w:sz w:val="24"/>
                <w:szCs w:val="24"/>
              </w:rPr>
              <w:t>2.</w:t>
            </w:r>
            <w:r w:rsidRPr="00AA1CA9">
              <w:rPr>
                <w:rFonts w:ascii="Times New Roman" w:hAnsi="Times New Roman" w:cs="Times New Roman"/>
                <w:sz w:val="24"/>
                <w:szCs w:val="24"/>
              </w:rPr>
              <w:tab/>
              <w:t>majú za cieľ riešiť havárie a ťažké havárie, ktoré môžu nastať pri všetkých prevádzkových režimoch, ako aj tie, ktoré sa súčasne vyskytnú na viacerých jadrových zariadeniach alebo ovplyvnia viaceré jadrové zariadenia,</w:t>
            </w:r>
          </w:p>
          <w:p w:rsidR="00AA1CA9" w:rsidRPr="00AA1CA9" w:rsidRDefault="00AA1CA9" w:rsidP="00CD5B47">
            <w:pPr>
              <w:spacing w:after="0"/>
              <w:ind w:left="159"/>
              <w:jc w:val="both"/>
              <w:rPr>
                <w:rFonts w:ascii="Times New Roman" w:hAnsi="Times New Roman" w:cs="Times New Roman"/>
                <w:sz w:val="24"/>
                <w:szCs w:val="24"/>
              </w:rPr>
            </w:pPr>
            <w:r w:rsidRPr="00AA1CA9">
              <w:rPr>
                <w:rFonts w:ascii="Times New Roman" w:hAnsi="Times New Roman" w:cs="Times New Roman"/>
                <w:sz w:val="24"/>
                <w:szCs w:val="24"/>
              </w:rPr>
              <w:t>3.</w:t>
            </w:r>
            <w:r w:rsidRPr="00AA1CA9">
              <w:rPr>
                <w:rFonts w:ascii="Times New Roman" w:hAnsi="Times New Roman" w:cs="Times New Roman"/>
                <w:sz w:val="24"/>
                <w:szCs w:val="24"/>
              </w:rPr>
              <w:tab/>
              <w:t>zabezpečia prijatie vonkajšej pomoci,</w:t>
            </w:r>
          </w:p>
          <w:p w:rsidR="00AA1CA9" w:rsidRPr="00AA1CA9" w:rsidRDefault="00AA1CA9" w:rsidP="00CD5B47">
            <w:pPr>
              <w:spacing w:after="0"/>
              <w:ind w:left="159"/>
              <w:jc w:val="both"/>
              <w:rPr>
                <w:rFonts w:ascii="Times New Roman" w:hAnsi="Times New Roman" w:cs="Times New Roman"/>
                <w:sz w:val="24"/>
                <w:szCs w:val="24"/>
              </w:rPr>
            </w:pPr>
            <w:r w:rsidRPr="00AA1CA9">
              <w:rPr>
                <w:rFonts w:ascii="Times New Roman" w:hAnsi="Times New Roman" w:cs="Times New Roman"/>
                <w:sz w:val="24"/>
                <w:szCs w:val="24"/>
              </w:rPr>
              <w:t>4.</w:t>
            </w:r>
            <w:r w:rsidRPr="00AA1CA9">
              <w:rPr>
                <w:rFonts w:ascii="Times New Roman" w:hAnsi="Times New Roman" w:cs="Times New Roman"/>
                <w:sz w:val="24"/>
                <w:szCs w:val="24"/>
              </w:rPr>
              <w:tab/>
              <w:t>sa musia pravidelne posudzovať a aktualizovať s ohľadom na skúsenosti z havarijných cvičení a s ohľadom na poučenia získané z havárií,</w:t>
            </w:r>
          </w:p>
          <w:p w:rsidR="00AA1CA9" w:rsidRPr="00AA1CA9" w:rsidRDefault="004075F9" w:rsidP="00AA1CA9">
            <w:pPr>
              <w:spacing w:after="0"/>
              <w:jc w:val="both"/>
              <w:rPr>
                <w:rFonts w:ascii="Times New Roman" w:hAnsi="Times New Roman" w:cs="Times New Roman"/>
                <w:sz w:val="24"/>
                <w:szCs w:val="24"/>
              </w:rPr>
            </w:pPr>
            <w:r w:rsidRPr="00AA1CA9">
              <w:rPr>
                <w:rFonts w:ascii="Times New Roman" w:hAnsi="Times New Roman" w:cs="Times New Roman"/>
                <w:sz w:val="24"/>
                <w:szCs w:val="24"/>
              </w:rPr>
              <w:t xml:space="preserve"> </w:t>
            </w:r>
            <w:r w:rsidR="00AA1CA9" w:rsidRPr="00AA1CA9">
              <w:rPr>
                <w:rFonts w:ascii="Times New Roman" w:hAnsi="Times New Roman" w:cs="Times New Roman"/>
                <w:sz w:val="24"/>
                <w:szCs w:val="24"/>
              </w:rPr>
              <w:t>q) evidovať, vyhodnocovať a dokumentovať bezpečnostne významné vlastné prevádzkové skúsenosti a skúsenosti z prevádzky iných porovnateľných jadrových zariadení na účel identifikácie skrytého narušenia dosiahnutej úrovne jadrovej bezpečnosti alebo potenciálnych prekurzorov a možných trendov k znižovaniu jadrovej bezpečnost</w:t>
            </w:r>
            <w:r w:rsidR="00CD5B47">
              <w:rPr>
                <w:rFonts w:ascii="Times New Roman" w:hAnsi="Times New Roman" w:cs="Times New Roman"/>
                <w:sz w:val="24"/>
                <w:szCs w:val="24"/>
              </w:rPr>
              <w:t>i alebo bezpečnostných rezerv,</w:t>
            </w:r>
          </w:p>
          <w:p w:rsidR="00AA1CA9" w:rsidRPr="00AA1CA9" w:rsidRDefault="00AA1CA9" w:rsidP="00AA1CA9">
            <w:pPr>
              <w:spacing w:after="0"/>
              <w:jc w:val="both"/>
              <w:rPr>
                <w:rFonts w:ascii="Times New Roman" w:hAnsi="Times New Roman" w:cs="Times New Roman"/>
                <w:sz w:val="24"/>
                <w:szCs w:val="24"/>
              </w:rPr>
            </w:pPr>
            <w:r w:rsidRPr="00AA1CA9">
              <w:rPr>
                <w:rFonts w:ascii="Times New Roman" w:hAnsi="Times New Roman" w:cs="Times New Roman"/>
                <w:sz w:val="24"/>
                <w:szCs w:val="24"/>
              </w:rPr>
              <w:t>u)</w:t>
            </w:r>
            <w:r w:rsidRPr="00AA1CA9">
              <w:rPr>
                <w:rFonts w:ascii="Times New Roman" w:hAnsi="Times New Roman" w:cs="Times New Roman"/>
                <w:sz w:val="24"/>
                <w:szCs w:val="24"/>
              </w:rPr>
              <w:tab/>
            </w:r>
            <w:r w:rsidR="00E34301" w:rsidRPr="00E34301">
              <w:rPr>
                <w:rFonts w:ascii="Times New Roman" w:hAnsi="Times New Roman" w:cs="Times New Roman"/>
                <w:sz w:val="24"/>
                <w:szCs w:val="24"/>
              </w:rPr>
              <w:t>oboznamovať svojich dodávateľov, ktorých činnosť môže ovplyvniť jadrovú bezpečnosť, s požiadavkami kultúry bezpečnosti a kontrolovať ich plnenie,</w:t>
            </w:r>
          </w:p>
          <w:p w:rsidR="00AA1CA9" w:rsidRPr="002E2B02" w:rsidRDefault="00AA1CA9" w:rsidP="00E34301">
            <w:pPr>
              <w:spacing w:after="0"/>
              <w:jc w:val="both"/>
              <w:rPr>
                <w:rFonts w:ascii="Times New Roman" w:hAnsi="Times New Roman" w:cs="Times New Roman"/>
                <w:sz w:val="24"/>
                <w:szCs w:val="24"/>
              </w:rPr>
            </w:pPr>
            <w:r w:rsidRPr="00AA1CA9">
              <w:rPr>
                <w:rFonts w:ascii="Times New Roman" w:hAnsi="Times New Roman" w:cs="Times New Roman"/>
                <w:sz w:val="24"/>
                <w:szCs w:val="24"/>
              </w:rPr>
              <w:t>v) zabez</w:t>
            </w:r>
            <w:r w:rsidR="00E34301">
              <w:rPr>
                <w:rFonts w:ascii="Times New Roman" w:hAnsi="Times New Roman" w:cs="Times New Roman"/>
                <w:sz w:val="24"/>
                <w:szCs w:val="24"/>
              </w:rPr>
              <w:t>pečiť vlastnými zamestnancami technickú špecifikáciu zadania</w:t>
            </w:r>
            <w:r w:rsidRPr="00AA1CA9">
              <w:rPr>
                <w:rFonts w:ascii="Times New Roman" w:hAnsi="Times New Roman" w:cs="Times New Roman"/>
                <w:sz w:val="24"/>
                <w:szCs w:val="24"/>
              </w:rPr>
              <w:t>, hodnotenie, preberanie a vstupnú kontrolu dodávaných tovarov, služieb a prác dôležitých z hľadiska jadrov</w:t>
            </w:r>
            <w:r w:rsidR="00CD5B47">
              <w:rPr>
                <w:rFonts w:ascii="Times New Roman" w:hAnsi="Times New Roman" w:cs="Times New Roman"/>
                <w:sz w:val="24"/>
                <w:szCs w:val="24"/>
              </w:rPr>
              <w:t>ej bezpečnosti od dodávateľov,</w:t>
            </w:r>
          </w:p>
        </w:tc>
        <w:tc>
          <w:tcPr>
            <w:tcW w:w="565" w:type="dxa"/>
          </w:tcPr>
          <w:p w:rsidR="00857159" w:rsidRPr="002E2B02" w:rsidRDefault="00546A71"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857159" w:rsidRPr="002E2B02" w:rsidRDefault="00857159" w:rsidP="006A510E">
            <w:pPr>
              <w:spacing w:after="0"/>
              <w:jc w:val="center"/>
              <w:rPr>
                <w:rFonts w:ascii="Times New Roman" w:hAnsi="Times New Roman" w:cs="Times New Roman"/>
                <w:sz w:val="24"/>
                <w:szCs w:val="24"/>
              </w:rPr>
            </w:pPr>
          </w:p>
        </w:tc>
      </w:tr>
      <w:tr w:rsidR="00857159" w:rsidRPr="002E2B02" w:rsidTr="0046015E">
        <w:trPr>
          <w:cantSplit/>
        </w:trPr>
        <w:tc>
          <w:tcPr>
            <w:tcW w:w="994" w:type="dxa"/>
          </w:tcPr>
          <w:p w:rsidR="00857159" w:rsidRPr="002E2B02" w:rsidRDefault="00857159" w:rsidP="006A510E">
            <w:pPr>
              <w:spacing w:after="0"/>
              <w:jc w:val="both"/>
              <w:rPr>
                <w:rFonts w:ascii="Times New Roman" w:hAnsi="Times New Roman" w:cs="Times New Roman"/>
                <w:sz w:val="24"/>
                <w:szCs w:val="24"/>
              </w:rPr>
            </w:pPr>
          </w:p>
        </w:tc>
        <w:tc>
          <w:tcPr>
            <w:tcW w:w="3686" w:type="dxa"/>
          </w:tcPr>
          <w:tbl>
            <w:tblPr>
              <w:tblW w:w="3402" w:type="dxa"/>
              <w:tblCellSpacing w:w="0" w:type="dxa"/>
              <w:tblInd w:w="72" w:type="dxa"/>
              <w:shd w:val="clear" w:color="auto" w:fill="FFFFFF"/>
              <w:tblLayout w:type="fixed"/>
              <w:tblCellMar>
                <w:left w:w="0" w:type="dxa"/>
                <w:right w:w="0" w:type="dxa"/>
              </w:tblCellMar>
              <w:tblLook w:val="04A0" w:firstRow="1" w:lastRow="0" w:firstColumn="1" w:lastColumn="0" w:noHBand="0" w:noVBand="1"/>
            </w:tblPr>
            <w:tblGrid>
              <w:gridCol w:w="283"/>
              <w:gridCol w:w="3119"/>
            </w:tblGrid>
            <w:tr w:rsidR="006A510E" w:rsidRPr="009E7E48" w:rsidTr="00546A71">
              <w:trPr>
                <w:tblCellSpacing w:w="0" w:type="dxa"/>
              </w:trPr>
              <w:tc>
                <w:tcPr>
                  <w:tcW w:w="283" w:type="dxa"/>
                  <w:shd w:val="clear" w:color="auto" w:fill="FFFFFF"/>
                  <w:hideMark/>
                </w:tcPr>
                <w:p w:rsidR="006A510E" w:rsidRPr="009E7E48" w:rsidRDefault="006A510E" w:rsidP="006A510E">
                  <w:pPr>
                    <w:spacing w:before="120" w:after="0" w:line="240" w:lineRule="auto"/>
                    <w:jc w:val="both"/>
                    <w:rPr>
                      <w:rFonts w:ascii="inherit" w:eastAsia="Times New Roman" w:hAnsi="inherit" w:cs="Times New Roman"/>
                      <w:color w:val="000000"/>
                      <w:sz w:val="24"/>
                      <w:szCs w:val="24"/>
                      <w:lang w:eastAsia="sk-SK"/>
                    </w:rPr>
                  </w:pPr>
                  <w:r w:rsidRPr="009E7E48">
                    <w:rPr>
                      <w:rFonts w:ascii="inherit" w:eastAsia="Times New Roman" w:hAnsi="inherit" w:cs="Times New Roman"/>
                      <w:color w:val="000000"/>
                      <w:sz w:val="24"/>
                      <w:szCs w:val="24"/>
                      <w:lang w:eastAsia="sk-SK"/>
                    </w:rPr>
                    <w:t>c)</w:t>
                  </w:r>
                </w:p>
              </w:tc>
              <w:tc>
                <w:tcPr>
                  <w:tcW w:w="3119" w:type="dxa"/>
                  <w:shd w:val="clear" w:color="auto" w:fill="FFFFFF"/>
                  <w:hideMark/>
                </w:tcPr>
                <w:p w:rsidR="006A510E" w:rsidRPr="009E7E48" w:rsidRDefault="006A510E" w:rsidP="006A510E">
                  <w:pPr>
                    <w:spacing w:before="120" w:after="0" w:line="240" w:lineRule="auto"/>
                    <w:jc w:val="both"/>
                    <w:rPr>
                      <w:rFonts w:ascii="inherit" w:eastAsia="Times New Roman" w:hAnsi="inherit" w:cs="Times New Roman"/>
                      <w:color w:val="000000"/>
                      <w:sz w:val="24"/>
                      <w:szCs w:val="24"/>
                      <w:lang w:eastAsia="sk-SK"/>
                    </w:rPr>
                  </w:pPr>
                  <w:r w:rsidRPr="009E7E48">
                    <w:rPr>
                      <w:rFonts w:ascii="inherit" w:eastAsia="Times New Roman" w:hAnsi="inherit" w:cs="Times New Roman"/>
                      <w:color w:val="000000"/>
                      <w:sz w:val="24"/>
                      <w:szCs w:val="24"/>
                      <w:lang w:eastAsia="sk-SK"/>
                    </w:rPr>
                    <w:t>systém udeľovania licencií a zákaz prevádzky jadrových zariadení bez licencie;</w:t>
                  </w:r>
                </w:p>
              </w:tc>
            </w:tr>
          </w:tbl>
          <w:p w:rsidR="006A510E" w:rsidRPr="009E7E48" w:rsidRDefault="006A510E" w:rsidP="006A510E">
            <w:pPr>
              <w:spacing w:after="0" w:line="240" w:lineRule="auto"/>
              <w:rPr>
                <w:rFonts w:ascii="Times New Roman" w:eastAsia="Times New Roman" w:hAnsi="Times New Roman" w:cs="Times New Roman"/>
                <w:vanish/>
                <w:sz w:val="24"/>
                <w:szCs w:val="24"/>
                <w:lang w:eastAsia="sk-SK"/>
              </w:rPr>
            </w:pPr>
          </w:p>
          <w:p w:rsidR="00857159" w:rsidRPr="002E2B02" w:rsidRDefault="00857159" w:rsidP="006A510E">
            <w:pPr>
              <w:spacing w:after="0"/>
              <w:jc w:val="center"/>
              <w:rPr>
                <w:rFonts w:ascii="Times New Roman" w:hAnsi="Times New Roman" w:cs="Times New Roman"/>
                <w:sz w:val="24"/>
                <w:szCs w:val="24"/>
              </w:rPr>
            </w:pPr>
          </w:p>
        </w:tc>
        <w:tc>
          <w:tcPr>
            <w:tcW w:w="1189" w:type="dxa"/>
          </w:tcPr>
          <w:p w:rsidR="00857159" w:rsidRPr="002E2B02" w:rsidRDefault="00546A71"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DA0175" w:rsidRDefault="00B1718E" w:rsidP="00DA0175">
            <w:pPr>
              <w:spacing w:after="0"/>
              <w:jc w:val="center"/>
              <w:rPr>
                <w:rFonts w:ascii="Times New Roman" w:hAnsi="Times New Roman" w:cs="Times New Roman"/>
                <w:sz w:val="24"/>
                <w:szCs w:val="24"/>
              </w:rPr>
            </w:pPr>
            <w:r>
              <w:rPr>
                <w:rFonts w:ascii="Times New Roman" w:hAnsi="Times New Roman" w:cs="Times New Roman"/>
                <w:sz w:val="24"/>
                <w:szCs w:val="24"/>
              </w:rPr>
              <w:t>Zákon č. 541</w:t>
            </w:r>
            <w:r w:rsidR="00A70967">
              <w:rPr>
                <w:rFonts w:ascii="Times New Roman" w:hAnsi="Times New Roman" w:cs="Times New Roman"/>
                <w:sz w:val="24"/>
                <w:szCs w:val="24"/>
              </w:rPr>
              <w:t>/2004</w:t>
            </w:r>
            <w:r w:rsidR="00DA0175">
              <w:rPr>
                <w:rFonts w:ascii="Times New Roman" w:hAnsi="Times New Roman" w:cs="Times New Roman"/>
                <w:sz w:val="24"/>
                <w:szCs w:val="24"/>
              </w:rPr>
              <w:t xml:space="preserve"> Z. z. v z. n. p.</w:t>
            </w:r>
          </w:p>
          <w:p w:rsidR="00857159" w:rsidRPr="002E2B02" w:rsidRDefault="00857159" w:rsidP="006A510E">
            <w:pPr>
              <w:spacing w:after="0"/>
              <w:jc w:val="center"/>
              <w:rPr>
                <w:rFonts w:ascii="Times New Roman" w:hAnsi="Times New Roman" w:cs="Times New Roman"/>
                <w:sz w:val="24"/>
                <w:szCs w:val="24"/>
              </w:rPr>
            </w:pPr>
          </w:p>
        </w:tc>
        <w:tc>
          <w:tcPr>
            <w:tcW w:w="1417" w:type="dxa"/>
          </w:tcPr>
          <w:p w:rsidR="00DA0175" w:rsidRDefault="00DA0175" w:rsidP="00546A71">
            <w:pPr>
              <w:pStyle w:val="zkon"/>
              <w:numPr>
                <w:ilvl w:val="0"/>
                <w:numId w:val="0"/>
              </w:numPr>
              <w:ind w:left="342" w:hanging="342"/>
            </w:pPr>
            <w:r>
              <w:t>§:3</w:t>
            </w:r>
          </w:p>
          <w:p w:rsidR="00546A71" w:rsidRDefault="00DA0175" w:rsidP="00546A71">
            <w:pPr>
              <w:pStyle w:val="zkon"/>
              <w:numPr>
                <w:ilvl w:val="0"/>
                <w:numId w:val="0"/>
              </w:numPr>
              <w:ind w:left="342" w:hanging="342"/>
            </w:pPr>
            <w:r>
              <w:t>O:</w:t>
            </w:r>
            <w:r w:rsidR="00546A71">
              <w:t>6</w:t>
            </w:r>
          </w:p>
          <w:p w:rsidR="00546A71" w:rsidRDefault="00546A71" w:rsidP="00546A71">
            <w:pPr>
              <w:pStyle w:val="zkon"/>
              <w:numPr>
                <w:ilvl w:val="0"/>
                <w:numId w:val="0"/>
              </w:numPr>
              <w:ind w:left="342" w:hanging="342"/>
            </w:pPr>
          </w:p>
          <w:p w:rsidR="00DA0175" w:rsidRDefault="00DA0175" w:rsidP="0009593A">
            <w:pPr>
              <w:pStyle w:val="zkon"/>
              <w:numPr>
                <w:ilvl w:val="0"/>
                <w:numId w:val="0"/>
              </w:numPr>
              <w:ind w:left="16" w:hanging="16"/>
            </w:pPr>
            <w:r>
              <w:t>§:</w:t>
            </w:r>
            <w:r w:rsidR="0009593A">
              <w:t xml:space="preserve">4 </w:t>
            </w:r>
          </w:p>
          <w:p w:rsidR="00DA0175" w:rsidRDefault="00DA0175" w:rsidP="0009593A">
            <w:pPr>
              <w:pStyle w:val="zkon"/>
              <w:numPr>
                <w:ilvl w:val="0"/>
                <w:numId w:val="0"/>
              </w:numPr>
              <w:ind w:left="16" w:hanging="16"/>
            </w:pPr>
            <w:r>
              <w:t>O:</w:t>
            </w:r>
            <w:r w:rsidR="00A70967">
              <w:t>1</w:t>
            </w:r>
            <w:r w:rsidR="0009593A">
              <w:t xml:space="preserve"> </w:t>
            </w:r>
          </w:p>
          <w:p w:rsidR="0009593A" w:rsidRDefault="00DA0175" w:rsidP="0009593A">
            <w:pPr>
              <w:pStyle w:val="zkon"/>
              <w:numPr>
                <w:ilvl w:val="0"/>
                <w:numId w:val="0"/>
              </w:numPr>
              <w:ind w:left="16" w:hanging="16"/>
            </w:pPr>
            <w:r>
              <w:t>P:</w:t>
            </w:r>
            <w:r w:rsidR="00546A71">
              <w:t>d)</w:t>
            </w:r>
          </w:p>
          <w:p w:rsidR="0009593A" w:rsidRDefault="0009593A" w:rsidP="00546A71">
            <w:pPr>
              <w:pStyle w:val="zkon"/>
              <w:numPr>
                <w:ilvl w:val="0"/>
                <w:numId w:val="0"/>
              </w:numPr>
              <w:ind w:left="342" w:hanging="342"/>
            </w:pPr>
          </w:p>
          <w:p w:rsidR="0009593A" w:rsidRDefault="0009593A" w:rsidP="00546A71">
            <w:pPr>
              <w:pStyle w:val="zkon"/>
              <w:numPr>
                <w:ilvl w:val="0"/>
                <w:numId w:val="0"/>
              </w:numPr>
              <w:ind w:left="342" w:hanging="342"/>
            </w:pPr>
          </w:p>
          <w:p w:rsidR="0009593A" w:rsidRDefault="0009593A" w:rsidP="00546A71">
            <w:pPr>
              <w:pStyle w:val="zkon"/>
              <w:numPr>
                <w:ilvl w:val="0"/>
                <w:numId w:val="0"/>
              </w:numPr>
              <w:ind w:left="342" w:hanging="342"/>
            </w:pPr>
          </w:p>
          <w:p w:rsidR="003E1333" w:rsidRDefault="003E1333" w:rsidP="003E1333">
            <w:pPr>
              <w:pStyle w:val="zkon"/>
              <w:numPr>
                <w:ilvl w:val="0"/>
                <w:numId w:val="0"/>
              </w:numPr>
              <w:ind w:left="342" w:hanging="342"/>
            </w:pPr>
          </w:p>
          <w:p w:rsidR="0009593A" w:rsidRDefault="00DA0175" w:rsidP="00546A71">
            <w:pPr>
              <w:pStyle w:val="zkon"/>
              <w:numPr>
                <w:ilvl w:val="0"/>
                <w:numId w:val="0"/>
              </w:numPr>
              <w:ind w:left="342" w:hanging="342"/>
            </w:pPr>
            <w:r>
              <w:t>§:4</w:t>
            </w:r>
          </w:p>
          <w:p w:rsidR="00DA0175" w:rsidRDefault="00B86BDB" w:rsidP="00546A71">
            <w:pPr>
              <w:pStyle w:val="zkon"/>
              <w:numPr>
                <w:ilvl w:val="0"/>
                <w:numId w:val="0"/>
              </w:numPr>
              <w:ind w:left="342" w:hanging="342"/>
            </w:pPr>
            <w:r>
              <w:t>O:2</w:t>
            </w:r>
          </w:p>
          <w:p w:rsidR="00DA0175" w:rsidRDefault="00DA0175" w:rsidP="00546A71">
            <w:pPr>
              <w:pStyle w:val="zkon"/>
              <w:numPr>
                <w:ilvl w:val="0"/>
                <w:numId w:val="0"/>
              </w:numPr>
              <w:ind w:left="342" w:hanging="342"/>
            </w:pPr>
            <w:r>
              <w:t>P:f)</w:t>
            </w:r>
          </w:p>
          <w:p w:rsidR="00DA0175" w:rsidRDefault="004D13BC" w:rsidP="00546A71">
            <w:pPr>
              <w:pStyle w:val="zkon"/>
              <w:numPr>
                <w:ilvl w:val="0"/>
                <w:numId w:val="0"/>
              </w:numPr>
              <w:ind w:left="342" w:hanging="342"/>
            </w:pPr>
            <w:r>
              <w:t>B:</w:t>
            </w:r>
            <w:r w:rsidR="00DA0175">
              <w:t>1</w:t>
            </w:r>
          </w:p>
          <w:p w:rsidR="0009593A" w:rsidRDefault="0009593A" w:rsidP="00546A71">
            <w:pPr>
              <w:pStyle w:val="zkon"/>
              <w:numPr>
                <w:ilvl w:val="0"/>
                <w:numId w:val="0"/>
              </w:numPr>
              <w:ind w:left="342" w:hanging="342"/>
            </w:pPr>
          </w:p>
          <w:p w:rsidR="00546A71" w:rsidRDefault="00DA0175" w:rsidP="00546A71">
            <w:pPr>
              <w:pStyle w:val="zkon"/>
              <w:numPr>
                <w:ilvl w:val="0"/>
                <w:numId w:val="0"/>
              </w:numPr>
              <w:ind w:left="342" w:hanging="342"/>
            </w:pPr>
            <w:r>
              <w:t>§:</w:t>
            </w:r>
            <w:r w:rsidR="00546A71">
              <w:t>5 - 9</w:t>
            </w:r>
          </w:p>
          <w:p w:rsidR="00857159" w:rsidRPr="002E2B02" w:rsidRDefault="00857159" w:rsidP="006A510E">
            <w:pPr>
              <w:pStyle w:val="Spiatonadresanaoblke"/>
              <w:rPr>
                <w:b w:val="0"/>
                <w:bCs w:val="0"/>
                <w:color w:val="auto"/>
                <w:sz w:val="24"/>
                <w:szCs w:val="24"/>
                <w14:shadow w14:blurRad="0" w14:dist="0" w14:dir="0" w14:sx="0" w14:sy="0" w14:kx="0" w14:ky="0" w14:algn="none">
                  <w14:srgbClr w14:val="000000"/>
                </w14:shadow>
              </w:rPr>
            </w:pPr>
          </w:p>
        </w:tc>
        <w:tc>
          <w:tcPr>
            <w:tcW w:w="4198" w:type="dxa"/>
          </w:tcPr>
          <w:p w:rsidR="00857159" w:rsidRDefault="00546A71" w:rsidP="00A70967">
            <w:pPr>
              <w:spacing w:after="0"/>
              <w:jc w:val="both"/>
              <w:rPr>
                <w:rFonts w:ascii="Times New Roman" w:hAnsi="Times New Roman" w:cs="Times New Roman"/>
                <w:sz w:val="24"/>
                <w:szCs w:val="24"/>
              </w:rPr>
            </w:pPr>
            <w:r w:rsidRPr="00546A71">
              <w:rPr>
                <w:rFonts w:ascii="Times New Roman" w:hAnsi="Times New Roman" w:cs="Times New Roman"/>
                <w:sz w:val="24"/>
                <w:szCs w:val="24"/>
              </w:rPr>
              <w:t>Využívať jadrovú energiu bez súhlasu alebo bez povolenia je zakázané.</w:t>
            </w:r>
          </w:p>
          <w:p w:rsidR="0009593A" w:rsidRDefault="0009593A" w:rsidP="00A70967">
            <w:pPr>
              <w:spacing w:after="0"/>
              <w:jc w:val="both"/>
              <w:rPr>
                <w:rFonts w:ascii="Times New Roman" w:hAnsi="Times New Roman" w:cs="Times New Roman"/>
                <w:sz w:val="24"/>
                <w:szCs w:val="24"/>
              </w:rPr>
            </w:pPr>
          </w:p>
          <w:p w:rsidR="0009593A" w:rsidRPr="00A70967" w:rsidRDefault="00A70967" w:rsidP="00A70967">
            <w:pPr>
              <w:spacing w:after="0"/>
              <w:jc w:val="both"/>
              <w:rPr>
                <w:rFonts w:ascii="Times New Roman" w:hAnsi="Times New Roman" w:cs="Times New Roman"/>
                <w:sz w:val="24"/>
                <w:szCs w:val="24"/>
              </w:rPr>
            </w:pPr>
            <w:r>
              <w:rPr>
                <w:rFonts w:ascii="Times New Roman" w:hAnsi="Times New Roman" w:cs="Times New Roman"/>
                <w:sz w:val="24"/>
                <w:szCs w:val="24"/>
              </w:rPr>
              <w:t xml:space="preserve">Úrad </w:t>
            </w:r>
            <w:r w:rsidR="0009593A" w:rsidRPr="00A70967">
              <w:rPr>
                <w:rFonts w:ascii="Times New Roman" w:hAnsi="Times New Roman" w:cs="Times New Roman"/>
                <w:sz w:val="24"/>
                <w:szCs w:val="24"/>
              </w:rPr>
              <w:t>vydáva fyzickým osobám alebo právnickým osobám súhlas alebo povolenie podľa § 5 ods. 2 a 3, kontroluje plnenie podmienok súhlasu alebo povolenia a súhlas alebo povolenie zrušuje,</w:t>
            </w:r>
          </w:p>
          <w:p w:rsidR="00B86BDB" w:rsidRPr="00B86BDB" w:rsidRDefault="00B86BDB" w:rsidP="00B86BDB">
            <w:pPr>
              <w:spacing w:after="0"/>
              <w:jc w:val="both"/>
              <w:rPr>
                <w:rFonts w:ascii="Times New Roman" w:hAnsi="Times New Roman" w:cs="Times New Roman"/>
                <w:sz w:val="24"/>
                <w:szCs w:val="24"/>
              </w:rPr>
            </w:pPr>
          </w:p>
          <w:p w:rsidR="00DA0175" w:rsidRPr="00DA0175" w:rsidRDefault="00DA0175" w:rsidP="00A70967">
            <w:pPr>
              <w:spacing w:after="0"/>
              <w:jc w:val="both"/>
              <w:rPr>
                <w:rFonts w:ascii="Times New Roman" w:hAnsi="Times New Roman" w:cs="Times New Roman"/>
                <w:sz w:val="24"/>
                <w:szCs w:val="24"/>
              </w:rPr>
            </w:pPr>
            <w:r w:rsidRPr="00A70967">
              <w:rPr>
                <w:rFonts w:ascii="Times New Roman" w:hAnsi="Times New Roman" w:cs="Times New Roman"/>
                <w:sz w:val="24"/>
                <w:szCs w:val="24"/>
              </w:rPr>
              <w:t>Úrad ďalej</w:t>
            </w:r>
            <w:r w:rsidR="00A70967">
              <w:rPr>
                <w:rFonts w:ascii="Times New Roman" w:hAnsi="Times New Roman" w:cs="Times New Roman"/>
                <w:sz w:val="24"/>
                <w:szCs w:val="24"/>
              </w:rPr>
              <w:t xml:space="preserve"> </w:t>
            </w:r>
            <w:r w:rsidRPr="00DA0175">
              <w:rPr>
                <w:rFonts w:ascii="Times New Roman" w:hAnsi="Times New Roman" w:cs="Times New Roman"/>
                <w:sz w:val="24"/>
                <w:szCs w:val="24"/>
              </w:rPr>
              <w:t>vydáva súhlas na</w:t>
            </w:r>
          </w:p>
          <w:p w:rsidR="00DA0175" w:rsidRDefault="00DA0175" w:rsidP="00A70967">
            <w:pPr>
              <w:pStyle w:val="Odsekzoznamu"/>
              <w:spacing w:after="0"/>
              <w:ind w:left="159"/>
              <w:jc w:val="both"/>
              <w:rPr>
                <w:rFonts w:ascii="Times New Roman" w:hAnsi="Times New Roman" w:cs="Times New Roman"/>
                <w:sz w:val="24"/>
                <w:szCs w:val="24"/>
              </w:rPr>
            </w:pPr>
            <w:r w:rsidRPr="00DA0175">
              <w:rPr>
                <w:rFonts w:ascii="Times New Roman" w:hAnsi="Times New Roman" w:cs="Times New Roman"/>
                <w:sz w:val="24"/>
                <w:szCs w:val="24"/>
              </w:rPr>
              <w:t>1.</w:t>
            </w:r>
            <w:r>
              <w:rPr>
                <w:rFonts w:ascii="Times New Roman" w:hAnsi="Times New Roman" w:cs="Times New Roman"/>
                <w:sz w:val="24"/>
                <w:szCs w:val="24"/>
              </w:rPr>
              <w:t xml:space="preserve"> </w:t>
            </w:r>
            <w:r w:rsidRPr="00DA0175">
              <w:rPr>
                <w:rFonts w:ascii="Times New Roman" w:hAnsi="Times New Roman" w:cs="Times New Roman"/>
                <w:sz w:val="24"/>
                <w:szCs w:val="24"/>
              </w:rPr>
              <w:t>umiestnenie stavby jadrového zariadenia,</w:t>
            </w:r>
          </w:p>
          <w:p w:rsidR="00B86BDB" w:rsidRDefault="00B86BDB" w:rsidP="00A70967">
            <w:pPr>
              <w:pStyle w:val="Odsekzoznamu"/>
              <w:spacing w:after="0"/>
              <w:ind w:left="159"/>
              <w:jc w:val="both"/>
              <w:rPr>
                <w:rFonts w:ascii="Times New Roman" w:hAnsi="Times New Roman" w:cs="Times New Roman"/>
                <w:sz w:val="24"/>
                <w:szCs w:val="24"/>
              </w:rPr>
            </w:pPr>
          </w:p>
          <w:p w:rsidR="0009593A" w:rsidRPr="00B86BDB" w:rsidRDefault="0009593A" w:rsidP="00A70967">
            <w:pPr>
              <w:pStyle w:val="Odsekzoznamu"/>
              <w:spacing w:after="0"/>
              <w:ind w:left="17"/>
              <w:jc w:val="both"/>
              <w:rPr>
                <w:rFonts w:ascii="Times New Roman" w:hAnsi="Times New Roman" w:cs="Times New Roman"/>
                <w:b/>
                <w:sz w:val="24"/>
                <w:szCs w:val="24"/>
              </w:rPr>
            </w:pPr>
            <w:r w:rsidRPr="00B86BDB">
              <w:rPr>
                <w:rFonts w:ascii="Times New Roman" w:hAnsi="Times New Roman" w:cs="Times New Roman"/>
                <w:b/>
                <w:sz w:val="24"/>
                <w:szCs w:val="24"/>
              </w:rPr>
              <w:t>§ 5 Využívanie jadrovej energie</w:t>
            </w:r>
          </w:p>
          <w:p w:rsidR="0009593A" w:rsidRPr="0009593A" w:rsidRDefault="0009593A" w:rsidP="00A70967">
            <w:pPr>
              <w:pStyle w:val="Odsekzoznamu"/>
              <w:spacing w:after="0"/>
              <w:ind w:left="17"/>
              <w:jc w:val="both"/>
              <w:rPr>
                <w:rFonts w:ascii="Times New Roman" w:hAnsi="Times New Roman" w:cs="Times New Roman"/>
                <w:sz w:val="24"/>
                <w:szCs w:val="24"/>
              </w:rPr>
            </w:pPr>
            <w:r>
              <w:rPr>
                <w:rFonts w:ascii="Times New Roman" w:hAnsi="Times New Roman" w:cs="Times New Roman"/>
                <w:sz w:val="24"/>
                <w:szCs w:val="24"/>
              </w:rPr>
              <w:t xml:space="preserve">(1) </w:t>
            </w:r>
            <w:r w:rsidRPr="0009593A">
              <w:rPr>
                <w:rFonts w:ascii="Times New Roman" w:hAnsi="Times New Roman" w:cs="Times New Roman"/>
                <w:sz w:val="24"/>
                <w:szCs w:val="24"/>
              </w:rPr>
              <w:t>Využívať jadrovú energiu možno len na základe súhlasu alebo povolenia vydaného úradom fyzickej osobe alebo právnickej osobe.</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(2)</w:t>
            </w:r>
            <w:r>
              <w:rPr>
                <w:rFonts w:ascii="Times New Roman" w:hAnsi="Times New Roman" w:cs="Times New Roman"/>
                <w:sz w:val="24"/>
                <w:szCs w:val="24"/>
              </w:rPr>
              <w:t xml:space="preserve"> </w:t>
            </w:r>
            <w:r w:rsidRPr="0009593A">
              <w:rPr>
                <w:rFonts w:ascii="Times New Roman" w:hAnsi="Times New Roman" w:cs="Times New Roman"/>
                <w:sz w:val="24"/>
                <w:szCs w:val="24"/>
              </w:rPr>
              <w:t>Súhlas sa vyžaduje na umiestnenie stavby jadrového zariadenia.</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(3)</w:t>
            </w:r>
            <w:r>
              <w:rPr>
                <w:rFonts w:ascii="Times New Roman" w:hAnsi="Times New Roman" w:cs="Times New Roman"/>
                <w:sz w:val="24"/>
                <w:szCs w:val="24"/>
              </w:rPr>
              <w:t xml:space="preserve"> </w:t>
            </w:r>
            <w:r w:rsidRPr="0009593A">
              <w:rPr>
                <w:rFonts w:ascii="Times New Roman" w:hAnsi="Times New Roman" w:cs="Times New Roman"/>
                <w:sz w:val="24"/>
                <w:szCs w:val="24"/>
              </w:rPr>
              <w:t>Povolenie sa vyžaduje na</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a)</w:t>
            </w:r>
            <w:r>
              <w:rPr>
                <w:rFonts w:ascii="Times New Roman" w:hAnsi="Times New Roman" w:cs="Times New Roman"/>
                <w:sz w:val="24"/>
                <w:szCs w:val="24"/>
              </w:rPr>
              <w:t xml:space="preserve"> </w:t>
            </w:r>
            <w:r w:rsidRPr="0009593A">
              <w:rPr>
                <w:rFonts w:ascii="Times New Roman" w:hAnsi="Times New Roman" w:cs="Times New Roman"/>
                <w:sz w:val="24"/>
                <w:szCs w:val="24"/>
              </w:rPr>
              <w:t>stavbu jadrového zariadenia (ďalej len „stavebné povolenie“),</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b)</w:t>
            </w:r>
            <w:r>
              <w:rPr>
                <w:rFonts w:ascii="Times New Roman" w:hAnsi="Times New Roman" w:cs="Times New Roman"/>
                <w:sz w:val="24"/>
                <w:szCs w:val="24"/>
              </w:rPr>
              <w:t xml:space="preserve"> </w:t>
            </w:r>
            <w:r w:rsidRPr="0009593A">
              <w:rPr>
                <w:rFonts w:ascii="Times New Roman" w:hAnsi="Times New Roman" w:cs="Times New Roman"/>
                <w:sz w:val="24"/>
                <w:szCs w:val="24"/>
              </w:rPr>
              <w:t>uvádzanie jadrového zariadenia do prevádzky,</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c)</w:t>
            </w:r>
            <w:r>
              <w:rPr>
                <w:rFonts w:ascii="Times New Roman" w:hAnsi="Times New Roman" w:cs="Times New Roman"/>
                <w:sz w:val="24"/>
                <w:szCs w:val="24"/>
              </w:rPr>
              <w:t xml:space="preserve"> </w:t>
            </w:r>
            <w:r w:rsidRPr="0009593A">
              <w:rPr>
                <w:rFonts w:ascii="Times New Roman" w:hAnsi="Times New Roman" w:cs="Times New Roman"/>
                <w:sz w:val="24"/>
                <w:szCs w:val="24"/>
              </w:rPr>
              <w:t>prevádzku jadrového zariadenia,</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d)</w:t>
            </w:r>
            <w:r>
              <w:rPr>
                <w:rFonts w:ascii="Times New Roman" w:hAnsi="Times New Roman" w:cs="Times New Roman"/>
                <w:sz w:val="24"/>
                <w:szCs w:val="24"/>
              </w:rPr>
              <w:t xml:space="preserve"> </w:t>
            </w:r>
            <w:r w:rsidRPr="0009593A">
              <w:rPr>
                <w:rFonts w:ascii="Times New Roman" w:hAnsi="Times New Roman" w:cs="Times New Roman"/>
                <w:sz w:val="24"/>
                <w:szCs w:val="24"/>
              </w:rPr>
              <w:t>etapu vyraďovania,</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e)</w:t>
            </w:r>
            <w:r>
              <w:rPr>
                <w:rFonts w:ascii="Times New Roman" w:hAnsi="Times New Roman" w:cs="Times New Roman"/>
                <w:sz w:val="24"/>
                <w:szCs w:val="24"/>
              </w:rPr>
              <w:t xml:space="preserve"> </w:t>
            </w:r>
            <w:r w:rsidRPr="0009593A">
              <w:rPr>
                <w:rFonts w:ascii="Times New Roman" w:hAnsi="Times New Roman" w:cs="Times New Roman"/>
                <w:sz w:val="24"/>
                <w:szCs w:val="24"/>
              </w:rPr>
              <w:t>uzatvorenie úložiska a inštitucionálnu kontrolu,</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(4)</w:t>
            </w:r>
            <w:r>
              <w:rPr>
                <w:rFonts w:ascii="Times New Roman" w:hAnsi="Times New Roman" w:cs="Times New Roman"/>
                <w:sz w:val="24"/>
                <w:szCs w:val="24"/>
              </w:rPr>
              <w:t xml:space="preserve"> </w:t>
            </w:r>
            <w:r w:rsidRPr="0009593A">
              <w:rPr>
                <w:rFonts w:ascii="Times New Roman" w:hAnsi="Times New Roman" w:cs="Times New Roman"/>
                <w:sz w:val="24"/>
                <w:szCs w:val="24"/>
              </w:rPr>
              <w:t>Súhlas úradu podľa odseku 2 a povolenie úradu podľa odseku 3 nenahrádza licenciu, povolenie, oprávnenie alebo osvedčenie vydané inými správnymi orgánmi podľa osobitných predpisov.</w:t>
            </w:r>
            <w:r w:rsidRPr="0009593A">
              <w:rPr>
                <w:rFonts w:ascii="Times New Roman" w:hAnsi="Times New Roman" w:cs="Times New Roman"/>
                <w:sz w:val="24"/>
                <w:szCs w:val="24"/>
                <w:vertAlign w:val="superscript"/>
              </w:rPr>
              <w:t>10</w:t>
            </w:r>
            <w:r w:rsidRPr="0009593A">
              <w:rPr>
                <w:rFonts w:ascii="Times New Roman" w:hAnsi="Times New Roman" w:cs="Times New Roman"/>
                <w:sz w:val="24"/>
                <w:szCs w:val="24"/>
              </w:rPr>
              <w:t>)</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(5)</w:t>
            </w:r>
            <w:r>
              <w:rPr>
                <w:rFonts w:ascii="Times New Roman" w:hAnsi="Times New Roman" w:cs="Times New Roman"/>
                <w:sz w:val="24"/>
                <w:szCs w:val="24"/>
              </w:rPr>
              <w:t xml:space="preserve"> </w:t>
            </w:r>
            <w:r w:rsidRPr="0009593A">
              <w:rPr>
                <w:rFonts w:ascii="Times New Roman" w:hAnsi="Times New Roman" w:cs="Times New Roman"/>
                <w:sz w:val="24"/>
                <w:szCs w:val="24"/>
              </w:rPr>
              <w:t>Úrad môže všetky svoje rozhodnutia viazať na splnenie podmienok v súvislosti s jadrovou bezpečnosťou, fyzickou ochranou, zabezpečovaním kvality alebo havarijnou pripravenosťou. Tieto podmienky môže úrad zmeniť, ak sa zmenia okolnosti dôležité z hľadiska jadrovej bezpečnosti, fyzickej ochrany alebo havarijnej pripravenosti, za ktorých bolo rozhodnutie vydané, prípadne na základe nových poznatkov vedy a techniky a pri uplatňovaní spätnej väzby z medzinárodných skúseností z udalostí na jadrových zariadeniach v zahraničí alebo na odôvodnenú písomnú žiadosť držiteľa súhlasu alebo povolenia.</w:t>
            </w:r>
          </w:p>
          <w:p w:rsid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(6)</w:t>
            </w:r>
            <w:r>
              <w:rPr>
                <w:rFonts w:ascii="Times New Roman" w:hAnsi="Times New Roman" w:cs="Times New Roman"/>
                <w:sz w:val="24"/>
                <w:szCs w:val="24"/>
              </w:rPr>
              <w:t xml:space="preserve"> </w:t>
            </w:r>
            <w:r w:rsidRPr="0009593A">
              <w:rPr>
                <w:rFonts w:ascii="Times New Roman" w:hAnsi="Times New Roman" w:cs="Times New Roman"/>
                <w:sz w:val="24"/>
                <w:szCs w:val="24"/>
              </w:rPr>
              <w:t>Na zmenu povolenia v odseku 3 v rozsahu, ktorý nie je zmenou, ktorá tvorí predmet zisťovacieho konania ani posudzovania vplyvov podľa osobitného predpisu,</w:t>
            </w:r>
            <w:r w:rsidRPr="0009593A">
              <w:rPr>
                <w:rFonts w:ascii="Times New Roman" w:hAnsi="Times New Roman" w:cs="Times New Roman"/>
                <w:sz w:val="24"/>
                <w:szCs w:val="24"/>
                <w:vertAlign w:val="superscript"/>
              </w:rPr>
              <w:t>10a</w:t>
            </w:r>
            <w:r w:rsidRPr="0009593A">
              <w:rPr>
                <w:rFonts w:ascii="Times New Roman" w:hAnsi="Times New Roman" w:cs="Times New Roman"/>
                <w:sz w:val="24"/>
                <w:szCs w:val="24"/>
              </w:rPr>
              <w:t>) sa nevyžaduje rozhodnutie podľa osobitného predpisu.</w:t>
            </w:r>
            <w:r w:rsidRPr="0009593A">
              <w:rPr>
                <w:rFonts w:ascii="Times New Roman" w:hAnsi="Times New Roman" w:cs="Times New Roman"/>
                <w:sz w:val="24"/>
                <w:szCs w:val="24"/>
                <w:vertAlign w:val="superscript"/>
              </w:rPr>
              <w:t>10a</w:t>
            </w:r>
            <w:r w:rsidRPr="0009593A">
              <w:rPr>
                <w:rFonts w:ascii="Times New Roman" w:hAnsi="Times New Roman" w:cs="Times New Roman"/>
                <w:sz w:val="24"/>
                <w:szCs w:val="24"/>
              </w:rPr>
              <w:t>)</w:t>
            </w:r>
          </w:p>
          <w:p w:rsidR="0009593A" w:rsidRPr="00CD5B47" w:rsidRDefault="0009593A" w:rsidP="00A70967">
            <w:pPr>
              <w:pStyle w:val="Odsekzoznamu"/>
              <w:spacing w:after="0"/>
              <w:ind w:left="17"/>
              <w:jc w:val="both"/>
              <w:rPr>
                <w:rFonts w:ascii="Times New Roman" w:hAnsi="Times New Roman" w:cs="Times New Roman"/>
                <w:b/>
                <w:sz w:val="24"/>
                <w:szCs w:val="24"/>
              </w:rPr>
            </w:pPr>
            <w:r w:rsidRPr="00CD5B47">
              <w:rPr>
                <w:rFonts w:ascii="Times New Roman" w:hAnsi="Times New Roman" w:cs="Times New Roman"/>
                <w:b/>
                <w:sz w:val="24"/>
                <w:szCs w:val="24"/>
              </w:rPr>
              <w:t>§ 6 Žiadosť o súhlas alebo o povolenie</w:t>
            </w:r>
          </w:p>
          <w:p w:rsidR="0009593A" w:rsidRPr="0009593A" w:rsidRDefault="0009593A" w:rsidP="00A70967">
            <w:pPr>
              <w:pStyle w:val="Odsekzoznamu"/>
              <w:spacing w:after="0"/>
              <w:ind w:left="17"/>
              <w:jc w:val="both"/>
              <w:rPr>
                <w:rFonts w:ascii="Times New Roman" w:hAnsi="Times New Roman" w:cs="Times New Roman"/>
                <w:sz w:val="24"/>
                <w:szCs w:val="24"/>
              </w:rPr>
            </w:pPr>
            <w:r>
              <w:rPr>
                <w:rFonts w:ascii="Times New Roman" w:hAnsi="Times New Roman" w:cs="Times New Roman"/>
                <w:sz w:val="24"/>
                <w:szCs w:val="24"/>
              </w:rPr>
              <w:t xml:space="preserve">(1) </w:t>
            </w:r>
            <w:r w:rsidRPr="0009593A">
              <w:rPr>
                <w:rFonts w:ascii="Times New Roman" w:hAnsi="Times New Roman" w:cs="Times New Roman"/>
                <w:sz w:val="24"/>
                <w:szCs w:val="24"/>
              </w:rPr>
              <w:t>Žiadosť o súhlas alebo o povolenie musí obsahovať,</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a)</w:t>
            </w:r>
            <w:r>
              <w:rPr>
                <w:rFonts w:ascii="Times New Roman" w:hAnsi="Times New Roman" w:cs="Times New Roman"/>
                <w:sz w:val="24"/>
                <w:szCs w:val="24"/>
              </w:rPr>
              <w:t xml:space="preserve"> </w:t>
            </w:r>
            <w:r w:rsidRPr="0009593A">
              <w:rPr>
                <w:rFonts w:ascii="Times New Roman" w:hAnsi="Times New Roman" w:cs="Times New Roman"/>
                <w:sz w:val="24"/>
                <w:szCs w:val="24"/>
              </w:rPr>
              <w:t>ak ide o fyzické osoby, meno a priezvisko, trvalý pobyt, evidenčné číslo, ak už bolo úradom pridelené,</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b)</w:t>
            </w:r>
            <w:r>
              <w:rPr>
                <w:rFonts w:ascii="Times New Roman" w:hAnsi="Times New Roman" w:cs="Times New Roman"/>
                <w:sz w:val="24"/>
                <w:szCs w:val="24"/>
              </w:rPr>
              <w:t xml:space="preserve"> </w:t>
            </w:r>
            <w:r w:rsidRPr="0009593A">
              <w:rPr>
                <w:rFonts w:ascii="Times New Roman" w:hAnsi="Times New Roman" w:cs="Times New Roman"/>
                <w:sz w:val="24"/>
                <w:szCs w:val="24"/>
              </w:rPr>
              <w:t>ak ide o právnické osoby, názov, sídlo a identifikačné číslo organizácie, meno, priezvisko, trvalý pobyt osoby alebo osôb, ktoré sú jej štatutárnym orgánom alebo jeho členom, evidenčné číslo, ak už bolo úradom pridelené,</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c)</w:t>
            </w:r>
            <w:r>
              <w:rPr>
                <w:rFonts w:ascii="Times New Roman" w:hAnsi="Times New Roman" w:cs="Times New Roman"/>
                <w:sz w:val="24"/>
                <w:szCs w:val="24"/>
              </w:rPr>
              <w:t xml:space="preserve"> </w:t>
            </w:r>
            <w:r w:rsidRPr="0009593A">
              <w:rPr>
                <w:rFonts w:ascii="Times New Roman" w:hAnsi="Times New Roman" w:cs="Times New Roman"/>
                <w:sz w:val="24"/>
                <w:szCs w:val="24"/>
              </w:rPr>
              <w:t>predmet, druh, rozsah a miesto činnosti, na ktorú sa žiada súhlas alebo povolenie, spôsob jej zabezpečenia, dobu, počas ktorej chce žiadateľ túto činnosť vykonávať, a spôsob ukončenia činnosti.</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(2)</w:t>
            </w:r>
            <w:r>
              <w:rPr>
                <w:rFonts w:ascii="Times New Roman" w:hAnsi="Times New Roman" w:cs="Times New Roman"/>
                <w:sz w:val="24"/>
                <w:szCs w:val="24"/>
              </w:rPr>
              <w:t xml:space="preserve"> </w:t>
            </w:r>
            <w:r w:rsidRPr="0009593A">
              <w:rPr>
                <w:rFonts w:ascii="Times New Roman" w:hAnsi="Times New Roman" w:cs="Times New Roman"/>
                <w:sz w:val="24"/>
                <w:szCs w:val="24"/>
              </w:rPr>
              <w:t>Súčasťou žiadosti je</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a)</w:t>
            </w:r>
            <w:r>
              <w:rPr>
                <w:rFonts w:ascii="Times New Roman" w:hAnsi="Times New Roman" w:cs="Times New Roman"/>
                <w:sz w:val="24"/>
                <w:szCs w:val="24"/>
              </w:rPr>
              <w:t xml:space="preserve"> </w:t>
            </w:r>
            <w:r w:rsidRPr="0009593A">
              <w:rPr>
                <w:rFonts w:ascii="Times New Roman" w:hAnsi="Times New Roman" w:cs="Times New Roman"/>
                <w:sz w:val="24"/>
                <w:szCs w:val="24"/>
              </w:rPr>
              <w:t>doklad o bezúhonnosti fyzickej osoby, právnickej osoby a osoby, ktorá je štatutárnym orgánom alebo členom štatutárneho orgánu právnickej osoby, ktorým je výpis z registra trestov nie starší ako tri mesiace,</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b)</w:t>
            </w:r>
            <w:r>
              <w:rPr>
                <w:rFonts w:ascii="Times New Roman" w:hAnsi="Times New Roman" w:cs="Times New Roman"/>
                <w:sz w:val="24"/>
                <w:szCs w:val="24"/>
              </w:rPr>
              <w:t xml:space="preserve"> </w:t>
            </w:r>
            <w:r w:rsidRPr="0009593A">
              <w:rPr>
                <w:rFonts w:ascii="Times New Roman" w:hAnsi="Times New Roman" w:cs="Times New Roman"/>
                <w:sz w:val="24"/>
                <w:szCs w:val="24"/>
              </w:rPr>
              <w:t>ak ide o právnické osoby, výpis z obchodného registra alebo iného obdobného registra vedeného v členskom štáte nie starší ako tri mesiace, ak je právnická osoba podnikateľom; ak ide o fyzické osoby, výpis zo živnostenského registra alebo iného obdobného registra vedeného v členskom štáte nie starší ako tri mesiace, ak je fyzická osoba podnikateľom,</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c)</w:t>
            </w:r>
            <w:r>
              <w:rPr>
                <w:rFonts w:ascii="Times New Roman" w:hAnsi="Times New Roman" w:cs="Times New Roman"/>
                <w:sz w:val="24"/>
                <w:szCs w:val="24"/>
              </w:rPr>
              <w:t xml:space="preserve"> </w:t>
            </w:r>
            <w:r w:rsidRPr="0009593A">
              <w:rPr>
                <w:rFonts w:ascii="Times New Roman" w:hAnsi="Times New Roman" w:cs="Times New Roman"/>
                <w:sz w:val="24"/>
                <w:szCs w:val="24"/>
              </w:rPr>
              <w:t>spoločenská zmluva, zakladateľská listina alebo zriaďovacia listina, ak ide o novozaložený subjekt,</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d)</w:t>
            </w:r>
            <w:r>
              <w:rPr>
                <w:rFonts w:ascii="Times New Roman" w:hAnsi="Times New Roman" w:cs="Times New Roman"/>
                <w:sz w:val="24"/>
                <w:szCs w:val="24"/>
              </w:rPr>
              <w:t xml:space="preserve"> </w:t>
            </w:r>
            <w:r w:rsidRPr="0009593A">
              <w:rPr>
                <w:rFonts w:ascii="Times New Roman" w:hAnsi="Times New Roman" w:cs="Times New Roman"/>
                <w:sz w:val="24"/>
                <w:szCs w:val="24"/>
              </w:rPr>
              <w:t>ak ide o žiadosť o súhlas na umiestnenie úložiska alebo ak ide o žiadosť o stavebné povolenie na úložisko, doklad o vlastníckom práve štátu k pozemku, na ktorom má byť úložisko umiestnené alebo postavené,</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e)</w:t>
            </w:r>
            <w:r>
              <w:rPr>
                <w:rFonts w:ascii="Times New Roman" w:hAnsi="Times New Roman" w:cs="Times New Roman"/>
                <w:sz w:val="24"/>
                <w:szCs w:val="24"/>
              </w:rPr>
              <w:t xml:space="preserve"> </w:t>
            </w:r>
            <w:r w:rsidRPr="0009593A">
              <w:rPr>
                <w:rFonts w:ascii="Times New Roman" w:hAnsi="Times New Roman" w:cs="Times New Roman"/>
                <w:sz w:val="24"/>
                <w:szCs w:val="24"/>
              </w:rPr>
              <w:t>doklad o funkčnom technickom vybavení žiadateľa na požadovanú činnosť a doklad, že žiadateľ má stálych zamestnancov s požadovanou odbornosťou,</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f)</w:t>
            </w:r>
            <w:r>
              <w:rPr>
                <w:rFonts w:ascii="Times New Roman" w:hAnsi="Times New Roman" w:cs="Times New Roman"/>
                <w:sz w:val="24"/>
                <w:szCs w:val="24"/>
              </w:rPr>
              <w:t xml:space="preserve"> </w:t>
            </w:r>
            <w:r w:rsidRPr="0009593A">
              <w:rPr>
                <w:rFonts w:ascii="Times New Roman" w:hAnsi="Times New Roman" w:cs="Times New Roman"/>
                <w:sz w:val="24"/>
                <w:szCs w:val="24"/>
              </w:rPr>
              <w:t>doklad o zabezpečení nakladania s rádioaktívnymi odpadmi vrátane jeho finančného zabezpečenia, ak pri povoľovaných činnostiach majú vznikať rádioaktívne odpady,</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g)</w:t>
            </w:r>
            <w:r>
              <w:rPr>
                <w:rFonts w:ascii="Times New Roman" w:hAnsi="Times New Roman" w:cs="Times New Roman"/>
                <w:sz w:val="24"/>
                <w:szCs w:val="24"/>
              </w:rPr>
              <w:t xml:space="preserve"> </w:t>
            </w:r>
            <w:r w:rsidRPr="0009593A">
              <w:rPr>
                <w:rFonts w:ascii="Times New Roman" w:hAnsi="Times New Roman" w:cs="Times New Roman"/>
                <w:sz w:val="24"/>
                <w:szCs w:val="24"/>
              </w:rPr>
              <w:t>doklad o vlastníckej a organizačnej štruktúre žiadateľa o súhlas alebo povolenie, ak je žiadateľom právnická osoba,</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h)</w:t>
            </w:r>
            <w:r>
              <w:rPr>
                <w:rFonts w:ascii="Times New Roman" w:hAnsi="Times New Roman" w:cs="Times New Roman"/>
                <w:sz w:val="24"/>
                <w:szCs w:val="24"/>
              </w:rPr>
              <w:t xml:space="preserve"> </w:t>
            </w:r>
            <w:r w:rsidRPr="0009593A">
              <w:rPr>
                <w:rFonts w:ascii="Times New Roman" w:hAnsi="Times New Roman" w:cs="Times New Roman"/>
                <w:sz w:val="24"/>
                <w:szCs w:val="24"/>
              </w:rPr>
              <w:t>dokumentácia vyžadovaná k žiadostiam o jednotlivé druhy súhlasu alebo povolení uvedená v prílohách tohto zákona,</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i)</w:t>
            </w:r>
            <w:r>
              <w:rPr>
                <w:rFonts w:ascii="Times New Roman" w:hAnsi="Times New Roman" w:cs="Times New Roman"/>
                <w:sz w:val="24"/>
                <w:szCs w:val="24"/>
              </w:rPr>
              <w:t xml:space="preserve"> </w:t>
            </w:r>
            <w:r w:rsidRPr="0009593A">
              <w:rPr>
                <w:rFonts w:ascii="Times New Roman" w:hAnsi="Times New Roman" w:cs="Times New Roman"/>
                <w:sz w:val="24"/>
                <w:szCs w:val="24"/>
              </w:rPr>
              <w:t>dokumentácia o počte stálych zamestnancov s uvedením ich odbornosti,</w:t>
            </w:r>
          </w:p>
          <w:p w:rsid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j)</w:t>
            </w:r>
            <w:r>
              <w:rPr>
                <w:rFonts w:ascii="Times New Roman" w:hAnsi="Times New Roman" w:cs="Times New Roman"/>
                <w:sz w:val="24"/>
                <w:szCs w:val="24"/>
              </w:rPr>
              <w:t xml:space="preserve"> </w:t>
            </w:r>
            <w:r w:rsidRPr="0009593A">
              <w:rPr>
                <w:rFonts w:ascii="Times New Roman" w:hAnsi="Times New Roman" w:cs="Times New Roman"/>
                <w:sz w:val="24"/>
                <w:szCs w:val="24"/>
              </w:rPr>
              <w:t>ak ide o žiadosti podľa osobitného predpisu,</w:t>
            </w:r>
            <w:r w:rsidRPr="0009593A">
              <w:rPr>
                <w:rFonts w:ascii="Times New Roman" w:hAnsi="Times New Roman" w:cs="Times New Roman"/>
                <w:sz w:val="24"/>
                <w:szCs w:val="24"/>
                <w:vertAlign w:val="superscript"/>
              </w:rPr>
              <w:t>11</w:t>
            </w:r>
            <w:r w:rsidRPr="0009593A">
              <w:rPr>
                <w:rFonts w:ascii="Times New Roman" w:hAnsi="Times New Roman" w:cs="Times New Roman"/>
                <w:sz w:val="24"/>
                <w:szCs w:val="24"/>
              </w:rPr>
              <w:t>) dokumentácia vyžadovaná osobitným predpisom.</w:t>
            </w:r>
          </w:p>
          <w:p w:rsidR="0009593A" w:rsidRPr="0009593A" w:rsidRDefault="0009593A" w:rsidP="00A70967">
            <w:pPr>
              <w:pStyle w:val="Odsekzoznamu"/>
              <w:spacing w:after="0"/>
              <w:ind w:left="17"/>
              <w:jc w:val="both"/>
              <w:rPr>
                <w:rFonts w:ascii="Times New Roman" w:hAnsi="Times New Roman" w:cs="Times New Roman"/>
                <w:sz w:val="24"/>
                <w:szCs w:val="24"/>
              </w:rPr>
            </w:pPr>
          </w:p>
          <w:p w:rsidR="0009593A" w:rsidRPr="00CD5B47" w:rsidRDefault="0009593A" w:rsidP="00A70967">
            <w:pPr>
              <w:pStyle w:val="Odsekzoznamu"/>
              <w:spacing w:after="0"/>
              <w:ind w:left="17"/>
              <w:jc w:val="both"/>
              <w:rPr>
                <w:rFonts w:ascii="Times New Roman" w:hAnsi="Times New Roman" w:cs="Times New Roman"/>
                <w:b/>
                <w:sz w:val="24"/>
                <w:szCs w:val="24"/>
              </w:rPr>
            </w:pPr>
            <w:r w:rsidRPr="00CD5B47">
              <w:rPr>
                <w:rFonts w:ascii="Times New Roman" w:hAnsi="Times New Roman" w:cs="Times New Roman"/>
                <w:b/>
                <w:sz w:val="24"/>
                <w:szCs w:val="24"/>
              </w:rPr>
              <w:t>§ 7 Podmienky na vydanie súhlasu alebo povolenia</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Všeobecnými podmienkami na vydanie súhlasu alebo povolenia fyzickej osobe sú</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a)</w:t>
            </w:r>
            <w:r>
              <w:rPr>
                <w:rFonts w:ascii="Times New Roman" w:hAnsi="Times New Roman" w:cs="Times New Roman"/>
                <w:sz w:val="24"/>
                <w:szCs w:val="24"/>
              </w:rPr>
              <w:t xml:space="preserve"> </w:t>
            </w:r>
            <w:r w:rsidRPr="0009593A">
              <w:rPr>
                <w:rFonts w:ascii="Times New Roman" w:hAnsi="Times New Roman" w:cs="Times New Roman"/>
                <w:sz w:val="24"/>
                <w:szCs w:val="24"/>
              </w:rPr>
              <w:t>spôsobilosť na právne úkony,</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b)</w:t>
            </w:r>
            <w:r>
              <w:rPr>
                <w:rFonts w:ascii="Times New Roman" w:hAnsi="Times New Roman" w:cs="Times New Roman"/>
                <w:sz w:val="24"/>
                <w:szCs w:val="24"/>
              </w:rPr>
              <w:t xml:space="preserve"> </w:t>
            </w:r>
            <w:r w:rsidRPr="0009593A">
              <w:rPr>
                <w:rFonts w:ascii="Times New Roman" w:hAnsi="Times New Roman" w:cs="Times New Roman"/>
                <w:sz w:val="24"/>
                <w:szCs w:val="24"/>
              </w:rPr>
              <w:t>bezúhonnosť,</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c)</w:t>
            </w:r>
            <w:r>
              <w:rPr>
                <w:rFonts w:ascii="Times New Roman" w:hAnsi="Times New Roman" w:cs="Times New Roman"/>
                <w:sz w:val="24"/>
                <w:szCs w:val="24"/>
              </w:rPr>
              <w:t xml:space="preserve"> </w:t>
            </w:r>
            <w:r w:rsidRPr="0009593A">
              <w:rPr>
                <w:rFonts w:ascii="Times New Roman" w:hAnsi="Times New Roman" w:cs="Times New Roman"/>
                <w:sz w:val="24"/>
                <w:szCs w:val="24"/>
              </w:rPr>
              <w:t>preukázanie funkčného technického vybavenia na požadovanú činnosť,</w:t>
            </w:r>
          </w:p>
          <w:p w:rsidR="006B0CE5"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d)</w:t>
            </w:r>
            <w:r>
              <w:rPr>
                <w:rFonts w:ascii="Times New Roman" w:hAnsi="Times New Roman" w:cs="Times New Roman"/>
                <w:sz w:val="24"/>
                <w:szCs w:val="24"/>
              </w:rPr>
              <w:t xml:space="preserve"> </w:t>
            </w:r>
            <w:r w:rsidRPr="0009593A">
              <w:rPr>
                <w:rFonts w:ascii="Times New Roman" w:hAnsi="Times New Roman" w:cs="Times New Roman"/>
                <w:sz w:val="24"/>
                <w:szCs w:val="24"/>
              </w:rPr>
              <w:t>preukázanie dostatočného počtu stálych zamestnancov s požadovanou odbornosťou</w:t>
            </w:r>
            <w:r w:rsidR="006B0CE5">
              <w:rPr>
                <w:rFonts w:ascii="Times New Roman" w:hAnsi="Times New Roman" w:cs="Times New Roman"/>
                <w:sz w:val="24"/>
                <w:szCs w:val="24"/>
              </w:rPr>
              <w:t>,</w:t>
            </w:r>
          </w:p>
          <w:p w:rsidR="0009593A" w:rsidRPr="0009593A" w:rsidRDefault="006B0CE5" w:rsidP="00A70967">
            <w:pPr>
              <w:pStyle w:val="Odsekzoznamu"/>
              <w:spacing w:after="0"/>
              <w:ind w:left="17"/>
              <w:jc w:val="both"/>
              <w:rPr>
                <w:rFonts w:ascii="Times New Roman" w:hAnsi="Times New Roman" w:cs="Times New Roman"/>
                <w:sz w:val="24"/>
                <w:szCs w:val="24"/>
              </w:rPr>
            </w:pPr>
            <w:r w:rsidRPr="006B0CE5">
              <w:rPr>
                <w:rFonts w:ascii="Times New Roman" w:hAnsi="Times New Roman" w:cs="Times New Roman"/>
                <w:sz w:val="24"/>
                <w:szCs w:val="24"/>
              </w:rPr>
              <w:t>e) preukázanie splnenia požiadaviek na  jadrovú bezpečnosť podľa tohto zákona a jeho vykonávacích predpisov v dokumentácií priloženej k žiadosti podľa prílohy č. 1 alebo 2; rozsah a úroveň podrobností vypracovanej dokumentácie podľa prílohy č. 1, musí primerane zodpovedať rozsahu a povahe uvažovaného rizika súvisiaceho s jadrovým</w:t>
            </w:r>
            <w:r>
              <w:rPr>
                <w:rFonts w:ascii="Times New Roman" w:hAnsi="Times New Roman" w:cs="Times New Roman"/>
                <w:sz w:val="24"/>
                <w:szCs w:val="24"/>
              </w:rPr>
              <w:t xml:space="preserve"> zariadením a jeho umiestnením.</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(2)</w:t>
            </w:r>
            <w:r>
              <w:rPr>
                <w:rFonts w:ascii="Times New Roman" w:hAnsi="Times New Roman" w:cs="Times New Roman"/>
                <w:sz w:val="24"/>
                <w:szCs w:val="24"/>
              </w:rPr>
              <w:t xml:space="preserve"> </w:t>
            </w:r>
            <w:r w:rsidRPr="0009593A">
              <w:rPr>
                <w:rFonts w:ascii="Times New Roman" w:hAnsi="Times New Roman" w:cs="Times New Roman"/>
                <w:sz w:val="24"/>
                <w:szCs w:val="24"/>
              </w:rPr>
              <w:t>Všeobecnými podmienkami na vydanie súhlasu alebo povolenia právnickej osobe sú</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a)</w:t>
            </w:r>
            <w:r>
              <w:rPr>
                <w:rFonts w:ascii="Times New Roman" w:hAnsi="Times New Roman" w:cs="Times New Roman"/>
                <w:sz w:val="24"/>
                <w:szCs w:val="24"/>
              </w:rPr>
              <w:t xml:space="preserve"> </w:t>
            </w:r>
            <w:r w:rsidRPr="0009593A">
              <w:rPr>
                <w:rFonts w:ascii="Times New Roman" w:hAnsi="Times New Roman" w:cs="Times New Roman"/>
                <w:sz w:val="24"/>
                <w:szCs w:val="24"/>
              </w:rPr>
              <w:t>spôsobilosť na právne úkony, bezúhonnosť právnickej osoby a bezúhonnosť osoby, ktorá je štatutárnym orgánom alebo členom štatutárneho orgánu,</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b)</w:t>
            </w:r>
            <w:r>
              <w:rPr>
                <w:rFonts w:ascii="Times New Roman" w:hAnsi="Times New Roman" w:cs="Times New Roman"/>
                <w:sz w:val="24"/>
                <w:szCs w:val="24"/>
              </w:rPr>
              <w:t xml:space="preserve"> </w:t>
            </w:r>
            <w:r w:rsidRPr="0009593A">
              <w:rPr>
                <w:rFonts w:ascii="Times New Roman" w:hAnsi="Times New Roman" w:cs="Times New Roman"/>
                <w:sz w:val="24"/>
                <w:szCs w:val="24"/>
              </w:rPr>
              <w:t>preukázanie funkčného technického vybavenia na požadovanú činnosť,</w:t>
            </w:r>
          </w:p>
          <w:p w:rsidR="006B0CE5"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c)</w:t>
            </w:r>
            <w:r>
              <w:rPr>
                <w:rFonts w:ascii="Times New Roman" w:hAnsi="Times New Roman" w:cs="Times New Roman"/>
                <w:sz w:val="24"/>
                <w:szCs w:val="24"/>
              </w:rPr>
              <w:t xml:space="preserve"> </w:t>
            </w:r>
            <w:r w:rsidRPr="0009593A">
              <w:rPr>
                <w:rFonts w:ascii="Times New Roman" w:hAnsi="Times New Roman" w:cs="Times New Roman"/>
                <w:sz w:val="24"/>
                <w:szCs w:val="24"/>
              </w:rPr>
              <w:t>preukázanie dostatočného počtu stálych zamestnancov s požadovanou odbornosťou</w:t>
            </w:r>
            <w:r w:rsidR="006B0CE5">
              <w:rPr>
                <w:rFonts w:ascii="Times New Roman" w:hAnsi="Times New Roman" w:cs="Times New Roman"/>
                <w:sz w:val="24"/>
                <w:szCs w:val="24"/>
              </w:rPr>
              <w:t>,</w:t>
            </w:r>
          </w:p>
          <w:p w:rsidR="0009593A" w:rsidRPr="0009593A" w:rsidRDefault="006B0CE5" w:rsidP="00A70967">
            <w:pPr>
              <w:pStyle w:val="Odsekzoznamu"/>
              <w:spacing w:after="0"/>
              <w:ind w:left="17"/>
              <w:jc w:val="both"/>
              <w:rPr>
                <w:rFonts w:ascii="Times New Roman" w:hAnsi="Times New Roman" w:cs="Times New Roman"/>
                <w:sz w:val="24"/>
                <w:szCs w:val="24"/>
              </w:rPr>
            </w:pPr>
            <w:r w:rsidRPr="006B0CE5">
              <w:rPr>
                <w:rFonts w:ascii="Times New Roman" w:hAnsi="Times New Roman" w:cs="Times New Roman"/>
                <w:sz w:val="24"/>
                <w:szCs w:val="24"/>
              </w:rPr>
              <w:t>e) preukázanie splnenia požiadaviek na  jadrovú bezpečnosť podľa tohto zákona a jeho vykonávacích predpisov v dokumentácií priloženej k žiadosti podľa prílohy č. 1 alebo 2; rozsah a úroveň podrobností vypracovanej dokumentácie podľa prílohy č. 1, musí primerane zodpovedať rozsahu a povahe uvažovaného rizika súvisiaceho s jadrovým</w:t>
            </w:r>
            <w:r>
              <w:rPr>
                <w:rFonts w:ascii="Times New Roman" w:hAnsi="Times New Roman" w:cs="Times New Roman"/>
                <w:sz w:val="24"/>
                <w:szCs w:val="24"/>
              </w:rPr>
              <w:t xml:space="preserve"> zariadením a jeho umiestnením.</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(3)</w:t>
            </w:r>
            <w:r>
              <w:rPr>
                <w:rFonts w:ascii="Times New Roman" w:hAnsi="Times New Roman" w:cs="Times New Roman"/>
                <w:sz w:val="24"/>
                <w:szCs w:val="24"/>
              </w:rPr>
              <w:t xml:space="preserve"> </w:t>
            </w:r>
            <w:r w:rsidRPr="0009593A">
              <w:rPr>
                <w:rFonts w:ascii="Times New Roman" w:hAnsi="Times New Roman" w:cs="Times New Roman"/>
                <w:sz w:val="24"/>
                <w:szCs w:val="24"/>
              </w:rPr>
              <w:t>Osobitnými podmienkami vydania súhlasu podľa § 5 ods. 2 sú</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a)posúdenie hodnotenia vplyvu jadrového zariadenia na životné prostredie, ak tak ustanovuje osobitný predpis,</w:t>
            </w:r>
            <w:r w:rsidRPr="0009593A">
              <w:rPr>
                <w:rFonts w:ascii="Times New Roman" w:hAnsi="Times New Roman" w:cs="Times New Roman"/>
                <w:sz w:val="24"/>
                <w:szCs w:val="24"/>
                <w:vertAlign w:val="superscript"/>
              </w:rPr>
              <w:t>8</w:t>
            </w:r>
            <w:r w:rsidRPr="0009593A">
              <w:rPr>
                <w:rFonts w:ascii="Times New Roman" w:hAnsi="Times New Roman" w:cs="Times New Roman"/>
                <w:sz w:val="24"/>
                <w:szCs w:val="24"/>
              </w:rPr>
              <w:t>) ako aj hodnotenie potenciálneho vplyvu okolitého prostredia na jadrové zariadenie,</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b)</w:t>
            </w:r>
            <w:r>
              <w:rPr>
                <w:rFonts w:ascii="Times New Roman" w:hAnsi="Times New Roman" w:cs="Times New Roman"/>
                <w:sz w:val="24"/>
                <w:szCs w:val="24"/>
              </w:rPr>
              <w:t xml:space="preserve"> </w:t>
            </w:r>
            <w:r w:rsidRPr="0009593A">
              <w:rPr>
                <w:rFonts w:ascii="Times New Roman" w:hAnsi="Times New Roman" w:cs="Times New Roman"/>
                <w:sz w:val="24"/>
                <w:szCs w:val="24"/>
              </w:rPr>
              <w:t>schválenie požiadaviek na kvalitu jadrového zariadenia,</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c)</w:t>
            </w:r>
            <w:r>
              <w:rPr>
                <w:rFonts w:ascii="Times New Roman" w:hAnsi="Times New Roman" w:cs="Times New Roman"/>
                <w:sz w:val="24"/>
                <w:szCs w:val="24"/>
              </w:rPr>
              <w:t xml:space="preserve"> </w:t>
            </w:r>
            <w:r w:rsidRPr="0009593A">
              <w:rPr>
                <w:rFonts w:ascii="Times New Roman" w:hAnsi="Times New Roman" w:cs="Times New Roman"/>
                <w:sz w:val="24"/>
                <w:szCs w:val="24"/>
              </w:rPr>
              <w:t>schválenie návrhu hraníc jadrového zariadenia,</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d)</w:t>
            </w:r>
            <w:r>
              <w:rPr>
                <w:rFonts w:ascii="Times New Roman" w:hAnsi="Times New Roman" w:cs="Times New Roman"/>
                <w:sz w:val="24"/>
                <w:szCs w:val="24"/>
              </w:rPr>
              <w:t xml:space="preserve"> </w:t>
            </w:r>
            <w:r w:rsidRPr="0009593A">
              <w:rPr>
                <w:rFonts w:ascii="Times New Roman" w:hAnsi="Times New Roman" w:cs="Times New Roman"/>
                <w:sz w:val="24"/>
                <w:szCs w:val="24"/>
              </w:rPr>
              <w:t>schválenie návrhu veľkosti oblasti ohrozenia jadrovým zariadením.</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(4)</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a) až g), j), k) je schválenie dokumentácie systému manažérstva kvality pre povoľovanú činnosť.</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(5)</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a) až d), f), g), j) je schválenie predbežného plánu fyzickej ochrany alebo plánu fyzickej ochrany.</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(6)</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a) až d), f), g), j) je schválenie kategorizácie vybraných zariadení do bezpečnostných tried.</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(7)</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a) je schválenie predbežného vnútorného havarijného plánu jadrového zariadenia (ďalej len „predbežný vnútorný havarijný plán“).</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(8)</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b) až d), f), g), j) je schválenie vnútorného havarijného plánu jadrového zariadenia (ďalej len „vnútorný havarijný plán“), plánov ochrany obyvateľstva a havarijného dopravného poriadku.</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(9)</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a) až c), f), g) je schválenie predbežných limít a podmienok bezpečnej prevádzky alebo limít a podmienok bezpečnej prevádzky.</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(10)</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d) je schválenie limít a podmienok bezpečného vyraďovania.</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(11)</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a) až e) je schválenie predbežného vymedzenia hraníc jadrového zariadenia, ich vymedzenia alebo zmien.</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(12)</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a) až e) je schválenie predbežného vymedzenia veľkosti oblasti ohrozenia jadrovým zariadením, jej vymedzenia alebo zmien.</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(13)</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b) je schválenie programu uvádzania jadrového zariadenia do prevádzky členeného na etapy.</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(14)</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b) až g) je splnenie kvalifikačných požiadaviek vybraných zamestnancov a odborne spôsobilých zamestnancov.</w:t>
            </w:r>
          </w:p>
          <w:p w:rsid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(15)</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h) je uzavretá obchodná zmluva odsúhlasená Európskou komisiou a zároveň je žiadateľ alebo fyzická osoba, alebo právnická osoba, pre ktorú sa jadrový materiál dováža alebo vyváža, držiteľom povolenia na nakladanie s jadrovými materiálmi.</w:t>
            </w:r>
            <w:r>
              <w:rPr>
                <w:rFonts w:ascii="Times New Roman" w:hAnsi="Times New Roman" w:cs="Times New Roman"/>
                <w:sz w:val="24"/>
                <w:szCs w:val="24"/>
              </w:rPr>
              <w:t xml:space="preserve"> </w:t>
            </w:r>
          </w:p>
          <w:p w:rsidR="0009593A" w:rsidRPr="0009593A" w:rsidRDefault="0009593A" w:rsidP="00A70967">
            <w:pPr>
              <w:pStyle w:val="Odsekzoznamu"/>
              <w:spacing w:after="0"/>
              <w:ind w:left="17"/>
              <w:jc w:val="both"/>
              <w:rPr>
                <w:rFonts w:ascii="Times New Roman" w:hAnsi="Times New Roman" w:cs="Times New Roman"/>
                <w:sz w:val="24"/>
                <w:szCs w:val="24"/>
              </w:rPr>
            </w:pPr>
          </w:p>
          <w:p w:rsidR="0009593A" w:rsidRPr="00CD5B47" w:rsidRDefault="0009593A" w:rsidP="00A70967">
            <w:pPr>
              <w:pStyle w:val="Odsekzoznamu"/>
              <w:spacing w:after="0"/>
              <w:ind w:left="17"/>
              <w:jc w:val="both"/>
              <w:rPr>
                <w:rFonts w:ascii="Times New Roman" w:hAnsi="Times New Roman" w:cs="Times New Roman"/>
                <w:b/>
                <w:sz w:val="24"/>
                <w:szCs w:val="24"/>
              </w:rPr>
            </w:pPr>
            <w:r w:rsidRPr="00CD5B47">
              <w:rPr>
                <w:rFonts w:ascii="Times New Roman" w:hAnsi="Times New Roman" w:cs="Times New Roman"/>
                <w:b/>
                <w:sz w:val="24"/>
                <w:szCs w:val="24"/>
              </w:rPr>
              <w:t>§ 8 Náležitosti a vydávanie súhlasu alebo povolenia</w:t>
            </w:r>
          </w:p>
          <w:p w:rsidR="0009593A" w:rsidRPr="0009593A" w:rsidRDefault="0009593A" w:rsidP="00A70967">
            <w:pPr>
              <w:pStyle w:val="Odsekzoznamu"/>
              <w:spacing w:after="0"/>
              <w:ind w:left="17"/>
              <w:jc w:val="both"/>
              <w:rPr>
                <w:rFonts w:ascii="Times New Roman" w:hAnsi="Times New Roman" w:cs="Times New Roman"/>
                <w:sz w:val="24"/>
                <w:szCs w:val="24"/>
              </w:rPr>
            </w:pPr>
            <w:r>
              <w:rPr>
                <w:rFonts w:ascii="Times New Roman" w:hAnsi="Times New Roman" w:cs="Times New Roman"/>
                <w:sz w:val="24"/>
                <w:szCs w:val="24"/>
              </w:rPr>
              <w:t xml:space="preserve">(1) </w:t>
            </w:r>
            <w:r w:rsidRPr="0009593A">
              <w:rPr>
                <w:rFonts w:ascii="Times New Roman" w:hAnsi="Times New Roman" w:cs="Times New Roman"/>
                <w:sz w:val="24"/>
                <w:szCs w:val="24"/>
              </w:rPr>
              <w:t>Ak tento zákon neustanovuje inak, v rozhodnutí o vydaní súhlasu alebo povolenia úrad</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a)</w:t>
            </w:r>
            <w:r>
              <w:rPr>
                <w:rFonts w:ascii="Times New Roman" w:hAnsi="Times New Roman" w:cs="Times New Roman"/>
                <w:sz w:val="24"/>
                <w:szCs w:val="24"/>
              </w:rPr>
              <w:t xml:space="preserve"> </w:t>
            </w:r>
            <w:r w:rsidRPr="0009593A">
              <w:rPr>
                <w:rFonts w:ascii="Times New Roman" w:hAnsi="Times New Roman" w:cs="Times New Roman"/>
                <w:sz w:val="24"/>
                <w:szCs w:val="24"/>
              </w:rPr>
              <w:t>uvedie identifikačné údaje žiadateľa a pridelené evidenčné číslo,</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b)</w:t>
            </w:r>
            <w:r>
              <w:rPr>
                <w:rFonts w:ascii="Times New Roman" w:hAnsi="Times New Roman" w:cs="Times New Roman"/>
                <w:sz w:val="24"/>
                <w:szCs w:val="24"/>
              </w:rPr>
              <w:t xml:space="preserve"> </w:t>
            </w:r>
            <w:r w:rsidRPr="0009593A">
              <w:rPr>
                <w:rFonts w:ascii="Times New Roman" w:hAnsi="Times New Roman" w:cs="Times New Roman"/>
                <w:sz w:val="24"/>
                <w:szCs w:val="24"/>
              </w:rPr>
              <w:t>vymedzí predmet a rozsah súhlasu alebo povolenia,</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c)</w:t>
            </w:r>
            <w:r>
              <w:rPr>
                <w:rFonts w:ascii="Times New Roman" w:hAnsi="Times New Roman" w:cs="Times New Roman"/>
                <w:sz w:val="24"/>
                <w:szCs w:val="24"/>
              </w:rPr>
              <w:t xml:space="preserve"> </w:t>
            </w:r>
            <w:r w:rsidRPr="0009593A">
              <w:rPr>
                <w:rFonts w:ascii="Times New Roman" w:hAnsi="Times New Roman" w:cs="Times New Roman"/>
                <w:sz w:val="24"/>
                <w:szCs w:val="24"/>
              </w:rPr>
              <w:t>môže určiť podmienky súhlasu alebo povolenia,</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d)</w:t>
            </w:r>
            <w:r>
              <w:rPr>
                <w:rFonts w:ascii="Times New Roman" w:hAnsi="Times New Roman" w:cs="Times New Roman"/>
                <w:sz w:val="24"/>
                <w:szCs w:val="24"/>
              </w:rPr>
              <w:t xml:space="preserve"> </w:t>
            </w:r>
            <w:r w:rsidRPr="0009593A">
              <w:rPr>
                <w:rFonts w:ascii="Times New Roman" w:hAnsi="Times New Roman" w:cs="Times New Roman"/>
                <w:sz w:val="24"/>
                <w:szCs w:val="24"/>
              </w:rPr>
              <w:t>môže uviesť časovo alebo technicky ohraničené obdobie, na ktoré sa súhlas alebo povolenie vydáva.</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(2)</w:t>
            </w:r>
            <w:r>
              <w:rPr>
                <w:rFonts w:ascii="Times New Roman" w:hAnsi="Times New Roman" w:cs="Times New Roman"/>
                <w:sz w:val="24"/>
                <w:szCs w:val="24"/>
              </w:rPr>
              <w:t xml:space="preserve"> </w:t>
            </w:r>
            <w:r w:rsidRPr="0009593A">
              <w:rPr>
                <w:rFonts w:ascii="Times New Roman" w:hAnsi="Times New Roman" w:cs="Times New Roman"/>
                <w:sz w:val="24"/>
                <w:szCs w:val="24"/>
              </w:rPr>
              <w:t>Činnosti uvedené v súhlase alebo v povolení môže vykonávať len osoba uvedená v súhlase alebo v povolení (ďalej len „držiteľ povolenia“).</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(3)</w:t>
            </w:r>
            <w:r>
              <w:rPr>
                <w:rFonts w:ascii="Times New Roman" w:hAnsi="Times New Roman" w:cs="Times New Roman"/>
                <w:sz w:val="24"/>
                <w:szCs w:val="24"/>
              </w:rPr>
              <w:t xml:space="preserve"> </w:t>
            </w:r>
            <w:r w:rsidRPr="0009593A">
              <w:rPr>
                <w:rFonts w:ascii="Times New Roman" w:hAnsi="Times New Roman" w:cs="Times New Roman"/>
                <w:sz w:val="24"/>
                <w:szCs w:val="24"/>
              </w:rPr>
              <w:t>Úrad rozhodne o vydaní súhlasu alebo povolenia po overení, že žiadateľ splnil všetky podmienky určené týmto zákonom a príslušnými všeobecne záväznými právnymi predpismi vydanými na jeho základe. Úrad postupuje v konaní o vydanie súhlasu alebo povolenia nezávisle od konania iného správneho orgánu. Účastníkom konania o vydanie povolenia je aj fyzická osoba alebo právnická osoba, ktorej toto postavenie vyplýva z osobitného predpisu.</w:t>
            </w:r>
            <w:r w:rsidRPr="0009593A">
              <w:rPr>
                <w:rFonts w:ascii="Times New Roman" w:hAnsi="Times New Roman" w:cs="Times New Roman"/>
                <w:sz w:val="24"/>
                <w:szCs w:val="24"/>
                <w:vertAlign w:val="superscript"/>
              </w:rPr>
              <w:t>11b</w:t>
            </w:r>
            <w:r w:rsidRPr="0009593A">
              <w:rPr>
                <w:rFonts w:ascii="Times New Roman" w:hAnsi="Times New Roman" w:cs="Times New Roman"/>
                <w:sz w:val="24"/>
                <w:szCs w:val="24"/>
              </w:rPr>
              <w:t>) Úrad odmietne týmto účastníkom konania sprístupniť citlivé informácie podľa § 3 ods. 14 a 15.</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(4)</w:t>
            </w:r>
            <w:r>
              <w:rPr>
                <w:rFonts w:ascii="Times New Roman" w:hAnsi="Times New Roman" w:cs="Times New Roman"/>
                <w:sz w:val="24"/>
                <w:szCs w:val="24"/>
              </w:rPr>
              <w:t xml:space="preserve"> </w:t>
            </w:r>
            <w:r w:rsidRPr="0009593A">
              <w:rPr>
                <w:rFonts w:ascii="Times New Roman" w:hAnsi="Times New Roman" w:cs="Times New Roman"/>
                <w:sz w:val="24"/>
                <w:szCs w:val="24"/>
              </w:rPr>
              <w:t>Žiadateľ o vydanie súhlasu alebo povolenia je povinný umožniť inšpektorom úradu a osobám prizvaným úradom vstup do objektov a priestorov žiadateľa a poskytovať potrebnú súčinnosť pri vykonávaní previerky splnenia podmienok na vydanie súhlasu alebo povolenia.</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(5)</w:t>
            </w:r>
            <w:r>
              <w:rPr>
                <w:rFonts w:ascii="Times New Roman" w:hAnsi="Times New Roman" w:cs="Times New Roman"/>
                <w:sz w:val="24"/>
                <w:szCs w:val="24"/>
              </w:rPr>
              <w:t xml:space="preserve"> </w:t>
            </w:r>
            <w:r w:rsidRPr="0009593A">
              <w:rPr>
                <w:rFonts w:ascii="Times New Roman" w:hAnsi="Times New Roman" w:cs="Times New Roman"/>
                <w:sz w:val="24"/>
                <w:szCs w:val="24"/>
              </w:rPr>
              <w:t>Úrad rozhodne o vydaní súhlasu alebo povolenia, ak žiadosť obsahuje predpísané náležitosti, ak je k nej doložená predpísaná dokumentácia a žiadateľ spĺňa podmienky v lehotách</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a)</w:t>
            </w:r>
            <w:r>
              <w:rPr>
                <w:rFonts w:ascii="Times New Roman" w:hAnsi="Times New Roman" w:cs="Times New Roman"/>
                <w:sz w:val="24"/>
                <w:szCs w:val="24"/>
              </w:rPr>
              <w:t xml:space="preserve"> </w:t>
            </w:r>
            <w:r w:rsidRPr="0009593A">
              <w:rPr>
                <w:rFonts w:ascii="Times New Roman" w:hAnsi="Times New Roman" w:cs="Times New Roman"/>
                <w:sz w:val="24"/>
                <w:szCs w:val="24"/>
              </w:rPr>
              <w:t>do 60 dní, ak tento zákon ďalej neustanovuje inak,</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b)</w:t>
            </w:r>
            <w:r>
              <w:rPr>
                <w:rFonts w:ascii="Times New Roman" w:hAnsi="Times New Roman" w:cs="Times New Roman"/>
                <w:sz w:val="24"/>
                <w:szCs w:val="24"/>
              </w:rPr>
              <w:t xml:space="preserve"> </w:t>
            </w:r>
            <w:r w:rsidRPr="0009593A">
              <w:rPr>
                <w:rFonts w:ascii="Times New Roman" w:hAnsi="Times New Roman" w:cs="Times New Roman"/>
                <w:sz w:val="24"/>
                <w:szCs w:val="24"/>
              </w:rPr>
              <w:t>do štyroch mesiacov, ak ide o umiestnenie stavby jadrového zariadenia okrem úložiska,</w:t>
            </w:r>
          </w:p>
          <w:p w:rsidR="0009593A" w:rsidRPr="0009593A" w:rsidRDefault="0009593A" w:rsidP="00A70967">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c)</w:t>
            </w:r>
            <w:r>
              <w:rPr>
                <w:rFonts w:ascii="Times New Roman" w:hAnsi="Times New Roman" w:cs="Times New Roman"/>
                <w:sz w:val="24"/>
                <w:szCs w:val="24"/>
              </w:rPr>
              <w:t xml:space="preserve"> </w:t>
            </w:r>
            <w:r w:rsidRPr="0009593A">
              <w:rPr>
                <w:rFonts w:ascii="Times New Roman" w:hAnsi="Times New Roman" w:cs="Times New Roman"/>
                <w:sz w:val="24"/>
                <w:szCs w:val="24"/>
              </w:rPr>
              <w:t>do šiestich mesiacov, ak ide o uvádzanie jadrového zariadenia do prevádzky a ak ide o etapu vyraďovania,</w:t>
            </w:r>
          </w:p>
          <w:p w:rsidR="0009593A" w:rsidRPr="0009593A" w:rsidRDefault="0009593A" w:rsidP="00651B1F">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d)</w:t>
            </w:r>
            <w:r>
              <w:rPr>
                <w:rFonts w:ascii="Times New Roman" w:hAnsi="Times New Roman" w:cs="Times New Roman"/>
                <w:sz w:val="24"/>
                <w:szCs w:val="24"/>
              </w:rPr>
              <w:t xml:space="preserve"> </w:t>
            </w:r>
            <w:r w:rsidRPr="0009593A">
              <w:rPr>
                <w:rFonts w:ascii="Times New Roman" w:hAnsi="Times New Roman" w:cs="Times New Roman"/>
                <w:sz w:val="24"/>
                <w:szCs w:val="24"/>
              </w:rPr>
              <w:t>do jedného roka, ak ide o stavebné povolenie, o umiestnenie a uzatvorenie úložiska alebo ak ide o povolenie nadväzujúce na skončenie platnosti povolenia vydaného s obmedzeniami podľa odseku 1 písm. d).</w:t>
            </w:r>
          </w:p>
          <w:p w:rsidR="0009593A" w:rsidRPr="0009593A" w:rsidRDefault="0009593A" w:rsidP="00651B1F">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(6)</w:t>
            </w:r>
            <w:r>
              <w:rPr>
                <w:rFonts w:ascii="Times New Roman" w:hAnsi="Times New Roman" w:cs="Times New Roman"/>
                <w:sz w:val="24"/>
                <w:szCs w:val="24"/>
              </w:rPr>
              <w:t xml:space="preserve"> </w:t>
            </w:r>
            <w:r w:rsidRPr="0009593A">
              <w:rPr>
                <w:rFonts w:ascii="Times New Roman" w:hAnsi="Times New Roman" w:cs="Times New Roman"/>
                <w:sz w:val="24"/>
                <w:szCs w:val="24"/>
              </w:rPr>
              <w:t>Lehoty podľa odseku 5 začínajú plynúť odo dňa doručenia úplnej žiadosti spolu s úplnou predpísanou dokumentáciou; tieto lehoty sa primerane predlžujú o lehoty, v ktorých koná Európska komisia, ak sa vyžaduje jej vyjadrenie, stanovisko alebo súhlas podľa osobitného predpisu.</w:t>
            </w:r>
            <w:r w:rsidRPr="0009593A">
              <w:rPr>
                <w:rFonts w:ascii="Times New Roman" w:hAnsi="Times New Roman" w:cs="Times New Roman"/>
                <w:sz w:val="24"/>
                <w:szCs w:val="24"/>
                <w:vertAlign w:val="superscript"/>
              </w:rPr>
              <w:t>5</w:t>
            </w:r>
            <w:r w:rsidRPr="0009593A">
              <w:rPr>
                <w:rFonts w:ascii="Times New Roman" w:hAnsi="Times New Roman" w:cs="Times New Roman"/>
                <w:sz w:val="24"/>
                <w:szCs w:val="24"/>
              </w:rPr>
              <w:t>)</w:t>
            </w:r>
          </w:p>
          <w:p w:rsidR="0009593A" w:rsidRPr="0009593A" w:rsidRDefault="0009593A" w:rsidP="00651B1F">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(7)</w:t>
            </w:r>
            <w:r>
              <w:rPr>
                <w:rFonts w:ascii="Times New Roman" w:hAnsi="Times New Roman" w:cs="Times New Roman"/>
                <w:sz w:val="24"/>
                <w:szCs w:val="24"/>
              </w:rPr>
              <w:t xml:space="preserve"> </w:t>
            </w:r>
            <w:r w:rsidRPr="0009593A">
              <w:rPr>
                <w:rFonts w:ascii="Times New Roman" w:hAnsi="Times New Roman" w:cs="Times New Roman"/>
                <w:sz w:val="24"/>
                <w:szCs w:val="24"/>
              </w:rPr>
              <w:t>Ak úrad zistí, že žiadosť nemá náležitosti podľa § 6 ods. 1, alebo ak k žiadosti nie sú priložené doklady podľa § 6 ods. 2, úrad vyzve žiadateľa v lehote 30 dní od doručenia žiadosti, aby odstránil nedostatky žiadosti alebo aby doplnil chýbajúce doklady. Úrad vo výzve určí primeranú lehotu na odstránenie nedostatkov žiadosti alebo doplnenie chýbajúcich dokladov, najmenej však 30 dní. Úrad zároveň vo výzve žiadateľa upozorní na následky neodstránenia nedostatkov žiadosti alebo nedoplnenia chýbajúcich dokladov podľa odseku 8.</w:t>
            </w:r>
          </w:p>
          <w:p w:rsidR="0009593A" w:rsidRPr="0009593A" w:rsidRDefault="0009593A" w:rsidP="00651B1F">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(8)</w:t>
            </w:r>
            <w:r>
              <w:rPr>
                <w:rFonts w:ascii="Times New Roman" w:hAnsi="Times New Roman" w:cs="Times New Roman"/>
                <w:sz w:val="24"/>
                <w:szCs w:val="24"/>
              </w:rPr>
              <w:t xml:space="preserve"> </w:t>
            </w:r>
            <w:r w:rsidRPr="0009593A">
              <w:rPr>
                <w:rFonts w:ascii="Times New Roman" w:hAnsi="Times New Roman" w:cs="Times New Roman"/>
                <w:sz w:val="24"/>
                <w:szCs w:val="24"/>
              </w:rPr>
              <w:t>Ak žiadateľ neodstráni nedostatky žiadosti alebo ak nedoplní chýbajúce doklady v lehote, ktorú určil úrad, napriek tomu, že bol na možnosť zastavenia konania úradom upozornený, úrad konanie zastaví.</w:t>
            </w:r>
          </w:p>
          <w:p w:rsidR="0009593A" w:rsidRPr="0009593A" w:rsidRDefault="0009593A" w:rsidP="00651B1F">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(9)</w:t>
            </w:r>
            <w:r>
              <w:rPr>
                <w:rFonts w:ascii="Times New Roman" w:hAnsi="Times New Roman" w:cs="Times New Roman"/>
                <w:sz w:val="24"/>
                <w:szCs w:val="24"/>
              </w:rPr>
              <w:t xml:space="preserve"> </w:t>
            </w:r>
            <w:r w:rsidRPr="0009593A">
              <w:rPr>
                <w:rFonts w:ascii="Times New Roman" w:hAnsi="Times New Roman" w:cs="Times New Roman"/>
                <w:sz w:val="24"/>
                <w:szCs w:val="24"/>
              </w:rPr>
              <w:t>Ustanovenia odsekov 7 a 8 sa primerane použijú aj vtedy, ak žiadateľ nepredložil doklad o poistení alebo doklad o finančnej zábezpeke podľa osobitého predpisu</w:t>
            </w:r>
            <w:r w:rsidRPr="0009593A">
              <w:rPr>
                <w:rFonts w:ascii="Times New Roman" w:hAnsi="Times New Roman" w:cs="Times New Roman"/>
                <w:sz w:val="24"/>
                <w:szCs w:val="24"/>
                <w:vertAlign w:val="superscript"/>
              </w:rPr>
              <w:t>11aa</w:t>
            </w:r>
            <w:r w:rsidRPr="0009593A">
              <w:rPr>
                <w:rFonts w:ascii="Times New Roman" w:hAnsi="Times New Roman" w:cs="Times New Roman"/>
                <w:sz w:val="24"/>
                <w:szCs w:val="24"/>
              </w:rPr>
              <w:t>) alebo ak podľa vyjadrenia Národnej banky Slovenska alebo iného orgánu podľa osobitného predpisu</w:t>
            </w:r>
            <w:r w:rsidRPr="0009593A">
              <w:rPr>
                <w:rFonts w:ascii="Times New Roman" w:hAnsi="Times New Roman" w:cs="Times New Roman"/>
                <w:sz w:val="24"/>
                <w:szCs w:val="24"/>
                <w:vertAlign w:val="superscript"/>
              </w:rPr>
              <w:t>11ab</w:t>
            </w:r>
            <w:r w:rsidRPr="0009593A">
              <w:rPr>
                <w:rFonts w:ascii="Times New Roman" w:hAnsi="Times New Roman" w:cs="Times New Roman"/>
                <w:sz w:val="24"/>
                <w:szCs w:val="24"/>
              </w:rPr>
              <w:t>) osoba uvedená ako poskytovateľ poistenia alebo poskytovateľ finančnej zábezpeky nie je oprávnená také poistenie alebo finančnú zábezpeku poskytovať podľa osobitného predpisu.</w:t>
            </w:r>
            <w:r w:rsidRPr="0009593A">
              <w:rPr>
                <w:rFonts w:ascii="Times New Roman" w:hAnsi="Times New Roman" w:cs="Times New Roman"/>
                <w:sz w:val="24"/>
                <w:szCs w:val="24"/>
                <w:vertAlign w:val="superscript"/>
              </w:rPr>
              <w:t>11ab</w:t>
            </w:r>
            <w:r w:rsidRPr="0009593A">
              <w:rPr>
                <w:rFonts w:ascii="Times New Roman" w:hAnsi="Times New Roman" w:cs="Times New Roman"/>
                <w:sz w:val="24"/>
                <w:szCs w:val="24"/>
              </w:rPr>
              <w:t>)</w:t>
            </w:r>
          </w:p>
          <w:p w:rsidR="0009593A" w:rsidRDefault="0009593A" w:rsidP="00651B1F">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(10)</w:t>
            </w:r>
            <w:r>
              <w:rPr>
                <w:rFonts w:ascii="Times New Roman" w:hAnsi="Times New Roman" w:cs="Times New Roman"/>
                <w:sz w:val="24"/>
                <w:szCs w:val="24"/>
              </w:rPr>
              <w:t xml:space="preserve"> </w:t>
            </w:r>
            <w:r w:rsidRPr="0009593A">
              <w:rPr>
                <w:rFonts w:ascii="Times New Roman" w:hAnsi="Times New Roman" w:cs="Times New Roman"/>
                <w:sz w:val="24"/>
                <w:szCs w:val="24"/>
              </w:rPr>
              <w:t>Účastníkom konania podľa osobitného predpisu</w:t>
            </w:r>
            <w:r w:rsidRPr="0009593A">
              <w:rPr>
                <w:rFonts w:ascii="Times New Roman" w:hAnsi="Times New Roman" w:cs="Times New Roman"/>
                <w:sz w:val="24"/>
                <w:szCs w:val="24"/>
                <w:vertAlign w:val="superscript"/>
              </w:rPr>
              <w:t>11b</w:t>
            </w:r>
            <w:r w:rsidRPr="0009593A">
              <w:rPr>
                <w:rFonts w:ascii="Times New Roman" w:hAnsi="Times New Roman" w:cs="Times New Roman"/>
                <w:sz w:val="24"/>
                <w:szCs w:val="24"/>
              </w:rPr>
              <w:t>) úrad doručuje rozhodnutie o vydaní súhlasu alebo povolenia verejnou vyhláškou.</w:t>
            </w:r>
          </w:p>
          <w:p w:rsidR="0009593A" w:rsidRPr="0009593A" w:rsidRDefault="0009593A" w:rsidP="00651B1F">
            <w:pPr>
              <w:pStyle w:val="Odsekzoznamu"/>
              <w:spacing w:after="0"/>
              <w:ind w:left="17"/>
              <w:jc w:val="both"/>
              <w:rPr>
                <w:rFonts w:ascii="Times New Roman" w:hAnsi="Times New Roman" w:cs="Times New Roman"/>
                <w:sz w:val="24"/>
                <w:szCs w:val="24"/>
              </w:rPr>
            </w:pPr>
          </w:p>
          <w:p w:rsidR="0009593A" w:rsidRPr="00CD5B47" w:rsidRDefault="0009593A" w:rsidP="00651B1F">
            <w:pPr>
              <w:pStyle w:val="Odsekzoznamu"/>
              <w:spacing w:after="0"/>
              <w:ind w:left="17"/>
              <w:jc w:val="both"/>
              <w:rPr>
                <w:rFonts w:ascii="Times New Roman" w:hAnsi="Times New Roman" w:cs="Times New Roman"/>
                <w:b/>
                <w:sz w:val="24"/>
                <w:szCs w:val="24"/>
              </w:rPr>
            </w:pPr>
            <w:r w:rsidRPr="00CD5B47">
              <w:rPr>
                <w:rFonts w:ascii="Times New Roman" w:hAnsi="Times New Roman" w:cs="Times New Roman"/>
                <w:b/>
                <w:sz w:val="24"/>
                <w:szCs w:val="24"/>
              </w:rPr>
              <w:t>§ 9 Zmena, zrušenie alebo zánik súhlasu alebo povolenia</w:t>
            </w:r>
          </w:p>
          <w:p w:rsidR="0009593A" w:rsidRPr="0009593A" w:rsidRDefault="0009593A" w:rsidP="00651B1F">
            <w:pPr>
              <w:pStyle w:val="Odsekzoznamu"/>
              <w:spacing w:after="0"/>
              <w:ind w:left="17"/>
              <w:jc w:val="both"/>
              <w:rPr>
                <w:rFonts w:ascii="Times New Roman" w:hAnsi="Times New Roman" w:cs="Times New Roman"/>
                <w:sz w:val="24"/>
                <w:szCs w:val="24"/>
              </w:rPr>
            </w:pPr>
            <w:r>
              <w:rPr>
                <w:rFonts w:ascii="Times New Roman" w:hAnsi="Times New Roman" w:cs="Times New Roman"/>
                <w:sz w:val="24"/>
                <w:szCs w:val="24"/>
              </w:rPr>
              <w:t xml:space="preserve">(1) </w:t>
            </w:r>
            <w:r w:rsidRPr="0009593A">
              <w:rPr>
                <w:rFonts w:ascii="Times New Roman" w:hAnsi="Times New Roman" w:cs="Times New Roman"/>
                <w:sz w:val="24"/>
                <w:szCs w:val="24"/>
              </w:rPr>
              <w:t>Ak ide o žiadosť o zmenu súhlasu alebo povolenia, postupuje sa v konaní primerane podľa § 6 až 8.</w:t>
            </w:r>
          </w:p>
          <w:p w:rsidR="0009593A" w:rsidRPr="0009593A" w:rsidRDefault="0009593A" w:rsidP="00651B1F">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(2)</w:t>
            </w:r>
            <w:r>
              <w:rPr>
                <w:rFonts w:ascii="Times New Roman" w:hAnsi="Times New Roman" w:cs="Times New Roman"/>
                <w:sz w:val="24"/>
                <w:szCs w:val="24"/>
              </w:rPr>
              <w:t xml:space="preserve"> </w:t>
            </w:r>
            <w:r w:rsidRPr="0009593A">
              <w:rPr>
                <w:rFonts w:ascii="Times New Roman" w:hAnsi="Times New Roman" w:cs="Times New Roman"/>
                <w:sz w:val="24"/>
                <w:szCs w:val="24"/>
              </w:rPr>
              <w:t>Ak držiteľ povolenia poruší svoje povinnosti určené týmto zákonom, všeobecne záväznými právnymi predpismi vydanými na jeho základe alebo podmienky určené v súhlase alebo povolení, môže úrad vydaný súhlas alebo povolenie zmeniť alebo zrušiť.</w:t>
            </w:r>
          </w:p>
          <w:p w:rsidR="0009593A" w:rsidRPr="0009593A" w:rsidRDefault="0009593A" w:rsidP="00651B1F">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(3)</w:t>
            </w:r>
            <w:r>
              <w:rPr>
                <w:rFonts w:ascii="Times New Roman" w:hAnsi="Times New Roman" w:cs="Times New Roman"/>
                <w:sz w:val="24"/>
                <w:szCs w:val="24"/>
              </w:rPr>
              <w:t xml:space="preserve"> </w:t>
            </w:r>
            <w:r w:rsidRPr="0009593A">
              <w:rPr>
                <w:rFonts w:ascii="Times New Roman" w:hAnsi="Times New Roman" w:cs="Times New Roman"/>
                <w:sz w:val="24"/>
                <w:szCs w:val="24"/>
              </w:rPr>
              <w:t>Úrad môže zrušiť alebo zmeniť súhlas alebo povolenie, ak jeho držiteľ</w:t>
            </w:r>
          </w:p>
          <w:p w:rsidR="0009593A" w:rsidRPr="0009593A" w:rsidRDefault="0009593A" w:rsidP="00651B1F">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a)</w:t>
            </w:r>
            <w:r>
              <w:rPr>
                <w:rFonts w:ascii="Times New Roman" w:hAnsi="Times New Roman" w:cs="Times New Roman"/>
                <w:sz w:val="24"/>
                <w:szCs w:val="24"/>
              </w:rPr>
              <w:t xml:space="preserve"> </w:t>
            </w:r>
            <w:r w:rsidRPr="0009593A">
              <w:rPr>
                <w:rFonts w:ascii="Times New Roman" w:hAnsi="Times New Roman" w:cs="Times New Roman"/>
                <w:sz w:val="24"/>
                <w:szCs w:val="24"/>
              </w:rPr>
              <w:t>neodstráni nedostatky zistené úradom v termínoch ním stanovených,</w:t>
            </w:r>
          </w:p>
          <w:p w:rsidR="0009593A" w:rsidRPr="0009593A" w:rsidRDefault="0009593A" w:rsidP="00651B1F">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b)</w:t>
            </w:r>
            <w:r>
              <w:rPr>
                <w:rFonts w:ascii="Times New Roman" w:hAnsi="Times New Roman" w:cs="Times New Roman"/>
                <w:sz w:val="24"/>
                <w:szCs w:val="24"/>
              </w:rPr>
              <w:t xml:space="preserve"> </w:t>
            </w:r>
            <w:r w:rsidRPr="0009593A">
              <w:rPr>
                <w:rFonts w:ascii="Times New Roman" w:hAnsi="Times New Roman" w:cs="Times New Roman"/>
                <w:sz w:val="24"/>
                <w:szCs w:val="24"/>
              </w:rPr>
              <w:t>písomne požiada o zrušenie alebo o zmenu.</w:t>
            </w:r>
          </w:p>
          <w:p w:rsidR="0009593A" w:rsidRPr="0009593A" w:rsidRDefault="0009593A" w:rsidP="00651B1F">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(4)</w:t>
            </w:r>
            <w:r>
              <w:rPr>
                <w:rFonts w:ascii="Times New Roman" w:hAnsi="Times New Roman" w:cs="Times New Roman"/>
                <w:sz w:val="24"/>
                <w:szCs w:val="24"/>
              </w:rPr>
              <w:t xml:space="preserve"> </w:t>
            </w:r>
            <w:r w:rsidRPr="0009593A">
              <w:rPr>
                <w:rFonts w:ascii="Times New Roman" w:hAnsi="Times New Roman" w:cs="Times New Roman"/>
                <w:sz w:val="24"/>
                <w:szCs w:val="24"/>
              </w:rPr>
              <w:t>Súhlas alebo povolenie zaniká</w:t>
            </w:r>
          </w:p>
          <w:p w:rsidR="0009593A" w:rsidRPr="0009593A" w:rsidRDefault="0009593A" w:rsidP="00651B1F">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a)</w:t>
            </w:r>
            <w:r>
              <w:rPr>
                <w:rFonts w:ascii="Times New Roman" w:hAnsi="Times New Roman" w:cs="Times New Roman"/>
                <w:sz w:val="24"/>
                <w:szCs w:val="24"/>
              </w:rPr>
              <w:t xml:space="preserve"> </w:t>
            </w:r>
            <w:r w:rsidRPr="0009593A">
              <w:rPr>
                <w:rFonts w:ascii="Times New Roman" w:hAnsi="Times New Roman" w:cs="Times New Roman"/>
                <w:sz w:val="24"/>
                <w:szCs w:val="24"/>
              </w:rPr>
              <w:t>u fyzických osôb smrťou alebo vyhlásením za mŕtveho,</w:t>
            </w:r>
          </w:p>
          <w:p w:rsidR="0009593A" w:rsidRPr="0009593A" w:rsidRDefault="0009593A" w:rsidP="00651B1F">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b)</w:t>
            </w:r>
            <w:r>
              <w:rPr>
                <w:rFonts w:ascii="Times New Roman" w:hAnsi="Times New Roman" w:cs="Times New Roman"/>
                <w:sz w:val="24"/>
                <w:szCs w:val="24"/>
              </w:rPr>
              <w:t xml:space="preserve"> </w:t>
            </w:r>
            <w:r w:rsidRPr="0009593A">
              <w:rPr>
                <w:rFonts w:ascii="Times New Roman" w:hAnsi="Times New Roman" w:cs="Times New Roman"/>
                <w:sz w:val="24"/>
                <w:szCs w:val="24"/>
              </w:rPr>
              <w:t>dňom zániku právnickej osoby,</w:t>
            </w:r>
          </w:p>
          <w:p w:rsidR="0009593A" w:rsidRPr="0009593A" w:rsidRDefault="0009593A" w:rsidP="00651B1F">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c)</w:t>
            </w:r>
            <w:r>
              <w:rPr>
                <w:rFonts w:ascii="Times New Roman" w:hAnsi="Times New Roman" w:cs="Times New Roman"/>
                <w:sz w:val="24"/>
                <w:szCs w:val="24"/>
              </w:rPr>
              <w:t xml:space="preserve"> </w:t>
            </w:r>
            <w:r w:rsidRPr="0009593A">
              <w:rPr>
                <w:rFonts w:ascii="Times New Roman" w:hAnsi="Times New Roman" w:cs="Times New Roman"/>
                <w:sz w:val="24"/>
                <w:szCs w:val="24"/>
              </w:rPr>
              <w:t>uplynutím doby, na ktorú bolo vydané,</w:t>
            </w:r>
          </w:p>
          <w:p w:rsidR="0009593A" w:rsidRPr="0009593A" w:rsidRDefault="0009593A" w:rsidP="00651B1F">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d)</w:t>
            </w:r>
            <w:r>
              <w:rPr>
                <w:rFonts w:ascii="Times New Roman" w:hAnsi="Times New Roman" w:cs="Times New Roman"/>
                <w:sz w:val="24"/>
                <w:szCs w:val="24"/>
              </w:rPr>
              <w:t xml:space="preserve"> </w:t>
            </w:r>
            <w:r w:rsidRPr="0009593A">
              <w:rPr>
                <w:rFonts w:ascii="Times New Roman" w:hAnsi="Times New Roman" w:cs="Times New Roman"/>
                <w:sz w:val="24"/>
                <w:szCs w:val="24"/>
              </w:rPr>
              <w:t>rozhodnutím úradu o jeho zrušení.</w:t>
            </w:r>
          </w:p>
        </w:tc>
        <w:tc>
          <w:tcPr>
            <w:tcW w:w="565" w:type="dxa"/>
          </w:tcPr>
          <w:p w:rsidR="00857159" w:rsidRPr="002E2B02" w:rsidRDefault="00546A71"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857159" w:rsidRPr="002E2B02" w:rsidRDefault="00857159" w:rsidP="006A510E">
            <w:pPr>
              <w:spacing w:after="0"/>
              <w:jc w:val="center"/>
              <w:rPr>
                <w:rFonts w:ascii="Times New Roman" w:hAnsi="Times New Roman" w:cs="Times New Roman"/>
                <w:sz w:val="24"/>
                <w:szCs w:val="24"/>
              </w:rPr>
            </w:pPr>
          </w:p>
        </w:tc>
      </w:tr>
      <w:tr w:rsidR="006A510E" w:rsidRPr="002E2B02" w:rsidTr="0046015E">
        <w:trPr>
          <w:cantSplit/>
        </w:trPr>
        <w:tc>
          <w:tcPr>
            <w:tcW w:w="994" w:type="dxa"/>
          </w:tcPr>
          <w:p w:rsidR="006A510E" w:rsidRPr="002E2B02" w:rsidRDefault="006A510E" w:rsidP="006A510E">
            <w:pPr>
              <w:spacing w:after="0"/>
              <w:jc w:val="both"/>
              <w:rPr>
                <w:rFonts w:ascii="Times New Roman" w:hAnsi="Times New Roman" w:cs="Times New Roman"/>
                <w:sz w:val="24"/>
                <w:szCs w:val="24"/>
              </w:rPr>
            </w:pPr>
          </w:p>
        </w:tc>
        <w:tc>
          <w:tcPr>
            <w:tcW w:w="3686" w:type="dxa"/>
          </w:tcPr>
          <w:tbl>
            <w:tblPr>
              <w:tblW w:w="3402" w:type="dxa"/>
              <w:tblCellSpacing w:w="0" w:type="dxa"/>
              <w:tblInd w:w="72" w:type="dxa"/>
              <w:shd w:val="clear" w:color="auto" w:fill="FFFFFF"/>
              <w:tblLayout w:type="fixed"/>
              <w:tblCellMar>
                <w:left w:w="0" w:type="dxa"/>
                <w:right w:w="0" w:type="dxa"/>
              </w:tblCellMar>
              <w:tblLook w:val="04A0" w:firstRow="1" w:lastRow="0" w:firstColumn="1" w:lastColumn="0" w:noHBand="0" w:noVBand="1"/>
            </w:tblPr>
            <w:tblGrid>
              <w:gridCol w:w="283"/>
              <w:gridCol w:w="3119"/>
            </w:tblGrid>
            <w:tr w:rsidR="00546A71" w:rsidRPr="009E7E48" w:rsidTr="00C73CEC">
              <w:trPr>
                <w:tblCellSpacing w:w="0" w:type="dxa"/>
              </w:trPr>
              <w:tc>
                <w:tcPr>
                  <w:tcW w:w="283" w:type="dxa"/>
                  <w:shd w:val="clear" w:color="auto" w:fill="FFFFFF"/>
                  <w:hideMark/>
                </w:tcPr>
                <w:p w:rsidR="00546A71" w:rsidRPr="009E7E48" w:rsidRDefault="00546A71" w:rsidP="00546A71">
                  <w:pPr>
                    <w:spacing w:before="120" w:after="0" w:line="240" w:lineRule="auto"/>
                    <w:jc w:val="both"/>
                    <w:rPr>
                      <w:rFonts w:ascii="inherit" w:eastAsia="Times New Roman" w:hAnsi="inherit" w:cs="Times New Roman"/>
                      <w:color w:val="000000"/>
                      <w:sz w:val="24"/>
                      <w:szCs w:val="24"/>
                      <w:lang w:eastAsia="sk-SK"/>
                    </w:rPr>
                  </w:pPr>
                  <w:r w:rsidRPr="009E7E48">
                    <w:rPr>
                      <w:rFonts w:ascii="inherit" w:eastAsia="Times New Roman" w:hAnsi="inherit" w:cs="Times New Roman"/>
                      <w:color w:val="000000"/>
                      <w:sz w:val="24"/>
                      <w:szCs w:val="24"/>
                      <w:lang w:eastAsia="sk-SK"/>
                    </w:rPr>
                    <w:t>d)</w:t>
                  </w:r>
                </w:p>
              </w:tc>
              <w:tc>
                <w:tcPr>
                  <w:tcW w:w="3119" w:type="dxa"/>
                  <w:shd w:val="clear" w:color="auto" w:fill="FFFFFF"/>
                  <w:hideMark/>
                </w:tcPr>
                <w:p w:rsidR="00546A71" w:rsidRPr="009E7E48" w:rsidRDefault="00546A71" w:rsidP="00546A71">
                  <w:pPr>
                    <w:spacing w:before="120" w:after="0" w:line="240" w:lineRule="auto"/>
                    <w:jc w:val="both"/>
                    <w:rPr>
                      <w:rFonts w:ascii="inherit" w:eastAsia="Times New Roman" w:hAnsi="inherit" w:cs="Times New Roman"/>
                      <w:color w:val="000000"/>
                      <w:sz w:val="24"/>
                      <w:szCs w:val="24"/>
                      <w:lang w:eastAsia="sk-SK"/>
                    </w:rPr>
                  </w:pPr>
                  <w:r w:rsidRPr="009E7E48">
                    <w:rPr>
                      <w:rFonts w:ascii="inherit" w:eastAsia="Times New Roman" w:hAnsi="inherit" w:cs="Times New Roman"/>
                      <w:color w:val="000000"/>
                      <w:sz w:val="24"/>
                      <w:szCs w:val="24"/>
                      <w:lang w:eastAsia="sk-SK"/>
                    </w:rPr>
                    <w:t>systém regulačnej kontroly jadrovej bezpečnosti vykonávaný príslušným regulačným orgánom;</w:t>
                  </w:r>
                </w:p>
              </w:tc>
            </w:tr>
          </w:tbl>
          <w:p w:rsidR="00546A71" w:rsidRPr="009E7E48" w:rsidRDefault="00546A71" w:rsidP="00546A71">
            <w:pPr>
              <w:spacing w:after="0" w:line="240" w:lineRule="auto"/>
              <w:rPr>
                <w:rFonts w:ascii="Times New Roman" w:eastAsia="Times New Roman" w:hAnsi="Times New Roman" w:cs="Times New Roman"/>
                <w:vanish/>
                <w:sz w:val="24"/>
                <w:szCs w:val="24"/>
                <w:lang w:eastAsia="sk-SK"/>
              </w:rPr>
            </w:pPr>
          </w:p>
          <w:p w:rsidR="006A510E" w:rsidRPr="002E2B02" w:rsidRDefault="006A510E" w:rsidP="006A510E">
            <w:pPr>
              <w:spacing w:after="0"/>
              <w:jc w:val="center"/>
              <w:rPr>
                <w:rFonts w:ascii="Times New Roman" w:hAnsi="Times New Roman" w:cs="Times New Roman"/>
                <w:sz w:val="24"/>
                <w:szCs w:val="24"/>
              </w:rPr>
            </w:pPr>
          </w:p>
        </w:tc>
        <w:tc>
          <w:tcPr>
            <w:tcW w:w="1189" w:type="dxa"/>
          </w:tcPr>
          <w:p w:rsidR="006A510E" w:rsidRPr="002E2B02" w:rsidRDefault="00AB37B6"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2525F9" w:rsidRDefault="002525F9" w:rsidP="002525F9">
            <w:pPr>
              <w:spacing w:after="0"/>
              <w:jc w:val="center"/>
              <w:rPr>
                <w:rFonts w:ascii="Times New Roman" w:hAnsi="Times New Roman" w:cs="Times New Roman"/>
                <w:sz w:val="24"/>
                <w:szCs w:val="24"/>
              </w:rPr>
            </w:pPr>
            <w:r>
              <w:rPr>
                <w:rFonts w:ascii="Times New Roman" w:hAnsi="Times New Roman" w:cs="Times New Roman"/>
                <w:sz w:val="24"/>
                <w:szCs w:val="24"/>
              </w:rPr>
              <w:t>Návrh zákona č. .../2017 Z. z.</w:t>
            </w:r>
          </w:p>
          <w:p w:rsidR="006A510E" w:rsidRDefault="006A510E"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E34301">
            <w:pPr>
              <w:spacing w:after="0"/>
              <w:rPr>
                <w:rFonts w:ascii="Times New Roman" w:hAnsi="Times New Roman" w:cs="Times New Roman"/>
                <w:sz w:val="24"/>
                <w:szCs w:val="24"/>
              </w:rPr>
            </w:pPr>
          </w:p>
          <w:p w:rsidR="002525F9" w:rsidRDefault="00A70967" w:rsidP="006A510E">
            <w:pPr>
              <w:spacing w:after="0"/>
              <w:jc w:val="center"/>
              <w:rPr>
                <w:rFonts w:ascii="Times New Roman" w:hAnsi="Times New Roman" w:cs="Times New Roman"/>
                <w:sz w:val="24"/>
                <w:szCs w:val="24"/>
              </w:rPr>
            </w:pPr>
            <w:r>
              <w:rPr>
                <w:rFonts w:ascii="Times New Roman" w:hAnsi="Times New Roman" w:cs="Times New Roman"/>
                <w:sz w:val="24"/>
                <w:szCs w:val="24"/>
              </w:rPr>
              <w:t xml:space="preserve">Zákon č. 541/2004 Z. z. v z. n. p. </w:t>
            </w: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2525F9" w:rsidRDefault="002525F9" w:rsidP="006A510E">
            <w:pPr>
              <w:spacing w:after="0"/>
              <w:jc w:val="center"/>
              <w:rPr>
                <w:rFonts w:ascii="Times New Roman" w:hAnsi="Times New Roman" w:cs="Times New Roman"/>
                <w:sz w:val="24"/>
                <w:szCs w:val="24"/>
              </w:rPr>
            </w:pPr>
          </w:p>
          <w:p w:rsidR="00CB0E71" w:rsidRDefault="00CB0E71" w:rsidP="006A510E">
            <w:pPr>
              <w:spacing w:after="0"/>
              <w:jc w:val="center"/>
              <w:rPr>
                <w:rFonts w:ascii="Times New Roman" w:hAnsi="Times New Roman" w:cs="Times New Roman"/>
                <w:sz w:val="24"/>
                <w:szCs w:val="24"/>
              </w:rPr>
            </w:pPr>
          </w:p>
          <w:p w:rsidR="00CB0E71" w:rsidRDefault="00CB0E71" w:rsidP="006A510E">
            <w:pPr>
              <w:spacing w:after="0"/>
              <w:jc w:val="center"/>
              <w:rPr>
                <w:rFonts w:ascii="Times New Roman" w:hAnsi="Times New Roman" w:cs="Times New Roman"/>
                <w:sz w:val="24"/>
                <w:szCs w:val="24"/>
              </w:rPr>
            </w:pPr>
          </w:p>
          <w:p w:rsidR="00CB0E71" w:rsidRDefault="00CB0E71" w:rsidP="006A510E">
            <w:pPr>
              <w:spacing w:after="0"/>
              <w:jc w:val="center"/>
              <w:rPr>
                <w:rFonts w:ascii="Times New Roman" w:hAnsi="Times New Roman" w:cs="Times New Roman"/>
                <w:sz w:val="24"/>
                <w:szCs w:val="24"/>
              </w:rPr>
            </w:pPr>
          </w:p>
          <w:p w:rsidR="00CB0E71" w:rsidRDefault="00CB0E71" w:rsidP="006A510E">
            <w:pPr>
              <w:spacing w:after="0"/>
              <w:jc w:val="center"/>
              <w:rPr>
                <w:rFonts w:ascii="Times New Roman" w:hAnsi="Times New Roman" w:cs="Times New Roman"/>
                <w:sz w:val="24"/>
                <w:szCs w:val="24"/>
              </w:rPr>
            </w:pPr>
          </w:p>
          <w:p w:rsidR="00CB0E71" w:rsidRDefault="00CB0E71" w:rsidP="006A510E">
            <w:pPr>
              <w:spacing w:after="0"/>
              <w:jc w:val="center"/>
              <w:rPr>
                <w:rFonts w:ascii="Times New Roman" w:hAnsi="Times New Roman" w:cs="Times New Roman"/>
                <w:sz w:val="24"/>
                <w:szCs w:val="24"/>
              </w:rPr>
            </w:pPr>
          </w:p>
          <w:p w:rsidR="00CB0E71" w:rsidRDefault="00CB0E71" w:rsidP="006A510E">
            <w:pPr>
              <w:spacing w:after="0"/>
              <w:jc w:val="center"/>
              <w:rPr>
                <w:rFonts w:ascii="Times New Roman" w:hAnsi="Times New Roman" w:cs="Times New Roman"/>
                <w:sz w:val="24"/>
                <w:szCs w:val="24"/>
              </w:rPr>
            </w:pPr>
          </w:p>
          <w:p w:rsidR="00CB0E71" w:rsidRDefault="00CB0E71" w:rsidP="006A510E">
            <w:pPr>
              <w:spacing w:after="0"/>
              <w:jc w:val="center"/>
              <w:rPr>
                <w:rFonts w:ascii="Times New Roman" w:hAnsi="Times New Roman" w:cs="Times New Roman"/>
                <w:sz w:val="24"/>
                <w:szCs w:val="24"/>
              </w:rPr>
            </w:pPr>
          </w:p>
          <w:p w:rsidR="00CB0E71" w:rsidRDefault="00CB0E71" w:rsidP="006A510E">
            <w:pPr>
              <w:spacing w:after="0"/>
              <w:jc w:val="center"/>
              <w:rPr>
                <w:rFonts w:ascii="Times New Roman" w:hAnsi="Times New Roman" w:cs="Times New Roman"/>
                <w:sz w:val="24"/>
                <w:szCs w:val="24"/>
              </w:rPr>
            </w:pPr>
          </w:p>
          <w:p w:rsidR="002525F9" w:rsidRDefault="002525F9" w:rsidP="002525F9">
            <w:pPr>
              <w:spacing w:after="0"/>
              <w:jc w:val="center"/>
              <w:rPr>
                <w:rFonts w:ascii="Times New Roman" w:hAnsi="Times New Roman" w:cs="Times New Roman"/>
                <w:sz w:val="24"/>
                <w:szCs w:val="24"/>
              </w:rPr>
            </w:pPr>
            <w:r>
              <w:rPr>
                <w:rFonts w:ascii="Times New Roman" w:hAnsi="Times New Roman" w:cs="Times New Roman"/>
                <w:sz w:val="24"/>
                <w:szCs w:val="24"/>
              </w:rPr>
              <w:t>.</w:t>
            </w:r>
          </w:p>
          <w:p w:rsidR="002525F9" w:rsidRPr="002E2B02" w:rsidRDefault="002525F9" w:rsidP="006A510E">
            <w:pPr>
              <w:spacing w:after="0"/>
              <w:jc w:val="center"/>
              <w:rPr>
                <w:rFonts w:ascii="Times New Roman" w:hAnsi="Times New Roman" w:cs="Times New Roman"/>
                <w:sz w:val="24"/>
                <w:szCs w:val="24"/>
              </w:rPr>
            </w:pPr>
          </w:p>
        </w:tc>
        <w:tc>
          <w:tcPr>
            <w:tcW w:w="1417" w:type="dxa"/>
          </w:tcPr>
          <w:p w:rsidR="00C73CEC" w:rsidRDefault="002525F9" w:rsidP="00C73CEC">
            <w:pPr>
              <w:pStyle w:val="zkon"/>
              <w:numPr>
                <w:ilvl w:val="0"/>
                <w:numId w:val="0"/>
              </w:numPr>
              <w:ind w:left="342" w:hanging="342"/>
            </w:pPr>
            <w:r>
              <w:t>§:</w:t>
            </w:r>
            <w:r w:rsidR="00C73CEC">
              <w:t>4</w:t>
            </w:r>
          </w:p>
          <w:p w:rsidR="002525F9" w:rsidRDefault="002525F9" w:rsidP="00C73CEC">
            <w:pPr>
              <w:pStyle w:val="zkon"/>
              <w:numPr>
                <w:ilvl w:val="0"/>
                <w:numId w:val="0"/>
              </w:numPr>
              <w:ind w:left="342" w:hanging="342"/>
            </w:pPr>
            <w:r>
              <w:t>O:1</w:t>
            </w: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E34301" w:rsidRDefault="00E34301" w:rsidP="00C73CEC">
            <w:pPr>
              <w:pStyle w:val="zkon"/>
              <w:numPr>
                <w:ilvl w:val="0"/>
                <w:numId w:val="0"/>
              </w:numPr>
              <w:ind w:left="342" w:hanging="342"/>
            </w:pPr>
          </w:p>
          <w:p w:rsidR="002525F9" w:rsidRDefault="002525F9" w:rsidP="00C73CEC">
            <w:pPr>
              <w:pStyle w:val="zkon"/>
              <w:numPr>
                <w:ilvl w:val="0"/>
                <w:numId w:val="0"/>
              </w:numPr>
              <w:ind w:left="342" w:hanging="342"/>
            </w:pPr>
            <w:r>
              <w:t>§:4</w:t>
            </w:r>
          </w:p>
          <w:p w:rsidR="002525F9" w:rsidRDefault="00FA6B71" w:rsidP="00C73CEC">
            <w:pPr>
              <w:pStyle w:val="zkon"/>
              <w:numPr>
                <w:ilvl w:val="0"/>
                <w:numId w:val="0"/>
              </w:numPr>
              <w:ind w:left="342" w:hanging="342"/>
            </w:pPr>
            <w:r>
              <w:t>O:1</w:t>
            </w:r>
          </w:p>
          <w:p w:rsidR="002525F9" w:rsidRDefault="00FA6B71" w:rsidP="00C73CEC">
            <w:pPr>
              <w:pStyle w:val="zkon"/>
              <w:numPr>
                <w:ilvl w:val="0"/>
                <w:numId w:val="0"/>
              </w:numPr>
              <w:ind w:left="342" w:hanging="342"/>
            </w:pPr>
            <w:r>
              <w:t>P:a),b),c),d),l),o)</w:t>
            </w: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CB0E71" w:rsidRDefault="00CB0E71" w:rsidP="00C73CEC">
            <w:pPr>
              <w:pStyle w:val="zkon"/>
              <w:numPr>
                <w:ilvl w:val="0"/>
                <w:numId w:val="0"/>
              </w:numPr>
              <w:ind w:left="342" w:hanging="342"/>
            </w:pPr>
          </w:p>
          <w:p w:rsidR="00CB0E71" w:rsidRDefault="00CB0E71" w:rsidP="00C73CEC">
            <w:pPr>
              <w:pStyle w:val="zkon"/>
              <w:numPr>
                <w:ilvl w:val="0"/>
                <w:numId w:val="0"/>
              </w:numPr>
              <w:ind w:left="342" w:hanging="342"/>
            </w:pPr>
          </w:p>
          <w:p w:rsidR="00CB0E71" w:rsidRDefault="00CB0E71" w:rsidP="00C73CEC">
            <w:pPr>
              <w:pStyle w:val="zkon"/>
              <w:numPr>
                <w:ilvl w:val="0"/>
                <w:numId w:val="0"/>
              </w:numPr>
              <w:ind w:left="342" w:hanging="342"/>
            </w:pPr>
          </w:p>
          <w:p w:rsidR="00CB0E71" w:rsidRDefault="00CB0E71" w:rsidP="00C73CEC">
            <w:pPr>
              <w:pStyle w:val="zkon"/>
              <w:numPr>
                <w:ilvl w:val="0"/>
                <w:numId w:val="0"/>
              </w:numPr>
              <w:ind w:left="342" w:hanging="342"/>
            </w:pPr>
          </w:p>
          <w:p w:rsidR="00CB0E71" w:rsidRDefault="00CB0E71" w:rsidP="00C73CEC">
            <w:pPr>
              <w:pStyle w:val="zkon"/>
              <w:numPr>
                <w:ilvl w:val="0"/>
                <w:numId w:val="0"/>
              </w:numPr>
              <w:ind w:left="342" w:hanging="342"/>
            </w:pPr>
          </w:p>
          <w:p w:rsidR="002525F9" w:rsidRDefault="002525F9" w:rsidP="00C73CEC">
            <w:pPr>
              <w:pStyle w:val="zkon"/>
              <w:numPr>
                <w:ilvl w:val="0"/>
                <w:numId w:val="0"/>
              </w:numPr>
              <w:ind w:left="342" w:hanging="342"/>
            </w:pPr>
          </w:p>
          <w:p w:rsidR="00F519E4" w:rsidRDefault="00F519E4" w:rsidP="00C73CEC">
            <w:pPr>
              <w:pStyle w:val="zkon"/>
              <w:numPr>
                <w:ilvl w:val="0"/>
                <w:numId w:val="0"/>
              </w:numPr>
              <w:ind w:left="342" w:hanging="342"/>
            </w:pPr>
          </w:p>
          <w:p w:rsidR="00F519E4" w:rsidRDefault="00F519E4" w:rsidP="00C73CEC">
            <w:pPr>
              <w:pStyle w:val="zkon"/>
              <w:numPr>
                <w:ilvl w:val="0"/>
                <w:numId w:val="0"/>
              </w:numPr>
              <w:ind w:left="342" w:hanging="342"/>
            </w:pPr>
          </w:p>
          <w:p w:rsidR="002525F9" w:rsidRDefault="002525F9" w:rsidP="00C73CEC">
            <w:pPr>
              <w:pStyle w:val="zkon"/>
              <w:numPr>
                <w:ilvl w:val="0"/>
                <w:numId w:val="0"/>
              </w:numPr>
              <w:ind w:left="342" w:hanging="342"/>
            </w:pPr>
            <w:r>
              <w:t>§:4</w:t>
            </w:r>
          </w:p>
          <w:p w:rsidR="002525F9" w:rsidRDefault="002525F9" w:rsidP="00C73CEC">
            <w:pPr>
              <w:pStyle w:val="zkon"/>
              <w:numPr>
                <w:ilvl w:val="0"/>
                <w:numId w:val="0"/>
              </w:numPr>
              <w:ind w:left="342" w:hanging="342"/>
            </w:pPr>
            <w:r>
              <w:t>O:2</w:t>
            </w: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F519E4" w:rsidP="00C73CEC">
            <w:pPr>
              <w:pStyle w:val="zkon"/>
              <w:numPr>
                <w:ilvl w:val="0"/>
                <w:numId w:val="0"/>
              </w:numPr>
              <w:ind w:left="342" w:hanging="342"/>
            </w:pPr>
            <w:r>
              <w:t>§:4</w:t>
            </w:r>
          </w:p>
          <w:p w:rsidR="00F519E4" w:rsidRDefault="00F519E4" w:rsidP="00C73CEC">
            <w:pPr>
              <w:pStyle w:val="zkon"/>
              <w:numPr>
                <w:ilvl w:val="0"/>
                <w:numId w:val="0"/>
              </w:numPr>
              <w:ind w:left="342" w:hanging="342"/>
            </w:pPr>
            <w:r>
              <w:t>O:3</w:t>
            </w: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A70967" w:rsidP="00C73CEC">
            <w:pPr>
              <w:pStyle w:val="zkon"/>
              <w:numPr>
                <w:ilvl w:val="0"/>
                <w:numId w:val="0"/>
              </w:numPr>
              <w:ind w:left="342" w:hanging="342"/>
            </w:pPr>
            <w:r>
              <w:t>§:31</w:t>
            </w: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2525F9" w:rsidRDefault="002525F9" w:rsidP="002525F9">
            <w:pPr>
              <w:pStyle w:val="zkon"/>
              <w:numPr>
                <w:ilvl w:val="0"/>
                <w:numId w:val="0"/>
              </w:numPr>
              <w:ind w:left="342" w:hanging="342"/>
            </w:pPr>
          </w:p>
          <w:p w:rsidR="002525F9" w:rsidRDefault="002525F9" w:rsidP="002525F9">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2525F9" w:rsidRDefault="002525F9"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4940C8" w:rsidRDefault="004940C8" w:rsidP="00C73CEC">
            <w:pPr>
              <w:pStyle w:val="zkon"/>
              <w:numPr>
                <w:ilvl w:val="0"/>
                <w:numId w:val="0"/>
              </w:numPr>
              <w:ind w:left="342" w:hanging="342"/>
            </w:pPr>
          </w:p>
          <w:p w:rsidR="006A510E" w:rsidRPr="002E2B02" w:rsidRDefault="006A510E" w:rsidP="002525F9">
            <w:pPr>
              <w:pStyle w:val="zkon"/>
              <w:numPr>
                <w:ilvl w:val="0"/>
                <w:numId w:val="0"/>
              </w:numPr>
              <w:ind w:left="342" w:hanging="342"/>
              <w:rPr>
                <w:b/>
                <w:bCs/>
              </w:rPr>
            </w:pPr>
          </w:p>
        </w:tc>
        <w:tc>
          <w:tcPr>
            <w:tcW w:w="4198" w:type="dxa"/>
          </w:tcPr>
          <w:p w:rsidR="002525F9" w:rsidRDefault="00E34301" w:rsidP="002525F9">
            <w:pPr>
              <w:spacing w:after="0"/>
              <w:rPr>
                <w:rFonts w:ascii="Times New Roman" w:hAnsi="Times New Roman" w:cs="Times New Roman"/>
                <w:sz w:val="24"/>
                <w:szCs w:val="24"/>
              </w:rPr>
            </w:pPr>
            <w:r w:rsidRPr="00E34301">
              <w:rPr>
                <w:rFonts w:ascii="Times New Roman" w:hAnsi="Times New Roman" w:cs="Times New Roman"/>
                <w:sz w:val="24"/>
                <w:szCs w:val="24"/>
              </w:rPr>
              <w:t>Úrad musí byť trvalo vybavený právomocami, ľudskými zdrojmi a finančnými zdrojmi nevyhnutnými na plnenie povinností podľa tohto zákona v súlade so zdrojovými možnosťami štátneho rozpočtu. Na podporu svojich dozorných funkcií môže využívať externé vedecké a technické zdroje a odborné znalosti.</w:t>
            </w:r>
          </w:p>
          <w:p w:rsidR="00E34301" w:rsidRDefault="00E34301" w:rsidP="00A70967">
            <w:pPr>
              <w:pStyle w:val="text"/>
              <w:spacing w:after="0"/>
              <w:ind w:left="17"/>
            </w:pPr>
          </w:p>
          <w:p w:rsidR="00E34301" w:rsidRDefault="00E34301" w:rsidP="00A70967">
            <w:pPr>
              <w:pStyle w:val="text"/>
              <w:spacing w:after="0"/>
              <w:ind w:left="17"/>
            </w:pPr>
          </w:p>
          <w:p w:rsidR="009C2518" w:rsidRDefault="009C2518" w:rsidP="00E34301">
            <w:pPr>
              <w:pStyle w:val="text"/>
              <w:spacing w:after="0"/>
              <w:ind w:left="0"/>
            </w:pPr>
            <w:r>
              <w:t>Úrad</w:t>
            </w:r>
          </w:p>
          <w:p w:rsidR="009C2518" w:rsidRDefault="00CD7505" w:rsidP="00FA6B71">
            <w:pPr>
              <w:pStyle w:val="text"/>
              <w:spacing w:after="0"/>
              <w:ind w:left="17"/>
            </w:pPr>
            <w:r>
              <w:t xml:space="preserve">a) </w:t>
            </w:r>
            <w:r w:rsidR="009C2518">
              <w:t>vykonáva štátny dozor nad jadrovou bezpečnosťou jadrových zariadení tak, aby verejnosť a medzinárodné spoločenstvo boli uistené, že jadrová bezpečnosť vo všetkých aspektoch využívania jadrovej energie má náležitú prioritu,</w:t>
            </w:r>
          </w:p>
          <w:p w:rsidR="009C2518" w:rsidRDefault="009C2518" w:rsidP="00FA6B71">
            <w:pPr>
              <w:pStyle w:val="text"/>
              <w:spacing w:after="0"/>
              <w:ind w:left="17"/>
            </w:pPr>
            <w:r>
              <w:t>b)</w:t>
            </w:r>
            <w:r w:rsidR="00FA6B71">
              <w:t xml:space="preserve"> </w:t>
            </w:r>
            <w:r>
              <w:t>vykonáva štátny dozor v oblasti využívania jadrovej energie, pri fyzickej ochrane a pri havarijnom plánovaní,</w:t>
            </w:r>
          </w:p>
          <w:p w:rsidR="009C2518" w:rsidRDefault="009C2518" w:rsidP="00FA6B71">
            <w:pPr>
              <w:pStyle w:val="text"/>
              <w:spacing w:after="0"/>
              <w:ind w:left="17"/>
            </w:pPr>
            <w:r>
              <w:t>c)</w:t>
            </w:r>
            <w:r w:rsidR="00FA6B71">
              <w:t xml:space="preserve"> </w:t>
            </w:r>
            <w:r>
              <w:t>kontroluje plnenie povinností podľa tohto zákona,</w:t>
            </w:r>
          </w:p>
          <w:p w:rsidR="009C2518" w:rsidRDefault="009C2518" w:rsidP="00FA6B71">
            <w:pPr>
              <w:pStyle w:val="text"/>
              <w:spacing w:after="0"/>
              <w:ind w:left="17"/>
            </w:pPr>
            <w:r>
              <w:t>d)</w:t>
            </w:r>
            <w:r w:rsidR="00FA6B71">
              <w:t xml:space="preserve"> </w:t>
            </w:r>
            <w:r>
              <w:t>vydáva fyzickým osobám alebo právnickým osobám súhlas alebo povolenie podľa § 5 ods. 2 a 3, kontroluje plnenie podmienok súhlasu alebo povolenia a súhlas alebo povolenie zrušuje,</w:t>
            </w:r>
          </w:p>
          <w:p w:rsidR="009C2518" w:rsidRDefault="00FA6B71" w:rsidP="00FA6B71">
            <w:pPr>
              <w:pStyle w:val="text"/>
              <w:spacing w:after="0"/>
              <w:ind w:left="17"/>
            </w:pPr>
            <w:r>
              <w:t xml:space="preserve">l) </w:t>
            </w:r>
            <w:r w:rsidR="009C2518">
              <w:t>hodnotí s Úradom verejného zdravotníctva Slovenskej republiky jedenkrát za desať rokov výkon štátneho dozoru a svoje činnosti s cieľom zvyšovať jadrovú bezpečnosť jadrových zariadení,</w:t>
            </w:r>
          </w:p>
          <w:p w:rsidR="009C2518" w:rsidRDefault="00FA6B71" w:rsidP="00FA6B71">
            <w:pPr>
              <w:pStyle w:val="text"/>
              <w:spacing w:after="0"/>
              <w:ind w:left="17"/>
            </w:pPr>
            <w:r>
              <w:t xml:space="preserve">o) </w:t>
            </w:r>
            <w:r w:rsidR="009C2518">
              <w:t>udržiava a zdokonaľuje výkon štátneho dozoru nad jadrovou bezpečnosťou vrátane nakladania s rádioaktívnym odpadom a s vyhoretým jadrovým palivom, na základe prevádzkových skúseností, poznatkov získaných z analýz bezpečnosti prevádzkovaných jadrových zariadení, vývoja technológií a výsledkov výskumu v oblasti jadrovej bezpečnosti,</w:t>
            </w:r>
          </w:p>
          <w:p w:rsidR="00A70967" w:rsidRDefault="00A70967" w:rsidP="00FA6B71">
            <w:pPr>
              <w:pStyle w:val="text"/>
              <w:spacing w:after="0"/>
              <w:ind w:left="0"/>
            </w:pPr>
          </w:p>
          <w:p w:rsidR="009C2518" w:rsidRDefault="009C2518" w:rsidP="00FA6B71">
            <w:pPr>
              <w:pStyle w:val="text"/>
              <w:spacing w:after="0"/>
              <w:ind w:left="0"/>
            </w:pPr>
            <w:r>
              <w:t>Úrad ďalej</w:t>
            </w:r>
          </w:p>
          <w:p w:rsidR="009C2518" w:rsidRDefault="009C2518" w:rsidP="00FA6B71">
            <w:pPr>
              <w:pStyle w:val="text"/>
              <w:spacing w:after="0"/>
              <w:ind w:left="0"/>
            </w:pPr>
            <w:r>
              <w:t>a)</w:t>
            </w:r>
            <w:r w:rsidR="00FA6B71">
              <w:t xml:space="preserve"> </w:t>
            </w:r>
            <w:r>
              <w:t>schvaľuje</w:t>
            </w:r>
          </w:p>
          <w:p w:rsidR="009C2518" w:rsidRDefault="00FA6B71" w:rsidP="00FA6B71">
            <w:pPr>
              <w:pStyle w:val="text"/>
              <w:spacing w:after="0"/>
            </w:pPr>
            <w:r>
              <w:t xml:space="preserve">1. </w:t>
            </w:r>
            <w:r w:rsidR="009C2518">
              <w:t>typy prepravných zariadení na prepravu rádioaktívnych materiálov,</w:t>
            </w:r>
          </w:p>
          <w:p w:rsidR="009C2518" w:rsidRDefault="00FA6B71" w:rsidP="00FA6B71">
            <w:pPr>
              <w:pStyle w:val="text"/>
              <w:spacing w:after="0"/>
            </w:pPr>
            <w:r>
              <w:t xml:space="preserve">2. </w:t>
            </w:r>
            <w:r w:rsidR="009C2518">
              <w:t>dokumentáciu systému manažérstva kvality žiadateľov o povolenie a držiteľov povolenia,</w:t>
            </w:r>
          </w:p>
          <w:p w:rsidR="009C2518" w:rsidRDefault="009C2518" w:rsidP="00F519E4">
            <w:pPr>
              <w:pStyle w:val="text"/>
              <w:spacing w:after="0"/>
            </w:pPr>
            <w:r>
              <w:t>3</w:t>
            </w:r>
            <w:r w:rsidR="00F519E4">
              <w:t xml:space="preserve">. </w:t>
            </w:r>
            <w:r>
              <w:t>požiadavky na kvalitu jadrových zariadení, kategorizáciu vybraných zariadení do bezpečnostných tried a požiadavky na kvalitu vybraných zariadení,</w:t>
            </w:r>
          </w:p>
          <w:p w:rsidR="009C2518" w:rsidRDefault="00F519E4" w:rsidP="00F519E4">
            <w:pPr>
              <w:pStyle w:val="text"/>
              <w:spacing w:after="0"/>
            </w:pPr>
            <w:r>
              <w:t xml:space="preserve">4. </w:t>
            </w:r>
            <w:r w:rsidR="009C2518">
              <w:t>systém odbornej prípravy zamestnancov držiteľov povolenia,</w:t>
            </w:r>
          </w:p>
          <w:p w:rsidR="009C2518" w:rsidRDefault="00F519E4" w:rsidP="00F519E4">
            <w:pPr>
              <w:pStyle w:val="text"/>
              <w:spacing w:after="0"/>
            </w:pPr>
            <w:r>
              <w:t xml:space="preserve">5. </w:t>
            </w:r>
            <w:r w:rsidR="009C2518">
              <w:t>program prípravy vybraných zamestnancov,</w:t>
            </w:r>
          </w:p>
          <w:p w:rsidR="009C2518" w:rsidRDefault="009C2518" w:rsidP="00F519E4">
            <w:pPr>
              <w:pStyle w:val="text"/>
              <w:spacing w:after="0"/>
            </w:pPr>
            <w:r>
              <w:t>6.</w:t>
            </w:r>
            <w:r w:rsidR="00F519E4">
              <w:t xml:space="preserve"> </w:t>
            </w:r>
            <w:r>
              <w:t>predbežný plán fyzickej ochrany a plán fyzickej ochrany,</w:t>
            </w:r>
          </w:p>
          <w:p w:rsidR="009C2518" w:rsidRDefault="00F519E4" w:rsidP="00F519E4">
            <w:pPr>
              <w:pStyle w:val="text"/>
              <w:spacing w:after="0"/>
            </w:pPr>
            <w:r>
              <w:t xml:space="preserve">7. </w:t>
            </w:r>
            <w:r w:rsidR="009C2518">
              <w:t>predbežné vnútorné havarijné plány a vnútorné havarijné plány,</w:t>
            </w:r>
          </w:p>
          <w:p w:rsidR="009C2518" w:rsidRDefault="00F519E4" w:rsidP="00F519E4">
            <w:pPr>
              <w:pStyle w:val="text"/>
              <w:spacing w:after="0"/>
            </w:pPr>
            <w:r>
              <w:t xml:space="preserve">8. </w:t>
            </w:r>
            <w:r w:rsidR="009C2518">
              <w:t>predbežné limity a podmienky bezpečnej prevádzky a limity a podmienky bezpečnej prevádzky,</w:t>
            </w:r>
          </w:p>
          <w:p w:rsidR="009C2518" w:rsidRDefault="00F519E4" w:rsidP="00F519E4">
            <w:pPr>
              <w:pStyle w:val="text"/>
              <w:spacing w:after="0"/>
            </w:pPr>
            <w:r>
              <w:t xml:space="preserve">9. </w:t>
            </w:r>
            <w:r w:rsidR="009C2518">
              <w:t>limity a podmienky bezpečného vyraďovania,</w:t>
            </w:r>
          </w:p>
          <w:p w:rsidR="009C2518" w:rsidRDefault="00F519E4" w:rsidP="00F519E4">
            <w:pPr>
              <w:pStyle w:val="text"/>
              <w:spacing w:after="0"/>
            </w:pPr>
            <w:r>
              <w:t xml:space="preserve">10. </w:t>
            </w:r>
            <w:r w:rsidR="009C2518">
              <w:t>program uvádzania jadrového zariadenia do prevádzky členený na etapy,</w:t>
            </w:r>
          </w:p>
          <w:p w:rsidR="009C2518" w:rsidRDefault="00F519E4" w:rsidP="00F519E4">
            <w:pPr>
              <w:pStyle w:val="text"/>
              <w:spacing w:after="0"/>
            </w:pPr>
            <w:r>
              <w:t xml:space="preserve">11. </w:t>
            </w:r>
            <w:r w:rsidR="009C2518">
              <w:t>hranice jadrového zariadenia a ich zmeny,</w:t>
            </w:r>
          </w:p>
          <w:p w:rsidR="009C2518" w:rsidRDefault="00F519E4" w:rsidP="00F519E4">
            <w:pPr>
              <w:pStyle w:val="text"/>
              <w:spacing w:after="0"/>
            </w:pPr>
            <w:r>
              <w:t xml:space="preserve">12. </w:t>
            </w:r>
            <w:r w:rsidR="009C2518">
              <w:t>veľkosť oblasti ohrozenia alebo spoločnej oblasti ohrozenia jadrovým zariadením a jej zmeny,</w:t>
            </w:r>
          </w:p>
          <w:p w:rsidR="009C2518" w:rsidRDefault="00F519E4" w:rsidP="00F519E4">
            <w:pPr>
              <w:pStyle w:val="text"/>
              <w:spacing w:after="0"/>
            </w:pPr>
            <w:r>
              <w:t xml:space="preserve">13. </w:t>
            </w:r>
            <w:r w:rsidR="009C2518">
              <w:t>realizáciu zmien podľa § 2 písm. v),</w:t>
            </w:r>
          </w:p>
          <w:p w:rsidR="009C2518" w:rsidRDefault="00F519E4" w:rsidP="00F519E4">
            <w:pPr>
              <w:pStyle w:val="text"/>
              <w:spacing w:after="0"/>
              <w:ind w:left="17"/>
            </w:pPr>
            <w:r>
              <w:t xml:space="preserve">b) </w:t>
            </w:r>
            <w:r w:rsidR="009C2518">
              <w:t>ukladá</w:t>
            </w:r>
          </w:p>
          <w:p w:rsidR="009C2518" w:rsidRDefault="00F519E4" w:rsidP="00F519E4">
            <w:pPr>
              <w:pStyle w:val="text"/>
              <w:spacing w:after="0"/>
            </w:pPr>
            <w:r>
              <w:t xml:space="preserve">1. </w:t>
            </w:r>
            <w:r w:rsidR="009C2518">
              <w:t>znížiť výkon alebo pozastaviť prevádzku alebo vyraďovanie jadrového zariadenia, alebo jeho výstavbu,</w:t>
            </w:r>
          </w:p>
          <w:p w:rsidR="009C2518" w:rsidRDefault="00F519E4" w:rsidP="00F519E4">
            <w:pPr>
              <w:pStyle w:val="text"/>
              <w:spacing w:after="0"/>
            </w:pPr>
            <w:r>
              <w:t xml:space="preserve">2. </w:t>
            </w:r>
            <w:r w:rsidR="009C2518">
              <w:t>pozastaviť nakladanie s jadrovými materiálmi, s rádioaktívnymi odpadmi alebo s vyhoretým jadrovým palivom,</w:t>
            </w:r>
          </w:p>
          <w:p w:rsidR="009C2518" w:rsidRDefault="00F519E4" w:rsidP="00F519E4">
            <w:pPr>
              <w:pStyle w:val="text"/>
              <w:spacing w:after="0"/>
            </w:pPr>
            <w:r>
              <w:t xml:space="preserve">3. </w:t>
            </w:r>
            <w:r w:rsidR="009C2518">
              <w:t>sankcie podľa tohto zákona,</w:t>
            </w:r>
          </w:p>
          <w:p w:rsidR="009C2518" w:rsidRDefault="009C2518" w:rsidP="00F519E4">
            <w:pPr>
              <w:pStyle w:val="text"/>
              <w:spacing w:after="0"/>
              <w:ind w:left="0"/>
            </w:pPr>
            <w:r>
              <w:t>c)</w:t>
            </w:r>
            <w:r w:rsidR="00F519E4">
              <w:t xml:space="preserve"> </w:t>
            </w:r>
            <w:r>
              <w:t>určuje</w:t>
            </w:r>
          </w:p>
          <w:p w:rsidR="009C2518" w:rsidRDefault="00F519E4" w:rsidP="00F519E4">
            <w:pPr>
              <w:pStyle w:val="text"/>
              <w:spacing w:after="0"/>
            </w:pPr>
            <w:r>
              <w:t xml:space="preserve">1. </w:t>
            </w:r>
            <w:r w:rsidR="009C2518">
              <w:t>nového držiteľa povolenia na nakladanie s jadrovými materiálmi a s rádioaktívnymi odpadmi, pri ktorých nie je známy pôvodca alebo pôvodca nie je schopný s jadrovými materiálmi alebo s rádioaktívnymi odpadmi bezpečne nakladať,</w:t>
            </w:r>
          </w:p>
          <w:p w:rsidR="009C2518" w:rsidRDefault="00F519E4" w:rsidP="00F519E4">
            <w:pPr>
              <w:pStyle w:val="text"/>
              <w:spacing w:after="0"/>
            </w:pPr>
            <w:r>
              <w:t xml:space="preserve">2. </w:t>
            </w:r>
            <w:r w:rsidR="009C2518">
              <w:t>povinnosť inému držiteľovi príslušného povolenia vstúpiť do práv a povinností týkajúcich sa bezpečného nakladania s jadrovými materiálmi alebo rádioaktívnymi odpadmi toho držiteľa povolenia, ktorého povolenie zaniklo z dôvodov uvedených v § 9 ods. 4, vrátane možnosti čiastočného alebo úplného odobratia jadrových materiálov alebo rádioaktívnych odpadov tomuto držiteľovi povolenia,</w:t>
            </w:r>
          </w:p>
          <w:p w:rsidR="009C2518" w:rsidRDefault="00F519E4" w:rsidP="00F519E4">
            <w:pPr>
              <w:pStyle w:val="text"/>
              <w:spacing w:after="0"/>
              <w:ind w:left="17"/>
            </w:pPr>
            <w:r>
              <w:t xml:space="preserve">d) </w:t>
            </w:r>
            <w:r w:rsidR="009C2518">
              <w:t>overuje</w:t>
            </w:r>
          </w:p>
          <w:p w:rsidR="009C2518" w:rsidRDefault="00F519E4" w:rsidP="00F519E4">
            <w:pPr>
              <w:pStyle w:val="text"/>
              <w:spacing w:after="0"/>
            </w:pPr>
            <w:r>
              <w:t xml:space="preserve">1. </w:t>
            </w:r>
            <w:r w:rsidR="009C2518">
              <w:t>osobitnú odbornú spôsobilosť zamestnancov držiteľov povolení a vydáva, odoberá alebo odníma im preukazy o osobitnej odbornej spôsobilosti,</w:t>
            </w:r>
          </w:p>
          <w:p w:rsidR="009C2518" w:rsidRDefault="00F519E4" w:rsidP="00F519E4">
            <w:pPr>
              <w:pStyle w:val="text"/>
              <w:spacing w:after="0"/>
            </w:pPr>
            <w:r>
              <w:t xml:space="preserve">2. </w:t>
            </w:r>
            <w:r w:rsidR="009C2518">
              <w:t>odbornú spôsobilosť zamestnancov držiteľov povolení na odbornú prípravu zamestnancov držiteľov povolení, ktorí vykonávajú odbornú teoretickú prípravu a výcvik na simulátore pre vybraných zamestnancov, a vydáva, odoberá alebo odníma im preukazy o odbornej spôsobilosti,</w:t>
            </w:r>
          </w:p>
          <w:p w:rsidR="009C2518" w:rsidRDefault="009C2518" w:rsidP="00F519E4">
            <w:pPr>
              <w:pStyle w:val="text"/>
              <w:spacing w:after="0"/>
              <w:ind w:left="17"/>
            </w:pPr>
            <w:r>
              <w:t>e)</w:t>
            </w:r>
            <w:r w:rsidR="00F519E4">
              <w:t xml:space="preserve"> </w:t>
            </w:r>
            <w:r>
              <w:t>posudzuje</w:t>
            </w:r>
          </w:p>
          <w:p w:rsidR="009C2518" w:rsidRDefault="00F519E4" w:rsidP="00F519E4">
            <w:pPr>
              <w:pStyle w:val="text"/>
              <w:spacing w:after="0"/>
            </w:pPr>
            <w:r>
              <w:t xml:space="preserve">1. </w:t>
            </w:r>
            <w:r w:rsidR="009C2518">
              <w:t>plány ochrany obyvateľstva krajov v oblasti ohrozenia,</w:t>
            </w:r>
          </w:p>
          <w:p w:rsidR="009C2518" w:rsidRDefault="00F519E4" w:rsidP="00F519E4">
            <w:pPr>
              <w:pStyle w:val="text"/>
              <w:spacing w:after="0"/>
            </w:pPr>
            <w:r>
              <w:t xml:space="preserve">2. </w:t>
            </w:r>
            <w:r w:rsidR="009C2518">
              <w:t>havarijné dopravné poriadky,</w:t>
            </w:r>
          </w:p>
          <w:p w:rsidR="009C2518" w:rsidRDefault="00F519E4" w:rsidP="00F519E4">
            <w:pPr>
              <w:pStyle w:val="text"/>
              <w:spacing w:after="0"/>
            </w:pPr>
            <w:r>
              <w:t xml:space="preserve">3. </w:t>
            </w:r>
            <w:r w:rsidR="009C2518">
              <w:t>dokumentáciu uvedenú v prílohách tohto zákona, ktorá je potrebná k jednotlivým druhom súhlasov alebo povolení, a ktorú podľa tohto zákona neschvaľuje,</w:t>
            </w:r>
          </w:p>
          <w:p w:rsidR="009C2518" w:rsidRDefault="00F519E4" w:rsidP="00F519E4">
            <w:pPr>
              <w:pStyle w:val="text"/>
              <w:spacing w:after="0"/>
            </w:pPr>
            <w:r>
              <w:t xml:space="preserve">4. </w:t>
            </w:r>
            <w:r w:rsidR="009C2518">
              <w:t>program prípravy odborne spôsobilých zamestnancov,</w:t>
            </w:r>
          </w:p>
          <w:p w:rsidR="009C2518" w:rsidRDefault="00F519E4" w:rsidP="00F519E4">
            <w:pPr>
              <w:pStyle w:val="text"/>
              <w:spacing w:after="0"/>
            </w:pPr>
            <w:r>
              <w:t xml:space="preserve">5. </w:t>
            </w:r>
            <w:r w:rsidR="009C2518">
              <w:t>technické vybavenie špecializovaného zariadenia,</w:t>
            </w:r>
          </w:p>
          <w:p w:rsidR="009C2518" w:rsidRDefault="00F519E4" w:rsidP="00F519E4">
            <w:pPr>
              <w:pStyle w:val="text"/>
              <w:spacing w:after="0"/>
            </w:pPr>
            <w:r>
              <w:t xml:space="preserve">6. </w:t>
            </w:r>
            <w:r w:rsidR="009C2518">
              <w:t>návrh vnútroštátnej politiky nakladania s vyhoretým jadrovým palivom a s rádioaktívnym odpadom a návrh vnútroštátneho programu na vykonávanie vnútroštátnej politiky nakladania s vyhoretým jadrovým palivom a s rádioaktívnym odpadom spolu s návrhom finančného plánu na ich zabezpečenie a vydáva k týmto návrhom odborné stanovisko,</w:t>
            </w:r>
          </w:p>
          <w:p w:rsidR="009C2518" w:rsidRDefault="009C2518" w:rsidP="00F519E4">
            <w:pPr>
              <w:pStyle w:val="text"/>
              <w:spacing w:after="0"/>
              <w:ind w:left="0"/>
            </w:pPr>
            <w:r>
              <w:t>f)</w:t>
            </w:r>
            <w:r w:rsidR="00F519E4">
              <w:t xml:space="preserve"> </w:t>
            </w:r>
            <w:r>
              <w:t>vydáva súhlas na</w:t>
            </w:r>
          </w:p>
          <w:p w:rsidR="009C2518" w:rsidRDefault="00F519E4" w:rsidP="00F519E4">
            <w:pPr>
              <w:pStyle w:val="text"/>
              <w:spacing w:after="0"/>
            </w:pPr>
            <w:r>
              <w:t xml:space="preserve">1. </w:t>
            </w:r>
            <w:r w:rsidR="009C2518">
              <w:t>umiestnenie stavby jadrového zariadenia,</w:t>
            </w:r>
          </w:p>
          <w:p w:rsidR="009C2518" w:rsidRDefault="00F519E4" w:rsidP="00F519E4">
            <w:pPr>
              <w:pStyle w:val="text"/>
              <w:spacing w:after="0"/>
            </w:pPr>
            <w:r>
              <w:t xml:space="preserve">2. </w:t>
            </w:r>
            <w:r w:rsidR="009C2518">
              <w:t>realizáciu zmien podľa § 2 písm. v),</w:t>
            </w:r>
          </w:p>
          <w:p w:rsidR="009C2518" w:rsidRDefault="00F519E4" w:rsidP="00F519E4">
            <w:pPr>
              <w:pStyle w:val="text"/>
              <w:spacing w:after="0"/>
            </w:pPr>
            <w:r>
              <w:t xml:space="preserve">3. </w:t>
            </w:r>
            <w:r w:rsidR="009C2518">
              <w:t>vyňatie jadrového zariadenia z pôsobnosti tohto zákona,</w:t>
            </w:r>
          </w:p>
          <w:p w:rsidR="009C2518" w:rsidRDefault="00F519E4" w:rsidP="00F519E4">
            <w:pPr>
              <w:pStyle w:val="text"/>
              <w:spacing w:after="0"/>
            </w:pPr>
            <w:r>
              <w:t xml:space="preserve">4. </w:t>
            </w:r>
            <w:r w:rsidR="009C2518">
              <w:t>rozriedenie a spotrebu jadrových materiálov,</w:t>
            </w:r>
          </w:p>
          <w:p w:rsidR="009C2518" w:rsidRDefault="00F519E4" w:rsidP="00F519E4">
            <w:pPr>
              <w:pStyle w:val="text"/>
              <w:spacing w:after="0"/>
            </w:pPr>
            <w:r>
              <w:t xml:space="preserve">5. </w:t>
            </w:r>
            <w:r w:rsidR="009C2518">
              <w:t>jednotlivé etapy uvádzania jadrového zariadenia do prevádzky,</w:t>
            </w:r>
          </w:p>
          <w:p w:rsidR="009C2518" w:rsidRDefault="009C2518" w:rsidP="009C2518">
            <w:pPr>
              <w:pStyle w:val="text"/>
              <w:spacing w:after="0"/>
            </w:pPr>
            <w:r>
              <w:t>6.</w:t>
            </w:r>
            <w:r w:rsidR="00F519E4">
              <w:t xml:space="preserve"> </w:t>
            </w:r>
            <w:r>
              <w:t>skúšobnú prevádzku jadrového zariadenia,</w:t>
            </w:r>
          </w:p>
          <w:p w:rsidR="009C2518" w:rsidRDefault="009C2518" w:rsidP="009C2518">
            <w:pPr>
              <w:pStyle w:val="text"/>
              <w:spacing w:after="0"/>
            </w:pPr>
            <w:r>
              <w:t>7.</w:t>
            </w:r>
            <w:r w:rsidR="00F519E4">
              <w:t xml:space="preserve"> </w:t>
            </w:r>
            <w:r>
              <w:t>použitie nového typu jadrového paliva,</w:t>
            </w:r>
          </w:p>
          <w:p w:rsidR="009C2518" w:rsidRDefault="00F519E4" w:rsidP="00F519E4">
            <w:pPr>
              <w:pStyle w:val="text"/>
              <w:spacing w:after="0"/>
              <w:ind w:left="0"/>
            </w:pPr>
            <w:r>
              <w:t xml:space="preserve">g) </w:t>
            </w:r>
            <w:r w:rsidR="009C2518">
              <w:t>rozhoduje o tom,</w:t>
            </w:r>
          </w:p>
          <w:p w:rsidR="009C2518" w:rsidRDefault="00F519E4" w:rsidP="00F519E4">
            <w:pPr>
              <w:pStyle w:val="text"/>
              <w:spacing w:after="0"/>
            </w:pPr>
            <w:r>
              <w:t xml:space="preserve">1. </w:t>
            </w:r>
            <w:r w:rsidR="009C2518">
              <w:t>či ide o jadrové zariadenie,</w:t>
            </w:r>
          </w:p>
          <w:p w:rsidR="009C2518" w:rsidRDefault="00F519E4" w:rsidP="00F519E4">
            <w:pPr>
              <w:pStyle w:val="text"/>
              <w:spacing w:after="0"/>
            </w:pPr>
            <w:r>
              <w:t xml:space="preserve">2. </w:t>
            </w:r>
            <w:r w:rsidR="009C2518">
              <w:t>či ide o zmeny na jadrových zariadeniach podľa § 2 písm. v) alebo písm. w),</w:t>
            </w:r>
          </w:p>
          <w:p w:rsidR="009C2518" w:rsidRDefault="00F519E4" w:rsidP="00F519E4">
            <w:pPr>
              <w:pStyle w:val="text"/>
              <w:spacing w:after="0"/>
            </w:pPr>
            <w:r>
              <w:t xml:space="preserve">3. </w:t>
            </w:r>
            <w:r w:rsidR="009C2518">
              <w:t>či ide o jadrový materiál, špeciálny materiál alebo zariadenie,</w:t>
            </w:r>
          </w:p>
          <w:p w:rsidR="009C2518" w:rsidRDefault="009C2518" w:rsidP="00F519E4">
            <w:pPr>
              <w:pStyle w:val="text"/>
              <w:spacing w:after="0"/>
              <w:ind w:left="0"/>
            </w:pPr>
            <w:r>
              <w:t>h)</w:t>
            </w:r>
            <w:r w:rsidR="00F519E4">
              <w:t xml:space="preserve"> </w:t>
            </w:r>
            <w:r>
              <w:t>vydáva ďalšie rozhodnutia podľa osobitných predpisov.</w:t>
            </w:r>
            <w:r w:rsidRPr="00A36D68">
              <w:rPr>
                <w:vertAlign w:val="superscript"/>
              </w:rPr>
              <w:t>8</w:t>
            </w:r>
            <w:r>
              <w:t>)</w:t>
            </w:r>
          </w:p>
          <w:p w:rsidR="009C2518" w:rsidRDefault="009C2518" w:rsidP="009C2518">
            <w:pPr>
              <w:pStyle w:val="text"/>
              <w:spacing w:after="0"/>
            </w:pPr>
          </w:p>
          <w:p w:rsidR="009C2518" w:rsidRDefault="009C2518" w:rsidP="00F519E4">
            <w:pPr>
              <w:pStyle w:val="text"/>
              <w:spacing w:after="0"/>
              <w:ind w:left="17"/>
            </w:pPr>
            <w:r>
              <w:t>Úrad pri výkone štátneho dozoru</w:t>
            </w:r>
          </w:p>
          <w:p w:rsidR="009C2518" w:rsidRDefault="009C2518" w:rsidP="00F519E4">
            <w:pPr>
              <w:pStyle w:val="text"/>
              <w:spacing w:after="0"/>
              <w:ind w:left="0"/>
            </w:pPr>
            <w:r>
              <w:t>a)</w:t>
            </w:r>
            <w:r w:rsidR="00F519E4">
              <w:t xml:space="preserve"> </w:t>
            </w:r>
            <w:r>
              <w:t>vykonáva kontroly pracovísk, prevádzok a objektov jadrových zariadení, prevádzok a objektov držiteľov súhlasov alebo povolení a pritom kontroluje plnenie povinností vyplývajúcich z tohto zákona, všeobecne záväzných právnych predpisov vydaných na jeho základe, prevádzkových predpisov vydaných držiteľom povolenia, dodržiavanie limít a podmienok bezpečnej prevádzky a bezpečného vyraďovania, systému manažérstva kvality, ako aj povinnosti vyplývajúce z rozhodnutí, opatrení alebo nariadení vydaných podľa tohto zákona,</w:t>
            </w:r>
          </w:p>
          <w:p w:rsidR="009C2518" w:rsidRDefault="00F519E4" w:rsidP="00E619D6">
            <w:pPr>
              <w:pStyle w:val="text"/>
              <w:spacing w:after="0"/>
              <w:ind w:left="0"/>
            </w:pPr>
            <w:r>
              <w:t xml:space="preserve">b) </w:t>
            </w:r>
            <w:r w:rsidR="009C2518">
              <w:t>kontroluje plnenie záväzkov vyplývajúcich z medzinárodných zmlúv, ktorými je Slovenská republika viazaná v oblasti pôsobnosti tohto zákona,</w:t>
            </w:r>
          </w:p>
          <w:p w:rsidR="009C2518" w:rsidRDefault="00F519E4" w:rsidP="00E619D6">
            <w:pPr>
              <w:pStyle w:val="text"/>
              <w:spacing w:after="0"/>
              <w:ind w:left="0"/>
            </w:pPr>
            <w:r>
              <w:t xml:space="preserve">c) </w:t>
            </w:r>
            <w:r w:rsidR="009C2518">
              <w:t>kontroluje systém odbornej prípravy zamestnancov, programy prípravy odborne spôsobilých zamestnancov, programy prípravy vybraných zamestnancov držiteľov povolení a kontroluje odbornú spôsobilosť zamestnancov, ako aj osobitnú odbornú spôsobilosť zamestnancov držiteľov povolení,</w:t>
            </w:r>
          </w:p>
          <w:p w:rsidR="009C2518" w:rsidRDefault="00F519E4" w:rsidP="00E619D6">
            <w:pPr>
              <w:pStyle w:val="text"/>
              <w:spacing w:after="0"/>
              <w:ind w:left="0"/>
            </w:pPr>
            <w:r>
              <w:t xml:space="preserve">d) </w:t>
            </w:r>
            <w:r w:rsidR="009C2518">
              <w:t>zisťuje na mieste stav, príčiny a následky vybraných porúch, nehôd alebo havárií na jadrovom zariadení alebo udalostí pri preprave rádioaktívnych materiálov; počas vyšetrovania nehody, havárie alebo udalosti pri preprave rádioaktívnych materiálov iným orgánom zúčastňuje sa ako neopomenuteľný orgán na tomto vyšetrovaní,</w:t>
            </w:r>
          </w:p>
          <w:p w:rsidR="009C2518" w:rsidRDefault="00F519E4" w:rsidP="00E619D6">
            <w:pPr>
              <w:pStyle w:val="text"/>
              <w:spacing w:after="0"/>
              <w:ind w:left="0"/>
            </w:pPr>
            <w:r>
              <w:t xml:space="preserve">e) </w:t>
            </w:r>
            <w:r w:rsidR="009C2518">
              <w:t>kontroluje vykonávanie povinných prehliadok, revízií, prevádzkových kontrol a skúšok vybraných zariadení z hľadiska jadrovej bezpečnosti,</w:t>
            </w:r>
          </w:p>
          <w:p w:rsidR="009C2518" w:rsidRDefault="009C2518" w:rsidP="00E619D6">
            <w:pPr>
              <w:pStyle w:val="text"/>
              <w:spacing w:after="0"/>
              <w:ind w:left="0"/>
            </w:pPr>
            <w:r>
              <w:t>f)</w:t>
            </w:r>
            <w:r w:rsidR="00E619D6">
              <w:t xml:space="preserve"> </w:t>
            </w:r>
            <w:r>
              <w:t>nariaďuje odstránenie nedostatkov ovplyvňujúcich jadrovú bezpečnosť, fyzickú ochranu, havarijnú pripravenosť,</w:t>
            </w:r>
          </w:p>
          <w:p w:rsidR="009C2518" w:rsidRDefault="00E619D6" w:rsidP="00E619D6">
            <w:pPr>
              <w:pStyle w:val="text"/>
              <w:spacing w:after="0"/>
              <w:ind w:left="0"/>
            </w:pPr>
            <w:r>
              <w:t xml:space="preserve">g) </w:t>
            </w:r>
            <w:r w:rsidR="009C2518">
              <w:t>hodnotí jadrovú bezpečnosť, fyzickú ochranu a havarijnú pripravenosť nezávisle od držiteľa povolenia,</w:t>
            </w:r>
          </w:p>
          <w:p w:rsidR="009C2518" w:rsidRDefault="00E619D6" w:rsidP="00E619D6">
            <w:pPr>
              <w:pStyle w:val="text"/>
              <w:spacing w:after="0"/>
              <w:ind w:left="0"/>
            </w:pPr>
            <w:r>
              <w:t xml:space="preserve">h) </w:t>
            </w:r>
            <w:r w:rsidR="009C2518">
              <w:t>kontroluje obsah, aktualizáciu a precvičovanie havarijných plánov, ktoré schvaľuje alebo ktoré posudzuje, a školenia o nich,</w:t>
            </w:r>
          </w:p>
          <w:p w:rsidR="006B0CE5" w:rsidRDefault="00E619D6" w:rsidP="00A70967">
            <w:pPr>
              <w:pStyle w:val="text"/>
              <w:spacing w:after="0"/>
              <w:ind w:left="0"/>
            </w:pPr>
            <w:r>
              <w:t xml:space="preserve">i) </w:t>
            </w:r>
            <w:r w:rsidR="009C2518">
              <w:t>vykonáva miestne zisťovanie na pracoviskách, v prevádzkach a objektoch žiadateľov o vydanie súhlasu alebo povolenia a držiteľov súhlasu alebo povolenia vrátane kontroly dodržiavania systému manažérstva kvality.</w:t>
            </w:r>
          </w:p>
          <w:p w:rsidR="006B0CE5" w:rsidRDefault="006B0CE5" w:rsidP="006B0CE5">
            <w:pPr>
              <w:spacing w:after="0"/>
              <w:rPr>
                <w:rFonts w:ascii="Times New Roman" w:hAnsi="Times New Roman" w:cs="Times New Roman"/>
                <w:sz w:val="24"/>
                <w:szCs w:val="24"/>
              </w:rPr>
            </w:pPr>
          </w:p>
          <w:p w:rsidR="006B0CE5" w:rsidRPr="00A70967" w:rsidRDefault="006B0CE5" w:rsidP="00A70967">
            <w:pPr>
              <w:spacing w:after="0"/>
              <w:jc w:val="both"/>
              <w:rPr>
                <w:rFonts w:ascii="Times New Roman" w:hAnsi="Times New Roman" w:cs="Times New Roman"/>
                <w:b/>
                <w:sz w:val="24"/>
                <w:szCs w:val="24"/>
              </w:rPr>
            </w:pPr>
            <w:r w:rsidRPr="00A70967">
              <w:rPr>
                <w:rFonts w:ascii="Times New Roman" w:hAnsi="Times New Roman" w:cs="Times New Roman"/>
                <w:b/>
                <w:sz w:val="24"/>
                <w:szCs w:val="24"/>
              </w:rPr>
              <w:t>§ 31 Výkon štátneho dozoru, inšpekčná činnosť a inšpektori jadrovej bezpečnosti</w:t>
            </w:r>
          </w:p>
          <w:p w:rsidR="006B0CE5" w:rsidRPr="006B0CE5" w:rsidRDefault="00AB37B6" w:rsidP="00A70967">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6B0CE5" w:rsidRPr="006B0CE5">
              <w:rPr>
                <w:rFonts w:ascii="Times New Roman" w:hAnsi="Times New Roman" w:cs="Times New Roman"/>
                <w:sz w:val="24"/>
                <w:szCs w:val="24"/>
              </w:rPr>
              <w:t>Úrad kontroluje dodržiavanie tohto zákona a ostatných všeobecne záväzných právnych predpisov vydaných na jeho základe, ako aj dodržiavanie rozsahu a podmienok uvedených v rozhodnutiach podľa § 4 a plnenie opatrení na odstránenie nedostatkov uvedených v protokoloch (ďalej len „inšpekčná činnosť“). Inšpekčnú činnosť úrad vykonáva u držiteľov povolení a u osôb, u ktorých je odôvodnený predpoklad, že využívajú jadrovú energiu na iné ako mierové účely alebo neoprávnene využívajú jadrovú energiu, alebo u osôb, u ktorých je dôvodné podozrenie, že porušujú záväzky vyplývajúce z medzinárodných zmlúv, ktoré sa týkajú mierového využívania jadrovej energie a ktorými je Slovenská republika viazaná. Úrad vykonáva kontrolu aj u osôb, u ktorých vzniklo odôvodnené podozrenie z vykonávania činností v oblasti využívania jadrovej energie podľa tohto zákona bez povolenia alebo súhlasu.</w:t>
            </w:r>
          </w:p>
          <w:p w:rsidR="006B0CE5" w:rsidRPr="006B0CE5" w:rsidRDefault="006B0CE5" w:rsidP="00A70967">
            <w:pPr>
              <w:spacing w:after="0"/>
              <w:jc w:val="both"/>
              <w:rPr>
                <w:rFonts w:ascii="Times New Roman" w:hAnsi="Times New Roman" w:cs="Times New Roman"/>
                <w:sz w:val="24"/>
                <w:szCs w:val="24"/>
              </w:rPr>
            </w:pPr>
            <w:r w:rsidRPr="006B0CE5">
              <w:rPr>
                <w:rFonts w:ascii="Times New Roman" w:hAnsi="Times New Roman" w:cs="Times New Roman"/>
                <w:sz w:val="24"/>
                <w:szCs w:val="24"/>
              </w:rPr>
              <w:t>(2)</w:t>
            </w:r>
            <w:r w:rsidR="00AB37B6">
              <w:rPr>
                <w:rFonts w:ascii="Times New Roman" w:hAnsi="Times New Roman" w:cs="Times New Roman"/>
                <w:sz w:val="24"/>
                <w:szCs w:val="24"/>
              </w:rPr>
              <w:t xml:space="preserve"> </w:t>
            </w:r>
            <w:r w:rsidRPr="006B0CE5">
              <w:rPr>
                <w:rFonts w:ascii="Times New Roman" w:hAnsi="Times New Roman" w:cs="Times New Roman"/>
                <w:sz w:val="24"/>
                <w:szCs w:val="24"/>
              </w:rPr>
              <w:t>Inšpekčnú činnosť vykonáva úrad poverenými štátnymi zamestnancami (ďalej len „inšpektor“).</w:t>
            </w:r>
          </w:p>
          <w:p w:rsidR="006B0CE5" w:rsidRPr="006B0CE5" w:rsidRDefault="006B0CE5" w:rsidP="00A70967">
            <w:pPr>
              <w:spacing w:after="0"/>
              <w:jc w:val="both"/>
              <w:rPr>
                <w:rFonts w:ascii="Times New Roman" w:hAnsi="Times New Roman" w:cs="Times New Roman"/>
                <w:sz w:val="24"/>
                <w:szCs w:val="24"/>
              </w:rPr>
            </w:pPr>
            <w:r w:rsidRPr="006B0CE5">
              <w:rPr>
                <w:rFonts w:ascii="Times New Roman" w:hAnsi="Times New Roman" w:cs="Times New Roman"/>
                <w:sz w:val="24"/>
                <w:szCs w:val="24"/>
              </w:rPr>
              <w:t>(3)</w:t>
            </w:r>
            <w:r w:rsidR="00AB37B6">
              <w:rPr>
                <w:rFonts w:ascii="Times New Roman" w:hAnsi="Times New Roman" w:cs="Times New Roman"/>
                <w:sz w:val="24"/>
                <w:szCs w:val="24"/>
              </w:rPr>
              <w:t xml:space="preserve"> </w:t>
            </w:r>
            <w:r w:rsidRPr="006B0CE5">
              <w:rPr>
                <w:rFonts w:ascii="Times New Roman" w:hAnsi="Times New Roman" w:cs="Times New Roman"/>
                <w:sz w:val="24"/>
                <w:szCs w:val="24"/>
              </w:rPr>
              <w:t>Inšpektor vykonáva inšpekčnú činnosť v štátnozamestnaneckom pomere v príslušnom odbore štátnej služby podľa osobitného predpisu</w:t>
            </w:r>
            <w:r w:rsidRPr="00AB37B6">
              <w:rPr>
                <w:rFonts w:ascii="Times New Roman" w:hAnsi="Times New Roman" w:cs="Times New Roman"/>
                <w:sz w:val="24"/>
                <w:szCs w:val="24"/>
                <w:vertAlign w:val="superscript"/>
              </w:rPr>
              <w:t>37</w:t>
            </w:r>
            <w:r w:rsidRPr="006B0CE5">
              <w:rPr>
                <w:rFonts w:ascii="Times New Roman" w:hAnsi="Times New Roman" w:cs="Times New Roman"/>
                <w:sz w:val="24"/>
                <w:szCs w:val="24"/>
              </w:rPr>
              <w:t>) v služobnom úrade, ktorým je úrad. Inšpektor musí spĺňať predpoklad vzdelania, nadobudnúť a preukázať príslušné kompetencie a úspešne vykonať inšpektorskú skúšku, čím splní osobitný kvalifikačný predpoklad. Inšpektorom v oblastiach zahŕňajúcich utajované skutočnosti môže byť len inšpektor, ktorý okrem splnenia predpokladov na inšpektora je navyše oprávnený na oboznamovanie sa s utajovanými skutočnosťami podľa osobitného predpisu.</w:t>
            </w:r>
            <w:r w:rsidRPr="00AB37B6">
              <w:rPr>
                <w:rFonts w:ascii="Times New Roman" w:hAnsi="Times New Roman" w:cs="Times New Roman"/>
                <w:sz w:val="24"/>
                <w:szCs w:val="24"/>
                <w:vertAlign w:val="superscript"/>
              </w:rPr>
              <w:t>6</w:t>
            </w:r>
            <w:r w:rsidRPr="006B0CE5">
              <w:rPr>
                <w:rFonts w:ascii="Times New Roman" w:hAnsi="Times New Roman" w:cs="Times New Roman"/>
                <w:sz w:val="24"/>
                <w:szCs w:val="24"/>
              </w:rPr>
              <w:t>)</w:t>
            </w:r>
          </w:p>
          <w:p w:rsidR="006B0CE5" w:rsidRPr="006B0CE5" w:rsidRDefault="006B0CE5" w:rsidP="00A70967">
            <w:pPr>
              <w:spacing w:after="0"/>
              <w:jc w:val="both"/>
              <w:rPr>
                <w:rFonts w:ascii="Times New Roman" w:hAnsi="Times New Roman" w:cs="Times New Roman"/>
                <w:sz w:val="24"/>
                <w:szCs w:val="24"/>
              </w:rPr>
            </w:pPr>
            <w:r w:rsidRPr="006B0CE5">
              <w:rPr>
                <w:rFonts w:ascii="Times New Roman" w:hAnsi="Times New Roman" w:cs="Times New Roman"/>
                <w:sz w:val="24"/>
                <w:szCs w:val="24"/>
              </w:rPr>
              <w:t>(4)</w:t>
            </w:r>
            <w:r w:rsidR="00AB37B6">
              <w:rPr>
                <w:rFonts w:ascii="Times New Roman" w:hAnsi="Times New Roman" w:cs="Times New Roman"/>
                <w:sz w:val="24"/>
                <w:szCs w:val="24"/>
              </w:rPr>
              <w:t xml:space="preserve"> </w:t>
            </w:r>
            <w:r w:rsidRPr="006B0CE5">
              <w:rPr>
                <w:rFonts w:ascii="Times New Roman" w:hAnsi="Times New Roman" w:cs="Times New Roman"/>
                <w:sz w:val="24"/>
                <w:szCs w:val="24"/>
              </w:rPr>
              <w:t>Zamestnanec úradu, ktorý je pripravovaný na funkciu inšpektora v čase pred vykonaním inšpektorskej skúšky, má postavenie inšpektora - čakateľa. Inšpekčnú činnosť môže vykonávať len v sprievode a pod dohľadom inšpektora.</w:t>
            </w:r>
          </w:p>
          <w:p w:rsidR="006B0CE5" w:rsidRPr="006B0CE5" w:rsidRDefault="006B0CE5" w:rsidP="00A70967">
            <w:pPr>
              <w:spacing w:after="0"/>
              <w:jc w:val="both"/>
              <w:rPr>
                <w:rFonts w:ascii="Times New Roman" w:hAnsi="Times New Roman" w:cs="Times New Roman"/>
                <w:sz w:val="24"/>
                <w:szCs w:val="24"/>
              </w:rPr>
            </w:pPr>
            <w:r w:rsidRPr="006B0CE5">
              <w:rPr>
                <w:rFonts w:ascii="Times New Roman" w:hAnsi="Times New Roman" w:cs="Times New Roman"/>
                <w:sz w:val="24"/>
                <w:szCs w:val="24"/>
              </w:rPr>
              <w:t>(5)</w:t>
            </w:r>
            <w:r w:rsidR="00AB37B6">
              <w:rPr>
                <w:rFonts w:ascii="Times New Roman" w:hAnsi="Times New Roman" w:cs="Times New Roman"/>
                <w:sz w:val="24"/>
                <w:szCs w:val="24"/>
              </w:rPr>
              <w:t xml:space="preserve"> </w:t>
            </w:r>
            <w:r w:rsidRPr="006B0CE5">
              <w:rPr>
                <w:rFonts w:ascii="Times New Roman" w:hAnsi="Times New Roman" w:cs="Times New Roman"/>
                <w:sz w:val="24"/>
                <w:szCs w:val="24"/>
              </w:rPr>
              <w:t>Inšpektorská skúška sa skladá z písomnej a ústnej časti. Inšpektorská skúška sa vykonáva pred skúšobnou komisiou, ktorej členov vymenuje predseda úradu. Účelom inšpektorskej skúšky je overiť, či inšpektor - čakateľ pozná a je schopný uplatňovať predpisy potrebné na výkon inšpekčnej činnosti v odbore, v ktorom bude inšpekčnú činnosť vykonávať.</w:t>
            </w:r>
          </w:p>
          <w:p w:rsidR="006B0CE5" w:rsidRPr="006B0CE5" w:rsidRDefault="006B0CE5" w:rsidP="00A70967">
            <w:pPr>
              <w:spacing w:after="0"/>
              <w:jc w:val="both"/>
              <w:rPr>
                <w:rFonts w:ascii="Times New Roman" w:hAnsi="Times New Roman" w:cs="Times New Roman"/>
                <w:sz w:val="24"/>
                <w:szCs w:val="24"/>
              </w:rPr>
            </w:pPr>
            <w:r w:rsidRPr="006B0CE5">
              <w:rPr>
                <w:rFonts w:ascii="Times New Roman" w:hAnsi="Times New Roman" w:cs="Times New Roman"/>
                <w:sz w:val="24"/>
                <w:szCs w:val="24"/>
              </w:rPr>
              <w:t>(6)</w:t>
            </w:r>
            <w:r w:rsidR="00AB37B6">
              <w:rPr>
                <w:rFonts w:ascii="Times New Roman" w:hAnsi="Times New Roman" w:cs="Times New Roman"/>
                <w:sz w:val="24"/>
                <w:szCs w:val="24"/>
              </w:rPr>
              <w:t xml:space="preserve"> </w:t>
            </w:r>
            <w:r w:rsidRPr="006B0CE5">
              <w:rPr>
                <w:rFonts w:ascii="Times New Roman" w:hAnsi="Times New Roman" w:cs="Times New Roman"/>
                <w:sz w:val="24"/>
                <w:szCs w:val="24"/>
              </w:rPr>
              <w:t>Výsledok inšpektorskej skúšky skúšobná komisia oznámi inšpektorovi - čakateľovi do 15 dní. O úspešne vykonanej inšpektorskej skúške úrad vydá inšpektorovi - čakateľovi osvedčenie.</w:t>
            </w:r>
          </w:p>
          <w:p w:rsidR="006B0CE5" w:rsidRPr="006B0CE5" w:rsidRDefault="006B0CE5" w:rsidP="00A70967">
            <w:pPr>
              <w:spacing w:after="0"/>
              <w:jc w:val="both"/>
              <w:rPr>
                <w:rFonts w:ascii="Times New Roman" w:hAnsi="Times New Roman" w:cs="Times New Roman"/>
                <w:sz w:val="24"/>
                <w:szCs w:val="24"/>
              </w:rPr>
            </w:pPr>
            <w:r w:rsidRPr="006B0CE5">
              <w:rPr>
                <w:rFonts w:ascii="Times New Roman" w:hAnsi="Times New Roman" w:cs="Times New Roman"/>
                <w:sz w:val="24"/>
                <w:szCs w:val="24"/>
              </w:rPr>
              <w:t>(7)</w:t>
            </w:r>
            <w:r w:rsidR="00AB37B6">
              <w:rPr>
                <w:rFonts w:ascii="Times New Roman" w:hAnsi="Times New Roman" w:cs="Times New Roman"/>
                <w:sz w:val="24"/>
                <w:szCs w:val="24"/>
              </w:rPr>
              <w:t xml:space="preserve"> </w:t>
            </w:r>
            <w:r w:rsidRPr="006B0CE5">
              <w:rPr>
                <w:rFonts w:ascii="Times New Roman" w:hAnsi="Times New Roman" w:cs="Times New Roman"/>
                <w:sz w:val="24"/>
                <w:szCs w:val="24"/>
              </w:rPr>
              <w:t>Po úspešne vykonanej inšpektorskej skúške na návrh predsedu skúšobnej komisie predseda úradu písomne vymenuje inšpektora - čakateľa do funkcie inšpektora a vydá mu preukaz inšpektora.</w:t>
            </w:r>
          </w:p>
          <w:p w:rsidR="006B0CE5" w:rsidRPr="006B0CE5" w:rsidRDefault="006B0CE5" w:rsidP="00A70967">
            <w:pPr>
              <w:spacing w:after="0"/>
              <w:jc w:val="both"/>
              <w:rPr>
                <w:rFonts w:ascii="Times New Roman" w:hAnsi="Times New Roman" w:cs="Times New Roman"/>
                <w:sz w:val="24"/>
                <w:szCs w:val="24"/>
              </w:rPr>
            </w:pPr>
            <w:r w:rsidRPr="006B0CE5">
              <w:rPr>
                <w:rFonts w:ascii="Times New Roman" w:hAnsi="Times New Roman" w:cs="Times New Roman"/>
                <w:sz w:val="24"/>
                <w:szCs w:val="24"/>
              </w:rPr>
              <w:t>(8)</w:t>
            </w:r>
            <w:r w:rsidR="00AB37B6">
              <w:rPr>
                <w:rFonts w:ascii="Times New Roman" w:hAnsi="Times New Roman" w:cs="Times New Roman"/>
                <w:sz w:val="24"/>
                <w:szCs w:val="24"/>
              </w:rPr>
              <w:t xml:space="preserve"> </w:t>
            </w:r>
            <w:r w:rsidRPr="006B0CE5">
              <w:rPr>
                <w:rFonts w:ascii="Times New Roman" w:hAnsi="Times New Roman" w:cs="Times New Roman"/>
                <w:sz w:val="24"/>
                <w:szCs w:val="24"/>
              </w:rPr>
              <w:t>Predseda úradu a podpredseda úradu obdržia preukaz inšpektora dňom vymenovania do funkcie.</w:t>
            </w:r>
          </w:p>
          <w:p w:rsidR="006B0CE5" w:rsidRPr="006B0CE5" w:rsidRDefault="006B0CE5" w:rsidP="00A70967">
            <w:pPr>
              <w:spacing w:after="0"/>
              <w:jc w:val="both"/>
              <w:rPr>
                <w:rFonts w:ascii="Times New Roman" w:hAnsi="Times New Roman" w:cs="Times New Roman"/>
                <w:sz w:val="24"/>
                <w:szCs w:val="24"/>
              </w:rPr>
            </w:pPr>
            <w:r w:rsidRPr="006B0CE5">
              <w:rPr>
                <w:rFonts w:ascii="Times New Roman" w:hAnsi="Times New Roman" w:cs="Times New Roman"/>
                <w:sz w:val="24"/>
                <w:szCs w:val="24"/>
              </w:rPr>
              <w:t>(9)</w:t>
            </w:r>
            <w:r w:rsidR="00AB37B6">
              <w:rPr>
                <w:rFonts w:ascii="Times New Roman" w:hAnsi="Times New Roman" w:cs="Times New Roman"/>
                <w:sz w:val="24"/>
                <w:szCs w:val="24"/>
              </w:rPr>
              <w:t xml:space="preserve"> </w:t>
            </w:r>
            <w:r w:rsidRPr="006B0CE5">
              <w:rPr>
                <w:rFonts w:ascii="Times New Roman" w:hAnsi="Times New Roman" w:cs="Times New Roman"/>
                <w:sz w:val="24"/>
                <w:szCs w:val="24"/>
              </w:rPr>
              <w:t>Inšpektor sa pri výkone inšpekčnej činnosti preukazuje preukazom inšpektora.</w:t>
            </w:r>
          </w:p>
          <w:p w:rsidR="006B0CE5" w:rsidRPr="006B0CE5" w:rsidRDefault="006B0CE5" w:rsidP="00A70967">
            <w:pPr>
              <w:spacing w:after="0"/>
              <w:jc w:val="both"/>
              <w:rPr>
                <w:rFonts w:ascii="Times New Roman" w:hAnsi="Times New Roman" w:cs="Times New Roman"/>
                <w:sz w:val="24"/>
                <w:szCs w:val="24"/>
              </w:rPr>
            </w:pPr>
            <w:r w:rsidRPr="006B0CE5">
              <w:rPr>
                <w:rFonts w:ascii="Times New Roman" w:hAnsi="Times New Roman" w:cs="Times New Roman"/>
                <w:sz w:val="24"/>
                <w:szCs w:val="24"/>
              </w:rPr>
              <w:t>(10)</w:t>
            </w:r>
            <w:r w:rsidR="00AB37B6">
              <w:rPr>
                <w:rFonts w:ascii="Times New Roman" w:hAnsi="Times New Roman" w:cs="Times New Roman"/>
                <w:sz w:val="24"/>
                <w:szCs w:val="24"/>
              </w:rPr>
              <w:t xml:space="preserve"> </w:t>
            </w:r>
            <w:r w:rsidRPr="006B0CE5">
              <w:rPr>
                <w:rFonts w:ascii="Times New Roman" w:hAnsi="Times New Roman" w:cs="Times New Roman"/>
                <w:sz w:val="24"/>
                <w:szCs w:val="24"/>
              </w:rPr>
              <w:t>Inšpekčná činnosť sa môže vykonávať len spôsobom, ktorý neohrozuje zdravie a bezpečnosť ľudí a životné prostredie.</w:t>
            </w:r>
          </w:p>
          <w:p w:rsidR="006B0CE5" w:rsidRPr="006B0CE5" w:rsidRDefault="006B0CE5" w:rsidP="00A70967">
            <w:pPr>
              <w:spacing w:after="0"/>
              <w:jc w:val="both"/>
              <w:rPr>
                <w:rFonts w:ascii="Times New Roman" w:hAnsi="Times New Roman" w:cs="Times New Roman"/>
                <w:sz w:val="24"/>
                <w:szCs w:val="24"/>
              </w:rPr>
            </w:pPr>
            <w:r w:rsidRPr="006B0CE5">
              <w:rPr>
                <w:rFonts w:ascii="Times New Roman" w:hAnsi="Times New Roman" w:cs="Times New Roman"/>
                <w:sz w:val="24"/>
                <w:szCs w:val="24"/>
              </w:rPr>
              <w:t>(11)</w:t>
            </w:r>
            <w:r w:rsidR="00AB37B6">
              <w:rPr>
                <w:rFonts w:ascii="Times New Roman" w:hAnsi="Times New Roman" w:cs="Times New Roman"/>
                <w:sz w:val="24"/>
                <w:szCs w:val="24"/>
              </w:rPr>
              <w:t xml:space="preserve"> </w:t>
            </w:r>
            <w:r w:rsidRPr="006B0CE5">
              <w:rPr>
                <w:rFonts w:ascii="Times New Roman" w:hAnsi="Times New Roman" w:cs="Times New Roman"/>
                <w:sz w:val="24"/>
                <w:szCs w:val="24"/>
              </w:rPr>
              <w:t>Inšpektor je oprávnený</w:t>
            </w:r>
          </w:p>
          <w:p w:rsidR="006B0CE5" w:rsidRPr="006B0CE5" w:rsidRDefault="006B0CE5" w:rsidP="00A70967">
            <w:pPr>
              <w:spacing w:after="0"/>
              <w:jc w:val="both"/>
              <w:rPr>
                <w:rFonts w:ascii="Times New Roman" w:hAnsi="Times New Roman" w:cs="Times New Roman"/>
                <w:sz w:val="24"/>
                <w:szCs w:val="24"/>
              </w:rPr>
            </w:pPr>
            <w:r w:rsidRPr="006B0CE5">
              <w:rPr>
                <w:rFonts w:ascii="Times New Roman" w:hAnsi="Times New Roman" w:cs="Times New Roman"/>
                <w:sz w:val="24"/>
                <w:szCs w:val="24"/>
              </w:rPr>
              <w:t>a)</w:t>
            </w:r>
            <w:r w:rsidR="00AB37B6">
              <w:rPr>
                <w:rFonts w:ascii="Times New Roman" w:hAnsi="Times New Roman" w:cs="Times New Roman"/>
                <w:sz w:val="24"/>
                <w:szCs w:val="24"/>
              </w:rPr>
              <w:t xml:space="preserve"> </w:t>
            </w:r>
            <w:r w:rsidRPr="006B0CE5">
              <w:rPr>
                <w:rFonts w:ascii="Times New Roman" w:hAnsi="Times New Roman" w:cs="Times New Roman"/>
                <w:sz w:val="24"/>
                <w:szCs w:val="24"/>
              </w:rPr>
              <w:t>vstupovať kedykoľvek bez obmedzenia do objektov držiteľov povolení a do priestorov jadrových zariadení a do priestorov, v ktorých sa nachádzajú jadrové materiály, špeciálne materiály a zariadenia alebo sa nakladá s rádioaktívnymi odpadmi alebo s vyhoretým jadrovým palivom, vykonávať v nich inšpekčnú činnosť, presvedčovať sa u odborne spôsobilých zamestnancov, vybraných zamestnancov, ak práve nevykonávajú činnosť s priamym vplyvom na jadrovú bezpečnosť, o ich znalostiach predpisov, zisťovať stav, príčiny a následky prevádzkovej udalosti a udalosti pri preprave rádioaktívnych materiálov, ako aj kontrolovať stav havarijnej pripravenosti, vykonávať kontrolu dodržiavania jadrovej bezpečnosti, fyzickej ochrany, dodržiavania prevádzkových predpisov, preverovať odbornú spôsobilosť zamestnancov držiteľa povolenia a zúčastňovať sa na vyšetrovaní prevádzkových udalostí a udalostí pri preprave rádioaktívnych materiálov,</w:t>
            </w:r>
          </w:p>
          <w:p w:rsidR="006B0CE5" w:rsidRPr="006B0CE5" w:rsidRDefault="006B0CE5" w:rsidP="00A70967">
            <w:pPr>
              <w:spacing w:after="0"/>
              <w:jc w:val="both"/>
              <w:rPr>
                <w:rFonts w:ascii="Times New Roman" w:hAnsi="Times New Roman" w:cs="Times New Roman"/>
                <w:sz w:val="24"/>
                <w:szCs w:val="24"/>
              </w:rPr>
            </w:pPr>
            <w:r w:rsidRPr="006B0CE5">
              <w:rPr>
                <w:rFonts w:ascii="Times New Roman" w:hAnsi="Times New Roman" w:cs="Times New Roman"/>
                <w:sz w:val="24"/>
                <w:szCs w:val="24"/>
              </w:rPr>
              <w:t>b)</w:t>
            </w:r>
            <w:r w:rsidR="00AB37B6">
              <w:rPr>
                <w:rFonts w:ascii="Times New Roman" w:hAnsi="Times New Roman" w:cs="Times New Roman"/>
                <w:sz w:val="24"/>
                <w:szCs w:val="24"/>
              </w:rPr>
              <w:t xml:space="preserve"> </w:t>
            </w:r>
            <w:r w:rsidRPr="006B0CE5">
              <w:rPr>
                <w:rFonts w:ascii="Times New Roman" w:hAnsi="Times New Roman" w:cs="Times New Roman"/>
                <w:sz w:val="24"/>
                <w:szCs w:val="24"/>
              </w:rPr>
              <w:t>vykonávať kontrolu, zúčastňovať sa na skúškach a vykonávať úkony s cieľom zisťovať, či sa dodržiavajú požiadavky vyplývajúce z tohto zákona, všeobecne záväzných právnych predpisov vydaných na jeho základe a podmienok uvedených v rozhodnutiach úradu a v protokoloch z inšpekčnej činnosti,</w:t>
            </w:r>
          </w:p>
          <w:p w:rsidR="006B0CE5" w:rsidRPr="006B0CE5" w:rsidRDefault="006B0CE5" w:rsidP="00A70967">
            <w:pPr>
              <w:spacing w:after="0"/>
              <w:jc w:val="both"/>
              <w:rPr>
                <w:rFonts w:ascii="Times New Roman" w:hAnsi="Times New Roman" w:cs="Times New Roman"/>
                <w:sz w:val="24"/>
                <w:szCs w:val="24"/>
              </w:rPr>
            </w:pPr>
            <w:r w:rsidRPr="006B0CE5">
              <w:rPr>
                <w:rFonts w:ascii="Times New Roman" w:hAnsi="Times New Roman" w:cs="Times New Roman"/>
                <w:sz w:val="24"/>
                <w:szCs w:val="24"/>
              </w:rPr>
              <w:t>c)</w:t>
            </w:r>
            <w:r w:rsidR="00AB37B6">
              <w:rPr>
                <w:rFonts w:ascii="Times New Roman" w:hAnsi="Times New Roman" w:cs="Times New Roman"/>
                <w:sz w:val="24"/>
                <w:szCs w:val="24"/>
              </w:rPr>
              <w:t xml:space="preserve"> </w:t>
            </w:r>
            <w:r w:rsidRPr="006B0CE5">
              <w:rPr>
                <w:rFonts w:ascii="Times New Roman" w:hAnsi="Times New Roman" w:cs="Times New Roman"/>
                <w:sz w:val="24"/>
                <w:szCs w:val="24"/>
              </w:rPr>
              <w:t>požadovať predloženie dokumentácie, záznamov alebo iných dokladov potrebných na výkon inšpekčnej činnosti a požadovať ich kópie a poskytnutie informácií a vysvetlení,</w:t>
            </w:r>
          </w:p>
          <w:p w:rsidR="006B0CE5" w:rsidRPr="006B0CE5" w:rsidRDefault="006B0CE5" w:rsidP="00A70967">
            <w:pPr>
              <w:spacing w:after="0"/>
              <w:jc w:val="both"/>
              <w:rPr>
                <w:rFonts w:ascii="Times New Roman" w:hAnsi="Times New Roman" w:cs="Times New Roman"/>
                <w:sz w:val="24"/>
                <w:szCs w:val="24"/>
              </w:rPr>
            </w:pPr>
            <w:r w:rsidRPr="006B0CE5">
              <w:rPr>
                <w:rFonts w:ascii="Times New Roman" w:hAnsi="Times New Roman" w:cs="Times New Roman"/>
                <w:sz w:val="24"/>
                <w:szCs w:val="24"/>
              </w:rPr>
              <w:t>d)</w:t>
            </w:r>
            <w:r w:rsidR="00AB37B6">
              <w:rPr>
                <w:rFonts w:ascii="Times New Roman" w:hAnsi="Times New Roman" w:cs="Times New Roman"/>
                <w:sz w:val="24"/>
                <w:szCs w:val="24"/>
              </w:rPr>
              <w:t xml:space="preserve"> </w:t>
            </w:r>
            <w:r w:rsidRPr="006B0CE5">
              <w:rPr>
                <w:rFonts w:ascii="Times New Roman" w:hAnsi="Times New Roman" w:cs="Times New Roman"/>
                <w:sz w:val="24"/>
                <w:szCs w:val="24"/>
              </w:rPr>
              <w:t>po oznámení štatutárnemu orgánu držiteľa povolenia alebo ním poverenému zamestnancovi odoberať na rozbor nevyhnutne potrebné množstvo vzoriek materiálov alebo médií, ktoré sa používajú alebo sa s nimi manipuluje, alebo odoberať vzorky zo životného prostredia,</w:t>
            </w:r>
          </w:p>
          <w:p w:rsidR="006B0CE5" w:rsidRPr="006B0CE5" w:rsidRDefault="006B0CE5" w:rsidP="00A70967">
            <w:pPr>
              <w:spacing w:after="0"/>
              <w:jc w:val="both"/>
              <w:rPr>
                <w:rFonts w:ascii="Times New Roman" w:hAnsi="Times New Roman" w:cs="Times New Roman"/>
                <w:sz w:val="24"/>
                <w:szCs w:val="24"/>
              </w:rPr>
            </w:pPr>
            <w:r w:rsidRPr="006B0CE5">
              <w:rPr>
                <w:rFonts w:ascii="Times New Roman" w:hAnsi="Times New Roman" w:cs="Times New Roman"/>
                <w:sz w:val="24"/>
                <w:szCs w:val="24"/>
              </w:rPr>
              <w:t>e)</w:t>
            </w:r>
            <w:r w:rsidR="00AB37B6">
              <w:rPr>
                <w:rFonts w:ascii="Times New Roman" w:hAnsi="Times New Roman" w:cs="Times New Roman"/>
                <w:sz w:val="24"/>
                <w:szCs w:val="24"/>
              </w:rPr>
              <w:t xml:space="preserve"> </w:t>
            </w:r>
            <w:r w:rsidRPr="006B0CE5">
              <w:rPr>
                <w:rFonts w:ascii="Times New Roman" w:hAnsi="Times New Roman" w:cs="Times New Roman"/>
                <w:sz w:val="24"/>
                <w:szCs w:val="24"/>
              </w:rPr>
              <w:t>používať technické prostriedky na zhotovenie fotodokumentácie, videodokumentácie a audiodokumentácie potrebnej na výkon inšpekčnej činnosti, ak ich použitie nezakazujú osobitné predpisy,</w:t>
            </w:r>
            <w:r w:rsidRPr="00AB37B6">
              <w:rPr>
                <w:rFonts w:ascii="Times New Roman" w:hAnsi="Times New Roman" w:cs="Times New Roman"/>
                <w:sz w:val="24"/>
                <w:szCs w:val="24"/>
                <w:vertAlign w:val="superscript"/>
              </w:rPr>
              <w:t>6</w:t>
            </w:r>
            <w:r w:rsidRPr="006B0CE5">
              <w:rPr>
                <w:rFonts w:ascii="Times New Roman" w:hAnsi="Times New Roman" w:cs="Times New Roman"/>
                <w:sz w:val="24"/>
                <w:szCs w:val="24"/>
              </w:rPr>
              <w:t>)</w:t>
            </w:r>
          </w:p>
          <w:p w:rsidR="006B0CE5" w:rsidRPr="006B0CE5" w:rsidRDefault="006B0CE5" w:rsidP="00A70967">
            <w:pPr>
              <w:spacing w:after="0"/>
              <w:jc w:val="both"/>
              <w:rPr>
                <w:rFonts w:ascii="Times New Roman" w:hAnsi="Times New Roman" w:cs="Times New Roman"/>
                <w:sz w:val="24"/>
                <w:szCs w:val="24"/>
              </w:rPr>
            </w:pPr>
            <w:r w:rsidRPr="006B0CE5">
              <w:rPr>
                <w:rFonts w:ascii="Times New Roman" w:hAnsi="Times New Roman" w:cs="Times New Roman"/>
                <w:sz w:val="24"/>
                <w:szCs w:val="24"/>
              </w:rPr>
              <w:t>f)</w:t>
            </w:r>
            <w:r w:rsidR="00AB37B6">
              <w:rPr>
                <w:rFonts w:ascii="Times New Roman" w:hAnsi="Times New Roman" w:cs="Times New Roman"/>
                <w:sz w:val="24"/>
                <w:szCs w:val="24"/>
              </w:rPr>
              <w:t xml:space="preserve"> </w:t>
            </w:r>
            <w:r w:rsidRPr="006B0CE5">
              <w:rPr>
                <w:rFonts w:ascii="Times New Roman" w:hAnsi="Times New Roman" w:cs="Times New Roman"/>
                <w:sz w:val="24"/>
                <w:szCs w:val="24"/>
              </w:rPr>
              <w:t>nariadiť zachovanie zariadení, pracovísk, stavieb a objektov alebo ich častí v pôvodnom stave až do skončenia zisťovania alebo nariadiť zdokumentovanie stavu zariadení, pracovísk, stavieb a objektov alebo ich častí v čase výkonu inšpekčnej činnosti,</w:t>
            </w:r>
          </w:p>
          <w:p w:rsidR="006B0CE5" w:rsidRPr="006B0CE5" w:rsidRDefault="006B0CE5" w:rsidP="00A70967">
            <w:pPr>
              <w:spacing w:after="0"/>
              <w:jc w:val="both"/>
              <w:rPr>
                <w:rFonts w:ascii="Times New Roman" w:hAnsi="Times New Roman" w:cs="Times New Roman"/>
                <w:sz w:val="24"/>
                <w:szCs w:val="24"/>
              </w:rPr>
            </w:pPr>
            <w:r w:rsidRPr="006B0CE5">
              <w:rPr>
                <w:rFonts w:ascii="Times New Roman" w:hAnsi="Times New Roman" w:cs="Times New Roman"/>
                <w:sz w:val="24"/>
                <w:szCs w:val="24"/>
              </w:rPr>
              <w:t>g)</w:t>
            </w:r>
            <w:r w:rsidR="00AB37B6">
              <w:rPr>
                <w:rFonts w:ascii="Times New Roman" w:hAnsi="Times New Roman" w:cs="Times New Roman"/>
                <w:sz w:val="24"/>
                <w:szCs w:val="24"/>
              </w:rPr>
              <w:t xml:space="preserve"> </w:t>
            </w:r>
            <w:r w:rsidRPr="006B0CE5">
              <w:rPr>
                <w:rFonts w:ascii="Times New Roman" w:hAnsi="Times New Roman" w:cs="Times New Roman"/>
                <w:sz w:val="24"/>
                <w:szCs w:val="24"/>
              </w:rPr>
              <w:t>nariadiť vykonanie meraní, kontrol, skúšok a iných úkonov potrebných na výkon inšpekčnej činnosti,</w:t>
            </w:r>
          </w:p>
          <w:p w:rsidR="006B0CE5" w:rsidRPr="006B0CE5" w:rsidRDefault="006B0CE5" w:rsidP="00A70967">
            <w:pPr>
              <w:spacing w:after="0"/>
              <w:jc w:val="both"/>
              <w:rPr>
                <w:rFonts w:ascii="Times New Roman" w:hAnsi="Times New Roman" w:cs="Times New Roman"/>
                <w:sz w:val="24"/>
                <w:szCs w:val="24"/>
              </w:rPr>
            </w:pPr>
            <w:r w:rsidRPr="006B0CE5">
              <w:rPr>
                <w:rFonts w:ascii="Times New Roman" w:hAnsi="Times New Roman" w:cs="Times New Roman"/>
                <w:sz w:val="24"/>
                <w:szCs w:val="24"/>
              </w:rPr>
              <w:t>h)</w:t>
            </w:r>
            <w:r w:rsidR="00AB37B6">
              <w:rPr>
                <w:rFonts w:ascii="Times New Roman" w:hAnsi="Times New Roman" w:cs="Times New Roman"/>
                <w:sz w:val="24"/>
                <w:szCs w:val="24"/>
              </w:rPr>
              <w:t xml:space="preserve"> </w:t>
            </w:r>
            <w:r w:rsidRPr="006B0CE5">
              <w:rPr>
                <w:rFonts w:ascii="Times New Roman" w:hAnsi="Times New Roman" w:cs="Times New Roman"/>
                <w:sz w:val="24"/>
                <w:szCs w:val="24"/>
              </w:rPr>
              <w:t>po prerokovaní zistených nedostatkov so štatutárnym orgánom právnickej osoby alebo s osobou oprávnenou štatutárnym orgánom alebo s fyzickou osobou - držiteľom povolenia formou protokolu ukladať opatrenia na odstránenie nedostatkov vrátane záväzných termínov na ich splnenie,</w:t>
            </w:r>
          </w:p>
          <w:p w:rsidR="006B0CE5" w:rsidRPr="006B0CE5" w:rsidRDefault="006B0CE5" w:rsidP="00A70967">
            <w:pPr>
              <w:spacing w:after="0"/>
              <w:jc w:val="both"/>
              <w:rPr>
                <w:rFonts w:ascii="Times New Roman" w:hAnsi="Times New Roman" w:cs="Times New Roman"/>
                <w:sz w:val="24"/>
                <w:szCs w:val="24"/>
              </w:rPr>
            </w:pPr>
            <w:r w:rsidRPr="006B0CE5">
              <w:rPr>
                <w:rFonts w:ascii="Times New Roman" w:hAnsi="Times New Roman" w:cs="Times New Roman"/>
                <w:sz w:val="24"/>
                <w:szCs w:val="24"/>
              </w:rPr>
              <w:t>i)</w:t>
            </w:r>
            <w:r w:rsidR="00AB37B6">
              <w:rPr>
                <w:rFonts w:ascii="Times New Roman" w:hAnsi="Times New Roman" w:cs="Times New Roman"/>
                <w:sz w:val="24"/>
                <w:szCs w:val="24"/>
              </w:rPr>
              <w:t xml:space="preserve"> </w:t>
            </w:r>
            <w:r w:rsidRPr="006B0CE5">
              <w:rPr>
                <w:rFonts w:ascii="Times New Roman" w:hAnsi="Times New Roman" w:cs="Times New Roman"/>
                <w:sz w:val="24"/>
                <w:szCs w:val="24"/>
              </w:rPr>
              <w:t>odobrať preukaz o osobitnej odbornej spôsobilosti, ak u vybraného zamestnanca zistí také nedostatky v osobitnej odbornej spôsobilosti alebo v jeho činnosti, ktoré viedli k ohrozeniu alebo by mohli viesť k priamemu ohrozeniu jadrovej bezpečnosti, alebo odobrať preukaz o odbornej spôsobilosti, ak u lektora zistí také nedostatky v odbornej spôsobilosti alebo v jeho činnosti, ktoré viedli alebo by mohli viesť k nedostatočnej odbornej príprave vybraných zamestnancov držiteľov povolení,</w:t>
            </w:r>
          </w:p>
          <w:p w:rsidR="006B0CE5" w:rsidRPr="006B0CE5" w:rsidRDefault="006B0CE5" w:rsidP="00A70967">
            <w:pPr>
              <w:spacing w:after="0"/>
              <w:jc w:val="both"/>
              <w:rPr>
                <w:rFonts w:ascii="Times New Roman" w:hAnsi="Times New Roman" w:cs="Times New Roman"/>
                <w:sz w:val="24"/>
                <w:szCs w:val="24"/>
              </w:rPr>
            </w:pPr>
            <w:r w:rsidRPr="006B0CE5">
              <w:rPr>
                <w:rFonts w:ascii="Times New Roman" w:hAnsi="Times New Roman" w:cs="Times New Roman"/>
                <w:sz w:val="24"/>
                <w:szCs w:val="24"/>
              </w:rPr>
              <w:t>j)</w:t>
            </w:r>
            <w:r w:rsidR="00AB37B6">
              <w:rPr>
                <w:rFonts w:ascii="Times New Roman" w:hAnsi="Times New Roman" w:cs="Times New Roman"/>
                <w:sz w:val="24"/>
                <w:szCs w:val="24"/>
              </w:rPr>
              <w:t xml:space="preserve"> </w:t>
            </w:r>
            <w:r w:rsidRPr="006B0CE5">
              <w:rPr>
                <w:rFonts w:ascii="Times New Roman" w:hAnsi="Times New Roman" w:cs="Times New Roman"/>
                <w:sz w:val="24"/>
                <w:szCs w:val="24"/>
              </w:rPr>
              <w:t>vyžadovať informácie preukazujúce plnenie povinností podľa § 23 ods. 2 písm. a).</w:t>
            </w:r>
          </w:p>
          <w:p w:rsidR="006B0CE5" w:rsidRPr="006B0CE5" w:rsidRDefault="006B0CE5" w:rsidP="00A70967">
            <w:pPr>
              <w:spacing w:after="0"/>
              <w:jc w:val="both"/>
              <w:rPr>
                <w:rFonts w:ascii="Times New Roman" w:hAnsi="Times New Roman" w:cs="Times New Roman"/>
                <w:sz w:val="24"/>
                <w:szCs w:val="24"/>
              </w:rPr>
            </w:pPr>
            <w:r w:rsidRPr="006B0CE5">
              <w:rPr>
                <w:rFonts w:ascii="Times New Roman" w:hAnsi="Times New Roman" w:cs="Times New Roman"/>
                <w:sz w:val="24"/>
                <w:szCs w:val="24"/>
              </w:rPr>
              <w:t>(12)</w:t>
            </w:r>
            <w:r w:rsidR="00AB37B6">
              <w:rPr>
                <w:rFonts w:ascii="Times New Roman" w:hAnsi="Times New Roman" w:cs="Times New Roman"/>
                <w:sz w:val="24"/>
                <w:szCs w:val="24"/>
              </w:rPr>
              <w:t xml:space="preserve"> </w:t>
            </w:r>
            <w:r w:rsidRPr="006B0CE5">
              <w:rPr>
                <w:rFonts w:ascii="Times New Roman" w:hAnsi="Times New Roman" w:cs="Times New Roman"/>
                <w:sz w:val="24"/>
                <w:szCs w:val="24"/>
              </w:rPr>
              <w:t>Odobratý preukaz o osobitnej odbornej spôsobilosti alebo preukaz o odbornej spôsobilosti inšpektor postúpi na ďalšie konanie úradu. Úrad do jedného mesiaca od ich odobratia rozhodne o ich odňatí alebo vrátení.</w:t>
            </w:r>
          </w:p>
          <w:p w:rsidR="006B0CE5" w:rsidRPr="006B0CE5" w:rsidRDefault="006B0CE5" w:rsidP="00A70967">
            <w:pPr>
              <w:spacing w:after="0"/>
              <w:jc w:val="both"/>
              <w:rPr>
                <w:rFonts w:ascii="Times New Roman" w:hAnsi="Times New Roman" w:cs="Times New Roman"/>
                <w:sz w:val="24"/>
                <w:szCs w:val="24"/>
              </w:rPr>
            </w:pPr>
            <w:r w:rsidRPr="006B0CE5">
              <w:rPr>
                <w:rFonts w:ascii="Times New Roman" w:hAnsi="Times New Roman" w:cs="Times New Roman"/>
                <w:sz w:val="24"/>
                <w:szCs w:val="24"/>
              </w:rPr>
              <w:t>(13)</w:t>
            </w:r>
            <w:r w:rsidR="00AB37B6">
              <w:rPr>
                <w:rFonts w:ascii="Times New Roman" w:hAnsi="Times New Roman" w:cs="Times New Roman"/>
                <w:sz w:val="24"/>
                <w:szCs w:val="24"/>
              </w:rPr>
              <w:t xml:space="preserve"> </w:t>
            </w:r>
            <w:r w:rsidRPr="006B0CE5">
              <w:rPr>
                <w:rFonts w:ascii="Times New Roman" w:hAnsi="Times New Roman" w:cs="Times New Roman"/>
                <w:sz w:val="24"/>
                <w:szCs w:val="24"/>
              </w:rPr>
              <w:t>Preukaz o osobitnej odbornej spôsobilosti alebo preukaz o odbornej spôsobilosti možno odňať na dobu určitú, najviac však na dobu troch rokov, alebo natrvalo. Na dobu určitú sa odníma, ak je predpoklad na zánik dôvodov, pre ktoré bol odňatý. Jeho vrátenie je podmienené overením osobitnej odbornej spôsobilosti alebo odbornej spôsobilosti zamestnanca a úspešným absolvovaním skúšky pred skúšobnou komisiou alebo odbornou komisiou. Pri trvalej strate fyzickej spôsobilosti alebo psychickej spôsobilosti držiteľa preukazu o osobitnej odbornej spôsobilosti sa tento preukaz odníma natrvalo.</w:t>
            </w:r>
          </w:p>
          <w:p w:rsidR="006B0CE5" w:rsidRPr="006B0CE5" w:rsidRDefault="006B0CE5" w:rsidP="00A70967">
            <w:pPr>
              <w:spacing w:after="0"/>
              <w:jc w:val="both"/>
              <w:rPr>
                <w:rFonts w:ascii="Times New Roman" w:hAnsi="Times New Roman" w:cs="Times New Roman"/>
                <w:sz w:val="24"/>
                <w:szCs w:val="24"/>
              </w:rPr>
            </w:pPr>
            <w:r w:rsidRPr="006B0CE5">
              <w:rPr>
                <w:rFonts w:ascii="Times New Roman" w:hAnsi="Times New Roman" w:cs="Times New Roman"/>
                <w:sz w:val="24"/>
                <w:szCs w:val="24"/>
              </w:rPr>
              <w:t>(14)</w:t>
            </w:r>
            <w:r w:rsidR="00AB37B6">
              <w:rPr>
                <w:rFonts w:ascii="Times New Roman" w:hAnsi="Times New Roman" w:cs="Times New Roman"/>
                <w:sz w:val="24"/>
                <w:szCs w:val="24"/>
              </w:rPr>
              <w:t xml:space="preserve"> </w:t>
            </w:r>
            <w:r w:rsidRPr="006B0CE5">
              <w:rPr>
                <w:rFonts w:ascii="Times New Roman" w:hAnsi="Times New Roman" w:cs="Times New Roman"/>
                <w:sz w:val="24"/>
                <w:szCs w:val="24"/>
              </w:rPr>
              <w:t>Oprávnenia inšpektora podľa odseku 11 sa v primeranom rozsahu vzťahujú aj na miestne zisťovanie v konaní o udelenie súhlasu alebo povolenia, ako aj na výkon kontroly u osôb, u ktorých vzniklo odôvodnené podozrenie z vykonávania činnosti podľa tohto zákona bez povolenia alebo súhlasu, alebo u osôb, u ktorých je odôvodnené predpokladať, že vykonávajú činnosti v oblasti využívania jadrovej energie na iné ako mierové účely.</w:t>
            </w:r>
          </w:p>
          <w:p w:rsidR="006B0CE5" w:rsidRPr="006B0CE5" w:rsidRDefault="006B0CE5" w:rsidP="00A70967">
            <w:pPr>
              <w:spacing w:after="0"/>
              <w:jc w:val="both"/>
              <w:rPr>
                <w:rFonts w:ascii="Times New Roman" w:hAnsi="Times New Roman" w:cs="Times New Roman"/>
                <w:sz w:val="24"/>
                <w:szCs w:val="24"/>
              </w:rPr>
            </w:pPr>
            <w:r w:rsidRPr="006B0CE5">
              <w:rPr>
                <w:rFonts w:ascii="Times New Roman" w:hAnsi="Times New Roman" w:cs="Times New Roman"/>
                <w:sz w:val="24"/>
                <w:szCs w:val="24"/>
              </w:rPr>
              <w:t>(15)</w:t>
            </w:r>
            <w:r w:rsidR="00AB37B6">
              <w:rPr>
                <w:rFonts w:ascii="Times New Roman" w:hAnsi="Times New Roman" w:cs="Times New Roman"/>
                <w:sz w:val="24"/>
                <w:szCs w:val="24"/>
              </w:rPr>
              <w:t xml:space="preserve"> </w:t>
            </w:r>
            <w:r w:rsidRPr="006B0CE5">
              <w:rPr>
                <w:rFonts w:ascii="Times New Roman" w:hAnsi="Times New Roman" w:cs="Times New Roman"/>
                <w:sz w:val="24"/>
                <w:szCs w:val="24"/>
              </w:rPr>
              <w:t>Ak tento zákon neustanovuje inak, na výkon inšpekčnej činnosti sa vzťahujú základné pravidlá kontrolnej činnosti uvedené v osobitnom predpise.</w:t>
            </w:r>
            <w:r w:rsidRPr="00AB37B6">
              <w:rPr>
                <w:rFonts w:ascii="Times New Roman" w:hAnsi="Times New Roman" w:cs="Times New Roman"/>
                <w:sz w:val="24"/>
                <w:szCs w:val="24"/>
                <w:vertAlign w:val="superscript"/>
              </w:rPr>
              <w:t>41</w:t>
            </w:r>
            <w:r w:rsidRPr="006B0CE5">
              <w:rPr>
                <w:rFonts w:ascii="Times New Roman" w:hAnsi="Times New Roman" w:cs="Times New Roman"/>
                <w:sz w:val="24"/>
                <w:szCs w:val="24"/>
              </w:rPr>
              <w:t>)</w:t>
            </w:r>
          </w:p>
          <w:p w:rsidR="006B0CE5" w:rsidRPr="002E2B02" w:rsidRDefault="006B0CE5" w:rsidP="00A70967">
            <w:pPr>
              <w:spacing w:after="0"/>
              <w:jc w:val="both"/>
              <w:rPr>
                <w:rFonts w:ascii="Times New Roman" w:hAnsi="Times New Roman" w:cs="Times New Roman"/>
                <w:sz w:val="24"/>
                <w:szCs w:val="24"/>
              </w:rPr>
            </w:pPr>
            <w:r w:rsidRPr="006B0CE5">
              <w:rPr>
                <w:rFonts w:ascii="Times New Roman" w:hAnsi="Times New Roman" w:cs="Times New Roman"/>
                <w:sz w:val="24"/>
                <w:szCs w:val="24"/>
              </w:rPr>
              <w:t>(16)</w:t>
            </w:r>
            <w:r w:rsidR="00AB37B6">
              <w:rPr>
                <w:rFonts w:ascii="Times New Roman" w:hAnsi="Times New Roman" w:cs="Times New Roman"/>
                <w:sz w:val="24"/>
                <w:szCs w:val="24"/>
              </w:rPr>
              <w:t xml:space="preserve"> </w:t>
            </w:r>
            <w:r w:rsidRPr="006B0CE5">
              <w:rPr>
                <w:rFonts w:ascii="Times New Roman" w:hAnsi="Times New Roman" w:cs="Times New Roman"/>
                <w:sz w:val="24"/>
                <w:szCs w:val="24"/>
              </w:rPr>
              <w:t>Inšpekčná činnosť vykonávaná spôsobom a za podmienok uvedených v odsekoch 1 až 15 a uplatňovanie právomocí úradu uvedených v § 4 ods. 1 písm. a) až e), j), k) a ods. 2 a 3 je výkonom štátneho dozoru.</w:t>
            </w:r>
          </w:p>
        </w:tc>
        <w:tc>
          <w:tcPr>
            <w:tcW w:w="565" w:type="dxa"/>
          </w:tcPr>
          <w:p w:rsidR="006A510E" w:rsidRPr="002E2B02" w:rsidRDefault="00AB37B6"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6A510E" w:rsidRPr="002E2B02" w:rsidRDefault="006A510E" w:rsidP="006A510E">
            <w:pPr>
              <w:spacing w:after="0"/>
              <w:jc w:val="center"/>
              <w:rPr>
                <w:rFonts w:ascii="Times New Roman" w:hAnsi="Times New Roman" w:cs="Times New Roman"/>
                <w:sz w:val="24"/>
                <w:szCs w:val="24"/>
              </w:rPr>
            </w:pPr>
          </w:p>
        </w:tc>
      </w:tr>
      <w:tr w:rsidR="006A510E" w:rsidRPr="002E2B02" w:rsidTr="0046015E">
        <w:trPr>
          <w:cantSplit/>
        </w:trPr>
        <w:tc>
          <w:tcPr>
            <w:tcW w:w="994" w:type="dxa"/>
          </w:tcPr>
          <w:p w:rsidR="006A510E" w:rsidRPr="002E2B02" w:rsidRDefault="006A510E" w:rsidP="006A510E">
            <w:pPr>
              <w:spacing w:after="0"/>
              <w:jc w:val="both"/>
              <w:rPr>
                <w:rFonts w:ascii="Times New Roman" w:hAnsi="Times New Roman" w:cs="Times New Roman"/>
                <w:sz w:val="24"/>
                <w:szCs w:val="24"/>
              </w:rPr>
            </w:pPr>
          </w:p>
        </w:tc>
        <w:tc>
          <w:tcPr>
            <w:tcW w:w="3686" w:type="dxa"/>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355"/>
              <w:gridCol w:w="3191"/>
            </w:tblGrid>
            <w:tr w:rsidR="00C73CEC" w:rsidRPr="009E7E48" w:rsidTr="00AB37B6">
              <w:trPr>
                <w:tblCellSpacing w:w="0" w:type="dxa"/>
              </w:trPr>
              <w:tc>
                <w:tcPr>
                  <w:tcW w:w="355" w:type="dxa"/>
                  <w:shd w:val="clear" w:color="auto" w:fill="FFFFFF"/>
                  <w:hideMark/>
                </w:tcPr>
                <w:p w:rsidR="00C73CEC" w:rsidRPr="009E7E48" w:rsidRDefault="00C73CEC" w:rsidP="00C73CEC">
                  <w:pPr>
                    <w:spacing w:before="120" w:after="0" w:line="240" w:lineRule="auto"/>
                    <w:jc w:val="both"/>
                    <w:rPr>
                      <w:rFonts w:ascii="inherit" w:eastAsia="Times New Roman" w:hAnsi="inherit" w:cs="Times New Roman"/>
                      <w:color w:val="000000"/>
                      <w:sz w:val="24"/>
                      <w:szCs w:val="24"/>
                      <w:lang w:eastAsia="sk-SK"/>
                    </w:rPr>
                  </w:pPr>
                  <w:r w:rsidRPr="009E7E48">
                    <w:rPr>
                      <w:rFonts w:ascii="inherit" w:eastAsia="Times New Roman" w:hAnsi="inherit" w:cs="Times New Roman"/>
                      <w:color w:val="000000"/>
                      <w:sz w:val="24"/>
                      <w:szCs w:val="24"/>
                      <w:lang w:eastAsia="sk-SK"/>
                    </w:rPr>
                    <w:t>e)</w:t>
                  </w:r>
                </w:p>
              </w:tc>
              <w:tc>
                <w:tcPr>
                  <w:tcW w:w="3191" w:type="dxa"/>
                  <w:shd w:val="clear" w:color="auto" w:fill="FFFFFF"/>
                  <w:hideMark/>
                </w:tcPr>
                <w:p w:rsidR="00C73CEC" w:rsidRPr="009E7E48" w:rsidRDefault="00C73CEC" w:rsidP="00C73CEC">
                  <w:pPr>
                    <w:spacing w:before="120" w:after="0" w:line="240" w:lineRule="auto"/>
                    <w:jc w:val="both"/>
                    <w:rPr>
                      <w:rFonts w:ascii="inherit" w:eastAsia="Times New Roman" w:hAnsi="inherit" w:cs="Times New Roman"/>
                      <w:color w:val="000000"/>
                      <w:sz w:val="24"/>
                      <w:szCs w:val="24"/>
                      <w:lang w:eastAsia="sk-SK"/>
                    </w:rPr>
                  </w:pPr>
                  <w:r w:rsidRPr="009E7E48">
                    <w:rPr>
                      <w:rFonts w:ascii="inherit" w:eastAsia="Times New Roman" w:hAnsi="inherit" w:cs="Times New Roman"/>
                      <w:color w:val="000000"/>
                      <w:sz w:val="24"/>
                      <w:szCs w:val="24"/>
                      <w:lang w:eastAsia="sk-SK"/>
                    </w:rPr>
                    <w:t>účinné a primerané opatrenia na presadzovanie vrátane prípadného nápravného opatrenia alebo pozastavenia prevádzky a zmeny alebo zrušenia licencie.</w:t>
                  </w:r>
                </w:p>
              </w:tc>
            </w:tr>
          </w:tbl>
          <w:p w:rsidR="006A510E" w:rsidRPr="002E2B02" w:rsidRDefault="006A510E" w:rsidP="006A510E">
            <w:pPr>
              <w:spacing w:after="0"/>
              <w:jc w:val="center"/>
              <w:rPr>
                <w:rFonts w:ascii="Times New Roman" w:hAnsi="Times New Roman" w:cs="Times New Roman"/>
                <w:sz w:val="24"/>
                <w:szCs w:val="24"/>
              </w:rPr>
            </w:pPr>
          </w:p>
        </w:tc>
        <w:tc>
          <w:tcPr>
            <w:tcW w:w="1189" w:type="dxa"/>
          </w:tcPr>
          <w:p w:rsidR="006A510E" w:rsidRPr="002E2B02" w:rsidRDefault="002D6032"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CB0E71" w:rsidRDefault="0014408A" w:rsidP="00CB0E71">
            <w:pPr>
              <w:spacing w:after="0"/>
              <w:jc w:val="center"/>
              <w:rPr>
                <w:rFonts w:ascii="Times New Roman" w:hAnsi="Times New Roman" w:cs="Times New Roman"/>
                <w:sz w:val="24"/>
                <w:szCs w:val="24"/>
              </w:rPr>
            </w:pPr>
            <w:r>
              <w:rPr>
                <w:rFonts w:ascii="Times New Roman" w:hAnsi="Times New Roman" w:cs="Times New Roman"/>
                <w:sz w:val="24"/>
                <w:szCs w:val="24"/>
              </w:rPr>
              <w:t>Zákon č. 574/2004</w:t>
            </w:r>
            <w:r w:rsidR="00CB0E71">
              <w:rPr>
                <w:rFonts w:ascii="Times New Roman" w:hAnsi="Times New Roman" w:cs="Times New Roman"/>
                <w:sz w:val="24"/>
                <w:szCs w:val="24"/>
              </w:rPr>
              <w:t xml:space="preserve"> Z. z. v z. n. p.</w:t>
            </w:r>
          </w:p>
          <w:p w:rsidR="006A510E" w:rsidRPr="002E2B02" w:rsidRDefault="006A510E" w:rsidP="006A510E">
            <w:pPr>
              <w:spacing w:after="0"/>
              <w:jc w:val="center"/>
              <w:rPr>
                <w:rFonts w:ascii="Times New Roman" w:hAnsi="Times New Roman" w:cs="Times New Roman"/>
                <w:sz w:val="24"/>
                <w:szCs w:val="24"/>
              </w:rPr>
            </w:pPr>
          </w:p>
        </w:tc>
        <w:tc>
          <w:tcPr>
            <w:tcW w:w="1417" w:type="dxa"/>
          </w:tcPr>
          <w:p w:rsidR="00CB0E71" w:rsidRDefault="002D6032" w:rsidP="002D6032">
            <w:pPr>
              <w:pStyle w:val="zkon"/>
              <w:numPr>
                <w:ilvl w:val="0"/>
                <w:numId w:val="0"/>
              </w:numPr>
              <w:ind w:left="16" w:hanging="16"/>
            </w:pPr>
            <w:r>
              <w:t>§</w:t>
            </w:r>
            <w:r w:rsidR="00CB0E71">
              <w:t>:</w:t>
            </w:r>
            <w:r>
              <w:t xml:space="preserve">4 </w:t>
            </w:r>
          </w:p>
          <w:p w:rsidR="00CB0E71" w:rsidRDefault="00CB0E71" w:rsidP="002D6032">
            <w:pPr>
              <w:pStyle w:val="zkon"/>
              <w:numPr>
                <w:ilvl w:val="0"/>
                <w:numId w:val="0"/>
              </w:numPr>
              <w:ind w:left="16" w:hanging="16"/>
            </w:pPr>
            <w:r>
              <w:t>O:</w:t>
            </w:r>
            <w:r w:rsidR="0014408A">
              <w:t>2</w:t>
            </w:r>
            <w:r w:rsidR="002D6032">
              <w:t xml:space="preserve"> </w:t>
            </w:r>
          </w:p>
          <w:p w:rsidR="002D6032" w:rsidRDefault="00CB0E71" w:rsidP="002D6032">
            <w:pPr>
              <w:pStyle w:val="zkon"/>
              <w:numPr>
                <w:ilvl w:val="0"/>
                <w:numId w:val="0"/>
              </w:numPr>
              <w:ind w:left="16" w:hanging="16"/>
            </w:pPr>
            <w:r>
              <w:t>P:b</w:t>
            </w:r>
            <w:r w:rsidR="002D6032">
              <w:t>)</w:t>
            </w:r>
          </w:p>
          <w:p w:rsidR="002D6032" w:rsidRDefault="002D6032" w:rsidP="002D6032">
            <w:pPr>
              <w:pStyle w:val="zkon"/>
              <w:numPr>
                <w:ilvl w:val="0"/>
                <w:numId w:val="0"/>
              </w:numPr>
              <w:ind w:left="342"/>
            </w:pPr>
          </w:p>
          <w:p w:rsidR="002D6032" w:rsidRDefault="002D6032" w:rsidP="002D6032">
            <w:pPr>
              <w:pStyle w:val="zkon"/>
              <w:numPr>
                <w:ilvl w:val="0"/>
                <w:numId w:val="0"/>
              </w:numPr>
              <w:ind w:left="342"/>
            </w:pPr>
          </w:p>
          <w:p w:rsidR="002D6032" w:rsidRDefault="002D6032" w:rsidP="002D6032">
            <w:pPr>
              <w:pStyle w:val="zkon"/>
              <w:numPr>
                <w:ilvl w:val="0"/>
                <w:numId w:val="0"/>
              </w:numPr>
              <w:ind w:left="342"/>
            </w:pPr>
          </w:p>
          <w:p w:rsidR="002D6032" w:rsidRDefault="002D6032" w:rsidP="002D6032">
            <w:pPr>
              <w:pStyle w:val="zkon"/>
              <w:numPr>
                <w:ilvl w:val="0"/>
                <w:numId w:val="0"/>
              </w:numPr>
              <w:ind w:left="342"/>
            </w:pPr>
          </w:p>
          <w:p w:rsidR="002D6032" w:rsidRDefault="002D6032" w:rsidP="002D6032">
            <w:pPr>
              <w:pStyle w:val="zkon"/>
              <w:numPr>
                <w:ilvl w:val="0"/>
                <w:numId w:val="0"/>
              </w:numPr>
              <w:ind w:left="342"/>
            </w:pPr>
          </w:p>
          <w:p w:rsidR="002D6032" w:rsidRDefault="002D6032" w:rsidP="002D6032">
            <w:pPr>
              <w:pStyle w:val="zkon"/>
              <w:numPr>
                <w:ilvl w:val="0"/>
                <w:numId w:val="0"/>
              </w:numPr>
              <w:ind w:left="342"/>
            </w:pPr>
          </w:p>
          <w:p w:rsidR="002D6032" w:rsidRDefault="002D6032" w:rsidP="002D6032">
            <w:pPr>
              <w:pStyle w:val="zkon"/>
              <w:numPr>
                <w:ilvl w:val="0"/>
                <w:numId w:val="0"/>
              </w:numPr>
              <w:ind w:left="342"/>
            </w:pPr>
          </w:p>
          <w:p w:rsidR="002D6032" w:rsidRDefault="002D6032" w:rsidP="002D6032">
            <w:pPr>
              <w:pStyle w:val="zkon"/>
              <w:numPr>
                <w:ilvl w:val="0"/>
                <w:numId w:val="0"/>
              </w:numPr>
              <w:ind w:left="342"/>
            </w:pPr>
          </w:p>
          <w:p w:rsidR="0014408A" w:rsidRDefault="0014408A" w:rsidP="002D6032">
            <w:pPr>
              <w:pStyle w:val="zkon"/>
              <w:numPr>
                <w:ilvl w:val="0"/>
                <w:numId w:val="0"/>
              </w:numPr>
              <w:ind w:left="342"/>
            </w:pPr>
          </w:p>
          <w:p w:rsidR="00CB0E71" w:rsidRDefault="00CB0E71" w:rsidP="002D6032">
            <w:pPr>
              <w:pStyle w:val="zkon"/>
              <w:numPr>
                <w:ilvl w:val="0"/>
                <w:numId w:val="0"/>
              </w:numPr>
              <w:ind w:left="16"/>
            </w:pPr>
            <w:r>
              <w:t>§:</w:t>
            </w:r>
            <w:r w:rsidR="002D6032">
              <w:t xml:space="preserve">4 </w:t>
            </w:r>
          </w:p>
          <w:p w:rsidR="00CB0E71" w:rsidRDefault="00CB0E71" w:rsidP="002D6032">
            <w:pPr>
              <w:pStyle w:val="zkon"/>
              <w:numPr>
                <w:ilvl w:val="0"/>
                <w:numId w:val="0"/>
              </w:numPr>
              <w:ind w:left="16"/>
            </w:pPr>
            <w:r>
              <w:t>O:</w:t>
            </w:r>
            <w:r w:rsidR="002D6032">
              <w:t xml:space="preserve">4 </w:t>
            </w:r>
          </w:p>
          <w:p w:rsidR="002D6032" w:rsidRDefault="0014408A" w:rsidP="002D6032">
            <w:pPr>
              <w:pStyle w:val="zkon"/>
              <w:numPr>
                <w:ilvl w:val="0"/>
                <w:numId w:val="0"/>
              </w:numPr>
              <w:ind w:left="16"/>
            </w:pPr>
            <w:r>
              <w:t>P:f</w:t>
            </w:r>
            <w:r w:rsidR="002D6032">
              <w:t>)</w:t>
            </w: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CB0E71" w:rsidRDefault="00CB0E71" w:rsidP="002D6032">
            <w:pPr>
              <w:pStyle w:val="zkon"/>
              <w:numPr>
                <w:ilvl w:val="0"/>
                <w:numId w:val="0"/>
              </w:numPr>
              <w:ind w:left="16"/>
            </w:pPr>
            <w:r>
              <w:t>§:</w:t>
            </w:r>
            <w:r w:rsidR="002D6032">
              <w:t xml:space="preserve">5 </w:t>
            </w:r>
          </w:p>
          <w:p w:rsidR="002D6032" w:rsidRDefault="00CB0E71" w:rsidP="002D6032">
            <w:pPr>
              <w:pStyle w:val="zkon"/>
              <w:numPr>
                <w:ilvl w:val="0"/>
                <w:numId w:val="0"/>
              </w:numPr>
              <w:ind w:left="16"/>
            </w:pPr>
            <w:r>
              <w:t>O:5</w:t>
            </w:r>
            <w:r w:rsidR="002D6032">
              <w:t xml:space="preserve"> </w:t>
            </w: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D81D76" w:rsidRDefault="00D81D76" w:rsidP="002D6032">
            <w:pPr>
              <w:pStyle w:val="zkon"/>
              <w:numPr>
                <w:ilvl w:val="0"/>
                <w:numId w:val="0"/>
              </w:numPr>
              <w:ind w:left="16"/>
            </w:pPr>
          </w:p>
          <w:p w:rsidR="002D6032" w:rsidRDefault="002D6032" w:rsidP="002D6032">
            <w:pPr>
              <w:pStyle w:val="zkon"/>
              <w:numPr>
                <w:ilvl w:val="0"/>
                <w:numId w:val="0"/>
              </w:numPr>
              <w:ind w:left="16"/>
            </w:pPr>
            <w:r>
              <w:t>§</w:t>
            </w:r>
            <w:r w:rsidR="00CB0E71">
              <w:t>:</w:t>
            </w:r>
            <w:r>
              <w:t>9</w:t>
            </w:r>
          </w:p>
          <w:p w:rsidR="0014408A" w:rsidRDefault="0014408A" w:rsidP="002D6032">
            <w:pPr>
              <w:pStyle w:val="zkon"/>
              <w:numPr>
                <w:ilvl w:val="0"/>
                <w:numId w:val="0"/>
              </w:numPr>
              <w:ind w:left="16"/>
            </w:pPr>
            <w:r>
              <w:t>O: 2,3,4</w:t>
            </w: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D81D76" w:rsidRDefault="00D81D76" w:rsidP="0014408A">
            <w:pPr>
              <w:pStyle w:val="zkon"/>
              <w:numPr>
                <w:ilvl w:val="0"/>
                <w:numId w:val="0"/>
              </w:numPr>
              <w:ind w:left="342" w:hanging="342"/>
            </w:pPr>
          </w:p>
          <w:p w:rsidR="002D6032" w:rsidRDefault="00CB0E71" w:rsidP="0014408A">
            <w:pPr>
              <w:pStyle w:val="zkon"/>
              <w:numPr>
                <w:ilvl w:val="0"/>
                <w:numId w:val="0"/>
              </w:numPr>
              <w:ind w:left="342" w:hanging="342"/>
            </w:pPr>
            <w:r>
              <w:t>§:</w:t>
            </w:r>
            <w:r w:rsidR="002D6032">
              <w:t xml:space="preserve">32 </w:t>
            </w:r>
          </w:p>
          <w:p w:rsidR="0014408A" w:rsidRDefault="0014408A" w:rsidP="002D6032">
            <w:pPr>
              <w:pStyle w:val="zkon"/>
              <w:numPr>
                <w:ilvl w:val="0"/>
                <w:numId w:val="0"/>
              </w:numPr>
              <w:ind w:left="16"/>
            </w:pPr>
            <w:r>
              <w:t>O:1</w:t>
            </w: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2D6032" w:rsidRDefault="002D6032" w:rsidP="002D6032">
            <w:pPr>
              <w:pStyle w:val="zkon"/>
              <w:numPr>
                <w:ilvl w:val="0"/>
                <w:numId w:val="0"/>
              </w:numPr>
              <w:ind w:left="16"/>
            </w:pPr>
          </w:p>
          <w:p w:rsidR="00D81D76" w:rsidRDefault="00D81D76" w:rsidP="002D6032">
            <w:pPr>
              <w:pStyle w:val="zkon"/>
              <w:numPr>
                <w:ilvl w:val="0"/>
                <w:numId w:val="0"/>
              </w:numPr>
              <w:ind w:left="16"/>
            </w:pPr>
          </w:p>
          <w:p w:rsidR="00D81D76" w:rsidRDefault="00D81D76" w:rsidP="002D6032">
            <w:pPr>
              <w:pStyle w:val="zkon"/>
              <w:numPr>
                <w:ilvl w:val="0"/>
                <w:numId w:val="0"/>
              </w:numPr>
              <w:ind w:left="16"/>
            </w:pPr>
          </w:p>
          <w:p w:rsidR="00D81D76" w:rsidRDefault="00D81D76" w:rsidP="002D6032">
            <w:pPr>
              <w:pStyle w:val="zkon"/>
              <w:numPr>
                <w:ilvl w:val="0"/>
                <w:numId w:val="0"/>
              </w:numPr>
              <w:ind w:left="16"/>
            </w:pPr>
          </w:p>
          <w:p w:rsidR="00D81D76" w:rsidRDefault="00D81D76" w:rsidP="002D6032">
            <w:pPr>
              <w:pStyle w:val="zkon"/>
              <w:numPr>
                <w:ilvl w:val="0"/>
                <w:numId w:val="0"/>
              </w:numPr>
              <w:ind w:left="16"/>
            </w:pPr>
          </w:p>
          <w:p w:rsidR="00D81D76" w:rsidRDefault="00D81D76" w:rsidP="002D6032">
            <w:pPr>
              <w:pStyle w:val="zkon"/>
              <w:numPr>
                <w:ilvl w:val="0"/>
                <w:numId w:val="0"/>
              </w:numPr>
              <w:ind w:left="16"/>
            </w:pPr>
          </w:p>
          <w:p w:rsidR="002D6032" w:rsidRDefault="00CB0E71" w:rsidP="002D6032">
            <w:pPr>
              <w:pStyle w:val="zkon"/>
              <w:numPr>
                <w:ilvl w:val="0"/>
                <w:numId w:val="0"/>
              </w:numPr>
              <w:ind w:left="16"/>
            </w:pPr>
            <w:r>
              <w:t>§:</w:t>
            </w:r>
            <w:r w:rsidR="002D6032">
              <w:t>34</w:t>
            </w:r>
          </w:p>
          <w:p w:rsidR="006A510E" w:rsidRPr="002E2B02" w:rsidRDefault="006A510E" w:rsidP="006A510E">
            <w:pPr>
              <w:pStyle w:val="Spiatonadresanaoblke"/>
              <w:rPr>
                <w:b w:val="0"/>
                <w:bCs w:val="0"/>
                <w:color w:val="auto"/>
                <w:sz w:val="24"/>
                <w:szCs w:val="24"/>
                <w14:shadow w14:blurRad="0" w14:dist="0" w14:dir="0" w14:sx="0" w14:sy="0" w14:kx="0" w14:ky="0" w14:algn="none">
                  <w14:srgbClr w14:val="000000"/>
                </w14:shadow>
              </w:rPr>
            </w:pPr>
          </w:p>
        </w:tc>
        <w:tc>
          <w:tcPr>
            <w:tcW w:w="4198" w:type="dxa"/>
          </w:tcPr>
          <w:p w:rsidR="002D6032" w:rsidRPr="00C73CEC" w:rsidRDefault="002D6032" w:rsidP="0014408A">
            <w:pPr>
              <w:spacing w:after="0"/>
              <w:jc w:val="both"/>
              <w:rPr>
                <w:rFonts w:ascii="Times New Roman" w:hAnsi="Times New Roman" w:cs="Times New Roman"/>
                <w:sz w:val="24"/>
                <w:szCs w:val="24"/>
              </w:rPr>
            </w:pPr>
            <w:r w:rsidRPr="00C73CEC">
              <w:rPr>
                <w:rFonts w:ascii="Times New Roman" w:hAnsi="Times New Roman" w:cs="Times New Roman"/>
                <w:sz w:val="24"/>
                <w:szCs w:val="24"/>
              </w:rPr>
              <w:t>Úrad ďalej</w:t>
            </w:r>
          </w:p>
          <w:p w:rsidR="002D6032" w:rsidRPr="00C73CEC" w:rsidRDefault="002D6032" w:rsidP="0014408A">
            <w:pPr>
              <w:spacing w:after="0"/>
              <w:jc w:val="both"/>
              <w:rPr>
                <w:rFonts w:ascii="Times New Roman" w:hAnsi="Times New Roman" w:cs="Times New Roman"/>
                <w:sz w:val="24"/>
                <w:szCs w:val="24"/>
              </w:rPr>
            </w:pPr>
            <w:r w:rsidRPr="00C73CEC">
              <w:rPr>
                <w:rFonts w:ascii="Times New Roman" w:hAnsi="Times New Roman" w:cs="Times New Roman"/>
                <w:sz w:val="24"/>
                <w:szCs w:val="24"/>
              </w:rPr>
              <w:t>b)</w:t>
            </w:r>
            <w:r>
              <w:rPr>
                <w:rFonts w:ascii="Times New Roman" w:hAnsi="Times New Roman" w:cs="Times New Roman"/>
                <w:sz w:val="24"/>
                <w:szCs w:val="24"/>
              </w:rPr>
              <w:t xml:space="preserve"> </w:t>
            </w:r>
            <w:r w:rsidRPr="00C73CEC">
              <w:rPr>
                <w:rFonts w:ascii="Times New Roman" w:hAnsi="Times New Roman" w:cs="Times New Roman"/>
                <w:sz w:val="24"/>
                <w:szCs w:val="24"/>
              </w:rPr>
              <w:t>ukladá</w:t>
            </w:r>
          </w:p>
          <w:p w:rsidR="002D6032" w:rsidRPr="00C73CEC" w:rsidRDefault="002D6032" w:rsidP="0014408A">
            <w:pPr>
              <w:spacing w:after="0"/>
              <w:jc w:val="both"/>
              <w:rPr>
                <w:rFonts w:ascii="Times New Roman" w:hAnsi="Times New Roman" w:cs="Times New Roman"/>
                <w:sz w:val="24"/>
                <w:szCs w:val="24"/>
              </w:rPr>
            </w:pPr>
            <w:r w:rsidRPr="00C73CEC">
              <w:rPr>
                <w:rFonts w:ascii="Times New Roman" w:hAnsi="Times New Roman" w:cs="Times New Roman"/>
                <w:sz w:val="24"/>
                <w:szCs w:val="24"/>
              </w:rPr>
              <w:t>1.</w:t>
            </w:r>
            <w:r>
              <w:rPr>
                <w:rFonts w:ascii="Times New Roman" w:hAnsi="Times New Roman" w:cs="Times New Roman"/>
                <w:sz w:val="24"/>
                <w:szCs w:val="24"/>
              </w:rPr>
              <w:t xml:space="preserve"> </w:t>
            </w:r>
            <w:r w:rsidRPr="00C73CEC">
              <w:rPr>
                <w:rFonts w:ascii="Times New Roman" w:hAnsi="Times New Roman" w:cs="Times New Roman"/>
                <w:sz w:val="24"/>
                <w:szCs w:val="24"/>
              </w:rPr>
              <w:t>znížiť výkon alebo pozastaviť prevádzku alebo vyraďovanie jadrového zariadenia, alebo jeho výstavbu,</w:t>
            </w:r>
          </w:p>
          <w:p w:rsidR="002D6032" w:rsidRPr="00C73CEC" w:rsidRDefault="002D6032" w:rsidP="0014408A">
            <w:pPr>
              <w:spacing w:after="0"/>
              <w:jc w:val="both"/>
              <w:rPr>
                <w:rFonts w:ascii="Times New Roman" w:hAnsi="Times New Roman" w:cs="Times New Roman"/>
                <w:sz w:val="24"/>
                <w:szCs w:val="24"/>
              </w:rPr>
            </w:pPr>
            <w:r w:rsidRPr="00C73CEC">
              <w:rPr>
                <w:rFonts w:ascii="Times New Roman" w:hAnsi="Times New Roman" w:cs="Times New Roman"/>
                <w:sz w:val="24"/>
                <w:szCs w:val="24"/>
              </w:rPr>
              <w:t>2.</w:t>
            </w:r>
            <w:r>
              <w:rPr>
                <w:rFonts w:ascii="Times New Roman" w:hAnsi="Times New Roman" w:cs="Times New Roman"/>
                <w:sz w:val="24"/>
                <w:szCs w:val="24"/>
              </w:rPr>
              <w:t xml:space="preserve"> </w:t>
            </w:r>
            <w:r w:rsidRPr="00C73CEC">
              <w:rPr>
                <w:rFonts w:ascii="Times New Roman" w:hAnsi="Times New Roman" w:cs="Times New Roman"/>
                <w:sz w:val="24"/>
                <w:szCs w:val="24"/>
              </w:rPr>
              <w:t>pozastaviť nakladanie s jadrovými materiálmi, s rádioaktívnymi odpadmi alebo s vyhoretým jadrovým palivom,</w:t>
            </w:r>
          </w:p>
          <w:p w:rsidR="002D6032" w:rsidRDefault="002D6032" w:rsidP="0014408A">
            <w:pPr>
              <w:spacing w:after="0"/>
              <w:jc w:val="both"/>
              <w:rPr>
                <w:rFonts w:ascii="Times New Roman" w:hAnsi="Times New Roman" w:cs="Times New Roman"/>
                <w:sz w:val="24"/>
                <w:szCs w:val="24"/>
              </w:rPr>
            </w:pPr>
            <w:r w:rsidRPr="00C73CEC">
              <w:rPr>
                <w:rFonts w:ascii="Times New Roman" w:hAnsi="Times New Roman" w:cs="Times New Roman"/>
                <w:sz w:val="24"/>
                <w:szCs w:val="24"/>
              </w:rPr>
              <w:t>3.</w:t>
            </w:r>
            <w:r>
              <w:rPr>
                <w:rFonts w:ascii="Times New Roman" w:hAnsi="Times New Roman" w:cs="Times New Roman"/>
                <w:sz w:val="24"/>
                <w:szCs w:val="24"/>
              </w:rPr>
              <w:t xml:space="preserve"> </w:t>
            </w:r>
            <w:r w:rsidRPr="00C73CEC">
              <w:rPr>
                <w:rFonts w:ascii="Times New Roman" w:hAnsi="Times New Roman" w:cs="Times New Roman"/>
                <w:sz w:val="24"/>
                <w:szCs w:val="24"/>
              </w:rPr>
              <w:t>sankcie podľa tohto zákona,</w:t>
            </w:r>
          </w:p>
          <w:p w:rsidR="0014408A" w:rsidRDefault="0014408A" w:rsidP="0014408A">
            <w:pPr>
              <w:spacing w:after="0"/>
              <w:jc w:val="both"/>
              <w:rPr>
                <w:rFonts w:ascii="Times New Roman" w:hAnsi="Times New Roman" w:cs="Times New Roman"/>
                <w:sz w:val="24"/>
                <w:szCs w:val="24"/>
              </w:rPr>
            </w:pPr>
          </w:p>
          <w:p w:rsidR="002D6032" w:rsidRPr="00C73CEC" w:rsidRDefault="002D6032" w:rsidP="0014408A">
            <w:pPr>
              <w:spacing w:after="0"/>
              <w:jc w:val="both"/>
              <w:rPr>
                <w:rFonts w:ascii="Times New Roman" w:hAnsi="Times New Roman" w:cs="Times New Roman"/>
                <w:sz w:val="24"/>
                <w:szCs w:val="24"/>
              </w:rPr>
            </w:pPr>
            <w:r w:rsidRPr="00C73CEC">
              <w:rPr>
                <w:rFonts w:ascii="Times New Roman" w:hAnsi="Times New Roman" w:cs="Times New Roman"/>
                <w:sz w:val="24"/>
                <w:szCs w:val="24"/>
              </w:rPr>
              <w:t>Úrad pri výkone štátneho dozoru</w:t>
            </w:r>
          </w:p>
          <w:p w:rsidR="002D6032" w:rsidRDefault="002D6032" w:rsidP="0014408A">
            <w:pPr>
              <w:spacing w:after="0"/>
              <w:jc w:val="both"/>
              <w:rPr>
                <w:rFonts w:ascii="Times New Roman" w:hAnsi="Times New Roman" w:cs="Times New Roman"/>
                <w:sz w:val="24"/>
                <w:szCs w:val="24"/>
              </w:rPr>
            </w:pPr>
            <w:r w:rsidRPr="00C73CEC">
              <w:rPr>
                <w:rFonts w:ascii="Times New Roman" w:hAnsi="Times New Roman" w:cs="Times New Roman"/>
                <w:sz w:val="24"/>
                <w:szCs w:val="24"/>
              </w:rPr>
              <w:t>nariaďuje odstránenie nedostatkov ovplyvňujúcich jadrovú bezpečnosť, fyzickú ochranu, havarijnú pripravenosť,</w:t>
            </w:r>
          </w:p>
          <w:p w:rsidR="002D6032" w:rsidRDefault="002D6032" w:rsidP="0014408A">
            <w:pPr>
              <w:spacing w:after="0"/>
              <w:jc w:val="both"/>
              <w:rPr>
                <w:rFonts w:ascii="Times New Roman" w:hAnsi="Times New Roman" w:cs="Times New Roman"/>
                <w:sz w:val="24"/>
                <w:szCs w:val="24"/>
              </w:rPr>
            </w:pPr>
          </w:p>
          <w:p w:rsidR="002D6032" w:rsidRPr="00D81D76" w:rsidRDefault="002D6032" w:rsidP="00D81D76">
            <w:pPr>
              <w:spacing w:after="0"/>
              <w:jc w:val="both"/>
              <w:rPr>
                <w:rFonts w:ascii="Times New Roman" w:hAnsi="Times New Roman" w:cs="Times New Roman"/>
                <w:sz w:val="24"/>
                <w:szCs w:val="24"/>
              </w:rPr>
            </w:pPr>
            <w:r w:rsidRPr="00D81D76">
              <w:rPr>
                <w:rFonts w:ascii="Times New Roman" w:hAnsi="Times New Roman" w:cs="Times New Roman"/>
                <w:sz w:val="24"/>
                <w:szCs w:val="24"/>
              </w:rPr>
              <w:t>Úrad môže všetky svoje rozhodnutia viazať na splnenie podmienok v súvislosti s jadrovou bezpečnosťou, fyzickou ochranou, zabezpečovaním kvality alebo havarijnou pripravenosťou. Tieto podmienky môže úrad zmeniť, ak sa zmenia okolnosti dôležité z hľadiska jadrovej bezpečnosti, fyzickej ochrany alebo havarijnej pripravenosti, za ktorých bolo rozhodnutie vydané, prípadne na základe nových poznatkov vedy a techniky a pri uplatňovaní spätnej väzby z medzinárodných skúseností z udalostí na jadrových zariadeniach v zahraničí alebo na odôvodnenú písomnú žiadosť držiteľa súhlasu alebo povolenia.</w:t>
            </w:r>
          </w:p>
          <w:p w:rsidR="002D6032" w:rsidRPr="00C73CEC" w:rsidRDefault="002D6032" w:rsidP="0014408A">
            <w:pPr>
              <w:spacing w:after="0"/>
              <w:jc w:val="both"/>
              <w:rPr>
                <w:rFonts w:ascii="Times New Roman" w:hAnsi="Times New Roman" w:cs="Times New Roman"/>
                <w:sz w:val="24"/>
                <w:szCs w:val="24"/>
              </w:rPr>
            </w:pPr>
          </w:p>
          <w:p w:rsidR="002D6032" w:rsidRPr="0009593A" w:rsidRDefault="002D6032" w:rsidP="0014408A">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(2)</w:t>
            </w:r>
            <w:r>
              <w:rPr>
                <w:rFonts w:ascii="Times New Roman" w:hAnsi="Times New Roman" w:cs="Times New Roman"/>
                <w:sz w:val="24"/>
                <w:szCs w:val="24"/>
              </w:rPr>
              <w:t xml:space="preserve"> </w:t>
            </w:r>
            <w:r w:rsidRPr="0009593A">
              <w:rPr>
                <w:rFonts w:ascii="Times New Roman" w:hAnsi="Times New Roman" w:cs="Times New Roman"/>
                <w:sz w:val="24"/>
                <w:szCs w:val="24"/>
              </w:rPr>
              <w:t>Ak držiteľ povolenia poruší svoje povinnosti určené týmto zákonom, všeobecne záväznými právnymi predpismi vydanými na jeho základe alebo podmienky určené v súhlase alebo povolení, môže úrad vydaný súhlas alebo povolenie zmeniť alebo zrušiť.</w:t>
            </w:r>
          </w:p>
          <w:p w:rsidR="002D6032" w:rsidRPr="0009593A" w:rsidRDefault="002D6032" w:rsidP="0014408A">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(3)</w:t>
            </w:r>
            <w:r>
              <w:rPr>
                <w:rFonts w:ascii="Times New Roman" w:hAnsi="Times New Roman" w:cs="Times New Roman"/>
                <w:sz w:val="24"/>
                <w:szCs w:val="24"/>
              </w:rPr>
              <w:t xml:space="preserve"> </w:t>
            </w:r>
            <w:r w:rsidRPr="0009593A">
              <w:rPr>
                <w:rFonts w:ascii="Times New Roman" w:hAnsi="Times New Roman" w:cs="Times New Roman"/>
                <w:sz w:val="24"/>
                <w:szCs w:val="24"/>
              </w:rPr>
              <w:t>Úrad môže zrušiť alebo zmeniť súhlas alebo povolenie, ak jeho držiteľ</w:t>
            </w:r>
          </w:p>
          <w:p w:rsidR="002D6032" w:rsidRPr="0009593A" w:rsidRDefault="002D6032" w:rsidP="0014408A">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a)</w:t>
            </w:r>
            <w:r>
              <w:rPr>
                <w:rFonts w:ascii="Times New Roman" w:hAnsi="Times New Roman" w:cs="Times New Roman"/>
                <w:sz w:val="24"/>
                <w:szCs w:val="24"/>
              </w:rPr>
              <w:t xml:space="preserve"> </w:t>
            </w:r>
            <w:r w:rsidRPr="0009593A">
              <w:rPr>
                <w:rFonts w:ascii="Times New Roman" w:hAnsi="Times New Roman" w:cs="Times New Roman"/>
                <w:sz w:val="24"/>
                <w:szCs w:val="24"/>
              </w:rPr>
              <w:t>neodstráni nedostatky zistené úradom v termínoch ním stanovených,</w:t>
            </w:r>
          </w:p>
          <w:p w:rsidR="002D6032" w:rsidRPr="0009593A" w:rsidRDefault="002D6032" w:rsidP="0014408A">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b)</w:t>
            </w:r>
            <w:r>
              <w:rPr>
                <w:rFonts w:ascii="Times New Roman" w:hAnsi="Times New Roman" w:cs="Times New Roman"/>
                <w:sz w:val="24"/>
                <w:szCs w:val="24"/>
              </w:rPr>
              <w:t xml:space="preserve"> </w:t>
            </w:r>
            <w:r w:rsidRPr="0009593A">
              <w:rPr>
                <w:rFonts w:ascii="Times New Roman" w:hAnsi="Times New Roman" w:cs="Times New Roman"/>
                <w:sz w:val="24"/>
                <w:szCs w:val="24"/>
              </w:rPr>
              <w:t>písomne požiada o zrušenie alebo o zmenu.</w:t>
            </w:r>
          </w:p>
          <w:p w:rsidR="002D6032" w:rsidRPr="0009593A" w:rsidRDefault="002D6032" w:rsidP="0014408A">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(4)</w:t>
            </w:r>
            <w:r>
              <w:rPr>
                <w:rFonts w:ascii="Times New Roman" w:hAnsi="Times New Roman" w:cs="Times New Roman"/>
                <w:sz w:val="24"/>
                <w:szCs w:val="24"/>
              </w:rPr>
              <w:t xml:space="preserve"> </w:t>
            </w:r>
            <w:r w:rsidRPr="0009593A">
              <w:rPr>
                <w:rFonts w:ascii="Times New Roman" w:hAnsi="Times New Roman" w:cs="Times New Roman"/>
                <w:sz w:val="24"/>
                <w:szCs w:val="24"/>
              </w:rPr>
              <w:t>Súhlas alebo povolenie zaniká</w:t>
            </w:r>
          </w:p>
          <w:p w:rsidR="002D6032" w:rsidRPr="0009593A" w:rsidRDefault="002D6032" w:rsidP="0014408A">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a)</w:t>
            </w:r>
            <w:r>
              <w:rPr>
                <w:rFonts w:ascii="Times New Roman" w:hAnsi="Times New Roman" w:cs="Times New Roman"/>
                <w:sz w:val="24"/>
                <w:szCs w:val="24"/>
              </w:rPr>
              <w:t xml:space="preserve"> </w:t>
            </w:r>
            <w:r w:rsidRPr="0009593A">
              <w:rPr>
                <w:rFonts w:ascii="Times New Roman" w:hAnsi="Times New Roman" w:cs="Times New Roman"/>
                <w:sz w:val="24"/>
                <w:szCs w:val="24"/>
              </w:rPr>
              <w:t>u fyzických osôb smrťou alebo vyhlásením za mŕtveho,</w:t>
            </w:r>
          </w:p>
          <w:p w:rsidR="002D6032" w:rsidRPr="0009593A" w:rsidRDefault="002D6032" w:rsidP="0014408A">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b)</w:t>
            </w:r>
            <w:r>
              <w:rPr>
                <w:rFonts w:ascii="Times New Roman" w:hAnsi="Times New Roman" w:cs="Times New Roman"/>
                <w:sz w:val="24"/>
                <w:szCs w:val="24"/>
              </w:rPr>
              <w:t xml:space="preserve"> </w:t>
            </w:r>
            <w:r w:rsidRPr="0009593A">
              <w:rPr>
                <w:rFonts w:ascii="Times New Roman" w:hAnsi="Times New Roman" w:cs="Times New Roman"/>
                <w:sz w:val="24"/>
                <w:szCs w:val="24"/>
              </w:rPr>
              <w:t>dňom zániku právnickej osoby,</w:t>
            </w:r>
          </w:p>
          <w:p w:rsidR="002D6032" w:rsidRPr="0009593A" w:rsidRDefault="002D6032" w:rsidP="0014408A">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c)</w:t>
            </w:r>
            <w:r>
              <w:rPr>
                <w:rFonts w:ascii="Times New Roman" w:hAnsi="Times New Roman" w:cs="Times New Roman"/>
                <w:sz w:val="24"/>
                <w:szCs w:val="24"/>
              </w:rPr>
              <w:t xml:space="preserve"> </w:t>
            </w:r>
            <w:r w:rsidRPr="0009593A">
              <w:rPr>
                <w:rFonts w:ascii="Times New Roman" w:hAnsi="Times New Roman" w:cs="Times New Roman"/>
                <w:sz w:val="24"/>
                <w:szCs w:val="24"/>
              </w:rPr>
              <w:t>uplynutím doby, na ktorú bolo vydané,</w:t>
            </w:r>
          </w:p>
          <w:p w:rsidR="006A510E" w:rsidRDefault="002D6032" w:rsidP="0014408A">
            <w:pPr>
              <w:spacing w:after="0"/>
              <w:jc w:val="both"/>
              <w:rPr>
                <w:rFonts w:ascii="Times New Roman" w:hAnsi="Times New Roman" w:cs="Times New Roman"/>
                <w:sz w:val="24"/>
                <w:szCs w:val="24"/>
              </w:rPr>
            </w:pPr>
            <w:r w:rsidRPr="0009593A">
              <w:rPr>
                <w:rFonts w:ascii="Times New Roman" w:hAnsi="Times New Roman" w:cs="Times New Roman"/>
                <w:sz w:val="24"/>
                <w:szCs w:val="24"/>
              </w:rPr>
              <w:t>d)</w:t>
            </w:r>
            <w:r>
              <w:rPr>
                <w:rFonts w:ascii="Times New Roman" w:hAnsi="Times New Roman" w:cs="Times New Roman"/>
                <w:sz w:val="24"/>
                <w:szCs w:val="24"/>
              </w:rPr>
              <w:t xml:space="preserve"> </w:t>
            </w:r>
            <w:r w:rsidRPr="0009593A">
              <w:rPr>
                <w:rFonts w:ascii="Times New Roman" w:hAnsi="Times New Roman" w:cs="Times New Roman"/>
                <w:sz w:val="24"/>
                <w:szCs w:val="24"/>
              </w:rPr>
              <w:t>rozhodnutím úradu o jeho zrušení.</w:t>
            </w:r>
          </w:p>
          <w:p w:rsidR="002D6032" w:rsidRDefault="002D6032" w:rsidP="0014408A">
            <w:pPr>
              <w:spacing w:after="0"/>
              <w:jc w:val="both"/>
              <w:rPr>
                <w:rFonts w:ascii="Times New Roman" w:hAnsi="Times New Roman" w:cs="Times New Roman"/>
                <w:sz w:val="24"/>
                <w:szCs w:val="24"/>
              </w:rPr>
            </w:pPr>
          </w:p>
          <w:p w:rsidR="002D6032" w:rsidRPr="006B0CE5" w:rsidRDefault="002D6032" w:rsidP="0014408A">
            <w:pPr>
              <w:spacing w:after="0"/>
              <w:jc w:val="both"/>
              <w:rPr>
                <w:rFonts w:ascii="Times New Roman" w:hAnsi="Times New Roman" w:cs="Times New Roman"/>
                <w:sz w:val="24"/>
                <w:szCs w:val="24"/>
              </w:rPr>
            </w:pPr>
            <w:r w:rsidRPr="006B0CE5">
              <w:rPr>
                <w:rFonts w:ascii="Times New Roman" w:hAnsi="Times New Roman" w:cs="Times New Roman"/>
                <w:sz w:val="24"/>
                <w:szCs w:val="24"/>
              </w:rPr>
              <w:t>Ak hrozí nebezpečenstvo z omeškania alebo pri vzniku závažných skutočností dôležitých z hľadiska jadrovej bezpečnosti, fyzickej ochrany alebo havarijnej pripravenosti, úrad rozhodne o obmedzení rozsahu alebo platnosti povolenia alebo uloží držiteľovi povolenia vykonať nevyhnutné opatrenia, prípadne rozhodne o zastavení prevádzky jadrového zariadenia.</w:t>
            </w:r>
          </w:p>
          <w:p w:rsidR="002D6032" w:rsidRPr="006B0CE5" w:rsidRDefault="002D6032" w:rsidP="0014408A">
            <w:pPr>
              <w:spacing w:after="0"/>
              <w:jc w:val="both"/>
              <w:rPr>
                <w:rFonts w:ascii="Times New Roman" w:hAnsi="Times New Roman" w:cs="Times New Roman"/>
                <w:sz w:val="24"/>
                <w:szCs w:val="24"/>
              </w:rPr>
            </w:pPr>
          </w:p>
          <w:p w:rsidR="002D6032" w:rsidRPr="0014408A" w:rsidRDefault="002D6032" w:rsidP="0014408A">
            <w:pPr>
              <w:spacing w:after="0"/>
              <w:jc w:val="both"/>
              <w:rPr>
                <w:rFonts w:ascii="Times New Roman" w:hAnsi="Times New Roman" w:cs="Times New Roman"/>
                <w:b/>
                <w:sz w:val="24"/>
                <w:szCs w:val="24"/>
              </w:rPr>
            </w:pPr>
            <w:r w:rsidRPr="0014408A">
              <w:rPr>
                <w:rFonts w:ascii="Times New Roman" w:hAnsi="Times New Roman" w:cs="Times New Roman"/>
                <w:b/>
                <w:sz w:val="24"/>
                <w:szCs w:val="24"/>
              </w:rPr>
              <w:t>§ 34 Priestupky a iné správne delikty</w:t>
            </w:r>
          </w:p>
          <w:p w:rsidR="002D6032" w:rsidRPr="006B0CE5" w:rsidRDefault="002D6032" w:rsidP="0014408A">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6B0CE5">
              <w:rPr>
                <w:rFonts w:ascii="Times New Roman" w:hAnsi="Times New Roman" w:cs="Times New Roman"/>
                <w:sz w:val="24"/>
                <w:szCs w:val="24"/>
              </w:rPr>
              <w:t>Úrad uloží pokutu až do 2 000 000 eur držiteľovi povolenia, ktorý poruší ustanovenie § 3 ods. 2, 7, 8 alebo 10.</w:t>
            </w:r>
          </w:p>
          <w:p w:rsidR="002D6032" w:rsidRPr="006B0CE5" w:rsidRDefault="002D6032" w:rsidP="0014408A">
            <w:pPr>
              <w:spacing w:after="0"/>
              <w:jc w:val="both"/>
              <w:rPr>
                <w:rFonts w:ascii="Times New Roman" w:hAnsi="Times New Roman" w:cs="Times New Roman"/>
                <w:sz w:val="24"/>
                <w:szCs w:val="24"/>
              </w:rPr>
            </w:pPr>
            <w:r w:rsidRPr="006B0CE5">
              <w:rPr>
                <w:rFonts w:ascii="Times New Roman" w:hAnsi="Times New Roman" w:cs="Times New Roman"/>
                <w:sz w:val="24"/>
                <w:szCs w:val="24"/>
              </w:rPr>
              <w:t>(2)</w:t>
            </w:r>
            <w:r>
              <w:rPr>
                <w:rFonts w:ascii="Times New Roman" w:hAnsi="Times New Roman" w:cs="Times New Roman"/>
                <w:sz w:val="24"/>
                <w:szCs w:val="24"/>
              </w:rPr>
              <w:t xml:space="preserve"> </w:t>
            </w:r>
            <w:r w:rsidRPr="006B0CE5">
              <w:rPr>
                <w:rFonts w:ascii="Times New Roman" w:hAnsi="Times New Roman" w:cs="Times New Roman"/>
                <w:sz w:val="24"/>
                <w:szCs w:val="24"/>
              </w:rPr>
              <w:t>Úrad uloží pokutu až do 1 000 000 eur právnickej osobe, ktorá poruší ustanovenie § 3 ods. 6.</w:t>
            </w:r>
          </w:p>
          <w:p w:rsidR="002D6032" w:rsidRPr="006B0CE5" w:rsidRDefault="002D6032" w:rsidP="0014408A">
            <w:pPr>
              <w:spacing w:after="0"/>
              <w:jc w:val="both"/>
              <w:rPr>
                <w:rFonts w:ascii="Times New Roman" w:hAnsi="Times New Roman" w:cs="Times New Roman"/>
                <w:sz w:val="24"/>
                <w:szCs w:val="24"/>
              </w:rPr>
            </w:pPr>
            <w:r w:rsidRPr="006B0CE5">
              <w:rPr>
                <w:rFonts w:ascii="Times New Roman" w:hAnsi="Times New Roman" w:cs="Times New Roman"/>
                <w:sz w:val="24"/>
                <w:szCs w:val="24"/>
              </w:rPr>
              <w:t>(3)</w:t>
            </w:r>
            <w:r>
              <w:rPr>
                <w:rFonts w:ascii="Times New Roman" w:hAnsi="Times New Roman" w:cs="Times New Roman"/>
                <w:sz w:val="24"/>
                <w:szCs w:val="24"/>
              </w:rPr>
              <w:t xml:space="preserve"> </w:t>
            </w:r>
            <w:r w:rsidRPr="006B0CE5">
              <w:rPr>
                <w:rFonts w:ascii="Times New Roman" w:hAnsi="Times New Roman" w:cs="Times New Roman"/>
                <w:sz w:val="24"/>
                <w:szCs w:val="24"/>
              </w:rPr>
              <w:t>Úrad uloží pokutu až do 332 000 eur držiteľovi povolenia za porušenie povinností vyplývajúcich mu z § 10 alebo za nedodržanie podmienok uvedených v povolení alebo v súhlase alebo za nevykonanie opatrení v určených lehotách uložených rozhodnutím úradu alebo nevykonanie opatrenia inšpektora na odstránenie nedostatkov podľa § 31 ods. 11 písm. h).</w:t>
            </w:r>
          </w:p>
          <w:p w:rsidR="002D6032" w:rsidRPr="006B0CE5" w:rsidRDefault="002D6032" w:rsidP="0014408A">
            <w:pPr>
              <w:spacing w:after="0"/>
              <w:jc w:val="both"/>
              <w:rPr>
                <w:rFonts w:ascii="Times New Roman" w:hAnsi="Times New Roman" w:cs="Times New Roman"/>
                <w:sz w:val="24"/>
                <w:szCs w:val="24"/>
              </w:rPr>
            </w:pPr>
            <w:r w:rsidRPr="006B0CE5">
              <w:rPr>
                <w:rFonts w:ascii="Times New Roman" w:hAnsi="Times New Roman" w:cs="Times New Roman"/>
                <w:sz w:val="24"/>
                <w:szCs w:val="24"/>
              </w:rPr>
              <w:t>(4)</w:t>
            </w:r>
            <w:r>
              <w:rPr>
                <w:rFonts w:ascii="Times New Roman" w:hAnsi="Times New Roman" w:cs="Times New Roman"/>
                <w:sz w:val="24"/>
                <w:szCs w:val="24"/>
              </w:rPr>
              <w:t xml:space="preserve"> </w:t>
            </w:r>
            <w:r w:rsidRPr="006B0CE5">
              <w:rPr>
                <w:rFonts w:ascii="Times New Roman" w:hAnsi="Times New Roman" w:cs="Times New Roman"/>
                <w:sz w:val="24"/>
                <w:szCs w:val="24"/>
              </w:rPr>
              <w:t>Úrad uloží pokutu až do 33 200 eur právnickej osobe za nesplnenie povinností uložených v § 3 ods. 11 a 12, § 12 ods. 2 a 3 a v § 33 ods. 3.</w:t>
            </w:r>
          </w:p>
          <w:p w:rsidR="002D6032" w:rsidRPr="006B0CE5" w:rsidRDefault="002D6032" w:rsidP="0014408A">
            <w:pPr>
              <w:spacing w:after="0"/>
              <w:jc w:val="both"/>
              <w:rPr>
                <w:rFonts w:ascii="Times New Roman" w:hAnsi="Times New Roman" w:cs="Times New Roman"/>
                <w:sz w:val="24"/>
                <w:szCs w:val="24"/>
              </w:rPr>
            </w:pPr>
            <w:r w:rsidRPr="006B0CE5">
              <w:rPr>
                <w:rFonts w:ascii="Times New Roman" w:hAnsi="Times New Roman" w:cs="Times New Roman"/>
                <w:sz w:val="24"/>
                <w:szCs w:val="24"/>
              </w:rPr>
              <w:t>(5)</w:t>
            </w:r>
            <w:r>
              <w:rPr>
                <w:rFonts w:ascii="Times New Roman" w:hAnsi="Times New Roman" w:cs="Times New Roman"/>
                <w:sz w:val="24"/>
                <w:szCs w:val="24"/>
              </w:rPr>
              <w:t xml:space="preserve"> </w:t>
            </w:r>
            <w:r w:rsidRPr="006B0CE5">
              <w:rPr>
                <w:rFonts w:ascii="Times New Roman" w:hAnsi="Times New Roman" w:cs="Times New Roman"/>
                <w:sz w:val="24"/>
                <w:szCs w:val="24"/>
              </w:rPr>
              <w:t>Úrad uloží pokutu až do 16 597 eur držiteľovi povolenia za neoznámenie informácií významných pre výkon štátneho dozoru alebo za neoznámenie skutočností dôležitých z hľadiska jadrovej bezpečnosti, fyzickej ochrany, havarijného plánovania alebo za zaradenie zamestnanca na výkon činností, pre ktoré nespĺňa podmienku odbornej spôsobilosti alebo osobitnej odbornej spôsobilosti.</w:t>
            </w:r>
          </w:p>
          <w:p w:rsidR="002D6032" w:rsidRPr="006B0CE5" w:rsidRDefault="002D6032" w:rsidP="0014408A">
            <w:pPr>
              <w:spacing w:after="0"/>
              <w:jc w:val="both"/>
              <w:rPr>
                <w:rFonts w:ascii="Times New Roman" w:hAnsi="Times New Roman" w:cs="Times New Roman"/>
                <w:sz w:val="24"/>
                <w:szCs w:val="24"/>
              </w:rPr>
            </w:pPr>
            <w:r w:rsidRPr="006B0CE5">
              <w:rPr>
                <w:rFonts w:ascii="Times New Roman" w:hAnsi="Times New Roman" w:cs="Times New Roman"/>
                <w:sz w:val="24"/>
                <w:szCs w:val="24"/>
              </w:rPr>
              <w:t>(6)</w:t>
            </w:r>
            <w:r>
              <w:rPr>
                <w:rFonts w:ascii="Times New Roman" w:hAnsi="Times New Roman" w:cs="Times New Roman"/>
                <w:sz w:val="24"/>
                <w:szCs w:val="24"/>
              </w:rPr>
              <w:t xml:space="preserve"> </w:t>
            </w:r>
            <w:r w:rsidRPr="006B0CE5">
              <w:rPr>
                <w:rFonts w:ascii="Times New Roman" w:hAnsi="Times New Roman" w:cs="Times New Roman"/>
                <w:sz w:val="24"/>
                <w:szCs w:val="24"/>
              </w:rPr>
              <w:t>Priestupku sa dopustí fyzická osoba, ktorá poruší ustanovenie § 3 ods. 6 alebo nesplní povinnosti uložené v § 3 ods. 11 a 12, v § 12 ods. 2 a 3 a v § 33 ods. 3. Úrad uloží za tieto priestupky pokutu do 3 320 eur. V konaní o priestupku úrad postupuje podľa osobitného predpisu.</w:t>
            </w:r>
            <w:r w:rsidRPr="00AB37B6">
              <w:rPr>
                <w:rFonts w:ascii="Times New Roman" w:hAnsi="Times New Roman" w:cs="Times New Roman"/>
                <w:sz w:val="24"/>
                <w:szCs w:val="24"/>
                <w:vertAlign w:val="superscript"/>
              </w:rPr>
              <w:t>44</w:t>
            </w:r>
            <w:r w:rsidRPr="006B0CE5">
              <w:rPr>
                <w:rFonts w:ascii="Times New Roman" w:hAnsi="Times New Roman" w:cs="Times New Roman"/>
                <w:sz w:val="24"/>
                <w:szCs w:val="24"/>
              </w:rPr>
              <w:t>)</w:t>
            </w:r>
          </w:p>
          <w:p w:rsidR="002D6032" w:rsidRPr="006B0CE5" w:rsidRDefault="002D6032" w:rsidP="0014408A">
            <w:pPr>
              <w:spacing w:after="0"/>
              <w:jc w:val="both"/>
              <w:rPr>
                <w:rFonts w:ascii="Times New Roman" w:hAnsi="Times New Roman" w:cs="Times New Roman"/>
                <w:sz w:val="24"/>
                <w:szCs w:val="24"/>
              </w:rPr>
            </w:pPr>
            <w:r w:rsidRPr="006B0CE5">
              <w:rPr>
                <w:rFonts w:ascii="Times New Roman" w:hAnsi="Times New Roman" w:cs="Times New Roman"/>
                <w:sz w:val="24"/>
                <w:szCs w:val="24"/>
              </w:rPr>
              <w:t>(7)</w:t>
            </w:r>
            <w:r>
              <w:rPr>
                <w:rFonts w:ascii="Times New Roman" w:hAnsi="Times New Roman" w:cs="Times New Roman"/>
                <w:sz w:val="24"/>
                <w:szCs w:val="24"/>
              </w:rPr>
              <w:t xml:space="preserve"> </w:t>
            </w:r>
            <w:r w:rsidRPr="006B0CE5">
              <w:rPr>
                <w:rFonts w:ascii="Times New Roman" w:hAnsi="Times New Roman" w:cs="Times New Roman"/>
                <w:sz w:val="24"/>
                <w:szCs w:val="24"/>
              </w:rPr>
              <w:t>Tomu, kto nevykonal v určenej lehote nápravu nedostatkov, za ktoré mu bola uložená pokuta, možno uložiť ďalšiu pokutu až do výšky dvojnásobku pokuty, ktorú je možné podľa odsekov 1 až 5 uložiť.</w:t>
            </w:r>
          </w:p>
          <w:p w:rsidR="002D6032" w:rsidRPr="006B0CE5" w:rsidRDefault="002D6032" w:rsidP="0014408A">
            <w:pPr>
              <w:spacing w:after="0"/>
              <w:jc w:val="both"/>
              <w:rPr>
                <w:rFonts w:ascii="Times New Roman" w:hAnsi="Times New Roman" w:cs="Times New Roman"/>
                <w:sz w:val="24"/>
                <w:szCs w:val="24"/>
              </w:rPr>
            </w:pPr>
            <w:r w:rsidRPr="006B0CE5">
              <w:rPr>
                <w:rFonts w:ascii="Times New Roman" w:hAnsi="Times New Roman" w:cs="Times New Roman"/>
                <w:sz w:val="24"/>
                <w:szCs w:val="24"/>
              </w:rPr>
              <w:t>(8)</w:t>
            </w:r>
            <w:r>
              <w:rPr>
                <w:rFonts w:ascii="Times New Roman" w:hAnsi="Times New Roman" w:cs="Times New Roman"/>
                <w:sz w:val="24"/>
                <w:szCs w:val="24"/>
              </w:rPr>
              <w:t xml:space="preserve"> </w:t>
            </w:r>
            <w:r w:rsidRPr="006B0CE5">
              <w:rPr>
                <w:rFonts w:ascii="Times New Roman" w:hAnsi="Times New Roman" w:cs="Times New Roman"/>
                <w:sz w:val="24"/>
                <w:szCs w:val="24"/>
              </w:rPr>
              <w:t>Konanie o uloženie pokuty podľa odsekov 1 až 5 možno začať do jedného roka odo dňa, keď úrad zistil porušenie povinnosti, najneskôr však do troch rokov odo dňa, keď k porušeniu povinnosti došlo.</w:t>
            </w:r>
          </w:p>
          <w:p w:rsidR="002D6032" w:rsidRPr="006B0CE5" w:rsidRDefault="002D6032" w:rsidP="0014408A">
            <w:pPr>
              <w:spacing w:after="0"/>
              <w:jc w:val="both"/>
              <w:rPr>
                <w:rFonts w:ascii="Times New Roman" w:hAnsi="Times New Roman" w:cs="Times New Roman"/>
                <w:sz w:val="24"/>
                <w:szCs w:val="24"/>
              </w:rPr>
            </w:pPr>
            <w:r w:rsidRPr="006B0CE5">
              <w:rPr>
                <w:rFonts w:ascii="Times New Roman" w:hAnsi="Times New Roman" w:cs="Times New Roman"/>
                <w:sz w:val="24"/>
                <w:szCs w:val="24"/>
              </w:rPr>
              <w:t>(9)</w:t>
            </w:r>
            <w:r>
              <w:rPr>
                <w:rFonts w:ascii="Times New Roman" w:hAnsi="Times New Roman" w:cs="Times New Roman"/>
                <w:sz w:val="24"/>
                <w:szCs w:val="24"/>
              </w:rPr>
              <w:t xml:space="preserve"> </w:t>
            </w:r>
            <w:r w:rsidRPr="006B0CE5">
              <w:rPr>
                <w:rFonts w:ascii="Times New Roman" w:hAnsi="Times New Roman" w:cs="Times New Roman"/>
                <w:sz w:val="24"/>
                <w:szCs w:val="24"/>
              </w:rPr>
              <w:t>Pri ukladaní pokuty a určení jej výšky podľa odsekov 1 až 5 sa prihliada najmä na závažnosť, spôsob, čas trvania a možné následky porušenia povinností, na spoluprácu a prístup dozorovaných subjektov alebo dotknutých fyzických osôb alebo právnických osôb pri odstraňovaní následkov nedostatkov a k prijatým opatreniam. V odôvodnených prípadoch môže úrad od uloženia pokuty upustiť.</w:t>
            </w:r>
          </w:p>
          <w:p w:rsidR="002D6032" w:rsidRPr="006B0CE5" w:rsidRDefault="002D6032" w:rsidP="0014408A">
            <w:pPr>
              <w:spacing w:after="0"/>
              <w:jc w:val="both"/>
              <w:rPr>
                <w:rFonts w:ascii="Times New Roman" w:hAnsi="Times New Roman" w:cs="Times New Roman"/>
                <w:sz w:val="24"/>
                <w:szCs w:val="24"/>
              </w:rPr>
            </w:pPr>
            <w:r w:rsidRPr="006B0CE5">
              <w:rPr>
                <w:rFonts w:ascii="Times New Roman" w:hAnsi="Times New Roman" w:cs="Times New Roman"/>
                <w:sz w:val="24"/>
                <w:szCs w:val="24"/>
              </w:rPr>
              <w:t>(10)</w:t>
            </w:r>
            <w:r>
              <w:rPr>
                <w:rFonts w:ascii="Times New Roman" w:hAnsi="Times New Roman" w:cs="Times New Roman"/>
                <w:sz w:val="24"/>
                <w:szCs w:val="24"/>
              </w:rPr>
              <w:t xml:space="preserve"> </w:t>
            </w:r>
            <w:r w:rsidRPr="006B0CE5">
              <w:rPr>
                <w:rFonts w:ascii="Times New Roman" w:hAnsi="Times New Roman" w:cs="Times New Roman"/>
                <w:sz w:val="24"/>
                <w:szCs w:val="24"/>
              </w:rPr>
              <w:t>Uložením pokuty držiteľovi povolenia alebo iným fyzickým osobám alebo právnickým osobám zostáva nedotknutá ich trestná zodpovednosť, ako aj trestná zodpovednosť ich zamestnancov.</w:t>
            </w:r>
          </w:p>
          <w:p w:rsidR="002D6032" w:rsidRPr="002E2B02" w:rsidRDefault="002D6032" w:rsidP="0014408A">
            <w:pPr>
              <w:spacing w:after="0"/>
              <w:jc w:val="both"/>
              <w:rPr>
                <w:rFonts w:ascii="Times New Roman" w:hAnsi="Times New Roman" w:cs="Times New Roman"/>
                <w:sz w:val="24"/>
                <w:szCs w:val="24"/>
              </w:rPr>
            </w:pPr>
            <w:r w:rsidRPr="006B0CE5">
              <w:rPr>
                <w:rFonts w:ascii="Times New Roman" w:hAnsi="Times New Roman" w:cs="Times New Roman"/>
                <w:sz w:val="24"/>
                <w:szCs w:val="24"/>
              </w:rPr>
              <w:t>(11)</w:t>
            </w:r>
            <w:r>
              <w:rPr>
                <w:rFonts w:ascii="Times New Roman" w:hAnsi="Times New Roman" w:cs="Times New Roman"/>
                <w:sz w:val="24"/>
                <w:szCs w:val="24"/>
              </w:rPr>
              <w:t xml:space="preserve"> </w:t>
            </w:r>
            <w:r w:rsidRPr="006B0CE5">
              <w:rPr>
                <w:rFonts w:ascii="Times New Roman" w:hAnsi="Times New Roman" w:cs="Times New Roman"/>
                <w:sz w:val="24"/>
                <w:szCs w:val="24"/>
              </w:rPr>
              <w:t>Pokuty sú príjmom Národného jadrového fondu na vyraďovanie jadrových zariadení a na nakladanie s vyhoretým jadrovým palivom a rádioaktívnymi odpadmi.</w:t>
            </w:r>
          </w:p>
        </w:tc>
        <w:tc>
          <w:tcPr>
            <w:tcW w:w="565" w:type="dxa"/>
          </w:tcPr>
          <w:p w:rsidR="006A510E" w:rsidRPr="002E2B02" w:rsidRDefault="002D6032"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6A510E" w:rsidRPr="002E2B02" w:rsidRDefault="006A510E" w:rsidP="006A510E">
            <w:pPr>
              <w:spacing w:after="0"/>
              <w:jc w:val="center"/>
              <w:rPr>
                <w:rFonts w:ascii="Times New Roman" w:hAnsi="Times New Roman" w:cs="Times New Roman"/>
                <w:sz w:val="24"/>
                <w:szCs w:val="24"/>
              </w:rPr>
            </w:pPr>
          </w:p>
        </w:tc>
      </w:tr>
      <w:tr w:rsidR="006A510E" w:rsidRPr="002E2B02" w:rsidTr="0046015E">
        <w:trPr>
          <w:cantSplit/>
        </w:trPr>
        <w:tc>
          <w:tcPr>
            <w:tcW w:w="994" w:type="dxa"/>
          </w:tcPr>
          <w:p w:rsidR="006A510E" w:rsidRPr="002E2B02" w:rsidRDefault="006A510E" w:rsidP="006A510E">
            <w:pPr>
              <w:spacing w:after="0"/>
              <w:jc w:val="both"/>
              <w:rPr>
                <w:rFonts w:ascii="Times New Roman" w:hAnsi="Times New Roman" w:cs="Times New Roman"/>
                <w:sz w:val="24"/>
                <w:szCs w:val="24"/>
              </w:rPr>
            </w:pPr>
          </w:p>
        </w:tc>
        <w:tc>
          <w:tcPr>
            <w:tcW w:w="3686" w:type="dxa"/>
          </w:tcPr>
          <w:p w:rsidR="006A510E" w:rsidRPr="002E2B02" w:rsidRDefault="00AB37B6" w:rsidP="00F674A8">
            <w:pPr>
              <w:spacing w:after="0"/>
              <w:jc w:val="both"/>
              <w:rPr>
                <w:rFonts w:ascii="Times New Roman" w:hAnsi="Times New Roman" w:cs="Times New Roman"/>
                <w:sz w:val="24"/>
                <w:szCs w:val="24"/>
              </w:rPr>
            </w:pPr>
            <w:r w:rsidRPr="009E7E48">
              <w:rPr>
                <w:rFonts w:ascii="Times New Roman" w:eastAsia="Times New Roman" w:hAnsi="Times New Roman" w:cs="Times New Roman"/>
                <w:color w:val="000000"/>
                <w:sz w:val="24"/>
                <w:szCs w:val="24"/>
                <w:lang w:eastAsia="sk-SK"/>
              </w:rPr>
              <w:t>Určenie spôsobu prijatia vnútroštátnych požiadaviek jadrovej bezpečnosti uvedených v písmene b) a nástrojov ich uplatňovania zostáv</w:t>
            </w:r>
            <w:r w:rsidR="00F674A8">
              <w:rPr>
                <w:rFonts w:ascii="Times New Roman" w:eastAsia="Times New Roman" w:hAnsi="Times New Roman" w:cs="Times New Roman"/>
                <w:color w:val="000000"/>
                <w:sz w:val="24"/>
                <w:szCs w:val="24"/>
                <w:lang w:eastAsia="sk-SK"/>
              </w:rPr>
              <w:t>a v právomoci členských štátov.</w:t>
            </w:r>
          </w:p>
        </w:tc>
        <w:tc>
          <w:tcPr>
            <w:tcW w:w="1189" w:type="dxa"/>
          </w:tcPr>
          <w:p w:rsidR="006A510E" w:rsidRPr="002E2B02" w:rsidRDefault="00AB37B6" w:rsidP="006A510E">
            <w:pPr>
              <w:spacing w:after="0"/>
              <w:jc w:val="center"/>
              <w:rPr>
                <w:rFonts w:ascii="Times New Roman" w:hAnsi="Times New Roman" w:cs="Times New Roman"/>
                <w:sz w:val="24"/>
                <w:szCs w:val="24"/>
              </w:rPr>
            </w:pPr>
            <w:r>
              <w:rPr>
                <w:rFonts w:ascii="Times New Roman" w:hAnsi="Times New Roman" w:cs="Times New Roman"/>
                <w:sz w:val="24"/>
                <w:szCs w:val="24"/>
              </w:rPr>
              <w:t>n. a.</w:t>
            </w:r>
          </w:p>
        </w:tc>
        <w:tc>
          <w:tcPr>
            <w:tcW w:w="1134" w:type="dxa"/>
          </w:tcPr>
          <w:p w:rsidR="006A510E" w:rsidRPr="002E2B02" w:rsidRDefault="006A510E" w:rsidP="006A510E">
            <w:pPr>
              <w:spacing w:after="0"/>
              <w:jc w:val="center"/>
              <w:rPr>
                <w:rFonts w:ascii="Times New Roman" w:hAnsi="Times New Roman" w:cs="Times New Roman"/>
                <w:sz w:val="24"/>
                <w:szCs w:val="24"/>
              </w:rPr>
            </w:pPr>
          </w:p>
        </w:tc>
        <w:tc>
          <w:tcPr>
            <w:tcW w:w="1417" w:type="dxa"/>
          </w:tcPr>
          <w:p w:rsidR="006A510E" w:rsidRPr="002E2B02" w:rsidRDefault="006A510E" w:rsidP="006A510E">
            <w:pPr>
              <w:pStyle w:val="Spiatonadresanaoblke"/>
              <w:rPr>
                <w:b w:val="0"/>
                <w:bCs w:val="0"/>
                <w:color w:val="auto"/>
                <w:sz w:val="24"/>
                <w:szCs w:val="24"/>
                <w14:shadow w14:blurRad="0" w14:dist="0" w14:dir="0" w14:sx="0" w14:sy="0" w14:kx="0" w14:ky="0" w14:algn="none">
                  <w14:srgbClr w14:val="000000"/>
                </w14:shadow>
              </w:rPr>
            </w:pPr>
          </w:p>
        </w:tc>
        <w:tc>
          <w:tcPr>
            <w:tcW w:w="4198" w:type="dxa"/>
          </w:tcPr>
          <w:p w:rsidR="006A510E" w:rsidRPr="002E2B02" w:rsidRDefault="006A510E" w:rsidP="0014408A">
            <w:pPr>
              <w:spacing w:after="0"/>
              <w:jc w:val="both"/>
              <w:rPr>
                <w:rFonts w:ascii="Times New Roman" w:hAnsi="Times New Roman" w:cs="Times New Roman"/>
                <w:sz w:val="24"/>
                <w:szCs w:val="24"/>
              </w:rPr>
            </w:pPr>
          </w:p>
        </w:tc>
        <w:tc>
          <w:tcPr>
            <w:tcW w:w="565" w:type="dxa"/>
          </w:tcPr>
          <w:p w:rsidR="006A510E" w:rsidRPr="002E2B02" w:rsidRDefault="00D81D76" w:rsidP="006A510E">
            <w:pPr>
              <w:spacing w:after="0"/>
              <w:jc w:val="center"/>
              <w:rPr>
                <w:rFonts w:ascii="Times New Roman" w:hAnsi="Times New Roman" w:cs="Times New Roman"/>
                <w:sz w:val="24"/>
                <w:szCs w:val="24"/>
              </w:rPr>
            </w:pPr>
            <w:r>
              <w:rPr>
                <w:rFonts w:ascii="Times New Roman" w:hAnsi="Times New Roman" w:cs="Times New Roman"/>
                <w:sz w:val="24"/>
                <w:szCs w:val="24"/>
              </w:rPr>
              <w:t>n.a.</w:t>
            </w:r>
          </w:p>
        </w:tc>
        <w:tc>
          <w:tcPr>
            <w:tcW w:w="1843" w:type="dxa"/>
          </w:tcPr>
          <w:p w:rsidR="006A510E" w:rsidRPr="002E2B02" w:rsidRDefault="006A510E" w:rsidP="006A510E">
            <w:pPr>
              <w:spacing w:after="0"/>
              <w:jc w:val="center"/>
              <w:rPr>
                <w:rFonts w:ascii="Times New Roman" w:hAnsi="Times New Roman" w:cs="Times New Roman"/>
                <w:sz w:val="24"/>
                <w:szCs w:val="24"/>
              </w:rPr>
            </w:pPr>
          </w:p>
        </w:tc>
      </w:tr>
      <w:tr w:rsidR="006A510E" w:rsidRPr="002E2B02" w:rsidTr="0046015E">
        <w:trPr>
          <w:cantSplit/>
        </w:trPr>
        <w:tc>
          <w:tcPr>
            <w:tcW w:w="994" w:type="dxa"/>
          </w:tcPr>
          <w:p w:rsidR="006A510E" w:rsidRDefault="009D4FAD" w:rsidP="006A510E">
            <w:pPr>
              <w:spacing w:after="0"/>
              <w:jc w:val="both"/>
              <w:rPr>
                <w:rFonts w:ascii="Times New Roman" w:hAnsi="Times New Roman" w:cs="Times New Roman"/>
                <w:sz w:val="24"/>
                <w:szCs w:val="24"/>
              </w:rPr>
            </w:pPr>
            <w:r>
              <w:rPr>
                <w:rFonts w:ascii="Times New Roman" w:hAnsi="Times New Roman" w:cs="Times New Roman"/>
                <w:sz w:val="24"/>
                <w:szCs w:val="24"/>
              </w:rPr>
              <w:t>Č</w:t>
            </w:r>
            <w:r w:rsidR="00CD5B47">
              <w:rPr>
                <w:rFonts w:ascii="Times New Roman" w:hAnsi="Times New Roman" w:cs="Times New Roman"/>
                <w:sz w:val="24"/>
                <w:szCs w:val="24"/>
              </w:rPr>
              <w:t>:</w:t>
            </w:r>
            <w:r>
              <w:rPr>
                <w:rFonts w:ascii="Times New Roman" w:hAnsi="Times New Roman" w:cs="Times New Roman"/>
                <w:sz w:val="24"/>
                <w:szCs w:val="24"/>
              </w:rPr>
              <w:t>1</w:t>
            </w:r>
          </w:p>
          <w:p w:rsidR="009D4FAD" w:rsidRPr="002E2B02" w:rsidRDefault="00CD5B47" w:rsidP="006A510E">
            <w:pPr>
              <w:spacing w:after="0"/>
              <w:jc w:val="both"/>
              <w:rPr>
                <w:rFonts w:ascii="Times New Roman" w:hAnsi="Times New Roman" w:cs="Times New Roman"/>
                <w:sz w:val="24"/>
                <w:szCs w:val="24"/>
              </w:rPr>
            </w:pPr>
            <w:r>
              <w:rPr>
                <w:rFonts w:ascii="Times New Roman" w:hAnsi="Times New Roman" w:cs="Times New Roman"/>
                <w:sz w:val="24"/>
                <w:szCs w:val="24"/>
              </w:rPr>
              <w:t>B:</w:t>
            </w:r>
            <w:r w:rsidR="009D4FAD">
              <w:rPr>
                <w:rFonts w:ascii="Times New Roman" w:hAnsi="Times New Roman" w:cs="Times New Roman"/>
                <w:sz w:val="24"/>
                <w:szCs w:val="24"/>
              </w:rPr>
              <w:t>6</w:t>
            </w:r>
          </w:p>
        </w:tc>
        <w:tc>
          <w:tcPr>
            <w:tcW w:w="3686" w:type="dxa"/>
          </w:tcPr>
          <w:p w:rsidR="009D4FAD" w:rsidRPr="009D4FAD" w:rsidRDefault="009D4FAD" w:rsidP="00F674A8">
            <w:pPr>
              <w:spacing w:after="0"/>
              <w:jc w:val="both"/>
              <w:rPr>
                <w:rFonts w:ascii="Times New Roman" w:hAnsi="Times New Roman" w:cs="Times New Roman"/>
                <w:sz w:val="24"/>
                <w:szCs w:val="24"/>
              </w:rPr>
            </w:pPr>
            <w:r w:rsidRPr="009D4FAD">
              <w:rPr>
                <w:rFonts w:ascii="Times New Roman" w:hAnsi="Times New Roman" w:cs="Times New Roman"/>
                <w:sz w:val="24"/>
                <w:szCs w:val="24"/>
              </w:rPr>
              <w:t>V článku 5 sa odseky 2 a 3 nahrádzajú takto:</w:t>
            </w:r>
          </w:p>
          <w:p w:rsidR="009D4FAD" w:rsidRPr="009D4FAD" w:rsidRDefault="009D4FAD" w:rsidP="00F674A8">
            <w:pPr>
              <w:spacing w:after="0"/>
              <w:jc w:val="both"/>
              <w:rPr>
                <w:rFonts w:ascii="Times New Roman" w:hAnsi="Times New Roman" w:cs="Times New Roman"/>
                <w:sz w:val="24"/>
                <w:szCs w:val="24"/>
              </w:rPr>
            </w:pPr>
            <w:r w:rsidRPr="009D4FAD">
              <w:rPr>
                <w:rFonts w:ascii="Times New Roman" w:hAnsi="Times New Roman" w:cs="Times New Roman"/>
                <w:sz w:val="24"/>
                <w:szCs w:val="24"/>
              </w:rPr>
              <w:t>„2.   Členské štáty zabezpečia skutočnú nezávislosť príslušného regulačného orgánu od nenáležitého vplyvu na jeho prijímanie regulačných rozhodnutí. Na tento účel členské štáty zabezpečia, aby sa vo vnútroštátnom rámci vyžadovalo, aby príslušný regulačný orgán:</w:t>
            </w:r>
          </w:p>
          <w:p w:rsidR="009D4FAD" w:rsidRPr="009D4FAD" w:rsidRDefault="009D4FAD" w:rsidP="00F674A8">
            <w:pPr>
              <w:spacing w:after="0"/>
              <w:ind w:left="214" w:hanging="214"/>
              <w:jc w:val="both"/>
              <w:rPr>
                <w:rFonts w:ascii="Times New Roman" w:hAnsi="Times New Roman" w:cs="Times New Roman"/>
                <w:sz w:val="24"/>
                <w:szCs w:val="24"/>
              </w:rPr>
            </w:pPr>
            <w:r w:rsidRPr="009D4FAD">
              <w:rPr>
                <w:rFonts w:ascii="Times New Roman" w:hAnsi="Times New Roman" w:cs="Times New Roman"/>
                <w:sz w:val="24"/>
                <w:szCs w:val="24"/>
              </w:rPr>
              <w:t>a)</w:t>
            </w:r>
            <w:r>
              <w:rPr>
                <w:rFonts w:ascii="Times New Roman" w:hAnsi="Times New Roman" w:cs="Times New Roman"/>
                <w:sz w:val="24"/>
                <w:szCs w:val="24"/>
              </w:rPr>
              <w:t xml:space="preserve"> </w:t>
            </w:r>
            <w:r w:rsidRPr="009D4FAD">
              <w:rPr>
                <w:rFonts w:ascii="Times New Roman" w:hAnsi="Times New Roman" w:cs="Times New Roman"/>
                <w:sz w:val="24"/>
                <w:szCs w:val="24"/>
              </w:rPr>
              <w:t>bol funkčne oddelený od akéhokoľvek iného orgánu alebo organizácie, ktorá sa zaoberá podporou alebo využívaním jadrovej energie, a nevyžadoval ani neprijímal pokyny od akéhokoľvek takéhoto orgánu alebo organizácie pri vykonávaní svojich regulačných úloh;</w:t>
            </w:r>
          </w:p>
          <w:p w:rsidR="006A510E" w:rsidRPr="002E2B02" w:rsidRDefault="006A510E" w:rsidP="009D4FAD">
            <w:pPr>
              <w:spacing w:after="0"/>
              <w:rPr>
                <w:rFonts w:ascii="Times New Roman" w:hAnsi="Times New Roman" w:cs="Times New Roman"/>
                <w:sz w:val="24"/>
                <w:szCs w:val="24"/>
              </w:rPr>
            </w:pPr>
          </w:p>
        </w:tc>
        <w:tc>
          <w:tcPr>
            <w:tcW w:w="1189" w:type="dxa"/>
          </w:tcPr>
          <w:p w:rsidR="006A510E" w:rsidRPr="002E2B02" w:rsidRDefault="00CD5B47"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6A510E" w:rsidRPr="002E2B02" w:rsidRDefault="002003D5" w:rsidP="006A510E">
            <w:pPr>
              <w:spacing w:after="0"/>
              <w:jc w:val="center"/>
              <w:rPr>
                <w:rFonts w:ascii="Times New Roman" w:hAnsi="Times New Roman" w:cs="Times New Roman"/>
                <w:sz w:val="24"/>
                <w:szCs w:val="24"/>
              </w:rPr>
            </w:pPr>
            <w:r>
              <w:rPr>
                <w:rFonts w:ascii="Times New Roman" w:hAnsi="Times New Roman" w:cs="Times New Roman"/>
                <w:sz w:val="24"/>
                <w:szCs w:val="24"/>
              </w:rPr>
              <w:t>Zákon č. 575/2001 Z. z.</w:t>
            </w:r>
          </w:p>
        </w:tc>
        <w:tc>
          <w:tcPr>
            <w:tcW w:w="1417" w:type="dxa"/>
          </w:tcPr>
          <w:p w:rsidR="006A510E" w:rsidRDefault="002003D5"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 22</w:t>
            </w:r>
          </w:p>
          <w:p w:rsidR="002003D5" w:rsidRDefault="002003D5"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 6</w:t>
            </w:r>
          </w:p>
          <w:p w:rsidR="002003D5" w:rsidRDefault="002003D5" w:rsidP="006A510E">
            <w:pPr>
              <w:pStyle w:val="Spiatonadresanaoblke"/>
              <w:rPr>
                <w:b w:val="0"/>
                <w:bCs w:val="0"/>
                <w:color w:val="auto"/>
                <w:sz w:val="24"/>
                <w:szCs w:val="24"/>
                <w14:shadow w14:blurRad="0" w14:dist="0" w14:dir="0" w14:sx="0" w14:sy="0" w14:kx="0" w14:ky="0" w14:algn="none">
                  <w14:srgbClr w14:val="000000"/>
                </w14:shadow>
              </w:rPr>
            </w:pPr>
          </w:p>
          <w:p w:rsidR="002003D5" w:rsidRDefault="002003D5" w:rsidP="006A510E">
            <w:pPr>
              <w:pStyle w:val="Spiatonadresanaoblke"/>
              <w:rPr>
                <w:b w:val="0"/>
                <w:bCs w:val="0"/>
                <w:color w:val="auto"/>
                <w:sz w:val="24"/>
                <w:szCs w:val="24"/>
                <w14:shadow w14:blurRad="0" w14:dist="0" w14:dir="0" w14:sx="0" w14:sy="0" w14:kx="0" w14:ky="0" w14:algn="none">
                  <w14:srgbClr w14:val="000000"/>
                </w14:shadow>
              </w:rPr>
            </w:pPr>
          </w:p>
          <w:p w:rsidR="002003D5" w:rsidRDefault="002003D5" w:rsidP="006A510E">
            <w:pPr>
              <w:pStyle w:val="Spiatonadresanaoblke"/>
              <w:rPr>
                <w:b w:val="0"/>
                <w:bCs w:val="0"/>
                <w:color w:val="auto"/>
                <w:sz w:val="24"/>
                <w:szCs w:val="24"/>
                <w14:shadow w14:blurRad="0" w14:dist="0" w14:dir="0" w14:sx="0" w14:sy="0" w14:kx="0" w14:ky="0" w14:algn="none">
                  <w14:srgbClr w14:val="000000"/>
                </w14:shadow>
              </w:rPr>
            </w:pPr>
          </w:p>
          <w:p w:rsidR="002003D5" w:rsidRDefault="002003D5" w:rsidP="006A510E">
            <w:pPr>
              <w:pStyle w:val="Spiatonadresanaoblke"/>
              <w:rPr>
                <w:b w:val="0"/>
                <w:bCs w:val="0"/>
                <w:color w:val="auto"/>
                <w:sz w:val="24"/>
                <w:szCs w:val="24"/>
                <w14:shadow w14:blurRad="0" w14:dist="0" w14:dir="0" w14:sx="0" w14:sy="0" w14:kx="0" w14:ky="0" w14:algn="none">
                  <w14:srgbClr w14:val="000000"/>
                </w14:shadow>
              </w:rPr>
            </w:pPr>
          </w:p>
          <w:p w:rsidR="002003D5" w:rsidRDefault="002003D5" w:rsidP="006A510E">
            <w:pPr>
              <w:pStyle w:val="Spiatonadresanaoblke"/>
              <w:rPr>
                <w:b w:val="0"/>
                <w:bCs w:val="0"/>
                <w:color w:val="auto"/>
                <w:sz w:val="24"/>
                <w:szCs w:val="24"/>
                <w14:shadow w14:blurRad="0" w14:dist="0" w14:dir="0" w14:sx="0" w14:sy="0" w14:kx="0" w14:ky="0" w14:algn="none">
                  <w14:srgbClr w14:val="000000"/>
                </w14:shadow>
              </w:rPr>
            </w:pPr>
          </w:p>
          <w:p w:rsidR="002003D5" w:rsidRDefault="002003D5"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 29</w:t>
            </w:r>
          </w:p>
          <w:p w:rsidR="002003D5" w:rsidRDefault="002003D5"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 1</w:t>
            </w:r>
          </w:p>
          <w:p w:rsidR="002003D5" w:rsidRDefault="002003D5" w:rsidP="006A510E">
            <w:pPr>
              <w:pStyle w:val="Spiatonadresanaoblke"/>
              <w:rPr>
                <w:b w:val="0"/>
                <w:bCs w:val="0"/>
                <w:color w:val="auto"/>
                <w:sz w:val="24"/>
                <w:szCs w:val="24"/>
                <w14:shadow w14:blurRad="0" w14:dist="0" w14:dir="0" w14:sx="0" w14:sy="0" w14:kx="0" w14:ky="0" w14:algn="none">
                  <w14:srgbClr w14:val="000000"/>
                </w14:shadow>
              </w:rPr>
            </w:pPr>
          </w:p>
          <w:p w:rsidR="002003D5" w:rsidRDefault="002003D5" w:rsidP="006A510E">
            <w:pPr>
              <w:pStyle w:val="Spiatonadresanaoblke"/>
              <w:rPr>
                <w:b w:val="0"/>
                <w:bCs w:val="0"/>
                <w:color w:val="auto"/>
                <w:sz w:val="24"/>
                <w:szCs w:val="24"/>
                <w14:shadow w14:blurRad="0" w14:dist="0" w14:dir="0" w14:sx="0" w14:sy="0" w14:kx="0" w14:ky="0" w14:algn="none">
                  <w14:srgbClr w14:val="000000"/>
                </w14:shadow>
              </w:rPr>
            </w:pPr>
          </w:p>
          <w:p w:rsidR="002003D5" w:rsidRDefault="002003D5"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 35</w:t>
            </w:r>
          </w:p>
          <w:p w:rsidR="002003D5" w:rsidRDefault="002003D5"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 xml:space="preserve">O: </w:t>
            </w:r>
            <w:r w:rsidR="00AD7CE9">
              <w:rPr>
                <w:b w:val="0"/>
                <w:bCs w:val="0"/>
                <w:color w:val="auto"/>
                <w:sz w:val="24"/>
                <w:szCs w:val="24"/>
                <w14:shadow w14:blurRad="0" w14:dist="0" w14:dir="0" w14:sx="0" w14:sy="0" w14:kx="0" w14:ky="0" w14:algn="none">
                  <w14:srgbClr w14:val="000000"/>
                </w14:shadow>
              </w:rPr>
              <w:t>1, 2, 4</w:t>
            </w:r>
          </w:p>
          <w:p w:rsidR="002003D5" w:rsidRPr="002E2B02" w:rsidRDefault="002003D5" w:rsidP="006A510E">
            <w:pPr>
              <w:pStyle w:val="Spiatonadresanaoblke"/>
              <w:rPr>
                <w:b w:val="0"/>
                <w:bCs w:val="0"/>
                <w:color w:val="auto"/>
                <w:sz w:val="24"/>
                <w:szCs w:val="24"/>
                <w14:shadow w14:blurRad="0" w14:dist="0" w14:dir="0" w14:sx="0" w14:sy="0" w14:kx="0" w14:ky="0" w14:algn="none">
                  <w14:srgbClr w14:val="000000"/>
                </w14:shadow>
              </w:rPr>
            </w:pPr>
          </w:p>
        </w:tc>
        <w:tc>
          <w:tcPr>
            <w:tcW w:w="4198" w:type="dxa"/>
          </w:tcPr>
          <w:p w:rsidR="006A510E" w:rsidRPr="00775A6B" w:rsidRDefault="002003D5" w:rsidP="00AD7CE9">
            <w:pPr>
              <w:pStyle w:val="Odsekzoznamu"/>
              <w:spacing w:after="0"/>
              <w:ind w:left="17"/>
              <w:jc w:val="both"/>
              <w:rPr>
                <w:rFonts w:ascii="Times New Roman" w:hAnsi="Times New Roman" w:cs="Times New Roman"/>
                <w:sz w:val="24"/>
                <w:szCs w:val="24"/>
              </w:rPr>
            </w:pPr>
            <w:r w:rsidRPr="00775A6B">
              <w:rPr>
                <w:rFonts w:ascii="Times New Roman" w:hAnsi="Times New Roman" w:cs="Times New Roman"/>
                <w:sz w:val="24"/>
                <w:szCs w:val="24"/>
              </w:rPr>
              <w:t>Na čele ostatných ústredných orgánov štátnej správy uvedených v § 21 písm. d) až f), h) a i) je predseda, ktorého vymenúva a odvoláva vláda. Predseda je za výkon svojej funkcie zodpovedný vláde.</w:t>
            </w:r>
          </w:p>
          <w:p w:rsidR="002003D5" w:rsidRDefault="002003D5" w:rsidP="0014408A">
            <w:pPr>
              <w:spacing w:after="0"/>
              <w:jc w:val="both"/>
              <w:rPr>
                <w:rFonts w:ascii="Times New Roman" w:hAnsi="Times New Roman" w:cs="Times New Roman"/>
                <w:sz w:val="24"/>
                <w:szCs w:val="24"/>
              </w:rPr>
            </w:pPr>
          </w:p>
          <w:p w:rsidR="002003D5" w:rsidRPr="00775A6B" w:rsidRDefault="002003D5" w:rsidP="0014408A">
            <w:pPr>
              <w:spacing w:after="0"/>
              <w:jc w:val="both"/>
              <w:rPr>
                <w:rFonts w:ascii="Times New Roman" w:hAnsi="Times New Roman" w:cs="Times New Roman"/>
                <w:sz w:val="24"/>
                <w:szCs w:val="24"/>
              </w:rPr>
            </w:pPr>
            <w:r w:rsidRPr="00775A6B">
              <w:rPr>
                <w:rFonts w:ascii="Times New Roman" w:hAnsi="Times New Roman" w:cs="Times New Roman"/>
                <w:sz w:val="24"/>
                <w:szCs w:val="24"/>
              </w:rPr>
              <w:t>Úrad jadrového dozoru Slovenskej republiky je ústredným orgánom štátnej správy pre oblasť jadrového dozoru.</w:t>
            </w:r>
          </w:p>
          <w:p w:rsidR="002003D5" w:rsidRDefault="002003D5" w:rsidP="0014408A">
            <w:pPr>
              <w:spacing w:after="0"/>
              <w:jc w:val="both"/>
              <w:rPr>
                <w:rFonts w:ascii="Times New Roman" w:hAnsi="Times New Roman" w:cs="Times New Roman"/>
                <w:sz w:val="24"/>
                <w:szCs w:val="24"/>
              </w:rPr>
            </w:pPr>
          </w:p>
          <w:p w:rsidR="002003D5" w:rsidRPr="002003D5" w:rsidRDefault="002003D5" w:rsidP="0014408A">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2003D5">
              <w:rPr>
                <w:rFonts w:ascii="Times New Roman" w:hAnsi="Times New Roman" w:cs="Times New Roman"/>
                <w:sz w:val="24"/>
                <w:szCs w:val="24"/>
              </w:rPr>
              <w:t>Ministerstvá a ostatné ústredné orgány štátnej správy sú právnické osoby.</w:t>
            </w:r>
          </w:p>
          <w:p w:rsidR="002003D5" w:rsidRPr="002003D5" w:rsidRDefault="002003D5" w:rsidP="0014408A">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2003D5">
              <w:rPr>
                <w:rFonts w:ascii="Times New Roman" w:hAnsi="Times New Roman" w:cs="Times New Roman"/>
                <w:sz w:val="24"/>
                <w:szCs w:val="24"/>
              </w:rPr>
              <w:t>Ministerstvá a ostatné ústredné orgány štátnej správy sa podieľajú na tvorbe jednotnej štátnej politiky v jednotlivých oblastiach, uskutočňujú túto politiku, vykonávajú v rozsahu svojej pôsobnosti štátnu správu a plnia ďalšie úlohy ustanovené v ústavných zákonoch, zákonoch a iných všeobecne záväzných právnych predpisoch.</w:t>
            </w:r>
          </w:p>
          <w:p w:rsidR="002003D5" w:rsidRPr="002003D5" w:rsidRDefault="00FB1FFD" w:rsidP="0014408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003D5">
              <w:rPr>
                <w:rFonts w:ascii="Times New Roman" w:hAnsi="Times New Roman" w:cs="Times New Roman"/>
                <w:sz w:val="24"/>
                <w:szCs w:val="24"/>
              </w:rPr>
              <w:t xml:space="preserve">(4) </w:t>
            </w:r>
            <w:r w:rsidR="002003D5" w:rsidRPr="002003D5">
              <w:rPr>
                <w:rFonts w:ascii="Times New Roman" w:hAnsi="Times New Roman" w:cs="Times New Roman"/>
                <w:sz w:val="24"/>
                <w:szCs w:val="24"/>
              </w:rPr>
              <w:t>Ministerstvá a ostatné ústredné orgány štátnej správy v rozsahu vymedzenej pôsobnosti zabezpečujú aj úlohy súvisiace s dojednávaním a vykonávaním medzinárodných zmlúv, s rozvojom medzištátnych vzťahov a medzinárodnej spolupráce vrátane úloh, ktoré pre Slovenskú republiku vyplývajú z medzinárodných zmlúv, ako aj z jej členstva v medzinárodných organizáciách.</w:t>
            </w:r>
          </w:p>
          <w:p w:rsidR="002003D5" w:rsidRPr="002003D5" w:rsidRDefault="002003D5" w:rsidP="0014408A">
            <w:pPr>
              <w:spacing w:after="0"/>
              <w:jc w:val="both"/>
              <w:rPr>
                <w:rFonts w:ascii="Times New Roman" w:hAnsi="Times New Roman" w:cs="Times New Roman"/>
                <w:sz w:val="24"/>
                <w:szCs w:val="24"/>
              </w:rPr>
            </w:pPr>
          </w:p>
        </w:tc>
        <w:tc>
          <w:tcPr>
            <w:tcW w:w="565" w:type="dxa"/>
          </w:tcPr>
          <w:p w:rsidR="006A510E" w:rsidRPr="002E2B02" w:rsidRDefault="00CD5B47"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6A510E" w:rsidRPr="002E2B02" w:rsidRDefault="006A510E" w:rsidP="006A510E">
            <w:pPr>
              <w:spacing w:after="0"/>
              <w:jc w:val="center"/>
              <w:rPr>
                <w:rFonts w:ascii="Times New Roman" w:hAnsi="Times New Roman" w:cs="Times New Roman"/>
                <w:sz w:val="24"/>
                <w:szCs w:val="24"/>
              </w:rPr>
            </w:pPr>
          </w:p>
        </w:tc>
      </w:tr>
      <w:tr w:rsidR="006A510E" w:rsidRPr="002E2B02" w:rsidTr="0046015E">
        <w:trPr>
          <w:cantSplit/>
        </w:trPr>
        <w:tc>
          <w:tcPr>
            <w:tcW w:w="994" w:type="dxa"/>
          </w:tcPr>
          <w:p w:rsidR="006A510E" w:rsidRPr="002E2B02" w:rsidRDefault="006A510E" w:rsidP="006A510E">
            <w:pPr>
              <w:spacing w:after="0"/>
              <w:jc w:val="both"/>
              <w:rPr>
                <w:rFonts w:ascii="Times New Roman" w:hAnsi="Times New Roman" w:cs="Times New Roman"/>
                <w:sz w:val="24"/>
                <w:szCs w:val="24"/>
              </w:rPr>
            </w:pPr>
          </w:p>
        </w:tc>
        <w:tc>
          <w:tcPr>
            <w:tcW w:w="3686" w:type="dxa"/>
          </w:tcPr>
          <w:p w:rsidR="009D4FAD" w:rsidRPr="009D4FAD" w:rsidRDefault="00572FFE" w:rsidP="00F674A8">
            <w:pPr>
              <w:spacing w:after="0"/>
              <w:ind w:left="214" w:hanging="214"/>
              <w:jc w:val="both"/>
              <w:rPr>
                <w:rFonts w:ascii="Times New Roman" w:hAnsi="Times New Roman" w:cs="Times New Roman"/>
                <w:sz w:val="24"/>
                <w:szCs w:val="24"/>
              </w:rPr>
            </w:pPr>
            <w:r>
              <w:rPr>
                <w:rFonts w:ascii="Times New Roman" w:hAnsi="Times New Roman" w:cs="Times New Roman"/>
                <w:sz w:val="24"/>
                <w:szCs w:val="24"/>
              </w:rPr>
              <w:t xml:space="preserve">b) </w:t>
            </w:r>
            <w:r w:rsidR="009D4FAD" w:rsidRPr="009D4FAD">
              <w:rPr>
                <w:rFonts w:ascii="Times New Roman" w:hAnsi="Times New Roman" w:cs="Times New Roman"/>
                <w:sz w:val="24"/>
                <w:szCs w:val="24"/>
              </w:rPr>
              <w:t>prijímal regulačné rozhodnutia založené na spoľahlivých a transparentných požiadavkách týkajúcich sa jadrovej bezpečnosti;</w:t>
            </w:r>
          </w:p>
          <w:p w:rsidR="006A510E" w:rsidRPr="002E2B02" w:rsidRDefault="006A510E" w:rsidP="009D4FAD">
            <w:pPr>
              <w:spacing w:after="0"/>
              <w:jc w:val="center"/>
              <w:rPr>
                <w:rFonts w:ascii="Times New Roman" w:hAnsi="Times New Roman" w:cs="Times New Roman"/>
                <w:sz w:val="24"/>
                <w:szCs w:val="24"/>
              </w:rPr>
            </w:pPr>
          </w:p>
        </w:tc>
        <w:tc>
          <w:tcPr>
            <w:tcW w:w="1189" w:type="dxa"/>
          </w:tcPr>
          <w:p w:rsidR="006A510E" w:rsidRPr="002E2B02" w:rsidRDefault="00AD7CE9"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6A510E" w:rsidRDefault="004D13BC" w:rsidP="006A510E">
            <w:pPr>
              <w:spacing w:after="0"/>
              <w:jc w:val="center"/>
              <w:rPr>
                <w:rFonts w:ascii="Times New Roman" w:hAnsi="Times New Roman" w:cs="Times New Roman"/>
                <w:sz w:val="24"/>
                <w:szCs w:val="24"/>
              </w:rPr>
            </w:pPr>
            <w:r>
              <w:rPr>
                <w:rFonts w:ascii="Times New Roman" w:hAnsi="Times New Roman" w:cs="Times New Roman"/>
                <w:sz w:val="24"/>
                <w:szCs w:val="24"/>
              </w:rPr>
              <w:t>Zákon č. 541/2004 Z. z. v z. n. p.</w:t>
            </w: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4D13BC" w:rsidRDefault="004D13BC" w:rsidP="006A510E">
            <w:pPr>
              <w:spacing w:after="0"/>
              <w:jc w:val="center"/>
              <w:rPr>
                <w:rFonts w:ascii="Times New Roman" w:hAnsi="Times New Roman" w:cs="Times New Roman"/>
                <w:sz w:val="24"/>
                <w:szCs w:val="24"/>
              </w:rPr>
            </w:pPr>
          </w:p>
          <w:p w:rsidR="008141F6" w:rsidRDefault="008141F6" w:rsidP="006A510E">
            <w:pPr>
              <w:spacing w:after="0"/>
              <w:jc w:val="center"/>
              <w:rPr>
                <w:rFonts w:ascii="Times New Roman" w:hAnsi="Times New Roman" w:cs="Times New Roman"/>
                <w:sz w:val="24"/>
                <w:szCs w:val="24"/>
              </w:rPr>
            </w:pPr>
          </w:p>
          <w:p w:rsidR="008141F6" w:rsidRDefault="008141F6" w:rsidP="006A510E">
            <w:pPr>
              <w:spacing w:after="0"/>
              <w:jc w:val="center"/>
              <w:rPr>
                <w:rFonts w:ascii="Times New Roman" w:hAnsi="Times New Roman" w:cs="Times New Roman"/>
                <w:sz w:val="24"/>
                <w:szCs w:val="24"/>
              </w:rPr>
            </w:pPr>
          </w:p>
          <w:p w:rsidR="008141F6" w:rsidRDefault="008141F6" w:rsidP="006A510E">
            <w:pPr>
              <w:spacing w:after="0"/>
              <w:jc w:val="center"/>
              <w:rPr>
                <w:rFonts w:ascii="Times New Roman" w:hAnsi="Times New Roman" w:cs="Times New Roman"/>
                <w:sz w:val="24"/>
                <w:szCs w:val="24"/>
              </w:rPr>
            </w:pPr>
          </w:p>
          <w:p w:rsidR="008141F6" w:rsidRDefault="008141F6" w:rsidP="006A510E">
            <w:pPr>
              <w:spacing w:after="0"/>
              <w:jc w:val="center"/>
              <w:rPr>
                <w:rFonts w:ascii="Times New Roman" w:hAnsi="Times New Roman" w:cs="Times New Roman"/>
                <w:sz w:val="24"/>
                <w:szCs w:val="24"/>
              </w:rPr>
            </w:pPr>
          </w:p>
          <w:p w:rsidR="008141F6" w:rsidRDefault="008141F6" w:rsidP="006A510E">
            <w:pPr>
              <w:spacing w:after="0"/>
              <w:jc w:val="center"/>
              <w:rPr>
                <w:rFonts w:ascii="Times New Roman" w:hAnsi="Times New Roman" w:cs="Times New Roman"/>
                <w:sz w:val="24"/>
                <w:szCs w:val="24"/>
              </w:rPr>
            </w:pPr>
          </w:p>
          <w:p w:rsidR="008141F6" w:rsidRDefault="008141F6" w:rsidP="006A510E">
            <w:pPr>
              <w:spacing w:after="0"/>
              <w:jc w:val="center"/>
              <w:rPr>
                <w:rFonts w:ascii="Times New Roman" w:hAnsi="Times New Roman" w:cs="Times New Roman"/>
                <w:sz w:val="24"/>
                <w:szCs w:val="24"/>
              </w:rPr>
            </w:pPr>
          </w:p>
          <w:p w:rsidR="008141F6" w:rsidRDefault="008141F6" w:rsidP="006A510E">
            <w:pPr>
              <w:spacing w:after="0"/>
              <w:jc w:val="center"/>
              <w:rPr>
                <w:rFonts w:ascii="Times New Roman" w:hAnsi="Times New Roman" w:cs="Times New Roman"/>
                <w:sz w:val="24"/>
                <w:szCs w:val="24"/>
              </w:rPr>
            </w:pPr>
          </w:p>
          <w:p w:rsidR="008141F6" w:rsidRDefault="008141F6" w:rsidP="006A510E">
            <w:pPr>
              <w:spacing w:after="0"/>
              <w:jc w:val="center"/>
              <w:rPr>
                <w:rFonts w:ascii="Times New Roman" w:hAnsi="Times New Roman" w:cs="Times New Roman"/>
                <w:sz w:val="24"/>
                <w:szCs w:val="24"/>
              </w:rPr>
            </w:pPr>
          </w:p>
          <w:p w:rsidR="008141F6" w:rsidRDefault="008141F6" w:rsidP="006A510E">
            <w:pPr>
              <w:spacing w:after="0"/>
              <w:jc w:val="center"/>
              <w:rPr>
                <w:rFonts w:ascii="Times New Roman" w:hAnsi="Times New Roman" w:cs="Times New Roman"/>
                <w:sz w:val="24"/>
                <w:szCs w:val="24"/>
              </w:rPr>
            </w:pPr>
          </w:p>
          <w:p w:rsidR="008141F6" w:rsidRDefault="008141F6" w:rsidP="006A510E">
            <w:pPr>
              <w:spacing w:after="0"/>
              <w:jc w:val="center"/>
              <w:rPr>
                <w:rFonts w:ascii="Times New Roman" w:hAnsi="Times New Roman" w:cs="Times New Roman"/>
                <w:sz w:val="24"/>
                <w:szCs w:val="24"/>
              </w:rPr>
            </w:pPr>
          </w:p>
          <w:p w:rsidR="008141F6" w:rsidRDefault="008141F6" w:rsidP="006A510E">
            <w:pPr>
              <w:spacing w:after="0"/>
              <w:jc w:val="center"/>
              <w:rPr>
                <w:rFonts w:ascii="Times New Roman" w:hAnsi="Times New Roman" w:cs="Times New Roman"/>
                <w:sz w:val="24"/>
                <w:szCs w:val="24"/>
              </w:rPr>
            </w:pPr>
          </w:p>
          <w:p w:rsidR="008141F6" w:rsidRDefault="008141F6" w:rsidP="006A510E">
            <w:pPr>
              <w:spacing w:after="0"/>
              <w:jc w:val="center"/>
              <w:rPr>
                <w:rFonts w:ascii="Times New Roman" w:hAnsi="Times New Roman" w:cs="Times New Roman"/>
                <w:sz w:val="24"/>
                <w:szCs w:val="24"/>
              </w:rPr>
            </w:pPr>
          </w:p>
          <w:p w:rsidR="008141F6" w:rsidRDefault="008141F6" w:rsidP="006A510E">
            <w:pPr>
              <w:spacing w:after="0"/>
              <w:jc w:val="center"/>
              <w:rPr>
                <w:rFonts w:ascii="Times New Roman" w:hAnsi="Times New Roman" w:cs="Times New Roman"/>
                <w:sz w:val="24"/>
                <w:szCs w:val="24"/>
              </w:rPr>
            </w:pPr>
          </w:p>
          <w:p w:rsidR="008141F6" w:rsidRDefault="008141F6" w:rsidP="006A510E">
            <w:pPr>
              <w:spacing w:after="0"/>
              <w:jc w:val="center"/>
              <w:rPr>
                <w:rFonts w:ascii="Times New Roman" w:hAnsi="Times New Roman" w:cs="Times New Roman"/>
                <w:sz w:val="24"/>
                <w:szCs w:val="24"/>
              </w:rPr>
            </w:pPr>
          </w:p>
          <w:p w:rsidR="008141F6" w:rsidRDefault="008141F6" w:rsidP="006A510E">
            <w:pPr>
              <w:spacing w:after="0"/>
              <w:jc w:val="center"/>
              <w:rPr>
                <w:rFonts w:ascii="Times New Roman" w:hAnsi="Times New Roman" w:cs="Times New Roman"/>
                <w:sz w:val="24"/>
                <w:szCs w:val="24"/>
              </w:rPr>
            </w:pPr>
          </w:p>
          <w:p w:rsidR="008141F6" w:rsidRDefault="008141F6" w:rsidP="006A510E">
            <w:pPr>
              <w:spacing w:after="0"/>
              <w:jc w:val="center"/>
              <w:rPr>
                <w:rFonts w:ascii="Times New Roman" w:hAnsi="Times New Roman" w:cs="Times New Roman"/>
                <w:sz w:val="24"/>
                <w:szCs w:val="24"/>
              </w:rPr>
            </w:pPr>
          </w:p>
          <w:p w:rsidR="00E34301" w:rsidRDefault="00E34301" w:rsidP="006A510E">
            <w:pPr>
              <w:spacing w:after="0"/>
              <w:jc w:val="center"/>
              <w:rPr>
                <w:rFonts w:ascii="Times New Roman" w:hAnsi="Times New Roman" w:cs="Times New Roman"/>
                <w:sz w:val="24"/>
                <w:szCs w:val="24"/>
              </w:rPr>
            </w:pPr>
          </w:p>
          <w:p w:rsidR="00E34301" w:rsidRDefault="00E34301" w:rsidP="006A510E">
            <w:pPr>
              <w:spacing w:after="0"/>
              <w:jc w:val="center"/>
              <w:rPr>
                <w:rFonts w:ascii="Times New Roman" w:hAnsi="Times New Roman" w:cs="Times New Roman"/>
                <w:sz w:val="24"/>
                <w:szCs w:val="24"/>
              </w:rPr>
            </w:pPr>
          </w:p>
          <w:p w:rsidR="008141F6" w:rsidRDefault="008141F6" w:rsidP="006A510E">
            <w:pPr>
              <w:spacing w:after="0"/>
              <w:jc w:val="center"/>
              <w:rPr>
                <w:rFonts w:ascii="Times New Roman" w:hAnsi="Times New Roman" w:cs="Times New Roman"/>
                <w:sz w:val="24"/>
                <w:szCs w:val="24"/>
              </w:rPr>
            </w:pPr>
          </w:p>
          <w:p w:rsidR="008141F6" w:rsidRPr="002E2B02" w:rsidRDefault="005244C2" w:rsidP="008141F6">
            <w:pPr>
              <w:spacing w:after="0"/>
              <w:rPr>
                <w:rFonts w:ascii="Times New Roman" w:hAnsi="Times New Roman" w:cs="Times New Roman"/>
                <w:sz w:val="24"/>
                <w:szCs w:val="24"/>
              </w:rPr>
            </w:pPr>
            <w:r>
              <w:rPr>
                <w:rFonts w:ascii="Times New Roman" w:hAnsi="Times New Roman" w:cs="Times New Roman"/>
                <w:sz w:val="24"/>
                <w:szCs w:val="24"/>
              </w:rPr>
              <w:t>Návrh z</w:t>
            </w:r>
            <w:r w:rsidR="008141F6">
              <w:rPr>
                <w:rFonts w:ascii="Times New Roman" w:hAnsi="Times New Roman" w:cs="Times New Roman"/>
                <w:sz w:val="24"/>
                <w:szCs w:val="24"/>
              </w:rPr>
              <w:t>ákon</w:t>
            </w:r>
            <w:r>
              <w:rPr>
                <w:rFonts w:ascii="Times New Roman" w:hAnsi="Times New Roman" w:cs="Times New Roman"/>
                <w:sz w:val="24"/>
                <w:szCs w:val="24"/>
              </w:rPr>
              <w:t>a</w:t>
            </w:r>
            <w:r w:rsidR="008141F6">
              <w:rPr>
                <w:rFonts w:ascii="Times New Roman" w:hAnsi="Times New Roman" w:cs="Times New Roman"/>
                <w:sz w:val="24"/>
                <w:szCs w:val="24"/>
              </w:rPr>
              <w:t xml:space="preserve"> č. .../2017 Z. z. </w:t>
            </w:r>
          </w:p>
        </w:tc>
        <w:tc>
          <w:tcPr>
            <w:tcW w:w="1417" w:type="dxa"/>
          </w:tcPr>
          <w:p w:rsidR="00775A6B" w:rsidRDefault="00106336" w:rsidP="00B5268C">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§:4</w:t>
            </w:r>
          </w:p>
          <w:p w:rsidR="00106336" w:rsidRDefault="00106336" w:rsidP="00B5268C">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w:t>
            </w:r>
          </w:p>
          <w:p w:rsidR="00106336" w:rsidRDefault="00106336" w:rsidP="00B5268C">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P:a),b),d),</w:t>
            </w:r>
          </w:p>
          <w:p w:rsidR="00106336" w:rsidRDefault="00106336" w:rsidP="00B5268C">
            <w:pPr>
              <w:pStyle w:val="Spiatonadresanaoblke"/>
              <w:rPr>
                <w:b w:val="0"/>
                <w:bCs w:val="0"/>
                <w:color w:val="auto"/>
                <w:sz w:val="24"/>
                <w:szCs w:val="24"/>
                <w14:shadow w14:blurRad="0" w14:dist="0" w14:dir="0" w14:sx="0" w14:sy="0" w14:kx="0" w14:ky="0" w14:algn="none">
                  <w14:srgbClr w14:val="000000"/>
                </w14:shadow>
              </w:rPr>
            </w:pPr>
          </w:p>
          <w:p w:rsidR="00106336" w:rsidRDefault="00106336" w:rsidP="00B5268C">
            <w:pPr>
              <w:pStyle w:val="Spiatonadresanaoblke"/>
              <w:rPr>
                <w:b w:val="0"/>
                <w:bCs w:val="0"/>
                <w:color w:val="auto"/>
                <w:sz w:val="24"/>
                <w:szCs w:val="24"/>
                <w14:shadow w14:blurRad="0" w14:dist="0" w14:dir="0" w14:sx="0" w14:sy="0" w14:kx="0" w14:ky="0" w14:algn="none">
                  <w14:srgbClr w14:val="000000"/>
                </w14:shadow>
              </w:rPr>
            </w:pPr>
          </w:p>
          <w:p w:rsidR="00106336" w:rsidRDefault="00106336" w:rsidP="00B5268C">
            <w:pPr>
              <w:pStyle w:val="Spiatonadresanaoblke"/>
              <w:rPr>
                <w:b w:val="0"/>
                <w:bCs w:val="0"/>
                <w:color w:val="auto"/>
                <w:sz w:val="24"/>
                <w:szCs w:val="24"/>
                <w14:shadow w14:blurRad="0" w14:dist="0" w14:dir="0" w14:sx="0" w14:sy="0" w14:kx="0" w14:ky="0" w14:algn="none">
                  <w14:srgbClr w14:val="000000"/>
                </w14:shadow>
              </w:rPr>
            </w:pPr>
          </w:p>
          <w:p w:rsidR="00106336" w:rsidRDefault="00106336" w:rsidP="00B5268C">
            <w:pPr>
              <w:pStyle w:val="Spiatonadresanaoblke"/>
              <w:rPr>
                <w:b w:val="0"/>
                <w:bCs w:val="0"/>
                <w:color w:val="auto"/>
                <w:sz w:val="24"/>
                <w:szCs w:val="24"/>
                <w14:shadow w14:blurRad="0" w14:dist="0" w14:dir="0" w14:sx="0" w14:sy="0" w14:kx="0" w14:ky="0" w14:algn="none">
                  <w14:srgbClr w14:val="000000"/>
                </w14:shadow>
              </w:rPr>
            </w:pPr>
          </w:p>
          <w:p w:rsidR="00106336" w:rsidRDefault="00106336" w:rsidP="00B5268C">
            <w:pPr>
              <w:pStyle w:val="Spiatonadresanaoblke"/>
              <w:rPr>
                <w:b w:val="0"/>
                <w:bCs w:val="0"/>
                <w:color w:val="auto"/>
                <w:sz w:val="24"/>
                <w:szCs w:val="24"/>
                <w14:shadow w14:blurRad="0" w14:dist="0" w14:dir="0" w14:sx="0" w14:sy="0" w14:kx="0" w14:ky="0" w14:algn="none">
                  <w14:srgbClr w14:val="000000"/>
                </w14:shadow>
              </w:rPr>
            </w:pPr>
          </w:p>
          <w:p w:rsidR="00106336" w:rsidRDefault="00106336" w:rsidP="00B5268C">
            <w:pPr>
              <w:pStyle w:val="Spiatonadresanaoblke"/>
              <w:rPr>
                <w:b w:val="0"/>
                <w:bCs w:val="0"/>
                <w:color w:val="auto"/>
                <w:sz w:val="24"/>
                <w:szCs w:val="24"/>
                <w14:shadow w14:blurRad="0" w14:dist="0" w14:dir="0" w14:sx="0" w14:sy="0" w14:kx="0" w14:ky="0" w14:algn="none">
                  <w14:srgbClr w14:val="000000"/>
                </w14:shadow>
              </w:rPr>
            </w:pPr>
          </w:p>
          <w:p w:rsidR="00106336" w:rsidRDefault="00106336" w:rsidP="00B5268C">
            <w:pPr>
              <w:pStyle w:val="Spiatonadresanaoblke"/>
              <w:rPr>
                <w:b w:val="0"/>
                <w:bCs w:val="0"/>
                <w:color w:val="auto"/>
                <w:sz w:val="24"/>
                <w:szCs w:val="24"/>
                <w14:shadow w14:blurRad="0" w14:dist="0" w14:dir="0" w14:sx="0" w14:sy="0" w14:kx="0" w14:ky="0" w14:algn="none">
                  <w14:srgbClr w14:val="000000"/>
                </w14:shadow>
              </w:rPr>
            </w:pPr>
          </w:p>
          <w:p w:rsidR="00106336" w:rsidRDefault="00106336" w:rsidP="00B5268C">
            <w:pPr>
              <w:pStyle w:val="Spiatonadresanaoblke"/>
              <w:rPr>
                <w:b w:val="0"/>
                <w:bCs w:val="0"/>
                <w:color w:val="auto"/>
                <w:sz w:val="24"/>
                <w:szCs w:val="24"/>
                <w14:shadow w14:blurRad="0" w14:dist="0" w14:dir="0" w14:sx="0" w14:sy="0" w14:kx="0" w14:ky="0" w14:algn="none">
                  <w14:srgbClr w14:val="000000"/>
                </w14:shadow>
              </w:rPr>
            </w:pPr>
          </w:p>
          <w:p w:rsidR="00106336" w:rsidRDefault="00106336" w:rsidP="00B5268C">
            <w:pPr>
              <w:pStyle w:val="Spiatonadresanaoblke"/>
              <w:rPr>
                <w:b w:val="0"/>
                <w:bCs w:val="0"/>
                <w:color w:val="auto"/>
                <w:sz w:val="24"/>
                <w:szCs w:val="24"/>
                <w14:shadow w14:blurRad="0" w14:dist="0" w14:dir="0" w14:sx="0" w14:sy="0" w14:kx="0" w14:ky="0" w14:algn="none">
                  <w14:srgbClr w14:val="000000"/>
                </w14:shadow>
              </w:rPr>
            </w:pPr>
          </w:p>
          <w:p w:rsidR="00106336" w:rsidRDefault="00106336" w:rsidP="00B5268C">
            <w:pPr>
              <w:pStyle w:val="Spiatonadresanaoblke"/>
              <w:rPr>
                <w:b w:val="0"/>
                <w:bCs w:val="0"/>
                <w:color w:val="auto"/>
                <w:sz w:val="24"/>
                <w:szCs w:val="24"/>
                <w14:shadow w14:blurRad="0" w14:dist="0" w14:dir="0" w14:sx="0" w14:sy="0" w14:kx="0" w14:ky="0" w14:algn="none">
                  <w14:srgbClr w14:val="000000"/>
                </w14:shadow>
              </w:rPr>
            </w:pPr>
          </w:p>
          <w:p w:rsidR="00106336" w:rsidRDefault="00106336" w:rsidP="00B5268C">
            <w:pPr>
              <w:pStyle w:val="Spiatonadresanaoblke"/>
              <w:rPr>
                <w:b w:val="0"/>
                <w:bCs w:val="0"/>
                <w:color w:val="auto"/>
                <w:sz w:val="24"/>
                <w:szCs w:val="24"/>
                <w14:shadow w14:blurRad="0" w14:dist="0" w14:dir="0" w14:sx="0" w14:sy="0" w14:kx="0" w14:ky="0" w14:algn="none">
                  <w14:srgbClr w14:val="000000"/>
                </w14:shadow>
              </w:rPr>
            </w:pPr>
          </w:p>
          <w:p w:rsidR="00106336" w:rsidRDefault="00106336" w:rsidP="00B5268C">
            <w:pPr>
              <w:pStyle w:val="Spiatonadresanaoblke"/>
              <w:rPr>
                <w:b w:val="0"/>
                <w:bCs w:val="0"/>
                <w:color w:val="auto"/>
                <w:sz w:val="24"/>
                <w:szCs w:val="24"/>
                <w14:shadow w14:blurRad="0" w14:dist="0" w14:dir="0" w14:sx="0" w14:sy="0" w14:kx="0" w14:ky="0" w14:algn="none">
                  <w14:srgbClr w14:val="000000"/>
                </w14:shadow>
              </w:rPr>
            </w:pPr>
          </w:p>
          <w:p w:rsidR="00106336" w:rsidRDefault="00106336" w:rsidP="00B5268C">
            <w:pPr>
              <w:pStyle w:val="Spiatonadresanaoblke"/>
              <w:rPr>
                <w:b w:val="0"/>
                <w:bCs w:val="0"/>
                <w:color w:val="auto"/>
                <w:sz w:val="24"/>
                <w:szCs w:val="24"/>
                <w14:shadow w14:blurRad="0" w14:dist="0" w14:dir="0" w14:sx="0" w14:sy="0" w14:kx="0" w14:ky="0" w14:algn="none">
                  <w14:srgbClr w14:val="000000"/>
                </w14:shadow>
              </w:rPr>
            </w:pPr>
          </w:p>
          <w:p w:rsidR="00106336" w:rsidRDefault="00106336" w:rsidP="00B5268C">
            <w:pPr>
              <w:pStyle w:val="Spiatonadresanaoblke"/>
              <w:rPr>
                <w:b w:val="0"/>
                <w:bCs w:val="0"/>
                <w:color w:val="auto"/>
                <w:sz w:val="24"/>
                <w:szCs w:val="24"/>
                <w14:shadow w14:blurRad="0" w14:dist="0" w14:dir="0" w14:sx="0" w14:sy="0" w14:kx="0" w14:ky="0" w14:algn="none">
                  <w14:srgbClr w14:val="000000"/>
                </w14:shadow>
              </w:rPr>
            </w:pPr>
          </w:p>
          <w:p w:rsidR="00106336" w:rsidRDefault="00106336" w:rsidP="00B5268C">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 xml:space="preserve">§:4 </w:t>
            </w:r>
          </w:p>
          <w:p w:rsidR="004B453B" w:rsidRDefault="00106336"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w:t>
            </w:r>
          </w:p>
          <w:p w:rsidR="00106336" w:rsidRDefault="00106336"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106336" w:rsidRDefault="00106336" w:rsidP="006A510E">
            <w:pPr>
              <w:pStyle w:val="Spiatonadresanaoblke"/>
              <w:rPr>
                <w:b w:val="0"/>
                <w:bCs w:val="0"/>
                <w:color w:val="auto"/>
                <w:sz w:val="24"/>
                <w:szCs w:val="24"/>
                <w14:shadow w14:blurRad="0" w14:dist="0" w14:dir="0" w14:sx="0" w14:sy="0" w14:kx="0" w14:ky="0" w14:algn="none">
                  <w14:srgbClr w14:val="000000"/>
                </w14:shadow>
              </w:rPr>
            </w:pPr>
          </w:p>
          <w:p w:rsidR="00106336" w:rsidRDefault="00106336"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§:5</w:t>
            </w:r>
          </w:p>
          <w:p w:rsidR="00106336" w:rsidRDefault="00106336"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O:1,2,3,5,</w:t>
            </w: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F674A8"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§:6</w:t>
            </w:r>
          </w:p>
          <w:p w:rsidR="00F674A8" w:rsidRDefault="00F674A8"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w:t>
            </w: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F674A8"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§:7</w:t>
            </w: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F674A8"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§:9</w:t>
            </w:r>
          </w:p>
          <w:p w:rsidR="00F674A8" w:rsidRDefault="00F674A8"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O:2,3</w:t>
            </w: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D13BC"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§:17-20</w:t>
            </w: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193DD7" w:rsidRDefault="00193DD7"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4B453B" w:rsidRDefault="004B453B"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F674A8"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§:23</w:t>
            </w: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8141F6" w:rsidRDefault="008141F6"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§:23</w:t>
            </w:r>
          </w:p>
          <w:p w:rsidR="008141F6" w:rsidRDefault="008141F6"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w:t>
            </w: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20AE7" w:rsidRDefault="00C20AE7"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8141F6"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§:23</w:t>
            </w:r>
          </w:p>
          <w:p w:rsidR="008141F6" w:rsidRDefault="008141F6"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w:t>
            </w:r>
          </w:p>
          <w:p w:rsidR="008141F6" w:rsidRDefault="008141F6"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P:a),b),c),f),g),o),q),u),v)</w:t>
            </w: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CE7D6D" w:rsidRDefault="00CE7D6D"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147000" w:rsidRDefault="00147000" w:rsidP="006A510E">
            <w:pPr>
              <w:pStyle w:val="Spiatonadresanaoblke"/>
              <w:rPr>
                <w:b w:val="0"/>
                <w:bCs w:val="0"/>
                <w:color w:val="auto"/>
                <w:sz w:val="24"/>
                <w:szCs w:val="24"/>
                <w14:shadow w14:blurRad="0" w14:dist="0" w14:dir="0" w14:sx="0" w14:sy="0" w14:kx="0" w14:ky="0" w14:algn="none">
                  <w14:srgbClr w14:val="000000"/>
                </w14:shadow>
              </w:rPr>
            </w:pPr>
          </w:p>
          <w:p w:rsidR="00CE7D6D" w:rsidRPr="002E2B02" w:rsidRDefault="00CE7D6D" w:rsidP="006A510E">
            <w:pPr>
              <w:pStyle w:val="Spiatonadresanaoblke"/>
              <w:rPr>
                <w:b w:val="0"/>
                <w:bCs w:val="0"/>
                <w:color w:val="auto"/>
                <w:sz w:val="24"/>
                <w:szCs w:val="24"/>
                <w14:shadow w14:blurRad="0" w14:dist="0" w14:dir="0" w14:sx="0" w14:sy="0" w14:kx="0" w14:ky="0" w14:algn="none">
                  <w14:srgbClr w14:val="000000"/>
                </w14:shadow>
              </w:rPr>
            </w:pPr>
          </w:p>
        </w:tc>
        <w:tc>
          <w:tcPr>
            <w:tcW w:w="4198" w:type="dxa"/>
          </w:tcPr>
          <w:p w:rsidR="00106336" w:rsidRDefault="00106336" w:rsidP="007E2D28">
            <w:pPr>
              <w:pStyle w:val="text"/>
              <w:spacing w:after="0"/>
              <w:ind w:left="17"/>
            </w:pPr>
            <w:r>
              <w:t>Úrad</w:t>
            </w:r>
          </w:p>
          <w:p w:rsidR="00106336" w:rsidRDefault="00106336" w:rsidP="007E2D28">
            <w:pPr>
              <w:pStyle w:val="text"/>
              <w:spacing w:after="0"/>
              <w:ind w:left="17"/>
            </w:pPr>
            <w:r>
              <w:t>a) vykonáva štátny dozor nad jadrovou bezpečnosťou jadrových zariadení tak, aby verejnosť a medzinárodné spoločenstvo boli uistené, že jadrová bezpečnosť vo všetkých aspektoch využívania jadrovej energie má náležitú prioritu,</w:t>
            </w:r>
          </w:p>
          <w:p w:rsidR="00106336" w:rsidRDefault="00106336" w:rsidP="007E2D28">
            <w:pPr>
              <w:pStyle w:val="text"/>
              <w:spacing w:after="0"/>
              <w:ind w:left="17"/>
            </w:pPr>
            <w:r>
              <w:t>b) vykonáva štátny dozor v oblasti využívania jadrovej energie, pri fyzickej ochrane a pri havarijnom plánovaní,</w:t>
            </w:r>
          </w:p>
          <w:p w:rsidR="00106336" w:rsidRDefault="00106336" w:rsidP="007E2D28">
            <w:pPr>
              <w:pStyle w:val="text"/>
              <w:spacing w:after="0"/>
              <w:ind w:left="17"/>
            </w:pPr>
            <w:r>
              <w:t>d) vydáva fyzickým osobám alebo právnickým osobám súhlas alebo povolenie podľa § 5 ods. 2 a 3, kontroluje plnenie podmienok súhlasu alebo povolenia a súhlas alebo povolenie zrušuje,</w:t>
            </w:r>
          </w:p>
          <w:p w:rsidR="00106336" w:rsidRDefault="00106336" w:rsidP="007E2D28">
            <w:pPr>
              <w:pStyle w:val="text"/>
              <w:spacing w:after="0"/>
              <w:ind w:left="0"/>
            </w:pPr>
          </w:p>
          <w:p w:rsidR="00106336" w:rsidRDefault="00106336" w:rsidP="007E2D28">
            <w:pPr>
              <w:pStyle w:val="text"/>
              <w:spacing w:after="0"/>
              <w:ind w:left="0"/>
            </w:pPr>
            <w:r>
              <w:t>Úrad ďalej</w:t>
            </w:r>
          </w:p>
          <w:p w:rsidR="00106336" w:rsidRDefault="00106336" w:rsidP="007E2D28">
            <w:pPr>
              <w:pStyle w:val="text"/>
              <w:spacing w:after="0"/>
              <w:ind w:left="0"/>
            </w:pPr>
            <w:r>
              <w:t>a) schvaľuje</w:t>
            </w:r>
          </w:p>
          <w:p w:rsidR="00106336" w:rsidRDefault="00106336" w:rsidP="007E2D28">
            <w:pPr>
              <w:pStyle w:val="text"/>
              <w:spacing w:after="0"/>
            </w:pPr>
            <w:r>
              <w:t>1. typy prepravných zariadení na prepravu rádioaktívnych materiálov,</w:t>
            </w:r>
          </w:p>
          <w:p w:rsidR="00106336" w:rsidRDefault="00106336" w:rsidP="007E2D28">
            <w:pPr>
              <w:pStyle w:val="text"/>
              <w:spacing w:after="0"/>
            </w:pPr>
            <w:r>
              <w:t>2. dokumentáciu systému manažérstva kvality žiadateľov o povolenie a držiteľov povolenia,</w:t>
            </w:r>
          </w:p>
          <w:p w:rsidR="00106336" w:rsidRDefault="00106336" w:rsidP="007E2D28">
            <w:pPr>
              <w:pStyle w:val="text"/>
              <w:spacing w:after="0"/>
            </w:pPr>
            <w:r>
              <w:t>3. požiadavky na kvalitu jadrových zariadení, kategorizáciu vybraných zariadení do bezpečnostných tried a požiadavky na kvalitu vybraných zariadení,</w:t>
            </w:r>
          </w:p>
          <w:p w:rsidR="00106336" w:rsidRDefault="00106336" w:rsidP="007E2D28">
            <w:pPr>
              <w:pStyle w:val="text"/>
              <w:spacing w:after="0"/>
            </w:pPr>
            <w:r>
              <w:t>4. systém odbornej prípravy zamestnancov držiteľov povolenia,</w:t>
            </w:r>
          </w:p>
          <w:p w:rsidR="00106336" w:rsidRDefault="00106336" w:rsidP="007E2D28">
            <w:pPr>
              <w:pStyle w:val="text"/>
              <w:spacing w:after="0"/>
            </w:pPr>
            <w:r>
              <w:t>5. program prípravy vybraných zamestnancov,</w:t>
            </w:r>
          </w:p>
          <w:p w:rsidR="00106336" w:rsidRDefault="00106336" w:rsidP="007E2D28">
            <w:pPr>
              <w:pStyle w:val="text"/>
              <w:spacing w:after="0"/>
            </w:pPr>
            <w:r>
              <w:t>6. predbežný plán fyzickej ochrany a plán fyzickej ochrany,</w:t>
            </w:r>
          </w:p>
          <w:p w:rsidR="00106336" w:rsidRDefault="00106336" w:rsidP="007E2D28">
            <w:pPr>
              <w:pStyle w:val="text"/>
              <w:spacing w:after="0"/>
            </w:pPr>
            <w:r>
              <w:t>7. predbežné vnútorné havarijné plány a vnútorné havarijné plány,</w:t>
            </w:r>
          </w:p>
          <w:p w:rsidR="00106336" w:rsidRDefault="00106336" w:rsidP="007E2D28">
            <w:pPr>
              <w:pStyle w:val="text"/>
              <w:spacing w:after="0"/>
            </w:pPr>
            <w:r>
              <w:t>8. predbežné limity a podmienky bezpečnej prevádzky a limity a podmienky bezpečnej prevádzky,</w:t>
            </w:r>
          </w:p>
          <w:p w:rsidR="00106336" w:rsidRDefault="00106336" w:rsidP="007E2D28">
            <w:pPr>
              <w:pStyle w:val="text"/>
              <w:spacing w:after="0"/>
            </w:pPr>
            <w:r>
              <w:t>9. limity a podmienky bezpečného vyraďovania,</w:t>
            </w:r>
          </w:p>
          <w:p w:rsidR="00106336" w:rsidRDefault="00106336" w:rsidP="007E2D28">
            <w:pPr>
              <w:pStyle w:val="text"/>
              <w:spacing w:after="0"/>
            </w:pPr>
            <w:r>
              <w:t>10. program uvádzania jadrového zariadenia do prevádzky členený na etapy,</w:t>
            </w:r>
          </w:p>
          <w:p w:rsidR="00106336" w:rsidRDefault="00106336" w:rsidP="007E2D28">
            <w:pPr>
              <w:pStyle w:val="text"/>
              <w:spacing w:after="0"/>
            </w:pPr>
            <w:r>
              <w:t>11. hranice jadrového zariadenia a ich zmeny,</w:t>
            </w:r>
          </w:p>
          <w:p w:rsidR="00106336" w:rsidRDefault="00106336" w:rsidP="007E2D28">
            <w:pPr>
              <w:pStyle w:val="text"/>
              <w:spacing w:after="0"/>
            </w:pPr>
            <w:r>
              <w:t>12. veľkosť oblasti ohrozenia alebo spoločnej oblasti ohrozenia jadrovým zariadením a jej zmeny,</w:t>
            </w:r>
          </w:p>
          <w:p w:rsidR="00106336" w:rsidRDefault="00106336" w:rsidP="007E2D28">
            <w:pPr>
              <w:pStyle w:val="text"/>
              <w:spacing w:after="0"/>
            </w:pPr>
            <w:r>
              <w:t>13. realizáciu zmien podľa § 2 písm. v),</w:t>
            </w:r>
          </w:p>
          <w:p w:rsidR="00106336" w:rsidRDefault="00106336" w:rsidP="007E2D28">
            <w:pPr>
              <w:pStyle w:val="text"/>
              <w:spacing w:after="0"/>
              <w:ind w:left="17"/>
            </w:pPr>
            <w:r>
              <w:t>b) ukladá</w:t>
            </w:r>
          </w:p>
          <w:p w:rsidR="00106336" w:rsidRDefault="00106336" w:rsidP="007E2D28">
            <w:pPr>
              <w:pStyle w:val="text"/>
              <w:spacing w:after="0"/>
            </w:pPr>
            <w:r>
              <w:t>1. znížiť výkon alebo pozastaviť prevádzku alebo vyraďovanie jadrového zariadenia, alebo jeho výstavbu,</w:t>
            </w:r>
          </w:p>
          <w:p w:rsidR="00106336" w:rsidRDefault="00106336" w:rsidP="007E2D28">
            <w:pPr>
              <w:pStyle w:val="text"/>
              <w:spacing w:after="0"/>
            </w:pPr>
            <w:r>
              <w:t>2. pozastaviť nakladanie s jadrovými materiálmi, s rádioaktívnymi odpadmi alebo s vyhoretým jadrovým palivom,</w:t>
            </w:r>
          </w:p>
          <w:p w:rsidR="00106336" w:rsidRDefault="00106336" w:rsidP="007E2D28">
            <w:pPr>
              <w:pStyle w:val="text"/>
              <w:spacing w:after="0"/>
            </w:pPr>
            <w:r>
              <w:t>3. sankcie podľa tohto zákona,</w:t>
            </w:r>
          </w:p>
          <w:p w:rsidR="00106336" w:rsidRDefault="00106336" w:rsidP="007E2D28">
            <w:pPr>
              <w:pStyle w:val="text"/>
              <w:spacing w:after="0"/>
              <w:ind w:left="0"/>
            </w:pPr>
            <w:r>
              <w:t>c) určuje</w:t>
            </w:r>
          </w:p>
          <w:p w:rsidR="00106336" w:rsidRDefault="00106336" w:rsidP="007E2D28">
            <w:pPr>
              <w:pStyle w:val="text"/>
              <w:spacing w:after="0"/>
            </w:pPr>
            <w:r>
              <w:t>1. nového držiteľa povolenia na nakladanie s jadrovými materiálmi a s rádioaktívnymi odpadmi, pri ktorých nie je známy pôvodca alebo pôvodca nie je schopný s jadrovými materiálmi alebo s rádioaktívnymi odpadmi bezpečne nakladať,</w:t>
            </w:r>
          </w:p>
          <w:p w:rsidR="00106336" w:rsidRDefault="00106336" w:rsidP="007E2D28">
            <w:pPr>
              <w:pStyle w:val="text"/>
              <w:spacing w:after="0"/>
            </w:pPr>
            <w:r>
              <w:t>2. povinnosť inému držiteľovi príslušného povolenia vstúpiť do práv a povinností týkajúcich sa bezpečného nakladania s jadrovými materiálmi alebo rádioaktívnymi odpadmi toho držiteľa povolenia, ktorého povolenie zaniklo z dôvodov uvedených v § 9 ods. 4, vrátane možnosti čiastočného alebo úplného odobratia jadrových materiálov alebo rádioaktívnych odpadov tomuto držiteľovi povolenia,</w:t>
            </w:r>
          </w:p>
          <w:p w:rsidR="00106336" w:rsidRDefault="00106336" w:rsidP="007E2D28">
            <w:pPr>
              <w:pStyle w:val="text"/>
              <w:spacing w:after="0"/>
              <w:ind w:left="17"/>
            </w:pPr>
            <w:r>
              <w:t>d) overuje</w:t>
            </w:r>
          </w:p>
          <w:p w:rsidR="00106336" w:rsidRDefault="00106336" w:rsidP="007E2D28">
            <w:pPr>
              <w:pStyle w:val="text"/>
              <w:spacing w:after="0"/>
            </w:pPr>
            <w:r>
              <w:t>1. osobitnú odbornú spôsobilosť zamestnancov držiteľov povolení a vydáva, odoberá alebo odníma im preukazy o osobitnej odbornej spôsobilosti,</w:t>
            </w:r>
          </w:p>
          <w:p w:rsidR="00106336" w:rsidRDefault="00106336" w:rsidP="007E2D28">
            <w:pPr>
              <w:pStyle w:val="text"/>
              <w:spacing w:after="0"/>
            </w:pPr>
            <w:r>
              <w:t>2. odbornú spôsobilosť zamestnancov držiteľov povolení na odbornú prípravu zamestnancov držiteľov povolení, ktorí vykonávajú odbornú teoretickú prípravu a výcvik na simulátore pre vybraných zamestnancov, a vydáva, odoberá alebo odníma im preukazy o odbornej spôsobilosti,</w:t>
            </w:r>
          </w:p>
          <w:p w:rsidR="00106336" w:rsidRDefault="00106336" w:rsidP="007E2D28">
            <w:pPr>
              <w:pStyle w:val="text"/>
              <w:spacing w:after="0"/>
              <w:ind w:left="17"/>
            </w:pPr>
            <w:r>
              <w:t>e) posudzuje</w:t>
            </w:r>
          </w:p>
          <w:p w:rsidR="00106336" w:rsidRDefault="00106336" w:rsidP="007E2D28">
            <w:pPr>
              <w:pStyle w:val="text"/>
              <w:spacing w:after="0"/>
            </w:pPr>
            <w:r>
              <w:t>1. plány ochrany obyvateľstva krajov v oblasti ohrozenia,</w:t>
            </w:r>
          </w:p>
          <w:p w:rsidR="00106336" w:rsidRDefault="00106336" w:rsidP="007E2D28">
            <w:pPr>
              <w:pStyle w:val="text"/>
              <w:spacing w:after="0"/>
            </w:pPr>
            <w:r>
              <w:t>2. havarijné dopravné poriadky,</w:t>
            </w:r>
          </w:p>
          <w:p w:rsidR="00106336" w:rsidRDefault="00106336" w:rsidP="007E2D28">
            <w:pPr>
              <w:pStyle w:val="text"/>
              <w:spacing w:after="0"/>
            </w:pPr>
            <w:r>
              <w:t>3. dokumentáciu uvedenú v prílohách tohto zákona, ktorá je potrebná k jednotlivým druhom súhlasov alebo povolení, a ktorú podľa tohto zákona neschvaľuje,</w:t>
            </w:r>
          </w:p>
          <w:p w:rsidR="00106336" w:rsidRDefault="00106336" w:rsidP="007E2D28">
            <w:pPr>
              <w:pStyle w:val="text"/>
              <w:spacing w:after="0"/>
            </w:pPr>
            <w:r>
              <w:t>4. program prípravy odborne spôsobilých zamestnancov,</w:t>
            </w:r>
          </w:p>
          <w:p w:rsidR="00106336" w:rsidRDefault="00106336" w:rsidP="007E2D28">
            <w:pPr>
              <w:pStyle w:val="text"/>
              <w:spacing w:after="0"/>
            </w:pPr>
            <w:r>
              <w:t>5. technické vybavenie špecializovaného zariadenia,</w:t>
            </w:r>
          </w:p>
          <w:p w:rsidR="00106336" w:rsidRDefault="00106336" w:rsidP="007E2D28">
            <w:pPr>
              <w:pStyle w:val="text"/>
              <w:spacing w:after="0"/>
            </w:pPr>
            <w:r>
              <w:t>6. návrh vnútroštátnej politiky nakladania s vyhoretým jadrovým palivom a s rádioaktívnym odpadom a návrh vnútroštátneho programu na vykonávanie vnútroštátnej politiky nakladania s vyhoretým jadrovým palivom a s rádioaktívnym odpadom spolu s návrhom finančného plánu na ich zabezpečenie a vydáva k týmto návrhom odborné stanovisko,</w:t>
            </w:r>
          </w:p>
          <w:p w:rsidR="00106336" w:rsidRDefault="00106336" w:rsidP="007E2D28">
            <w:pPr>
              <w:pStyle w:val="text"/>
              <w:spacing w:after="0"/>
              <w:ind w:left="0"/>
            </w:pPr>
            <w:r>
              <w:t>f) vydáva súhlas na</w:t>
            </w:r>
          </w:p>
          <w:p w:rsidR="00106336" w:rsidRDefault="00106336" w:rsidP="007E2D28">
            <w:pPr>
              <w:pStyle w:val="text"/>
              <w:spacing w:after="0"/>
            </w:pPr>
            <w:r>
              <w:t>1. umiestnenie stavby jadrového zariadenia,</w:t>
            </w:r>
          </w:p>
          <w:p w:rsidR="00106336" w:rsidRDefault="00106336" w:rsidP="007E2D28">
            <w:pPr>
              <w:pStyle w:val="text"/>
              <w:spacing w:after="0"/>
            </w:pPr>
            <w:r>
              <w:t>2. realizáciu zmien podľa § 2 písm. v),</w:t>
            </w:r>
          </w:p>
          <w:p w:rsidR="00106336" w:rsidRDefault="00106336" w:rsidP="007E2D28">
            <w:pPr>
              <w:pStyle w:val="text"/>
              <w:spacing w:after="0"/>
            </w:pPr>
            <w:r>
              <w:t>3. vyňatie jadrového zariadenia z pôsobnosti tohto zákona,</w:t>
            </w:r>
          </w:p>
          <w:p w:rsidR="00106336" w:rsidRDefault="00106336" w:rsidP="007E2D28">
            <w:pPr>
              <w:pStyle w:val="text"/>
              <w:spacing w:after="0"/>
            </w:pPr>
            <w:r>
              <w:t>4. rozriedenie a spotrebu jadrových materiálov,</w:t>
            </w:r>
          </w:p>
          <w:p w:rsidR="00106336" w:rsidRDefault="00106336" w:rsidP="007E2D28">
            <w:pPr>
              <w:pStyle w:val="text"/>
              <w:spacing w:after="0"/>
            </w:pPr>
            <w:r>
              <w:t>5. jednotlivé etapy uvádzania jadrového zariadenia do prevádzky,</w:t>
            </w:r>
          </w:p>
          <w:p w:rsidR="00106336" w:rsidRDefault="00106336" w:rsidP="007E2D28">
            <w:pPr>
              <w:pStyle w:val="text"/>
              <w:spacing w:after="0"/>
            </w:pPr>
            <w:r>
              <w:t>6. skúšobnú prevádzku jadrového zariadenia,</w:t>
            </w:r>
          </w:p>
          <w:p w:rsidR="00106336" w:rsidRDefault="00106336" w:rsidP="007E2D28">
            <w:pPr>
              <w:pStyle w:val="text"/>
              <w:spacing w:after="0"/>
            </w:pPr>
            <w:r>
              <w:t>7. použitie nového typu jadrového paliva,</w:t>
            </w:r>
          </w:p>
          <w:p w:rsidR="00106336" w:rsidRDefault="00106336" w:rsidP="007E2D28">
            <w:pPr>
              <w:pStyle w:val="text"/>
              <w:spacing w:after="0"/>
              <w:ind w:left="0"/>
            </w:pPr>
            <w:r>
              <w:t>g) rozhoduje o tom,</w:t>
            </w:r>
          </w:p>
          <w:p w:rsidR="00106336" w:rsidRDefault="00106336" w:rsidP="007E2D28">
            <w:pPr>
              <w:pStyle w:val="text"/>
              <w:spacing w:after="0"/>
            </w:pPr>
            <w:r>
              <w:t>1. či ide o jadrové zariadenie,</w:t>
            </w:r>
          </w:p>
          <w:p w:rsidR="00106336" w:rsidRDefault="00106336" w:rsidP="007E2D28">
            <w:pPr>
              <w:pStyle w:val="text"/>
              <w:spacing w:after="0"/>
            </w:pPr>
            <w:r>
              <w:t>2. či ide o zmeny na jadrových zariadeniach podľa § 2 písm. v) alebo písm. w),</w:t>
            </w:r>
          </w:p>
          <w:p w:rsidR="00106336" w:rsidRDefault="00106336" w:rsidP="007E2D28">
            <w:pPr>
              <w:pStyle w:val="text"/>
              <w:spacing w:after="0"/>
            </w:pPr>
            <w:r>
              <w:t>3. či ide o jadrový materiál, špeciálny materiál alebo zariadenie,</w:t>
            </w:r>
          </w:p>
          <w:p w:rsidR="00106336" w:rsidRDefault="00106336" w:rsidP="007E2D28">
            <w:pPr>
              <w:pStyle w:val="text"/>
              <w:spacing w:after="0"/>
              <w:ind w:left="0"/>
            </w:pPr>
            <w:r>
              <w:t>h) vydáva ďalšie rozhodnutia podľa osobitných predpisov.8)</w:t>
            </w:r>
          </w:p>
          <w:p w:rsidR="00106336" w:rsidRDefault="00106336" w:rsidP="007E2D28">
            <w:pPr>
              <w:pStyle w:val="text"/>
              <w:spacing w:after="0"/>
            </w:pPr>
          </w:p>
          <w:p w:rsidR="00B5268C" w:rsidRPr="00B86BDB" w:rsidRDefault="00B5268C" w:rsidP="007E2D28">
            <w:pPr>
              <w:pStyle w:val="Odsekzoznamu"/>
              <w:spacing w:after="0"/>
              <w:ind w:left="17"/>
              <w:jc w:val="both"/>
              <w:rPr>
                <w:rFonts w:ascii="Times New Roman" w:hAnsi="Times New Roman" w:cs="Times New Roman"/>
                <w:b/>
                <w:sz w:val="24"/>
                <w:szCs w:val="24"/>
              </w:rPr>
            </w:pPr>
            <w:r w:rsidRPr="00B86BDB">
              <w:rPr>
                <w:rFonts w:ascii="Times New Roman" w:hAnsi="Times New Roman" w:cs="Times New Roman"/>
                <w:b/>
                <w:sz w:val="24"/>
                <w:szCs w:val="24"/>
              </w:rPr>
              <w:t>§ 5 Využívanie jadrovej energie</w:t>
            </w:r>
          </w:p>
          <w:p w:rsidR="00B5268C" w:rsidRPr="0009593A" w:rsidRDefault="00B5268C" w:rsidP="007E2D28">
            <w:pPr>
              <w:pStyle w:val="Odsekzoznamu"/>
              <w:spacing w:after="0"/>
              <w:ind w:left="17"/>
              <w:jc w:val="both"/>
              <w:rPr>
                <w:rFonts w:ascii="Times New Roman" w:hAnsi="Times New Roman" w:cs="Times New Roman"/>
                <w:sz w:val="24"/>
                <w:szCs w:val="24"/>
              </w:rPr>
            </w:pPr>
            <w:r>
              <w:rPr>
                <w:rFonts w:ascii="Times New Roman" w:hAnsi="Times New Roman" w:cs="Times New Roman"/>
                <w:sz w:val="24"/>
                <w:szCs w:val="24"/>
              </w:rPr>
              <w:t xml:space="preserve">(1) </w:t>
            </w:r>
            <w:r w:rsidRPr="0009593A">
              <w:rPr>
                <w:rFonts w:ascii="Times New Roman" w:hAnsi="Times New Roman" w:cs="Times New Roman"/>
                <w:sz w:val="24"/>
                <w:szCs w:val="24"/>
              </w:rPr>
              <w:t>Využívať jadrovú energiu možno len na základe súhlasu alebo povolenia vydaného úradom fyzickej osobe alebo právnickej osobe.</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(2)</w:t>
            </w:r>
            <w:r>
              <w:rPr>
                <w:rFonts w:ascii="Times New Roman" w:hAnsi="Times New Roman" w:cs="Times New Roman"/>
                <w:sz w:val="24"/>
                <w:szCs w:val="24"/>
              </w:rPr>
              <w:t xml:space="preserve"> </w:t>
            </w:r>
            <w:r w:rsidRPr="0009593A">
              <w:rPr>
                <w:rFonts w:ascii="Times New Roman" w:hAnsi="Times New Roman" w:cs="Times New Roman"/>
                <w:sz w:val="24"/>
                <w:szCs w:val="24"/>
              </w:rPr>
              <w:t>Súhlas sa vyžaduje na umiestnenie stavby jadrového zariadenia.</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(3)</w:t>
            </w:r>
            <w:r>
              <w:rPr>
                <w:rFonts w:ascii="Times New Roman" w:hAnsi="Times New Roman" w:cs="Times New Roman"/>
                <w:sz w:val="24"/>
                <w:szCs w:val="24"/>
              </w:rPr>
              <w:t xml:space="preserve"> </w:t>
            </w:r>
            <w:r w:rsidRPr="0009593A">
              <w:rPr>
                <w:rFonts w:ascii="Times New Roman" w:hAnsi="Times New Roman" w:cs="Times New Roman"/>
                <w:sz w:val="24"/>
                <w:szCs w:val="24"/>
              </w:rPr>
              <w:t>Povolenie sa vyžaduje na</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a)</w:t>
            </w:r>
            <w:r>
              <w:rPr>
                <w:rFonts w:ascii="Times New Roman" w:hAnsi="Times New Roman" w:cs="Times New Roman"/>
                <w:sz w:val="24"/>
                <w:szCs w:val="24"/>
              </w:rPr>
              <w:t xml:space="preserve"> </w:t>
            </w:r>
            <w:r w:rsidRPr="0009593A">
              <w:rPr>
                <w:rFonts w:ascii="Times New Roman" w:hAnsi="Times New Roman" w:cs="Times New Roman"/>
                <w:sz w:val="24"/>
                <w:szCs w:val="24"/>
              </w:rPr>
              <w:t>stavbu jadrového zariadenia (ďalej len „stavebné povolenie“),</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b)</w:t>
            </w:r>
            <w:r>
              <w:rPr>
                <w:rFonts w:ascii="Times New Roman" w:hAnsi="Times New Roman" w:cs="Times New Roman"/>
                <w:sz w:val="24"/>
                <w:szCs w:val="24"/>
              </w:rPr>
              <w:t xml:space="preserve"> </w:t>
            </w:r>
            <w:r w:rsidRPr="0009593A">
              <w:rPr>
                <w:rFonts w:ascii="Times New Roman" w:hAnsi="Times New Roman" w:cs="Times New Roman"/>
                <w:sz w:val="24"/>
                <w:szCs w:val="24"/>
              </w:rPr>
              <w:t>uvádzanie jadrového zariadenia do prevádzky,</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c)</w:t>
            </w:r>
            <w:r>
              <w:rPr>
                <w:rFonts w:ascii="Times New Roman" w:hAnsi="Times New Roman" w:cs="Times New Roman"/>
                <w:sz w:val="24"/>
                <w:szCs w:val="24"/>
              </w:rPr>
              <w:t xml:space="preserve"> </w:t>
            </w:r>
            <w:r w:rsidRPr="0009593A">
              <w:rPr>
                <w:rFonts w:ascii="Times New Roman" w:hAnsi="Times New Roman" w:cs="Times New Roman"/>
                <w:sz w:val="24"/>
                <w:szCs w:val="24"/>
              </w:rPr>
              <w:t>prevádzku jadrového zariadenia,</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d)</w:t>
            </w:r>
            <w:r>
              <w:rPr>
                <w:rFonts w:ascii="Times New Roman" w:hAnsi="Times New Roman" w:cs="Times New Roman"/>
                <w:sz w:val="24"/>
                <w:szCs w:val="24"/>
              </w:rPr>
              <w:t xml:space="preserve"> </w:t>
            </w:r>
            <w:r w:rsidRPr="0009593A">
              <w:rPr>
                <w:rFonts w:ascii="Times New Roman" w:hAnsi="Times New Roman" w:cs="Times New Roman"/>
                <w:sz w:val="24"/>
                <w:szCs w:val="24"/>
              </w:rPr>
              <w:t>etapu vyraďovania,</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e)</w:t>
            </w:r>
            <w:r>
              <w:rPr>
                <w:rFonts w:ascii="Times New Roman" w:hAnsi="Times New Roman" w:cs="Times New Roman"/>
                <w:sz w:val="24"/>
                <w:szCs w:val="24"/>
              </w:rPr>
              <w:t xml:space="preserve"> </w:t>
            </w:r>
            <w:r w:rsidRPr="0009593A">
              <w:rPr>
                <w:rFonts w:ascii="Times New Roman" w:hAnsi="Times New Roman" w:cs="Times New Roman"/>
                <w:sz w:val="24"/>
                <w:szCs w:val="24"/>
              </w:rPr>
              <w:t>uzatvorenie úložiska a inštitucionálnu kontrolu,</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(5)</w:t>
            </w:r>
            <w:r>
              <w:rPr>
                <w:rFonts w:ascii="Times New Roman" w:hAnsi="Times New Roman" w:cs="Times New Roman"/>
                <w:sz w:val="24"/>
                <w:szCs w:val="24"/>
              </w:rPr>
              <w:t xml:space="preserve"> </w:t>
            </w:r>
            <w:r w:rsidRPr="0009593A">
              <w:rPr>
                <w:rFonts w:ascii="Times New Roman" w:hAnsi="Times New Roman" w:cs="Times New Roman"/>
                <w:sz w:val="24"/>
                <w:szCs w:val="24"/>
              </w:rPr>
              <w:t>Úrad môže všetky svoje rozhodnutia viazať na splnenie podmienok v súvislosti s jadrovou bezpečnosťou, fyzickou ochranou, zabezpečovaním kvality alebo havarijnou pripravenosťou. Tieto podmienky môže úrad zmeniť, ak sa zmenia okolnosti dôležité z hľadiska jadrovej bezpečnosti, fyzickej ochrany alebo havarijnej pripravenosti, za ktorých bolo rozhodnutie vydané, prípadne na základe nových poznatkov vedy a techniky a pri uplatňovaní spätnej väzby z medzinárodných skúseností z udalostí na jadrových zariadeniach v zahraničí alebo na odôvodnenú písomnú žiadosť držiteľa súhlasu alebo povolenia.</w:t>
            </w:r>
          </w:p>
          <w:p w:rsidR="00106336" w:rsidRDefault="00106336" w:rsidP="007E2D28">
            <w:pPr>
              <w:pStyle w:val="Odsekzoznamu"/>
              <w:spacing w:after="0"/>
              <w:ind w:left="17"/>
              <w:jc w:val="both"/>
              <w:rPr>
                <w:rFonts w:ascii="Times New Roman" w:hAnsi="Times New Roman" w:cs="Times New Roman"/>
                <w:sz w:val="24"/>
                <w:szCs w:val="24"/>
              </w:rPr>
            </w:pPr>
          </w:p>
          <w:p w:rsidR="00B5268C" w:rsidRPr="00F674A8" w:rsidRDefault="00B5268C" w:rsidP="007E2D28">
            <w:pPr>
              <w:pStyle w:val="Odsekzoznamu"/>
              <w:spacing w:after="0"/>
              <w:ind w:left="17"/>
              <w:jc w:val="both"/>
              <w:rPr>
                <w:rFonts w:ascii="Times New Roman" w:hAnsi="Times New Roman" w:cs="Times New Roman"/>
                <w:b/>
                <w:sz w:val="24"/>
                <w:szCs w:val="24"/>
              </w:rPr>
            </w:pPr>
            <w:r w:rsidRPr="00F674A8">
              <w:rPr>
                <w:rFonts w:ascii="Times New Roman" w:hAnsi="Times New Roman" w:cs="Times New Roman"/>
                <w:sz w:val="24"/>
                <w:szCs w:val="24"/>
              </w:rPr>
              <w:t>Súčasťou žiadosti je</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a)</w:t>
            </w:r>
            <w:r>
              <w:rPr>
                <w:rFonts w:ascii="Times New Roman" w:hAnsi="Times New Roman" w:cs="Times New Roman"/>
                <w:sz w:val="24"/>
                <w:szCs w:val="24"/>
              </w:rPr>
              <w:t xml:space="preserve"> </w:t>
            </w:r>
            <w:r w:rsidRPr="0009593A">
              <w:rPr>
                <w:rFonts w:ascii="Times New Roman" w:hAnsi="Times New Roman" w:cs="Times New Roman"/>
                <w:sz w:val="24"/>
                <w:szCs w:val="24"/>
              </w:rPr>
              <w:t>doklad o bezúhonnosti fyzickej osoby, právnickej osoby a osoby, ktorá je štatutárnym orgánom alebo členom štatutárneho orgánu právnickej osoby, ktorým je výpis z registra trestov nie starší ako tri mesiace,</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b)</w:t>
            </w:r>
            <w:r>
              <w:rPr>
                <w:rFonts w:ascii="Times New Roman" w:hAnsi="Times New Roman" w:cs="Times New Roman"/>
                <w:sz w:val="24"/>
                <w:szCs w:val="24"/>
              </w:rPr>
              <w:t xml:space="preserve"> </w:t>
            </w:r>
            <w:r w:rsidRPr="0009593A">
              <w:rPr>
                <w:rFonts w:ascii="Times New Roman" w:hAnsi="Times New Roman" w:cs="Times New Roman"/>
                <w:sz w:val="24"/>
                <w:szCs w:val="24"/>
              </w:rPr>
              <w:t>ak ide o právnické osoby, výpis z obchodného registra alebo iného obdobného registra vedeného v členskom štáte nie starší ako tri mesiace, ak je právnická osoba podnikateľom; ak ide o fyzické osoby, výpis zo živnostenského registra alebo iného obdobného registra vedeného v členskom štáte nie starší ako tri mesiace, ak je fyzická osoba podnikateľom,</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c)</w:t>
            </w:r>
            <w:r>
              <w:rPr>
                <w:rFonts w:ascii="Times New Roman" w:hAnsi="Times New Roman" w:cs="Times New Roman"/>
                <w:sz w:val="24"/>
                <w:szCs w:val="24"/>
              </w:rPr>
              <w:t xml:space="preserve"> </w:t>
            </w:r>
            <w:r w:rsidRPr="0009593A">
              <w:rPr>
                <w:rFonts w:ascii="Times New Roman" w:hAnsi="Times New Roman" w:cs="Times New Roman"/>
                <w:sz w:val="24"/>
                <w:szCs w:val="24"/>
              </w:rPr>
              <w:t>spoločenská zmluva, zakladateľská listina alebo zriaďovacia listina, ak ide o novozaložený subjekt,</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d)</w:t>
            </w:r>
            <w:r>
              <w:rPr>
                <w:rFonts w:ascii="Times New Roman" w:hAnsi="Times New Roman" w:cs="Times New Roman"/>
                <w:sz w:val="24"/>
                <w:szCs w:val="24"/>
              </w:rPr>
              <w:t xml:space="preserve"> </w:t>
            </w:r>
            <w:r w:rsidRPr="0009593A">
              <w:rPr>
                <w:rFonts w:ascii="Times New Roman" w:hAnsi="Times New Roman" w:cs="Times New Roman"/>
                <w:sz w:val="24"/>
                <w:szCs w:val="24"/>
              </w:rPr>
              <w:t>ak ide o žiadosť o súhlas na umiestnenie úložiska alebo ak ide o žiadosť o stavebné povolenie na úložisko, doklad o vlastníckom práve štátu k pozemku, na ktorom má byť úložisko umiestnené alebo postavené,</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e)</w:t>
            </w:r>
            <w:r>
              <w:rPr>
                <w:rFonts w:ascii="Times New Roman" w:hAnsi="Times New Roman" w:cs="Times New Roman"/>
                <w:sz w:val="24"/>
                <w:szCs w:val="24"/>
              </w:rPr>
              <w:t xml:space="preserve"> </w:t>
            </w:r>
            <w:r w:rsidRPr="0009593A">
              <w:rPr>
                <w:rFonts w:ascii="Times New Roman" w:hAnsi="Times New Roman" w:cs="Times New Roman"/>
                <w:sz w:val="24"/>
                <w:szCs w:val="24"/>
              </w:rPr>
              <w:t>doklad o funkčnom technickom vybavení žiadateľa na požadovanú činnosť a doklad, že žiadateľ má stálych zamestnancov s požadovanou odbornosťou,</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f)</w:t>
            </w:r>
            <w:r>
              <w:rPr>
                <w:rFonts w:ascii="Times New Roman" w:hAnsi="Times New Roman" w:cs="Times New Roman"/>
                <w:sz w:val="24"/>
                <w:szCs w:val="24"/>
              </w:rPr>
              <w:t xml:space="preserve"> </w:t>
            </w:r>
            <w:r w:rsidRPr="0009593A">
              <w:rPr>
                <w:rFonts w:ascii="Times New Roman" w:hAnsi="Times New Roman" w:cs="Times New Roman"/>
                <w:sz w:val="24"/>
                <w:szCs w:val="24"/>
              </w:rPr>
              <w:t>doklad o zabezpečení nakladania s rádioaktívnymi odpadmi vrátane jeho finančného zabezpečenia, ak pri povoľovaných činnostiach majú vznikať rádioaktívne odpady,</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g)</w:t>
            </w:r>
            <w:r>
              <w:rPr>
                <w:rFonts w:ascii="Times New Roman" w:hAnsi="Times New Roman" w:cs="Times New Roman"/>
                <w:sz w:val="24"/>
                <w:szCs w:val="24"/>
              </w:rPr>
              <w:t xml:space="preserve"> </w:t>
            </w:r>
            <w:r w:rsidRPr="0009593A">
              <w:rPr>
                <w:rFonts w:ascii="Times New Roman" w:hAnsi="Times New Roman" w:cs="Times New Roman"/>
                <w:sz w:val="24"/>
                <w:szCs w:val="24"/>
              </w:rPr>
              <w:t>doklad o vlastníckej a organizačnej štruktúre žiadateľa o súhlas alebo povolenie, ak je žiadateľom právnická osoba,</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h)</w:t>
            </w:r>
            <w:r>
              <w:rPr>
                <w:rFonts w:ascii="Times New Roman" w:hAnsi="Times New Roman" w:cs="Times New Roman"/>
                <w:sz w:val="24"/>
                <w:szCs w:val="24"/>
              </w:rPr>
              <w:t xml:space="preserve"> </w:t>
            </w:r>
            <w:r w:rsidRPr="0009593A">
              <w:rPr>
                <w:rFonts w:ascii="Times New Roman" w:hAnsi="Times New Roman" w:cs="Times New Roman"/>
                <w:sz w:val="24"/>
                <w:szCs w:val="24"/>
              </w:rPr>
              <w:t>dokumentácia vyžadovaná k žiadostiam o jednotlivé druhy súhlasu alebo povolení uvedená v prílohách tohto zákona,</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i)</w:t>
            </w:r>
            <w:r>
              <w:rPr>
                <w:rFonts w:ascii="Times New Roman" w:hAnsi="Times New Roman" w:cs="Times New Roman"/>
                <w:sz w:val="24"/>
                <w:szCs w:val="24"/>
              </w:rPr>
              <w:t xml:space="preserve"> </w:t>
            </w:r>
            <w:r w:rsidRPr="0009593A">
              <w:rPr>
                <w:rFonts w:ascii="Times New Roman" w:hAnsi="Times New Roman" w:cs="Times New Roman"/>
                <w:sz w:val="24"/>
                <w:szCs w:val="24"/>
              </w:rPr>
              <w:t>dokumentácia o počte stálych zamestnancov s uvedením ich odbornosti,</w:t>
            </w:r>
          </w:p>
          <w:p w:rsidR="00B5268C"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j)</w:t>
            </w:r>
            <w:r>
              <w:rPr>
                <w:rFonts w:ascii="Times New Roman" w:hAnsi="Times New Roman" w:cs="Times New Roman"/>
                <w:sz w:val="24"/>
                <w:szCs w:val="24"/>
              </w:rPr>
              <w:t xml:space="preserve"> </w:t>
            </w:r>
            <w:r w:rsidRPr="0009593A">
              <w:rPr>
                <w:rFonts w:ascii="Times New Roman" w:hAnsi="Times New Roman" w:cs="Times New Roman"/>
                <w:sz w:val="24"/>
                <w:szCs w:val="24"/>
              </w:rPr>
              <w:t>ak ide o žiadosti podľa osobitného predpisu,</w:t>
            </w:r>
            <w:r w:rsidRPr="0009593A">
              <w:rPr>
                <w:rFonts w:ascii="Times New Roman" w:hAnsi="Times New Roman" w:cs="Times New Roman"/>
                <w:sz w:val="24"/>
                <w:szCs w:val="24"/>
                <w:vertAlign w:val="superscript"/>
              </w:rPr>
              <w:t>11</w:t>
            </w:r>
            <w:r w:rsidRPr="0009593A">
              <w:rPr>
                <w:rFonts w:ascii="Times New Roman" w:hAnsi="Times New Roman" w:cs="Times New Roman"/>
                <w:sz w:val="24"/>
                <w:szCs w:val="24"/>
              </w:rPr>
              <w:t>) dokumentácia vyžadovaná osobitným predpisom.</w:t>
            </w:r>
          </w:p>
          <w:p w:rsidR="00B5268C" w:rsidRPr="0009593A" w:rsidRDefault="00B5268C" w:rsidP="007E2D28">
            <w:pPr>
              <w:pStyle w:val="Odsekzoznamu"/>
              <w:spacing w:after="0"/>
              <w:ind w:left="17"/>
              <w:jc w:val="both"/>
              <w:rPr>
                <w:rFonts w:ascii="Times New Roman" w:hAnsi="Times New Roman" w:cs="Times New Roman"/>
                <w:sz w:val="24"/>
                <w:szCs w:val="24"/>
              </w:rPr>
            </w:pPr>
          </w:p>
          <w:p w:rsidR="00B5268C" w:rsidRPr="00CD5B47" w:rsidRDefault="00B5268C" w:rsidP="007E2D28">
            <w:pPr>
              <w:pStyle w:val="Odsekzoznamu"/>
              <w:spacing w:after="0"/>
              <w:ind w:left="17"/>
              <w:jc w:val="both"/>
              <w:rPr>
                <w:rFonts w:ascii="Times New Roman" w:hAnsi="Times New Roman" w:cs="Times New Roman"/>
                <w:b/>
                <w:sz w:val="24"/>
                <w:szCs w:val="24"/>
              </w:rPr>
            </w:pPr>
            <w:r w:rsidRPr="00CD5B47">
              <w:rPr>
                <w:rFonts w:ascii="Times New Roman" w:hAnsi="Times New Roman" w:cs="Times New Roman"/>
                <w:b/>
                <w:sz w:val="24"/>
                <w:szCs w:val="24"/>
              </w:rPr>
              <w:t>§ 7 Podmienky na vydanie súhlasu alebo povolenia</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Všeobecnými podmienkami na vydanie súhlasu alebo povolenia fyzickej osobe sú</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a)</w:t>
            </w:r>
            <w:r>
              <w:rPr>
                <w:rFonts w:ascii="Times New Roman" w:hAnsi="Times New Roman" w:cs="Times New Roman"/>
                <w:sz w:val="24"/>
                <w:szCs w:val="24"/>
              </w:rPr>
              <w:t xml:space="preserve"> </w:t>
            </w:r>
            <w:r w:rsidRPr="0009593A">
              <w:rPr>
                <w:rFonts w:ascii="Times New Roman" w:hAnsi="Times New Roman" w:cs="Times New Roman"/>
                <w:sz w:val="24"/>
                <w:szCs w:val="24"/>
              </w:rPr>
              <w:t>spôsobilosť na právne úkony,</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b)</w:t>
            </w:r>
            <w:r>
              <w:rPr>
                <w:rFonts w:ascii="Times New Roman" w:hAnsi="Times New Roman" w:cs="Times New Roman"/>
                <w:sz w:val="24"/>
                <w:szCs w:val="24"/>
              </w:rPr>
              <w:t xml:space="preserve"> </w:t>
            </w:r>
            <w:r w:rsidRPr="0009593A">
              <w:rPr>
                <w:rFonts w:ascii="Times New Roman" w:hAnsi="Times New Roman" w:cs="Times New Roman"/>
                <w:sz w:val="24"/>
                <w:szCs w:val="24"/>
              </w:rPr>
              <w:t>bezúhonnosť,</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c)</w:t>
            </w:r>
            <w:r>
              <w:rPr>
                <w:rFonts w:ascii="Times New Roman" w:hAnsi="Times New Roman" w:cs="Times New Roman"/>
                <w:sz w:val="24"/>
                <w:szCs w:val="24"/>
              </w:rPr>
              <w:t xml:space="preserve"> </w:t>
            </w:r>
            <w:r w:rsidRPr="0009593A">
              <w:rPr>
                <w:rFonts w:ascii="Times New Roman" w:hAnsi="Times New Roman" w:cs="Times New Roman"/>
                <w:sz w:val="24"/>
                <w:szCs w:val="24"/>
              </w:rPr>
              <w:t>preukázanie funkčného technického vybavenia na požadovanú činnosť,</w:t>
            </w:r>
          </w:p>
          <w:p w:rsidR="00B5268C"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d)</w:t>
            </w:r>
            <w:r>
              <w:rPr>
                <w:rFonts w:ascii="Times New Roman" w:hAnsi="Times New Roman" w:cs="Times New Roman"/>
                <w:sz w:val="24"/>
                <w:szCs w:val="24"/>
              </w:rPr>
              <w:t xml:space="preserve"> </w:t>
            </w:r>
            <w:r w:rsidRPr="0009593A">
              <w:rPr>
                <w:rFonts w:ascii="Times New Roman" w:hAnsi="Times New Roman" w:cs="Times New Roman"/>
                <w:sz w:val="24"/>
                <w:szCs w:val="24"/>
              </w:rPr>
              <w:t>preukázanie dostatočného počtu stálych zamestnancov s požadovanou odbornosťou</w:t>
            </w:r>
            <w:r>
              <w:rPr>
                <w:rFonts w:ascii="Times New Roman" w:hAnsi="Times New Roman" w:cs="Times New Roman"/>
                <w:sz w:val="24"/>
                <w:szCs w:val="24"/>
              </w:rPr>
              <w:t>,</w:t>
            </w:r>
          </w:p>
          <w:p w:rsidR="00B5268C" w:rsidRPr="0009593A" w:rsidRDefault="00B5268C" w:rsidP="007E2D28">
            <w:pPr>
              <w:pStyle w:val="Odsekzoznamu"/>
              <w:spacing w:after="0"/>
              <w:ind w:left="17"/>
              <w:jc w:val="both"/>
              <w:rPr>
                <w:rFonts w:ascii="Times New Roman" w:hAnsi="Times New Roman" w:cs="Times New Roman"/>
                <w:sz w:val="24"/>
                <w:szCs w:val="24"/>
              </w:rPr>
            </w:pPr>
            <w:r w:rsidRPr="006B0CE5">
              <w:rPr>
                <w:rFonts w:ascii="Times New Roman" w:hAnsi="Times New Roman" w:cs="Times New Roman"/>
                <w:sz w:val="24"/>
                <w:szCs w:val="24"/>
              </w:rPr>
              <w:t>e) preukázanie splnenia požiadaviek na  jadrovú bezpečnosť podľa tohto zákona a jeho vykonávacích predpisov v dokumentácií priloženej k žiadosti podľa prílohy č. 1 alebo 2; rozsah a úroveň podrobností vypracovanej dokumentácie podľa prílohy č. 1, musí primerane zodpovedať rozsahu a povahe uvažovaného rizika súvisiaceho s jadrovým</w:t>
            </w:r>
            <w:r>
              <w:rPr>
                <w:rFonts w:ascii="Times New Roman" w:hAnsi="Times New Roman" w:cs="Times New Roman"/>
                <w:sz w:val="24"/>
                <w:szCs w:val="24"/>
              </w:rPr>
              <w:t xml:space="preserve"> zariadením a jeho umiestnením.</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(2)</w:t>
            </w:r>
            <w:r>
              <w:rPr>
                <w:rFonts w:ascii="Times New Roman" w:hAnsi="Times New Roman" w:cs="Times New Roman"/>
                <w:sz w:val="24"/>
                <w:szCs w:val="24"/>
              </w:rPr>
              <w:t xml:space="preserve"> </w:t>
            </w:r>
            <w:r w:rsidRPr="0009593A">
              <w:rPr>
                <w:rFonts w:ascii="Times New Roman" w:hAnsi="Times New Roman" w:cs="Times New Roman"/>
                <w:sz w:val="24"/>
                <w:szCs w:val="24"/>
              </w:rPr>
              <w:t>Všeobecnými podmienkami na vydanie súhlasu alebo povolenia právnickej osobe sú</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a)</w:t>
            </w:r>
            <w:r>
              <w:rPr>
                <w:rFonts w:ascii="Times New Roman" w:hAnsi="Times New Roman" w:cs="Times New Roman"/>
                <w:sz w:val="24"/>
                <w:szCs w:val="24"/>
              </w:rPr>
              <w:t xml:space="preserve"> </w:t>
            </w:r>
            <w:r w:rsidRPr="0009593A">
              <w:rPr>
                <w:rFonts w:ascii="Times New Roman" w:hAnsi="Times New Roman" w:cs="Times New Roman"/>
                <w:sz w:val="24"/>
                <w:szCs w:val="24"/>
              </w:rPr>
              <w:t>spôsobilosť na právne úkony, bezúhonnosť právnickej osoby a bezúhonnosť osoby, ktorá je štatutárnym orgánom alebo členom štatutárneho orgánu,</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b)</w:t>
            </w:r>
            <w:r>
              <w:rPr>
                <w:rFonts w:ascii="Times New Roman" w:hAnsi="Times New Roman" w:cs="Times New Roman"/>
                <w:sz w:val="24"/>
                <w:szCs w:val="24"/>
              </w:rPr>
              <w:t xml:space="preserve"> </w:t>
            </w:r>
            <w:r w:rsidRPr="0009593A">
              <w:rPr>
                <w:rFonts w:ascii="Times New Roman" w:hAnsi="Times New Roman" w:cs="Times New Roman"/>
                <w:sz w:val="24"/>
                <w:szCs w:val="24"/>
              </w:rPr>
              <w:t>preukázanie funkčného technického vybavenia na požadovanú činnosť,</w:t>
            </w:r>
          </w:p>
          <w:p w:rsidR="00B5268C"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c)</w:t>
            </w:r>
            <w:r>
              <w:rPr>
                <w:rFonts w:ascii="Times New Roman" w:hAnsi="Times New Roman" w:cs="Times New Roman"/>
                <w:sz w:val="24"/>
                <w:szCs w:val="24"/>
              </w:rPr>
              <w:t xml:space="preserve"> </w:t>
            </w:r>
            <w:r w:rsidRPr="0009593A">
              <w:rPr>
                <w:rFonts w:ascii="Times New Roman" w:hAnsi="Times New Roman" w:cs="Times New Roman"/>
                <w:sz w:val="24"/>
                <w:szCs w:val="24"/>
              </w:rPr>
              <w:t>preukázanie dostatočného počtu stálych zamestnancov s požadovanou odbornosťou</w:t>
            </w:r>
            <w:r>
              <w:rPr>
                <w:rFonts w:ascii="Times New Roman" w:hAnsi="Times New Roman" w:cs="Times New Roman"/>
                <w:sz w:val="24"/>
                <w:szCs w:val="24"/>
              </w:rPr>
              <w:t>,</w:t>
            </w:r>
          </w:p>
          <w:p w:rsidR="00B5268C" w:rsidRPr="0009593A" w:rsidRDefault="00B5268C" w:rsidP="007E2D28">
            <w:pPr>
              <w:pStyle w:val="Odsekzoznamu"/>
              <w:spacing w:after="0"/>
              <w:ind w:left="17"/>
              <w:jc w:val="both"/>
              <w:rPr>
                <w:rFonts w:ascii="Times New Roman" w:hAnsi="Times New Roman" w:cs="Times New Roman"/>
                <w:sz w:val="24"/>
                <w:szCs w:val="24"/>
              </w:rPr>
            </w:pPr>
            <w:r w:rsidRPr="006B0CE5">
              <w:rPr>
                <w:rFonts w:ascii="Times New Roman" w:hAnsi="Times New Roman" w:cs="Times New Roman"/>
                <w:sz w:val="24"/>
                <w:szCs w:val="24"/>
              </w:rPr>
              <w:t>e) preukázanie splnenia požiadaviek na  jadrovú bezpečnosť podľa tohto zákona a jeho vykonávacích predpisov v dokumentácií priloženej k žiadosti podľa prílohy č. 1 alebo 2; rozsah a úroveň podrobností vypracovanej dokumentácie podľa prílohy č. 1, musí primerane zodpovedať rozsahu a povahe uvažovaného rizika súvisiaceho s jadrovým</w:t>
            </w:r>
            <w:r>
              <w:rPr>
                <w:rFonts w:ascii="Times New Roman" w:hAnsi="Times New Roman" w:cs="Times New Roman"/>
                <w:sz w:val="24"/>
                <w:szCs w:val="24"/>
              </w:rPr>
              <w:t xml:space="preserve"> zariadením a jeho umiestnením.</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(3)</w:t>
            </w:r>
            <w:r>
              <w:rPr>
                <w:rFonts w:ascii="Times New Roman" w:hAnsi="Times New Roman" w:cs="Times New Roman"/>
                <w:sz w:val="24"/>
                <w:szCs w:val="24"/>
              </w:rPr>
              <w:t xml:space="preserve"> </w:t>
            </w:r>
            <w:r w:rsidRPr="0009593A">
              <w:rPr>
                <w:rFonts w:ascii="Times New Roman" w:hAnsi="Times New Roman" w:cs="Times New Roman"/>
                <w:sz w:val="24"/>
                <w:szCs w:val="24"/>
              </w:rPr>
              <w:t>Osobitnými podmienkami vydania súhlasu podľa § 5 ods. 2 sú</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a)posúdenie hodnotenia vplyvu jadrového zariadenia na životné prostredie, ak tak ustanovuje osobitný predpis,</w:t>
            </w:r>
            <w:r w:rsidRPr="0009593A">
              <w:rPr>
                <w:rFonts w:ascii="Times New Roman" w:hAnsi="Times New Roman" w:cs="Times New Roman"/>
                <w:sz w:val="24"/>
                <w:szCs w:val="24"/>
                <w:vertAlign w:val="superscript"/>
              </w:rPr>
              <w:t>8</w:t>
            </w:r>
            <w:r w:rsidRPr="0009593A">
              <w:rPr>
                <w:rFonts w:ascii="Times New Roman" w:hAnsi="Times New Roman" w:cs="Times New Roman"/>
                <w:sz w:val="24"/>
                <w:szCs w:val="24"/>
              </w:rPr>
              <w:t>) ako aj hodnotenie potenciálneho vplyvu okolitého prostredia na jadrové zariadenie,</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b)</w:t>
            </w:r>
            <w:r>
              <w:rPr>
                <w:rFonts w:ascii="Times New Roman" w:hAnsi="Times New Roman" w:cs="Times New Roman"/>
                <w:sz w:val="24"/>
                <w:szCs w:val="24"/>
              </w:rPr>
              <w:t xml:space="preserve"> </w:t>
            </w:r>
            <w:r w:rsidRPr="0009593A">
              <w:rPr>
                <w:rFonts w:ascii="Times New Roman" w:hAnsi="Times New Roman" w:cs="Times New Roman"/>
                <w:sz w:val="24"/>
                <w:szCs w:val="24"/>
              </w:rPr>
              <w:t>schválenie požiadaviek na kvalitu jadrového zariadenia,</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c)</w:t>
            </w:r>
            <w:r>
              <w:rPr>
                <w:rFonts w:ascii="Times New Roman" w:hAnsi="Times New Roman" w:cs="Times New Roman"/>
                <w:sz w:val="24"/>
                <w:szCs w:val="24"/>
              </w:rPr>
              <w:t xml:space="preserve"> </w:t>
            </w:r>
            <w:r w:rsidRPr="0009593A">
              <w:rPr>
                <w:rFonts w:ascii="Times New Roman" w:hAnsi="Times New Roman" w:cs="Times New Roman"/>
                <w:sz w:val="24"/>
                <w:szCs w:val="24"/>
              </w:rPr>
              <w:t>schválenie návrhu hraníc jadrového zariadenia,</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d)</w:t>
            </w:r>
            <w:r>
              <w:rPr>
                <w:rFonts w:ascii="Times New Roman" w:hAnsi="Times New Roman" w:cs="Times New Roman"/>
                <w:sz w:val="24"/>
                <w:szCs w:val="24"/>
              </w:rPr>
              <w:t xml:space="preserve"> </w:t>
            </w:r>
            <w:r w:rsidRPr="0009593A">
              <w:rPr>
                <w:rFonts w:ascii="Times New Roman" w:hAnsi="Times New Roman" w:cs="Times New Roman"/>
                <w:sz w:val="24"/>
                <w:szCs w:val="24"/>
              </w:rPr>
              <w:t>schválenie návrhu veľkosti oblasti ohrozenia jadrovým zariadením.</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(4)</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a) až g), j), k) je schválenie dokumentácie systému manažérstva kvality pre povoľovanú činnosť.</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(5)</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a) až d), f), g), j) je schválenie predbežného plánu fyzickej ochrany alebo plánu fyzickej ochrany.</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(6)</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a) až d), f), g), j) je schválenie kategorizácie vybraných zariadení do bezpečnostných tried.</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(7)</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a) je schválenie predbežného vnútorného havarijného plánu jadrového zariadenia (ďalej len „predbežný vnútorný havarijný plán“).</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(8)</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b) až d), f), g), j) je schválenie vnútorného havarijného plánu jadrového zariadenia (ďalej len „vnútorný havarijný plán“), plánov ochrany obyvateľstva a havarijného dopravného poriadku.</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(9)</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a) až c), f), g) je schválenie predbežných limít a podmienok bezpečnej prevádzky alebo limít a podmienok bezpečnej prevádzky.</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(10)</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d) je schválenie limít a podmienok bezpečného vyraďovania.</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(11)</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a) až e) je schválenie predbežného vymedzenia hraníc jadrového zariadenia, ich vymedzenia alebo zmien.</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(12)</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a) až e) je schválenie predbežného vymedzenia veľkosti oblasti ohrozenia jadrovým zariadením, jej vymedzenia alebo zmien.</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(13)</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b) je schválenie programu uvádzania jadrového zariadenia do prevádzky členeného na etapy.</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(14)</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b) až g) je splnenie kvalifikačných požiadaviek vybraných zamestnancov a odborne spôsobilých zamestnancov.</w:t>
            </w:r>
          </w:p>
          <w:p w:rsidR="00B5268C"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(15)</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h) je uzavretá obchodná zmluva odsúhlasená Európskou komisiou a zároveň je žiadateľ alebo fyzická osoba, alebo právnická osoba, pre ktorú sa jadrový materiál dováža alebo vyváža, držiteľom povolenia na nakladanie s jadrovými materiálmi.</w:t>
            </w:r>
            <w:r>
              <w:rPr>
                <w:rFonts w:ascii="Times New Roman" w:hAnsi="Times New Roman" w:cs="Times New Roman"/>
                <w:sz w:val="24"/>
                <w:szCs w:val="24"/>
              </w:rPr>
              <w:t xml:space="preserve"> </w:t>
            </w:r>
          </w:p>
          <w:p w:rsidR="00B5268C" w:rsidRPr="0009593A" w:rsidRDefault="00B5268C" w:rsidP="007E2D28">
            <w:pPr>
              <w:pStyle w:val="Odsekzoznamu"/>
              <w:spacing w:after="0"/>
              <w:ind w:left="17"/>
              <w:jc w:val="both"/>
              <w:rPr>
                <w:rFonts w:ascii="Times New Roman" w:hAnsi="Times New Roman" w:cs="Times New Roman"/>
                <w:sz w:val="24"/>
                <w:szCs w:val="24"/>
              </w:rPr>
            </w:pPr>
          </w:p>
          <w:p w:rsidR="00B5268C" w:rsidRPr="00CD5B47" w:rsidRDefault="00B5268C" w:rsidP="007E2D28">
            <w:pPr>
              <w:pStyle w:val="Odsekzoznamu"/>
              <w:spacing w:after="0"/>
              <w:ind w:left="17"/>
              <w:jc w:val="both"/>
              <w:rPr>
                <w:rFonts w:ascii="Times New Roman" w:hAnsi="Times New Roman" w:cs="Times New Roman"/>
                <w:b/>
                <w:sz w:val="24"/>
                <w:szCs w:val="24"/>
              </w:rPr>
            </w:pPr>
            <w:r w:rsidRPr="00CD5B47">
              <w:rPr>
                <w:rFonts w:ascii="Times New Roman" w:hAnsi="Times New Roman" w:cs="Times New Roman"/>
                <w:b/>
                <w:sz w:val="24"/>
                <w:szCs w:val="24"/>
              </w:rPr>
              <w:t>§ 9 Zmena, zrušenie alebo zánik súhlasu alebo povolenia</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(2)</w:t>
            </w:r>
            <w:r>
              <w:rPr>
                <w:rFonts w:ascii="Times New Roman" w:hAnsi="Times New Roman" w:cs="Times New Roman"/>
                <w:sz w:val="24"/>
                <w:szCs w:val="24"/>
              </w:rPr>
              <w:t xml:space="preserve"> </w:t>
            </w:r>
            <w:r w:rsidRPr="0009593A">
              <w:rPr>
                <w:rFonts w:ascii="Times New Roman" w:hAnsi="Times New Roman" w:cs="Times New Roman"/>
                <w:sz w:val="24"/>
                <w:szCs w:val="24"/>
              </w:rPr>
              <w:t>Ak držiteľ povolenia poruší svoje povinnosti určené týmto zákonom, všeobecne záväznými právnymi predpismi vydanými na jeho základe alebo podmienky určené v súhlase alebo povolení, môže úrad vydaný súhlas alebo povolenie zmeniť alebo zrušiť.</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(3)</w:t>
            </w:r>
            <w:r>
              <w:rPr>
                <w:rFonts w:ascii="Times New Roman" w:hAnsi="Times New Roman" w:cs="Times New Roman"/>
                <w:sz w:val="24"/>
                <w:szCs w:val="24"/>
              </w:rPr>
              <w:t xml:space="preserve"> </w:t>
            </w:r>
            <w:r w:rsidRPr="0009593A">
              <w:rPr>
                <w:rFonts w:ascii="Times New Roman" w:hAnsi="Times New Roman" w:cs="Times New Roman"/>
                <w:sz w:val="24"/>
                <w:szCs w:val="24"/>
              </w:rPr>
              <w:t>Úrad môže zrušiť alebo zmeniť súhlas alebo povolenie, ak jeho držiteľ</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a)</w:t>
            </w:r>
            <w:r>
              <w:rPr>
                <w:rFonts w:ascii="Times New Roman" w:hAnsi="Times New Roman" w:cs="Times New Roman"/>
                <w:sz w:val="24"/>
                <w:szCs w:val="24"/>
              </w:rPr>
              <w:t xml:space="preserve"> </w:t>
            </w:r>
            <w:r w:rsidRPr="0009593A">
              <w:rPr>
                <w:rFonts w:ascii="Times New Roman" w:hAnsi="Times New Roman" w:cs="Times New Roman"/>
                <w:sz w:val="24"/>
                <w:szCs w:val="24"/>
              </w:rPr>
              <w:t>neodstráni nedostatky zistené úradom v termínoch ním stanovených,</w:t>
            </w:r>
          </w:p>
          <w:p w:rsidR="00B5268C" w:rsidRPr="0009593A" w:rsidRDefault="00B5268C" w:rsidP="007E2D28">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b)</w:t>
            </w:r>
            <w:r>
              <w:rPr>
                <w:rFonts w:ascii="Times New Roman" w:hAnsi="Times New Roman" w:cs="Times New Roman"/>
                <w:sz w:val="24"/>
                <w:szCs w:val="24"/>
              </w:rPr>
              <w:t xml:space="preserve"> </w:t>
            </w:r>
            <w:r w:rsidRPr="0009593A">
              <w:rPr>
                <w:rFonts w:ascii="Times New Roman" w:hAnsi="Times New Roman" w:cs="Times New Roman"/>
                <w:sz w:val="24"/>
                <w:szCs w:val="24"/>
              </w:rPr>
              <w:t>písomne požiada o zrušenie alebo o zmenu.</w:t>
            </w:r>
          </w:p>
          <w:p w:rsidR="00106336" w:rsidRDefault="00106336" w:rsidP="007E2D28">
            <w:pPr>
              <w:spacing w:after="0"/>
              <w:jc w:val="both"/>
              <w:rPr>
                <w:rFonts w:ascii="Times New Roman" w:hAnsi="Times New Roman" w:cs="Times New Roman"/>
                <w:sz w:val="24"/>
                <w:szCs w:val="24"/>
              </w:rPr>
            </w:pPr>
          </w:p>
          <w:p w:rsidR="00B5268C" w:rsidRPr="006A510E" w:rsidRDefault="00B5268C" w:rsidP="007E2D28">
            <w:pPr>
              <w:spacing w:after="0"/>
              <w:jc w:val="both"/>
              <w:rPr>
                <w:rFonts w:ascii="Times New Roman" w:hAnsi="Times New Roman" w:cs="Times New Roman"/>
                <w:sz w:val="24"/>
                <w:szCs w:val="24"/>
              </w:rPr>
            </w:pPr>
            <w:r w:rsidRPr="006A510E">
              <w:rPr>
                <w:rFonts w:ascii="Times New Roman" w:hAnsi="Times New Roman" w:cs="Times New Roman"/>
                <w:sz w:val="24"/>
                <w:szCs w:val="24"/>
              </w:rPr>
              <w:t>ŠTVRTÁ ČASŤ</w:t>
            </w:r>
          </w:p>
          <w:p w:rsidR="00B5268C" w:rsidRPr="006A510E" w:rsidRDefault="00B5268C" w:rsidP="007E2D28">
            <w:pPr>
              <w:spacing w:after="0"/>
              <w:jc w:val="both"/>
              <w:rPr>
                <w:rFonts w:ascii="Times New Roman" w:hAnsi="Times New Roman" w:cs="Times New Roman"/>
                <w:sz w:val="24"/>
                <w:szCs w:val="24"/>
              </w:rPr>
            </w:pPr>
            <w:r w:rsidRPr="006A510E">
              <w:rPr>
                <w:rFonts w:ascii="Times New Roman" w:hAnsi="Times New Roman" w:cs="Times New Roman"/>
                <w:sz w:val="24"/>
                <w:szCs w:val="24"/>
              </w:rPr>
              <w:t>JADROVÉ ZARIADENIA</w:t>
            </w:r>
          </w:p>
          <w:p w:rsidR="00B5268C" w:rsidRPr="00B1718E" w:rsidRDefault="00B5268C" w:rsidP="007E2D28">
            <w:pPr>
              <w:spacing w:after="0"/>
              <w:jc w:val="both"/>
              <w:rPr>
                <w:rFonts w:ascii="Times New Roman" w:hAnsi="Times New Roman" w:cs="Times New Roman"/>
                <w:b/>
                <w:sz w:val="24"/>
                <w:szCs w:val="24"/>
              </w:rPr>
            </w:pPr>
            <w:r w:rsidRPr="00B1718E">
              <w:rPr>
                <w:rFonts w:ascii="Times New Roman" w:hAnsi="Times New Roman" w:cs="Times New Roman"/>
                <w:b/>
                <w:sz w:val="24"/>
                <w:szCs w:val="24"/>
              </w:rPr>
              <w:t>§ 17 Umiestnenie stavieb jadrových zariadení</w:t>
            </w:r>
          </w:p>
          <w:p w:rsidR="00B5268C" w:rsidRPr="006A510E" w:rsidRDefault="00B5268C" w:rsidP="007E2D28">
            <w:pPr>
              <w:spacing w:after="0"/>
              <w:jc w:val="both"/>
              <w:rPr>
                <w:rFonts w:ascii="Times New Roman" w:hAnsi="Times New Roman" w:cs="Times New Roman"/>
                <w:sz w:val="24"/>
                <w:szCs w:val="24"/>
              </w:rPr>
            </w:pPr>
            <w:r w:rsidRPr="006A510E">
              <w:rPr>
                <w:rFonts w:ascii="Times New Roman" w:hAnsi="Times New Roman" w:cs="Times New Roman"/>
                <w:sz w:val="24"/>
                <w:szCs w:val="24"/>
              </w:rPr>
              <w:t>(1)</w:t>
            </w:r>
            <w:r>
              <w:rPr>
                <w:rFonts w:ascii="Times New Roman" w:hAnsi="Times New Roman" w:cs="Times New Roman"/>
                <w:sz w:val="24"/>
                <w:szCs w:val="24"/>
              </w:rPr>
              <w:t xml:space="preserve"> </w:t>
            </w:r>
            <w:r w:rsidRPr="006A510E">
              <w:rPr>
                <w:rFonts w:ascii="Times New Roman" w:hAnsi="Times New Roman" w:cs="Times New Roman"/>
                <w:sz w:val="24"/>
                <w:szCs w:val="24"/>
              </w:rPr>
              <w:t>Úrad rozhodne o vydaní súhlasu na umiestnenie stavby jadrového zariadenia na základe písomnej žiadosti doloženej dokumentáciou uvedenou v prílohe č. 1 bode A a na základe vyjadrenia Európskej komisie podľa osobitného predpisu.</w:t>
            </w:r>
            <w:r w:rsidRPr="006A510E">
              <w:rPr>
                <w:rFonts w:ascii="Times New Roman" w:hAnsi="Times New Roman" w:cs="Times New Roman"/>
                <w:sz w:val="24"/>
                <w:szCs w:val="24"/>
                <w:vertAlign w:val="superscript"/>
              </w:rPr>
              <w:t>21</w:t>
            </w:r>
            <w:r w:rsidRPr="006A510E">
              <w:rPr>
                <w:rFonts w:ascii="Times New Roman" w:hAnsi="Times New Roman" w:cs="Times New Roman"/>
                <w:sz w:val="24"/>
                <w:szCs w:val="24"/>
              </w:rPr>
              <w:t>)</w:t>
            </w:r>
          </w:p>
          <w:p w:rsidR="00B5268C" w:rsidRPr="006A510E" w:rsidRDefault="00B5268C" w:rsidP="007E2D28">
            <w:pPr>
              <w:spacing w:after="0"/>
              <w:jc w:val="both"/>
              <w:rPr>
                <w:rFonts w:ascii="Times New Roman" w:hAnsi="Times New Roman" w:cs="Times New Roman"/>
                <w:sz w:val="24"/>
                <w:szCs w:val="24"/>
              </w:rPr>
            </w:pPr>
            <w:r w:rsidRPr="006A510E">
              <w:rPr>
                <w:rFonts w:ascii="Times New Roman" w:hAnsi="Times New Roman" w:cs="Times New Roman"/>
                <w:sz w:val="24"/>
                <w:szCs w:val="24"/>
              </w:rPr>
              <w:t>(2)</w:t>
            </w:r>
            <w:r>
              <w:rPr>
                <w:rFonts w:ascii="Times New Roman" w:hAnsi="Times New Roman" w:cs="Times New Roman"/>
                <w:sz w:val="24"/>
                <w:szCs w:val="24"/>
              </w:rPr>
              <w:t xml:space="preserve"> </w:t>
            </w:r>
            <w:r w:rsidRPr="006A510E">
              <w:rPr>
                <w:rFonts w:ascii="Times New Roman" w:hAnsi="Times New Roman" w:cs="Times New Roman"/>
                <w:sz w:val="24"/>
                <w:szCs w:val="24"/>
              </w:rPr>
              <w:t>Na posúdenie vplyvu jadrového zariadenia na životné prostredie podľa osobitného predpisu,8) ako aj potenciálneho vplyvu okolitého prostredia na jadrové zariadenie vydá úrad stanovisko na základe žiadosti doloženej dokumentáciou uvedenou v prílohe č. 1 bode A.</w:t>
            </w:r>
          </w:p>
          <w:p w:rsidR="00B5268C" w:rsidRDefault="00B5268C" w:rsidP="007E2D28">
            <w:pPr>
              <w:spacing w:after="0"/>
              <w:jc w:val="both"/>
              <w:rPr>
                <w:rFonts w:ascii="Times New Roman" w:hAnsi="Times New Roman" w:cs="Times New Roman"/>
                <w:sz w:val="24"/>
                <w:szCs w:val="24"/>
              </w:rPr>
            </w:pPr>
            <w:r w:rsidRPr="006A510E">
              <w:rPr>
                <w:rFonts w:ascii="Times New Roman" w:hAnsi="Times New Roman" w:cs="Times New Roman"/>
                <w:sz w:val="24"/>
                <w:szCs w:val="24"/>
              </w:rPr>
              <w:t>(3)</w:t>
            </w:r>
            <w:r>
              <w:rPr>
                <w:rFonts w:ascii="Times New Roman" w:hAnsi="Times New Roman" w:cs="Times New Roman"/>
                <w:sz w:val="24"/>
                <w:szCs w:val="24"/>
              </w:rPr>
              <w:t xml:space="preserve"> </w:t>
            </w:r>
            <w:r w:rsidRPr="006A510E">
              <w:rPr>
                <w:rFonts w:ascii="Times New Roman" w:hAnsi="Times New Roman" w:cs="Times New Roman"/>
                <w:sz w:val="24"/>
                <w:szCs w:val="24"/>
              </w:rPr>
              <w:t>Podrobnosti o rozsahu, obsahu a spôsobe vyhotovenia dokumentácie uvedenej v prílohe č. 1 bode A ustanoví všeobecne záväzný právny predpis, ktorý vydá úrad.</w:t>
            </w:r>
          </w:p>
          <w:p w:rsidR="00B5268C" w:rsidRPr="006A510E" w:rsidRDefault="00B5268C" w:rsidP="007E2D28">
            <w:pPr>
              <w:spacing w:after="0"/>
              <w:jc w:val="both"/>
              <w:rPr>
                <w:rFonts w:ascii="Times New Roman" w:hAnsi="Times New Roman" w:cs="Times New Roman"/>
                <w:sz w:val="24"/>
                <w:szCs w:val="24"/>
              </w:rPr>
            </w:pPr>
          </w:p>
          <w:p w:rsidR="00B5268C" w:rsidRPr="00B1718E" w:rsidRDefault="00B5268C" w:rsidP="007E2D28">
            <w:pPr>
              <w:spacing w:after="0"/>
              <w:jc w:val="both"/>
              <w:rPr>
                <w:rFonts w:ascii="Times New Roman" w:hAnsi="Times New Roman" w:cs="Times New Roman"/>
                <w:b/>
                <w:sz w:val="24"/>
                <w:szCs w:val="24"/>
              </w:rPr>
            </w:pPr>
            <w:r w:rsidRPr="00B1718E">
              <w:rPr>
                <w:rFonts w:ascii="Times New Roman" w:hAnsi="Times New Roman" w:cs="Times New Roman"/>
                <w:b/>
                <w:sz w:val="24"/>
                <w:szCs w:val="24"/>
              </w:rPr>
              <w:t>§ 18 Stavebné povolenie na stavby jadrových zariadení</w:t>
            </w:r>
          </w:p>
          <w:p w:rsidR="00B5268C" w:rsidRPr="006A510E" w:rsidRDefault="00B5268C"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6A510E">
              <w:rPr>
                <w:rFonts w:ascii="Times New Roman" w:hAnsi="Times New Roman" w:cs="Times New Roman"/>
                <w:sz w:val="24"/>
                <w:szCs w:val="24"/>
              </w:rPr>
              <w:t>Na stavebné konanie pre stavby jadrových zariadení sa vzťahuje osobitný predpis</w:t>
            </w:r>
            <w:r w:rsidRPr="005F5DBC">
              <w:rPr>
                <w:rFonts w:ascii="Times New Roman" w:hAnsi="Times New Roman" w:cs="Times New Roman"/>
                <w:sz w:val="24"/>
                <w:szCs w:val="24"/>
                <w:vertAlign w:val="superscript"/>
              </w:rPr>
              <w:t>22</w:t>
            </w:r>
            <w:r w:rsidRPr="006A510E">
              <w:rPr>
                <w:rFonts w:ascii="Times New Roman" w:hAnsi="Times New Roman" w:cs="Times New Roman"/>
                <w:sz w:val="24"/>
                <w:szCs w:val="24"/>
              </w:rPr>
              <w:t>) a tento zákon.</w:t>
            </w:r>
          </w:p>
          <w:p w:rsidR="00B5268C" w:rsidRPr="006A510E" w:rsidRDefault="00B5268C" w:rsidP="007E2D28">
            <w:pPr>
              <w:spacing w:after="0"/>
              <w:jc w:val="both"/>
              <w:rPr>
                <w:rFonts w:ascii="Times New Roman" w:hAnsi="Times New Roman" w:cs="Times New Roman"/>
                <w:sz w:val="24"/>
                <w:szCs w:val="24"/>
              </w:rPr>
            </w:pPr>
            <w:r w:rsidRPr="006A510E">
              <w:rPr>
                <w:rFonts w:ascii="Times New Roman" w:hAnsi="Times New Roman" w:cs="Times New Roman"/>
                <w:sz w:val="24"/>
                <w:szCs w:val="24"/>
              </w:rPr>
              <w:t>(2)</w:t>
            </w:r>
            <w:r>
              <w:rPr>
                <w:rFonts w:ascii="Times New Roman" w:hAnsi="Times New Roman" w:cs="Times New Roman"/>
                <w:sz w:val="24"/>
                <w:szCs w:val="24"/>
              </w:rPr>
              <w:t xml:space="preserve"> </w:t>
            </w:r>
            <w:r w:rsidRPr="006A510E">
              <w:rPr>
                <w:rFonts w:ascii="Times New Roman" w:hAnsi="Times New Roman" w:cs="Times New Roman"/>
                <w:sz w:val="24"/>
                <w:szCs w:val="24"/>
              </w:rPr>
              <w:t>Stavbu jadrového zariadenia môže uskutočňovať len držiteľ platného stavebného povolenia vydaného v súlade s osobitným predpisom.</w:t>
            </w:r>
            <w:r w:rsidRPr="005F5DBC">
              <w:rPr>
                <w:rFonts w:ascii="Times New Roman" w:hAnsi="Times New Roman" w:cs="Times New Roman"/>
                <w:sz w:val="24"/>
                <w:szCs w:val="24"/>
                <w:vertAlign w:val="superscript"/>
              </w:rPr>
              <w:t>23</w:t>
            </w:r>
            <w:r w:rsidRPr="006A510E">
              <w:rPr>
                <w:rFonts w:ascii="Times New Roman" w:hAnsi="Times New Roman" w:cs="Times New Roman"/>
                <w:sz w:val="24"/>
                <w:szCs w:val="24"/>
              </w:rPr>
              <w:t>)</w:t>
            </w:r>
          </w:p>
          <w:p w:rsidR="00B5268C" w:rsidRPr="006A510E" w:rsidRDefault="00B5268C" w:rsidP="007E2D28">
            <w:pPr>
              <w:spacing w:after="0"/>
              <w:jc w:val="both"/>
              <w:rPr>
                <w:rFonts w:ascii="Times New Roman" w:hAnsi="Times New Roman" w:cs="Times New Roman"/>
                <w:sz w:val="24"/>
                <w:szCs w:val="24"/>
              </w:rPr>
            </w:pPr>
            <w:r w:rsidRPr="006A510E">
              <w:rPr>
                <w:rFonts w:ascii="Times New Roman" w:hAnsi="Times New Roman" w:cs="Times New Roman"/>
                <w:sz w:val="24"/>
                <w:szCs w:val="24"/>
              </w:rPr>
              <w:t>(3)</w:t>
            </w:r>
            <w:r>
              <w:rPr>
                <w:rFonts w:ascii="Times New Roman" w:hAnsi="Times New Roman" w:cs="Times New Roman"/>
                <w:sz w:val="24"/>
                <w:szCs w:val="24"/>
              </w:rPr>
              <w:t xml:space="preserve"> </w:t>
            </w:r>
            <w:r w:rsidRPr="006A510E">
              <w:rPr>
                <w:rFonts w:ascii="Times New Roman" w:hAnsi="Times New Roman" w:cs="Times New Roman"/>
                <w:sz w:val="24"/>
                <w:szCs w:val="24"/>
              </w:rPr>
              <w:t>Úrad rozhodne o vydaní stavebného povolenia na stavbu jadrového zariadenia na základe písomnej žiadosti stavebníka o stavebné povolenie doloženej dokumentáciou vyžadovanou osobitným predpisom</w:t>
            </w:r>
            <w:r w:rsidRPr="005F5DBC">
              <w:rPr>
                <w:rFonts w:ascii="Times New Roman" w:hAnsi="Times New Roman" w:cs="Times New Roman"/>
                <w:sz w:val="24"/>
                <w:szCs w:val="24"/>
                <w:vertAlign w:val="superscript"/>
              </w:rPr>
              <w:t>11</w:t>
            </w:r>
            <w:r w:rsidRPr="006A510E">
              <w:rPr>
                <w:rFonts w:ascii="Times New Roman" w:hAnsi="Times New Roman" w:cs="Times New Roman"/>
                <w:sz w:val="24"/>
                <w:szCs w:val="24"/>
              </w:rPr>
              <w:t>) a dokumentáciou uvedenou v prílohe č. 1 bode B.</w:t>
            </w:r>
          </w:p>
          <w:p w:rsidR="00B5268C" w:rsidRPr="006A510E" w:rsidRDefault="00B5268C" w:rsidP="007E2D28">
            <w:pPr>
              <w:spacing w:after="0"/>
              <w:jc w:val="both"/>
              <w:rPr>
                <w:rFonts w:ascii="Times New Roman" w:hAnsi="Times New Roman" w:cs="Times New Roman"/>
                <w:sz w:val="24"/>
                <w:szCs w:val="24"/>
              </w:rPr>
            </w:pPr>
            <w:r w:rsidRPr="006A510E">
              <w:rPr>
                <w:rFonts w:ascii="Times New Roman" w:hAnsi="Times New Roman" w:cs="Times New Roman"/>
                <w:sz w:val="24"/>
                <w:szCs w:val="24"/>
              </w:rPr>
              <w:t>(4)</w:t>
            </w:r>
            <w:r>
              <w:rPr>
                <w:rFonts w:ascii="Times New Roman" w:hAnsi="Times New Roman" w:cs="Times New Roman"/>
                <w:sz w:val="24"/>
                <w:szCs w:val="24"/>
              </w:rPr>
              <w:t xml:space="preserve"> </w:t>
            </w:r>
            <w:r w:rsidRPr="006A510E">
              <w:rPr>
                <w:rFonts w:ascii="Times New Roman" w:hAnsi="Times New Roman" w:cs="Times New Roman"/>
                <w:sz w:val="24"/>
                <w:szCs w:val="24"/>
              </w:rPr>
              <w:t>Na stavby jadrových zariadení s osobitným zásahom do zemskej kôry, ako sú podzemné úložiská, sa vzťahujú osobitné predpisy,</w:t>
            </w:r>
            <w:r w:rsidRPr="005F5DBC">
              <w:rPr>
                <w:rFonts w:ascii="Times New Roman" w:hAnsi="Times New Roman" w:cs="Times New Roman"/>
                <w:sz w:val="24"/>
                <w:szCs w:val="24"/>
                <w:vertAlign w:val="superscript"/>
              </w:rPr>
              <w:t>24</w:t>
            </w:r>
            <w:r w:rsidRPr="006A510E">
              <w:rPr>
                <w:rFonts w:ascii="Times New Roman" w:hAnsi="Times New Roman" w:cs="Times New Roman"/>
                <w:sz w:val="24"/>
                <w:szCs w:val="24"/>
              </w:rPr>
              <w:t>) ak tento zákon neustanovuje inak.</w:t>
            </w:r>
          </w:p>
          <w:p w:rsidR="00B5268C" w:rsidRDefault="00B5268C" w:rsidP="007E2D28">
            <w:pPr>
              <w:spacing w:after="0"/>
              <w:jc w:val="both"/>
              <w:rPr>
                <w:rFonts w:ascii="Times New Roman" w:hAnsi="Times New Roman" w:cs="Times New Roman"/>
                <w:sz w:val="24"/>
                <w:szCs w:val="24"/>
              </w:rPr>
            </w:pPr>
            <w:r w:rsidRPr="006A510E">
              <w:rPr>
                <w:rFonts w:ascii="Times New Roman" w:hAnsi="Times New Roman" w:cs="Times New Roman"/>
                <w:sz w:val="24"/>
                <w:szCs w:val="24"/>
              </w:rPr>
              <w:t>(5)</w:t>
            </w:r>
            <w:r>
              <w:rPr>
                <w:rFonts w:ascii="Times New Roman" w:hAnsi="Times New Roman" w:cs="Times New Roman"/>
                <w:sz w:val="24"/>
                <w:szCs w:val="24"/>
              </w:rPr>
              <w:t xml:space="preserve"> </w:t>
            </w:r>
            <w:r w:rsidRPr="006A510E">
              <w:rPr>
                <w:rFonts w:ascii="Times New Roman" w:hAnsi="Times New Roman" w:cs="Times New Roman"/>
                <w:sz w:val="24"/>
                <w:szCs w:val="24"/>
              </w:rPr>
              <w:t>Podrobnosti o rozsahu, obsahu a spôsobe vyhotovenia dokumentácie uvedenej v prílohe č. 1 bode B ustanoví všeobecne záväzný právny predpis, ktorý vydá úrad.</w:t>
            </w:r>
          </w:p>
          <w:p w:rsidR="00B5268C" w:rsidRPr="006A510E" w:rsidRDefault="00B5268C" w:rsidP="007E2D28">
            <w:pPr>
              <w:spacing w:after="0"/>
              <w:jc w:val="both"/>
              <w:rPr>
                <w:rFonts w:ascii="Times New Roman" w:hAnsi="Times New Roman" w:cs="Times New Roman"/>
                <w:sz w:val="24"/>
                <w:szCs w:val="24"/>
              </w:rPr>
            </w:pPr>
          </w:p>
          <w:p w:rsidR="00B5268C" w:rsidRPr="00B1718E" w:rsidRDefault="00B5268C" w:rsidP="007E2D28">
            <w:pPr>
              <w:spacing w:after="0"/>
              <w:jc w:val="both"/>
              <w:rPr>
                <w:rFonts w:ascii="Times New Roman" w:hAnsi="Times New Roman" w:cs="Times New Roman"/>
                <w:b/>
                <w:sz w:val="24"/>
                <w:szCs w:val="24"/>
              </w:rPr>
            </w:pPr>
            <w:r w:rsidRPr="00B1718E">
              <w:rPr>
                <w:rFonts w:ascii="Times New Roman" w:hAnsi="Times New Roman" w:cs="Times New Roman"/>
                <w:b/>
                <w:sz w:val="24"/>
                <w:szCs w:val="24"/>
              </w:rPr>
              <w:t>§ 19 Uvádzanie jadrových zariadení do prevádzky a prevádzka jadrových zariadení</w:t>
            </w:r>
          </w:p>
          <w:p w:rsidR="00B5268C" w:rsidRPr="006A510E" w:rsidRDefault="00B5268C"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6A510E">
              <w:rPr>
                <w:rFonts w:ascii="Times New Roman" w:hAnsi="Times New Roman" w:cs="Times New Roman"/>
                <w:sz w:val="24"/>
                <w:szCs w:val="24"/>
              </w:rPr>
              <w:t>Uvádzať jadrové zariadenie do prevádzky a prevádzkovať jadrové zariadenie môže len držiteľ povolenia na uvádzanie do prevádzky a prevádzku.</w:t>
            </w:r>
          </w:p>
          <w:p w:rsidR="00B5268C" w:rsidRPr="006A510E" w:rsidRDefault="00B5268C" w:rsidP="007E2D28">
            <w:pPr>
              <w:spacing w:after="0"/>
              <w:jc w:val="both"/>
              <w:rPr>
                <w:rFonts w:ascii="Times New Roman" w:hAnsi="Times New Roman" w:cs="Times New Roman"/>
                <w:sz w:val="24"/>
                <w:szCs w:val="24"/>
              </w:rPr>
            </w:pPr>
            <w:r w:rsidRPr="006A510E">
              <w:rPr>
                <w:rFonts w:ascii="Times New Roman" w:hAnsi="Times New Roman" w:cs="Times New Roman"/>
                <w:sz w:val="24"/>
                <w:szCs w:val="24"/>
              </w:rPr>
              <w:t>(2)</w:t>
            </w:r>
            <w:r>
              <w:rPr>
                <w:rFonts w:ascii="Times New Roman" w:hAnsi="Times New Roman" w:cs="Times New Roman"/>
                <w:sz w:val="24"/>
                <w:szCs w:val="24"/>
              </w:rPr>
              <w:t xml:space="preserve"> </w:t>
            </w:r>
            <w:r w:rsidRPr="006A510E">
              <w:rPr>
                <w:rFonts w:ascii="Times New Roman" w:hAnsi="Times New Roman" w:cs="Times New Roman"/>
                <w:sz w:val="24"/>
                <w:szCs w:val="24"/>
              </w:rPr>
              <w:t>Začiatok uvádzania jadrového zariadenia do prevádzky je zavezenie prvého palivového článku jadrového paliva do jadrového reaktora, ako aj začatie nakladania s jadrovými materiálmi alebo rádioaktívnymi odpadmi, alebo vyhoretým jadrovým palivom v jadrových zariadeniach, ktorých súčasťou nie je jadrový reaktor.</w:t>
            </w:r>
          </w:p>
          <w:p w:rsidR="00B5268C" w:rsidRPr="006A510E" w:rsidRDefault="00B5268C" w:rsidP="007E2D28">
            <w:pPr>
              <w:spacing w:after="0"/>
              <w:jc w:val="both"/>
              <w:rPr>
                <w:rFonts w:ascii="Times New Roman" w:hAnsi="Times New Roman" w:cs="Times New Roman"/>
                <w:sz w:val="24"/>
                <w:szCs w:val="24"/>
              </w:rPr>
            </w:pPr>
            <w:r w:rsidRPr="006A510E">
              <w:rPr>
                <w:rFonts w:ascii="Times New Roman" w:hAnsi="Times New Roman" w:cs="Times New Roman"/>
                <w:sz w:val="24"/>
                <w:szCs w:val="24"/>
              </w:rPr>
              <w:t>(3)</w:t>
            </w:r>
            <w:r>
              <w:rPr>
                <w:rFonts w:ascii="Times New Roman" w:hAnsi="Times New Roman" w:cs="Times New Roman"/>
                <w:sz w:val="24"/>
                <w:szCs w:val="24"/>
              </w:rPr>
              <w:t xml:space="preserve"> </w:t>
            </w:r>
            <w:r w:rsidRPr="006A510E">
              <w:rPr>
                <w:rFonts w:ascii="Times New Roman" w:hAnsi="Times New Roman" w:cs="Times New Roman"/>
                <w:sz w:val="24"/>
                <w:szCs w:val="24"/>
              </w:rPr>
              <w:t>Povolenie na uvádzanie jadrového zariadenia do prevádzky vydá úrad po predložení písomnej žiadosti doloženej dokumentáciou uvedenou v prílohe č. 1 bode C. Toto povolenie je súčasťou povolenia na predčasné užívanie stavby podľa osobitného predpisu.</w:t>
            </w:r>
            <w:r w:rsidRPr="005F5DBC">
              <w:rPr>
                <w:rFonts w:ascii="Times New Roman" w:hAnsi="Times New Roman" w:cs="Times New Roman"/>
                <w:sz w:val="24"/>
                <w:szCs w:val="24"/>
                <w:vertAlign w:val="superscript"/>
              </w:rPr>
              <w:t>25</w:t>
            </w:r>
            <w:r w:rsidRPr="006A510E">
              <w:rPr>
                <w:rFonts w:ascii="Times New Roman" w:hAnsi="Times New Roman" w:cs="Times New Roman"/>
                <w:sz w:val="24"/>
                <w:szCs w:val="24"/>
              </w:rPr>
              <w:t>)</w:t>
            </w:r>
          </w:p>
          <w:p w:rsidR="00B5268C" w:rsidRPr="006A510E" w:rsidRDefault="00B5268C" w:rsidP="007E2D28">
            <w:pPr>
              <w:spacing w:after="0"/>
              <w:jc w:val="both"/>
              <w:rPr>
                <w:rFonts w:ascii="Times New Roman" w:hAnsi="Times New Roman" w:cs="Times New Roman"/>
                <w:sz w:val="24"/>
                <w:szCs w:val="24"/>
              </w:rPr>
            </w:pPr>
            <w:r w:rsidRPr="006A510E">
              <w:rPr>
                <w:rFonts w:ascii="Times New Roman" w:hAnsi="Times New Roman" w:cs="Times New Roman"/>
                <w:sz w:val="24"/>
                <w:szCs w:val="24"/>
              </w:rPr>
              <w:t>(4)</w:t>
            </w:r>
            <w:r>
              <w:rPr>
                <w:rFonts w:ascii="Times New Roman" w:hAnsi="Times New Roman" w:cs="Times New Roman"/>
                <w:sz w:val="24"/>
                <w:szCs w:val="24"/>
              </w:rPr>
              <w:t xml:space="preserve"> </w:t>
            </w:r>
            <w:r w:rsidRPr="006A510E">
              <w:rPr>
                <w:rFonts w:ascii="Times New Roman" w:hAnsi="Times New Roman" w:cs="Times New Roman"/>
                <w:sz w:val="24"/>
                <w:szCs w:val="24"/>
              </w:rPr>
              <w:t>Súhlas na ďalšiu etapu uvádzania do prevádzky vydá úrad po predložení písomnej žiadosti držiteľa povolenia podľa odseku 3 po posúdení správy o vyhodnotení predchádzajúcej etapy uvádzania jadrového zariadenia do prevádzky.</w:t>
            </w:r>
          </w:p>
          <w:p w:rsidR="00B5268C" w:rsidRPr="006A510E" w:rsidRDefault="00B5268C" w:rsidP="007E2D28">
            <w:pPr>
              <w:spacing w:after="0"/>
              <w:jc w:val="both"/>
              <w:rPr>
                <w:rFonts w:ascii="Times New Roman" w:hAnsi="Times New Roman" w:cs="Times New Roman"/>
                <w:sz w:val="24"/>
                <w:szCs w:val="24"/>
              </w:rPr>
            </w:pPr>
            <w:r w:rsidRPr="006A510E">
              <w:rPr>
                <w:rFonts w:ascii="Times New Roman" w:hAnsi="Times New Roman" w:cs="Times New Roman"/>
                <w:sz w:val="24"/>
                <w:szCs w:val="24"/>
              </w:rPr>
              <w:t>(5)</w:t>
            </w:r>
            <w:r>
              <w:rPr>
                <w:rFonts w:ascii="Times New Roman" w:hAnsi="Times New Roman" w:cs="Times New Roman"/>
                <w:sz w:val="24"/>
                <w:szCs w:val="24"/>
              </w:rPr>
              <w:t xml:space="preserve"> </w:t>
            </w:r>
            <w:r w:rsidRPr="006A510E">
              <w:rPr>
                <w:rFonts w:ascii="Times New Roman" w:hAnsi="Times New Roman" w:cs="Times New Roman"/>
                <w:sz w:val="24"/>
                <w:szCs w:val="24"/>
              </w:rPr>
              <w:t>Prevádzka jadrového zariadenia sa člení na skúšobnú prevádzku a prevádzku.</w:t>
            </w:r>
          </w:p>
          <w:p w:rsidR="00B5268C" w:rsidRPr="006A510E" w:rsidRDefault="00B5268C" w:rsidP="007E2D28">
            <w:pPr>
              <w:spacing w:after="0"/>
              <w:jc w:val="both"/>
              <w:rPr>
                <w:rFonts w:ascii="Times New Roman" w:hAnsi="Times New Roman" w:cs="Times New Roman"/>
                <w:sz w:val="24"/>
                <w:szCs w:val="24"/>
              </w:rPr>
            </w:pPr>
            <w:r w:rsidRPr="006A510E">
              <w:rPr>
                <w:rFonts w:ascii="Times New Roman" w:hAnsi="Times New Roman" w:cs="Times New Roman"/>
                <w:sz w:val="24"/>
                <w:szCs w:val="24"/>
              </w:rPr>
              <w:t>(6)</w:t>
            </w:r>
            <w:r>
              <w:rPr>
                <w:rFonts w:ascii="Times New Roman" w:hAnsi="Times New Roman" w:cs="Times New Roman"/>
                <w:sz w:val="24"/>
                <w:szCs w:val="24"/>
              </w:rPr>
              <w:t xml:space="preserve"> </w:t>
            </w:r>
            <w:r w:rsidRPr="006A510E">
              <w:rPr>
                <w:rFonts w:ascii="Times New Roman" w:hAnsi="Times New Roman" w:cs="Times New Roman"/>
                <w:sz w:val="24"/>
                <w:szCs w:val="24"/>
              </w:rPr>
              <w:t>Súhlas na skúšobnú prevádzku vydá úrad po predložení písomnej žiadosti doloženej správou o vyhodnotení uvádzania jadrového zariadenia do prevádzky. Tento súhlas je súčasťou súhlasu na dočasné užívanie stavby na skúšobnú prevádzku podľa osobitného predpisu.</w:t>
            </w:r>
            <w:r w:rsidRPr="005F5DBC">
              <w:rPr>
                <w:rFonts w:ascii="Times New Roman" w:hAnsi="Times New Roman" w:cs="Times New Roman"/>
                <w:sz w:val="24"/>
                <w:szCs w:val="24"/>
                <w:vertAlign w:val="superscript"/>
              </w:rPr>
              <w:t>26</w:t>
            </w:r>
            <w:r w:rsidRPr="006A510E">
              <w:rPr>
                <w:rFonts w:ascii="Times New Roman" w:hAnsi="Times New Roman" w:cs="Times New Roman"/>
                <w:sz w:val="24"/>
                <w:szCs w:val="24"/>
              </w:rPr>
              <w:t>)</w:t>
            </w:r>
          </w:p>
          <w:p w:rsidR="00B5268C" w:rsidRPr="006A510E" w:rsidRDefault="00B5268C" w:rsidP="007E2D28">
            <w:pPr>
              <w:spacing w:after="0"/>
              <w:jc w:val="both"/>
              <w:rPr>
                <w:rFonts w:ascii="Times New Roman" w:hAnsi="Times New Roman" w:cs="Times New Roman"/>
                <w:sz w:val="24"/>
                <w:szCs w:val="24"/>
              </w:rPr>
            </w:pPr>
            <w:r w:rsidRPr="006A510E">
              <w:rPr>
                <w:rFonts w:ascii="Times New Roman" w:hAnsi="Times New Roman" w:cs="Times New Roman"/>
                <w:sz w:val="24"/>
                <w:szCs w:val="24"/>
              </w:rPr>
              <w:t>(7)</w:t>
            </w:r>
            <w:r>
              <w:rPr>
                <w:rFonts w:ascii="Times New Roman" w:hAnsi="Times New Roman" w:cs="Times New Roman"/>
                <w:sz w:val="24"/>
                <w:szCs w:val="24"/>
              </w:rPr>
              <w:t xml:space="preserve"> </w:t>
            </w:r>
            <w:r w:rsidRPr="006A510E">
              <w:rPr>
                <w:rFonts w:ascii="Times New Roman" w:hAnsi="Times New Roman" w:cs="Times New Roman"/>
                <w:sz w:val="24"/>
                <w:szCs w:val="24"/>
              </w:rPr>
              <w:t>Po kladnom vyhodnotení skúšobnej prevádzky na návrh držiteľa povolenia úrad začne kolaudačné konanie podľa osobitného predpisu.</w:t>
            </w:r>
            <w:r w:rsidRPr="005F5DBC">
              <w:rPr>
                <w:rFonts w:ascii="Times New Roman" w:hAnsi="Times New Roman" w:cs="Times New Roman"/>
                <w:sz w:val="24"/>
                <w:szCs w:val="24"/>
                <w:vertAlign w:val="superscript"/>
              </w:rPr>
              <w:t>27</w:t>
            </w:r>
            <w:r w:rsidRPr="006A510E">
              <w:rPr>
                <w:rFonts w:ascii="Times New Roman" w:hAnsi="Times New Roman" w:cs="Times New Roman"/>
                <w:sz w:val="24"/>
                <w:szCs w:val="24"/>
              </w:rPr>
              <w:t>)</w:t>
            </w:r>
          </w:p>
          <w:p w:rsidR="00B5268C" w:rsidRPr="006A510E" w:rsidRDefault="00B5268C" w:rsidP="007E2D28">
            <w:pPr>
              <w:spacing w:after="0"/>
              <w:jc w:val="both"/>
              <w:rPr>
                <w:rFonts w:ascii="Times New Roman" w:hAnsi="Times New Roman" w:cs="Times New Roman"/>
                <w:sz w:val="24"/>
                <w:szCs w:val="24"/>
              </w:rPr>
            </w:pPr>
            <w:r w:rsidRPr="006A510E">
              <w:rPr>
                <w:rFonts w:ascii="Times New Roman" w:hAnsi="Times New Roman" w:cs="Times New Roman"/>
                <w:sz w:val="24"/>
                <w:szCs w:val="24"/>
              </w:rPr>
              <w:t>(8)</w:t>
            </w:r>
            <w:r>
              <w:rPr>
                <w:rFonts w:ascii="Times New Roman" w:hAnsi="Times New Roman" w:cs="Times New Roman"/>
                <w:sz w:val="24"/>
                <w:szCs w:val="24"/>
              </w:rPr>
              <w:t xml:space="preserve"> </w:t>
            </w:r>
            <w:r w:rsidRPr="006A510E">
              <w:rPr>
                <w:rFonts w:ascii="Times New Roman" w:hAnsi="Times New Roman" w:cs="Times New Roman"/>
                <w:sz w:val="24"/>
                <w:szCs w:val="24"/>
              </w:rPr>
              <w:t>Držiteľ povolenia musí zaznamenávať a uchovávať údaje o prevádzke jadrového zariadenia dôležité pre vyraďovanie, ktoré sú uvedené v koncepčnom pláne vyraďovania. Súčasne je povinný zabezpečovať účelovo viazané prostriedky na úhradu nákladov spojených s vyraďovaním.</w:t>
            </w:r>
            <w:r w:rsidRPr="005F5DBC">
              <w:rPr>
                <w:rFonts w:ascii="Times New Roman" w:hAnsi="Times New Roman" w:cs="Times New Roman"/>
                <w:sz w:val="24"/>
                <w:szCs w:val="24"/>
                <w:vertAlign w:val="superscript"/>
              </w:rPr>
              <w:t>28</w:t>
            </w:r>
            <w:r w:rsidRPr="006A510E">
              <w:rPr>
                <w:rFonts w:ascii="Times New Roman" w:hAnsi="Times New Roman" w:cs="Times New Roman"/>
                <w:sz w:val="24"/>
                <w:szCs w:val="24"/>
              </w:rPr>
              <w:t>)</w:t>
            </w:r>
          </w:p>
          <w:p w:rsidR="00B5268C" w:rsidRDefault="00B5268C" w:rsidP="007E2D28">
            <w:pPr>
              <w:spacing w:after="0"/>
              <w:jc w:val="both"/>
              <w:rPr>
                <w:rFonts w:ascii="Times New Roman" w:hAnsi="Times New Roman" w:cs="Times New Roman"/>
                <w:sz w:val="24"/>
                <w:szCs w:val="24"/>
              </w:rPr>
            </w:pPr>
            <w:r w:rsidRPr="006A510E">
              <w:rPr>
                <w:rFonts w:ascii="Times New Roman" w:hAnsi="Times New Roman" w:cs="Times New Roman"/>
                <w:sz w:val="24"/>
                <w:szCs w:val="24"/>
              </w:rPr>
              <w:t>(9)</w:t>
            </w:r>
            <w:r>
              <w:rPr>
                <w:rFonts w:ascii="Times New Roman" w:hAnsi="Times New Roman" w:cs="Times New Roman"/>
                <w:sz w:val="24"/>
                <w:szCs w:val="24"/>
              </w:rPr>
              <w:t xml:space="preserve"> </w:t>
            </w:r>
            <w:r w:rsidRPr="006A510E">
              <w:rPr>
                <w:rFonts w:ascii="Times New Roman" w:hAnsi="Times New Roman" w:cs="Times New Roman"/>
                <w:sz w:val="24"/>
                <w:szCs w:val="24"/>
              </w:rPr>
              <w:t>Podrobnosti o rozsahu, obsahu a spôsobe vyhotovenia dokumentácie uvedenej v prílohe č. 1 bode C a správy podľa odsekov 4 a 6 ustanoví všeobecne záväzný právny predpis, ktorý vydá úrad.</w:t>
            </w:r>
          </w:p>
          <w:p w:rsidR="00B5268C" w:rsidRPr="006A510E" w:rsidRDefault="00B5268C" w:rsidP="007E2D28">
            <w:pPr>
              <w:spacing w:after="0"/>
              <w:jc w:val="both"/>
              <w:rPr>
                <w:rFonts w:ascii="Times New Roman" w:hAnsi="Times New Roman" w:cs="Times New Roman"/>
                <w:sz w:val="24"/>
                <w:szCs w:val="24"/>
              </w:rPr>
            </w:pPr>
          </w:p>
          <w:p w:rsidR="00B5268C" w:rsidRPr="00B1718E" w:rsidRDefault="00B5268C" w:rsidP="007E2D28">
            <w:pPr>
              <w:spacing w:after="0"/>
              <w:jc w:val="both"/>
              <w:rPr>
                <w:rFonts w:ascii="Times New Roman" w:hAnsi="Times New Roman" w:cs="Times New Roman"/>
                <w:b/>
                <w:sz w:val="24"/>
                <w:szCs w:val="24"/>
              </w:rPr>
            </w:pPr>
            <w:r w:rsidRPr="00B1718E">
              <w:rPr>
                <w:rFonts w:ascii="Times New Roman" w:hAnsi="Times New Roman" w:cs="Times New Roman"/>
                <w:b/>
                <w:sz w:val="24"/>
                <w:szCs w:val="24"/>
              </w:rPr>
              <w:t>§ 20 Vyraďovanie</w:t>
            </w:r>
          </w:p>
          <w:p w:rsidR="00B5268C" w:rsidRPr="006A510E" w:rsidRDefault="00B5268C"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6A510E">
              <w:rPr>
                <w:rFonts w:ascii="Times New Roman" w:hAnsi="Times New Roman" w:cs="Times New Roman"/>
                <w:sz w:val="24"/>
                <w:szCs w:val="24"/>
              </w:rPr>
              <w:t>Držiteľ povolenia na prevádzku je povinný po ukončení prevádzky jadrového zariadenia zabezpečiť vyraďovanie. Držiteľ povolenia na etapu vyraďovania zodpovedá za vyraďovanie.</w:t>
            </w:r>
          </w:p>
          <w:p w:rsidR="00B5268C" w:rsidRPr="006A510E" w:rsidRDefault="00B5268C" w:rsidP="007E2D28">
            <w:pPr>
              <w:spacing w:after="0"/>
              <w:jc w:val="both"/>
              <w:rPr>
                <w:rFonts w:ascii="Times New Roman" w:hAnsi="Times New Roman" w:cs="Times New Roman"/>
                <w:sz w:val="24"/>
                <w:szCs w:val="24"/>
              </w:rPr>
            </w:pPr>
            <w:r w:rsidRPr="006A510E">
              <w:rPr>
                <w:rFonts w:ascii="Times New Roman" w:hAnsi="Times New Roman" w:cs="Times New Roman"/>
                <w:sz w:val="24"/>
                <w:szCs w:val="24"/>
              </w:rPr>
              <w:t>(2)</w:t>
            </w:r>
            <w:r>
              <w:rPr>
                <w:rFonts w:ascii="Times New Roman" w:hAnsi="Times New Roman" w:cs="Times New Roman"/>
                <w:sz w:val="24"/>
                <w:szCs w:val="24"/>
              </w:rPr>
              <w:t xml:space="preserve"> </w:t>
            </w:r>
            <w:r w:rsidRPr="006A510E">
              <w:rPr>
                <w:rFonts w:ascii="Times New Roman" w:hAnsi="Times New Roman" w:cs="Times New Roman"/>
                <w:sz w:val="24"/>
                <w:szCs w:val="24"/>
              </w:rPr>
              <w:t>Držiteľ povolenia na prevádzku je povinný pred plánovaným odstavením jadrového zariadenia na účel ukončenia prevádzky predložiť úradu koncepčný plán vyraďovania podľa aktuálnych poznatkov k momentu odstavenia jadrového zariadenia.</w:t>
            </w:r>
          </w:p>
          <w:p w:rsidR="00B5268C" w:rsidRPr="006A510E" w:rsidRDefault="00B5268C" w:rsidP="007E2D28">
            <w:pPr>
              <w:spacing w:after="0"/>
              <w:jc w:val="both"/>
              <w:rPr>
                <w:rFonts w:ascii="Times New Roman" w:hAnsi="Times New Roman" w:cs="Times New Roman"/>
                <w:sz w:val="24"/>
                <w:szCs w:val="24"/>
              </w:rPr>
            </w:pPr>
            <w:r w:rsidRPr="006A510E">
              <w:rPr>
                <w:rFonts w:ascii="Times New Roman" w:hAnsi="Times New Roman" w:cs="Times New Roman"/>
                <w:sz w:val="24"/>
                <w:szCs w:val="24"/>
              </w:rPr>
              <w:t>(3)</w:t>
            </w:r>
            <w:r>
              <w:rPr>
                <w:rFonts w:ascii="Times New Roman" w:hAnsi="Times New Roman" w:cs="Times New Roman"/>
                <w:sz w:val="24"/>
                <w:szCs w:val="24"/>
              </w:rPr>
              <w:t xml:space="preserve"> </w:t>
            </w:r>
            <w:r w:rsidRPr="006A510E">
              <w:rPr>
                <w:rFonts w:ascii="Times New Roman" w:hAnsi="Times New Roman" w:cs="Times New Roman"/>
                <w:sz w:val="24"/>
                <w:szCs w:val="24"/>
              </w:rPr>
              <w:t>Úrad vydá povolenie na etapu vyraďovania na základe písomnej žiadosti doloženej dokumentáciou uvedenou v prílohe č. 1 bode D.</w:t>
            </w:r>
          </w:p>
          <w:p w:rsidR="00B5268C" w:rsidRPr="006A510E" w:rsidRDefault="00B5268C" w:rsidP="007E2D28">
            <w:pPr>
              <w:spacing w:after="0"/>
              <w:jc w:val="both"/>
              <w:rPr>
                <w:rFonts w:ascii="Times New Roman" w:hAnsi="Times New Roman" w:cs="Times New Roman"/>
                <w:sz w:val="24"/>
                <w:szCs w:val="24"/>
              </w:rPr>
            </w:pPr>
            <w:r w:rsidRPr="006A510E">
              <w:rPr>
                <w:rFonts w:ascii="Times New Roman" w:hAnsi="Times New Roman" w:cs="Times New Roman"/>
                <w:sz w:val="24"/>
                <w:szCs w:val="24"/>
              </w:rPr>
              <w:t>(4)</w:t>
            </w:r>
            <w:r>
              <w:rPr>
                <w:rFonts w:ascii="Times New Roman" w:hAnsi="Times New Roman" w:cs="Times New Roman"/>
                <w:sz w:val="24"/>
                <w:szCs w:val="24"/>
              </w:rPr>
              <w:t xml:space="preserve"> </w:t>
            </w:r>
            <w:r w:rsidRPr="006A510E">
              <w:rPr>
                <w:rFonts w:ascii="Times New Roman" w:hAnsi="Times New Roman" w:cs="Times New Roman"/>
                <w:sz w:val="24"/>
                <w:szCs w:val="24"/>
              </w:rPr>
              <w:t>Ak vyraďovanie vyžaduje výstavbu a využívanie nových technologických celkov na území vymedzenom hranicami vyraďovaného jadrového zariadenia, platia pre predkladanie, posudzovanie a schvaľovanie dokumentácie primerane požiadavky podľa § 18 a 19.</w:t>
            </w:r>
          </w:p>
          <w:p w:rsidR="00B5268C" w:rsidRPr="006A510E" w:rsidRDefault="00B5268C" w:rsidP="007E2D28">
            <w:pPr>
              <w:spacing w:after="0"/>
              <w:jc w:val="both"/>
              <w:rPr>
                <w:rFonts w:ascii="Times New Roman" w:hAnsi="Times New Roman" w:cs="Times New Roman"/>
                <w:sz w:val="24"/>
                <w:szCs w:val="24"/>
              </w:rPr>
            </w:pPr>
            <w:r w:rsidRPr="006A510E">
              <w:rPr>
                <w:rFonts w:ascii="Times New Roman" w:hAnsi="Times New Roman" w:cs="Times New Roman"/>
                <w:sz w:val="24"/>
                <w:szCs w:val="24"/>
              </w:rPr>
              <w:t>(5)</w:t>
            </w:r>
            <w:r>
              <w:rPr>
                <w:rFonts w:ascii="Times New Roman" w:hAnsi="Times New Roman" w:cs="Times New Roman"/>
                <w:sz w:val="24"/>
                <w:szCs w:val="24"/>
              </w:rPr>
              <w:t xml:space="preserve"> </w:t>
            </w:r>
            <w:r w:rsidRPr="006A510E">
              <w:rPr>
                <w:rFonts w:ascii="Times New Roman" w:hAnsi="Times New Roman" w:cs="Times New Roman"/>
                <w:sz w:val="24"/>
                <w:szCs w:val="24"/>
              </w:rPr>
              <w:t>Vyňať jadrové zariadenie, jeho územie alebo ich časti z pôsobnosti tohto zákona na základe písomnej žiadosti držiteľa povolenia na etapu vyraďovania doloženej dokumentáciou uvedenou v prílohe č. 1 bode F je možné na</w:t>
            </w:r>
          </w:p>
          <w:p w:rsidR="00B5268C" w:rsidRPr="006A510E" w:rsidRDefault="00B5268C" w:rsidP="007E2D28">
            <w:pPr>
              <w:spacing w:after="0"/>
              <w:jc w:val="both"/>
              <w:rPr>
                <w:rFonts w:ascii="Times New Roman" w:hAnsi="Times New Roman" w:cs="Times New Roman"/>
                <w:sz w:val="24"/>
                <w:szCs w:val="24"/>
              </w:rPr>
            </w:pPr>
            <w:r w:rsidRPr="006A510E">
              <w:rPr>
                <w:rFonts w:ascii="Times New Roman" w:hAnsi="Times New Roman" w:cs="Times New Roman"/>
                <w:sz w:val="24"/>
                <w:szCs w:val="24"/>
              </w:rPr>
              <w:t>a)</w:t>
            </w:r>
            <w:r>
              <w:rPr>
                <w:rFonts w:ascii="Times New Roman" w:hAnsi="Times New Roman" w:cs="Times New Roman"/>
                <w:sz w:val="24"/>
                <w:szCs w:val="24"/>
              </w:rPr>
              <w:t xml:space="preserve"> </w:t>
            </w:r>
            <w:r w:rsidRPr="006A510E">
              <w:rPr>
                <w:rFonts w:ascii="Times New Roman" w:hAnsi="Times New Roman" w:cs="Times New Roman"/>
                <w:sz w:val="24"/>
                <w:szCs w:val="24"/>
              </w:rPr>
              <w:t>neobmedzené využitie, ak sú splnené kritériá podľa osobitných prepisov,</w:t>
            </w:r>
            <w:r w:rsidRPr="005F5DBC">
              <w:rPr>
                <w:rFonts w:ascii="Times New Roman" w:hAnsi="Times New Roman" w:cs="Times New Roman"/>
                <w:sz w:val="24"/>
                <w:szCs w:val="24"/>
                <w:vertAlign w:val="superscript"/>
              </w:rPr>
              <w:t>1aa</w:t>
            </w:r>
            <w:r w:rsidRPr="006A510E">
              <w:rPr>
                <w:rFonts w:ascii="Times New Roman" w:hAnsi="Times New Roman" w:cs="Times New Roman"/>
                <w:sz w:val="24"/>
                <w:szCs w:val="24"/>
              </w:rPr>
              <w:t>) alebo</w:t>
            </w:r>
          </w:p>
          <w:p w:rsidR="00B5268C" w:rsidRPr="006A510E" w:rsidRDefault="00B5268C" w:rsidP="007E2D28">
            <w:pPr>
              <w:spacing w:after="0"/>
              <w:jc w:val="both"/>
              <w:rPr>
                <w:rFonts w:ascii="Times New Roman" w:hAnsi="Times New Roman" w:cs="Times New Roman"/>
                <w:sz w:val="24"/>
                <w:szCs w:val="24"/>
              </w:rPr>
            </w:pPr>
            <w:r w:rsidRPr="006A510E">
              <w:rPr>
                <w:rFonts w:ascii="Times New Roman" w:hAnsi="Times New Roman" w:cs="Times New Roman"/>
                <w:sz w:val="24"/>
                <w:szCs w:val="24"/>
              </w:rPr>
              <w:t>b)</w:t>
            </w:r>
            <w:r>
              <w:rPr>
                <w:rFonts w:ascii="Times New Roman" w:hAnsi="Times New Roman" w:cs="Times New Roman"/>
                <w:sz w:val="24"/>
                <w:szCs w:val="24"/>
              </w:rPr>
              <w:t xml:space="preserve"> </w:t>
            </w:r>
            <w:r w:rsidRPr="006A510E">
              <w:rPr>
                <w:rFonts w:ascii="Times New Roman" w:hAnsi="Times New Roman" w:cs="Times New Roman"/>
                <w:sz w:val="24"/>
                <w:szCs w:val="24"/>
              </w:rPr>
              <w:t>obmedzené využitie, ak sú zabezpečené inštitucionálne opatrenia.</w:t>
            </w:r>
          </w:p>
          <w:p w:rsidR="00B5268C" w:rsidRPr="006A510E" w:rsidRDefault="00B5268C" w:rsidP="007E2D28">
            <w:pPr>
              <w:spacing w:after="0"/>
              <w:jc w:val="both"/>
              <w:rPr>
                <w:rFonts w:ascii="Times New Roman" w:hAnsi="Times New Roman" w:cs="Times New Roman"/>
                <w:sz w:val="24"/>
                <w:szCs w:val="24"/>
              </w:rPr>
            </w:pPr>
            <w:r w:rsidRPr="006A510E">
              <w:rPr>
                <w:rFonts w:ascii="Times New Roman" w:hAnsi="Times New Roman" w:cs="Times New Roman"/>
                <w:sz w:val="24"/>
                <w:szCs w:val="24"/>
              </w:rPr>
              <w:t>(6)</w:t>
            </w:r>
            <w:r>
              <w:rPr>
                <w:rFonts w:ascii="Times New Roman" w:hAnsi="Times New Roman" w:cs="Times New Roman"/>
                <w:sz w:val="24"/>
                <w:szCs w:val="24"/>
              </w:rPr>
              <w:t xml:space="preserve"> </w:t>
            </w:r>
            <w:r w:rsidRPr="006A510E">
              <w:rPr>
                <w:rFonts w:ascii="Times New Roman" w:hAnsi="Times New Roman" w:cs="Times New Roman"/>
                <w:sz w:val="24"/>
                <w:szCs w:val="24"/>
              </w:rPr>
              <w:t>Držiteľ povolenia na prevádzku je povinný vytvoriť evidenciu informácií potrebných na bezpečné vyraďovanie a tieto informácie využívať pri prechode jadrového zariadenia z prevádzky do etapy vyraďovania a počas celého vyraďovania; tieto informácie je povinný uchovávať aj po skončení vyraďovania.</w:t>
            </w:r>
          </w:p>
          <w:p w:rsidR="00B5268C" w:rsidRPr="006A510E" w:rsidRDefault="00B5268C" w:rsidP="007E2D28">
            <w:pPr>
              <w:spacing w:after="0"/>
              <w:jc w:val="both"/>
              <w:rPr>
                <w:rFonts w:ascii="Times New Roman" w:hAnsi="Times New Roman" w:cs="Times New Roman"/>
                <w:sz w:val="24"/>
                <w:szCs w:val="24"/>
              </w:rPr>
            </w:pPr>
            <w:r w:rsidRPr="006A510E">
              <w:rPr>
                <w:rFonts w:ascii="Times New Roman" w:hAnsi="Times New Roman" w:cs="Times New Roman"/>
                <w:sz w:val="24"/>
                <w:szCs w:val="24"/>
              </w:rPr>
              <w:t>(7)</w:t>
            </w:r>
            <w:r>
              <w:rPr>
                <w:rFonts w:ascii="Times New Roman" w:hAnsi="Times New Roman" w:cs="Times New Roman"/>
                <w:sz w:val="24"/>
                <w:szCs w:val="24"/>
              </w:rPr>
              <w:t xml:space="preserve"> </w:t>
            </w:r>
            <w:r w:rsidRPr="006A510E">
              <w:rPr>
                <w:rFonts w:ascii="Times New Roman" w:hAnsi="Times New Roman" w:cs="Times New Roman"/>
                <w:sz w:val="24"/>
                <w:szCs w:val="24"/>
              </w:rPr>
              <w:t>Držiteľ povolenia na prevádzku je povinný plniť povinnosti uvedené v odseku 6, ak k jadrovému zariadeniu, ktoré prevádzkoval, získa povolenie na etapu vyraďovania. Ak získa povolenie na etapu vyraďovania iná osoba ako držiteľ povolenia na prevádzku, je povinný plniť povinnosti uvedené v odseku 6 držiteľ povolenia na etapu vyraďovania na základe zmluvy uzavretej s držiteľom povolenia na prevádzku a ten je povinný takúto zmluvu uzavrieť.</w:t>
            </w:r>
          </w:p>
          <w:p w:rsidR="00B5268C" w:rsidRPr="006A510E" w:rsidRDefault="00B5268C" w:rsidP="007E2D28">
            <w:pPr>
              <w:spacing w:after="0"/>
              <w:jc w:val="both"/>
              <w:rPr>
                <w:rFonts w:ascii="Times New Roman" w:hAnsi="Times New Roman" w:cs="Times New Roman"/>
                <w:sz w:val="24"/>
                <w:szCs w:val="24"/>
              </w:rPr>
            </w:pPr>
            <w:r w:rsidRPr="006A510E">
              <w:rPr>
                <w:rFonts w:ascii="Times New Roman" w:hAnsi="Times New Roman" w:cs="Times New Roman"/>
                <w:sz w:val="24"/>
                <w:szCs w:val="24"/>
              </w:rPr>
              <w:t>(8)</w:t>
            </w:r>
            <w:r>
              <w:rPr>
                <w:rFonts w:ascii="Times New Roman" w:hAnsi="Times New Roman" w:cs="Times New Roman"/>
                <w:sz w:val="24"/>
                <w:szCs w:val="24"/>
              </w:rPr>
              <w:t xml:space="preserve"> </w:t>
            </w:r>
            <w:r w:rsidRPr="006A510E">
              <w:rPr>
                <w:rFonts w:ascii="Times New Roman" w:hAnsi="Times New Roman" w:cs="Times New Roman"/>
                <w:sz w:val="24"/>
                <w:szCs w:val="24"/>
              </w:rPr>
              <w:t>Držiteľ povolenia na prevádzku je povinný pred prechodom tohto jadrového zariadenia do etapy vyraďovania vyviezť vyhoreté jadrové palivo do jadrového zariadenia určeného na nakladanie s vyhoretým jadrovým palivom.</w:t>
            </w:r>
          </w:p>
          <w:p w:rsidR="00B5268C" w:rsidRPr="006A510E" w:rsidRDefault="00B5268C" w:rsidP="007E2D28">
            <w:pPr>
              <w:spacing w:after="0"/>
              <w:jc w:val="both"/>
              <w:rPr>
                <w:rFonts w:ascii="Times New Roman" w:hAnsi="Times New Roman" w:cs="Times New Roman"/>
                <w:sz w:val="24"/>
                <w:szCs w:val="24"/>
              </w:rPr>
            </w:pPr>
            <w:r w:rsidRPr="006A510E">
              <w:rPr>
                <w:rFonts w:ascii="Times New Roman" w:hAnsi="Times New Roman" w:cs="Times New Roman"/>
                <w:sz w:val="24"/>
                <w:szCs w:val="24"/>
              </w:rPr>
              <w:t>(9)</w:t>
            </w:r>
            <w:r>
              <w:rPr>
                <w:rFonts w:ascii="Times New Roman" w:hAnsi="Times New Roman" w:cs="Times New Roman"/>
                <w:sz w:val="24"/>
                <w:szCs w:val="24"/>
              </w:rPr>
              <w:t xml:space="preserve"> </w:t>
            </w:r>
            <w:r w:rsidRPr="006A510E">
              <w:rPr>
                <w:rFonts w:ascii="Times New Roman" w:hAnsi="Times New Roman" w:cs="Times New Roman"/>
                <w:sz w:val="24"/>
                <w:szCs w:val="24"/>
              </w:rPr>
              <w:t>Držiteľ povolenia na prevádzku je povinný nakladať s rádioaktívnymi odpadmi počas uvádzania jadrového zariadenia do prevádzky a počas jeho prevádzky tak, aby nedochádzalo k neodôvodnenému nahromadeniu rádioaktívnych odpadov a je povinný zabezpečiť do ukončenia prevádzky jadrového zariadenia spracovanie rádioaktívnych odpadov do pevnej formy.</w:t>
            </w:r>
          </w:p>
          <w:p w:rsidR="00B5268C" w:rsidRDefault="00B5268C" w:rsidP="007E2D28">
            <w:pPr>
              <w:spacing w:after="0"/>
              <w:jc w:val="both"/>
              <w:rPr>
                <w:rFonts w:ascii="Times New Roman" w:hAnsi="Times New Roman" w:cs="Times New Roman"/>
                <w:sz w:val="24"/>
                <w:szCs w:val="24"/>
              </w:rPr>
            </w:pPr>
            <w:r w:rsidRPr="006A510E">
              <w:rPr>
                <w:rFonts w:ascii="Times New Roman" w:hAnsi="Times New Roman" w:cs="Times New Roman"/>
                <w:sz w:val="24"/>
                <w:szCs w:val="24"/>
              </w:rPr>
              <w:t>(10)</w:t>
            </w:r>
            <w:r>
              <w:rPr>
                <w:rFonts w:ascii="Times New Roman" w:hAnsi="Times New Roman" w:cs="Times New Roman"/>
                <w:sz w:val="24"/>
                <w:szCs w:val="24"/>
              </w:rPr>
              <w:t xml:space="preserve"> </w:t>
            </w:r>
            <w:r w:rsidRPr="006A510E">
              <w:rPr>
                <w:rFonts w:ascii="Times New Roman" w:hAnsi="Times New Roman" w:cs="Times New Roman"/>
                <w:sz w:val="24"/>
                <w:szCs w:val="24"/>
              </w:rPr>
              <w:t>Podrobnosti o rozsahu, obsahu a spôsobe vyhotovenia dokumentácie uvedenej v prílohe č. 1 bodoch D a F ustanoví všeobecne záväzný právny predpis, ktorý vydá úrad.</w:t>
            </w:r>
          </w:p>
          <w:p w:rsidR="00B5268C" w:rsidRDefault="00B5268C" w:rsidP="007E2D28">
            <w:pPr>
              <w:spacing w:after="0"/>
              <w:jc w:val="both"/>
              <w:rPr>
                <w:rFonts w:ascii="Times New Roman" w:hAnsi="Times New Roman" w:cs="Times New Roman"/>
                <w:sz w:val="24"/>
                <w:szCs w:val="24"/>
              </w:rPr>
            </w:pPr>
          </w:p>
          <w:p w:rsidR="00B5268C" w:rsidRPr="00B1718E" w:rsidRDefault="00B5268C" w:rsidP="007E2D28">
            <w:pPr>
              <w:spacing w:after="0"/>
              <w:jc w:val="both"/>
              <w:rPr>
                <w:rFonts w:ascii="Times New Roman" w:hAnsi="Times New Roman" w:cs="Times New Roman"/>
                <w:b/>
                <w:sz w:val="24"/>
                <w:szCs w:val="24"/>
              </w:rPr>
            </w:pPr>
            <w:r w:rsidRPr="00B1718E">
              <w:rPr>
                <w:rFonts w:ascii="Times New Roman" w:hAnsi="Times New Roman" w:cs="Times New Roman"/>
                <w:b/>
                <w:sz w:val="24"/>
                <w:szCs w:val="24"/>
              </w:rPr>
              <w:t>§ 23 Jadrová bezpečnosť</w:t>
            </w:r>
          </w:p>
          <w:p w:rsidR="00B5268C" w:rsidRPr="00B1718E" w:rsidRDefault="00B5268C" w:rsidP="007E2D28">
            <w:pPr>
              <w:spacing w:after="0"/>
              <w:jc w:val="both"/>
              <w:rPr>
                <w:rFonts w:ascii="Times New Roman" w:hAnsi="Times New Roman" w:cs="Times New Roman"/>
                <w:sz w:val="24"/>
                <w:szCs w:val="24"/>
              </w:rPr>
            </w:pPr>
            <w:r w:rsidRPr="00B1718E">
              <w:rPr>
                <w:rFonts w:ascii="Times New Roman" w:hAnsi="Times New Roman" w:cs="Times New Roman"/>
                <w:sz w:val="24"/>
                <w:szCs w:val="24"/>
              </w:rPr>
              <w:t>(1)</w:t>
            </w:r>
            <w:r>
              <w:rPr>
                <w:rFonts w:ascii="Times New Roman" w:hAnsi="Times New Roman" w:cs="Times New Roman"/>
                <w:sz w:val="24"/>
                <w:szCs w:val="24"/>
              </w:rPr>
              <w:t xml:space="preserve"> </w:t>
            </w:r>
            <w:r w:rsidRPr="00B1718E">
              <w:rPr>
                <w:rFonts w:ascii="Times New Roman" w:hAnsi="Times New Roman" w:cs="Times New Roman"/>
                <w:sz w:val="24"/>
                <w:szCs w:val="24"/>
              </w:rPr>
              <w:t>Držiteľ povolenia zodpovedá za splnenie požiadaviek na jadrovú bezpečnosť. Tejto zodpovednosti sa nemôže zbaviť.</w:t>
            </w:r>
          </w:p>
          <w:p w:rsidR="00B5268C" w:rsidRPr="00B1718E" w:rsidRDefault="00B5268C"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B1718E">
              <w:rPr>
                <w:rFonts w:ascii="Times New Roman" w:hAnsi="Times New Roman" w:cs="Times New Roman"/>
                <w:sz w:val="24"/>
                <w:szCs w:val="24"/>
              </w:rPr>
              <w:t>Držiteľ povolenia je povinný</w:t>
            </w:r>
          </w:p>
          <w:p w:rsidR="00B5268C" w:rsidRPr="00B1718E" w:rsidRDefault="00B5268C"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B1718E">
              <w:rPr>
                <w:rFonts w:ascii="Times New Roman" w:hAnsi="Times New Roman" w:cs="Times New Roman"/>
                <w:sz w:val="24"/>
                <w:szCs w:val="24"/>
              </w:rPr>
              <w:t>udržiavať finančné zdroje a ľudské zdroje na zabezpečenie jadrovej bezpečnosti, vrátane vhodných pracovných podmienok a nevyhnutnej inžinierskej a technickej podpornej činnosti vo všetkých oblastiach súvisiacich s jadrovou bezpečnosťou,</w:t>
            </w:r>
          </w:p>
          <w:p w:rsidR="00B5268C" w:rsidRPr="00B1718E" w:rsidRDefault="00B5268C"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Pr="00B1718E">
              <w:rPr>
                <w:rFonts w:ascii="Times New Roman" w:hAnsi="Times New Roman" w:cs="Times New Roman"/>
                <w:sz w:val="24"/>
                <w:szCs w:val="24"/>
              </w:rPr>
              <w:t>plniť oznamovacie povinnosti vo vzťahu k úradu, ako aj nepretržite plniť a pravidelne vyhodnocovať požiadavky na jadrovú bezpečnosť na účel zvyšovania jadrovej bezpečnosti na najvyššiu rozumne dosiahnuteľnú úroveň pri uplatňovaní kultúry bezpečnosti,</w:t>
            </w:r>
          </w:p>
          <w:p w:rsidR="00B5268C" w:rsidRPr="00B1718E" w:rsidRDefault="00B5268C"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Pr="00B1718E">
              <w:rPr>
                <w:rFonts w:ascii="Times New Roman" w:hAnsi="Times New Roman" w:cs="Times New Roman"/>
                <w:sz w:val="24"/>
                <w:szCs w:val="24"/>
              </w:rPr>
              <w:t>pri hodnotení bezpečnosti prevádzky jadrového zariadenia, ako aj pri hodnotení zmien jadrového zariadenia vychádzať z predprevádzkovej bezpečnostnej správy a z príslušnej dokumentácie podľa príloh č. 1 a 2 a túto neodkladne aktualizovať v súlade s realizovanými zmenami,</w:t>
            </w:r>
          </w:p>
          <w:p w:rsidR="00B5268C" w:rsidRPr="00B1718E" w:rsidRDefault="00B5268C"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d) </w:t>
            </w:r>
            <w:r w:rsidRPr="00B1718E">
              <w:rPr>
                <w:rFonts w:ascii="Times New Roman" w:hAnsi="Times New Roman" w:cs="Times New Roman"/>
                <w:sz w:val="24"/>
                <w:szCs w:val="24"/>
              </w:rPr>
              <w:t>bezpečnostným aspektom venovať prednostnú pozornosť pred všetkými ostatnými aspektmi povolenej činnosti,</w:t>
            </w:r>
          </w:p>
          <w:p w:rsidR="00B5268C" w:rsidRPr="00B1718E" w:rsidRDefault="00B5268C"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e) </w:t>
            </w:r>
            <w:r w:rsidRPr="00B1718E">
              <w:rPr>
                <w:rFonts w:ascii="Times New Roman" w:hAnsi="Times New Roman" w:cs="Times New Roman"/>
                <w:sz w:val="24"/>
                <w:szCs w:val="24"/>
              </w:rPr>
              <w:t>počas prevádzky a počas etapy vyraďovania jadrového zariadenia zvyšovať jadrovú bezpečnosť na najvyššiu rozumne dosiahnuteľnú úroveň a vykonávať pravidelné, komplexné a systematické hodnotenie jadrovej bezpečnosti s prihliadnutím na aktuálny stav poznatkov v oblasti hodnotenia jadrovej bezpečnosti a prijímať opatrenia na odstránenie zistených nedostatkov a na elimináciu ich výskytu v budúcnosti,</w:t>
            </w:r>
          </w:p>
          <w:p w:rsidR="00B5268C" w:rsidRPr="00B1718E" w:rsidRDefault="00B5268C"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f) </w:t>
            </w:r>
            <w:r w:rsidRPr="00B1718E">
              <w:rPr>
                <w:rFonts w:ascii="Times New Roman" w:hAnsi="Times New Roman" w:cs="Times New Roman"/>
                <w:sz w:val="24"/>
                <w:szCs w:val="24"/>
              </w:rPr>
              <w:t>vykonávať hodnotenie jadrovej bezpečnosti podľa písmena e) v intervaloch a v rozsahu ustanovenom všeobecne záväzným právnym predpisom, ktorý vydá úrad,</w:t>
            </w:r>
          </w:p>
          <w:p w:rsidR="00B5268C" w:rsidRPr="00B1718E" w:rsidRDefault="00B5268C"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g) </w:t>
            </w:r>
            <w:r w:rsidRPr="00B1718E">
              <w:rPr>
                <w:rFonts w:ascii="Times New Roman" w:hAnsi="Times New Roman" w:cs="Times New Roman"/>
                <w:sz w:val="24"/>
                <w:szCs w:val="24"/>
              </w:rPr>
              <w:t>na vykonávanie činností na jadrovom zariadení, a to na obsluhu, údržbu, kontrolu a skúšky vybraných zariadení vydať a dodržiavať prevádzkové predpisy, ktoré musia byť v súlade s podmienkami povolenia; držiteľ povolenia je povinný prevádzkové predpisy aktualizovať podľa stavu jadrového zariadenia,</w:t>
            </w:r>
          </w:p>
          <w:p w:rsidR="00B5268C" w:rsidRPr="00B1718E" w:rsidRDefault="00B5268C"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h) </w:t>
            </w:r>
            <w:r w:rsidRPr="00B1718E">
              <w:rPr>
                <w:rFonts w:ascii="Times New Roman" w:hAnsi="Times New Roman" w:cs="Times New Roman"/>
                <w:sz w:val="24"/>
                <w:szCs w:val="24"/>
              </w:rPr>
              <w:t>realizovať zmeny na jadrovom zariadení uvedené v § 2 písm. v) po vydaní súhlasu úradu a v prípadoch uvedených v osobitných predpisoch21) aj po stanovisku Európskej komisie,</w:t>
            </w:r>
          </w:p>
          <w:p w:rsidR="00B5268C" w:rsidRPr="00B1718E" w:rsidRDefault="00B5268C"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i) </w:t>
            </w:r>
            <w:r w:rsidRPr="00B1718E">
              <w:rPr>
                <w:rFonts w:ascii="Times New Roman" w:hAnsi="Times New Roman" w:cs="Times New Roman"/>
                <w:sz w:val="24"/>
                <w:szCs w:val="24"/>
              </w:rPr>
              <w:t>realizovať zmeny na jadrovom zariadení uvedené v § 2 písm. w) len po ich predchádzajúcom ohlásení úradu a po posúdení úradom podľa § 4 ods. 2 písm. g) druhého bodu,</w:t>
            </w:r>
          </w:p>
          <w:p w:rsidR="00B5268C" w:rsidRPr="00B1718E" w:rsidRDefault="00B5268C"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j) </w:t>
            </w:r>
            <w:r w:rsidRPr="00B1718E">
              <w:rPr>
                <w:rFonts w:ascii="Times New Roman" w:hAnsi="Times New Roman" w:cs="Times New Roman"/>
                <w:sz w:val="24"/>
                <w:szCs w:val="24"/>
              </w:rPr>
              <w:t>viesť samostatnú evidenciu o zmenách na jadrovom zariadení podľa § 2 písm. v) alebo w),</w:t>
            </w:r>
          </w:p>
          <w:p w:rsidR="00B5268C" w:rsidRPr="00B1718E" w:rsidRDefault="00B5268C"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k) </w:t>
            </w:r>
            <w:r w:rsidRPr="00B1718E">
              <w:rPr>
                <w:rFonts w:ascii="Times New Roman" w:hAnsi="Times New Roman" w:cs="Times New Roman"/>
                <w:sz w:val="24"/>
                <w:szCs w:val="24"/>
              </w:rPr>
              <w:t>vytvoriť systém riadenia dočasných a trvalých zmien tak, aby</w:t>
            </w:r>
          </w:p>
          <w:p w:rsidR="00B5268C" w:rsidRPr="00B1718E" w:rsidRDefault="00B5268C" w:rsidP="007E2D28">
            <w:pPr>
              <w:spacing w:after="0"/>
              <w:ind w:left="159"/>
              <w:jc w:val="both"/>
              <w:rPr>
                <w:rFonts w:ascii="Times New Roman" w:hAnsi="Times New Roman" w:cs="Times New Roman"/>
                <w:sz w:val="24"/>
                <w:szCs w:val="24"/>
              </w:rPr>
            </w:pPr>
            <w:r>
              <w:rPr>
                <w:rFonts w:ascii="Times New Roman" w:hAnsi="Times New Roman" w:cs="Times New Roman"/>
                <w:sz w:val="24"/>
                <w:szCs w:val="24"/>
              </w:rPr>
              <w:t xml:space="preserve">1. </w:t>
            </w:r>
            <w:r w:rsidRPr="00B1718E">
              <w:rPr>
                <w:rFonts w:ascii="Times New Roman" w:hAnsi="Times New Roman" w:cs="Times New Roman"/>
                <w:sz w:val="24"/>
                <w:szCs w:val="24"/>
              </w:rPr>
              <w:t>zmeny boli riadne navrhnuté, preskúmané, kontrolované a zavedené po zohľadnení povinnosti podľa § 10 ods. 1 písm. s) a</w:t>
            </w:r>
          </w:p>
          <w:p w:rsidR="00B5268C" w:rsidRPr="00B1718E" w:rsidRDefault="00B5268C" w:rsidP="007E2D28">
            <w:pPr>
              <w:spacing w:after="0"/>
              <w:ind w:left="159"/>
              <w:jc w:val="both"/>
              <w:rPr>
                <w:rFonts w:ascii="Times New Roman" w:hAnsi="Times New Roman" w:cs="Times New Roman"/>
                <w:sz w:val="24"/>
                <w:szCs w:val="24"/>
              </w:rPr>
            </w:pPr>
            <w:r>
              <w:rPr>
                <w:rFonts w:ascii="Times New Roman" w:hAnsi="Times New Roman" w:cs="Times New Roman"/>
                <w:sz w:val="24"/>
                <w:szCs w:val="24"/>
              </w:rPr>
              <w:t xml:space="preserve">2. </w:t>
            </w:r>
            <w:r w:rsidRPr="00B1718E">
              <w:rPr>
                <w:rFonts w:ascii="Times New Roman" w:hAnsi="Times New Roman" w:cs="Times New Roman"/>
                <w:sz w:val="24"/>
                <w:szCs w:val="24"/>
              </w:rPr>
              <w:t>pri realizácii týchto zmien boli splnené požiadavky na jadrovú bezpečnosť,</w:t>
            </w:r>
          </w:p>
          <w:p w:rsidR="00B5268C" w:rsidRPr="00B1718E" w:rsidRDefault="00B5268C"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l) </w:t>
            </w:r>
            <w:r w:rsidRPr="00B1718E">
              <w:rPr>
                <w:rFonts w:ascii="Times New Roman" w:hAnsi="Times New Roman" w:cs="Times New Roman"/>
                <w:sz w:val="24"/>
                <w:szCs w:val="24"/>
              </w:rPr>
              <w:t>vykonávať zmeny tak, aby počet dočasných zmien uskutočnených súčasne bol udržiavaný na najnižšej možnej úrovni,</w:t>
            </w:r>
          </w:p>
          <w:p w:rsidR="00B5268C" w:rsidRPr="00B1718E" w:rsidRDefault="00B5268C"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m) </w:t>
            </w:r>
            <w:r w:rsidRPr="00B1718E">
              <w:rPr>
                <w:rFonts w:ascii="Times New Roman" w:hAnsi="Times New Roman" w:cs="Times New Roman"/>
                <w:sz w:val="24"/>
                <w:szCs w:val="24"/>
              </w:rPr>
              <w:t>vykonať</w:t>
            </w:r>
          </w:p>
          <w:p w:rsidR="00B5268C" w:rsidRPr="00B1718E" w:rsidRDefault="00B5268C" w:rsidP="007E2D28">
            <w:pPr>
              <w:spacing w:after="0"/>
              <w:ind w:left="159"/>
              <w:jc w:val="both"/>
              <w:rPr>
                <w:rFonts w:ascii="Times New Roman" w:hAnsi="Times New Roman" w:cs="Times New Roman"/>
                <w:sz w:val="24"/>
                <w:szCs w:val="24"/>
              </w:rPr>
            </w:pPr>
            <w:r>
              <w:rPr>
                <w:rFonts w:ascii="Times New Roman" w:hAnsi="Times New Roman" w:cs="Times New Roman"/>
                <w:sz w:val="24"/>
                <w:szCs w:val="24"/>
              </w:rPr>
              <w:t xml:space="preserve">1. </w:t>
            </w:r>
            <w:r w:rsidRPr="00B1718E">
              <w:rPr>
                <w:rFonts w:ascii="Times New Roman" w:hAnsi="Times New Roman" w:cs="Times New Roman"/>
                <w:sz w:val="24"/>
                <w:szCs w:val="24"/>
              </w:rPr>
              <w:t>pre každú zmenu predbežné hodnotenie jej vplyvu na jadrovú bezpečnosť,</w:t>
            </w:r>
          </w:p>
          <w:p w:rsidR="00B5268C" w:rsidRPr="00B1718E" w:rsidRDefault="00B5268C" w:rsidP="007E2D28">
            <w:pPr>
              <w:spacing w:after="0"/>
              <w:ind w:left="159"/>
              <w:jc w:val="both"/>
              <w:rPr>
                <w:rFonts w:ascii="Times New Roman" w:hAnsi="Times New Roman" w:cs="Times New Roman"/>
                <w:sz w:val="24"/>
                <w:szCs w:val="24"/>
              </w:rPr>
            </w:pPr>
            <w:r>
              <w:rPr>
                <w:rFonts w:ascii="Times New Roman" w:hAnsi="Times New Roman" w:cs="Times New Roman"/>
                <w:sz w:val="24"/>
                <w:szCs w:val="24"/>
              </w:rPr>
              <w:t xml:space="preserve">2. </w:t>
            </w:r>
            <w:r w:rsidRPr="00B1718E">
              <w:rPr>
                <w:rFonts w:ascii="Times New Roman" w:hAnsi="Times New Roman" w:cs="Times New Roman"/>
                <w:sz w:val="24"/>
                <w:szCs w:val="24"/>
              </w:rPr>
              <w:t>následné úplné hodnotenie vplyvu zmeny na jadrovú bezpečnosť; následné hodnotenie nie je potrebné vykonať, ak predbežné hodnotenie preukáže, že zmena nemá žiadny vplyv na jadrovú bezpečnosť,</w:t>
            </w:r>
          </w:p>
          <w:p w:rsidR="00B5268C" w:rsidRPr="00B1718E" w:rsidRDefault="00B5268C" w:rsidP="007E2D28">
            <w:pPr>
              <w:spacing w:after="0"/>
              <w:ind w:left="159"/>
              <w:jc w:val="both"/>
              <w:rPr>
                <w:rFonts w:ascii="Times New Roman" w:hAnsi="Times New Roman" w:cs="Times New Roman"/>
                <w:sz w:val="24"/>
                <w:szCs w:val="24"/>
              </w:rPr>
            </w:pPr>
            <w:r>
              <w:rPr>
                <w:rFonts w:ascii="Times New Roman" w:hAnsi="Times New Roman" w:cs="Times New Roman"/>
                <w:sz w:val="24"/>
                <w:szCs w:val="24"/>
              </w:rPr>
              <w:t xml:space="preserve">3. </w:t>
            </w:r>
            <w:r w:rsidRPr="00B1718E">
              <w:rPr>
                <w:rFonts w:ascii="Times New Roman" w:hAnsi="Times New Roman" w:cs="Times New Roman"/>
                <w:sz w:val="24"/>
                <w:szCs w:val="24"/>
              </w:rPr>
              <w:t>hodnotenie zmeny v príslušnej dokumentácii,</w:t>
            </w:r>
          </w:p>
          <w:p w:rsidR="00B5268C" w:rsidRPr="00B1718E" w:rsidRDefault="00B5268C"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n) </w:t>
            </w:r>
            <w:r w:rsidRPr="00B1718E">
              <w:rPr>
                <w:rFonts w:ascii="Times New Roman" w:hAnsi="Times New Roman" w:cs="Times New Roman"/>
                <w:sz w:val="24"/>
                <w:szCs w:val="24"/>
              </w:rPr>
              <w:t>vytvoriť systém, ktorý umožní zamestnancom nahlásiť a podávať správy o udalostiach s potenciálnym vplyvom na jadrovú bezpečnosť, a ktorý tiež požaduje od zamestnancov hlásenie všetkých udalostí, umožní a motivuje zamestnancov podávať príslušnej úrovni riadenia správy o všetkých udalostiach s potenciálnym vplyvom na jadrovú bezpečnosť,</w:t>
            </w:r>
          </w:p>
          <w:p w:rsidR="00B5268C" w:rsidRPr="00B1718E" w:rsidRDefault="00B5268C"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o) </w:t>
            </w:r>
            <w:r w:rsidRPr="00B1718E">
              <w:rPr>
                <w:rFonts w:ascii="Times New Roman" w:hAnsi="Times New Roman" w:cs="Times New Roman"/>
                <w:sz w:val="24"/>
                <w:szCs w:val="24"/>
              </w:rPr>
              <w:t>vyhodnocovať prevádzkové skúsenosti na účel identifikácie skrytého narušenia úrovne jadrovej bezpečnosti alebo potenciálnych prekurzorov a možných trendov k znižovaniu jadrovej bezpečnosti alebo bezpečnostných rezerv,</w:t>
            </w:r>
          </w:p>
          <w:p w:rsidR="00B5268C" w:rsidRPr="00B1718E" w:rsidRDefault="00B5268C"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p) </w:t>
            </w:r>
            <w:r w:rsidRPr="00B1718E">
              <w:rPr>
                <w:rFonts w:ascii="Times New Roman" w:hAnsi="Times New Roman" w:cs="Times New Roman"/>
                <w:sz w:val="24"/>
                <w:szCs w:val="24"/>
              </w:rPr>
              <w:t>zabezpečiť zisťovanie príčin prevádzkových udalostí a vyhodnocovanie prevádzkových skúseností vrátane príslušnej kvalifikácie zamestnancov,</w:t>
            </w:r>
          </w:p>
          <w:p w:rsidR="00B5268C" w:rsidRPr="00B1718E" w:rsidRDefault="00B5268C"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q) </w:t>
            </w:r>
            <w:r w:rsidRPr="00B1718E">
              <w:rPr>
                <w:rFonts w:ascii="Times New Roman" w:hAnsi="Times New Roman" w:cs="Times New Roman"/>
                <w:sz w:val="24"/>
                <w:szCs w:val="24"/>
              </w:rPr>
              <w:t>vytvoriť systém na vyhodnocovanie a uchovávanie informácií týkajúcich sa spätnej väzby z prevádzkových skúseností tak, aby zamestnanci zodpovední za spätnú väzbu mohli kedykoľvek jednoducho tieto informácie vyhľadávať a vyhodnocovať,</w:t>
            </w:r>
          </w:p>
          <w:p w:rsidR="00B5268C" w:rsidRPr="00B1718E" w:rsidRDefault="00B5268C"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r) </w:t>
            </w:r>
            <w:r w:rsidRPr="00B1718E">
              <w:rPr>
                <w:rFonts w:ascii="Times New Roman" w:hAnsi="Times New Roman" w:cs="Times New Roman"/>
                <w:sz w:val="24"/>
                <w:szCs w:val="24"/>
              </w:rPr>
              <w:t>pravidelne vyhodnocovať a zdokumentovať účinnosť zavedeného systému spätnej väzby na účel splnenia cieľov podľa písmena q) na základe ukazovateľov a kritérií určených držiteľom povolenia alebo nezávislou fyzickou osobou alebo právnickou osobou,</w:t>
            </w:r>
          </w:p>
          <w:p w:rsidR="00B5268C" w:rsidRPr="00B1718E" w:rsidRDefault="00B5268C"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s) </w:t>
            </w:r>
            <w:r w:rsidRPr="00B1718E">
              <w:rPr>
                <w:rFonts w:ascii="Times New Roman" w:hAnsi="Times New Roman" w:cs="Times New Roman"/>
                <w:sz w:val="24"/>
                <w:szCs w:val="24"/>
              </w:rPr>
              <w:t>udržiavať primeraný kontakt s právnickými osobami a fyzickými osobami, ktoré sa podieľali na projektovaní a výstavbe jadrového zariadenia s cieľom poskytnutia spätnej informácie o prevádzkových skúsenostiach a získania odbornej pomoci v prípade prevádzkových udalostí.</w:t>
            </w:r>
          </w:p>
          <w:p w:rsidR="00B5268C" w:rsidRPr="00B1718E" w:rsidRDefault="00B5268C"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B1718E">
              <w:rPr>
                <w:rFonts w:ascii="Times New Roman" w:hAnsi="Times New Roman" w:cs="Times New Roman"/>
                <w:sz w:val="24"/>
                <w:szCs w:val="24"/>
              </w:rPr>
              <w:t>Povinnosti podľa odsekov 1 a 2 sa vzťahujú na držiteľa povolenia vydaného podľa § 5 ods. 3 písm. b) až d) pre všetky druhy jadrových zariadení, ako aj na držiteľa povolenia podľa § 5 ods. 3 písm. e) primerane tak, ako to umožňuje rozsah a obsah povolenia.</w:t>
            </w:r>
          </w:p>
          <w:p w:rsidR="00B5268C" w:rsidRPr="00B1718E" w:rsidRDefault="00B5268C"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B1718E">
              <w:rPr>
                <w:rFonts w:ascii="Times New Roman" w:hAnsi="Times New Roman" w:cs="Times New Roman"/>
                <w:sz w:val="24"/>
                <w:szCs w:val="24"/>
              </w:rPr>
              <w:t>Držiteľ povolenia je povinný na účel zvyšovania úrovne jadrovej bezpečnosti používať pravdepodobnostné hodnotenie jadrovej bezpečnosti, ktoré je zamerané na identifikáciu, kvantifikáciu, kvalifikáciu a zhodnotenie ťažiskových ukazovateľov a aspektov jadrovej bezpečnosti a ich vzájomného pôsobenia, pričom je nevyhnutné zohľadniť parametre, rozsah vhodnosti a objektívne obmedzenia pravdepodobnostného hodnotenia v závislosti od druhu jadrového zariadenia.</w:t>
            </w:r>
          </w:p>
          <w:p w:rsidR="00B5268C" w:rsidRPr="00B1718E" w:rsidRDefault="00B5268C"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B1718E">
              <w:rPr>
                <w:rFonts w:ascii="Times New Roman" w:hAnsi="Times New Roman" w:cs="Times New Roman"/>
                <w:sz w:val="24"/>
                <w:szCs w:val="24"/>
              </w:rPr>
              <w:t>Úrad vydá všeobecne záväzný právny predpis, ktorý ustanoví</w:t>
            </w:r>
          </w:p>
          <w:p w:rsidR="00B5268C" w:rsidRPr="00B1718E" w:rsidRDefault="00B5268C"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B1718E">
              <w:rPr>
                <w:rFonts w:ascii="Times New Roman" w:hAnsi="Times New Roman" w:cs="Times New Roman"/>
                <w:sz w:val="24"/>
                <w:szCs w:val="24"/>
              </w:rPr>
              <w:t>podrobnosti o technických, organizačných, administratívnych, finančných a personálnych požiadavkách na jadrovú bezpečnosť jadrových zariadení pri ich umiestňovaní, projektovaní, výstavbe, uvádzaní do prevádzky, prevádzke, vyraďovaní a uzatvorení úložiska,</w:t>
            </w:r>
          </w:p>
          <w:p w:rsidR="00B5268C" w:rsidRPr="00B1718E" w:rsidRDefault="00B5268C"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Pr="00B1718E">
              <w:rPr>
                <w:rFonts w:ascii="Times New Roman" w:hAnsi="Times New Roman" w:cs="Times New Roman"/>
                <w:sz w:val="24"/>
                <w:szCs w:val="24"/>
              </w:rPr>
              <w:t>kritériá pre kategorizáciu vybraných zariadení do bezpečnostných tried,</w:t>
            </w:r>
          </w:p>
          <w:p w:rsidR="00B5268C" w:rsidRPr="00B1718E" w:rsidRDefault="00B5268C"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Pr="00B1718E">
              <w:rPr>
                <w:rFonts w:ascii="Times New Roman" w:hAnsi="Times New Roman" w:cs="Times New Roman"/>
                <w:sz w:val="24"/>
                <w:szCs w:val="24"/>
              </w:rPr>
              <w:t>podrobnosti o hodnotení rozsahu, obsahu a vplyvov zmien,</w:t>
            </w:r>
          </w:p>
          <w:p w:rsidR="00B5268C" w:rsidRPr="00B1718E" w:rsidRDefault="00B5268C" w:rsidP="007E2D28">
            <w:pPr>
              <w:spacing w:after="0"/>
              <w:jc w:val="both"/>
              <w:rPr>
                <w:rFonts w:ascii="Times New Roman" w:hAnsi="Times New Roman" w:cs="Times New Roman"/>
                <w:sz w:val="24"/>
                <w:szCs w:val="24"/>
              </w:rPr>
            </w:pPr>
            <w:r w:rsidRPr="00B1718E">
              <w:rPr>
                <w:rFonts w:ascii="Times New Roman" w:hAnsi="Times New Roman" w:cs="Times New Roman"/>
                <w:sz w:val="24"/>
                <w:szCs w:val="24"/>
              </w:rPr>
              <w:t>d)</w:t>
            </w:r>
            <w:r>
              <w:rPr>
                <w:rFonts w:ascii="Times New Roman" w:hAnsi="Times New Roman" w:cs="Times New Roman"/>
                <w:sz w:val="24"/>
                <w:szCs w:val="24"/>
              </w:rPr>
              <w:t xml:space="preserve"> </w:t>
            </w:r>
            <w:r w:rsidRPr="00B1718E">
              <w:rPr>
                <w:rFonts w:ascii="Times New Roman" w:hAnsi="Times New Roman" w:cs="Times New Roman"/>
                <w:sz w:val="24"/>
                <w:szCs w:val="24"/>
              </w:rPr>
              <w:t>podrobnosti o vyhodnocovaní, dokumentovaní, rozsahu spätnej väzby,</w:t>
            </w:r>
          </w:p>
          <w:p w:rsidR="00B5268C" w:rsidRDefault="00B5268C"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e) </w:t>
            </w:r>
            <w:r w:rsidRPr="00B1718E">
              <w:rPr>
                <w:rFonts w:ascii="Times New Roman" w:hAnsi="Times New Roman" w:cs="Times New Roman"/>
                <w:sz w:val="24"/>
                <w:szCs w:val="24"/>
              </w:rPr>
              <w:t>rozsah a obsah pravdepodobnostného hodnotenia jadrovej bezpečnosti, ukazovatele a parametre jadrovej bezpečnosti ním sledované.</w:t>
            </w:r>
          </w:p>
          <w:p w:rsidR="00B5268C" w:rsidRDefault="00B5268C" w:rsidP="007E2D28">
            <w:pPr>
              <w:spacing w:after="0"/>
              <w:jc w:val="both"/>
              <w:rPr>
                <w:rFonts w:ascii="Times New Roman" w:hAnsi="Times New Roman" w:cs="Times New Roman"/>
                <w:sz w:val="24"/>
                <w:szCs w:val="24"/>
              </w:rPr>
            </w:pPr>
          </w:p>
          <w:p w:rsidR="00B5268C" w:rsidRDefault="00B5268C" w:rsidP="007E2D28">
            <w:pPr>
              <w:spacing w:after="0"/>
              <w:jc w:val="both"/>
              <w:rPr>
                <w:rFonts w:ascii="Times New Roman" w:hAnsi="Times New Roman" w:cs="Times New Roman"/>
                <w:sz w:val="24"/>
                <w:szCs w:val="24"/>
              </w:rPr>
            </w:pPr>
            <w:r w:rsidRPr="00AA1CA9">
              <w:rPr>
                <w:rFonts w:ascii="Times New Roman" w:hAnsi="Times New Roman" w:cs="Times New Roman"/>
                <w:sz w:val="24"/>
                <w:szCs w:val="24"/>
              </w:rPr>
              <w:t xml:space="preserve">Držiteľ povolenia zodpovedá za splnenie požiadaviek na jadrovú bezpečnosť. Tejto zodpovednosti sa nemôže zbaviť. Zodpovednosť podľa prvej vety zahŕňa aj zodpovednosť za </w:t>
            </w:r>
            <w:r w:rsidR="00C20AE7">
              <w:rPr>
                <w:rFonts w:ascii="Times New Roman" w:hAnsi="Times New Roman" w:cs="Times New Roman"/>
                <w:sz w:val="24"/>
                <w:szCs w:val="24"/>
              </w:rPr>
              <w:t xml:space="preserve">činnosti </w:t>
            </w:r>
            <w:r w:rsidRPr="00AA1CA9">
              <w:rPr>
                <w:rFonts w:ascii="Times New Roman" w:hAnsi="Times New Roman" w:cs="Times New Roman"/>
                <w:sz w:val="24"/>
                <w:szCs w:val="24"/>
              </w:rPr>
              <w:t>dodávateľov a subdodávateľov, ktorých činnosť môže mať vplyv na jadrovú be</w:t>
            </w:r>
            <w:r>
              <w:rPr>
                <w:rFonts w:ascii="Times New Roman" w:hAnsi="Times New Roman" w:cs="Times New Roman"/>
                <w:sz w:val="24"/>
                <w:szCs w:val="24"/>
              </w:rPr>
              <w:t>zpečnosť jadrového zariadenia.</w:t>
            </w:r>
          </w:p>
          <w:p w:rsidR="00B5268C" w:rsidRPr="00AA1CA9" w:rsidRDefault="00B5268C" w:rsidP="007E2D28">
            <w:pPr>
              <w:spacing w:after="0"/>
              <w:jc w:val="both"/>
              <w:rPr>
                <w:rFonts w:ascii="Times New Roman" w:hAnsi="Times New Roman" w:cs="Times New Roman"/>
                <w:sz w:val="24"/>
                <w:szCs w:val="24"/>
              </w:rPr>
            </w:pPr>
          </w:p>
          <w:p w:rsidR="00B5268C" w:rsidRPr="00AA1CA9" w:rsidRDefault="00B5268C" w:rsidP="007E2D28">
            <w:pPr>
              <w:spacing w:after="0"/>
              <w:jc w:val="both"/>
              <w:rPr>
                <w:rFonts w:ascii="Times New Roman" w:hAnsi="Times New Roman" w:cs="Times New Roman"/>
                <w:sz w:val="24"/>
                <w:szCs w:val="24"/>
              </w:rPr>
            </w:pPr>
            <w:r>
              <w:rPr>
                <w:rFonts w:ascii="Times New Roman" w:hAnsi="Times New Roman" w:cs="Times New Roman"/>
                <w:sz w:val="24"/>
                <w:szCs w:val="24"/>
              </w:rPr>
              <w:t>Držiteľ povolenie je povinný</w:t>
            </w:r>
          </w:p>
          <w:p w:rsidR="00B5268C" w:rsidRPr="00AA1CA9" w:rsidRDefault="00B5268C" w:rsidP="007E2D28">
            <w:pPr>
              <w:spacing w:after="0"/>
              <w:jc w:val="both"/>
              <w:rPr>
                <w:rFonts w:ascii="Times New Roman" w:hAnsi="Times New Roman" w:cs="Times New Roman"/>
                <w:sz w:val="24"/>
                <w:szCs w:val="24"/>
              </w:rPr>
            </w:pPr>
            <w:r w:rsidRPr="00AA1CA9">
              <w:rPr>
                <w:rFonts w:ascii="Times New Roman" w:hAnsi="Times New Roman" w:cs="Times New Roman"/>
                <w:sz w:val="24"/>
                <w:szCs w:val="24"/>
              </w:rPr>
              <w:t>a)</w:t>
            </w:r>
            <w:r w:rsidRPr="00AA1CA9">
              <w:rPr>
                <w:rFonts w:ascii="Times New Roman" w:hAnsi="Times New Roman" w:cs="Times New Roman"/>
                <w:sz w:val="24"/>
                <w:szCs w:val="24"/>
              </w:rPr>
              <w:tab/>
              <w:t>zabezpečiť a udržiavať finančné zdroje a ľudské zdroje s príslušnou kvalifikáciou a spôsobilosťou potrebnou na plnenie povinností podľa tohto zákona, vrátane vhodných pracovných podmienok a nevyhnutnej inžinierskej a technickej podpornej činnosti vo všetkých oblastiach súvisi</w:t>
            </w:r>
            <w:r>
              <w:rPr>
                <w:rFonts w:ascii="Times New Roman" w:hAnsi="Times New Roman" w:cs="Times New Roman"/>
                <w:sz w:val="24"/>
                <w:szCs w:val="24"/>
              </w:rPr>
              <w:t>acich s jadrovou bezpečnosťou,</w:t>
            </w:r>
          </w:p>
          <w:p w:rsidR="00B5268C" w:rsidRPr="00AA1CA9" w:rsidRDefault="00B5268C" w:rsidP="007E2D28">
            <w:pPr>
              <w:spacing w:after="0"/>
              <w:jc w:val="both"/>
              <w:rPr>
                <w:rFonts w:ascii="Times New Roman" w:hAnsi="Times New Roman" w:cs="Times New Roman"/>
                <w:sz w:val="24"/>
                <w:szCs w:val="24"/>
              </w:rPr>
            </w:pPr>
            <w:r w:rsidRPr="00AA1CA9">
              <w:rPr>
                <w:rFonts w:ascii="Times New Roman" w:hAnsi="Times New Roman" w:cs="Times New Roman"/>
                <w:sz w:val="24"/>
                <w:szCs w:val="24"/>
              </w:rPr>
              <w:t>b)</w:t>
            </w:r>
            <w:r w:rsidRPr="00AA1CA9">
              <w:rPr>
                <w:rFonts w:ascii="Times New Roman" w:hAnsi="Times New Roman" w:cs="Times New Roman"/>
                <w:sz w:val="24"/>
                <w:szCs w:val="24"/>
              </w:rPr>
              <w:tab/>
              <w:t>zabezpečiť, aby dodávatelia a subdodávatelia, ktorých činnosť by mohla mať vplyv na jadrovú bezpečnosť jadrového zariadenia, mali potrebné ľudské zdroje s príslušnou kvalifikáciou a spôsobilo</w:t>
            </w:r>
            <w:r>
              <w:rPr>
                <w:rFonts w:ascii="Times New Roman" w:hAnsi="Times New Roman" w:cs="Times New Roman"/>
                <w:sz w:val="24"/>
                <w:szCs w:val="24"/>
              </w:rPr>
              <w:t>sťou na výkon týchto činností,</w:t>
            </w:r>
          </w:p>
          <w:p w:rsidR="00B5268C" w:rsidRPr="00AA1CA9" w:rsidRDefault="00B5268C" w:rsidP="007E2D28">
            <w:pPr>
              <w:spacing w:after="0"/>
              <w:jc w:val="both"/>
              <w:rPr>
                <w:rFonts w:ascii="Times New Roman" w:hAnsi="Times New Roman" w:cs="Times New Roman"/>
                <w:sz w:val="24"/>
                <w:szCs w:val="24"/>
              </w:rPr>
            </w:pPr>
            <w:r>
              <w:rPr>
                <w:rFonts w:ascii="Times New Roman" w:hAnsi="Times New Roman" w:cs="Times New Roman"/>
                <w:sz w:val="24"/>
                <w:szCs w:val="24"/>
              </w:rPr>
              <w:t>c</w:t>
            </w:r>
            <w:r w:rsidRPr="00AA1CA9">
              <w:rPr>
                <w:rFonts w:ascii="Times New Roman" w:hAnsi="Times New Roman" w:cs="Times New Roman"/>
                <w:sz w:val="24"/>
                <w:szCs w:val="24"/>
              </w:rPr>
              <w:t>) plniť oznamovacie povinnosti vo vzťahu k úradu, ako aj nepretržite plniť požiadavky na jadrovú bezpečnosť a pravidelne vyhodnocovať ich plnenie s cieľom zvyšovať jadrovú bezpečnosť na najvyššiu prakticky uskutočniteľnú úroveň pri up</w:t>
            </w:r>
            <w:r>
              <w:rPr>
                <w:rFonts w:ascii="Times New Roman" w:hAnsi="Times New Roman" w:cs="Times New Roman"/>
                <w:sz w:val="24"/>
                <w:szCs w:val="24"/>
              </w:rPr>
              <w:t>latňovaní kultúry bezpečnosti,</w:t>
            </w:r>
          </w:p>
          <w:p w:rsidR="00B5268C" w:rsidRPr="00AA1CA9" w:rsidRDefault="00B5268C" w:rsidP="007E2D28">
            <w:pPr>
              <w:spacing w:after="0"/>
              <w:jc w:val="both"/>
              <w:rPr>
                <w:rFonts w:ascii="Times New Roman" w:hAnsi="Times New Roman" w:cs="Times New Roman"/>
                <w:sz w:val="24"/>
                <w:szCs w:val="24"/>
              </w:rPr>
            </w:pPr>
            <w:r w:rsidRPr="00AA1CA9">
              <w:rPr>
                <w:rFonts w:ascii="Times New Roman" w:hAnsi="Times New Roman" w:cs="Times New Roman"/>
                <w:sz w:val="24"/>
                <w:szCs w:val="24"/>
              </w:rPr>
              <w:t>f)</w:t>
            </w:r>
            <w:r w:rsidRPr="00AA1CA9">
              <w:rPr>
                <w:rFonts w:ascii="Times New Roman" w:hAnsi="Times New Roman" w:cs="Times New Roman"/>
                <w:sz w:val="24"/>
                <w:szCs w:val="24"/>
              </w:rPr>
              <w:tab/>
              <w:t xml:space="preserve">počas prevádzky a počas vyraďovania jadrového zariadenia pravidelne hodnotiť, overovať a </w:t>
            </w:r>
            <w:r w:rsidR="00C20AE7">
              <w:rPr>
                <w:rFonts w:ascii="Times New Roman" w:hAnsi="Times New Roman" w:cs="Times New Roman"/>
                <w:sz w:val="24"/>
                <w:szCs w:val="24"/>
              </w:rPr>
              <w:t>ak</w:t>
            </w:r>
            <w:r w:rsidRPr="00AA1CA9">
              <w:rPr>
                <w:rFonts w:ascii="Times New Roman" w:hAnsi="Times New Roman" w:cs="Times New Roman"/>
                <w:sz w:val="24"/>
                <w:szCs w:val="24"/>
              </w:rPr>
              <w:t xml:space="preserve"> je to prakticky uskutočniteľné, neustále systematicky a overiteľným spôsobom zvyšovať úroveň jadrovej bezpečnosti jadrových zariadení a najmenej raz za desať rokov vykonávať pravidelné, komplexné a systematické hodnotenie jadrovej bezpečnosti jadrových zariadení s prihliadnutím na aktuálny stav poznatkov v oblasti hodnotenia jadrovej bezpečnosti a prijímať opatrenia na odstránenie zistených nedostatkov a na elimináciu ich výskytu v budúcnosti; to zahŕňa aj overenie, že sú zavedené opatrenia na prevenciu havárií a zmiernenie následkov havárií vrátane overenia uplatnen</w:t>
            </w:r>
            <w:r>
              <w:rPr>
                <w:rFonts w:ascii="Times New Roman" w:hAnsi="Times New Roman" w:cs="Times New Roman"/>
                <w:sz w:val="24"/>
                <w:szCs w:val="24"/>
              </w:rPr>
              <w:t>ia princípov ochrany do hĺbky,</w:t>
            </w:r>
          </w:p>
          <w:p w:rsidR="00B5268C" w:rsidRDefault="00B5268C" w:rsidP="007E2D28">
            <w:pPr>
              <w:spacing w:after="0"/>
              <w:jc w:val="both"/>
              <w:rPr>
                <w:rFonts w:ascii="Times New Roman" w:hAnsi="Times New Roman" w:cs="Times New Roman"/>
                <w:sz w:val="24"/>
                <w:szCs w:val="24"/>
              </w:rPr>
            </w:pPr>
            <w:r w:rsidRPr="00AA1CA9">
              <w:rPr>
                <w:rFonts w:ascii="Times New Roman" w:hAnsi="Times New Roman" w:cs="Times New Roman"/>
                <w:sz w:val="24"/>
                <w:szCs w:val="24"/>
              </w:rPr>
              <w:t>g)</w:t>
            </w:r>
            <w:r w:rsidRPr="00AA1CA9">
              <w:rPr>
                <w:rFonts w:ascii="Times New Roman" w:hAnsi="Times New Roman" w:cs="Times New Roman"/>
                <w:sz w:val="24"/>
                <w:szCs w:val="24"/>
              </w:rPr>
              <w:tab/>
              <w:t>vykonávať hodnotenie jadrovej bezpečnosti podľa písmena f) v intervaloch a v rozsahu ustanovenom všeobecne záväzným právnym predpisom, ktorý vydá úrad; toto posúdenie bezpečnosti má za cieľ zabezpečiť zachovanie aktuálnej projektovej bázy a identifikovať možnosti zvyšovania jadrovej bezpečnosti s prihliadnutím na starnutie jadrového zariadenia, prevádzkové skúsenosti, najnovšie výsledky výskumu a vývoj medzinárodných noriem, pričom ako referenčný cieľ sa pou</w:t>
            </w:r>
            <w:r w:rsidR="00C20AE7">
              <w:rPr>
                <w:rFonts w:ascii="Times New Roman" w:hAnsi="Times New Roman" w:cs="Times New Roman"/>
                <w:sz w:val="24"/>
                <w:szCs w:val="24"/>
              </w:rPr>
              <w:t>žije cieľ podľa § 23a ods. 8</w:t>
            </w:r>
            <w:r>
              <w:rPr>
                <w:rFonts w:ascii="Times New Roman" w:hAnsi="Times New Roman" w:cs="Times New Roman"/>
                <w:sz w:val="24"/>
                <w:szCs w:val="24"/>
              </w:rPr>
              <w:t>,</w:t>
            </w:r>
          </w:p>
          <w:p w:rsidR="00B5268C" w:rsidRPr="00AA1CA9" w:rsidRDefault="00B5268C" w:rsidP="007E2D28">
            <w:pPr>
              <w:spacing w:after="0"/>
              <w:jc w:val="both"/>
              <w:rPr>
                <w:rFonts w:ascii="Times New Roman" w:hAnsi="Times New Roman" w:cs="Times New Roman"/>
                <w:sz w:val="24"/>
                <w:szCs w:val="24"/>
              </w:rPr>
            </w:pPr>
            <w:r w:rsidRPr="00AA1CA9">
              <w:rPr>
                <w:rFonts w:ascii="Times New Roman" w:hAnsi="Times New Roman" w:cs="Times New Roman"/>
                <w:sz w:val="24"/>
                <w:szCs w:val="24"/>
              </w:rPr>
              <w:t>o)</w:t>
            </w:r>
            <w:r w:rsidRPr="00AA1CA9">
              <w:rPr>
                <w:rFonts w:ascii="Times New Roman" w:hAnsi="Times New Roman" w:cs="Times New Roman"/>
                <w:sz w:val="24"/>
                <w:szCs w:val="24"/>
              </w:rPr>
              <w:tab/>
              <w:t>stanoviť vhodné havarijné postupy a opatrenia na území jadrového zariadenia, vrátane návodov pre riadenie ťažkých havárií alebo obdobných návodov, a to pre efektívnu odozvu na nehody a havárie s cieľom zamedziť ich následkom alebo následky zmierniť; tieto postupy a opatrenia</w:t>
            </w:r>
          </w:p>
          <w:p w:rsidR="00B5268C" w:rsidRPr="00AA1CA9" w:rsidRDefault="00B5268C" w:rsidP="007E2D28">
            <w:pPr>
              <w:spacing w:after="0"/>
              <w:ind w:left="159"/>
              <w:jc w:val="both"/>
              <w:rPr>
                <w:rFonts w:ascii="Times New Roman" w:hAnsi="Times New Roman" w:cs="Times New Roman"/>
                <w:sz w:val="24"/>
                <w:szCs w:val="24"/>
              </w:rPr>
            </w:pPr>
            <w:r w:rsidRPr="00AA1CA9">
              <w:rPr>
                <w:rFonts w:ascii="Times New Roman" w:hAnsi="Times New Roman" w:cs="Times New Roman"/>
                <w:sz w:val="24"/>
                <w:szCs w:val="24"/>
              </w:rPr>
              <w:t>1.</w:t>
            </w:r>
            <w:r w:rsidRPr="00AA1CA9">
              <w:rPr>
                <w:rFonts w:ascii="Times New Roman" w:hAnsi="Times New Roman" w:cs="Times New Roman"/>
                <w:sz w:val="24"/>
                <w:szCs w:val="24"/>
              </w:rPr>
              <w:tab/>
              <w:t>musia byť v súlade s ostatnými prevádzkovými postupmi a pravidelne sa precvičovať na účely overenia ich vykonateľnosti,</w:t>
            </w:r>
          </w:p>
          <w:p w:rsidR="00B5268C" w:rsidRPr="00AA1CA9" w:rsidRDefault="00B5268C" w:rsidP="007E2D28">
            <w:pPr>
              <w:spacing w:after="0"/>
              <w:ind w:left="159"/>
              <w:jc w:val="both"/>
              <w:rPr>
                <w:rFonts w:ascii="Times New Roman" w:hAnsi="Times New Roman" w:cs="Times New Roman"/>
                <w:sz w:val="24"/>
                <w:szCs w:val="24"/>
              </w:rPr>
            </w:pPr>
            <w:r w:rsidRPr="00AA1CA9">
              <w:rPr>
                <w:rFonts w:ascii="Times New Roman" w:hAnsi="Times New Roman" w:cs="Times New Roman"/>
                <w:sz w:val="24"/>
                <w:szCs w:val="24"/>
              </w:rPr>
              <w:t>2.</w:t>
            </w:r>
            <w:r w:rsidRPr="00AA1CA9">
              <w:rPr>
                <w:rFonts w:ascii="Times New Roman" w:hAnsi="Times New Roman" w:cs="Times New Roman"/>
                <w:sz w:val="24"/>
                <w:szCs w:val="24"/>
              </w:rPr>
              <w:tab/>
              <w:t>majú za cieľ riešiť havárie a ťažké havárie, ktoré môžu nastať pri všetkých prevádzkových režimoch, ako aj tie, ktoré sa súčasne vyskytnú na viacerých jadrových zariadeniach alebo ovplyvnia viaceré jadrové zariadenia,</w:t>
            </w:r>
          </w:p>
          <w:p w:rsidR="00B5268C" w:rsidRPr="00AA1CA9" w:rsidRDefault="00B5268C" w:rsidP="007E2D28">
            <w:pPr>
              <w:spacing w:after="0"/>
              <w:ind w:left="159"/>
              <w:jc w:val="both"/>
              <w:rPr>
                <w:rFonts w:ascii="Times New Roman" w:hAnsi="Times New Roman" w:cs="Times New Roman"/>
                <w:sz w:val="24"/>
                <w:szCs w:val="24"/>
              </w:rPr>
            </w:pPr>
            <w:r w:rsidRPr="00AA1CA9">
              <w:rPr>
                <w:rFonts w:ascii="Times New Roman" w:hAnsi="Times New Roman" w:cs="Times New Roman"/>
                <w:sz w:val="24"/>
                <w:szCs w:val="24"/>
              </w:rPr>
              <w:t>3.</w:t>
            </w:r>
            <w:r w:rsidRPr="00AA1CA9">
              <w:rPr>
                <w:rFonts w:ascii="Times New Roman" w:hAnsi="Times New Roman" w:cs="Times New Roman"/>
                <w:sz w:val="24"/>
                <w:szCs w:val="24"/>
              </w:rPr>
              <w:tab/>
              <w:t>zabezpečia prijatie vonkajšej pomoci,</w:t>
            </w:r>
          </w:p>
          <w:p w:rsidR="00B5268C" w:rsidRPr="00AA1CA9" w:rsidRDefault="00B5268C" w:rsidP="007E2D28">
            <w:pPr>
              <w:spacing w:after="0"/>
              <w:ind w:left="159"/>
              <w:jc w:val="both"/>
              <w:rPr>
                <w:rFonts w:ascii="Times New Roman" w:hAnsi="Times New Roman" w:cs="Times New Roman"/>
                <w:sz w:val="24"/>
                <w:szCs w:val="24"/>
              </w:rPr>
            </w:pPr>
            <w:r w:rsidRPr="00AA1CA9">
              <w:rPr>
                <w:rFonts w:ascii="Times New Roman" w:hAnsi="Times New Roman" w:cs="Times New Roman"/>
                <w:sz w:val="24"/>
                <w:szCs w:val="24"/>
              </w:rPr>
              <w:t>4.</w:t>
            </w:r>
            <w:r w:rsidRPr="00AA1CA9">
              <w:rPr>
                <w:rFonts w:ascii="Times New Roman" w:hAnsi="Times New Roman" w:cs="Times New Roman"/>
                <w:sz w:val="24"/>
                <w:szCs w:val="24"/>
              </w:rPr>
              <w:tab/>
              <w:t>sa musia pravidelne posudzovať a aktualizovať s ohľadom na skúsenosti z havarijných cvičení a s ohľadom na poučenia získané z havárií,</w:t>
            </w:r>
          </w:p>
          <w:p w:rsidR="00B5268C" w:rsidRPr="00AA1CA9" w:rsidRDefault="00B5268C" w:rsidP="007E2D28">
            <w:pPr>
              <w:spacing w:after="0"/>
              <w:jc w:val="both"/>
              <w:rPr>
                <w:rFonts w:ascii="Times New Roman" w:hAnsi="Times New Roman" w:cs="Times New Roman"/>
                <w:sz w:val="24"/>
                <w:szCs w:val="24"/>
              </w:rPr>
            </w:pPr>
            <w:r w:rsidRPr="00AA1CA9">
              <w:rPr>
                <w:rFonts w:ascii="Times New Roman" w:hAnsi="Times New Roman" w:cs="Times New Roman"/>
                <w:sz w:val="24"/>
                <w:szCs w:val="24"/>
              </w:rPr>
              <w:t xml:space="preserve"> q) evidovať, vyhodnocovať a dokumentovať bezpečnostne významné vlastné prevádzkové skúsenosti a skúsenosti z prevádzky iných porovnateľných jadrových zariadení na účel identifikácie skrytého narušenia dosiahnutej úrovne jadrovej bezpečnosti alebo potenciálnych prekurzorov a možných trendov k znižovaniu jadrovej bezpečnost</w:t>
            </w:r>
            <w:r>
              <w:rPr>
                <w:rFonts w:ascii="Times New Roman" w:hAnsi="Times New Roman" w:cs="Times New Roman"/>
                <w:sz w:val="24"/>
                <w:szCs w:val="24"/>
              </w:rPr>
              <w:t>i alebo bezpečnostných rezerv,</w:t>
            </w:r>
          </w:p>
          <w:p w:rsidR="00B5268C" w:rsidRPr="00AA1CA9" w:rsidRDefault="00B5268C" w:rsidP="007E2D28">
            <w:pPr>
              <w:spacing w:after="0"/>
              <w:jc w:val="both"/>
              <w:rPr>
                <w:rFonts w:ascii="Times New Roman" w:hAnsi="Times New Roman" w:cs="Times New Roman"/>
                <w:sz w:val="24"/>
                <w:szCs w:val="24"/>
              </w:rPr>
            </w:pPr>
            <w:r w:rsidRPr="00AA1CA9">
              <w:rPr>
                <w:rFonts w:ascii="Times New Roman" w:hAnsi="Times New Roman" w:cs="Times New Roman"/>
                <w:sz w:val="24"/>
                <w:szCs w:val="24"/>
              </w:rPr>
              <w:t>u)</w:t>
            </w:r>
            <w:r w:rsidRPr="00AA1CA9">
              <w:rPr>
                <w:rFonts w:ascii="Times New Roman" w:hAnsi="Times New Roman" w:cs="Times New Roman"/>
                <w:sz w:val="24"/>
                <w:szCs w:val="24"/>
              </w:rPr>
              <w:tab/>
            </w:r>
            <w:r w:rsidR="00C20AE7" w:rsidRPr="00C20AE7">
              <w:rPr>
                <w:rFonts w:ascii="Times New Roman" w:hAnsi="Times New Roman" w:cs="Times New Roman"/>
                <w:sz w:val="24"/>
                <w:szCs w:val="24"/>
              </w:rPr>
              <w:t>oboznamovať svojich dodávateľov, ktorých činnosť môže ovplyvniť jadrovú bezpečnosť, s požiadavkami kultúry bezpečnosti a kontrolovať ich plnenie,</w:t>
            </w:r>
          </w:p>
          <w:p w:rsidR="00147000" w:rsidRPr="00193DD7" w:rsidRDefault="00B5268C" w:rsidP="00C20AE7">
            <w:pPr>
              <w:spacing w:after="0"/>
              <w:jc w:val="both"/>
              <w:rPr>
                <w:rFonts w:ascii="Times New Roman" w:hAnsi="Times New Roman" w:cs="Times New Roman"/>
                <w:sz w:val="24"/>
                <w:szCs w:val="24"/>
              </w:rPr>
            </w:pPr>
            <w:r w:rsidRPr="00AA1CA9">
              <w:rPr>
                <w:rFonts w:ascii="Times New Roman" w:hAnsi="Times New Roman" w:cs="Times New Roman"/>
                <w:sz w:val="24"/>
                <w:szCs w:val="24"/>
              </w:rPr>
              <w:t xml:space="preserve">v) zabezpečiť vlastnými zamestnancami </w:t>
            </w:r>
            <w:r w:rsidR="00C20AE7">
              <w:rPr>
                <w:rFonts w:ascii="Times New Roman" w:hAnsi="Times New Roman" w:cs="Times New Roman"/>
                <w:sz w:val="24"/>
                <w:szCs w:val="24"/>
              </w:rPr>
              <w:t xml:space="preserve">technickú špecifikáciu </w:t>
            </w:r>
            <w:r w:rsidRPr="00AA1CA9">
              <w:rPr>
                <w:rFonts w:ascii="Times New Roman" w:hAnsi="Times New Roman" w:cs="Times New Roman"/>
                <w:sz w:val="24"/>
                <w:szCs w:val="24"/>
              </w:rPr>
              <w:t>zad</w:t>
            </w:r>
            <w:r w:rsidR="00C20AE7">
              <w:rPr>
                <w:rFonts w:ascii="Times New Roman" w:hAnsi="Times New Roman" w:cs="Times New Roman"/>
                <w:sz w:val="24"/>
                <w:szCs w:val="24"/>
              </w:rPr>
              <w:t>ania</w:t>
            </w:r>
            <w:r w:rsidRPr="00AA1CA9">
              <w:rPr>
                <w:rFonts w:ascii="Times New Roman" w:hAnsi="Times New Roman" w:cs="Times New Roman"/>
                <w:sz w:val="24"/>
                <w:szCs w:val="24"/>
              </w:rPr>
              <w:t>, hodnotenie, preberanie a vstupnú kontrolu dodávaných tovarov, služieb a prác dôležitých z hľadiska jadrov</w:t>
            </w:r>
            <w:r>
              <w:rPr>
                <w:rFonts w:ascii="Times New Roman" w:hAnsi="Times New Roman" w:cs="Times New Roman"/>
                <w:sz w:val="24"/>
                <w:szCs w:val="24"/>
              </w:rPr>
              <w:t>ej bezpečnosti od dodávateľov,</w:t>
            </w:r>
          </w:p>
        </w:tc>
        <w:tc>
          <w:tcPr>
            <w:tcW w:w="565" w:type="dxa"/>
          </w:tcPr>
          <w:p w:rsidR="006A510E" w:rsidRPr="002E2B02" w:rsidRDefault="00F674A8" w:rsidP="00F674A8">
            <w:pPr>
              <w:pStyle w:val="zkon"/>
              <w:numPr>
                <w:ilvl w:val="0"/>
                <w:numId w:val="0"/>
              </w:numPr>
              <w:ind w:left="360"/>
            </w:pPr>
            <w:r>
              <w:t>Ú</w:t>
            </w:r>
          </w:p>
        </w:tc>
        <w:tc>
          <w:tcPr>
            <w:tcW w:w="1843" w:type="dxa"/>
          </w:tcPr>
          <w:p w:rsidR="006A510E" w:rsidRPr="002E2B02" w:rsidRDefault="006A510E" w:rsidP="006A510E">
            <w:pPr>
              <w:spacing w:after="0"/>
              <w:jc w:val="center"/>
              <w:rPr>
                <w:rFonts w:ascii="Times New Roman" w:hAnsi="Times New Roman" w:cs="Times New Roman"/>
                <w:sz w:val="24"/>
                <w:szCs w:val="24"/>
              </w:rPr>
            </w:pPr>
          </w:p>
        </w:tc>
      </w:tr>
      <w:tr w:rsidR="006A510E" w:rsidRPr="002E2B02" w:rsidTr="0046015E">
        <w:trPr>
          <w:cantSplit/>
        </w:trPr>
        <w:tc>
          <w:tcPr>
            <w:tcW w:w="994" w:type="dxa"/>
          </w:tcPr>
          <w:p w:rsidR="006A510E" w:rsidRPr="002E2B02" w:rsidRDefault="006A510E" w:rsidP="006A510E">
            <w:pPr>
              <w:spacing w:after="0"/>
              <w:jc w:val="both"/>
              <w:rPr>
                <w:rFonts w:ascii="Times New Roman" w:hAnsi="Times New Roman" w:cs="Times New Roman"/>
                <w:sz w:val="24"/>
                <w:szCs w:val="24"/>
              </w:rPr>
            </w:pPr>
          </w:p>
        </w:tc>
        <w:tc>
          <w:tcPr>
            <w:tcW w:w="3686" w:type="dxa"/>
          </w:tcPr>
          <w:p w:rsidR="009D4FAD" w:rsidRPr="009D4FAD" w:rsidRDefault="00572FFE" w:rsidP="008141F6">
            <w:pPr>
              <w:spacing w:after="0"/>
              <w:ind w:left="214" w:hanging="214"/>
              <w:jc w:val="both"/>
              <w:rPr>
                <w:rFonts w:ascii="Times New Roman" w:hAnsi="Times New Roman" w:cs="Times New Roman"/>
                <w:sz w:val="24"/>
                <w:szCs w:val="24"/>
              </w:rPr>
            </w:pPr>
            <w:r>
              <w:rPr>
                <w:rFonts w:ascii="Times New Roman" w:hAnsi="Times New Roman" w:cs="Times New Roman"/>
                <w:sz w:val="24"/>
                <w:szCs w:val="24"/>
              </w:rPr>
              <w:t xml:space="preserve">c) </w:t>
            </w:r>
            <w:r w:rsidR="009D4FAD" w:rsidRPr="009D4FAD">
              <w:rPr>
                <w:rFonts w:ascii="Times New Roman" w:hAnsi="Times New Roman" w:cs="Times New Roman"/>
                <w:sz w:val="24"/>
                <w:szCs w:val="24"/>
              </w:rPr>
              <w:t>dostával náležité rozpočtové prostriedky cielene určené na plnenie svojich regulačných úloh, ako sú vymedzené vo vnútroštátnom rámci, a zodpovedal za plnenie prideleného rozpočtu;</w:t>
            </w:r>
          </w:p>
          <w:p w:rsidR="006A510E" w:rsidRPr="002E2B02" w:rsidRDefault="006A510E" w:rsidP="009D4FAD">
            <w:pPr>
              <w:spacing w:after="0"/>
              <w:jc w:val="center"/>
              <w:rPr>
                <w:rFonts w:ascii="Times New Roman" w:hAnsi="Times New Roman" w:cs="Times New Roman"/>
                <w:sz w:val="24"/>
                <w:szCs w:val="24"/>
              </w:rPr>
            </w:pPr>
          </w:p>
        </w:tc>
        <w:tc>
          <w:tcPr>
            <w:tcW w:w="1189" w:type="dxa"/>
          </w:tcPr>
          <w:p w:rsidR="006A510E" w:rsidRPr="002E2B02" w:rsidRDefault="008141F6"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6A510E" w:rsidRDefault="005244C2" w:rsidP="006A510E">
            <w:pPr>
              <w:spacing w:after="0"/>
              <w:jc w:val="center"/>
              <w:rPr>
                <w:rFonts w:ascii="Times New Roman" w:hAnsi="Times New Roman" w:cs="Times New Roman"/>
                <w:sz w:val="24"/>
                <w:szCs w:val="24"/>
              </w:rPr>
            </w:pPr>
            <w:r>
              <w:rPr>
                <w:rFonts w:ascii="Times New Roman" w:hAnsi="Times New Roman" w:cs="Times New Roman"/>
                <w:sz w:val="24"/>
                <w:szCs w:val="24"/>
              </w:rPr>
              <w:t>Návrh z</w:t>
            </w:r>
            <w:r w:rsidR="008141F6">
              <w:rPr>
                <w:rFonts w:ascii="Times New Roman" w:hAnsi="Times New Roman" w:cs="Times New Roman"/>
                <w:sz w:val="24"/>
                <w:szCs w:val="24"/>
              </w:rPr>
              <w:t>ákon</w:t>
            </w:r>
            <w:r>
              <w:rPr>
                <w:rFonts w:ascii="Times New Roman" w:hAnsi="Times New Roman" w:cs="Times New Roman"/>
                <w:sz w:val="24"/>
                <w:szCs w:val="24"/>
              </w:rPr>
              <w:t>a</w:t>
            </w:r>
            <w:r w:rsidR="008141F6">
              <w:rPr>
                <w:rFonts w:ascii="Times New Roman" w:hAnsi="Times New Roman" w:cs="Times New Roman"/>
                <w:sz w:val="24"/>
                <w:szCs w:val="24"/>
              </w:rPr>
              <w:t xml:space="preserve"> č. .../2017 Z. z.</w:t>
            </w:r>
          </w:p>
          <w:p w:rsidR="008141F6" w:rsidRDefault="008141F6" w:rsidP="006A510E">
            <w:pPr>
              <w:spacing w:after="0"/>
              <w:jc w:val="center"/>
              <w:rPr>
                <w:rFonts w:ascii="Times New Roman" w:hAnsi="Times New Roman" w:cs="Times New Roman"/>
                <w:sz w:val="24"/>
                <w:szCs w:val="24"/>
              </w:rPr>
            </w:pPr>
          </w:p>
          <w:p w:rsidR="008141F6" w:rsidRPr="002E2B02" w:rsidRDefault="008141F6" w:rsidP="006A510E">
            <w:pPr>
              <w:spacing w:after="0"/>
              <w:jc w:val="center"/>
              <w:rPr>
                <w:rFonts w:ascii="Times New Roman" w:hAnsi="Times New Roman" w:cs="Times New Roman"/>
                <w:sz w:val="24"/>
                <w:szCs w:val="24"/>
              </w:rPr>
            </w:pPr>
            <w:r>
              <w:rPr>
                <w:rFonts w:ascii="Times New Roman" w:hAnsi="Times New Roman" w:cs="Times New Roman"/>
                <w:sz w:val="24"/>
                <w:szCs w:val="24"/>
              </w:rPr>
              <w:t>Zákon č. 541/2004 Z. z. v z. n. p.</w:t>
            </w:r>
          </w:p>
        </w:tc>
        <w:tc>
          <w:tcPr>
            <w:tcW w:w="1417" w:type="dxa"/>
          </w:tcPr>
          <w:p w:rsidR="006A510E" w:rsidRDefault="008141F6"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§:4</w:t>
            </w:r>
          </w:p>
          <w:p w:rsidR="008141F6" w:rsidRDefault="008141F6"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w:t>
            </w:r>
          </w:p>
          <w:p w:rsidR="008141F6" w:rsidRDefault="008141F6"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P:w)</w:t>
            </w:r>
          </w:p>
          <w:p w:rsidR="008141F6" w:rsidRDefault="008141F6" w:rsidP="006A510E">
            <w:pPr>
              <w:pStyle w:val="Spiatonadresanaoblke"/>
              <w:rPr>
                <w:b w:val="0"/>
                <w:bCs w:val="0"/>
                <w:color w:val="auto"/>
                <w:sz w:val="24"/>
                <w:szCs w:val="24"/>
                <w14:shadow w14:blurRad="0" w14:dist="0" w14:dir="0" w14:sx="0" w14:sy="0" w14:kx="0" w14:ky="0" w14:algn="none">
                  <w14:srgbClr w14:val="000000"/>
                </w14:shadow>
              </w:rPr>
            </w:pPr>
          </w:p>
          <w:p w:rsidR="00C20AE7" w:rsidRDefault="00C20AE7" w:rsidP="006A510E">
            <w:pPr>
              <w:pStyle w:val="Spiatonadresanaoblke"/>
              <w:rPr>
                <w:b w:val="0"/>
                <w:bCs w:val="0"/>
                <w:color w:val="auto"/>
                <w:sz w:val="24"/>
                <w:szCs w:val="24"/>
                <w14:shadow w14:blurRad="0" w14:dist="0" w14:dir="0" w14:sx="0" w14:sy="0" w14:kx="0" w14:ky="0" w14:algn="none">
                  <w14:srgbClr w14:val="000000"/>
                </w14:shadow>
              </w:rPr>
            </w:pPr>
          </w:p>
          <w:p w:rsidR="008141F6" w:rsidRDefault="008141F6" w:rsidP="006A510E">
            <w:pPr>
              <w:pStyle w:val="Spiatonadresanaoblke"/>
              <w:rPr>
                <w:b w:val="0"/>
                <w:bCs w:val="0"/>
                <w:color w:val="auto"/>
                <w:sz w:val="24"/>
                <w:szCs w:val="24"/>
                <w14:shadow w14:blurRad="0" w14:dist="0" w14:dir="0" w14:sx="0" w14:sy="0" w14:kx="0" w14:ky="0" w14:algn="none">
                  <w14:srgbClr w14:val="000000"/>
                </w14:shadow>
              </w:rPr>
            </w:pPr>
          </w:p>
          <w:p w:rsidR="008141F6" w:rsidRPr="002E2B02" w:rsidRDefault="008141F6"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§:34a</w:t>
            </w:r>
          </w:p>
        </w:tc>
        <w:tc>
          <w:tcPr>
            <w:tcW w:w="4198" w:type="dxa"/>
          </w:tcPr>
          <w:p w:rsidR="00C20AE7" w:rsidRDefault="008141F6"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Úrad </w:t>
            </w:r>
          </w:p>
          <w:p w:rsidR="006A510E" w:rsidRDefault="00C20AE7" w:rsidP="007E2D28">
            <w:pPr>
              <w:spacing w:after="0"/>
              <w:jc w:val="both"/>
              <w:rPr>
                <w:rFonts w:ascii="Times New Roman" w:hAnsi="Times New Roman" w:cs="Times New Roman"/>
                <w:sz w:val="24"/>
                <w:szCs w:val="24"/>
              </w:rPr>
            </w:pPr>
            <w:r>
              <w:rPr>
                <w:rFonts w:ascii="Times New Roman" w:hAnsi="Times New Roman" w:cs="Times New Roman"/>
                <w:sz w:val="24"/>
                <w:szCs w:val="24"/>
              </w:rPr>
              <w:t>w) určuje</w:t>
            </w:r>
            <w:r w:rsidR="008141F6" w:rsidRPr="008141F6">
              <w:rPr>
                <w:rFonts w:ascii="Times New Roman" w:hAnsi="Times New Roman" w:cs="Times New Roman"/>
                <w:sz w:val="24"/>
                <w:szCs w:val="24"/>
              </w:rPr>
              <w:t>, eviduje, kontroluje a vymáha príspevky na výkon štátneho dozoru a úroky z omeškani</w:t>
            </w:r>
            <w:r w:rsidR="008141F6">
              <w:rPr>
                <w:rFonts w:ascii="Times New Roman" w:hAnsi="Times New Roman" w:cs="Times New Roman"/>
                <w:sz w:val="24"/>
                <w:szCs w:val="24"/>
              </w:rPr>
              <w:t>a.</w:t>
            </w:r>
          </w:p>
          <w:p w:rsidR="008141F6" w:rsidRDefault="008141F6" w:rsidP="007E2D28">
            <w:pPr>
              <w:spacing w:after="0"/>
              <w:jc w:val="both"/>
              <w:rPr>
                <w:rFonts w:ascii="Times New Roman" w:hAnsi="Times New Roman" w:cs="Times New Roman"/>
                <w:sz w:val="24"/>
                <w:szCs w:val="24"/>
              </w:rPr>
            </w:pPr>
          </w:p>
          <w:p w:rsidR="008141F6" w:rsidRPr="007E2D28" w:rsidRDefault="008141F6" w:rsidP="007E2D28">
            <w:pPr>
              <w:spacing w:after="0"/>
              <w:jc w:val="both"/>
              <w:rPr>
                <w:rFonts w:ascii="Times New Roman" w:hAnsi="Times New Roman" w:cs="Times New Roman"/>
                <w:b/>
                <w:sz w:val="24"/>
                <w:szCs w:val="24"/>
              </w:rPr>
            </w:pPr>
            <w:r w:rsidRPr="007E2D28">
              <w:rPr>
                <w:rFonts w:ascii="Times New Roman" w:hAnsi="Times New Roman" w:cs="Times New Roman"/>
                <w:b/>
                <w:sz w:val="24"/>
                <w:szCs w:val="24"/>
              </w:rPr>
              <w:t>§ 34a Príspevky od držiteľa povolenia na výkon štátneho dozoru</w:t>
            </w:r>
          </w:p>
          <w:p w:rsidR="008141F6" w:rsidRPr="008141F6" w:rsidRDefault="007E2D28"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8141F6" w:rsidRPr="008141F6">
              <w:rPr>
                <w:rFonts w:ascii="Times New Roman" w:hAnsi="Times New Roman" w:cs="Times New Roman"/>
                <w:sz w:val="24"/>
                <w:szCs w:val="24"/>
              </w:rPr>
              <w:t>Držiteľ povolenia podľa § 5 ods. 3 je povinný platiť na príslušný rok ročný príspevok na výkon štátneho dozoru (ďalej len „ročný príspevok“).</w:t>
            </w:r>
          </w:p>
          <w:p w:rsidR="008141F6" w:rsidRPr="008141F6" w:rsidRDefault="007E2D28"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8141F6" w:rsidRPr="008141F6">
              <w:rPr>
                <w:rFonts w:ascii="Times New Roman" w:hAnsi="Times New Roman" w:cs="Times New Roman"/>
                <w:sz w:val="24"/>
                <w:szCs w:val="24"/>
              </w:rPr>
              <w:t>Ročný príspevok sa platí v príslušnom roku podľa údajov za predchádzajúci rok, pričom k zmenám základu na výpočet ročného príspevku, ku ktorým dôjde počas predchádzajúceho roka, sa neprihliada, ak tento zákon neustanovuje inak.</w:t>
            </w:r>
          </w:p>
          <w:p w:rsidR="008141F6" w:rsidRPr="008141F6" w:rsidRDefault="007E2D28"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8141F6" w:rsidRPr="008141F6">
              <w:rPr>
                <w:rFonts w:ascii="Times New Roman" w:hAnsi="Times New Roman" w:cs="Times New Roman"/>
                <w:sz w:val="24"/>
                <w:szCs w:val="24"/>
              </w:rPr>
              <w:t>Ak je právnická osoba alebo fyzická osoba držiteľom viacerých druhov povolení podľa § 5 ods. 3, je takýto držiteľ povolenia povinný platiť ročný príspevok za každú činnosť, na ktorú mu bolo vydané povolenie.</w:t>
            </w:r>
          </w:p>
          <w:p w:rsidR="008141F6" w:rsidRPr="008141F6" w:rsidRDefault="007E2D28"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8141F6" w:rsidRPr="008141F6">
              <w:rPr>
                <w:rFonts w:ascii="Times New Roman" w:hAnsi="Times New Roman" w:cs="Times New Roman"/>
                <w:sz w:val="24"/>
                <w:szCs w:val="24"/>
              </w:rPr>
              <w:t>Ročný príspevok za uvádzanie jadrového zariadenia do prevádzky a prevádzku jadrového zariadenia [§ 5 ods. 3 písm. b) a c)] podľa druhu jadrového zariadenia je</w:t>
            </w:r>
          </w:p>
          <w:p w:rsidR="008141F6" w:rsidRPr="008141F6" w:rsidRDefault="007E2D28"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8141F6" w:rsidRPr="008141F6">
              <w:rPr>
                <w:rFonts w:ascii="Times New Roman" w:hAnsi="Times New Roman" w:cs="Times New Roman"/>
                <w:sz w:val="24"/>
                <w:szCs w:val="24"/>
              </w:rPr>
              <w:t>766,76 eura za každý MWt nominálneho inštalovaného tepelného výkonu ustanoveného k 1. januáru predchádzajúceho roka, pre jadrové zariadenie podľa § 2 písm. f) prvého bodu; ak došlo k trvalému zníženiu nominálneho inštalovaného tepelného výkonu na nulovú úroveň a tento stav trvá k 1. januáru predchádzajúceho roka, nominálnym inštalovaným tepelným výkonom sa rozumie najvyšší projektovaný výkon pred jeho trvalým znížením na nulovú úroveň,</w:t>
            </w:r>
          </w:p>
          <w:p w:rsidR="008141F6" w:rsidRPr="008141F6" w:rsidRDefault="007E2D28"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008141F6" w:rsidRPr="008141F6">
              <w:rPr>
                <w:rFonts w:ascii="Times New Roman" w:hAnsi="Times New Roman" w:cs="Times New Roman"/>
                <w:sz w:val="24"/>
                <w:szCs w:val="24"/>
              </w:rPr>
              <w:t>36,51 eura za každý palivový článok skladovaný ku koncu predchádzajúceho roka pre jadrové zariadenie podľa § 2 písm. f) tretieho bodu,</w:t>
            </w:r>
          </w:p>
          <w:p w:rsidR="008141F6" w:rsidRPr="008141F6" w:rsidRDefault="007E2D28"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008141F6" w:rsidRPr="008141F6">
              <w:rPr>
                <w:rFonts w:ascii="Times New Roman" w:hAnsi="Times New Roman" w:cs="Times New Roman"/>
                <w:sz w:val="24"/>
                <w:szCs w:val="24"/>
              </w:rPr>
              <w:t>41,99 eura za každý GBq aktivity rádioaktívnych odpadov upravených na uloženie v priebehu predchádzajúceho roka v jadrovom zariadení podľa § 2 písm. f) štvrtého bodu,</w:t>
            </w:r>
          </w:p>
          <w:p w:rsidR="008141F6" w:rsidRPr="008141F6" w:rsidRDefault="007E2D28"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d) </w:t>
            </w:r>
            <w:r w:rsidR="008141F6" w:rsidRPr="008141F6">
              <w:rPr>
                <w:rFonts w:ascii="Times New Roman" w:hAnsi="Times New Roman" w:cs="Times New Roman"/>
                <w:sz w:val="24"/>
                <w:szCs w:val="24"/>
              </w:rPr>
              <w:t>91,28 eura za každý vláknobetónový kontajner uložený v priebehu predchádzajúceho roka v jadrovom zariadení podľa § 2 písm. f) štvrtého bodu,</w:t>
            </w:r>
          </w:p>
          <w:p w:rsidR="008141F6" w:rsidRPr="008141F6" w:rsidRDefault="007E2D28"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e) </w:t>
            </w:r>
            <w:r w:rsidR="008141F6" w:rsidRPr="008141F6">
              <w:rPr>
                <w:rFonts w:ascii="Times New Roman" w:hAnsi="Times New Roman" w:cs="Times New Roman"/>
                <w:sz w:val="24"/>
                <w:szCs w:val="24"/>
              </w:rPr>
              <w:t>6,22 eura za každý TBq maximálnej projektovej aktivity skladovaných rádioaktívnych odpadov ustanovenej k 1. januáru predchádzajúceho roka, pre jadrové zariadenie podľa § 2 písm. f) štvrtého bodu.</w:t>
            </w:r>
          </w:p>
          <w:p w:rsidR="008141F6" w:rsidRPr="008141F6" w:rsidRDefault="007E2D28"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8141F6" w:rsidRPr="008141F6">
              <w:rPr>
                <w:rFonts w:ascii="Times New Roman" w:hAnsi="Times New Roman" w:cs="Times New Roman"/>
                <w:sz w:val="24"/>
                <w:szCs w:val="24"/>
              </w:rPr>
              <w:t>Ročný príspevok za stavbu jadrového zariadenia [§ 5 ods. 3 písm. a)] podľa druhu jadrového zariadenia je</w:t>
            </w:r>
          </w:p>
          <w:p w:rsidR="008141F6" w:rsidRPr="008141F6" w:rsidRDefault="007E2D28"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8141F6" w:rsidRPr="008141F6">
              <w:rPr>
                <w:rFonts w:ascii="Times New Roman" w:hAnsi="Times New Roman" w:cs="Times New Roman"/>
                <w:sz w:val="24"/>
                <w:szCs w:val="24"/>
              </w:rPr>
              <w:t>pre jadrové zariadenie podľa § 2 písm. f) prvého bodu 1,5 násobok sumy príspevku podľa odseku 4 písm. a); nominálnym inštalovaným tepelným výkonom sa rozumie projektovaný nominálny inštalovaný tepelný výkon,</w:t>
            </w:r>
          </w:p>
          <w:p w:rsidR="008141F6" w:rsidRPr="008141F6" w:rsidRDefault="007E2D28"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008141F6" w:rsidRPr="008141F6">
              <w:rPr>
                <w:rFonts w:ascii="Times New Roman" w:hAnsi="Times New Roman" w:cs="Times New Roman"/>
                <w:sz w:val="24"/>
                <w:szCs w:val="24"/>
              </w:rPr>
              <w:t>pre jadrové zariadenia podľa § 2 písm. f) tretieho bodu a štvrtého bodu, okrem jadrového zariadenia podľa odseku 4 písm. e), vo výške podľa odseku 4 písm. b) až d); stavom ku koncu predchádzajúceho roka sa rozumie predpokladaný stav k 31. decembru roka, v ktorom uplynie dvanásť mesiacov prevádzky jadrového zariadenia.</w:t>
            </w:r>
          </w:p>
          <w:p w:rsidR="008141F6" w:rsidRPr="008141F6" w:rsidRDefault="008141F6"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Pr="008141F6">
              <w:rPr>
                <w:rFonts w:ascii="Times New Roman" w:hAnsi="Times New Roman" w:cs="Times New Roman"/>
                <w:sz w:val="24"/>
                <w:szCs w:val="24"/>
              </w:rPr>
              <w:t>Ročný príspevok za etapu vyraďovania jadrového zariadenia [§ 5 ods. 3 písm. d)] podľa druhu jadrového zariadenia je</w:t>
            </w:r>
          </w:p>
          <w:p w:rsidR="008141F6" w:rsidRPr="008141F6" w:rsidRDefault="008141F6"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8141F6">
              <w:rPr>
                <w:rFonts w:ascii="Times New Roman" w:hAnsi="Times New Roman" w:cs="Times New Roman"/>
                <w:sz w:val="24"/>
                <w:szCs w:val="24"/>
              </w:rPr>
              <w:t>107 346,40 eura za etapu vyraďovania jadrového zariadenia jadrová elektráreň A1 v Jaslovských Bohuniciach,</w:t>
            </w:r>
          </w:p>
          <w:p w:rsidR="008141F6" w:rsidRPr="008141F6" w:rsidRDefault="008141F6"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Pr="008141F6">
              <w:rPr>
                <w:rFonts w:ascii="Times New Roman" w:hAnsi="Times New Roman" w:cs="Times New Roman"/>
                <w:sz w:val="24"/>
                <w:szCs w:val="24"/>
              </w:rPr>
              <w:t>527 147, 50 eura za etapu vyraďovania jadrového zariadenia jadrová elektráreň V1 v Jaslovských Bohuniciach,</w:t>
            </w:r>
          </w:p>
          <w:p w:rsidR="008141F6" w:rsidRPr="008141F6" w:rsidRDefault="008141F6" w:rsidP="007E2D28">
            <w:pPr>
              <w:spacing w:after="0"/>
              <w:jc w:val="both"/>
              <w:rPr>
                <w:rFonts w:ascii="Times New Roman" w:hAnsi="Times New Roman" w:cs="Times New Roman"/>
                <w:sz w:val="24"/>
                <w:szCs w:val="24"/>
              </w:rPr>
            </w:pPr>
            <w:r>
              <w:rPr>
                <w:rFonts w:ascii="Times New Roman" w:hAnsi="Times New Roman" w:cs="Times New Roman"/>
                <w:sz w:val="24"/>
                <w:szCs w:val="24"/>
              </w:rPr>
              <w:t>c) 5</w:t>
            </w:r>
            <w:r w:rsidRPr="008141F6">
              <w:rPr>
                <w:rFonts w:ascii="Times New Roman" w:hAnsi="Times New Roman" w:cs="Times New Roman"/>
                <w:sz w:val="24"/>
                <w:szCs w:val="24"/>
              </w:rPr>
              <w:t xml:space="preserve"> % ročného príspevku podľa odseku 4 písm. b), pričom sa stavom ku koncu roka rozumie stav k 31. decembru roka, ktorý predchádza roku, v ktorom nadobudlo právoplatnosť povolenie na etapu vyraďovania,</w:t>
            </w:r>
          </w:p>
          <w:p w:rsidR="008141F6" w:rsidRPr="008141F6" w:rsidRDefault="008141F6"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d) </w:t>
            </w:r>
            <w:r w:rsidRPr="008141F6">
              <w:rPr>
                <w:rFonts w:ascii="Times New Roman" w:hAnsi="Times New Roman" w:cs="Times New Roman"/>
                <w:sz w:val="24"/>
                <w:szCs w:val="24"/>
              </w:rPr>
              <w:t>5 % ročného príspevku podľa odseku 4 písm. c), pričom sa berie do úvahy príspevok v roku, v ktorom bola dosiahnutá maximálna aktivita,</w:t>
            </w:r>
          </w:p>
          <w:p w:rsidR="008141F6" w:rsidRPr="008141F6" w:rsidRDefault="008141F6"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e) </w:t>
            </w:r>
            <w:r w:rsidRPr="008141F6">
              <w:rPr>
                <w:rFonts w:ascii="Times New Roman" w:hAnsi="Times New Roman" w:cs="Times New Roman"/>
                <w:sz w:val="24"/>
                <w:szCs w:val="24"/>
              </w:rPr>
              <w:t>5 % ročného príspevku podľa odseku 4 písm. e).</w:t>
            </w:r>
          </w:p>
          <w:p w:rsidR="008141F6" w:rsidRPr="008141F6" w:rsidRDefault="008141F6"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Pr="008141F6">
              <w:rPr>
                <w:rFonts w:ascii="Times New Roman" w:hAnsi="Times New Roman" w:cs="Times New Roman"/>
                <w:sz w:val="24"/>
                <w:szCs w:val="24"/>
              </w:rPr>
              <w:t>Ročný príspevok za inštitucionálnu kontrolu jadrového zariadenia podľa § 2 písm. f) štvrtého bodu [§ 5 ods. 3 písm. e)] je 5 000 eur.</w:t>
            </w:r>
          </w:p>
          <w:p w:rsidR="008141F6" w:rsidRPr="008141F6" w:rsidRDefault="008141F6"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(8) </w:t>
            </w:r>
            <w:r w:rsidRPr="008141F6">
              <w:rPr>
                <w:rFonts w:ascii="Times New Roman" w:hAnsi="Times New Roman" w:cs="Times New Roman"/>
                <w:sz w:val="24"/>
                <w:szCs w:val="24"/>
              </w:rPr>
              <w:t>Ročný príspevok za činnosti podľa § 5 ods. 3 písm. f) až n) je 182,56 eura.</w:t>
            </w:r>
          </w:p>
          <w:p w:rsidR="008141F6" w:rsidRPr="008141F6" w:rsidRDefault="008141F6"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(9) </w:t>
            </w:r>
            <w:r w:rsidRPr="008141F6">
              <w:rPr>
                <w:rFonts w:ascii="Times New Roman" w:hAnsi="Times New Roman" w:cs="Times New Roman"/>
                <w:sz w:val="24"/>
                <w:szCs w:val="24"/>
              </w:rPr>
              <w:t>Povinnosť držiteľa povolenia platiť ročný príspevok vzniká prvým dňom kalendárneho mesiaca nasledujúceho po mesiaci, v ktorom nadobudlo právoplatnosť toto povolenie. Povinnosť držiteľa povolenia, ktorý bol držiteľom povolenia aj v predchádzajúcom roku a je aj naďalej držiteľom povolenia v príslušnom roku, platiť ročný príspevok vzniká 1. januára príslušného kalendárneho roka.</w:t>
            </w:r>
          </w:p>
          <w:p w:rsidR="008141F6" w:rsidRPr="008141F6" w:rsidRDefault="008141F6"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(10) </w:t>
            </w:r>
            <w:r w:rsidRPr="008141F6">
              <w:rPr>
                <w:rFonts w:ascii="Times New Roman" w:hAnsi="Times New Roman" w:cs="Times New Roman"/>
                <w:sz w:val="24"/>
                <w:szCs w:val="24"/>
              </w:rPr>
              <w:t>Držiteľ povolenia je povinný zaplatiť ročný príspevok v štyroch rovnakých splátkach, a to do 15. dňa prvého mesiaca kalendárneho štvrťroka; táto povinnosť sa nevzťahuje na odsek 11.</w:t>
            </w:r>
          </w:p>
          <w:p w:rsidR="008141F6" w:rsidRPr="008141F6" w:rsidRDefault="008141F6"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Pr="008141F6">
              <w:rPr>
                <w:rFonts w:ascii="Times New Roman" w:hAnsi="Times New Roman" w:cs="Times New Roman"/>
                <w:sz w:val="24"/>
                <w:szCs w:val="24"/>
              </w:rPr>
              <w:t>Ak ročný príspevok neprevyšuje sumu 331,93 eura, platí sa jednou splátkou do 15. januára príslušného kalendárneho roka.</w:t>
            </w:r>
          </w:p>
          <w:p w:rsidR="008141F6" w:rsidRPr="008141F6" w:rsidRDefault="008141F6"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Pr="008141F6">
              <w:rPr>
                <w:rFonts w:ascii="Times New Roman" w:hAnsi="Times New Roman" w:cs="Times New Roman"/>
                <w:sz w:val="24"/>
                <w:szCs w:val="24"/>
              </w:rPr>
              <w:t>Držiteľ povolenia, ktoré nadobudlo právoplatnosť v priebehu kalendárneho roka, zaplatí za tento kalendárny rok pomernú časť ročného príspevku, a to do 15. dňa kalendárneho mesiaca, v ktorom mu táto povinnosť vznikla. Ak pomerná časť ročného príspevku neprevyšuje 331,93 eura, platí sa jednou splátkou, inak sa postupuje podľa odseku 10.</w:t>
            </w:r>
          </w:p>
          <w:p w:rsidR="008141F6" w:rsidRPr="008141F6" w:rsidRDefault="008141F6"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Pr="008141F6">
              <w:rPr>
                <w:rFonts w:ascii="Times New Roman" w:hAnsi="Times New Roman" w:cs="Times New Roman"/>
                <w:sz w:val="24"/>
                <w:szCs w:val="24"/>
              </w:rPr>
              <w:t>Držiteľ povolenia, ktorému v priebehu kalendárneho roka bolo povolenie zrušené, povolenie mu zaniklo alebo bolo nahradené iným druhom povolenia, platí za tento kalendárny rok pomernú časť ročného príspevku. Zaplatenú čiastku, ktorá prevyšuje pomernú časť ročného príspevku, úrad vráti do 15 pracovných dní od zániku povolenia alebo odo dňa právoplatnosti jeho zrušenia.</w:t>
            </w:r>
          </w:p>
          <w:p w:rsidR="008141F6" w:rsidRPr="008141F6" w:rsidRDefault="008141F6" w:rsidP="007E2D28">
            <w:pPr>
              <w:spacing w:after="0"/>
              <w:jc w:val="both"/>
              <w:rPr>
                <w:rFonts w:ascii="Times New Roman" w:hAnsi="Times New Roman" w:cs="Times New Roman"/>
                <w:sz w:val="24"/>
                <w:szCs w:val="24"/>
              </w:rPr>
            </w:pPr>
            <w:r w:rsidRPr="008141F6">
              <w:rPr>
                <w:rFonts w:ascii="Times New Roman" w:hAnsi="Times New Roman" w:cs="Times New Roman"/>
                <w:sz w:val="24"/>
                <w:szCs w:val="24"/>
              </w:rPr>
              <w:t>(14)</w:t>
            </w:r>
            <w:r>
              <w:rPr>
                <w:rFonts w:ascii="Times New Roman" w:hAnsi="Times New Roman" w:cs="Times New Roman"/>
                <w:sz w:val="24"/>
                <w:szCs w:val="24"/>
              </w:rPr>
              <w:t xml:space="preserve"> </w:t>
            </w:r>
            <w:r w:rsidRPr="008141F6">
              <w:rPr>
                <w:rFonts w:ascii="Times New Roman" w:hAnsi="Times New Roman" w:cs="Times New Roman"/>
                <w:sz w:val="24"/>
                <w:szCs w:val="24"/>
              </w:rPr>
              <w:t>Pomerná časť ročného príspevku podľa odsekov 12 a 13 sa vypočíta ako 1/12 ročného príspevku vynásobená počtom kalendárnych mesiacov, v ktorých bolo alebo bude povolenie právoplatné.</w:t>
            </w:r>
          </w:p>
          <w:p w:rsidR="008141F6" w:rsidRPr="002E2B02" w:rsidRDefault="008141F6" w:rsidP="007E2D28">
            <w:pPr>
              <w:spacing w:after="0"/>
              <w:jc w:val="both"/>
              <w:rPr>
                <w:rFonts w:ascii="Times New Roman" w:hAnsi="Times New Roman" w:cs="Times New Roman"/>
                <w:sz w:val="24"/>
                <w:szCs w:val="24"/>
              </w:rPr>
            </w:pPr>
            <w:r>
              <w:rPr>
                <w:rFonts w:ascii="Times New Roman" w:hAnsi="Times New Roman" w:cs="Times New Roman"/>
                <w:sz w:val="24"/>
                <w:szCs w:val="24"/>
              </w:rPr>
              <w:t xml:space="preserve">(15) </w:t>
            </w:r>
            <w:r w:rsidRPr="008141F6">
              <w:rPr>
                <w:rFonts w:ascii="Times New Roman" w:hAnsi="Times New Roman" w:cs="Times New Roman"/>
                <w:sz w:val="24"/>
                <w:szCs w:val="24"/>
              </w:rPr>
              <w:t>Povinnosť platiť ročný príspevok zaniká prvým dňom mesiaca nasledujúceho po mesiaci, v ktorom nadobudlo právoplatnosť rozhodnutie o zrušení povolenia alebo v ktorom povolenie zaniklo.</w:t>
            </w:r>
          </w:p>
        </w:tc>
        <w:tc>
          <w:tcPr>
            <w:tcW w:w="565" w:type="dxa"/>
          </w:tcPr>
          <w:p w:rsidR="006A510E" w:rsidRPr="002E2B02" w:rsidRDefault="008141F6"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6A510E" w:rsidRPr="002E2B02" w:rsidRDefault="006A510E" w:rsidP="006A510E">
            <w:pPr>
              <w:spacing w:after="0"/>
              <w:jc w:val="center"/>
              <w:rPr>
                <w:rFonts w:ascii="Times New Roman" w:hAnsi="Times New Roman" w:cs="Times New Roman"/>
                <w:sz w:val="24"/>
                <w:szCs w:val="24"/>
              </w:rPr>
            </w:pPr>
          </w:p>
        </w:tc>
      </w:tr>
      <w:tr w:rsidR="006A510E" w:rsidRPr="002E2B02" w:rsidTr="0046015E">
        <w:trPr>
          <w:cantSplit/>
        </w:trPr>
        <w:tc>
          <w:tcPr>
            <w:tcW w:w="994" w:type="dxa"/>
          </w:tcPr>
          <w:p w:rsidR="006A510E" w:rsidRPr="002E2B02" w:rsidRDefault="006A510E" w:rsidP="006A510E">
            <w:pPr>
              <w:spacing w:after="0"/>
              <w:jc w:val="both"/>
              <w:rPr>
                <w:rFonts w:ascii="Times New Roman" w:hAnsi="Times New Roman" w:cs="Times New Roman"/>
                <w:sz w:val="24"/>
                <w:szCs w:val="24"/>
              </w:rPr>
            </w:pPr>
          </w:p>
        </w:tc>
        <w:tc>
          <w:tcPr>
            <w:tcW w:w="3686" w:type="dxa"/>
          </w:tcPr>
          <w:p w:rsidR="006A510E" w:rsidRPr="002E2B02" w:rsidRDefault="00572FFE" w:rsidP="007E2D28">
            <w:pPr>
              <w:spacing w:after="0"/>
              <w:ind w:left="214" w:hanging="214"/>
              <w:jc w:val="both"/>
              <w:rPr>
                <w:rFonts w:ascii="Times New Roman" w:hAnsi="Times New Roman" w:cs="Times New Roman"/>
                <w:sz w:val="24"/>
                <w:szCs w:val="24"/>
              </w:rPr>
            </w:pPr>
            <w:r>
              <w:rPr>
                <w:rFonts w:ascii="Times New Roman" w:hAnsi="Times New Roman" w:cs="Times New Roman"/>
                <w:sz w:val="24"/>
                <w:szCs w:val="24"/>
              </w:rPr>
              <w:t xml:space="preserve">d) </w:t>
            </w:r>
            <w:r w:rsidR="009D4FAD" w:rsidRPr="009D4FAD">
              <w:rPr>
                <w:rFonts w:ascii="Times New Roman" w:hAnsi="Times New Roman" w:cs="Times New Roman"/>
                <w:sz w:val="24"/>
                <w:szCs w:val="24"/>
              </w:rPr>
              <w:t>zamestnával primeraný počet pracovníkov, ktorí majú kvalifikáciu, skúsenosti a odborné znalosti potrebné na plnenie jeho povinností. Na podporu svojich regulačných funkcií môže využívať externé vedecké a technické zdroje a odborné znalosti;</w:t>
            </w:r>
          </w:p>
        </w:tc>
        <w:tc>
          <w:tcPr>
            <w:tcW w:w="1189" w:type="dxa"/>
          </w:tcPr>
          <w:p w:rsidR="006A510E" w:rsidRPr="002E2B02" w:rsidRDefault="007E2D28"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6A510E" w:rsidRPr="002E2B02" w:rsidRDefault="005244C2" w:rsidP="005244C2">
            <w:pPr>
              <w:spacing w:after="0"/>
              <w:jc w:val="center"/>
              <w:rPr>
                <w:rFonts w:ascii="Times New Roman" w:hAnsi="Times New Roman" w:cs="Times New Roman"/>
                <w:sz w:val="24"/>
                <w:szCs w:val="24"/>
              </w:rPr>
            </w:pPr>
            <w:r>
              <w:rPr>
                <w:rFonts w:ascii="Times New Roman" w:hAnsi="Times New Roman" w:cs="Times New Roman"/>
                <w:sz w:val="24"/>
                <w:szCs w:val="24"/>
              </w:rPr>
              <w:t>Návrh z</w:t>
            </w:r>
            <w:r w:rsidR="007E2D28">
              <w:rPr>
                <w:rFonts w:ascii="Times New Roman" w:hAnsi="Times New Roman" w:cs="Times New Roman"/>
                <w:sz w:val="24"/>
                <w:szCs w:val="24"/>
              </w:rPr>
              <w:t>ákon</w:t>
            </w:r>
            <w:r>
              <w:rPr>
                <w:rFonts w:ascii="Times New Roman" w:hAnsi="Times New Roman" w:cs="Times New Roman"/>
                <w:sz w:val="24"/>
                <w:szCs w:val="24"/>
              </w:rPr>
              <w:t>a</w:t>
            </w:r>
            <w:r w:rsidR="007E2D28">
              <w:rPr>
                <w:rFonts w:ascii="Times New Roman" w:hAnsi="Times New Roman" w:cs="Times New Roman"/>
                <w:sz w:val="24"/>
                <w:szCs w:val="24"/>
              </w:rPr>
              <w:t xml:space="preserve"> č. .../2017 Z. z.</w:t>
            </w:r>
          </w:p>
        </w:tc>
        <w:tc>
          <w:tcPr>
            <w:tcW w:w="1417" w:type="dxa"/>
          </w:tcPr>
          <w:p w:rsidR="006A510E" w:rsidRDefault="007E2D28"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§:4</w:t>
            </w:r>
          </w:p>
          <w:p w:rsidR="007E2D28" w:rsidRPr="002E2B02" w:rsidRDefault="007E2D28"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w:t>
            </w:r>
          </w:p>
        </w:tc>
        <w:tc>
          <w:tcPr>
            <w:tcW w:w="4198" w:type="dxa"/>
          </w:tcPr>
          <w:p w:rsidR="007E2D28" w:rsidRPr="00105AB6" w:rsidRDefault="00FF65C2" w:rsidP="007E2D28">
            <w:pPr>
              <w:pStyle w:val="text"/>
              <w:ind w:left="17"/>
            </w:pPr>
            <w:r w:rsidRPr="00FF65C2">
              <w:t>Úrad musí byť trvalo vybavený právomocami, ľudskými zdrojmi a finančnými zdrojmi nevyhnutnými na plnenie povinností podľa tohto zákona v súlade so zdrojovými možnosťami štátneho rozpočtu. Na podporu svojich dozorných funkcií môže využívať externé vedecké a technické zdroje a odborné znalosti.</w:t>
            </w:r>
          </w:p>
          <w:p w:rsidR="006A510E" w:rsidRPr="002E2B02" w:rsidRDefault="006A510E" w:rsidP="007E2D28">
            <w:pPr>
              <w:spacing w:after="0"/>
              <w:jc w:val="both"/>
              <w:rPr>
                <w:rFonts w:ascii="Times New Roman" w:hAnsi="Times New Roman" w:cs="Times New Roman"/>
                <w:sz w:val="24"/>
                <w:szCs w:val="24"/>
              </w:rPr>
            </w:pPr>
          </w:p>
        </w:tc>
        <w:tc>
          <w:tcPr>
            <w:tcW w:w="565" w:type="dxa"/>
          </w:tcPr>
          <w:p w:rsidR="006A510E" w:rsidRPr="002E2B02" w:rsidRDefault="007E2D28"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6A510E" w:rsidRPr="002E2B02" w:rsidRDefault="006A510E" w:rsidP="006A510E">
            <w:pPr>
              <w:spacing w:after="0"/>
              <w:jc w:val="center"/>
              <w:rPr>
                <w:rFonts w:ascii="Times New Roman" w:hAnsi="Times New Roman" w:cs="Times New Roman"/>
                <w:sz w:val="24"/>
                <w:szCs w:val="24"/>
              </w:rPr>
            </w:pPr>
          </w:p>
        </w:tc>
      </w:tr>
      <w:tr w:rsidR="006A510E" w:rsidRPr="002E2B02" w:rsidTr="0046015E">
        <w:trPr>
          <w:cantSplit/>
        </w:trPr>
        <w:tc>
          <w:tcPr>
            <w:tcW w:w="994" w:type="dxa"/>
          </w:tcPr>
          <w:p w:rsidR="006A510E" w:rsidRPr="002E2B02" w:rsidRDefault="006A510E" w:rsidP="006A510E">
            <w:pPr>
              <w:spacing w:after="0"/>
              <w:jc w:val="both"/>
              <w:rPr>
                <w:rFonts w:ascii="Times New Roman" w:hAnsi="Times New Roman" w:cs="Times New Roman"/>
                <w:sz w:val="24"/>
                <w:szCs w:val="24"/>
              </w:rPr>
            </w:pPr>
          </w:p>
        </w:tc>
        <w:tc>
          <w:tcPr>
            <w:tcW w:w="3686" w:type="dxa"/>
          </w:tcPr>
          <w:p w:rsidR="009D4FAD" w:rsidRPr="009D4FAD" w:rsidRDefault="007E2D28" w:rsidP="007E2D28">
            <w:pPr>
              <w:spacing w:after="0"/>
              <w:ind w:left="214" w:hanging="214"/>
              <w:jc w:val="both"/>
              <w:rPr>
                <w:rFonts w:ascii="Times New Roman" w:hAnsi="Times New Roman" w:cs="Times New Roman"/>
                <w:sz w:val="24"/>
                <w:szCs w:val="24"/>
              </w:rPr>
            </w:pPr>
            <w:r>
              <w:rPr>
                <w:rFonts w:ascii="Times New Roman" w:hAnsi="Times New Roman" w:cs="Times New Roman"/>
                <w:sz w:val="24"/>
                <w:szCs w:val="24"/>
              </w:rPr>
              <w:t>e</w:t>
            </w:r>
            <w:r w:rsidRPr="00A037D4">
              <w:rPr>
                <w:rFonts w:ascii="Times New Roman" w:hAnsi="Times New Roman" w:cs="Times New Roman"/>
                <w:sz w:val="24"/>
                <w:szCs w:val="24"/>
              </w:rPr>
              <w:t xml:space="preserve">) </w:t>
            </w:r>
            <w:r w:rsidR="009D4FAD" w:rsidRPr="00A037D4">
              <w:rPr>
                <w:rFonts w:ascii="Times New Roman" w:hAnsi="Times New Roman" w:cs="Times New Roman"/>
                <w:sz w:val="24"/>
                <w:szCs w:val="24"/>
              </w:rPr>
              <w:t>stanovil postupy na predchádzanie prípadným konfliktom záujmov a ich riešenie;</w:t>
            </w:r>
          </w:p>
          <w:p w:rsidR="006A510E" w:rsidRPr="002E2B02" w:rsidRDefault="006A510E" w:rsidP="007E2D28">
            <w:pPr>
              <w:spacing w:after="0"/>
              <w:jc w:val="both"/>
              <w:rPr>
                <w:rFonts w:ascii="Times New Roman" w:hAnsi="Times New Roman" w:cs="Times New Roman"/>
                <w:sz w:val="24"/>
                <w:szCs w:val="24"/>
              </w:rPr>
            </w:pPr>
          </w:p>
        </w:tc>
        <w:tc>
          <w:tcPr>
            <w:tcW w:w="1189" w:type="dxa"/>
          </w:tcPr>
          <w:p w:rsidR="006A510E" w:rsidRPr="002E2B02" w:rsidRDefault="007E2D28"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6A510E" w:rsidRDefault="00882044" w:rsidP="006A510E">
            <w:pPr>
              <w:spacing w:after="0"/>
              <w:jc w:val="center"/>
              <w:rPr>
                <w:rFonts w:ascii="Times New Roman" w:hAnsi="Times New Roman" w:cs="Times New Roman"/>
                <w:sz w:val="24"/>
                <w:szCs w:val="24"/>
              </w:rPr>
            </w:pPr>
            <w:r>
              <w:rPr>
                <w:rFonts w:ascii="Times New Roman" w:hAnsi="Times New Roman" w:cs="Times New Roman"/>
                <w:sz w:val="24"/>
                <w:szCs w:val="24"/>
              </w:rPr>
              <w:t xml:space="preserve">Zákon č. 71/1967 Z. z. v z. n. p. </w:t>
            </w: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p>
          <w:p w:rsidR="00882044" w:rsidRDefault="00882044" w:rsidP="006A510E">
            <w:pPr>
              <w:spacing w:after="0"/>
              <w:jc w:val="center"/>
              <w:rPr>
                <w:rFonts w:ascii="Times New Roman" w:hAnsi="Times New Roman" w:cs="Times New Roman"/>
                <w:sz w:val="24"/>
                <w:szCs w:val="24"/>
              </w:rPr>
            </w:pPr>
            <w:r>
              <w:rPr>
                <w:rFonts w:ascii="Times New Roman" w:hAnsi="Times New Roman" w:cs="Times New Roman"/>
                <w:sz w:val="24"/>
                <w:szCs w:val="24"/>
              </w:rPr>
              <w:t>Zákon č. 10/1996 Z. z. v z. n. p.</w:t>
            </w: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6A510E">
            <w:pPr>
              <w:spacing w:after="0"/>
              <w:jc w:val="center"/>
              <w:rPr>
                <w:rFonts w:ascii="Times New Roman" w:hAnsi="Times New Roman" w:cs="Times New Roman"/>
                <w:sz w:val="24"/>
                <w:szCs w:val="24"/>
              </w:rPr>
            </w:pPr>
          </w:p>
          <w:p w:rsidR="00342C36" w:rsidRDefault="00342C36" w:rsidP="00342C36">
            <w:pPr>
              <w:spacing w:after="0"/>
              <w:rPr>
                <w:rFonts w:ascii="Times New Roman" w:hAnsi="Times New Roman" w:cs="Times New Roman"/>
                <w:sz w:val="24"/>
                <w:szCs w:val="24"/>
              </w:rPr>
            </w:pPr>
            <w:r>
              <w:rPr>
                <w:rFonts w:ascii="Times New Roman" w:hAnsi="Times New Roman" w:cs="Times New Roman"/>
                <w:sz w:val="24"/>
                <w:szCs w:val="24"/>
              </w:rPr>
              <w:t xml:space="preserve">Ústavný zákon 357/2004 Z. z. v z. n. p. </w:t>
            </w: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p>
          <w:p w:rsidR="008D335E" w:rsidRDefault="008D335E" w:rsidP="00342C36">
            <w:pPr>
              <w:spacing w:after="0"/>
              <w:rPr>
                <w:rFonts w:ascii="Times New Roman" w:hAnsi="Times New Roman" w:cs="Times New Roman"/>
                <w:sz w:val="24"/>
                <w:szCs w:val="24"/>
              </w:rPr>
            </w:pPr>
            <w:r>
              <w:rPr>
                <w:rFonts w:ascii="Times New Roman" w:hAnsi="Times New Roman" w:cs="Times New Roman"/>
                <w:sz w:val="24"/>
                <w:szCs w:val="24"/>
              </w:rPr>
              <w:t>Zákon č. 400/2009 Z. z. v z. n. p.</w:t>
            </w:r>
          </w:p>
          <w:p w:rsidR="008D335E" w:rsidRPr="002E2B02" w:rsidRDefault="008D335E" w:rsidP="00342C36">
            <w:pPr>
              <w:spacing w:after="0"/>
              <w:rPr>
                <w:rFonts w:ascii="Times New Roman" w:hAnsi="Times New Roman" w:cs="Times New Roman"/>
                <w:sz w:val="24"/>
                <w:szCs w:val="24"/>
              </w:rPr>
            </w:pPr>
          </w:p>
        </w:tc>
        <w:tc>
          <w:tcPr>
            <w:tcW w:w="1417" w:type="dxa"/>
          </w:tcPr>
          <w:p w:rsidR="006A510E" w:rsidRDefault="00882044"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§:9-13</w:t>
            </w: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p>
          <w:p w:rsidR="00882044" w:rsidRDefault="00882044"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§:10</w:t>
            </w: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Č:1</w:t>
            </w: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w:t>
            </w: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P:d)</w:t>
            </w: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Č:4</w:t>
            </w: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Č:5</w:t>
            </w: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O:1,2,3,7</w:t>
            </w: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Č:6</w:t>
            </w: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Č:7</w:t>
            </w: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O:1,2,5,6,7</w:t>
            </w: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Č:8</w:t>
            </w: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Č:9</w:t>
            </w: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Č:11</w:t>
            </w: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§:60</w:t>
            </w: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w:t>
            </w: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P:d)</w:t>
            </w: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342C36" w:rsidRDefault="00342C36" w:rsidP="006A510E">
            <w:pPr>
              <w:pStyle w:val="Spiatonadresanaoblke"/>
              <w:rPr>
                <w:b w:val="0"/>
                <w:bCs w:val="0"/>
                <w:color w:val="auto"/>
                <w:sz w:val="24"/>
                <w:szCs w:val="24"/>
                <w14:shadow w14:blurRad="0" w14:dist="0" w14:dir="0" w14:sx="0" w14:sy="0" w14:kx="0" w14:ky="0" w14:algn="none">
                  <w14:srgbClr w14:val="000000"/>
                </w14:shadow>
              </w:rPr>
            </w:pPr>
          </w:p>
          <w:p w:rsidR="00AC7DC3" w:rsidRDefault="00AC7DC3" w:rsidP="006A510E">
            <w:pPr>
              <w:pStyle w:val="Spiatonadresanaoblke"/>
              <w:rPr>
                <w:b w:val="0"/>
                <w:bCs w:val="0"/>
                <w:color w:val="auto"/>
                <w:sz w:val="24"/>
                <w:szCs w:val="24"/>
                <w14:shadow w14:blurRad="0" w14:dist="0" w14:dir="0" w14:sx="0" w14:sy="0" w14:kx="0" w14:ky="0" w14:algn="none">
                  <w14:srgbClr w14:val="000000"/>
                </w14:shadow>
              </w:rPr>
            </w:pP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§:61</w:t>
            </w: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w:t>
            </w:r>
          </w:p>
          <w:p w:rsidR="008D335E" w:rsidRDefault="008D335E"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P:b),c),d),e),f),g)</w:t>
            </w:r>
          </w:p>
          <w:p w:rsidR="008D335E" w:rsidRPr="002E2B02" w:rsidRDefault="008D335E"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w:t>
            </w:r>
          </w:p>
        </w:tc>
        <w:tc>
          <w:tcPr>
            <w:tcW w:w="4198" w:type="dxa"/>
          </w:tcPr>
          <w:p w:rsidR="00882044" w:rsidRPr="00882044" w:rsidRDefault="00882044" w:rsidP="00882044">
            <w:pPr>
              <w:spacing w:after="0"/>
              <w:jc w:val="both"/>
              <w:rPr>
                <w:rFonts w:ascii="Times New Roman" w:hAnsi="Times New Roman" w:cs="Times New Roman"/>
                <w:b/>
                <w:sz w:val="24"/>
                <w:szCs w:val="24"/>
              </w:rPr>
            </w:pPr>
            <w:r w:rsidRPr="00882044">
              <w:rPr>
                <w:rFonts w:ascii="Times New Roman" w:hAnsi="Times New Roman" w:cs="Times New Roman"/>
                <w:b/>
                <w:sz w:val="24"/>
                <w:szCs w:val="24"/>
              </w:rPr>
              <w:t>Vylúčenie zamestnancov alebo členov správneho orgánu</w:t>
            </w:r>
          </w:p>
          <w:p w:rsidR="00882044" w:rsidRPr="00882044" w:rsidRDefault="00882044" w:rsidP="00882044">
            <w:pPr>
              <w:spacing w:after="0"/>
              <w:jc w:val="both"/>
              <w:rPr>
                <w:rFonts w:ascii="Times New Roman" w:hAnsi="Times New Roman" w:cs="Times New Roman"/>
                <w:sz w:val="24"/>
                <w:szCs w:val="24"/>
              </w:rPr>
            </w:pPr>
            <w:r w:rsidRPr="00882044">
              <w:rPr>
                <w:rFonts w:ascii="Times New Roman" w:hAnsi="Times New Roman" w:cs="Times New Roman"/>
                <w:sz w:val="24"/>
                <w:szCs w:val="24"/>
              </w:rPr>
              <w:t>§ 9</w:t>
            </w:r>
          </w:p>
          <w:p w:rsidR="00882044" w:rsidRPr="00882044" w:rsidRDefault="00882044" w:rsidP="00882044">
            <w:pPr>
              <w:spacing w:after="0"/>
              <w:jc w:val="both"/>
              <w:rPr>
                <w:rFonts w:ascii="Times New Roman" w:hAnsi="Times New Roman" w:cs="Times New Roman"/>
                <w:sz w:val="24"/>
                <w:szCs w:val="24"/>
              </w:rPr>
            </w:pPr>
            <w:r w:rsidRPr="00882044">
              <w:rPr>
                <w:rFonts w:ascii="Times New Roman" w:hAnsi="Times New Roman" w:cs="Times New Roman"/>
                <w:sz w:val="24"/>
                <w:szCs w:val="24"/>
              </w:rPr>
              <w:t>(1)</w:t>
            </w:r>
            <w:r>
              <w:rPr>
                <w:rFonts w:ascii="Times New Roman" w:hAnsi="Times New Roman" w:cs="Times New Roman"/>
                <w:sz w:val="24"/>
                <w:szCs w:val="24"/>
              </w:rPr>
              <w:t xml:space="preserve"> </w:t>
            </w:r>
            <w:r w:rsidRPr="00882044">
              <w:rPr>
                <w:rFonts w:ascii="Times New Roman" w:hAnsi="Times New Roman" w:cs="Times New Roman"/>
                <w:sz w:val="24"/>
                <w:szCs w:val="24"/>
              </w:rPr>
              <w:t>Zamestnanec správneho orgánu je vylúčený z prejednávania a rozhodovania veci, ak so zreteľom na jeho pomer k veci, k účastníkom konania alebo k ich zástupcom možno mať pochybnosť o jeho nepredpojatosti.</w:t>
            </w:r>
          </w:p>
          <w:p w:rsidR="00882044" w:rsidRDefault="00882044" w:rsidP="00882044">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882044">
              <w:rPr>
                <w:rFonts w:ascii="Times New Roman" w:hAnsi="Times New Roman" w:cs="Times New Roman"/>
                <w:sz w:val="24"/>
                <w:szCs w:val="24"/>
              </w:rPr>
              <w:t>Z prejednávania a rozhodovania pred správnymi orgánmi je vylúčený aj ten, kto sa v tej istej veci zúčastnil na konaní ako zamestnanec správneho orgánu iného stupňa.</w:t>
            </w:r>
          </w:p>
          <w:p w:rsidR="00882044" w:rsidRPr="00882044" w:rsidRDefault="00882044" w:rsidP="00882044">
            <w:pPr>
              <w:spacing w:after="0"/>
              <w:jc w:val="both"/>
              <w:rPr>
                <w:rFonts w:ascii="Times New Roman" w:hAnsi="Times New Roman" w:cs="Times New Roman"/>
                <w:sz w:val="24"/>
                <w:szCs w:val="24"/>
              </w:rPr>
            </w:pPr>
          </w:p>
          <w:p w:rsidR="00882044" w:rsidRPr="00882044" w:rsidRDefault="00882044" w:rsidP="00882044">
            <w:pPr>
              <w:spacing w:after="0"/>
              <w:jc w:val="both"/>
              <w:rPr>
                <w:rFonts w:ascii="Times New Roman" w:hAnsi="Times New Roman" w:cs="Times New Roman"/>
                <w:sz w:val="24"/>
                <w:szCs w:val="24"/>
              </w:rPr>
            </w:pPr>
            <w:r w:rsidRPr="00882044">
              <w:rPr>
                <w:rFonts w:ascii="Times New Roman" w:hAnsi="Times New Roman" w:cs="Times New Roman"/>
                <w:sz w:val="24"/>
                <w:szCs w:val="24"/>
              </w:rPr>
              <w:t>§ 10</w:t>
            </w:r>
          </w:p>
          <w:p w:rsidR="00882044" w:rsidRDefault="00882044" w:rsidP="00882044">
            <w:pPr>
              <w:spacing w:after="0"/>
              <w:jc w:val="both"/>
              <w:rPr>
                <w:rFonts w:ascii="Times New Roman" w:hAnsi="Times New Roman" w:cs="Times New Roman"/>
                <w:sz w:val="24"/>
                <w:szCs w:val="24"/>
              </w:rPr>
            </w:pPr>
            <w:r w:rsidRPr="00882044">
              <w:rPr>
                <w:rFonts w:ascii="Times New Roman" w:hAnsi="Times New Roman" w:cs="Times New Roman"/>
                <w:sz w:val="24"/>
                <w:szCs w:val="24"/>
              </w:rPr>
              <w:t>Účastník konania oznámi správnemu orgánu skutočnosti nasvedčujúce vylúčenie zamestnanca správneho orgánu (§ 9), len čo sa o nich dozvie.</w:t>
            </w:r>
          </w:p>
          <w:p w:rsidR="00882044" w:rsidRPr="00882044" w:rsidRDefault="00882044" w:rsidP="00882044">
            <w:pPr>
              <w:spacing w:after="0"/>
              <w:jc w:val="both"/>
              <w:rPr>
                <w:rFonts w:ascii="Times New Roman" w:hAnsi="Times New Roman" w:cs="Times New Roman"/>
                <w:sz w:val="24"/>
                <w:szCs w:val="24"/>
              </w:rPr>
            </w:pPr>
          </w:p>
          <w:p w:rsidR="00882044" w:rsidRPr="00882044" w:rsidRDefault="00882044" w:rsidP="00882044">
            <w:pPr>
              <w:spacing w:after="0"/>
              <w:jc w:val="both"/>
              <w:rPr>
                <w:rFonts w:ascii="Times New Roman" w:hAnsi="Times New Roman" w:cs="Times New Roman"/>
                <w:sz w:val="24"/>
                <w:szCs w:val="24"/>
              </w:rPr>
            </w:pPr>
            <w:r w:rsidRPr="00882044">
              <w:rPr>
                <w:rFonts w:ascii="Times New Roman" w:hAnsi="Times New Roman" w:cs="Times New Roman"/>
                <w:sz w:val="24"/>
                <w:szCs w:val="24"/>
              </w:rPr>
              <w:t>§ 11</w:t>
            </w:r>
          </w:p>
          <w:p w:rsidR="00882044" w:rsidRPr="00882044" w:rsidRDefault="00882044" w:rsidP="00882044">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882044">
              <w:rPr>
                <w:rFonts w:ascii="Times New Roman" w:hAnsi="Times New Roman" w:cs="Times New Roman"/>
                <w:sz w:val="24"/>
                <w:szCs w:val="24"/>
              </w:rPr>
              <w:t>Len čo sa zamestnanec správneho orgánu dozvie o skutočnostiach nasvedčujúcich jeho vylúčenie (§ 9), oznámi to bez meškania svojmu najbližšie nadriadenému vedúcemu; vedúci správneho orgánu to oznámi vedúcemu nadriadeného správneho orgánu.</w:t>
            </w:r>
          </w:p>
          <w:p w:rsidR="00882044" w:rsidRDefault="00882044" w:rsidP="00882044">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882044">
              <w:rPr>
                <w:rFonts w:ascii="Times New Roman" w:hAnsi="Times New Roman" w:cs="Times New Roman"/>
                <w:sz w:val="24"/>
                <w:szCs w:val="24"/>
              </w:rPr>
              <w:t>Predpojatý zamestnanec správneho orgánu urobí iba také úkony, ktoré nepripúšťajú odklad.</w:t>
            </w:r>
          </w:p>
          <w:p w:rsidR="00882044" w:rsidRPr="00882044" w:rsidRDefault="00882044" w:rsidP="00882044">
            <w:pPr>
              <w:spacing w:after="0"/>
              <w:jc w:val="both"/>
              <w:rPr>
                <w:rFonts w:ascii="Times New Roman" w:hAnsi="Times New Roman" w:cs="Times New Roman"/>
                <w:sz w:val="24"/>
                <w:szCs w:val="24"/>
              </w:rPr>
            </w:pPr>
          </w:p>
          <w:p w:rsidR="00882044" w:rsidRPr="00882044" w:rsidRDefault="00882044" w:rsidP="00882044">
            <w:pPr>
              <w:spacing w:after="0"/>
              <w:jc w:val="both"/>
              <w:rPr>
                <w:rFonts w:ascii="Times New Roman" w:hAnsi="Times New Roman" w:cs="Times New Roman"/>
                <w:sz w:val="24"/>
                <w:szCs w:val="24"/>
              </w:rPr>
            </w:pPr>
            <w:r w:rsidRPr="00882044">
              <w:rPr>
                <w:rFonts w:ascii="Times New Roman" w:hAnsi="Times New Roman" w:cs="Times New Roman"/>
                <w:sz w:val="24"/>
                <w:szCs w:val="24"/>
              </w:rPr>
              <w:t>§ 12</w:t>
            </w:r>
          </w:p>
          <w:p w:rsidR="00882044" w:rsidRPr="00882044" w:rsidRDefault="00882044" w:rsidP="00882044">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882044">
              <w:rPr>
                <w:rFonts w:ascii="Times New Roman" w:hAnsi="Times New Roman" w:cs="Times New Roman"/>
                <w:sz w:val="24"/>
                <w:szCs w:val="24"/>
              </w:rPr>
              <w:t>O tom, či je zamestnanec správneho orgánu z konania vylúčený, rozhoduje orgán, ktorému boli dôvody vylúčenia oznámené (§ 11 ods. 1); ak sa rozhodlo, že zamestnanec správneho orgánu je vylúčený, urobí tento orgán opatrenie na zabezpečenie riadneho uskutočnenia ďalšieho konania.</w:t>
            </w:r>
          </w:p>
          <w:p w:rsidR="00882044" w:rsidRDefault="00882044" w:rsidP="00882044">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882044">
              <w:rPr>
                <w:rFonts w:ascii="Times New Roman" w:hAnsi="Times New Roman" w:cs="Times New Roman"/>
                <w:sz w:val="24"/>
                <w:szCs w:val="24"/>
              </w:rPr>
              <w:t>Proti rozhodnutiu o vylúčení zamestnanca správneho orgánu z konania nemožno podať samostatné odvolanie.</w:t>
            </w:r>
          </w:p>
          <w:p w:rsidR="00882044" w:rsidRPr="00882044" w:rsidRDefault="00882044" w:rsidP="00882044">
            <w:pPr>
              <w:spacing w:after="0"/>
              <w:jc w:val="both"/>
              <w:rPr>
                <w:rFonts w:ascii="Times New Roman" w:hAnsi="Times New Roman" w:cs="Times New Roman"/>
                <w:sz w:val="24"/>
                <w:szCs w:val="24"/>
              </w:rPr>
            </w:pPr>
          </w:p>
          <w:p w:rsidR="00882044" w:rsidRPr="00882044" w:rsidRDefault="00882044" w:rsidP="00882044">
            <w:pPr>
              <w:spacing w:after="0"/>
              <w:jc w:val="both"/>
              <w:rPr>
                <w:rFonts w:ascii="Times New Roman" w:hAnsi="Times New Roman" w:cs="Times New Roman"/>
                <w:sz w:val="24"/>
                <w:szCs w:val="24"/>
              </w:rPr>
            </w:pPr>
            <w:r w:rsidRPr="00882044">
              <w:rPr>
                <w:rFonts w:ascii="Times New Roman" w:hAnsi="Times New Roman" w:cs="Times New Roman"/>
                <w:sz w:val="24"/>
                <w:szCs w:val="24"/>
              </w:rPr>
              <w:t>§ 13</w:t>
            </w:r>
          </w:p>
          <w:p w:rsidR="00882044" w:rsidRPr="00882044" w:rsidRDefault="00882044" w:rsidP="00882044">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882044">
              <w:rPr>
                <w:rFonts w:ascii="Times New Roman" w:hAnsi="Times New Roman" w:cs="Times New Roman"/>
                <w:sz w:val="24"/>
                <w:szCs w:val="24"/>
              </w:rPr>
              <w:t>Z tých istých dôvodov ako zamestnanec správneho orgánu (§ 9) je z prejednávania a rozhodovania veci vylúčený i člen komisie, ktorá uskutočňuje konanie.</w:t>
            </w:r>
          </w:p>
          <w:p w:rsidR="00882044" w:rsidRPr="00882044" w:rsidRDefault="00882044" w:rsidP="00882044">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882044">
              <w:rPr>
                <w:rFonts w:ascii="Times New Roman" w:hAnsi="Times New Roman" w:cs="Times New Roman"/>
                <w:sz w:val="24"/>
                <w:szCs w:val="24"/>
              </w:rPr>
              <w:t>Len čo sa člen komisie dozvie o skutočnosti nasvedčujúcej jeho vylúčenie, oznámi to bezodkladne predsedovi komisie, ktorý rozhodne, či je člen komisie z konania vylúčený. Predseda komisie oznámi bezodkladne skutočnosť nasvedčujúcu jeho vylúčenie komisii, ktorá rozhodne, či je z konania vylúčený.</w:t>
            </w:r>
          </w:p>
          <w:p w:rsidR="006A510E" w:rsidRDefault="00882044" w:rsidP="00882044">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882044">
              <w:rPr>
                <w:rFonts w:ascii="Times New Roman" w:hAnsi="Times New Roman" w:cs="Times New Roman"/>
                <w:sz w:val="24"/>
                <w:szCs w:val="24"/>
              </w:rPr>
              <w:t>Ustanovenia § 10, § 11 ods. 2 a § 12 ods. 2 platia obdobne.</w:t>
            </w:r>
          </w:p>
          <w:p w:rsidR="00882044" w:rsidRDefault="00882044" w:rsidP="00882044">
            <w:pPr>
              <w:spacing w:after="0"/>
              <w:jc w:val="both"/>
              <w:rPr>
                <w:rFonts w:ascii="Times New Roman" w:hAnsi="Times New Roman" w:cs="Times New Roman"/>
                <w:sz w:val="24"/>
                <w:szCs w:val="24"/>
              </w:rPr>
            </w:pPr>
          </w:p>
          <w:p w:rsidR="00882044" w:rsidRPr="00882044" w:rsidRDefault="00882044" w:rsidP="00882044">
            <w:pPr>
              <w:spacing w:after="0"/>
              <w:jc w:val="both"/>
              <w:rPr>
                <w:rFonts w:ascii="Times New Roman" w:hAnsi="Times New Roman" w:cs="Times New Roman"/>
                <w:sz w:val="24"/>
                <w:szCs w:val="24"/>
              </w:rPr>
            </w:pPr>
            <w:r w:rsidRPr="00882044">
              <w:rPr>
                <w:rFonts w:ascii="Times New Roman" w:hAnsi="Times New Roman" w:cs="Times New Roman"/>
                <w:sz w:val="24"/>
                <w:szCs w:val="24"/>
              </w:rPr>
              <w:t>§ 10 Predpojatosť v kontrolnej činnosti</w:t>
            </w:r>
          </w:p>
          <w:p w:rsidR="00882044" w:rsidRPr="00882044" w:rsidRDefault="00882044" w:rsidP="00882044">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882044">
              <w:rPr>
                <w:rFonts w:ascii="Times New Roman" w:hAnsi="Times New Roman" w:cs="Times New Roman"/>
                <w:sz w:val="24"/>
                <w:szCs w:val="24"/>
              </w:rPr>
              <w:t>Pracovníci kontroly a prizvané osoby, ktorí vedia o skutočnostiach zakladajúcich pochybnosti o ich nepredpojatosti, sú povinní tieto skutočnosti bez zbytočného odkladu, písomne oznámiť vedúcemu orgánu kontroly vykonávajúceho kontrolu alebo ním splnomocnenému zástupcovi.</w:t>
            </w:r>
          </w:p>
          <w:p w:rsidR="00882044" w:rsidRPr="00882044" w:rsidRDefault="00882044" w:rsidP="00882044">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882044">
              <w:rPr>
                <w:rFonts w:ascii="Times New Roman" w:hAnsi="Times New Roman" w:cs="Times New Roman"/>
                <w:sz w:val="24"/>
                <w:szCs w:val="24"/>
              </w:rPr>
              <w:t>Ak majú zamestnanci kontrolovaných subjektov pochybnosti o nepredpojatosti pracovníkov kontroly alebo prizvaných osôb so zreteľom na ich vzťah k predmetu kontroly, ku kontrolovaným subjektom alebo k ich zamestnancom, môže vedúci kontrolovaného subjektu proti ich účasti na kontrole podať písomné námietky vedúcemu orgánu kontroly s uvedením dôvodu. Podanie námietok nemá odkladný účinok.</w:t>
            </w:r>
          </w:p>
          <w:p w:rsidR="00882044" w:rsidRPr="00882044" w:rsidRDefault="00882044" w:rsidP="00882044">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882044">
              <w:rPr>
                <w:rFonts w:ascii="Times New Roman" w:hAnsi="Times New Roman" w:cs="Times New Roman"/>
                <w:sz w:val="24"/>
                <w:szCs w:val="24"/>
              </w:rPr>
              <w:t>Pracovníci kontroly a prizvané osoby, ktorí oznámili vedúcemu orgánu kontroly alebo ním splnomocnenému zástupcovi pochybnosti o svojej nepredpojatosti alebo proti ktorým podal vedúci kontrolovaného subjektu námietky zakladajúce pochybnosti o ich nepredpojatosti, sú oprávnení vykonať pri kontrole len také úkony, ktoré nedovoľujú odklad.</w:t>
            </w:r>
          </w:p>
          <w:p w:rsidR="00882044" w:rsidRDefault="00882044" w:rsidP="00882044">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882044">
              <w:rPr>
                <w:rFonts w:ascii="Times New Roman" w:hAnsi="Times New Roman" w:cs="Times New Roman"/>
                <w:sz w:val="24"/>
                <w:szCs w:val="24"/>
              </w:rPr>
              <w:t>Vedúci orgánu kontroly alebo ním splnomocnený zástupca je povinný rozhodnúť o oznámených skutočnostiach alebo o námietkach najneskôr do piatich pracovných dní od ich uplatnenia a písomne oboznámiť s rozhodnutím toho, kto námietku uplatnil. Na rozhodovanie o nepredpojatosti sa nevzťahujú všeobecné právne predpisy o správnom konaní.</w:t>
            </w:r>
            <w:r w:rsidRPr="00882044">
              <w:rPr>
                <w:rFonts w:ascii="Times New Roman" w:hAnsi="Times New Roman" w:cs="Times New Roman"/>
                <w:sz w:val="24"/>
                <w:szCs w:val="24"/>
                <w:vertAlign w:val="superscript"/>
              </w:rPr>
              <w:t>13</w:t>
            </w:r>
            <w:r w:rsidRPr="00882044">
              <w:rPr>
                <w:rFonts w:ascii="Times New Roman" w:hAnsi="Times New Roman" w:cs="Times New Roman"/>
                <w:sz w:val="24"/>
                <w:szCs w:val="24"/>
              </w:rPr>
              <w:t>)</w:t>
            </w:r>
          </w:p>
          <w:p w:rsidR="00882044" w:rsidRDefault="00882044" w:rsidP="00882044">
            <w:pPr>
              <w:spacing w:after="0"/>
              <w:jc w:val="both"/>
              <w:rPr>
                <w:rFonts w:ascii="Times New Roman" w:hAnsi="Times New Roman" w:cs="Times New Roman"/>
                <w:sz w:val="24"/>
                <w:szCs w:val="24"/>
              </w:rPr>
            </w:pPr>
          </w:p>
          <w:p w:rsidR="00882044" w:rsidRDefault="00882044" w:rsidP="00AC7DC3">
            <w:pPr>
              <w:spacing w:after="0"/>
              <w:jc w:val="both"/>
              <w:rPr>
                <w:rFonts w:ascii="Times New Roman" w:hAnsi="Times New Roman" w:cs="Times New Roman"/>
                <w:sz w:val="24"/>
                <w:szCs w:val="24"/>
              </w:rPr>
            </w:pPr>
            <w:r w:rsidRPr="00882044">
              <w:rPr>
                <w:rFonts w:ascii="Times New Roman" w:hAnsi="Times New Roman" w:cs="Times New Roman"/>
                <w:sz w:val="24"/>
                <w:szCs w:val="24"/>
              </w:rPr>
              <w:t>Tento ústav</w:t>
            </w:r>
            <w:r w:rsidR="00AC7DC3">
              <w:rPr>
                <w:rFonts w:ascii="Times New Roman" w:hAnsi="Times New Roman" w:cs="Times New Roman"/>
                <w:sz w:val="24"/>
                <w:szCs w:val="24"/>
              </w:rPr>
              <w:t xml:space="preserve">ný zákon sa vzťahuje na funkcie </w:t>
            </w:r>
            <w:r w:rsidRPr="00882044">
              <w:rPr>
                <w:rFonts w:ascii="Times New Roman" w:hAnsi="Times New Roman" w:cs="Times New Roman"/>
                <w:sz w:val="24"/>
                <w:szCs w:val="24"/>
              </w:rPr>
              <w:t>vedúcich ústredných orgánov štátnej správy, ktorí nie sú členmi vlády Slovenskej republiky,</w:t>
            </w:r>
          </w:p>
          <w:p w:rsidR="00AC7DC3" w:rsidRDefault="00AC7DC3" w:rsidP="00AC7DC3">
            <w:pPr>
              <w:spacing w:after="0"/>
              <w:jc w:val="both"/>
              <w:rPr>
                <w:rFonts w:ascii="Times New Roman" w:hAnsi="Times New Roman" w:cs="Times New Roman"/>
                <w:sz w:val="24"/>
                <w:szCs w:val="24"/>
              </w:rPr>
            </w:pPr>
          </w:p>
          <w:p w:rsidR="00AC7DC3" w:rsidRDefault="00AC7DC3" w:rsidP="00AC7DC3">
            <w:pPr>
              <w:spacing w:after="0"/>
              <w:jc w:val="both"/>
              <w:rPr>
                <w:rFonts w:ascii="Times New Roman" w:hAnsi="Times New Roman" w:cs="Times New Roman"/>
                <w:sz w:val="24"/>
                <w:szCs w:val="24"/>
              </w:rPr>
            </w:pPr>
            <w:r>
              <w:rPr>
                <w:rFonts w:ascii="Times New Roman" w:hAnsi="Times New Roman" w:cs="Times New Roman"/>
                <w:sz w:val="24"/>
                <w:szCs w:val="24"/>
              </w:rPr>
              <w:t>Čl.4</w:t>
            </w:r>
          </w:p>
          <w:p w:rsidR="00AC7DC3" w:rsidRPr="00AC7DC3" w:rsidRDefault="00AC7DC3"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AC7DC3">
              <w:rPr>
                <w:rFonts w:ascii="Times New Roman" w:hAnsi="Times New Roman" w:cs="Times New Roman"/>
                <w:sz w:val="24"/>
                <w:szCs w:val="24"/>
              </w:rPr>
              <w:t>Verejný funkcionár je povinný pri výkone svojej funkcie presadzovať a chrániť verejný záujem. Pri výkone svojej funkcie verejný funkcionár nesmie uprednostniť osobný záujem pred verejným záujmom.</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(2)</w:t>
            </w:r>
            <w:r>
              <w:rPr>
                <w:rFonts w:ascii="Times New Roman" w:hAnsi="Times New Roman" w:cs="Times New Roman"/>
                <w:sz w:val="24"/>
                <w:szCs w:val="24"/>
              </w:rPr>
              <w:t xml:space="preserve"> </w:t>
            </w:r>
            <w:r w:rsidRPr="00AC7DC3">
              <w:rPr>
                <w:rFonts w:ascii="Times New Roman" w:hAnsi="Times New Roman" w:cs="Times New Roman"/>
                <w:sz w:val="24"/>
                <w:szCs w:val="24"/>
              </w:rPr>
              <w:t>Verejný funkcionár sa musí pri výkone svojej funkcie zdržať všetkého, čo môže byť v rozpore s týmto ústavným zákonom. Na tento účel verejný funkcionár nesmie</w:t>
            </w:r>
          </w:p>
          <w:p w:rsidR="00AC7DC3" w:rsidRPr="00AC7DC3" w:rsidRDefault="00AC7DC3"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AC7DC3">
              <w:rPr>
                <w:rFonts w:ascii="Times New Roman" w:hAnsi="Times New Roman" w:cs="Times New Roman"/>
                <w:sz w:val="24"/>
                <w:szCs w:val="24"/>
              </w:rPr>
              <w:t>využívať svoju funkciu, právomoci z nej vyplývajúce a informácie nadobudnuté pri jej výkone alebo v súvislosti s jej výkonom na získavanie výhod vo svoj prospech, v prospech jemu blízkych osôb ani iných fyzických osôb alebo právnických osôb; to sa nevzťahuje na činnosť alebo úlohu, ktorá vyplýva verejnému funkcionárovi z výkonu jeho funkcie,</w:t>
            </w:r>
          </w:p>
          <w:p w:rsidR="00AC7DC3" w:rsidRPr="00AC7DC3" w:rsidRDefault="00AC7DC3"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Pr="00AC7DC3">
              <w:rPr>
                <w:rFonts w:ascii="Times New Roman" w:hAnsi="Times New Roman" w:cs="Times New Roman"/>
                <w:sz w:val="24"/>
                <w:szCs w:val="24"/>
              </w:rPr>
              <w:t>žiadať dary, prijímať dary, navádzať iného na poskytovanie darov alebo získavať iné výhody v súvislosti s výkonom svojej funkcie; to sa nevzťahuje na dary poskytované zvyčajne pri výkone verejnej funkcie alebo dary poskytované na základe zákona,</w:t>
            </w:r>
          </w:p>
          <w:p w:rsidR="00AC7DC3" w:rsidRPr="00AC7DC3" w:rsidRDefault="00AC7DC3"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Pr="00AC7DC3">
              <w:rPr>
                <w:rFonts w:ascii="Times New Roman" w:hAnsi="Times New Roman" w:cs="Times New Roman"/>
                <w:sz w:val="24"/>
                <w:szCs w:val="24"/>
              </w:rPr>
              <w:t>sprostredkúvať pre seba, blízku osobu, pre inú fyzickú osobu alebo právnickú osobu okrem prípadu, ak to pre verejného funkcionára vyplýva z výkonu jeho verejnej funkcie, obchodný styk so</w:t>
            </w:r>
          </w:p>
          <w:p w:rsidR="00AC7DC3" w:rsidRPr="00AC7DC3" w:rsidRDefault="00AC7DC3"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AC7DC3">
              <w:rPr>
                <w:rFonts w:ascii="Times New Roman" w:hAnsi="Times New Roman" w:cs="Times New Roman"/>
                <w:sz w:val="24"/>
                <w:szCs w:val="24"/>
              </w:rPr>
              <w:t>štátom,</w:t>
            </w:r>
          </w:p>
          <w:p w:rsidR="00AC7DC3" w:rsidRPr="00AC7DC3" w:rsidRDefault="00AC7DC3"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AC7DC3">
              <w:rPr>
                <w:rFonts w:ascii="Times New Roman" w:hAnsi="Times New Roman" w:cs="Times New Roman"/>
                <w:sz w:val="24"/>
                <w:szCs w:val="24"/>
              </w:rPr>
              <w:t>obcou,</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3.</w:t>
            </w:r>
            <w:r>
              <w:rPr>
                <w:rFonts w:ascii="Times New Roman" w:hAnsi="Times New Roman" w:cs="Times New Roman"/>
                <w:sz w:val="24"/>
                <w:szCs w:val="24"/>
              </w:rPr>
              <w:t xml:space="preserve"> </w:t>
            </w:r>
            <w:r w:rsidRPr="00AC7DC3">
              <w:rPr>
                <w:rFonts w:ascii="Times New Roman" w:hAnsi="Times New Roman" w:cs="Times New Roman"/>
                <w:sz w:val="24"/>
                <w:szCs w:val="24"/>
              </w:rPr>
              <w:t>vyšším územným celkom,</w:t>
            </w:r>
          </w:p>
          <w:p w:rsidR="00AC7DC3" w:rsidRPr="00AC7DC3" w:rsidRDefault="00AC7DC3"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AC7DC3">
              <w:rPr>
                <w:rFonts w:ascii="Times New Roman" w:hAnsi="Times New Roman" w:cs="Times New Roman"/>
                <w:sz w:val="24"/>
                <w:szCs w:val="24"/>
              </w:rPr>
              <w:t>štátnym podnikom, štátnym fondom, s Fondom národného majetku Slovenskej republiky alebo inou právnickou osobou zriadenou štátom,</w:t>
            </w:r>
          </w:p>
          <w:p w:rsidR="00AC7DC3" w:rsidRPr="00AC7DC3" w:rsidRDefault="00AC7DC3"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AC7DC3">
              <w:rPr>
                <w:rFonts w:ascii="Times New Roman" w:hAnsi="Times New Roman" w:cs="Times New Roman"/>
                <w:sz w:val="24"/>
                <w:szCs w:val="24"/>
              </w:rPr>
              <w:t>rozpočtovou organizáciou alebo príspevkovou organizáciou zriadenou obcou,</w:t>
            </w:r>
          </w:p>
          <w:p w:rsidR="00AC7DC3" w:rsidRPr="00AC7DC3" w:rsidRDefault="00AC7DC3"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Pr="00AC7DC3">
              <w:rPr>
                <w:rFonts w:ascii="Times New Roman" w:hAnsi="Times New Roman" w:cs="Times New Roman"/>
                <w:sz w:val="24"/>
                <w:szCs w:val="24"/>
              </w:rPr>
              <w:t>rozpočtovou organizáciou alebo príspevkovou organizáciou zriadenou vyšším územným celkom alebo</w:t>
            </w:r>
          </w:p>
          <w:p w:rsidR="00AC7DC3" w:rsidRPr="00AC7DC3" w:rsidRDefault="00AC7DC3"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Pr="00AC7DC3">
              <w:rPr>
                <w:rFonts w:ascii="Times New Roman" w:hAnsi="Times New Roman" w:cs="Times New Roman"/>
                <w:sz w:val="24"/>
                <w:szCs w:val="24"/>
              </w:rPr>
              <w:t>inou právnickou osobou s majetkovou účasťou štátu, Fondu národného majetku Slovenskej republiky, obce alebo vyššieho územného celku,</w:t>
            </w:r>
          </w:p>
          <w:p w:rsidR="00AC7DC3" w:rsidRPr="00AC7DC3" w:rsidRDefault="00AC7DC3"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d) </w:t>
            </w:r>
            <w:r w:rsidRPr="00AC7DC3">
              <w:rPr>
                <w:rFonts w:ascii="Times New Roman" w:hAnsi="Times New Roman" w:cs="Times New Roman"/>
                <w:sz w:val="24"/>
                <w:szCs w:val="24"/>
              </w:rPr>
              <w:t>nadobúdať majetok od štátu alebo Fondu národného majetku Slovenskej republiky inak ako vo verejnej súťaži alebo vo verejnej dražbe; to sa vzťahuje aj na blízke osoby verejného funkcionára,</w:t>
            </w:r>
          </w:p>
          <w:p w:rsidR="00AC7DC3" w:rsidRPr="00AC7DC3" w:rsidRDefault="00AC7DC3"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e) </w:t>
            </w:r>
            <w:r w:rsidRPr="00AC7DC3">
              <w:rPr>
                <w:rFonts w:ascii="Times New Roman" w:hAnsi="Times New Roman" w:cs="Times New Roman"/>
                <w:sz w:val="24"/>
                <w:szCs w:val="24"/>
              </w:rPr>
              <w:t>uzatvoriť zmluvu o tichom spoločenstve alebo nadobúdať akcie na doručiteľa inak ako dedením,</w:t>
            </w:r>
          </w:p>
          <w:p w:rsidR="00AC7DC3" w:rsidRPr="00AC7DC3" w:rsidRDefault="00AC7DC3"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f) </w:t>
            </w:r>
            <w:r w:rsidRPr="00AC7DC3">
              <w:rPr>
                <w:rFonts w:ascii="Times New Roman" w:hAnsi="Times New Roman" w:cs="Times New Roman"/>
                <w:sz w:val="24"/>
                <w:szCs w:val="24"/>
              </w:rPr>
              <w:t>používať svoju osobu, svoje meno a priezvisko, svoju podobizeň, obrazovú snímku, záznam svojho hlasu alebo svoj podpis na reklamu,</w:t>
            </w:r>
          </w:p>
          <w:p w:rsidR="00AC7DC3" w:rsidRDefault="00AC7DC3"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g) </w:t>
            </w:r>
            <w:r w:rsidRPr="00AC7DC3">
              <w:rPr>
                <w:rFonts w:ascii="Times New Roman" w:hAnsi="Times New Roman" w:cs="Times New Roman"/>
                <w:sz w:val="24"/>
                <w:szCs w:val="24"/>
              </w:rPr>
              <w:t>používať symboly spojené s výkonom svojej funkcie na osobný prospech.</w:t>
            </w:r>
          </w:p>
          <w:p w:rsidR="00AC7DC3" w:rsidRDefault="00AC7DC3" w:rsidP="00AC7DC3">
            <w:pPr>
              <w:spacing w:after="0"/>
              <w:jc w:val="both"/>
              <w:rPr>
                <w:rFonts w:ascii="Times New Roman" w:hAnsi="Times New Roman" w:cs="Times New Roman"/>
                <w:sz w:val="24"/>
                <w:szCs w:val="24"/>
              </w:rPr>
            </w:pP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Čl. 5</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Nezlučiteľnosť niektorých funkcií, zamestnaní a činností</w:t>
            </w:r>
          </w:p>
          <w:p w:rsidR="00AC7DC3" w:rsidRPr="00AC7DC3" w:rsidRDefault="00AC7DC3"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AC7DC3">
              <w:rPr>
                <w:rFonts w:ascii="Times New Roman" w:hAnsi="Times New Roman" w:cs="Times New Roman"/>
                <w:sz w:val="24"/>
                <w:szCs w:val="24"/>
              </w:rPr>
              <w:t>Verejný funkcionár nesmie vykonávať funkcie, zamestnania a činnosti, ktoré sú nezlučiteľné s funkciou verejného funkcionára podľa Ústavy Slovenskej republiky a zákonov.</w:t>
            </w:r>
          </w:p>
          <w:p w:rsidR="00AC7DC3" w:rsidRPr="00AC7DC3" w:rsidRDefault="00AC7DC3"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AC7DC3">
              <w:rPr>
                <w:rFonts w:ascii="Times New Roman" w:hAnsi="Times New Roman" w:cs="Times New Roman"/>
                <w:sz w:val="24"/>
                <w:szCs w:val="24"/>
              </w:rPr>
              <w:t>Verejný funkcionár nesmie byť štatutárnym orgánom alebo členom štatutárneho orgánu, členom riadiaceho, kontrolného alebo dozorného orgánu právnickej osoby, ktorá bola zriadená na výkon podnikateľskej činnosti, okrem valného zhromaždenia a členskej schôdze. Verejný funkcionár nesmie podnikať; to sa nevzťahuje na výkon povolania, ktoré môže vykonávať len fyzická osoba za zákonom ustanovených podmienok.</w:t>
            </w:r>
          </w:p>
          <w:p w:rsidR="00AC7DC3" w:rsidRPr="00AC7DC3" w:rsidRDefault="00AC7DC3"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AC7DC3">
              <w:rPr>
                <w:rFonts w:ascii="Times New Roman" w:hAnsi="Times New Roman" w:cs="Times New Roman"/>
                <w:sz w:val="24"/>
                <w:szCs w:val="24"/>
              </w:rPr>
              <w:t>Zákaz podľa odseku 2 prvej vety sa nevzťahuje na členstvo verejného funkcionára v orgáne právnickej osoby, ktoré vyplýva zo zákona alebo z výkonu funkcie verejného funkcionára.</w:t>
            </w:r>
          </w:p>
          <w:p w:rsidR="00AC7DC3" w:rsidRPr="00AC7DC3" w:rsidRDefault="00AC7DC3"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Pr="00AC7DC3">
              <w:rPr>
                <w:rFonts w:ascii="Times New Roman" w:hAnsi="Times New Roman" w:cs="Times New Roman"/>
                <w:sz w:val="24"/>
                <w:szCs w:val="24"/>
              </w:rPr>
              <w:t>Ak verejný funkcionár vykonáva funkciu, zamestnanie alebo činnosť podľa odsekov 1 a 2 v čase ustanovenia do verejnej funkcie, je povinný do 30 dní odo dňa ustanovenia do verejnej funkcie takú funkciu, zamestnanie alebo činnosť skončiť alebo vykonať zákonom ustanovený právny úkon smerujúci k jej skončeniu.</w:t>
            </w:r>
          </w:p>
          <w:p w:rsidR="00AC7DC3" w:rsidRPr="00AC7DC3" w:rsidRDefault="00AC7DC3"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Čl. 6</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Oznámenie osobného záujmu</w:t>
            </w:r>
          </w:p>
          <w:p w:rsidR="00AC7DC3" w:rsidRPr="00AC7DC3" w:rsidRDefault="00AC7DC3"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AC7DC3">
              <w:rPr>
                <w:rFonts w:ascii="Times New Roman" w:hAnsi="Times New Roman" w:cs="Times New Roman"/>
                <w:sz w:val="24"/>
                <w:szCs w:val="24"/>
              </w:rPr>
              <w:t>Verejný funkcionár, ktorý sa zúčastňuje na rokovaní orgánu o veci, na ktorej má osobný záujem, je povinný oznámiť svoj osobný záujem o vec predtým, ako na rokovaní vystúpi.</w:t>
            </w:r>
          </w:p>
          <w:p w:rsidR="00AC7DC3" w:rsidRPr="00AC7DC3" w:rsidRDefault="00AC7DC3"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AC7DC3">
              <w:rPr>
                <w:rFonts w:ascii="Times New Roman" w:hAnsi="Times New Roman" w:cs="Times New Roman"/>
                <w:sz w:val="24"/>
                <w:szCs w:val="24"/>
              </w:rPr>
              <w:t>Oznámenie podľa odseku 1 je verejný funkcionár povinný vykonať aj vtedy, ak ide o rokovanie o veci, z ktorej má majetkový prospech politická strana alebo politické hnutie, ktorého je členom, ak je mu táto skutočnosť známa.</w:t>
            </w:r>
          </w:p>
          <w:p w:rsidR="00AC7DC3" w:rsidRDefault="00AC7DC3"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AC7DC3">
              <w:rPr>
                <w:rFonts w:ascii="Times New Roman" w:hAnsi="Times New Roman" w:cs="Times New Roman"/>
                <w:sz w:val="24"/>
                <w:szCs w:val="24"/>
              </w:rPr>
              <w:t>Oznámenie podľa odseku 1 alebo odseku 2 je orgán, na ktorého rokovaní sa vykonalo oznámenie, povinný zaznamenať do zápisu alebo záznamu o rokovaní.</w:t>
            </w:r>
          </w:p>
          <w:p w:rsidR="00AC7DC3" w:rsidRPr="00AC7DC3" w:rsidRDefault="00AC7DC3" w:rsidP="00AC7DC3">
            <w:pPr>
              <w:spacing w:after="0"/>
              <w:jc w:val="both"/>
              <w:rPr>
                <w:rFonts w:ascii="Times New Roman" w:hAnsi="Times New Roman" w:cs="Times New Roman"/>
                <w:sz w:val="24"/>
                <w:szCs w:val="24"/>
              </w:rPr>
            </w:pP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Čl. 7</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Oznámenie funkcií, zamestnaní, činností a majetkových pomerov</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(1)</w:t>
            </w:r>
            <w:r>
              <w:rPr>
                <w:rFonts w:ascii="Times New Roman" w:hAnsi="Times New Roman" w:cs="Times New Roman"/>
                <w:sz w:val="24"/>
                <w:szCs w:val="24"/>
              </w:rPr>
              <w:t xml:space="preserve"> </w:t>
            </w:r>
            <w:r w:rsidRPr="00AC7DC3">
              <w:rPr>
                <w:rFonts w:ascii="Times New Roman" w:hAnsi="Times New Roman" w:cs="Times New Roman"/>
                <w:sz w:val="24"/>
                <w:szCs w:val="24"/>
              </w:rPr>
              <w:t>Verejný funkcionár je povinný do 30 dní odo dňa, keď sa ujal výkonu verejnej funkcie, a počas jej výkonu vždy do 31. marca podať písomné oznámenie za predchádzajúci kalendárny rok, v ktorom uvedie,</w:t>
            </w:r>
          </w:p>
          <w:p w:rsidR="00AC7DC3" w:rsidRPr="00AC7DC3" w:rsidRDefault="00AC7DC3"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AC7DC3">
              <w:rPr>
                <w:rFonts w:ascii="Times New Roman" w:hAnsi="Times New Roman" w:cs="Times New Roman"/>
                <w:sz w:val="24"/>
                <w:szCs w:val="24"/>
              </w:rPr>
              <w:t>či spĺňa podmienky nezlučiteľnosti výkonu funkcie verejného funkcionára s výkonom iných funkcií, zamestnaní alebo činností podľa čl. 5 ods. 1 a 2,</w:t>
            </w:r>
          </w:p>
          <w:p w:rsidR="00AC7DC3" w:rsidRPr="00AC7DC3" w:rsidRDefault="00AC7DC3"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Pr="00AC7DC3">
              <w:rPr>
                <w:rFonts w:ascii="Times New Roman" w:hAnsi="Times New Roman" w:cs="Times New Roman"/>
                <w:sz w:val="24"/>
                <w:szCs w:val="24"/>
              </w:rPr>
              <w:t>aké zamestnanie vykonáva v pracovnom pomere, obdobnom pracovnom vzťahu alebo štátnozamestnaneckom pomere a akú podnikateľskú činnosť vykonáva popri výkone funkcie verejného funkcionára,</w:t>
            </w:r>
          </w:p>
          <w:p w:rsidR="00AC7DC3" w:rsidRPr="00AC7DC3" w:rsidRDefault="00AC7DC3"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Pr="00AC7DC3">
              <w:rPr>
                <w:rFonts w:ascii="Times New Roman" w:hAnsi="Times New Roman" w:cs="Times New Roman"/>
                <w:sz w:val="24"/>
                <w:szCs w:val="24"/>
              </w:rPr>
              <w:t>aké má funkcie v štátnych orgánoch, v orgánoch územnej samosprávy, v orgánoch právnických osôb vykonávajúcich podnikateľskú činnosť a v orgánoch iných právnických osôb; taktiež uvedie, z ktorých uvádzaných funkcií má príjem, funkčné alebo iné požitky,</w:t>
            </w:r>
          </w:p>
          <w:p w:rsidR="00AC7DC3" w:rsidRPr="00AC7DC3" w:rsidRDefault="00AC7DC3"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d) </w:t>
            </w:r>
            <w:r w:rsidRPr="00AC7DC3">
              <w:rPr>
                <w:rFonts w:ascii="Times New Roman" w:hAnsi="Times New Roman" w:cs="Times New Roman"/>
                <w:sz w:val="24"/>
                <w:szCs w:val="24"/>
              </w:rPr>
              <w:t>svoje príjmy dosiahnuté v uplynulom kalendárnom roku z výkonu funkcie verejného funkcionára a z výkonu iných funkcií, zamestnaní alebo činností, v ktorých vykonávaní verejný funkcionár pokračuje aj po ujatí sa výkonu funkcie verejného funkcionára,</w:t>
            </w:r>
          </w:p>
          <w:p w:rsidR="00AC7DC3" w:rsidRPr="00AC7DC3" w:rsidRDefault="00AC7DC3"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e) </w:t>
            </w:r>
            <w:r w:rsidRPr="00AC7DC3">
              <w:rPr>
                <w:rFonts w:ascii="Times New Roman" w:hAnsi="Times New Roman" w:cs="Times New Roman"/>
                <w:sz w:val="24"/>
                <w:szCs w:val="24"/>
              </w:rPr>
              <w:t>svoje majetkové pomery a majetkové pomery manžela a neplnoletých detí, ktorí s ním žijú v domácnosti, vrátane osobných údajov v rozsahu titul, meno, priezvisko a adresa trvalého pobytu.</w:t>
            </w:r>
          </w:p>
          <w:p w:rsidR="00AC7DC3" w:rsidRPr="00AC7DC3" w:rsidRDefault="00AC7DC3"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AC7DC3">
              <w:rPr>
                <w:rFonts w:ascii="Times New Roman" w:hAnsi="Times New Roman" w:cs="Times New Roman"/>
                <w:sz w:val="24"/>
                <w:szCs w:val="24"/>
              </w:rPr>
              <w:t>K písomnému oznámeniu podľa odseku 1 verejný funkcionár priloží najneskôr do 30. apríla potvrdenie o podanom daňovom priznaní k dani z príjmov fyzických osôb alebo iný doklad vydávaný na daňové účely potvrdzujúci sumu príjmov, ktoré verejný funkcionár získal za predchádzajúci kalendárny rok.</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(5)</w:t>
            </w:r>
            <w:r w:rsidR="00342C36">
              <w:rPr>
                <w:rFonts w:ascii="Times New Roman" w:hAnsi="Times New Roman" w:cs="Times New Roman"/>
                <w:sz w:val="24"/>
                <w:szCs w:val="24"/>
              </w:rPr>
              <w:t xml:space="preserve"> </w:t>
            </w:r>
            <w:r>
              <w:rPr>
                <w:rFonts w:ascii="Times New Roman" w:hAnsi="Times New Roman" w:cs="Times New Roman"/>
                <w:sz w:val="24"/>
                <w:szCs w:val="24"/>
              </w:rPr>
              <w:t>Oznámenie podľa odseku 1 podáva</w:t>
            </w:r>
          </w:p>
          <w:p w:rsidR="00AC7DC3" w:rsidRPr="00AC7DC3" w:rsidRDefault="00AC7DC3"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e) </w:t>
            </w:r>
            <w:r w:rsidRPr="00AC7DC3">
              <w:rPr>
                <w:rFonts w:ascii="Times New Roman" w:hAnsi="Times New Roman" w:cs="Times New Roman"/>
                <w:sz w:val="24"/>
                <w:szCs w:val="24"/>
              </w:rPr>
              <w:t>iný verejný funkcionár určenému výboru Národnej rady Slovenskej republiky (ďalej len „výbor“).</w:t>
            </w:r>
          </w:p>
          <w:p w:rsidR="00AC7DC3" w:rsidRPr="00AC7DC3" w:rsidRDefault="00AC7DC3"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Pr="00AC7DC3">
              <w:rPr>
                <w:rFonts w:ascii="Times New Roman" w:hAnsi="Times New Roman" w:cs="Times New Roman"/>
                <w:sz w:val="24"/>
                <w:szCs w:val="24"/>
              </w:rPr>
              <w:t>Orgán, ktorému sa podávajú oznámenia podľa odseku 5, je oprávnený v prípade pochybností o ich úplnosti alebo pravdivosti požiadať verejného funkcionára o vysvetlenie. Ak tento orgán nepovažuje podané vysvetlenie za dostatočné, je oprávnený dať podnet na začatie konania podľa osobitného predpisu. Orgán, ktorý uskutoční konanie podľa osobitného predpisu, je povinný orgánu, ktorému sa podávajú oznámenia podľa odseku 5, oznámiť výsledok konania bezodkladne po jeho skončení.</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w:t>
            </w:r>
            <w:r>
              <w:rPr>
                <w:rFonts w:ascii="Times New Roman" w:hAnsi="Times New Roman" w:cs="Times New Roman"/>
                <w:sz w:val="24"/>
                <w:szCs w:val="24"/>
              </w:rPr>
              <w:t xml:space="preserve">7) </w:t>
            </w:r>
            <w:r w:rsidRPr="00AC7DC3">
              <w:rPr>
                <w:rFonts w:ascii="Times New Roman" w:hAnsi="Times New Roman" w:cs="Times New Roman"/>
                <w:sz w:val="24"/>
                <w:szCs w:val="24"/>
              </w:rPr>
              <w:t>Orgán, ktorému sa podávajú oznámenia podľa odseku 5, je povinný poskytnúť informácie o týchto oznámeniach každej osobe spôsobom a v rozsahu ustanovenom zákonom o slobodnom prístupe k informáciám. Oznámenie podané podľa odseku 5 písm. c), d) a e) zverejňuje komisia zastupiteľstva vyššieho územného celku na internetovej stránke vyššieho územného celku, akademický senát na internetovej stránke verejnej vysokej školy a výbor na internetovej stránke Národnej rady Slovenskej republiky. Osobné údaje verejného funkcionára sa poskytujú alebo zverejňujú v rozsahu titul, meno, priezvisko a verejná funkcia, ktorú vykonáva.</w:t>
            </w:r>
          </w:p>
          <w:p w:rsidR="00AC7DC3" w:rsidRPr="00AC7DC3" w:rsidRDefault="00342C36"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Čl. 8</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Obmedzenia po skončení výkonu verejnej funkcie</w:t>
            </w:r>
          </w:p>
          <w:p w:rsidR="00AC7DC3" w:rsidRPr="00AC7DC3" w:rsidRDefault="00342C36"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AC7DC3" w:rsidRPr="00AC7DC3">
              <w:rPr>
                <w:rFonts w:ascii="Times New Roman" w:hAnsi="Times New Roman" w:cs="Times New Roman"/>
                <w:sz w:val="24"/>
                <w:szCs w:val="24"/>
              </w:rPr>
              <w:t>Verejnému funkcionárovi podľa čl. 2 ods. 1 písm. a), c), d), f), h), j) až m), o), q), t) až zk), ktorý v období dvoch rokov pred skončením výkonu verejnej funkcie rozhodol o poskytnutí štátnej pomoci alebo o poskytnutí alebo povolení inej podpory, výhod alebo odpustenia povinností vyplývajúcich zo všeobecne záväzných právnych predpisov alebo z individuálnych právnych aktov fyzickým osobám alebo právnickým osobám, sa počas jedného roka od skončenia výkonu verejnej funkcie zakazuje</w:t>
            </w:r>
          </w:p>
          <w:p w:rsidR="00AC7DC3" w:rsidRPr="00AC7DC3" w:rsidRDefault="00342C36"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AC7DC3" w:rsidRPr="00AC7DC3">
              <w:rPr>
                <w:rFonts w:ascii="Times New Roman" w:hAnsi="Times New Roman" w:cs="Times New Roman"/>
                <w:sz w:val="24"/>
                <w:szCs w:val="24"/>
              </w:rPr>
              <w:t>byť zamestnaný v pracovnom pomere alebo obdobnom pracovnoprávnom vzťahu u tých osôb, ak je jeho mesačná odmena v tomto zamestnaní vyššia ako 10-násobok minimálnej mzdy,</w:t>
            </w:r>
          </w:p>
          <w:p w:rsidR="00AC7DC3" w:rsidRPr="00AC7DC3" w:rsidRDefault="00342C36"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00AC7DC3" w:rsidRPr="00AC7DC3">
              <w:rPr>
                <w:rFonts w:ascii="Times New Roman" w:hAnsi="Times New Roman" w:cs="Times New Roman"/>
                <w:sz w:val="24"/>
                <w:szCs w:val="24"/>
              </w:rPr>
              <w:t>byť členom riadiaceho, kontrolného alebo dozorného orgánu tých osôb,</w:t>
            </w:r>
          </w:p>
          <w:p w:rsidR="00AC7DC3" w:rsidRPr="00AC7DC3" w:rsidRDefault="00342C36"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00AC7DC3" w:rsidRPr="00AC7DC3">
              <w:rPr>
                <w:rFonts w:ascii="Times New Roman" w:hAnsi="Times New Roman" w:cs="Times New Roman"/>
                <w:sz w:val="24"/>
                <w:szCs w:val="24"/>
              </w:rPr>
              <w:t>byť spoločníkom, členom alebo akcionárom tých osôb,</w:t>
            </w:r>
          </w:p>
          <w:p w:rsidR="00AC7DC3" w:rsidRPr="00AC7DC3" w:rsidRDefault="00342C36"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d) </w:t>
            </w:r>
            <w:r w:rsidR="00AC7DC3" w:rsidRPr="00AC7DC3">
              <w:rPr>
                <w:rFonts w:ascii="Times New Roman" w:hAnsi="Times New Roman" w:cs="Times New Roman"/>
                <w:sz w:val="24"/>
                <w:szCs w:val="24"/>
              </w:rPr>
              <w:t>mať uzatvorenú zmluvu o prokúre, mandátnu zmluvu, komisionársku zmluvu, zmluvu o sprostredkovaní, zmluvu o obchodnom zastúpení, zmluvu o tichom spoločenstve alebo darovaciu zmluvu s týmito osobami,</w:t>
            </w:r>
          </w:p>
          <w:p w:rsidR="00AC7DC3" w:rsidRPr="00AC7DC3" w:rsidRDefault="00342C36"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e) </w:t>
            </w:r>
            <w:r w:rsidR="00AC7DC3" w:rsidRPr="00AC7DC3">
              <w:rPr>
                <w:rFonts w:ascii="Times New Roman" w:hAnsi="Times New Roman" w:cs="Times New Roman"/>
                <w:sz w:val="24"/>
                <w:szCs w:val="24"/>
              </w:rPr>
              <w:t>mať uzatvorenú zmluvu, ktorej obsahom je oprávnenie konať v mene tých osôb.</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(2)</w:t>
            </w:r>
            <w:r w:rsidR="00342C36">
              <w:rPr>
                <w:rFonts w:ascii="Times New Roman" w:hAnsi="Times New Roman" w:cs="Times New Roman"/>
                <w:sz w:val="24"/>
                <w:szCs w:val="24"/>
              </w:rPr>
              <w:t xml:space="preserve"> </w:t>
            </w:r>
            <w:r w:rsidRPr="00AC7DC3">
              <w:rPr>
                <w:rFonts w:ascii="Times New Roman" w:hAnsi="Times New Roman" w:cs="Times New Roman"/>
                <w:sz w:val="24"/>
                <w:szCs w:val="24"/>
              </w:rPr>
              <w:t>Zákaz podľa odseku 1 sa vzťahuje aj na verejného funkcionára, ktorého rozhodnutie alebo súhlas bol nevyhnutnou podmienkou na vydanie rozhodnutia podľa odseku 1. Ak bolo rozhodnutie alebo súhlas vydaný kolektívnym orgánom, vzťahuje sa zákaz na každého verejného funkcionára, ktorý bol členom tohto kolektívneho orgánu a ktorý hlasoval za toto rozhodnutie alebo súhlas.</w:t>
            </w:r>
          </w:p>
          <w:p w:rsidR="00AC7DC3" w:rsidRPr="00AC7DC3" w:rsidRDefault="00342C36"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AC7DC3" w:rsidRPr="00AC7DC3">
              <w:rPr>
                <w:rFonts w:ascii="Times New Roman" w:hAnsi="Times New Roman" w:cs="Times New Roman"/>
                <w:sz w:val="24"/>
                <w:szCs w:val="24"/>
              </w:rPr>
              <w:t>Zákaz podľa odseku 1 sa vzťahuje aj na verejného funkcionára, ktorý</w:t>
            </w:r>
          </w:p>
          <w:p w:rsidR="00AC7DC3" w:rsidRPr="00AC7DC3" w:rsidRDefault="00342C36"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AC7DC3" w:rsidRPr="00AC7DC3">
              <w:rPr>
                <w:rFonts w:ascii="Times New Roman" w:hAnsi="Times New Roman" w:cs="Times New Roman"/>
                <w:sz w:val="24"/>
                <w:szCs w:val="24"/>
              </w:rPr>
              <w:t>v období dvoch rokov pred skončením výkonu verejnej funkcie uzatvoril v mene obstarávateľa zmluvu s uchádzačom vo verejnom obstarávaní vykonanom nadlimitnou metódou alebo podlimitnou metódou alebo</w:t>
            </w:r>
          </w:p>
          <w:p w:rsidR="00AC7DC3" w:rsidRPr="00AC7DC3" w:rsidRDefault="00342C36"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00AC7DC3" w:rsidRPr="00AC7DC3">
              <w:rPr>
                <w:rFonts w:ascii="Times New Roman" w:hAnsi="Times New Roman" w:cs="Times New Roman"/>
                <w:sz w:val="24"/>
                <w:szCs w:val="24"/>
              </w:rPr>
              <w:t>v období dvoch rokov pred skončením výkonu verejnej funkcie vykonával zriaďovateľskú pôsobnosť voči právnickým osobám.</w:t>
            </w:r>
          </w:p>
          <w:p w:rsidR="00AC7DC3" w:rsidRPr="00AC7DC3" w:rsidRDefault="00342C36"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AC7DC3" w:rsidRPr="00AC7DC3">
              <w:rPr>
                <w:rFonts w:ascii="Times New Roman" w:hAnsi="Times New Roman" w:cs="Times New Roman"/>
                <w:sz w:val="24"/>
                <w:szCs w:val="24"/>
              </w:rPr>
              <w:t>Orgán, ktorému sa odovzdávajú oznámenia podľa čl. 7 ods. 5, môže rozhodnúť o udelení výnimky zo zákazov podľa odsekov 1 až 3. Výnimku možno udeliť, ak je zrejmé, že taký zákaz je neprimeraný vzhľadom na povahu konania podľa odsekov 1 až 3. Udelenie výnimky je tento orgán povinný odôvodniť a spolu s odôvodnením zverejniť spôsobom podľa čl. 7 ods. 7.</w:t>
            </w:r>
          </w:p>
          <w:p w:rsidR="00AC7DC3" w:rsidRPr="00AC7DC3" w:rsidRDefault="00342C36"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AC7DC3" w:rsidRPr="00AC7DC3">
              <w:rPr>
                <w:rFonts w:ascii="Times New Roman" w:hAnsi="Times New Roman" w:cs="Times New Roman"/>
                <w:sz w:val="24"/>
                <w:szCs w:val="24"/>
              </w:rPr>
              <w:t>Verejný funkcionár podľa odseku 1 je povinný do 30 dní po uplynutí jedného roka odo dňa skončenia výkonu verejnej funkcie podať písomné oznámenie za predchádzajúci kalendárny rok, v ktorom uvedie,</w:t>
            </w:r>
          </w:p>
          <w:p w:rsidR="00AC7DC3" w:rsidRPr="00AC7DC3" w:rsidRDefault="00342C36"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AC7DC3" w:rsidRPr="00AC7DC3">
              <w:rPr>
                <w:rFonts w:ascii="Times New Roman" w:hAnsi="Times New Roman" w:cs="Times New Roman"/>
                <w:sz w:val="24"/>
                <w:szCs w:val="24"/>
              </w:rPr>
              <w:t>u ktorých osôb bol zamestnaný v pracovnom pomere alebo v obdobnom pracovnom vzťahu,</w:t>
            </w:r>
          </w:p>
          <w:p w:rsidR="00AC7DC3" w:rsidRPr="00AC7DC3" w:rsidRDefault="00342C36"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00AC7DC3" w:rsidRPr="00AC7DC3">
              <w:rPr>
                <w:rFonts w:ascii="Times New Roman" w:hAnsi="Times New Roman" w:cs="Times New Roman"/>
                <w:sz w:val="24"/>
                <w:szCs w:val="24"/>
              </w:rPr>
              <w:t>v ktorej právnickej osobe bol členom riadiaceho, kontrolného alebo dozorného orgánu,</w:t>
            </w:r>
          </w:p>
          <w:p w:rsidR="00AC7DC3" w:rsidRPr="00AC7DC3" w:rsidRDefault="00342C36"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00AC7DC3" w:rsidRPr="00AC7DC3">
              <w:rPr>
                <w:rFonts w:ascii="Times New Roman" w:hAnsi="Times New Roman" w:cs="Times New Roman"/>
                <w:sz w:val="24"/>
                <w:szCs w:val="24"/>
              </w:rPr>
              <w:t>ktorých právnických osôb sa stal členom, akcionárom alebo spoločníkom,</w:t>
            </w:r>
          </w:p>
          <w:p w:rsidR="00AC7DC3" w:rsidRPr="00AC7DC3" w:rsidRDefault="00342C36"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d) </w:t>
            </w:r>
            <w:r w:rsidR="00AC7DC3" w:rsidRPr="00AC7DC3">
              <w:rPr>
                <w:rFonts w:ascii="Times New Roman" w:hAnsi="Times New Roman" w:cs="Times New Roman"/>
                <w:sz w:val="24"/>
                <w:szCs w:val="24"/>
              </w:rPr>
              <w:t>s ktorými osobami uzatvoril zmluvy podľa odseku 1 písm. d) alebo písm. e).</w:t>
            </w:r>
          </w:p>
          <w:p w:rsidR="00AC7DC3" w:rsidRDefault="00342C36"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00AC7DC3" w:rsidRPr="00AC7DC3">
              <w:rPr>
                <w:rFonts w:ascii="Times New Roman" w:hAnsi="Times New Roman" w:cs="Times New Roman"/>
                <w:sz w:val="24"/>
                <w:szCs w:val="24"/>
              </w:rPr>
              <w:t>V oznámení podľa odseku 5 uvedie verejný funkcionár svoje osobné údaje v rozsahu titul, meno, priezvisko a adresa trvalého pobytu.</w:t>
            </w:r>
          </w:p>
          <w:p w:rsidR="00342C36" w:rsidRPr="00AC7DC3" w:rsidRDefault="00342C36" w:rsidP="00AC7DC3">
            <w:pPr>
              <w:spacing w:after="0"/>
              <w:jc w:val="both"/>
              <w:rPr>
                <w:rFonts w:ascii="Times New Roman" w:hAnsi="Times New Roman" w:cs="Times New Roman"/>
                <w:sz w:val="24"/>
                <w:szCs w:val="24"/>
              </w:rPr>
            </w:pP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Konanie vo veci ochrany verejného záujmu a zamedzenia rozporu záujmov</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Čl. 9</w:t>
            </w:r>
          </w:p>
          <w:p w:rsidR="00AC7DC3" w:rsidRPr="00AC7DC3" w:rsidRDefault="00342C36"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AC7DC3" w:rsidRPr="00AC7DC3">
              <w:rPr>
                <w:rFonts w:ascii="Times New Roman" w:hAnsi="Times New Roman" w:cs="Times New Roman"/>
                <w:sz w:val="24"/>
                <w:szCs w:val="24"/>
              </w:rPr>
              <w:t>Konanie o návrhu vo veci ochrany verejného záujmu a zamedzenia rozporu záujmov (ďalej len „konanie“) vykonáva</w:t>
            </w:r>
          </w:p>
          <w:p w:rsidR="00AC7DC3" w:rsidRPr="00AC7DC3" w:rsidRDefault="00342C36"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AC7DC3" w:rsidRPr="00AC7DC3">
              <w:rPr>
                <w:rFonts w:ascii="Times New Roman" w:hAnsi="Times New Roman" w:cs="Times New Roman"/>
                <w:sz w:val="24"/>
                <w:szCs w:val="24"/>
              </w:rPr>
              <w:t>výbor, ak ide o verejných funkcionárov uvedených v čl. 2 ods. 1 písm. a) až n) a t) až zk),</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(2)</w:t>
            </w:r>
            <w:r w:rsidR="00342C36">
              <w:rPr>
                <w:rFonts w:ascii="Times New Roman" w:hAnsi="Times New Roman" w:cs="Times New Roman"/>
                <w:sz w:val="24"/>
                <w:szCs w:val="24"/>
              </w:rPr>
              <w:t xml:space="preserve"> </w:t>
            </w:r>
            <w:r w:rsidRPr="00AC7DC3">
              <w:rPr>
                <w:rFonts w:ascii="Times New Roman" w:hAnsi="Times New Roman" w:cs="Times New Roman"/>
                <w:sz w:val="24"/>
                <w:szCs w:val="24"/>
              </w:rPr>
              <w:t>Orgán, ktorý uskutočňuje konanie podľa odseku 1, začne konanie</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a)</w:t>
            </w:r>
            <w:r w:rsidR="00342C36">
              <w:rPr>
                <w:rFonts w:ascii="Times New Roman" w:hAnsi="Times New Roman" w:cs="Times New Roman"/>
                <w:sz w:val="24"/>
                <w:szCs w:val="24"/>
              </w:rPr>
              <w:t xml:space="preserve"> </w:t>
            </w:r>
            <w:r w:rsidRPr="00AC7DC3">
              <w:rPr>
                <w:rFonts w:ascii="Times New Roman" w:hAnsi="Times New Roman" w:cs="Times New Roman"/>
                <w:sz w:val="24"/>
                <w:szCs w:val="24"/>
              </w:rPr>
              <w:t>z vlastnej iniciatívy, ak jeho zistenia nasvedčujú tomu, že verejný funkcionár v oznámení podľa čl. 7 alebo čl. 8 uviedol neúplné alebo nepravdivé údaje alebo že verejný funkcionár nesplnil alebo porušil povinnosť alebo obmedzenie ustanovené týmto ústavným zákonom alebo zákonom, alebo</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b)</w:t>
            </w:r>
            <w:r w:rsidR="00342C36">
              <w:rPr>
                <w:rFonts w:ascii="Times New Roman" w:hAnsi="Times New Roman" w:cs="Times New Roman"/>
                <w:sz w:val="24"/>
                <w:szCs w:val="24"/>
              </w:rPr>
              <w:t xml:space="preserve"> </w:t>
            </w:r>
            <w:r w:rsidRPr="00AC7DC3">
              <w:rPr>
                <w:rFonts w:ascii="Times New Roman" w:hAnsi="Times New Roman" w:cs="Times New Roman"/>
                <w:sz w:val="24"/>
                <w:szCs w:val="24"/>
              </w:rPr>
              <w:t>na základe riadne odôvodneného podnetu, z ktorého je zrejmé, kto ho podáva, ktorého verejného funkcionára sa týka, a čo sa namieta.</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(3)</w:t>
            </w:r>
            <w:r w:rsidR="00342C36">
              <w:rPr>
                <w:rFonts w:ascii="Times New Roman" w:hAnsi="Times New Roman" w:cs="Times New Roman"/>
                <w:sz w:val="24"/>
                <w:szCs w:val="24"/>
              </w:rPr>
              <w:t xml:space="preserve"> </w:t>
            </w:r>
            <w:r w:rsidRPr="00AC7DC3">
              <w:rPr>
                <w:rFonts w:ascii="Times New Roman" w:hAnsi="Times New Roman" w:cs="Times New Roman"/>
                <w:sz w:val="24"/>
                <w:szCs w:val="24"/>
              </w:rPr>
              <w:t>Ak sa konanie začína na podnet, dňom začatia konania je deň doručenia podnetu orgánu príslušnému podľa odseku 1. Ak sa konanie začína z vlastnej iniciatívy orgánu príslušného podľa odseku 1, konanie je začaté dňom, keď orgán podľa odseku 1 urobil prvý úkon voči verejnému funkcionárovi, proti ktorému sa vedie konanie.</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(4)</w:t>
            </w:r>
            <w:r w:rsidR="00342C36">
              <w:rPr>
                <w:rFonts w:ascii="Times New Roman" w:hAnsi="Times New Roman" w:cs="Times New Roman"/>
                <w:sz w:val="24"/>
                <w:szCs w:val="24"/>
              </w:rPr>
              <w:t xml:space="preserve"> </w:t>
            </w:r>
            <w:r w:rsidRPr="00AC7DC3">
              <w:rPr>
                <w:rFonts w:ascii="Times New Roman" w:hAnsi="Times New Roman" w:cs="Times New Roman"/>
                <w:sz w:val="24"/>
                <w:szCs w:val="24"/>
              </w:rPr>
              <w:t>Orgán podľa odseku 1 umožní verejnému funkcionárovi, proti ktorému sa vedie konanie, aby sa vyjadril k podnetu; ak je to potrebné, vykoná ďalšie dokazovanie.</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(5)</w:t>
            </w:r>
            <w:r w:rsidR="00342C36">
              <w:rPr>
                <w:rFonts w:ascii="Times New Roman" w:hAnsi="Times New Roman" w:cs="Times New Roman"/>
                <w:sz w:val="24"/>
                <w:szCs w:val="24"/>
              </w:rPr>
              <w:t xml:space="preserve"> </w:t>
            </w:r>
            <w:r w:rsidRPr="00AC7DC3">
              <w:rPr>
                <w:rFonts w:ascii="Times New Roman" w:hAnsi="Times New Roman" w:cs="Times New Roman"/>
                <w:sz w:val="24"/>
                <w:szCs w:val="24"/>
              </w:rPr>
              <w:t>Orgán podľa odseku 1 rozhodne vo veci do 60 dní odo dňa začatia konania. Toto rozhodnutie doručí verejnému funkcionárovi, proti ktorému konanie smeruje, a tomu, na čí podnet sa koná. Rozhodnutie orgánu podľa odseku 1 písm. a) sa doručí aj predsedovi Národnej rady Slovenskej republiky alebo podpredsedovi Národnej rady Slovenskej republiky, ak konanie smeruje proti predsedovi Národnej rady Slovenskej republiky. Rozhodnutie orgánu podľa odseku 1 písm. b) sa doručí aj starostovi obce alebo zástupcovi starostu obce, ak konanie smeruje proti starostovi, rozhodnutie orgánu podľa odseku 1 písm. c) sa doručí aj predsedovi vyššieho územného celku alebo podpredsedovi vyššieho územného celku, ak konanie smeruje proti predsedovi vyššieho územného celku, a rozhodnutie orgánu podľa odseku 1 písm. d) sa doručí aj predsedovi akademického senátu verejnej vysokej školy.</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(6)</w:t>
            </w:r>
            <w:r w:rsidR="00342C36">
              <w:rPr>
                <w:rFonts w:ascii="Times New Roman" w:hAnsi="Times New Roman" w:cs="Times New Roman"/>
                <w:sz w:val="24"/>
                <w:szCs w:val="24"/>
              </w:rPr>
              <w:t xml:space="preserve"> </w:t>
            </w:r>
            <w:r w:rsidRPr="00AC7DC3">
              <w:rPr>
                <w:rFonts w:ascii="Times New Roman" w:hAnsi="Times New Roman" w:cs="Times New Roman"/>
                <w:sz w:val="24"/>
                <w:szCs w:val="24"/>
              </w:rPr>
              <w:t>Ak sa v konaní preukázalo, že verejný funkcionár nesplnil alebo porušil povinnosť alebo obmedzenie ustanovené týmto ústavným zákonom alebo zákonom, alebo v oznámení podľa čl. 7 alebo čl. 8 uviedol neúplné alebo nepravdivé údaje, rozhodnutie obsahuje výrok, v ktorom sa uvedie, v čom je konanie alebo opomenutie verejného funkcionára v rozpore s týmto ústavným zákonom alebo zákonom, odôvodnenie a poučenie o opravnom prostriedku. Rozhodnutie obsahuje aj povinnosť zaplatiť pokutu podľa odseku 10.</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(7)</w:t>
            </w:r>
            <w:r w:rsidR="00342C36">
              <w:rPr>
                <w:rFonts w:ascii="Times New Roman" w:hAnsi="Times New Roman" w:cs="Times New Roman"/>
                <w:sz w:val="24"/>
                <w:szCs w:val="24"/>
              </w:rPr>
              <w:t xml:space="preserve"> </w:t>
            </w:r>
            <w:r w:rsidRPr="00AC7DC3">
              <w:rPr>
                <w:rFonts w:ascii="Times New Roman" w:hAnsi="Times New Roman" w:cs="Times New Roman"/>
                <w:sz w:val="24"/>
                <w:szCs w:val="24"/>
              </w:rPr>
              <w:t>Ak sa rozhodnutím podľa odseku 6 vysloví, že verejný funkcionár vykonáva funkciu, zamestnanie alebo činnosť, ktorá je nezlučiteľná s výkonom verejnej funkcie podľa Ústavy Slovenskej republiky, tohto ústavného zákona alebo zákonov, súčasťou rozhodnutia je aj povinnosť bezodkladne zanechať takú funkciu, zamestnanie alebo činnosť.</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(8)</w:t>
            </w:r>
            <w:r w:rsidR="00342C36">
              <w:rPr>
                <w:rFonts w:ascii="Times New Roman" w:hAnsi="Times New Roman" w:cs="Times New Roman"/>
                <w:sz w:val="24"/>
                <w:szCs w:val="24"/>
              </w:rPr>
              <w:t xml:space="preserve"> </w:t>
            </w:r>
            <w:r w:rsidRPr="00AC7DC3">
              <w:rPr>
                <w:rFonts w:ascii="Times New Roman" w:hAnsi="Times New Roman" w:cs="Times New Roman"/>
                <w:sz w:val="24"/>
                <w:szCs w:val="24"/>
              </w:rPr>
              <w:t>Rozhodnutím podľa odseku 6 sa vysloví strata mandátu alebo strata verejnej funkcie, ak</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a)</w:t>
            </w:r>
            <w:r w:rsidR="00342C36">
              <w:rPr>
                <w:rFonts w:ascii="Times New Roman" w:hAnsi="Times New Roman" w:cs="Times New Roman"/>
                <w:sz w:val="24"/>
                <w:szCs w:val="24"/>
              </w:rPr>
              <w:t xml:space="preserve"> </w:t>
            </w:r>
            <w:r w:rsidRPr="00AC7DC3">
              <w:rPr>
                <w:rFonts w:ascii="Times New Roman" w:hAnsi="Times New Roman" w:cs="Times New Roman"/>
                <w:sz w:val="24"/>
                <w:szCs w:val="24"/>
              </w:rPr>
              <w:t>sa v predchádzajúcom konaní proti verejnému funkcionárovi právoplatne rozhodlo, že nesplnil alebo porušil povinnosť alebo obmedzenie ustanovené týmto ústavným zákonom alebo zákonom, alebo v oznámení podľa čl. 7 alebo čl. 8 uviedol neúplné alebo nepravdivé údaje,</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b)</w:t>
            </w:r>
            <w:r w:rsidR="00342C36">
              <w:rPr>
                <w:rFonts w:ascii="Times New Roman" w:hAnsi="Times New Roman" w:cs="Times New Roman"/>
                <w:sz w:val="24"/>
                <w:szCs w:val="24"/>
              </w:rPr>
              <w:t xml:space="preserve"> </w:t>
            </w:r>
            <w:r w:rsidRPr="00AC7DC3">
              <w:rPr>
                <w:rFonts w:ascii="Times New Roman" w:hAnsi="Times New Roman" w:cs="Times New Roman"/>
                <w:sz w:val="24"/>
                <w:szCs w:val="24"/>
              </w:rPr>
              <w:t>verejný funkcionár nepreukázal spôsobom ustanoveným týmto ústavným zákonom pôvod svojich majetkových prírastkov, najmä ak ide o taký majetkový prírastok, ktorý verejný funkcionár vzhľadom na svoje príjmy oznámené podľa čl. 7 ods. 1 písm. d) nemohol dosiahnuť.</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(9)</w:t>
            </w:r>
            <w:r w:rsidR="00342C36">
              <w:rPr>
                <w:rFonts w:ascii="Times New Roman" w:hAnsi="Times New Roman" w:cs="Times New Roman"/>
                <w:sz w:val="24"/>
                <w:szCs w:val="24"/>
              </w:rPr>
              <w:t xml:space="preserve"> </w:t>
            </w:r>
            <w:r w:rsidRPr="00AC7DC3">
              <w:rPr>
                <w:rFonts w:ascii="Times New Roman" w:hAnsi="Times New Roman" w:cs="Times New Roman"/>
                <w:sz w:val="24"/>
                <w:szCs w:val="24"/>
              </w:rPr>
              <w:t>Rozhodnutie podľa odseku 6 musí byť prijaté najmenej trojpätinovou väčšinou prítomných členov výboru alebo nadpolovičnou väčšinou členov orgánu podľa odseku 1 písm. b) až d); inak to znamená, že sa konanie zastavuje. Výbor je schopný uznášať sa, ak je prítomná najmenej polovica jeho členov.</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(10)</w:t>
            </w:r>
            <w:r w:rsidR="00342C36">
              <w:rPr>
                <w:rFonts w:ascii="Times New Roman" w:hAnsi="Times New Roman" w:cs="Times New Roman"/>
                <w:sz w:val="24"/>
                <w:szCs w:val="24"/>
              </w:rPr>
              <w:t xml:space="preserve"> </w:t>
            </w:r>
            <w:r w:rsidRPr="00AC7DC3">
              <w:rPr>
                <w:rFonts w:ascii="Times New Roman" w:hAnsi="Times New Roman" w:cs="Times New Roman"/>
                <w:sz w:val="24"/>
                <w:szCs w:val="24"/>
              </w:rPr>
              <w:t>Pokuta sa ukladá</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a)</w:t>
            </w:r>
            <w:r w:rsidR="00342C36">
              <w:rPr>
                <w:rFonts w:ascii="Times New Roman" w:hAnsi="Times New Roman" w:cs="Times New Roman"/>
                <w:sz w:val="24"/>
                <w:szCs w:val="24"/>
              </w:rPr>
              <w:t xml:space="preserve"> </w:t>
            </w:r>
            <w:r w:rsidRPr="00AC7DC3">
              <w:rPr>
                <w:rFonts w:ascii="Times New Roman" w:hAnsi="Times New Roman" w:cs="Times New Roman"/>
                <w:sz w:val="24"/>
                <w:szCs w:val="24"/>
              </w:rPr>
              <w:t>v sume zodpovedajúcej mesačnému platu verejného funkcionára, ak ide o porušenie povinnosti podať oznámenie podľa čl. 7 v lehote ustanovenej v čl. 7,</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b)</w:t>
            </w:r>
            <w:r w:rsidR="00342C36">
              <w:rPr>
                <w:rFonts w:ascii="Times New Roman" w:hAnsi="Times New Roman" w:cs="Times New Roman"/>
                <w:sz w:val="24"/>
                <w:szCs w:val="24"/>
              </w:rPr>
              <w:t xml:space="preserve"> </w:t>
            </w:r>
            <w:r w:rsidRPr="00AC7DC3">
              <w:rPr>
                <w:rFonts w:ascii="Times New Roman" w:hAnsi="Times New Roman" w:cs="Times New Roman"/>
                <w:sz w:val="24"/>
                <w:szCs w:val="24"/>
              </w:rPr>
              <w:t>v sume zodpovedajúcej trojnásobku mesačného platu verejného funkcionára, ak verejný funkcionár uvedie v oznámení podľa čl. 7 neúplné alebo nepravdivé údaje týkajúce sa jeho majetkových pomerov,</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c)</w:t>
            </w:r>
            <w:r w:rsidR="00342C36">
              <w:rPr>
                <w:rFonts w:ascii="Times New Roman" w:hAnsi="Times New Roman" w:cs="Times New Roman"/>
                <w:sz w:val="24"/>
                <w:szCs w:val="24"/>
              </w:rPr>
              <w:t xml:space="preserve"> </w:t>
            </w:r>
            <w:r w:rsidRPr="00AC7DC3">
              <w:rPr>
                <w:rFonts w:ascii="Times New Roman" w:hAnsi="Times New Roman" w:cs="Times New Roman"/>
                <w:sz w:val="24"/>
                <w:szCs w:val="24"/>
              </w:rPr>
              <w:t>v sume zodpovedajúcej trojnásobku mesačného platu verejného funkcionára, ak verejný funkcionár poruší povinnosti podľa čl. 8,</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d)</w:t>
            </w:r>
            <w:r w:rsidR="00342C36">
              <w:rPr>
                <w:rFonts w:ascii="Times New Roman" w:hAnsi="Times New Roman" w:cs="Times New Roman"/>
                <w:sz w:val="24"/>
                <w:szCs w:val="24"/>
              </w:rPr>
              <w:t xml:space="preserve"> </w:t>
            </w:r>
            <w:r w:rsidRPr="00AC7DC3">
              <w:rPr>
                <w:rFonts w:ascii="Times New Roman" w:hAnsi="Times New Roman" w:cs="Times New Roman"/>
                <w:sz w:val="24"/>
                <w:szCs w:val="24"/>
              </w:rPr>
              <w:t>v sume zodpovedajúcej šesťnásobku mesačného platu verejného funkcionára, ak verejný funkcionár poruší povinnosti podľa čl. 5, alebo</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e)</w:t>
            </w:r>
            <w:r w:rsidR="00342C36">
              <w:rPr>
                <w:rFonts w:ascii="Times New Roman" w:hAnsi="Times New Roman" w:cs="Times New Roman"/>
                <w:sz w:val="24"/>
                <w:szCs w:val="24"/>
              </w:rPr>
              <w:t xml:space="preserve"> </w:t>
            </w:r>
            <w:r w:rsidRPr="00AC7DC3">
              <w:rPr>
                <w:rFonts w:ascii="Times New Roman" w:hAnsi="Times New Roman" w:cs="Times New Roman"/>
                <w:sz w:val="24"/>
                <w:szCs w:val="24"/>
              </w:rPr>
              <w:t>v sume zodpovedajúcej dvanásťnásobku mesačného platu verejného funkcionára, ak verejný funkcionár poruší povinnosti podľa čl. 4.</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štatutárnymi orgánmi orgánov verejnej moci a orgánov právnických osôb podľa čl. 9 ods. 14 je príjmom štátneho rozpočtu.</w:t>
            </w:r>
          </w:p>
          <w:p w:rsidR="00342C36" w:rsidRPr="00AC7DC3" w:rsidRDefault="00342C36" w:rsidP="00342C36">
            <w:pPr>
              <w:spacing w:after="0"/>
              <w:jc w:val="both"/>
              <w:rPr>
                <w:rFonts w:ascii="Times New Roman" w:hAnsi="Times New Roman" w:cs="Times New Roman"/>
                <w:sz w:val="24"/>
                <w:szCs w:val="24"/>
              </w:rPr>
            </w:pP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Čl. 11</w:t>
            </w:r>
          </w:p>
          <w:p w:rsidR="00AC7DC3" w:rsidRPr="00AC7DC3" w:rsidRDefault="00AC7DC3" w:rsidP="00AC7DC3">
            <w:pPr>
              <w:spacing w:after="0"/>
              <w:jc w:val="both"/>
              <w:rPr>
                <w:rFonts w:ascii="Times New Roman" w:hAnsi="Times New Roman" w:cs="Times New Roman"/>
                <w:sz w:val="24"/>
                <w:szCs w:val="24"/>
              </w:rPr>
            </w:pPr>
            <w:r w:rsidRPr="00AC7DC3">
              <w:rPr>
                <w:rFonts w:ascii="Times New Roman" w:hAnsi="Times New Roman" w:cs="Times New Roman"/>
                <w:sz w:val="24"/>
                <w:szCs w:val="24"/>
              </w:rPr>
              <w:t>(1)</w:t>
            </w:r>
            <w:r w:rsidR="00342C36">
              <w:rPr>
                <w:rFonts w:ascii="Times New Roman" w:hAnsi="Times New Roman" w:cs="Times New Roman"/>
                <w:sz w:val="24"/>
                <w:szCs w:val="24"/>
              </w:rPr>
              <w:t xml:space="preserve"> </w:t>
            </w:r>
            <w:r w:rsidRPr="00AC7DC3">
              <w:rPr>
                <w:rFonts w:ascii="Times New Roman" w:hAnsi="Times New Roman" w:cs="Times New Roman"/>
                <w:sz w:val="24"/>
                <w:szCs w:val="24"/>
              </w:rPr>
              <w:t>Ak je súčasťou rozhodnutia aj povinnosť zanechať funkciu, zamestnanie alebo činnosť, ktorých výkon je nezlučiteľný s výkonom verejnej funkcie podľa tohto ústavného zákona alebo zákona, je verejný funkcionár povinný do 30 dní odo dňa nadobudnutia právoplatnosti rozhodnutia ich vykonávanie skončiť alebo urobiť zákonom ustanovený právny úkon smerujúci k ich skončeniu a oznámiť to orgánu, ktorý rozhodnutie vydal.</w:t>
            </w:r>
          </w:p>
          <w:p w:rsidR="00AC7DC3" w:rsidRPr="00AC7DC3" w:rsidRDefault="00342C36"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AC7DC3" w:rsidRPr="00AC7DC3">
              <w:rPr>
                <w:rFonts w:ascii="Times New Roman" w:hAnsi="Times New Roman" w:cs="Times New Roman"/>
                <w:sz w:val="24"/>
                <w:szCs w:val="24"/>
              </w:rPr>
              <w:t>Ak verejný funkcionár nesplní povinnosti podľa odseku 1, znamená to, že dňom uplynutia lehoty podľa odseku 1 sa vzdal funkcie verejného funkcionára. Ak ústava alebo zákon neupravujú zánik funkcie verejného funkcionára vzdaním sa funkcie, znamená to, že dňom uplynutia lehoty podľa odseku 1 podal demisiu alebo bol odvolaný z funkcie.</w:t>
            </w:r>
          </w:p>
          <w:p w:rsidR="00AC7DC3" w:rsidRDefault="00342C36" w:rsidP="00AC7DC3">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AC7DC3" w:rsidRPr="00AC7DC3">
              <w:rPr>
                <w:rFonts w:ascii="Times New Roman" w:hAnsi="Times New Roman" w:cs="Times New Roman"/>
                <w:sz w:val="24"/>
                <w:szCs w:val="24"/>
              </w:rPr>
              <w:t>Na podanie návrhu na výkon rozhodnutia je oprávnený orgán, ktorý vykonáva konanie podľa čl. 9 ods. 1.</w:t>
            </w:r>
          </w:p>
          <w:p w:rsidR="00AC7DC3" w:rsidRDefault="00AC7DC3" w:rsidP="00AC7DC3">
            <w:pPr>
              <w:spacing w:after="0"/>
              <w:jc w:val="both"/>
              <w:rPr>
                <w:rFonts w:ascii="Times New Roman" w:hAnsi="Times New Roman" w:cs="Times New Roman"/>
                <w:sz w:val="24"/>
                <w:szCs w:val="24"/>
              </w:rPr>
            </w:pPr>
          </w:p>
          <w:p w:rsidR="00CE1FAB" w:rsidRDefault="008D335E" w:rsidP="00CE1FAB">
            <w:pPr>
              <w:spacing w:after="0"/>
              <w:jc w:val="both"/>
              <w:rPr>
                <w:rFonts w:ascii="Times New Roman" w:hAnsi="Times New Roman" w:cs="Times New Roman"/>
                <w:sz w:val="24"/>
                <w:szCs w:val="24"/>
              </w:rPr>
            </w:pPr>
            <w:r>
              <w:rPr>
                <w:rFonts w:ascii="Times New Roman" w:hAnsi="Times New Roman" w:cs="Times New Roman"/>
                <w:sz w:val="24"/>
                <w:szCs w:val="24"/>
              </w:rPr>
              <w:t xml:space="preserve">Štátny zamestnanec je povinný </w:t>
            </w:r>
            <w:r w:rsidR="00CE1FAB" w:rsidRPr="00CE1FAB">
              <w:rPr>
                <w:rFonts w:ascii="Times New Roman" w:hAnsi="Times New Roman" w:cs="Times New Roman"/>
                <w:sz w:val="24"/>
                <w:szCs w:val="24"/>
              </w:rPr>
              <w:t>zdržať sa konania, ktoré by mohlo viesť ku konfliktu záujmu služobného úradu s osobnými záujmami, najmä nezneužívať informácie získané v súvislosti s vykonávaním štátnej služby na vlastný prospech alebo na prospech iného,</w:t>
            </w:r>
          </w:p>
          <w:p w:rsidR="008D335E" w:rsidRDefault="008D335E" w:rsidP="00CE1FAB">
            <w:pPr>
              <w:spacing w:after="0"/>
              <w:jc w:val="both"/>
              <w:rPr>
                <w:rFonts w:ascii="Times New Roman" w:hAnsi="Times New Roman" w:cs="Times New Roman"/>
                <w:sz w:val="24"/>
                <w:szCs w:val="24"/>
              </w:rPr>
            </w:pPr>
          </w:p>
          <w:p w:rsidR="008D335E" w:rsidRPr="008D335E" w:rsidRDefault="008D335E" w:rsidP="008D335E">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8D335E">
              <w:rPr>
                <w:rFonts w:ascii="Times New Roman" w:hAnsi="Times New Roman" w:cs="Times New Roman"/>
                <w:sz w:val="24"/>
                <w:szCs w:val="24"/>
              </w:rPr>
              <w:t>Štátny zamestnanec nesmie</w:t>
            </w:r>
          </w:p>
          <w:p w:rsidR="008D335E" w:rsidRPr="008D335E" w:rsidRDefault="008D335E" w:rsidP="008D335E">
            <w:pPr>
              <w:spacing w:after="0"/>
              <w:jc w:val="both"/>
              <w:rPr>
                <w:rFonts w:ascii="Times New Roman" w:hAnsi="Times New Roman" w:cs="Times New Roman"/>
                <w:sz w:val="24"/>
                <w:szCs w:val="24"/>
              </w:rPr>
            </w:pPr>
            <w:r w:rsidRPr="008D335E">
              <w:rPr>
                <w:rFonts w:ascii="Times New Roman" w:hAnsi="Times New Roman" w:cs="Times New Roman"/>
                <w:sz w:val="24"/>
                <w:szCs w:val="24"/>
              </w:rPr>
              <w:t>b)</w:t>
            </w:r>
            <w:r>
              <w:rPr>
                <w:rFonts w:ascii="Times New Roman" w:hAnsi="Times New Roman" w:cs="Times New Roman"/>
                <w:sz w:val="24"/>
                <w:szCs w:val="24"/>
              </w:rPr>
              <w:t xml:space="preserve"> </w:t>
            </w:r>
            <w:r w:rsidRPr="008D335E">
              <w:rPr>
                <w:rFonts w:ascii="Times New Roman" w:hAnsi="Times New Roman" w:cs="Times New Roman"/>
                <w:sz w:val="24"/>
                <w:szCs w:val="24"/>
              </w:rPr>
              <w:t>prijímať dary alebo iné výhody od fyzickej osoby alebo právnickej osoby v súvislosti s vykonávaním štátnej služby okrem darov alebo iných výhod poskytovaných služobným úradom a darov poskytovaných pri oficiálnych rokovaniach alebo stretnutiach,</w:t>
            </w:r>
          </w:p>
          <w:p w:rsidR="008D335E" w:rsidRPr="008D335E" w:rsidRDefault="008D335E" w:rsidP="008D335E">
            <w:pPr>
              <w:spacing w:after="0"/>
              <w:jc w:val="both"/>
              <w:rPr>
                <w:rFonts w:ascii="Times New Roman" w:hAnsi="Times New Roman" w:cs="Times New Roman"/>
                <w:sz w:val="24"/>
                <w:szCs w:val="24"/>
              </w:rPr>
            </w:pPr>
            <w:r w:rsidRPr="008D335E">
              <w:rPr>
                <w:rFonts w:ascii="Times New Roman" w:hAnsi="Times New Roman" w:cs="Times New Roman"/>
                <w:sz w:val="24"/>
                <w:szCs w:val="24"/>
              </w:rPr>
              <w:t>c)</w:t>
            </w:r>
            <w:r>
              <w:rPr>
                <w:rFonts w:ascii="Times New Roman" w:hAnsi="Times New Roman" w:cs="Times New Roman"/>
                <w:sz w:val="24"/>
                <w:szCs w:val="24"/>
              </w:rPr>
              <w:t xml:space="preserve"> </w:t>
            </w:r>
            <w:r w:rsidRPr="008D335E">
              <w:rPr>
                <w:rFonts w:ascii="Times New Roman" w:hAnsi="Times New Roman" w:cs="Times New Roman"/>
                <w:sz w:val="24"/>
                <w:szCs w:val="24"/>
              </w:rPr>
              <w:t>požadovať dary alebo iné výhody, alebo navádzať iného na poskytovanie darov alebo iných výhod v súvislosti s vykonávaním štátnej služby,</w:t>
            </w:r>
          </w:p>
          <w:p w:rsidR="008D335E" w:rsidRPr="008D335E" w:rsidRDefault="008D335E" w:rsidP="008D335E">
            <w:pPr>
              <w:spacing w:after="0"/>
              <w:jc w:val="both"/>
              <w:rPr>
                <w:rFonts w:ascii="Times New Roman" w:hAnsi="Times New Roman" w:cs="Times New Roman"/>
                <w:sz w:val="24"/>
                <w:szCs w:val="24"/>
              </w:rPr>
            </w:pPr>
            <w:r>
              <w:rPr>
                <w:rFonts w:ascii="Times New Roman" w:hAnsi="Times New Roman" w:cs="Times New Roman"/>
                <w:sz w:val="24"/>
                <w:szCs w:val="24"/>
              </w:rPr>
              <w:t xml:space="preserve">d) </w:t>
            </w:r>
            <w:r w:rsidRPr="008D335E">
              <w:rPr>
                <w:rFonts w:ascii="Times New Roman" w:hAnsi="Times New Roman" w:cs="Times New Roman"/>
                <w:sz w:val="24"/>
                <w:szCs w:val="24"/>
              </w:rPr>
              <w:t>sprostredkúvať pre seba, inú fyzickú osobu alebo právnickú osobu obchodný kontakt</w:t>
            </w:r>
          </w:p>
          <w:p w:rsidR="008D335E" w:rsidRPr="008D335E" w:rsidRDefault="008D335E" w:rsidP="008D335E">
            <w:pPr>
              <w:spacing w:after="0"/>
              <w:ind w:left="159"/>
              <w:jc w:val="both"/>
              <w:rPr>
                <w:rFonts w:ascii="Times New Roman" w:hAnsi="Times New Roman" w:cs="Times New Roman"/>
                <w:sz w:val="24"/>
                <w:szCs w:val="24"/>
              </w:rPr>
            </w:pPr>
            <w:r w:rsidRPr="008D335E">
              <w:rPr>
                <w:rFonts w:ascii="Times New Roman" w:hAnsi="Times New Roman" w:cs="Times New Roman"/>
                <w:sz w:val="24"/>
                <w:szCs w:val="24"/>
              </w:rPr>
              <w:t>1.</w:t>
            </w:r>
            <w:r>
              <w:rPr>
                <w:rFonts w:ascii="Times New Roman" w:hAnsi="Times New Roman" w:cs="Times New Roman"/>
                <w:sz w:val="24"/>
                <w:szCs w:val="24"/>
              </w:rPr>
              <w:t xml:space="preserve"> </w:t>
            </w:r>
            <w:r w:rsidRPr="008D335E">
              <w:rPr>
                <w:rFonts w:ascii="Times New Roman" w:hAnsi="Times New Roman" w:cs="Times New Roman"/>
                <w:sz w:val="24"/>
                <w:szCs w:val="24"/>
              </w:rPr>
              <w:t>so štátom,</w:t>
            </w:r>
          </w:p>
          <w:p w:rsidR="008D335E" w:rsidRPr="008D335E" w:rsidRDefault="008D335E" w:rsidP="008D335E">
            <w:pPr>
              <w:spacing w:after="0"/>
              <w:ind w:left="159"/>
              <w:jc w:val="both"/>
              <w:rPr>
                <w:rFonts w:ascii="Times New Roman" w:hAnsi="Times New Roman" w:cs="Times New Roman"/>
                <w:sz w:val="24"/>
                <w:szCs w:val="24"/>
              </w:rPr>
            </w:pPr>
            <w:r w:rsidRPr="008D335E">
              <w:rPr>
                <w:rFonts w:ascii="Times New Roman" w:hAnsi="Times New Roman" w:cs="Times New Roman"/>
                <w:sz w:val="24"/>
                <w:szCs w:val="24"/>
              </w:rPr>
              <w:t>2.</w:t>
            </w:r>
            <w:r>
              <w:rPr>
                <w:rFonts w:ascii="Times New Roman" w:hAnsi="Times New Roman" w:cs="Times New Roman"/>
                <w:sz w:val="24"/>
                <w:szCs w:val="24"/>
              </w:rPr>
              <w:t xml:space="preserve"> </w:t>
            </w:r>
            <w:r w:rsidRPr="008D335E">
              <w:rPr>
                <w:rFonts w:ascii="Times New Roman" w:hAnsi="Times New Roman" w:cs="Times New Roman"/>
                <w:sz w:val="24"/>
                <w:szCs w:val="24"/>
              </w:rPr>
              <w:t>s obcou,</w:t>
            </w:r>
          </w:p>
          <w:p w:rsidR="008D335E" w:rsidRPr="008D335E" w:rsidRDefault="008D335E" w:rsidP="008D335E">
            <w:pPr>
              <w:spacing w:after="0"/>
              <w:ind w:left="159"/>
              <w:jc w:val="both"/>
              <w:rPr>
                <w:rFonts w:ascii="Times New Roman" w:hAnsi="Times New Roman" w:cs="Times New Roman"/>
                <w:sz w:val="24"/>
                <w:szCs w:val="24"/>
              </w:rPr>
            </w:pPr>
            <w:r w:rsidRPr="008D335E">
              <w:rPr>
                <w:rFonts w:ascii="Times New Roman" w:hAnsi="Times New Roman" w:cs="Times New Roman"/>
                <w:sz w:val="24"/>
                <w:szCs w:val="24"/>
              </w:rPr>
              <w:t>3.</w:t>
            </w:r>
            <w:r>
              <w:rPr>
                <w:rFonts w:ascii="Times New Roman" w:hAnsi="Times New Roman" w:cs="Times New Roman"/>
                <w:sz w:val="24"/>
                <w:szCs w:val="24"/>
              </w:rPr>
              <w:t xml:space="preserve"> </w:t>
            </w:r>
            <w:r w:rsidRPr="008D335E">
              <w:rPr>
                <w:rFonts w:ascii="Times New Roman" w:hAnsi="Times New Roman" w:cs="Times New Roman"/>
                <w:sz w:val="24"/>
                <w:szCs w:val="24"/>
              </w:rPr>
              <w:t>s vyšším územným celkom,</w:t>
            </w:r>
          </w:p>
          <w:p w:rsidR="008D335E" w:rsidRPr="008D335E" w:rsidRDefault="008D335E" w:rsidP="008D335E">
            <w:pPr>
              <w:spacing w:after="0"/>
              <w:ind w:left="159"/>
              <w:jc w:val="both"/>
              <w:rPr>
                <w:rFonts w:ascii="Times New Roman" w:hAnsi="Times New Roman" w:cs="Times New Roman"/>
                <w:sz w:val="24"/>
                <w:szCs w:val="24"/>
              </w:rPr>
            </w:pPr>
            <w:r w:rsidRPr="008D335E">
              <w:rPr>
                <w:rFonts w:ascii="Times New Roman" w:hAnsi="Times New Roman" w:cs="Times New Roman"/>
                <w:sz w:val="24"/>
                <w:szCs w:val="24"/>
              </w:rPr>
              <w:t>4.</w:t>
            </w:r>
            <w:r>
              <w:rPr>
                <w:rFonts w:ascii="Times New Roman" w:hAnsi="Times New Roman" w:cs="Times New Roman"/>
                <w:sz w:val="24"/>
                <w:szCs w:val="24"/>
              </w:rPr>
              <w:t xml:space="preserve"> </w:t>
            </w:r>
            <w:r w:rsidRPr="008D335E">
              <w:rPr>
                <w:rFonts w:ascii="Times New Roman" w:hAnsi="Times New Roman" w:cs="Times New Roman"/>
                <w:sz w:val="24"/>
                <w:szCs w:val="24"/>
              </w:rPr>
              <w:t>so štátnym podnikom, štátnym fondom a s inou právnickou osobou zriadenou štátom,</w:t>
            </w:r>
          </w:p>
          <w:p w:rsidR="008D335E" w:rsidRPr="008D335E" w:rsidRDefault="008D335E" w:rsidP="008D335E">
            <w:pPr>
              <w:spacing w:after="0"/>
              <w:ind w:left="159"/>
              <w:jc w:val="both"/>
              <w:rPr>
                <w:rFonts w:ascii="Times New Roman" w:hAnsi="Times New Roman" w:cs="Times New Roman"/>
                <w:sz w:val="24"/>
                <w:szCs w:val="24"/>
              </w:rPr>
            </w:pPr>
            <w:r w:rsidRPr="008D335E">
              <w:rPr>
                <w:rFonts w:ascii="Times New Roman" w:hAnsi="Times New Roman" w:cs="Times New Roman"/>
                <w:sz w:val="24"/>
                <w:szCs w:val="24"/>
              </w:rPr>
              <w:t>5.</w:t>
            </w:r>
            <w:r>
              <w:rPr>
                <w:rFonts w:ascii="Times New Roman" w:hAnsi="Times New Roman" w:cs="Times New Roman"/>
                <w:sz w:val="24"/>
                <w:szCs w:val="24"/>
              </w:rPr>
              <w:t xml:space="preserve"> </w:t>
            </w:r>
            <w:r w:rsidRPr="008D335E">
              <w:rPr>
                <w:rFonts w:ascii="Times New Roman" w:hAnsi="Times New Roman" w:cs="Times New Roman"/>
                <w:sz w:val="24"/>
                <w:szCs w:val="24"/>
              </w:rPr>
              <w:t>s rozpočtovou organizáciou alebo príspevkovou organizáciou, inou právnickou osobou alebo zariadením obce,</w:t>
            </w:r>
          </w:p>
          <w:p w:rsidR="008D335E" w:rsidRPr="008D335E" w:rsidRDefault="008D335E" w:rsidP="008D335E">
            <w:pPr>
              <w:spacing w:after="0"/>
              <w:ind w:left="159"/>
              <w:jc w:val="both"/>
              <w:rPr>
                <w:rFonts w:ascii="Times New Roman" w:hAnsi="Times New Roman" w:cs="Times New Roman"/>
                <w:sz w:val="24"/>
                <w:szCs w:val="24"/>
              </w:rPr>
            </w:pPr>
            <w:r w:rsidRPr="008D335E">
              <w:rPr>
                <w:rFonts w:ascii="Times New Roman" w:hAnsi="Times New Roman" w:cs="Times New Roman"/>
                <w:sz w:val="24"/>
                <w:szCs w:val="24"/>
              </w:rPr>
              <w:t>6.</w:t>
            </w:r>
            <w:r>
              <w:rPr>
                <w:rFonts w:ascii="Times New Roman" w:hAnsi="Times New Roman" w:cs="Times New Roman"/>
                <w:sz w:val="24"/>
                <w:szCs w:val="24"/>
              </w:rPr>
              <w:t xml:space="preserve"> </w:t>
            </w:r>
            <w:r w:rsidRPr="008D335E">
              <w:rPr>
                <w:rFonts w:ascii="Times New Roman" w:hAnsi="Times New Roman" w:cs="Times New Roman"/>
                <w:sz w:val="24"/>
                <w:szCs w:val="24"/>
              </w:rPr>
              <w:t>s rozpočtovou organizáciou alebo príspevkovou organizáciou, inou právnickou osobou vyššieho územného celku alebo</w:t>
            </w:r>
          </w:p>
          <w:p w:rsidR="008D335E" w:rsidRPr="008D335E" w:rsidRDefault="008D335E" w:rsidP="008D335E">
            <w:pPr>
              <w:spacing w:after="0"/>
              <w:ind w:left="159"/>
              <w:jc w:val="both"/>
              <w:rPr>
                <w:rFonts w:ascii="Times New Roman" w:hAnsi="Times New Roman" w:cs="Times New Roman"/>
                <w:sz w:val="24"/>
                <w:szCs w:val="24"/>
              </w:rPr>
            </w:pPr>
            <w:r w:rsidRPr="008D335E">
              <w:rPr>
                <w:rFonts w:ascii="Times New Roman" w:hAnsi="Times New Roman" w:cs="Times New Roman"/>
                <w:sz w:val="24"/>
                <w:szCs w:val="24"/>
              </w:rPr>
              <w:t>7.</w:t>
            </w:r>
            <w:r>
              <w:rPr>
                <w:rFonts w:ascii="Times New Roman" w:hAnsi="Times New Roman" w:cs="Times New Roman"/>
                <w:sz w:val="24"/>
                <w:szCs w:val="24"/>
              </w:rPr>
              <w:t xml:space="preserve"> </w:t>
            </w:r>
            <w:r w:rsidRPr="008D335E">
              <w:rPr>
                <w:rFonts w:ascii="Times New Roman" w:hAnsi="Times New Roman" w:cs="Times New Roman"/>
                <w:sz w:val="24"/>
                <w:szCs w:val="24"/>
              </w:rPr>
              <w:t>s inou právnickou osobou s majetkovou účasťou štátu, obce alebo vyššieho územného celku,</w:t>
            </w:r>
          </w:p>
          <w:p w:rsidR="008D335E" w:rsidRPr="008D335E" w:rsidRDefault="008D335E" w:rsidP="008D335E">
            <w:pPr>
              <w:spacing w:after="0"/>
              <w:jc w:val="both"/>
              <w:rPr>
                <w:rFonts w:ascii="Times New Roman" w:hAnsi="Times New Roman" w:cs="Times New Roman"/>
                <w:sz w:val="24"/>
                <w:szCs w:val="24"/>
              </w:rPr>
            </w:pPr>
            <w:r>
              <w:rPr>
                <w:rFonts w:ascii="Times New Roman" w:hAnsi="Times New Roman" w:cs="Times New Roman"/>
                <w:sz w:val="24"/>
                <w:szCs w:val="24"/>
              </w:rPr>
              <w:t xml:space="preserve">e) </w:t>
            </w:r>
            <w:r w:rsidRPr="008D335E">
              <w:rPr>
                <w:rFonts w:ascii="Times New Roman" w:hAnsi="Times New Roman" w:cs="Times New Roman"/>
                <w:sz w:val="24"/>
                <w:szCs w:val="24"/>
              </w:rPr>
              <w:t>nadobúdať majetok od štátu, obce alebo vyššieho územného celku inak ako vo verejnej súťaži alebo vo verejnej dražbe, ak osobitný predpis</w:t>
            </w:r>
            <w:r w:rsidRPr="008D335E">
              <w:rPr>
                <w:rFonts w:ascii="Times New Roman" w:hAnsi="Times New Roman" w:cs="Times New Roman"/>
                <w:sz w:val="24"/>
                <w:szCs w:val="24"/>
                <w:vertAlign w:val="superscript"/>
              </w:rPr>
              <w:t>42</w:t>
            </w:r>
            <w:r w:rsidRPr="008D335E">
              <w:rPr>
                <w:rFonts w:ascii="Times New Roman" w:hAnsi="Times New Roman" w:cs="Times New Roman"/>
                <w:sz w:val="24"/>
                <w:szCs w:val="24"/>
              </w:rPr>
              <w:t>) neustanovuje inak, s výnimkou, ak obec alebo vyšší územný celok zverejní podmienky nadobudnutia majetku,</w:t>
            </w:r>
          </w:p>
          <w:p w:rsidR="008D335E" w:rsidRPr="008D335E" w:rsidRDefault="008D335E" w:rsidP="008D335E">
            <w:pPr>
              <w:spacing w:after="0"/>
              <w:jc w:val="both"/>
              <w:rPr>
                <w:rFonts w:ascii="Times New Roman" w:hAnsi="Times New Roman" w:cs="Times New Roman"/>
                <w:sz w:val="24"/>
                <w:szCs w:val="24"/>
              </w:rPr>
            </w:pPr>
            <w:r>
              <w:rPr>
                <w:rFonts w:ascii="Times New Roman" w:hAnsi="Times New Roman" w:cs="Times New Roman"/>
                <w:sz w:val="24"/>
                <w:szCs w:val="24"/>
              </w:rPr>
              <w:t xml:space="preserve">f) </w:t>
            </w:r>
            <w:r w:rsidRPr="008D335E">
              <w:rPr>
                <w:rFonts w:ascii="Times New Roman" w:hAnsi="Times New Roman" w:cs="Times New Roman"/>
                <w:sz w:val="24"/>
                <w:szCs w:val="24"/>
              </w:rPr>
              <w:t>používať symboly spojené s vykonávaním štátnej služby na osobný prospech,</w:t>
            </w:r>
          </w:p>
          <w:p w:rsidR="008D335E" w:rsidRDefault="008D335E" w:rsidP="008D335E">
            <w:pPr>
              <w:spacing w:after="0"/>
              <w:jc w:val="both"/>
              <w:rPr>
                <w:rFonts w:ascii="Times New Roman" w:hAnsi="Times New Roman" w:cs="Times New Roman"/>
                <w:sz w:val="24"/>
                <w:szCs w:val="24"/>
              </w:rPr>
            </w:pPr>
            <w:r w:rsidRPr="008D335E">
              <w:rPr>
                <w:rFonts w:ascii="Times New Roman" w:hAnsi="Times New Roman" w:cs="Times New Roman"/>
                <w:sz w:val="24"/>
                <w:szCs w:val="24"/>
              </w:rPr>
              <w:t>g)</w:t>
            </w:r>
            <w:r>
              <w:rPr>
                <w:rFonts w:ascii="Times New Roman" w:hAnsi="Times New Roman" w:cs="Times New Roman"/>
                <w:sz w:val="24"/>
                <w:szCs w:val="24"/>
              </w:rPr>
              <w:t xml:space="preserve"> </w:t>
            </w:r>
            <w:r w:rsidRPr="008D335E">
              <w:rPr>
                <w:rFonts w:ascii="Times New Roman" w:hAnsi="Times New Roman" w:cs="Times New Roman"/>
                <w:sz w:val="24"/>
                <w:szCs w:val="24"/>
              </w:rPr>
              <w:t>zvýhodňovať blízke osoby pri vykonávaní štátnej služby,</w:t>
            </w:r>
          </w:p>
          <w:p w:rsidR="008D335E" w:rsidRPr="008D335E" w:rsidRDefault="008D335E" w:rsidP="008D335E">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8D335E">
              <w:rPr>
                <w:rFonts w:ascii="Times New Roman" w:hAnsi="Times New Roman" w:cs="Times New Roman"/>
                <w:sz w:val="24"/>
                <w:szCs w:val="24"/>
              </w:rPr>
              <w:t>Štátny zamestnanec ďalej nesmie</w:t>
            </w:r>
          </w:p>
          <w:p w:rsidR="008D335E" w:rsidRPr="008D335E" w:rsidRDefault="008D335E" w:rsidP="008D335E">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8D335E">
              <w:rPr>
                <w:rFonts w:ascii="Times New Roman" w:hAnsi="Times New Roman" w:cs="Times New Roman"/>
                <w:sz w:val="24"/>
                <w:szCs w:val="24"/>
              </w:rPr>
              <w:t>podnikať,</w:t>
            </w:r>
          </w:p>
          <w:p w:rsidR="008D335E" w:rsidRPr="008D335E" w:rsidRDefault="008D335E" w:rsidP="008D335E">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Pr="008D335E">
              <w:rPr>
                <w:rFonts w:ascii="Times New Roman" w:hAnsi="Times New Roman" w:cs="Times New Roman"/>
                <w:sz w:val="24"/>
                <w:szCs w:val="24"/>
              </w:rPr>
              <w:t>vykonávať inú zárobkovú činnosť, ktorá je zhodná alebo obdobná s opisom činností jeho štátnozamestnaneckého miesta; inou zárobkovou činnosťou na účely tohto zákona sa rozumie činnosť, ktorá zakladá nárok na príjem zdaňovaný podľa osobitného predpisu,</w:t>
            </w:r>
            <w:r w:rsidRPr="008D335E">
              <w:rPr>
                <w:rFonts w:ascii="Times New Roman" w:hAnsi="Times New Roman" w:cs="Times New Roman"/>
                <w:sz w:val="24"/>
                <w:szCs w:val="24"/>
                <w:vertAlign w:val="superscript"/>
              </w:rPr>
              <w:t>43</w:t>
            </w:r>
            <w:r w:rsidRPr="008D335E">
              <w:rPr>
                <w:rFonts w:ascii="Times New Roman" w:hAnsi="Times New Roman" w:cs="Times New Roman"/>
                <w:sz w:val="24"/>
                <w:szCs w:val="24"/>
              </w:rPr>
              <w:t>)</w:t>
            </w:r>
          </w:p>
          <w:p w:rsidR="00CE1FAB" w:rsidRPr="002E2B02" w:rsidRDefault="008D335E" w:rsidP="008D335E">
            <w:pPr>
              <w:spacing w:after="0"/>
              <w:jc w:val="both"/>
              <w:rPr>
                <w:rFonts w:ascii="Times New Roman" w:hAnsi="Times New Roman" w:cs="Times New Roman"/>
                <w:sz w:val="24"/>
                <w:szCs w:val="24"/>
              </w:rPr>
            </w:pPr>
            <w:r w:rsidRPr="008D335E">
              <w:rPr>
                <w:rFonts w:ascii="Times New Roman" w:hAnsi="Times New Roman" w:cs="Times New Roman"/>
                <w:sz w:val="24"/>
                <w:szCs w:val="24"/>
              </w:rPr>
              <w:t>c)</w:t>
            </w:r>
            <w:r>
              <w:rPr>
                <w:rFonts w:ascii="Times New Roman" w:hAnsi="Times New Roman" w:cs="Times New Roman"/>
                <w:sz w:val="24"/>
                <w:szCs w:val="24"/>
              </w:rPr>
              <w:t xml:space="preserve"> </w:t>
            </w:r>
            <w:r w:rsidRPr="008D335E">
              <w:rPr>
                <w:rFonts w:ascii="Times New Roman" w:hAnsi="Times New Roman" w:cs="Times New Roman"/>
                <w:sz w:val="24"/>
                <w:szCs w:val="24"/>
              </w:rPr>
              <w:t>byť členom riadiacich, kontrolných alebo dozorných orgánov právnických osôb.</w:t>
            </w:r>
          </w:p>
        </w:tc>
        <w:tc>
          <w:tcPr>
            <w:tcW w:w="565" w:type="dxa"/>
          </w:tcPr>
          <w:p w:rsidR="006A510E" w:rsidRPr="002E2B02" w:rsidRDefault="007E2D28"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6A510E" w:rsidRPr="002E2B02" w:rsidRDefault="006A510E" w:rsidP="006A510E">
            <w:pPr>
              <w:spacing w:after="0"/>
              <w:jc w:val="center"/>
              <w:rPr>
                <w:rFonts w:ascii="Times New Roman" w:hAnsi="Times New Roman" w:cs="Times New Roman"/>
                <w:sz w:val="24"/>
                <w:szCs w:val="24"/>
              </w:rPr>
            </w:pPr>
          </w:p>
        </w:tc>
      </w:tr>
      <w:tr w:rsidR="006A510E" w:rsidRPr="002E2B02" w:rsidTr="0046015E">
        <w:trPr>
          <w:cantSplit/>
        </w:trPr>
        <w:tc>
          <w:tcPr>
            <w:tcW w:w="994" w:type="dxa"/>
          </w:tcPr>
          <w:p w:rsidR="006A510E" w:rsidRPr="002E2B02" w:rsidRDefault="006A510E" w:rsidP="006A510E">
            <w:pPr>
              <w:spacing w:after="0"/>
              <w:jc w:val="both"/>
              <w:rPr>
                <w:rFonts w:ascii="Times New Roman" w:hAnsi="Times New Roman" w:cs="Times New Roman"/>
                <w:sz w:val="24"/>
                <w:szCs w:val="24"/>
              </w:rPr>
            </w:pPr>
          </w:p>
        </w:tc>
        <w:tc>
          <w:tcPr>
            <w:tcW w:w="3686" w:type="dxa"/>
          </w:tcPr>
          <w:p w:rsidR="009D4FAD" w:rsidRPr="009D4FAD" w:rsidRDefault="007E2D28" w:rsidP="007E2D28">
            <w:pPr>
              <w:spacing w:after="0"/>
              <w:ind w:left="214" w:hanging="214"/>
              <w:jc w:val="both"/>
              <w:rPr>
                <w:rFonts w:ascii="Times New Roman" w:hAnsi="Times New Roman" w:cs="Times New Roman"/>
                <w:sz w:val="24"/>
                <w:szCs w:val="24"/>
              </w:rPr>
            </w:pPr>
            <w:r>
              <w:rPr>
                <w:rFonts w:ascii="Times New Roman" w:hAnsi="Times New Roman" w:cs="Times New Roman"/>
                <w:sz w:val="24"/>
                <w:szCs w:val="24"/>
              </w:rPr>
              <w:t xml:space="preserve">f) </w:t>
            </w:r>
            <w:r w:rsidR="009D4FAD" w:rsidRPr="009D4FAD">
              <w:rPr>
                <w:rFonts w:ascii="Times New Roman" w:hAnsi="Times New Roman" w:cs="Times New Roman"/>
                <w:sz w:val="24"/>
                <w:szCs w:val="24"/>
              </w:rPr>
              <w:t>poskytoval informácie týkajúce sa jadrovej bezpečnosti bez povolenia iného orgánu alebo organizácie za predpokladu, že tým nedôjde k ohrozeniu iných nadradených záujmov, napríklad bezpečnosti, uznaných v príslušných právnych predpisoch alebo medzinárodných nástrojoch.</w:t>
            </w:r>
          </w:p>
          <w:p w:rsidR="006A510E" w:rsidRPr="002E2B02" w:rsidRDefault="006A510E" w:rsidP="009D4FAD">
            <w:pPr>
              <w:spacing w:after="0"/>
              <w:jc w:val="center"/>
              <w:rPr>
                <w:rFonts w:ascii="Times New Roman" w:hAnsi="Times New Roman" w:cs="Times New Roman"/>
                <w:sz w:val="24"/>
                <w:szCs w:val="24"/>
              </w:rPr>
            </w:pPr>
          </w:p>
        </w:tc>
        <w:tc>
          <w:tcPr>
            <w:tcW w:w="1189" w:type="dxa"/>
          </w:tcPr>
          <w:p w:rsidR="006A510E" w:rsidRPr="002E2B02" w:rsidRDefault="00A037D4"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6A510E" w:rsidRDefault="000D7E12" w:rsidP="006A510E">
            <w:pPr>
              <w:spacing w:after="0"/>
              <w:jc w:val="center"/>
              <w:rPr>
                <w:rFonts w:ascii="Times New Roman" w:hAnsi="Times New Roman" w:cs="Times New Roman"/>
                <w:sz w:val="24"/>
                <w:szCs w:val="24"/>
              </w:rPr>
            </w:pPr>
            <w:r>
              <w:rPr>
                <w:rFonts w:ascii="Times New Roman" w:hAnsi="Times New Roman" w:cs="Times New Roman"/>
                <w:sz w:val="24"/>
                <w:szCs w:val="24"/>
              </w:rPr>
              <w:t>Návrh z</w:t>
            </w:r>
            <w:r w:rsidR="00A037D4">
              <w:rPr>
                <w:rFonts w:ascii="Times New Roman" w:hAnsi="Times New Roman" w:cs="Times New Roman"/>
                <w:sz w:val="24"/>
                <w:szCs w:val="24"/>
              </w:rPr>
              <w:t>ákon</w:t>
            </w:r>
            <w:r>
              <w:rPr>
                <w:rFonts w:ascii="Times New Roman" w:hAnsi="Times New Roman" w:cs="Times New Roman"/>
                <w:sz w:val="24"/>
                <w:szCs w:val="24"/>
              </w:rPr>
              <w:t>a</w:t>
            </w:r>
            <w:r w:rsidR="00A037D4">
              <w:rPr>
                <w:rFonts w:ascii="Times New Roman" w:hAnsi="Times New Roman" w:cs="Times New Roman"/>
                <w:sz w:val="24"/>
                <w:szCs w:val="24"/>
              </w:rPr>
              <w:t xml:space="preserve"> č. .../2017 Z. z.</w:t>
            </w:r>
          </w:p>
          <w:p w:rsidR="00503BE2" w:rsidRDefault="00503BE2" w:rsidP="006A510E">
            <w:pPr>
              <w:spacing w:after="0"/>
              <w:jc w:val="center"/>
              <w:rPr>
                <w:rFonts w:ascii="Times New Roman" w:hAnsi="Times New Roman" w:cs="Times New Roman"/>
                <w:sz w:val="24"/>
                <w:szCs w:val="24"/>
              </w:rPr>
            </w:pPr>
          </w:p>
          <w:p w:rsidR="00503BE2" w:rsidRDefault="00503BE2" w:rsidP="006A510E">
            <w:pPr>
              <w:spacing w:after="0"/>
              <w:jc w:val="center"/>
              <w:rPr>
                <w:rFonts w:ascii="Times New Roman" w:hAnsi="Times New Roman" w:cs="Times New Roman"/>
                <w:sz w:val="24"/>
                <w:szCs w:val="24"/>
              </w:rPr>
            </w:pPr>
          </w:p>
          <w:p w:rsidR="00503BE2" w:rsidRDefault="00503BE2" w:rsidP="006A510E">
            <w:pPr>
              <w:spacing w:after="0"/>
              <w:jc w:val="center"/>
              <w:rPr>
                <w:rFonts w:ascii="Times New Roman" w:hAnsi="Times New Roman" w:cs="Times New Roman"/>
                <w:sz w:val="24"/>
                <w:szCs w:val="24"/>
              </w:rPr>
            </w:pPr>
          </w:p>
          <w:p w:rsidR="00503BE2" w:rsidRDefault="00503BE2" w:rsidP="006A510E">
            <w:pPr>
              <w:spacing w:after="0"/>
              <w:jc w:val="center"/>
              <w:rPr>
                <w:rFonts w:ascii="Times New Roman" w:hAnsi="Times New Roman" w:cs="Times New Roman"/>
                <w:sz w:val="24"/>
                <w:szCs w:val="24"/>
              </w:rPr>
            </w:pPr>
          </w:p>
          <w:p w:rsidR="00503BE2" w:rsidRDefault="00503BE2" w:rsidP="006A510E">
            <w:pPr>
              <w:spacing w:after="0"/>
              <w:jc w:val="center"/>
              <w:rPr>
                <w:rFonts w:ascii="Times New Roman" w:hAnsi="Times New Roman" w:cs="Times New Roman"/>
                <w:sz w:val="24"/>
                <w:szCs w:val="24"/>
              </w:rPr>
            </w:pPr>
          </w:p>
          <w:p w:rsidR="00503BE2" w:rsidRDefault="00503BE2" w:rsidP="006A510E">
            <w:pPr>
              <w:spacing w:after="0"/>
              <w:jc w:val="center"/>
              <w:rPr>
                <w:rFonts w:ascii="Times New Roman" w:hAnsi="Times New Roman" w:cs="Times New Roman"/>
                <w:sz w:val="24"/>
                <w:szCs w:val="24"/>
              </w:rPr>
            </w:pPr>
          </w:p>
          <w:p w:rsidR="00503BE2" w:rsidRDefault="00503BE2" w:rsidP="006A510E">
            <w:pPr>
              <w:spacing w:after="0"/>
              <w:jc w:val="center"/>
              <w:rPr>
                <w:rFonts w:ascii="Times New Roman" w:hAnsi="Times New Roman" w:cs="Times New Roman"/>
                <w:sz w:val="24"/>
                <w:szCs w:val="24"/>
              </w:rPr>
            </w:pPr>
          </w:p>
          <w:p w:rsidR="00503BE2" w:rsidRDefault="00503BE2" w:rsidP="006A510E">
            <w:pPr>
              <w:spacing w:after="0"/>
              <w:jc w:val="center"/>
              <w:rPr>
                <w:rFonts w:ascii="Times New Roman" w:hAnsi="Times New Roman" w:cs="Times New Roman"/>
                <w:sz w:val="24"/>
                <w:szCs w:val="24"/>
              </w:rPr>
            </w:pPr>
          </w:p>
          <w:p w:rsidR="00503BE2" w:rsidRDefault="00503BE2" w:rsidP="006A510E">
            <w:pPr>
              <w:spacing w:after="0"/>
              <w:jc w:val="center"/>
              <w:rPr>
                <w:rFonts w:ascii="Times New Roman" w:hAnsi="Times New Roman" w:cs="Times New Roman"/>
                <w:sz w:val="24"/>
                <w:szCs w:val="24"/>
              </w:rPr>
            </w:pPr>
          </w:p>
          <w:p w:rsidR="00503BE2" w:rsidRDefault="00503BE2" w:rsidP="006A510E">
            <w:pPr>
              <w:spacing w:after="0"/>
              <w:jc w:val="center"/>
              <w:rPr>
                <w:rFonts w:ascii="Times New Roman" w:hAnsi="Times New Roman" w:cs="Times New Roman"/>
                <w:sz w:val="24"/>
                <w:szCs w:val="24"/>
              </w:rPr>
            </w:pPr>
          </w:p>
          <w:p w:rsidR="00503BE2" w:rsidRDefault="00503BE2" w:rsidP="006A510E">
            <w:pPr>
              <w:spacing w:after="0"/>
              <w:jc w:val="center"/>
              <w:rPr>
                <w:rFonts w:ascii="Times New Roman" w:hAnsi="Times New Roman" w:cs="Times New Roman"/>
                <w:sz w:val="24"/>
                <w:szCs w:val="24"/>
              </w:rPr>
            </w:pPr>
          </w:p>
          <w:p w:rsidR="00503BE2" w:rsidRDefault="00503BE2" w:rsidP="006A510E">
            <w:pPr>
              <w:spacing w:after="0"/>
              <w:jc w:val="center"/>
              <w:rPr>
                <w:rFonts w:ascii="Times New Roman" w:hAnsi="Times New Roman" w:cs="Times New Roman"/>
                <w:sz w:val="24"/>
                <w:szCs w:val="24"/>
              </w:rPr>
            </w:pPr>
          </w:p>
          <w:p w:rsidR="00503BE2" w:rsidRDefault="00503BE2" w:rsidP="006A510E">
            <w:pPr>
              <w:spacing w:after="0"/>
              <w:jc w:val="center"/>
              <w:rPr>
                <w:rFonts w:ascii="Times New Roman" w:hAnsi="Times New Roman" w:cs="Times New Roman"/>
                <w:sz w:val="24"/>
                <w:szCs w:val="24"/>
              </w:rPr>
            </w:pPr>
          </w:p>
          <w:p w:rsidR="00503BE2" w:rsidRDefault="00503BE2" w:rsidP="006A510E">
            <w:pPr>
              <w:spacing w:after="0"/>
              <w:jc w:val="center"/>
              <w:rPr>
                <w:rFonts w:ascii="Times New Roman" w:hAnsi="Times New Roman" w:cs="Times New Roman"/>
                <w:sz w:val="24"/>
                <w:szCs w:val="24"/>
              </w:rPr>
            </w:pPr>
          </w:p>
          <w:p w:rsidR="00503BE2" w:rsidRDefault="00503BE2" w:rsidP="006A510E">
            <w:pPr>
              <w:spacing w:after="0"/>
              <w:jc w:val="center"/>
              <w:rPr>
                <w:rFonts w:ascii="Times New Roman" w:hAnsi="Times New Roman" w:cs="Times New Roman"/>
                <w:sz w:val="24"/>
                <w:szCs w:val="24"/>
              </w:rPr>
            </w:pPr>
          </w:p>
          <w:p w:rsidR="00503BE2" w:rsidRDefault="00503BE2" w:rsidP="006A510E">
            <w:pPr>
              <w:spacing w:after="0"/>
              <w:jc w:val="center"/>
              <w:rPr>
                <w:rFonts w:ascii="Times New Roman" w:hAnsi="Times New Roman" w:cs="Times New Roman"/>
                <w:sz w:val="24"/>
                <w:szCs w:val="24"/>
              </w:rPr>
            </w:pPr>
          </w:p>
          <w:p w:rsidR="00503BE2" w:rsidRDefault="00503BE2" w:rsidP="006A510E">
            <w:pPr>
              <w:spacing w:after="0"/>
              <w:jc w:val="center"/>
              <w:rPr>
                <w:rFonts w:ascii="Times New Roman" w:hAnsi="Times New Roman" w:cs="Times New Roman"/>
                <w:sz w:val="24"/>
                <w:szCs w:val="24"/>
              </w:rPr>
            </w:pPr>
          </w:p>
          <w:p w:rsidR="00503BE2" w:rsidRPr="002E2B02" w:rsidRDefault="00503BE2" w:rsidP="006A510E">
            <w:pPr>
              <w:spacing w:after="0"/>
              <w:jc w:val="center"/>
              <w:rPr>
                <w:rFonts w:ascii="Times New Roman" w:hAnsi="Times New Roman" w:cs="Times New Roman"/>
                <w:sz w:val="24"/>
                <w:szCs w:val="24"/>
              </w:rPr>
            </w:pPr>
            <w:r>
              <w:rPr>
                <w:rFonts w:ascii="Times New Roman" w:hAnsi="Times New Roman" w:cs="Times New Roman"/>
                <w:sz w:val="24"/>
                <w:szCs w:val="24"/>
              </w:rPr>
              <w:t>Zákon č. 211/2000 Z. z. v z. n. p.</w:t>
            </w:r>
          </w:p>
        </w:tc>
        <w:tc>
          <w:tcPr>
            <w:tcW w:w="1417" w:type="dxa"/>
          </w:tcPr>
          <w:p w:rsidR="006A510E" w:rsidRDefault="00A037D4"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§:4</w:t>
            </w:r>
          </w:p>
          <w:p w:rsidR="00A037D4" w:rsidRDefault="00A037D4"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w:t>
            </w:r>
          </w:p>
          <w:p w:rsidR="00A037D4" w:rsidRDefault="00A037D4"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P:i)</w:t>
            </w: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§:1</w:t>
            </w: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FF65C2" w:rsidRDefault="00FF65C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w:t>
            </w: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w:t>
            </w: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§:3</w:t>
            </w: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O:1,3</w:t>
            </w: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§:5</w:t>
            </w: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O:1,5</w:t>
            </w:r>
          </w:p>
          <w:p w:rsidR="00503BE2" w:rsidRDefault="00503BE2" w:rsidP="006A510E">
            <w:pPr>
              <w:pStyle w:val="Spiatonadresanaoblke"/>
              <w:rPr>
                <w:b w:val="0"/>
                <w:bCs w:val="0"/>
                <w:color w:val="auto"/>
                <w:sz w:val="24"/>
                <w:szCs w:val="24"/>
                <w14:shadow w14:blurRad="0" w14:dist="0" w14:dir="0" w14:sx="0" w14:sy="0" w14:kx="0" w14:ky="0" w14:algn="none">
                  <w14:srgbClr w14:val="000000"/>
                </w14:shadow>
              </w:rPr>
            </w:pPr>
          </w:p>
          <w:p w:rsidR="00503BE2" w:rsidRPr="002E2B02" w:rsidRDefault="00503BE2" w:rsidP="006A510E">
            <w:pPr>
              <w:pStyle w:val="Spiatonadresanaoblke"/>
              <w:rPr>
                <w:b w:val="0"/>
                <w:bCs w:val="0"/>
                <w:color w:val="auto"/>
                <w:sz w:val="24"/>
                <w:szCs w:val="24"/>
                <w14:shadow w14:blurRad="0" w14:dist="0" w14:dir="0" w14:sx="0" w14:sy="0" w14:kx="0" w14:ky="0" w14:algn="none">
                  <w14:srgbClr w14:val="000000"/>
                </w14:shadow>
              </w:rPr>
            </w:pPr>
          </w:p>
        </w:tc>
        <w:tc>
          <w:tcPr>
            <w:tcW w:w="4198" w:type="dxa"/>
          </w:tcPr>
          <w:p w:rsidR="00A037D4" w:rsidRPr="00A037D4" w:rsidRDefault="00A037D4" w:rsidP="00A037D4">
            <w:pPr>
              <w:spacing w:after="0"/>
              <w:jc w:val="both"/>
              <w:rPr>
                <w:rFonts w:ascii="Times New Roman" w:hAnsi="Times New Roman" w:cs="Times New Roman"/>
                <w:sz w:val="24"/>
                <w:szCs w:val="24"/>
              </w:rPr>
            </w:pPr>
            <w:r>
              <w:rPr>
                <w:rFonts w:ascii="Times New Roman" w:hAnsi="Times New Roman" w:cs="Times New Roman"/>
                <w:sz w:val="24"/>
                <w:szCs w:val="24"/>
              </w:rPr>
              <w:t xml:space="preserve">Úrad </w:t>
            </w:r>
            <w:r w:rsidRPr="00A037D4">
              <w:rPr>
                <w:rFonts w:ascii="Times New Roman" w:hAnsi="Times New Roman" w:cs="Times New Roman"/>
                <w:sz w:val="24"/>
                <w:szCs w:val="24"/>
              </w:rPr>
              <w:t>informuje verejnosť</w:t>
            </w:r>
          </w:p>
          <w:p w:rsidR="00A037D4" w:rsidRPr="00A037D4" w:rsidRDefault="00A037D4" w:rsidP="00A037D4">
            <w:pPr>
              <w:spacing w:after="0"/>
              <w:ind w:left="159"/>
              <w:jc w:val="both"/>
              <w:rPr>
                <w:rFonts w:ascii="Times New Roman" w:hAnsi="Times New Roman" w:cs="Times New Roman"/>
                <w:sz w:val="24"/>
                <w:szCs w:val="24"/>
              </w:rPr>
            </w:pPr>
            <w:r w:rsidRPr="00A037D4">
              <w:rPr>
                <w:rFonts w:ascii="Times New Roman" w:hAnsi="Times New Roman" w:cs="Times New Roman"/>
                <w:sz w:val="24"/>
                <w:szCs w:val="24"/>
              </w:rPr>
              <w:t>1.</w:t>
            </w:r>
            <w:r w:rsidRPr="00A037D4">
              <w:rPr>
                <w:rFonts w:ascii="Times New Roman" w:hAnsi="Times New Roman" w:cs="Times New Roman"/>
                <w:sz w:val="24"/>
                <w:szCs w:val="24"/>
              </w:rPr>
              <w:tab/>
              <w:t>bezodkladne o nehodách a haváriách jadrových zariadení na území Slovenskej republiky,</w:t>
            </w:r>
          </w:p>
          <w:p w:rsidR="00A037D4" w:rsidRPr="00A037D4" w:rsidRDefault="00A037D4" w:rsidP="00A037D4">
            <w:pPr>
              <w:spacing w:after="0"/>
              <w:ind w:left="159"/>
              <w:jc w:val="both"/>
              <w:rPr>
                <w:rFonts w:ascii="Times New Roman" w:hAnsi="Times New Roman" w:cs="Times New Roman"/>
                <w:sz w:val="24"/>
                <w:szCs w:val="24"/>
              </w:rPr>
            </w:pPr>
            <w:r w:rsidRPr="00A037D4">
              <w:rPr>
                <w:rFonts w:ascii="Times New Roman" w:hAnsi="Times New Roman" w:cs="Times New Roman"/>
                <w:sz w:val="24"/>
                <w:szCs w:val="24"/>
              </w:rPr>
              <w:t>2.</w:t>
            </w:r>
            <w:r w:rsidRPr="00A037D4">
              <w:rPr>
                <w:rFonts w:ascii="Times New Roman" w:hAnsi="Times New Roman" w:cs="Times New Roman"/>
                <w:sz w:val="24"/>
                <w:szCs w:val="24"/>
              </w:rPr>
              <w:tab/>
              <w:t>bezodkladne o haváriách jadrových zariadení mimo územia Slovenskej republiky s možným vplyvom na územie Slovenskej republiky,</w:t>
            </w:r>
          </w:p>
          <w:p w:rsidR="00A037D4" w:rsidRPr="00A037D4" w:rsidRDefault="00A037D4" w:rsidP="00A037D4">
            <w:pPr>
              <w:spacing w:after="0"/>
              <w:ind w:left="159"/>
              <w:jc w:val="both"/>
              <w:rPr>
                <w:rFonts w:ascii="Times New Roman" w:hAnsi="Times New Roman" w:cs="Times New Roman"/>
                <w:sz w:val="24"/>
                <w:szCs w:val="24"/>
              </w:rPr>
            </w:pPr>
            <w:r w:rsidRPr="00A037D4">
              <w:rPr>
                <w:rFonts w:ascii="Times New Roman" w:hAnsi="Times New Roman" w:cs="Times New Roman"/>
                <w:sz w:val="24"/>
                <w:szCs w:val="24"/>
              </w:rPr>
              <w:t>3.</w:t>
            </w:r>
            <w:r w:rsidRPr="00A037D4">
              <w:rPr>
                <w:rFonts w:ascii="Times New Roman" w:hAnsi="Times New Roman" w:cs="Times New Roman"/>
                <w:sz w:val="24"/>
                <w:szCs w:val="24"/>
              </w:rPr>
              <w:tab/>
              <w:t>o udalostiach pri preprave rádioaktívnych materiálov na území Slovenskej republiky alebo mimo územia Slovenskej republiky s možným vplyvom na územie Slovenskej republiky,</w:t>
            </w:r>
          </w:p>
          <w:p w:rsidR="00A037D4" w:rsidRPr="00A037D4" w:rsidRDefault="00A037D4" w:rsidP="00A037D4">
            <w:pPr>
              <w:spacing w:after="0"/>
              <w:ind w:left="159"/>
              <w:jc w:val="both"/>
              <w:rPr>
                <w:rFonts w:ascii="Times New Roman" w:hAnsi="Times New Roman" w:cs="Times New Roman"/>
                <w:sz w:val="24"/>
                <w:szCs w:val="24"/>
              </w:rPr>
            </w:pPr>
            <w:r w:rsidRPr="00A037D4">
              <w:rPr>
                <w:rFonts w:ascii="Times New Roman" w:hAnsi="Times New Roman" w:cs="Times New Roman"/>
                <w:sz w:val="24"/>
                <w:szCs w:val="24"/>
              </w:rPr>
              <w:t>4.</w:t>
            </w:r>
            <w:r w:rsidRPr="00A037D4">
              <w:rPr>
                <w:rFonts w:ascii="Times New Roman" w:hAnsi="Times New Roman" w:cs="Times New Roman"/>
                <w:sz w:val="24"/>
                <w:szCs w:val="24"/>
              </w:rPr>
              <w:tab/>
              <w:t>o ďalších skutočnostiach týkajúcich sa jadrovej bezpečnosti jadrových zariadení na území Slovenskej republiky,</w:t>
            </w:r>
          </w:p>
          <w:p w:rsidR="00A037D4" w:rsidRPr="00A037D4" w:rsidRDefault="00A037D4" w:rsidP="00A037D4">
            <w:pPr>
              <w:spacing w:after="0"/>
              <w:ind w:left="159"/>
              <w:jc w:val="both"/>
              <w:rPr>
                <w:rFonts w:ascii="Times New Roman" w:hAnsi="Times New Roman" w:cs="Times New Roman"/>
                <w:sz w:val="24"/>
                <w:szCs w:val="24"/>
              </w:rPr>
            </w:pPr>
            <w:r w:rsidRPr="00A037D4">
              <w:rPr>
                <w:rFonts w:ascii="Times New Roman" w:hAnsi="Times New Roman" w:cs="Times New Roman"/>
                <w:sz w:val="24"/>
                <w:szCs w:val="24"/>
              </w:rPr>
              <w:t>5.</w:t>
            </w:r>
            <w:r w:rsidRPr="00A037D4">
              <w:rPr>
                <w:rFonts w:ascii="Times New Roman" w:hAnsi="Times New Roman" w:cs="Times New Roman"/>
                <w:sz w:val="24"/>
                <w:szCs w:val="24"/>
              </w:rPr>
              <w:tab/>
              <w:t>o závažných nedostatkoch v jadrových zariadeniach a opatrenia</w:t>
            </w:r>
            <w:r w:rsidR="00FF65C2">
              <w:rPr>
                <w:rFonts w:ascii="Times New Roman" w:hAnsi="Times New Roman" w:cs="Times New Roman"/>
                <w:sz w:val="24"/>
                <w:szCs w:val="24"/>
              </w:rPr>
              <w:t>ch prijatých na ich odstránenie,</w:t>
            </w:r>
          </w:p>
          <w:p w:rsidR="00503BE2" w:rsidRDefault="00503BE2" w:rsidP="00A037D4">
            <w:pPr>
              <w:spacing w:after="0"/>
              <w:ind w:left="159"/>
              <w:jc w:val="both"/>
              <w:rPr>
                <w:rFonts w:ascii="Times New Roman" w:hAnsi="Times New Roman" w:cs="Times New Roman"/>
                <w:sz w:val="24"/>
                <w:szCs w:val="24"/>
              </w:rPr>
            </w:pPr>
          </w:p>
          <w:p w:rsidR="00503BE2" w:rsidRDefault="00503BE2" w:rsidP="00503BE2">
            <w:pPr>
              <w:spacing w:after="0"/>
              <w:ind w:left="17"/>
              <w:jc w:val="both"/>
              <w:rPr>
                <w:rFonts w:ascii="Times New Roman" w:hAnsi="Times New Roman" w:cs="Times New Roman"/>
                <w:sz w:val="24"/>
                <w:szCs w:val="24"/>
              </w:rPr>
            </w:pPr>
            <w:r w:rsidRPr="00503BE2">
              <w:rPr>
                <w:rFonts w:ascii="Times New Roman" w:hAnsi="Times New Roman" w:cs="Times New Roman"/>
                <w:sz w:val="24"/>
                <w:szCs w:val="24"/>
              </w:rPr>
              <w:t>Tento zákon upravuje podmienky, postup a rozsah slobodného prístupu k informáciám.</w:t>
            </w:r>
            <w:r w:rsidRPr="00503BE2">
              <w:rPr>
                <w:rFonts w:ascii="Times New Roman" w:hAnsi="Times New Roman" w:cs="Times New Roman"/>
                <w:sz w:val="24"/>
                <w:szCs w:val="24"/>
                <w:vertAlign w:val="superscript"/>
              </w:rPr>
              <w:t>1</w:t>
            </w:r>
            <w:r w:rsidRPr="00503BE2">
              <w:rPr>
                <w:rFonts w:ascii="Times New Roman" w:hAnsi="Times New Roman" w:cs="Times New Roman"/>
                <w:sz w:val="24"/>
                <w:szCs w:val="24"/>
              </w:rPr>
              <w:t>)</w:t>
            </w:r>
          </w:p>
          <w:p w:rsidR="00FF65C2" w:rsidRPr="00503BE2" w:rsidRDefault="00FF65C2" w:rsidP="00503BE2">
            <w:pPr>
              <w:spacing w:after="0"/>
              <w:ind w:left="17"/>
              <w:jc w:val="both"/>
              <w:rPr>
                <w:rFonts w:ascii="Times New Roman" w:hAnsi="Times New Roman" w:cs="Times New Roman"/>
                <w:sz w:val="24"/>
                <w:szCs w:val="24"/>
              </w:rPr>
            </w:pPr>
          </w:p>
          <w:p w:rsidR="00503BE2" w:rsidRPr="00503BE2" w:rsidRDefault="00503BE2" w:rsidP="00503BE2">
            <w:pPr>
              <w:pStyle w:val="Odsekzoznamu"/>
              <w:spacing w:after="0"/>
              <w:ind w:left="17"/>
              <w:jc w:val="both"/>
              <w:rPr>
                <w:rFonts w:ascii="Times New Roman" w:hAnsi="Times New Roman" w:cs="Times New Roman"/>
                <w:sz w:val="24"/>
                <w:szCs w:val="24"/>
              </w:rPr>
            </w:pPr>
            <w:r w:rsidRPr="00503BE2">
              <w:rPr>
                <w:rFonts w:ascii="Times New Roman" w:hAnsi="Times New Roman" w:cs="Times New Roman"/>
                <w:sz w:val="24"/>
                <w:szCs w:val="24"/>
              </w:rPr>
              <w:t>Osobami povinnými podľa tohto zákona sprístupňovať informácie (ďalej len „povinné osoby“) sú štátne orgány, obce, vyššie územné celky ako aj tie právnické osoby a fyzické osoby, ktorým zákon zveruje právomoc rozhodovať o právach a povinnostiach fyzických osôb alebo právnických osôb v oblasti verejnej správy, a to iba v rozsahu tejto ich rozhodovacej činnosti.</w:t>
            </w:r>
          </w:p>
          <w:p w:rsidR="00503BE2" w:rsidRPr="00503BE2" w:rsidRDefault="00503BE2" w:rsidP="00503BE2">
            <w:pPr>
              <w:spacing w:after="0"/>
              <w:ind w:left="17"/>
              <w:jc w:val="both"/>
              <w:rPr>
                <w:rFonts w:ascii="Times New Roman" w:hAnsi="Times New Roman" w:cs="Times New Roman"/>
                <w:sz w:val="24"/>
                <w:szCs w:val="24"/>
              </w:rPr>
            </w:pPr>
          </w:p>
          <w:p w:rsidR="00503BE2" w:rsidRPr="00503BE2" w:rsidRDefault="00503BE2" w:rsidP="00503BE2">
            <w:pPr>
              <w:pStyle w:val="Odsekzoznamu"/>
              <w:numPr>
                <w:ilvl w:val="0"/>
                <w:numId w:val="19"/>
              </w:numPr>
              <w:spacing w:after="0"/>
              <w:ind w:left="17" w:firstLine="0"/>
              <w:jc w:val="both"/>
              <w:rPr>
                <w:rFonts w:ascii="Times New Roman" w:hAnsi="Times New Roman" w:cs="Times New Roman"/>
                <w:sz w:val="24"/>
                <w:szCs w:val="24"/>
              </w:rPr>
            </w:pPr>
            <w:r w:rsidRPr="00503BE2">
              <w:rPr>
                <w:rFonts w:ascii="Times New Roman" w:hAnsi="Times New Roman" w:cs="Times New Roman"/>
                <w:sz w:val="24"/>
                <w:szCs w:val="24"/>
              </w:rPr>
              <w:t>Každý má právo na prístup k informáciám, ktoré majú povinné osoby k dispozícii.</w:t>
            </w:r>
          </w:p>
          <w:p w:rsidR="00503BE2" w:rsidRDefault="00503BE2" w:rsidP="00503BE2">
            <w:pPr>
              <w:spacing w:after="0"/>
              <w:jc w:val="both"/>
              <w:rPr>
                <w:rFonts w:ascii="Times New Roman" w:hAnsi="Times New Roman" w:cs="Times New Roman"/>
                <w:sz w:val="24"/>
                <w:szCs w:val="24"/>
              </w:rPr>
            </w:pPr>
            <w:r w:rsidRPr="00503BE2">
              <w:rPr>
                <w:rFonts w:ascii="Times New Roman" w:hAnsi="Times New Roman" w:cs="Times New Roman"/>
                <w:sz w:val="24"/>
                <w:szCs w:val="24"/>
              </w:rPr>
              <w:t>(3</w:t>
            </w:r>
            <w:r>
              <w:rPr>
                <w:rFonts w:ascii="Times New Roman" w:hAnsi="Times New Roman" w:cs="Times New Roman"/>
                <w:sz w:val="24"/>
                <w:szCs w:val="24"/>
              </w:rPr>
              <w:t xml:space="preserve">) </w:t>
            </w:r>
            <w:r w:rsidRPr="00503BE2">
              <w:rPr>
                <w:rFonts w:ascii="Times New Roman" w:hAnsi="Times New Roman" w:cs="Times New Roman"/>
                <w:sz w:val="24"/>
                <w:szCs w:val="24"/>
              </w:rPr>
              <w:t>Informácie sa sprístupňujú bez preukázania právneho alebo iného dôvodu alebo záujmu, pre ktorý sa informácia požaduje.</w:t>
            </w:r>
          </w:p>
          <w:p w:rsidR="00503BE2" w:rsidRPr="00503BE2" w:rsidRDefault="00503BE2" w:rsidP="00503BE2">
            <w:pPr>
              <w:spacing w:after="0"/>
              <w:jc w:val="both"/>
              <w:rPr>
                <w:rFonts w:ascii="Times New Roman" w:hAnsi="Times New Roman" w:cs="Times New Roman"/>
                <w:sz w:val="24"/>
                <w:szCs w:val="24"/>
              </w:rPr>
            </w:pPr>
          </w:p>
          <w:p w:rsidR="00503BE2" w:rsidRPr="00503BE2" w:rsidRDefault="00503BE2" w:rsidP="00503BE2">
            <w:pPr>
              <w:spacing w:after="0"/>
              <w:ind w:left="17"/>
              <w:jc w:val="both"/>
              <w:rPr>
                <w:rFonts w:ascii="Times New Roman" w:hAnsi="Times New Roman" w:cs="Times New Roman"/>
                <w:sz w:val="24"/>
                <w:szCs w:val="24"/>
              </w:rPr>
            </w:pPr>
            <w:r w:rsidRPr="00503BE2">
              <w:rPr>
                <w:rFonts w:ascii="Times New Roman" w:hAnsi="Times New Roman" w:cs="Times New Roman"/>
                <w:sz w:val="24"/>
                <w:szCs w:val="24"/>
              </w:rPr>
              <w:t>§ 5 Povinné zverejňovanie informácií</w:t>
            </w:r>
          </w:p>
          <w:p w:rsidR="00503BE2" w:rsidRPr="00503BE2" w:rsidRDefault="00503BE2" w:rsidP="00503BE2">
            <w:pPr>
              <w:spacing w:after="0"/>
              <w:ind w:left="17"/>
              <w:jc w:val="both"/>
              <w:rPr>
                <w:rFonts w:ascii="Times New Roman" w:hAnsi="Times New Roman" w:cs="Times New Roman"/>
                <w:sz w:val="24"/>
                <w:szCs w:val="24"/>
              </w:rPr>
            </w:pPr>
            <w:r>
              <w:rPr>
                <w:rFonts w:ascii="Times New Roman" w:hAnsi="Times New Roman" w:cs="Times New Roman"/>
                <w:sz w:val="24"/>
                <w:szCs w:val="24"/>
              </w:rPr>
              <w:t xml:space="preserve">(1) </w:t>
            </w:r>
            <w:r w:rsidRPr="00503BE2">
              <w:rPr>
                <w:rFonts w:ascii="Times New Roman" w:hAnsi="Times New Roman" w:cs="Times New Roman"/>
                <w:sz w:val="24"/>
                <w:szCs w:val="24"/>
              </w:rPr>
              <w:t>Každá povinná osoba podľa § 2 ods. 1 a 2 je povinná zverejniť tieto informácie:</w:t>
            </w:r>
          </w:p>
          <w:p w:rsidR="00503BE2" w:rsidRPr="00503BE2" w:rsidRDefault="00503BE2" w:rsidP="00503BE2">
            <w:pPr>
              <w:spacing w:after="0"/>
              <w:ind w:left="17"/>
              <w:jc w:val="both"/>
              <w:rPr>
                <w:rFonts w:ascii="Times New Roman" w:hAnsi="Times New Roman" w:cs="Times New Roman"/>
                <w:sz w:val="24"/>
                <w:szCs w:val="24"/>
              </w:rPr>
            </w:pPr>
            <w:r>
              <w:rPr>
                <w:rFonts w:ascii="Times New Roman" w:hAnsi="Times New Roman" w:cs="Times New Roman"/>
                <w:sz w:val="24"/>
                <w:szCs w:val="24"/>
              </w:rPr>
              <w:t xml:space="preserve">e) </w:t>
            </w:r>
            <w:r w:rsidRPr="00503BE2">
              <w:rPr>
                <w:rFonts w:ascii="Times New Roman" w:hAnsi="Times New Roman" w:cs="Times New Roman"/>
                <w:sz w:val="24"/>
                <w:szCs w:val="24"/>
              </w:rPr>
              <w:t>prehľad predpisov, pokynov, inštrukcií, výkladových stanovísk, podľa ktorých povinná osoba koná a rozhoduje alebo ktoré upravujú práva a povinnosti fyzických osôb a právnických osôb vo vzťahu k povinnej osobe,</w:t>
            </w:r>
          </w:p>
          <w:p w:rsidR="00503BE2" w:rsidRPr="002E2B02" w:rsidRDefault="00503BE2" w:rsidP="00503BE2">
            <w:pPr>
              <w:spacing w:after="0"/>
              <w:ind w:left="17"/>
              <w:jc w:val="both"/>
              <w:rPr>
                <w:rFonts w:ascii="Times New Roman" w:hAnsi="Times New Roman" w:cs="Times New Roman"/>
                <w:sz w:val="24"/>
                <w:szCs w:val="24"/>
              </w:rPr>
            </w:pPr>
            <w:r w:rsidRPr="00503BE2">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503BE2">
              <w:rPr>
                <w:rFonts w:ascii="Times New Roman" w:hAnsi="Times New Roman" w:cs="Times New Roman"/>
                <w:sz w:val="24"/>
                <w:szCs w:val="24"/>
              </w:rPr>
              <w:t>Ministerstvá, ostatné ústredné orgány štátnej správy a orgány miestnej štátnej správy zverejňujú materiály programového, koncepčného a strategického charakteru a texty navrhovaných právnych noriem po ich uvoľnení na medzi</w:t>
            </w:r>
            <w:r>
              <w:rPr>
                <w:rFonts w:ascii="Times New Roman" w:hAnsi="Times New Roman" w:cs="Times New Roman"/>
                <w:sz w:val="24"/>
                <w:szCs w:val="24"/>
              </w:rPr>
              <w:t>rezortné pripomienkové konanie.</w:t>
            </w:r>
          </w:p>
        </w:tc>
        <w:tc>
          <w:tcPr>
            <w:tcW w:w="565" w:type="dxa"/>
          </w:tcPr>
          <w:p w:rsidR="006A510E" w:rsidRPr="002E2B02" w:rsidRDefault="00A037D4"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6A510E" w:rsidRPr="002E2B02" w:rsidRDefault="006A510E" w:rsidP="006A510E">
            <w:pPr>
              <w:spacing w:after="0"/>
              <w:jc w:val="center"/>
              <w:rPr>
                <w:rFonts w:ascii="Times New Roman" w:hAnsi="Times New Roman" w:cs="Times New Roman"/>
                <w:sz w:val="24"/>
                <w:szCs w:val="24"/>
              </w:rPr>
            </w:pPr>
          </w:p>
        </w:tc>
      </w:tr>
      <w:tr w:rsidR="006A510E" w:rsidRPr="002E2B02" w:rsidTr="0046015E">
        <w:trPr>
          <w:cantSplit/>
        </w:trPr>
        <w:tc>
          <w:tcPr>
            <w:tcW w:w="994" w:type="dxa"/>
          </w:tcPr>
          <w:p w:rsidR="006A510E" w:rsidRPr="002E2B02" w:rsidRDefault="006A510E" w:rsidP="006A510E">
            <w:pPr>
              <w:spacing w:after="0"/>
              <w:jc w:val="both"/>
              <w:rPr>
                <w:rFonts w:ascii="Times New Roman" w:hAnsi="Times New Roman" w:cs="Times New Roman"/>
                <w:sz w:val="24"/>
                <w:szCs w:val="24"/>
              </w:rPr>
            </w:pPr>
          </w:p>
        </w:tc>
        <w:tc>
          <w:tcPr>
            <w:tcW w:w="3686" w:type="dxa"/>
          </w:tcPr>
          <w:p w:rsidR="009D4FAD" w:rsidRPr="009D4FAD" w:rsidRDefault="009D4FAD" w:rsidP="00A24A32">
            <w:pPr>
              <w:spacing w:after="0"/>
              <w:jc w:val="both"/>
              <w:rPr>
                <w:rFonts w:ascii="Times New Roman" w:hAnsi="Times New Roman" w:cs="Times New Roman"/>
                <w:sz w:val="24"/>
                <w:szCs w:val="24"/>
              </w:rPr>
            </w:pPr>
            <w:r w:rsidRPr="009D4FAD">
              <w:rPr>
                <w:rFonts w:ascii="Times New Roman" w:hAnsi="Times New Roman" w:cs="Times New Roman"/>
                <w:sz w:val="24"/>
                <w:szCs w:val="24"/>
              </w:rPr>
              <w:t>3.   Členské štáty zabezpečujú, aby mal príslušný regulačný orgán právomoci potrebné na plnenie svojich povinností súvisiacich s vnútroštátnym rámcom uvedeným v článku 4 ods. 1. Na tento účel členské štáty zabezpečujú, aby sa vo vnútroštátnom rámci stanovili tieto hlavné regulačné úlohy príslušných regulačných orgánov:</w:t>
            </w:r>
          </w:p>
          <w:p w:rsidR="009D4FAD" w:rsidRPr="009D4FAD" w:rsidRDefault="007D2B35" w:rsidP="009D4FA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9D4FAD" w:rsidRPr="009D4FAD">
              <w:rPr>
                <w:rFonts w:ascii="Times New Roman" w:hAnsi="Times New Roman" w:cs="Times New Roman"/>
                <w:sz w:val="24"/>
                <w:szCs w:val="24"/>
              </w:rPr>
              <w:t>navrhovať, definovať alebo sa zúčastňovať na definovaní vnútroštátnych požiadaviek jadrovej bezpečnosti;</w:t>
            </w:r>
          </w:p>
          <w:p w:rsidR="006A510E" w:rsidRPr="002E2B02" w:rsidRDefault="006A510E" w:rsidP="009D4FAD">
            <w:pPr>
              <w:spacing w:after="0"/>
              <w:jc w:val="center"/>
              <w:rPr>
                <w:rFonts w:ascii="Times New Roman" w:hAnsi="Times New Roman" w:cs="Times New Roman"/>
                <w:sz w:val="24"/>
                <w:szCs w:val="24"/>
              </w:rPr>
            </w:pPr>
          </w:p>
        </w:tc>
        <w:tc>
          <w:tcPr>
            <w:tcW w:w="1189" w:type="dxa"/>
          </w:tcPr>
          <w:p w:rsidR="006A510E" w:rsidRPr="002E2B02" w:rsidRDefault="007D2B35"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6A510E" w:rsidRDefault="007D2B35" w:rsidP="006A510E">
            <w:pPr>
              <w:spacing w:after="0"/>
              <w:jc w:val="center"/>
              <w:rPr>
                <w:rFonts w:ascii="Times New Roman" w:hAnsi="Times New Roman" w:cs="Times New Roman"/>
                <w:sz w:val="24"/>
                <w:szCs w:val="24"/>
              </w:rPr>
            </w:pPr>
            <w:r>
              <w:rPr>
                <w:rFonts w:ascii="Times New Roman" w:hAnsi="Times New Roman" w:cs="Times New Roman"/>
                <w:sz w:val="24"/>
                <w:szCs w:val="24"/>
              </w:rPr>
              <w:t>Ústava SR 460/1992 Zb. v z. n. p.</w:t>
            </w:r>
          </w:p>
          <w:p w:rsidR="007D2B35" w:rsidRDefault="007D2B35" w:rsidP="006A510E">
            <w:pPr>
              <w:spacing w:after="0"/>
              <w:jc w:val="center"/>
              <w:rPr>
                <w:rFonts w:ascii="Times New Roman" w:hAnsi="Times New Roman" w:cs="Times New Roman"/>
                <w:sz w:val="24"/>
                <w:szCs w:val="24"/>
              </w:rPr>
            </w:pPr>
          </w:p>
          <w:p w:rsidR="007D2B35" w:rsidRDefault="007D2B35" w:rsidP="006A510E">
            <w:pPr>
              <w:spacing w:after="0"/>
              <w:jc w:val="center"/>
              <w:rPr>
                <w:rFonts w:ascii="Times New Roman" w:hAnsi="Times New Roman" w:cs="Times New Roman"/>
                <w:sz w:val="24"/>
                <w:szCs w:val="24"/>
              </w:rPr>
            </w:pPr>
          </w:p>
          <w:p w:rsidR="007D2B35" w:rsidRDefault="007D2B35" w:rsidP="006A510E">
            <w:pPr>
              <w:spacing w:after="0"/>
              <w:jc w:val="center"/>
              <w:rPr>
                <w:rFonts w:ascii="Times New Roman" w:hAnsi="Times New Roman" w:cs="Times New Roman"/>
                <w:sz w:val="24"/>
                <w:szCs w:val="24"/>
              </w:rPr>
            </w:pPr>
          </w:p>
          <w:p w:rsidR="007D2B35" w:rsidRPr="002E2B02" w:rsidRDefault="007D2B35" w:rsidP="006A510E">
            <w:pPr>
              <w:spacing w:after="0"/>
              <w:jc w:val="center"/>
              <w:rPr>
                <w:rFonts w:ascii="Times New Roman" w:hAnsi="Times New Roman" w:cs="Times New Roman"/>
                <w:sz w:val="24"/>
                <w:szCs w:val="24"/>
              </w:rPr>
            </w:pPr>
            <w:r>
              <w:rPr>
                <w:rFonts w:ascii="Times New Roman" w:hAnsi="Times New Roman" w:cs="Times New Roman"/>
                <w:sz w:val="24"/>
                <w:szCs w:val="24"/>
              </w:rPr>
              <w:t>Zákon č. 575/2001 Z. z. v z. n. p.</w:t>
            </w:r>
          </w:p>
        </w:tc>
        <w:tc>
          <w:tcPr>
            <w:tcW w:w="1417" w:type="dxa"/>
          </w:tcPr>
          <w:p w:rsidR="006A510E" w:rsidRDefault="007D2B35"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Čl:123</w:t>
            </w: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§:36</w:t>
            </w: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Pr="002E2B02" w:rsidRDefault="007D2B35"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§:37</w:t>
            </w:r>
          </w:p>
        </w:tc>
        <w:tc>
          <w:tcPr>
            <w:tcW w:w="4198" w:type="dxa"/>
          </w:tcPr>
          <w:p w:rsidR="006A510E" w:rsidRDefault="007D2B35" w:rsidP="007D2B35">
            <w:pPr>
              <w:spacing w:after="0"/>
              <w:jc w:val="both"/>
              <w:rPr>
                <w:rFonts w:ascii="Times New Roman" w:hAnsi="Times New Roman" w:cs="Times New Roman"/>
                <w:sz w:val="24"/>
                <w:szCs w:val="24"/>
              </w:rPr>
            </w:pPr>
            <w:r w:rsidRPr="007D2B35">
              <w:rPr>
                <w:rFonts w:ascii="Times New Roman" w:hAnsi="Times New Roman" w:cs="Times New Roman"/>
                <w:sz w:val="24"/>
                <w:szCs w:val="24"/>
              </w:rPr>
              <w:t>Ministerstvá a iné orgány štátnej správy na základe zákonov a v ich medziach môžu vydávať všeobecne záväzné právne predpisy, ak sú na to splnomocnené zákonom. Tieto všeobecne záväzné právne predpisy sa vyhlasujú spôsobom, ktorý ustanoví zákon.</w:t>
            </w:r>
          </w:p>
          <w:p w:rsidR="007D2B35" w:rsidRDefault="007D2B35" w:rsidP="007D2B35">
            <w:pPr>
              <w:spacing w:after="0"/>
              <w:jc w:val="both"/>
              <w:rPr>
                <w:rFonts w:ascii="Times New Roman" w:hAnsi="Times New Roman" w:cs="Times New Roman"/>
                <w:sz w:val="24"/>
                <w:szCs w:val="24"/>
              </w:rPr>
            </w:pPr>
          </w:p>
          <w:p w:rsidR="007D2B35" w:rsidRPr="007D2B35" w:rsidRDefault="007D2B35" w:rsidP="007D2B35">
            <w:pPr>
              <w:spacing w:after="0"/>
              <w:jc w:val="both"/>
              <w:rPr>
                <w:rFonts w:ascii="Times New Roman" w:hAnsi="Times New Roman" w:cs="Times New Roman"/>
                <w:sz w:val="24"/>
                <w:szCs w:val="24"/>
              </w:rPr>
            </w:pPr>
            <w:r w:rsidRPr="007D2B35">
              <w:rPr>
                <w:rFonts w:ascii="Times New Roman" w:hAnsi="Times New Roman" w:cs="Times New Roman"/>
                <w:sz w:val="24"/>
                <w:szCs w:val="24"/>
              </w:rPr>
              <w:t>Ministerstvá a ostatné ústredné orgány štátnej správy skúmajú problematiku vo veciach, ktoré sú v ich pôsobnosti, a analyzujú dosahované výsledky. Robia opatrenia na riešenie aktuálnych otázok a spracúvajú koncepcie rozvoja zverených oblastí a riešenia základných otázok, ktoré po zverejnení a po pripomienkovom konaní predkladajú vláde. V prípadoch ustanovených zákonom alebo na základe rozhodnutia vlády sa pripomienkové konanie nemusí uskutočniť.</w:t>
            </w:r>
          </w:p>
          <w:p w:rsidR="007D2B35" w:rsidRPr="007D2B35" w:rsidRDefault="007D2B35" w:rsidP="007D2B35">
            <w:pPr>
              <w:spacing w:after="0"/>
              <w:jc w:val="both"/>
              <w:rPr>
                <w:rFonts w:ascii="Times New Roman" w:hAnsi="Times New Roman" w:cs="Times New Roman"/>
                <w:sz w:val="24"/>
                <w:szCs w:val="24"/>
              </w:rPr>
            </w:pPr>
          </w:p>
          <w:p w:rsidR="007D2B35" w:rsidRPr="002E2B02" w:rsidRDefault="007D2B35" w:rsidP="007D2B35">
            <w:pPr>
              <w:spacing w:after="0"/>
              <w:jc w:val="both"/>
              <w:rPr>
                <w:rFonts w:ascii="Times New Roman" w:hAnsi="Times New Roman" w:cs="Times New Roman"/>
                <w:sz w:val="24"/>
                <w:szCs w:val="24"/>
              </w:rPr>
            </w:pPr>
            <w:r w:rsidRPr="007D2B35">
              <w:rPr>
                <w:rFonts w:ascii="Times New Roman" w:hAnsi="Times New Roman" w:cs="Times New Roman"/>
                <w:sz w:val="24"/>
                <w:szCs w:val="24"/>
              </w:rPr>
              <w:t>Ministerstvá a ostatné ústredné orgány štátnej správy sa starajú o náležitú právnu úpravu vecí patriacich do ich pôsobnosti. Pripravujú návrhy zákonov a iných všeobecne záväzných právnych predpisov, zverejňujú ich a po prerokovaní v pripomienkovom konaní predkladajú vláde; dbajú aj o dodržiavanie zákonnosti v oblasti svojej pôsobnosti.</w:t>
            </w:r>
          </w:p>
        </w:tc>
        <w:tc>
          <w:tcPr>
            <w:tcW w:w="565" w:type="dxa"/>
          </w:tcPr>
          <w:p w:rsidR="006A510E" w:rsidRPr="002E2B02" w:rsidRDefault="007D2B35"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6A510E" w:rsidRPr="002E2B02" w:rsidRDefault="006A510E" w:rsidP="006A510E">
            <w:pPr>
              <w:spacing w:after="0"/>
              <w:jc w:val="center"/>
              <w:rPr>
                <w:rFonts w:ascii="Times New Roman" w:hAnsi="Times New Roman" w:cs="Times New Roman"/>
                <w:sz w:val="24"/>
                <w:szCs w:val="24"/>
              </w:rPr>
            </w:pPr>
          </w:p>
        </w:tc>
      </w:tr>
      <w:tr w:rsidR="006A510E" w:rsidRPr="002E2B02" w:rsidTr="0046015E">
        <w:trPr>
          <w:cantSplit/>
        </w:trPr>
        <w:tc>
          <w:tcPr>
            <w:tcW w:w="994" w:type="dxa"/>
          </w:tcPr>
          <w:p w:rsidR="006A510E" w:rsidRPr="002E2B02" w:rsidRDefault="006A510E" w:rsidP="006A510E">
            <w:pPr>
              <w:spacing w:after="0"/>
              <w:jc w:val="both"/>
              <w:rPr>
                <w:rFonts w:ascii="Times New Roman" w:hAnsi="Times New Roman" w:cs="Times New Roman"/>
                <w:sz w:val="24"/>
                <w:szCs w:val="24"/>
              </w:rPr>
            </w:pPr>
          </w:p>
        </w:tc>
        <w:tc>
          <w:tcPr>
            <w:tcW w:w="3686" w:type="dxa"/>
          </w:tcPr>
          <w:p w:rsidR="009D4FAD" w:rsidRPr="009D4FAD" w:rsidRDefault="007D2B35" w:rsidP="00A36D68">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009D4FAD" w:rsidRPr="009D4FAD">
              <w:rPr>
                <w:rFonts w:ascii="Times New Roman" w:hAnsi="Times New Roman" w:cs="Times New Roman"/>
                <w:sz w:val="24"/>
                <w:szCs w:val="24"/>
              </w:rPr>
              <w:t>požadovať, aby držiteľ licencie dodržiaval vnútroštátne požiadavky jadrovej bezpečnosti a podmienky príslušnej licencie a preukazoval ich dodržiavanie;</w:t>
            </w:r>
          </w:p>
          <w:p w:rsidR="006A510E" w:rsidRPr="002E2B02" w:rsidRDefault="006A510E" w:rsidP="009D4FAD">
            <w:pPr>
              <w:spacing w:after="0"/>
              <w:jc w:val="center"/>
              <w:rPr>
                <w:rFonts w:ascii="Times New Roman" w:hAnsi="Times New Roman" w:cs="Times New Roman"/>
                <w:sz w:val="24"/>
                <w:szCs w:val="24"/>
              </w:rPr>
            </w:pPr>
          </w:p>
        </w:tc>
        <w:tc>
          <w:tcPr>
            <w:tcW w:w="1189" w:type="dxa"/>
          </w:tcPr>
          <w:p w:rsidR="006A510E" w:rsidRPr="002E2B02" w:rsidRDefault="007D2B35"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7D2B35" w:rsidRDefault="007D2B35" w:rsidP="006A510E">
            <w:pPr>
              <w:spacing w:after="0"/>
              <w:jc w:val="center"/>
              <w:rPr>
                <w:rFonts w:ascii="Times New Roman" w:hAnsi="Times New Roman" w:cs="Times New Roman"/>
                <w:sz w:val="24"/>
                <w:szCs w:val="24"/>
              </w:rPr>
            </w:pPr>
            <w:r>
              <w:rPr>
                <w:rFonts w:ascii="Times New Roman" w:hAnsi="Times New Roman" w:cs="Times New Roman"/>
                <w:sz w:val="24"/>
                <w:szCs w:val="24"/>
              </w:rPr>
              <w:t>Zákon č.</w:t>
            </w:r>
          </w:p>
          <w:p w:rsidR="006A510E" w:rsidRPr="002E2B02" w:rsidRDefault="007D2B35" w:rsidP="006A510E">
            <w:pPr>
              <w:spacing w:after="0"/>
              <w:jc w:val="center"/>
              <w:rPr>
                <w:rFonts w:ascii="Times New Roman" w:hAnsi="Times New Roman" w:cs="Times New Roman"/>
                <w:sz w:val="24"/>
                <w:szCs w:val="24"/>
              </w:rPr>
            </w:pPr>
            <w:r>
              <w:rPr>
                <w:rFonts w:ascii="Times New Roman" w:hAnsi="Times New Roman" w:cs="Times New Roman"/>
                <w:sz w:val="24"/>
                <w:szCs w:val="24"/>
              </w:rPr>
              <w:t xml:space="preserve">541/2004 Z. z. </w:t>
            </w:r>
          </w:p>
        </w:tc>
        <w:tc>
          <w:tcPr>
            <w:tcW w:w="1417" w:type="dxa"/>
          </w:tcPr>
          <w:p w:rsidR="006A510E" w:rsidRDefault="007D2B35"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 xml:space="preserve">§:4 </w:t>
            </w: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w:t>
            </w: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P:a),b),c),d)</w:t>
            </w: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§:10</w:t>
            </w:r>
          </w:p>
          <w:p w:rsidR="00A36D68" w:rsidRDefault="00A36D68"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w:t>
            </w:r>
          </w:p>
          <w:p w:rsidR="00A36D68" w:rsidRDefault="00A36D68"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P:a) až k), p, s) až w)</w:t>
            </w:r>
          </w:p>
          <w:p w:rsidR="00A36D68" w:rsidRDefault="00A36D68"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O:2,4,7,8</w:t>
            </w: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Default="007D2B35" w:rsidP="006A510E">
            <w:pPr>
              <w:pStyle w:val="Spiatonadresanaoblke"/>
              <w:rPr>
                <w:b w:val="0"/>
                <w:bCs w:val="0"/>
                <w:color w:val="auto"/>
                <w:sz w:val="24"/>
                <w:szCs w:val="24"/>
                <w14:shadow w14:blurRad="0" w14:dist="0" w14:dir="0" w14:sx="0" w14:sy="0" w14:kx="0" w14:ky="0" w14:algn="none">
                  <w14:srgbClr w14:val="000000"/>
                </w14:shadow>
              </w:rPr>
            </w:pPr>
          </w:p>
          <w:p w:rsidR="007D2B35" w:rsidRPr="002E2B02" w:rsidRDefault="007D2B35" w:rsidP="006A510E">
            <w:pPr>
              <w:pStyle w:val="Spiatonadresanaoblke"/>
              <w:rPr>
                <w:b w:val="0"/>
                <w:bCs w:val="0"/>
                <w:color w:val="auto"/>
                <w:sz w:val="24"/>
                <w:szCs w:val="24"/>
                <w14:shadow w14:blurRad="0" w14:dist="0" w14:dir="0" w14:sx="0" w14:sy="0" w14:kx="0" w14:ky="0" w14:algn="none">
                  <w14:srgbClr w14:val="000000"/>
                </w14:shadow>
              </w:rPr>
            </w:pPr>
          </w:p>
        </w:tc>
        <w:tc>
          <w:tcPr>
            <w:tcW w:w="4198" w:type="dxa"/>
          </w:tcPr>
          <w:p w:rsidR="007D2B35" w:rsidRPr="007D2B35" w:rsidRDefault="007D2B35" w:rsidP="007D2B35">
            <w:pPr>
              <w:spacing w:after="0"/>
              <w:jc w:val="both"/>
              <w:rPr>
                <w:rFonts w:ascii="Times New Roman" w:hAnsi="Times New Roman" w:cs="Times New Roman"/>
                <w:sz w:val="24"/>
                <w:szCs w:val="24"/>
              </w:rPr>
            </w:pPr>
            <w:r w:rsidRPr="007D2B35">
              <w:rPr>
                <w:rFonts w:ascii="Times New Roman" w:hAnsi="Times New Roman" w:cs="Times New Roman"/>
                <w:sz w:val="24"/>
                <w:szCs w:val="24"/>
              </w:rPr>
              <w:t>Úrad</w:t>
            </w:r>
          </w:p>
          <w:p w:rsidR="007D2B35" w:rsidRPr="007D2B35" w:rsidRDefault="007D2B35" w:rsidP="007D2B35">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7D2B35">
              <w:rPr>
                <w:rFonts w:ascii="Times New Roman" w:hAnsi="Times New Roman" w:cs="Times New Roman"/>
                <w:sz w:val="24"/>
                <w:szCs w:val="24"/>
              </w:rPr>
              <w:t>vykonáva štátny dozor nad jadrovou bezpečnosťou jadrových zariadení tak, aby verejnosť a medzinárodné spoločenstvo boli uistené, že jadrová bezpečnosť vo všetkých aspektoch využívania jadrovej energie má náležitú prioritu,</w:t>
            </w:r>
          </w:p>
          <w:p w:rsidR="007D2B35" w:rsidRPr="007D2B35" w:rsidRDefault="007D2B35" w:rsidP="007D2B35">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Pr="007D2B35">
              <w:rPr>
                <w:rFonts w:ascii="Times New Roman" w:hAnsi="Times New Roman" w:cs="Times New Roman"/>
                <w:sz w:val="24"/>
                <w:szCs w:val="24"/>
              </w:rPr>
              <w:t>vykonáva štátny dozor v oblasti využívania jadrovej energie, pri fyzickej ochrane a pri havarijnom plánovaní,</w:t>
            </w:r>
          </w:p>
          <w:p w:rsidR="007D2B35" w:rsidRPr="007D2B35" w:rsidRDefault="007D2B35" w:rsidP="007D2B35">
            <w:pPr>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Pr="007D2B35">
              <w:rPr>
                <w:rFonts w:ascii="Times New Roman" w:hAnsi="Times New Roman" w:cs="Times New Roman"/>
                <w:sz w:val="24"/>
                <w:szCs w:val="24"/>
              </w:rPr>
              <w:t>kontroluje plnenie povinností podľa tohto zákona,</w:t>
            </w:r>
          </w:p>
          <w:p w:rsidR="006A510E" w:rsidRDefault="007D2B35" w:rsidP="007D2B35">
            <w:pPr>
              <w:spacing w:after="0"/>
              <w:jc w:val="both"/>
              <w:rPr>
                <w:rFonts w:ascii="Times New Roman" w:hAnsi="Times New Roman" w:cs="Times New Roman"/>
                <w:sz w:val="24"/>
                <w:szCs w:val="24"/>
              </w:rPr>
            </w:pPr>
            <w:r>
              <w:rPr>
                <w:rFonts w:ascii="Times New Roman" w:hAnsi="Times New Roman" w:cs="Times New Roman"/>
                <w:sz w:val="24"/>
                <w:szCs w:val="24"/>
              </w:rPr>
              <w:t xml:space="preserve">d) </w:t>
            </w:r>
            <w:r w:rsidRPr="007D2B35">
              <w:rPr>
                <w:rFonts w:ascii="Times New Roman" w:hAnsi="Times New Roman" w:cs="Times New Roman"/>
                <w:sz w:val="24"/>
                <w:szCs w:val="24"/>
              </w:rPr>
              <w:t>vydáva fyzickým osobám alebo právnickým osobám súhlas alebo povolenie podľa § 5 ods. 2 a 3, kontroluje plnenie podmienok súhlasu alebo povolenia a súhlas alebo povolenie zrušuje,</w:t>
            </w:r>
          </w:p>
          <w:p w:rsidR="007D2B35" w:rsidRDefault="007D2B35" w:rsidP="007D2B35">
            <w:pPr>
              <w:spacing w:after="0"/>
              <w:jc w:val="both"/>
              <w:rPr>
                <w:rFonts w:ascii="Times New Roman" w:hAnsi="Times New Roman" w:cs="Times New Roman"/>
                <w:sz w:val="24"/>
                <w:szCs w:val="24"/>
              </w:rPr>
            </w:pPr>
          </w:p>
          <w:p w:rsidR="007D2B35" w:rsidRPr="007D2B35" w:rsidRDefault="007D2B35" w:rsidP="007D2B35">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7D2B35">
              <w:rPr>
                <w:rFonts w:ascii="Times New Roman" w:hAnsi="Times New Roman" w:cs="Times New Roman"/>
                <w:sz w:val="24"/>
                <w:szCs w:val="24"/>
              </w:rPr>
              <w:t>Držiteľ povolenia je povinný v rozsahu súhlasu alebo povolenia</w:t>
            </w:r>
          </w:p>
          <w:p w:rsidR="007D2B35" w:rsidRPr="007D2B35" w:rsidRDefault="007D2B35" w:rsidP="007D2B35">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7D2B35">
              <w:rPr>
                <w:rFonts w:ascii="Times New Roman" w:hAnsi="Times New Roman" w:cs="Times New Roman"/>
                <w:sz w:val="24"/>
                <w:szCs w:val="24"/>
              </w:rPr>
              <w:t>zabezpečiť jadrovú bezpečnosť, fyzickú ochranu, havarijnú pripravenosť vrátane ich overovania,</w:t>
            </w:r>
          </w:p>
          <w:p w:rsidR="007D2B35" w:rsidRPr="007D2B35" w:rsidRDefault="007D2B35" w:rsidP="007D2B35">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Pr="007D2B35">
              <w:rPr>
                <w:rFonts w:ascii="Times New Roman" w:hAnsi="Times New Roman" w:cs="Times New Roman"/>
                <w:sz w:val="24"/>
                <w:szCs w:val="24"/>
              </w:rPr>
              <w:t>dodržiavať úradom posúdenú alebo schválenú dokumentáciu; odchýliť sa od tejto dokumentácie je možné po jej predchádzajúcom opätovnom posúdení alebo schválení úradom,</w:t>
            </w:r>
          </w:p>
          <w:p w:rsidR="007D2B35" w:rsidRPr="007D2B35" w:rsidRDefault="007D2B35" w:rsidP="007D2B35">
            <w:pPr>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Pr="007D2B35">
              <w:rPr>
                <w:rFonts w:ascii="Times New Roman" w:hAnsi="Times New Roman" w:cs="Times New Roman"/>
                <w:sz w:val="24"/>
                <w:szCs w:val="24"/>
              </w:rPr>
              <w:t>sústavne a komplexne hodnotiť napĺňanie zásad uvedených v § 3 ods. 3 až 5 a zabezpečovať uplatňovanie výsledkov hodnotenia v praxi,</w:t>
            </w:r>
          </w:p>
          <w:p w:rsidR="007D2B35" w:rsidRPr="007D2B35" w:rsidRDefault="007D2B35" w:rsidP="007D2B35">
            <w:pPr>
              <w:spacing w:after="0"/>
              <w:jc w:val="both"/>
              <w:rPr>
                <w:rFonts w:ascii="Times New Roman" w:hAnsi="Times New Roman" w:cs="Times New Roman"/>
                <w:sz w:val="24"/>
                <w:szCs w:val="24"/>
              </w:rPr>
            </w:pPr>
            <w:r>
              <w:rPr>
                <w:rFonts w:ascii="Times New Roman" w:hAnsi="Times New Roman" w:cs="Times New Roman"/>
                <w:sz w:val="24"/>
                <w:szCs w:val="24"/>
              </w:rPr>
              <w:t xml:space="preserve">d) </w:t>
            </w:r>
            <w:r w:rsidRPr="007D2B35">
              <w:rPr>
                <w:rFonts w:ascii="Times New Roman" w:hAnsi="Times New Roman" w:cs="Times New Roman"/>
                <w:sz w:val="24"/>
                <w:szCs w:val="24"/>
              </w:rPr>
              <w:t>dodržiavať podmienky povolenia alebo súhlasu, vyšetriť bezodkladne každé porušenie týchto podmienok a prijať opatrenia na nápravu a zabránenie opakovaniu takéhoto porušenia,</w:t>
            </w:r>
          </w:p>
          <w:p w:rsidR="007D2B35" w:rsidRPr="007D2B35" w:rsidRDefault="007D2B35" w:rsidP="007D2B35">
            <w:pPr>
              <w:spacing w:after="0"/>
              <w:jc w:val="both"/>
              <w:rPr>
                <w:rFonts w:ascii="Times New Roman" w:hAnsi="Times New Roman" w:cs="Times New Roman"/>
                <w:sz w:val="24"/>
                <w:szCs w:val="24"/>
              </w:rPr>
            </w:pPr>
            <w:r>
              <w:rPr>
                <w:rFonts w:ascii="Times New Roman" w:hAnsi="Times New Roman" w:cs="Times New Roman"/>
                <w:sz w:val="24"/>
                <w:szCs w:val="24"/>
              </w:rPr>
              <w:t xml:space="preserve">e) </w:t>
            </w:r>
            <w:r w:rsidRPr="007D2B35">
              <w:rPr>
                <w:rFonts w:ascii="Times New Roman" w:hAnsi="Times New Roman" w:cs="Times New Roman"/>
                <w:sz w:val="24"/>
                <w:szCs w:val="24"/>
              </w:rPr>
              <w:t>dodržiavať limity a podmienky bezpečnej prevádzky alebo limity a podmienky bezpečného vyraďovania; ich porušenie, nedodržanie alebo prekročenie bezodkladne oznámiť úradu,</w:t>
            </w:r>
          </w:p>
          <w:p w:rsidR="007D2B35" w:rsidRPr="007D2B35" w:rsidRDefault="007D2B35" w:rsidP="007D2B35">
            <w:pPr>
              <w:spacing w:after="0"/>
              <w:jc w:val="both"/>
              <w:rPr>
                <w:rFonts w:ascii="Times New Roman" w:hAnsi="Times New Roman" w:cs="Times New Roman"/>
                <w:sz w:val="24"/>
                <w:szCs w:val="24"/>
              </w:rPr>
            </w:pPr>
            <w:r>
              <w:rPr>
                <w:rFonts w:ascii="Times New Roman" w:hAnsi="Times New Roman" w:cs="Times New Roman"/>
                <w:sz w:val="24"/>
                <w:szCs w:val="24"/>
              </w:rPr>
              <w:t xml:space="preserve">f) </w:t>
            </w:r>
            <w:r w:rsidRPr="007D2B35">
              <w:rPr>
                <w:rFonts w:ascii="Times New Roman" w:hAnsi="Times New Roman" w:cs="Times New Roman"/>
                <w:sz w:val="24"/>
                <w:szCs w:val="24"/>
              </w:rPr>
              <w:t>dodržiavať technické, organizačné, personálne, finančné a administratívne požiadavky ustanovené týmto zákonom, ako aj oznamovacie povinnosti voči úradu,</w:t>
            </w:r>
          </w:p>
          <w:p w:rsidR="007D2B35" w:rsidRPr="007D2B35" w:rsidRDefault="007D2B35" w:rsidP="007D2B35">
            <w:pPr>
              <w:spacing w:after="0"/>
              <w:jc w:val="both"/>
              <w:rPr>
                <w:rFonts w:ascii="Times New Roman" w:hAnsi="Times New Roman" w:cs="Times New Roman"/>
                <w:sz w:val="24"/>
                <w:szCs w:val="24"/>
              </w:rPr>
            </w:pPr>
            <w:r>
              <w:rPr>
                <w:rFonts w:ascii="Times New Roman" w:hAnsi="Times New Roman" w:cs="Times New Roman"/>
                <w:sz w:val="24"/>
                <w:szCs w:val="24"/>
              </w:rPr>
              <w:t xml:space="preserve">g) </w:t>
            </w:r>
            <w:r w:rsidRPr="007D2B35">
              <w:rPr>
                <w:rFonts w:ascii="Times New Roman" w:hAnsi="Times New Roman" w:cs="Times New Roman"/>
                <w:sz w:val="24"/>
                <w:szCs w:val="24"/>
              </w:rPr>
              <w:t>poskytovať inšpektorom úradu pri výkone inšpekčnej činnosti potrebnú súčinnosť podľa osobitného predpisu,</w:t>
            </w:r>
            <w:r w:rsidRPr="007D2B35">
              <w:rPr>
                <w:rFonts w:ascii="Times New Roman" w:hAnsi="Times New Roman" w:cs="Times New Roman"/>
                <w:sz w:val="24"/>
                <w:szCs w:val="24"/>
                <w:vertAlign w:val="superscript"/>
              </w:rPr>
              <w:t>12</w:t>
            </w:r>
            <w:r w:rsidRPr="007D2B35">
              <w:rPr>
                <w:rFonts w:ascii="Times New Roman" w:hAnsi="Times New Roman" w:cs="Times New Roman"/>
                <w:sz w:val="24"/>
                <w:szCs w:val="24"/>
              </w:rPr>
              <w:t>) poskytovať inšpektorom osobné ochranné pracovné pomôcky na výkon inšpekčnej činnosti, poskytovať potrebnú súčinnosť osobám prizvaným úradom na účel posúdenia otázok súvisiacich s výkonom inšpekčnej činnosti, na vyžiadanie úradu poskytnúť požadovanú dokumentáciu alebo iné informácie spadajúce do pôsobnosti úradu, a to aj mimo výkonu inšpekčnej činnosti,</w:t>
            </w:r>
          </w:p>
          <w:p w:rsidR="007D2B35" w:rsidRPr="007D2B35" w:rsidRDefault="007D2B35" w:rsidP="007D2B35">
            <w:pPr>
              <w:spacing w:after="0"/>
              <w:jc w:val="both"/>
              <w:rPr>
                <w:rFonts w:ascii="Times New Roman" w:hAnsi="Times New Roman" w:cs="Times New Roman"/>
                <w:sz w:val="24"/>
                <w:szCs w:val="24"/>
              </w:rPr>
            </w:pPr>
            <w:r>
              <w:rPr>
                <w:rFonts w:ascii="Times New Roman" w:hAnsi="Times New Roman" w:cs="Times New Roman"/>
                <w:sz w:val="24"/>
                <w:szCs w:val="24"/>
              </w:rPr>
              <w:t xml:space="preserve">h) </w:t>
            </w:r>
            <w:r w:rsidRPr="007D2B35">
              <w:rPr>
                <w:rFonts w:ascii="Times New Roman" w:hAnsi="Times New Roman" w:cs="Times New Roman"/>
                <w:sz w:val="24"/>
                <w:szCs w:val="24"/>
              </w:rPr>
              <w:t>umožniť nakladanie s jadrovými materiálmi, s rádioaktívnymi odpadmi a s vyhoretým jadrovým palivom len držiteľom povolení na nakladanie s nimi podľa tohto zákona,</w:t>
            </w:r>
          </w:p>
          <w:p w:rsidR="007D2B35" w:rsidRPr="007D2B35" w:rsidRDefault="007D2B35" w:rsidP="007D2B35">
            <w:pPr>
              <w:spacing w:after="0"/>
              <w:jc w:val="both"/>
              <w:rPr>
                <w:rFonts w:ascii="Times New Roman" w:hAnsi="Times New Roman" w:cs="Times New Roman"/>
                <w:sz w:val="24"/>
                <w:szCs w:val="24"/>
              </w:rPr>
            </w:pPr>
            <w:r>
              <w:rPr>
                <w:rFonts w:ascii="Times New Roman" w:hAnsi="Times New Roman" w:cs="Times New Roman"/>
                <w:sz w:val="24"/>
                <w:szCs w:val="24"/>
              </w:rPr>
              <w:t xml:space="preserve">i) </w:t>
            </w:r>
            <w:r w:rsidRPr="007D2B35">
              <w:rPr>
                <w:rFonts w:ascii="Times New Roman" w:hAnsi="Times New Roman" w:cs="Times New Roman"/>
                <w:sz w:val="24"/>
                <w:szCs w:val="24"/>
              </w:rPr>
              <w:t>poveriť výkonom pracovných činností len osoby spĺňajúce podmienky uvedené v § 24 a u osôb vykonávajúcich činnosti podľa osobitného predpisu</w:t>
            </w:r>
            <w:r w:rsidRPr="007D2B35">
              <w:rPr>
                <w:rFonts w:ascii="Times New Roman" w:hAnsi="Times New Roman" w:cs="Times New Roman"/>
                <w:sz w:val="24"/>
                <w:szCs w:val="24"/>
                <w:vertAlign w:val="superscript"/>
              </w:rPr>
              <w:t>6</w:t>
            </w:r>
            <w:r w:rsidRPr="007D2B35">
              <w:rPr>
                <w:rFonts w:ascii="Times New Roman" w:hAnsi="Times New Roman" w:cs="Times New Roman"/>
                <w:sz w:val="24"/>
                <w:szCs w:val="24"/>
              </w:rPr>
              <w:t>) zabezpečiť overenie preverenia ich spôsobilosti podľa tohto osobitného predpisu,</w:t>
            </w:r>
          </w:p>
          <w:p w:rsidR="007D2B35" w:rsidRPr="007D2B35" w:rsidRDefault="007D2B35" w:rsidP="007D2B35">
            <w:pPr>
              <w:spacing w:after="0"/>
              <w:jc w:val="both"/>
              <w:rPr>
                <w:rFonts w:ascii="Times New Roman" w:hAnsi="Times New Roman" w:cs="Times New Roman"/>
                <w:sz w:val="24"/>
                <w:szCs w:val="24"/>
              </w:rPr>
            </w:pPr>
            <w:r>
              <w:rPr>
                <w:rFonts w:ascii="Times New Roman" w:hAnsi="Times New Roman" w:cs="Times New Roman"/>
                <w:sz w:val="24"/>
                <w:szCs w:val="24"/>
              </w:rPr>
              <w:t xml:space="preserve">j) </w:t>
            </w:r>
            <w:r w:rsidRPr="007D2B35">
              <w:rPr>
                <w:rFonts w:ascii="Times New Roman" w:hAnsi="Times New Roman" w:cs="Times New Roman"/>
                <w:sz w:val="24"/>
                <w:szCs w:val="24"/>
              </w:rPr>
              <w:t>oznamovať úradu bezodkladne každú zmenu podľa § 2 písm. w),</w:t>
            </w:r>
          </w:p>
          <w:p w:rsidR="007D2B35" w:rsidRPr="007D2B35" w:rsidRDefault="007D2B35" w:rsidP="007D2B35">
            <w:pPr>
              <w:spacing w:after="0"/>
              <w:jc w:val="both"/>
              <w:rPr>
                <w:rFonts w:ascii="Times New Roman" w:hAnsi="Times New Roman" w:cs="Times New Roman"/>
                <w:sz w:val="24"/>
                <w:szCs w:val="24"/>
              </w:rPr>
            </w:pPr>
            <w:r>
              <w:rPr>
                <w:rFonts w:ascii="Times New Roman" w:hAnsi="Times New Roman" w:cs="Times New Roman"/>
                <w:sz w:val="24"/>
                <w:szCs w:val="24"/>
              </w:rPr>
              <w:t xml:space="preserve">k) </w:t>
            </w:r>
            <w:r w:rsidRPr="007D2B35">
              <w:rPr>
                <w:rFonts w:ascii="Times New Roman" w:hAnsi="Times New Roman" w:cs="Times New Roman"/>
                <w:sz w:val="24"/>
                <w:szCs w:val="24"/>
              </w:rPr>
              <w:t>predkladať úradu na odsúhlasenie alebo schválenie každú zmenu podľa § 2 písm. v) najmenej jeden mesiac pred jej uvažovanou realizáciou,</w:t>
            </w:r>
          </w:p>
          <w:p w:rsidR="007D2B35" w:rsidRPr="007D2B35" w:rsidRDefault="00A36D68" w:rsidP="007D2B35">
            <w:pPr>
              <w:spacing w:after="0"/>
              <w:jc w:val="both"/>
              <w:rPr>
                <w:rFonts w:ascii="Times New Roman" w:hAnsi="Times New Roman" w:cs="Times New Roman"/>
                <w:sz w:val="24"/>
                <w:szCs w:val="24"/>
              </w:rPr>
            </w:pPr>
            <w:r>
              <w:rPr>
                <w:rFonts w:ascii="Times New Roman" w:hAnsi="Times New Roman" w:cs="Times New Roman"/>
                <w:sz w:val="24"/>
                <w:szCs w:val="24"/>
              </w:rPr>
              <w:t xml:space="preserve">p) </w:t>
            </w:r>
            <w:r w:rsidR="007D2B35" w:rsidRPr="007D2B35">
              <w:rPr>
                <w:rFonts w:ascii="Times New Roman" w:hAnsi="Times New Roman" w:cs="Times New Roman"/>
                <w:sz w:val="24"/>
                <w:szCs w:val="24"/>
              </w:rPr>
              <w:t>preukázateľne a neodkladne oznámiť úradu zásahy smerujúce k odvráteniu nehody, havárie alebo k odstráneniu ich následkov,</w:t>
            </w:r>
          </w:p>
          <w:p w:rsidR="007D2B35" w:rsidRPr="007D2B35" w:rsidRDefault="00A36D68" w:rsidP="007D2B35">
            <w:pPr>
              <w:spacing w:after="0"/>
              <w:jc w:val="both"/>
              <w:rPr>
                <w:rFonts w:ascii="Times New Roman" w:hAnsi="Times New Roman" w:cs="Times New Roman"/>
                <w:sz w:val="24"/>
                <w:szCs w:val="24"/>
              </w:rPr>
            </w:pPr>
            <w:r>
              <w:rPr>
                <w:rFonts w:ascii="Times New Roman" w:hAnsi="Times New Roman" w:cs="Times New Roman"/>
                <w:sz w:val="24"/>
                <w:szCs w:val="24"/>
              </w:rPr>
              <w:t xml:space="preserve">s) </w:t>
            </w:r>
            <w:r w:rsidR="007D2B35" w:rsidRPr="007D2B35">
              <w:rPr>
                <w:rFonts w:ascii="Times New Roman" w:hAnsi="Times New Roman" w:cs="Times New Roman"/>
                <w:sz w:val="24"/>
                <w:szCs w:val="24"/>
              </w:rPr>
              <w:t>zabezpečiť, aby pred prijatím opatrenia vo vzťahu k jadrovej bezpečnosti bola vykonaná analýza a konzultácia s odborníkmi z príslušnej oblasti, ktorí sa nepodieľali na tvorbe opatrenia alebo analýzy k nemu, tak, aby boli opatrenia kvalifikované a aby boli zohľadnené všetky bezpečnostné aspekty navrhovaného opatrenia,</w:t>
            </w:r>
          </w:p>
          <w:p w:rsidR="007D2B35" w:rsidRPr="007D2B35" w:rsidRDefault="00A36D68" w:rsidP="007D2B35">
            <w:pPr>
              <w:spacing w:after="0"/>
              <w:jc w:val="both"/>
              <w:rPr>
                <w:rFonts w:ascii="Times New Roman" w:hAnsi="Times New Roman" w:cs="Times New Roman"/>
                <w:sz w:val="24"/>
                <w:szCs w:val="24"/>
              </w:rPr>
            </w:pPr>
            <w:r>
              <w:rPr>
                <w:rFonts w:ascii="Times New Roman" w:hAnsi="Times New Roman" w:cs="Times New Roman"/>
                <w:sz w:val="24"/>
                <w:szCs w:val="24"/>
              </w:rPr>
              <w:t xml:space="preserve">t) </w:t>
            </w:r>
            <w:r w:rsidR="007D2B35" w:rsidRPr="007D2B35">
              <w:rPr>
                <w:rFonts w:ascii="Times New Roman" w:hAnsi="Times New Roman" w:cs="Times New Roman"/>
                <w:sz w:val="24"/>
                <w:szCs w:val="24"/>
              </w:rPr>
              <w:t>bezodkladne informovať úrad o takých vnútorných opatreniach, ktoré majú vplyv na povolené činnosti a ich realizácia môže ovplyvniť jadrovú bezpečnosť, ako aj o prerušení činností, ktoré sú opísané v dokumentácii k povoleniu a o dôvodoch takéhoto prerušenia,</w:t>
            </w:r>
          </w:p>
          <w:p w:rsidR="007D2B35" w:rsidRPr="007D2B35" w:rsidRDefault="00A36D68" w:rsidP="007D2B35">
            <w:pPr>
              <w:spacing w:after="0"/>
              <w:jc w:val="both"/>
              <w:rPr>
                <w:rFonts w:ascii="Times New Roman" w:hAnsi="Times New Roman" w:cs="Times New Roman"/>
                <w:sz w:val="24"/>
                <w:szCs w:val="24"/>
              </w:rPr>
            </w:pPr>
            <w:r>
              <w:rPr>
                <w:rFonts w:ascii="Times New Roman" w:hAnsi="Times New Roman" w:cs="Times New Roman"/>
                <w:sz w:val="24"/>
                <w:szCs w:val="24"/>
              </w:rPr>
              <w:t xml:space="preserve">u) </w:t>
            </w:r>
            <w:r w:rsidR="007D2B35" w:rsidRPr="007D2B35">
              <w:rPr>
                <w:rFonts w:ascii="Times New Roman" w:hAnsi="Times New Roman" w:cs="Times New Roman"/>
                <w:sz w:val="24"/>
                <w:szCs w:val="24"/>
              </w:rPr>
              <w:t>zabezpečiť počas výstavby, rekonštrukcií alebo počas opráv jadrových zariadení za účasti úradu alebo úradom poverených osôb kontrolu zhody zmontovaných systémov, konštrukcií, komponentov alebo ich častí s projektovou dokumentáciou, požiadavkami na zabezpečovanie kvality, požiadavkami na kvalitu a overiť zhodu ich sprievodnej technickej dokumentácie so všeobecne záväznými právnymi predpismi; o vykonaných kontrolách vyhotoviť a viesť záznamy,</w:t>
            </w:r>
          </w:p>
          <w:p w:rsidR="007D2B35" w:rsidRPr="007D2B35" w:rsidRDefault="00A36D68" w:rsidP="007D2B35">
            <w:pPr>
              <w:spacing w:after="0"/>
              <w:jc w:val="both"/>
              <w:rPr>
                <w:rFonts w:ascii="Times New Roman" w:hAnsi="Times New Roman" w:cs="Times New Roman"/>
                <w:sz w:val="24"/>
                <w:szCs w:val="24"/>
              </w:rPr>
            </w:pPr>
            <w:r>
              <w:rPr>
                <w:rFonts w:ascii="Times New Roman" w:hAnsi="Times New Roman" w:cs="Times New Roman"/>
                <w:sz w:val="24"/>
                <w:szCs w:val="24"/>
              </w:rPr>
              <w:t xml:space="preserve">v) </w:t>
            </w:r>
            <w:r w:rsidR="007D2B35" w:rsidRPr="007D2B35">
              <w:rPr>
                <w:rFonts w:ascii="Times New Roman" w:hAnsi="Times New Roman" w:cs="Times New Roman"/>
                <w:sz w:val="24"/>
                <w:szCs w:val="24"/>
              </w:rPr>
              <w:t>oznámiť úradu vykonanie kontroly podľa písmena u) najmenej desať dní pred ich uskutočnením, v nepredvídaných prípadoch najneskôr 24 hodín pred ich uskutočnením,</w:t>
            </w:r>
          </w:p>
          <w:p w:rsidR="007D2B35" w:rsidRPr="007D2B35" w:rsidRDefault="00A36D68" w:rsidP="007D2B35">
            <w:pPr>
              <w:spacing w:after="0"/>
              <w:jc w:val="both"/>
              <w:rPr>
                <w:rFonts w:ascii="Times New Roman" w:hAnsi="Times New Roman" w:cs="Times New Roman"/>
                <w:sz w:val="24"/>
                <w:szCs w:val="24"/>
              </w:rPr>
            </w:pPr>
            <w:r>
              <w:rPr>
                <w:rFonts w:ascii="Times New Roman" w:hAnsi="Times New Roman" w:cs="Times New Roman"/>
                <w:sz w:val="24"/>
                <w:szCs w:val="24"/>
              </w:rPr>
              <w:t xml:space="preserve">w) </w:t>
            </w:r>
            <w:r w:rsidR="007D2B35" w:rsidRPr="007D2B35">
              <w:rPr>
                <w:rFonts w:ascii="Times New Roman" w:hAnsi="Times New Roman" w:cs="Times New Roman"/>
                <w:sz w:val="24"/>
                <w:szCs w:val="24"/>
              </w:rPr>
              <w:t>zabezpečiť vykonanie kontrol podľa písmena u) a kontrol prác odovzdaných dodávateľmi osobami, ktoré majú odbornú spôsobilosť podľa § 24 alebo aspoň päť rokov odbornej praxe v príslušných oblastiach využívania jadrovej energie podľa § 2 písm. u) prvého alebo druhého bodu získanú výkonom pracovných činností na obdobnom jadrovom zariadení.</w:t>
            </w:r>
          </w:p>
          <w:p w:rsidR="007D2B35" w:rsidRPr="007D2B35" w:rsidRDefault="00A36D68" w:rsidP="007D2B35">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7D2B35" w:rsidRPr="007D2B35">
              <w:rPr>
                <w:rFonts w:ascii="Times New Roman" w:hAnsi="Times New Roman" w:cs="Times New Roman"/>
                <w:sz w:val="24"/>
                <w:szCs w:val="24"/>
              </w:rPr>
              <w:t>Ak úrad súhlas alebo povolenie obmedzí podľa § 8 ods. 1 písm. d), držiteľ povolenia podľa § 5 ods. 3 písm. b) až e) je povinný v dostatočnom predstihu pred ukončením platnosti povolenia s prihliadnutím na lehoty uvedené v § 8 ods. 5 a 6 predložiť úradu žiadosť a príslušnú dokumentáciu na vydanie povolenia na pokračovanie činnosti.</w:t>
            </w:r>
          </w:p>
          <w:p w:rsidR="007D2B35" w:rsidRPr="007D2B35" w:rsidRDefault="00A36D68" w:rsidP="007D2B35">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7D2B35" w:rsidRPr="007D2B35">
              <w:rPr>
                <w:rFonts w:ascii="Times New Roman" w:hAnsi="Times New Roman" w:cs="Times New Roman"/>
                <w:sz w:val="24"/>
                <w:szCs w:val="24"/>
              </w:rPr>
              <w:t>Držiteľ povolenia je povinný umožniť inšpektorom úradu, osobám prizvaným úradom, ako aj oprávneným osobám medzinárodných organizácií vykonávajúcim kontrolu v súlade s medzinárodnými záväzkami Slovenskej republiky vstup do objektov a priestorov jadrových zariadení alebo do priestorov, v ktorých sa nachádzajú jadrové materiály, a poskytovať potrebnú súčinnosť pri výkone ich činnosti.</w:t>
            </w:r>
          </w:p>
          <w:p w:rsidR="007D2B35" w:rsidRPr="007D2B35" w:rsidRDefault="00A36D68" w:rsidP="007D2B35">
            <w:pPr>
              <w:spacing w:after="0"/>
              <w:jc w:val="both"/>
              <w:rPr>
                <w:rFonts w:ascii="Times New Roman" w:hAnsi="Times New Roman" w:cs="Times New Roman"/>
                <w:sz w:val="24"/>
                <w:szCs w:val="24"/>
              </w:rPr>
            </w:pPr>
            <w:r w:rsidRPr="007D2B35">
              <w:rPr>
                <w:rFonts w:ascii="Times New Roman" w:hAnsi="Times New Roman" w:cs="Times New Roman"/>
                <w:sz w:val="24"/>
                <w:szCs w:val="24"/>
              </w:rPr>
              <w:t xml:space="preserve"> </w:t>
            </w:r>
            <w:r>
              <w:rPr>
                <w:rFonts w:ascii="Times New Roman" w:hAnsi="Times New Roman" w:cs="Times New Roman"/>
                <w:sz w:val="24"/>
                <w:szCs w:val="24"/>
              </w:rPr>
              <w:t xml:space="preserve">(7) </w:t>
            </w:r>
            <w:r w:rsidR="007D2B35" w:rsidRPr="007D2B35">
              <w:rPr>
                <w:rFonts w:ascii="Times New Roman" w:hAnsi="Times New Roman" w:cs="Times New Roman"/>
                <w:sz w:val="24"/>
                <w:szCs w:val="24"/>
              </w:rPr>
              <w:t>Držiteľ povolenia je povinný písomne oznámiť úradu akúkoľvek zmenu skutočností, ktoré boli základom na vydanie súhlasu alebo povolenia, alebo akúkoľvek skutočnosť, ktorá by mohla viesť k zmene alebo zrušeniu povolenia, a to v lehote do 15 dní odo dňa jej vzniku.</w:t>
            </w:r>
          </w:p>
          <w:p w:rsidR="007D2B35" w:rsidRPr="002E2B02" w:rsidRDefault="00A36D68" w:rsidP="007D2B35">
            <w:pPr>
              <w:spacing w:after="0"/>
              <w:jc w:val="both"/>
              <w:rPr>
                <w:rFonts w:ascii="Times New Roman" w:hAnsi="Times New Roman" w:cs="Times New Roman"/>
                <w:sz w:val="24"/>
                <w:szCs w:val="24"/>
              </w:rPr>
            </w:pPr>
            <w:r>
              <w:rPr>
                <w:rFonts w:ascii="Times New Roman" w:hAnsi="Times New Roman" w:cs="Times New Roman"/>
                <w:sz w:val="24"/>
                <w:szCs w:val="24"/>
              </w:rPr>
              <w:t xml:space="preserve">(8) </w:t>
            </w:r>
            <w:r w:rsidR="007D2B35" w:rsidRPr="007D2B35">
              <w:rPr>
                <w:rFonts w:ascii="Times New Roman" w:hAnsi="Times New Roman" w:cs="Times New Roman"/>
                <w:sz w:val="24"/>
                <w:szCs w:val="24"/>
              </w:rPr>
              <w:t>Držiteľ povolenia je povinný plniť aj ďalšie povinnosti uvedené v tomto zákone.</w:t>
            </w:r>
          </w:p>
        </w:tc>
        <w:tc>
          <w:tcPr>
            <w:tcW w:w="565" w:type="dxa"/>
          </w:tcPr>
          <w:p w:rsidR="006A510E" w:rsidRPr="002E2B02" w:rsidRDefault="007D2B35"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6A510E" w:rsidRPr="002E2B02" w:rsidRDefault="006A510E" w:rsidP="006A510E">
            <w:pPr>
              <w:spacing w:after="0"/>
              <w:jc w:val="center"/>
              <w:rPr>
                <w:rFonts w:ascii="Times New Roman" w:hAnsi="Times New Roman" w:cs="Times New Roman"/>
                <w:sz w:val="24"/>
                <w:szCs w:val="24"/>
              </w:rPr>
            </w:pPr>
          </w:p>
        </w:tc>
      </w:tr>
      <w:tr w:rsidR="006A510E" w:rsidRPr="002E2B02" w:rsidTr="0046015E">
        <w:trPr>
          <w:cantSplit/>
        </w:trPr>
        <w:tc>
          <w:tcPr>
            <w:tcW w:w="994" w:type="dxa"/>
          </w:tcPr>
          <w:p w:rsidR="006A510E" w:rsidRPr="002E2B02" w:rsidRDefault="006A510E" w:rsidP="006A510E">
            <w:pPr>
              <w:spacing w:after="0"/>
              <w:jc w:val="both"/>
              <w:rPr>
                <w:rFonts w:ascii="Times New Roman" w:hAnsi="Times New Roman" w:cs="Times New Roman"/>
                <w:sz w:val="24"/>
                <w:szCs w:val="24"/>
              </w:rPr>
            </w:pPr>
          </w:p>
        </w:tc>
        <w:tc>
          <w:tcPr>
            <w:tcW w:w="3686" w:type="dxa"/>
          </w:tcPr>
          <w:p w:rsidR="009D4FAD" w:rsidRPr="00A36D68" w:rsidRDefault="009D4FAD" w:rsidP="00A36D68">
            <w:pPr>
              <w:pStyle w:val="Odsekzoznamu"/>
              <w:numPr>
                <w:ilvl w:val="0"/>
                <w:numId w:val="15"/>
              </w:numPr>
              <w:spacing w:after="0"/>
              <w:ind w:left="214" w:hanging="214"/>
              <w:jc w:val="both"/>
              <w:rPr>
                <w:rFonts w:ascii="Times New Roman" w:hAnsi="Times New Roman" w:cs="Times New Roman"/>
                <w:sz w:val="24"/>
                <w:szCs w:val="24"/>
              </w:rPr>
            </w:pPr>
            <w:r w:rsidRPr="00A36D68">
              <w:rPr>
                <w:rFonts w:ascii="Times New Roman" w:hAnsi="Times New Roman" w:cs="Times New Roman"/>
                <w:sz w:val="24"/>
                <w:szCs w:val="24"/>
              </w:rPr>
              <w:t>overovať toto dodržiavanie požiadaviek prostredníctvom regulačných posúdení a inšpekcií;</w:t>
            </w:r>
          </w:p>
          <w:p w:rsidR="006A510E" w:rsidRPr="002E2B02" w:rsidRDefault="006A510E" w:rsidP="006A510E">
            <w:pPr>
              <w:spacing w:after="0"/>
              <w:jc w:val="center"/>
              <w:rPr>
                <w:rFonts w:ascii="Times New Roman" w:hAnsi="Times New Roman" w:cs="Times New Roman"/>
                <w:sz w:val="24"/>
                <w:szCs w:val="24"/>
              </w:rPr>
            </w:pPr>
          </w:p>
        </w:tc>
        <w:tc>
          <w:tcPr>
            <w:tcW w:w="1189" w:type="dxa"/>
          </w:tcPr>
          <w:p w:rsidR="006A510E" w:rsidRPr="002E2B02" w:rsidRDefault="00A36D68"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6A510E" w:rsidRPr="002E2B02" w:rsidRDefault="00A36D68" w:rsidP="006A510E">
            <w:pPr>
              <w:spacing w:after="0"/>
              <w:jc w:val="center"/>
              <w:rPr>
                <w:rFonts w:ascii="Times New Roman" w:hAnsi="Times New Roman" w:cs="Times New Roman"/>
                <w:sz w:val="24"/>
                <w:szCs w:val="24"/>
              </w:rPr>
            </w:pPr>
            <w:r>
              <w:rPr>
                <w:rFonts w:ascii="Times New Roman" w:hAnsi="Times New Roman" w:cs="Times New Roman"/>
                <w:sz w:val="24"/>
                <w:szCs w:val="24"/>
              </w:rPr>
              <w:t>Zákon č. 541/2004 Z. z. v z. n. p.</w:t>
            </w:r>
          </w:p>
        </w:tc>
        <w:tc>
          <w:tcPr>
            <w:tcW w:w="1417" w:type="dxa"/>
          </w:tcPr>
          <w:p w:rsidR="00A36D68" w:rsidRDefault="00A36D68" w:rsidP="00A36D68">
            <w:pPr>
              <w:pStyle w:val="zkon"/>
              <w:numPr>
                <w:ilvl w:val="0"/>
                <w:numId w:val="0"/>
              </w:numPr>
              <w:ind w:left="342" w:hanging="342"/>
            </w:pPr>
            <w:r>
              <w:t>§:4</w:t>
            </w:r>
          </w:p>
          <w:p w:rsidR="00A36D68" w:rsidRDefault="00A36D68" w:rsidP="00A36D68">
            <w:pPr>
              <w:pStyle w:val="zkon"/>
              <w:numPr>
                <w:ilvl w:val="0"/>
                <w:numId w:val="0"/>
              </w:numPr>
              <w:ind w:left="342" w:hanging="342"/>
            </w:pPr>
            <w:r>
              <w:t>O:1</w:t>
            </w:r>
          </w:p>
          <w:p w:rsidR="00A36D68" w:rsidRDefault="00A36D68" w:rsidP="00A36D68">
            <w:pPr>
              <w:pStyle w:val="zkon"/>
              <w:numPr>
                <w:ilvl w:val="0"/>
                <w:numId w:val="0"/>
              </w:numPr>
              <w:ind w:left="342" w:hanging="342"/>
            </w:pPr>
            <w:r>
              <w:t>P:a),b),c),d),l),o)</w:t>
            </w: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r>
              <w:t>§:4</w:t>
            </w:r>
          </w:p>
          <w:p w:rsidR="00A36D68" w:rsidRDefault="00A36D68" w:rsidP="00A36D68">
            <w:pPr>
              <w:pStyle w:val="zkon"/>
              <w:numPr>
                <w:ilvl w:val="0"/>
                <w:numId w:val="0"/>
              </w:numPr>
              <w:ind w:left="342" w:hanging="342"/>
            </w:pPr>
            <w:r>
              <w:t>O:2</w:t>
            </w: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r>
              <w:t>§:4</w:t>
            </w:r>
          </w:p>
          <w:p w:rsidR="00A36D68" w:rsidRDefault="00A36D68" w:rsidP="00A36D68">
            <w:pPr>
              <w:pStyle w:val="zkon"/>
              <w:numPr>
                <w:ilvl w:val="0"/>
                <w:numId w:val="0"/>
              </w:numPr>
              <w:ind w:left="342" w:hanging="342"/>
            </w:pPr>
            <w:r>
              <w:t>O:3</w:t>
            </w: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p>
          <w:p w:rsidR="00A36D68" w:rsidRDefault="00A36D68" w:rsidP="00A36D68">
            <w:pPr>
              <w:pStyle w:val="zkon"/>
              <w:numPr>
                <w:ilvl w:val="0"/>
                <w:numId w:val="0"/>
              </w:numPr>
              <w:ind w:left="342" w:hanging="342"/>
            </w:pPr>
            <w:r>
              <w:t>§:31</w:t>
            </w:r>
          </w:p>
          <w:p w:rsidR="006A510E" w:rsidRPr="002E2B02" w:rsidRDefault="006A510E" w:rsidP="006A510E">
            <w:pPr>
              <w:pStyle w:val="Spiatonadresanaoblke"/>
              <w:rPr>
                <w:b w:val="0"/>
                <w:bCs w:val="0"/>
                <w:color w:val="auto"/>
                <w:sz w:val="24"/>
                <w:szCs w:val="24"/>
                <w14:shadow w14:blurRad="0" w14:dist="0" w14:dir="0" w14:sx="0" w14:sy="0" w14:kx="0" w14:ky="0" w14:algn="none">
                  <w14:srgbClr w14:val="000000"/>
                </w14:shadow>
              </w:rPr>
            </w:pPr>
          </w:p>
        </w:tc>
        <w:tc>
          <w:tcPr>
            <w:tcW w:w="4198" w:type="dxa"/>
          </w:tcPr>
          <w:p w:rsidR="00A36D68" w:rsidRDefault="00A36D68" w:rsidP="00A36D68">
            <w:pPr>
              <w:pStyle w:val="text"/>
              <w:spacing w:after="0"/>
              <w:ind w:left="17"/>
            </w:pPr>
            <w:r>
              <w:t>Úrad</w:t>
            </w:r>
          </w:p>
          <w:p w:rsidR="00A36D68" w:rsidRDefault="00A36D68" w:rsidP="00A36D68">
            <w:pPr>
              <w:pStyle w:val="text"/>
              <w:spacing w:after="0"/>
              <w:ind w:left="17"/>
            </w:pPr>
            <w:r>
              <w:t>a) vykonáva štátny dozor nad jadrovou bezpečnosťou jadrových zariadení tak, aby verejnosť a medzinárodné spoločenstvo boli uistené, že jadrová bezpečnosť vo všetkých aspektoch využívania jadrovej energie má náležitú prioritu,</w:t>
            </w:r>
          </w:p>
          <w:p w:rsidR="00A36D68" w:rsidRDefault="00A36D68" w:rsidP="00A36D68">
            <w:pPr>
              <w:pStyle w:val="text"/>
              <w:spacing w:after="0"/>
              <w:ind w:left="17"/>
            </w:pPr>
            <w:r>
              <w:t>b) vykonáva štátny dozor v oblasti využívania jadrovej energie, pri fyzickej ochrane a pri havarijnom plánovaní,</w:t>
            </w:r>
          </w:p>
          <w:p w:rsidR="00A36D68" w:rsidRDefault="00A36D68" w:rsidP="00A36D68">
            <w:pPr>
              <w:pStyle w:val="text"/>
              <w:spacing w:after="0"/>
              <w:ind w:left="17"/>
            </w:pPr>
            <w:r>
              <w:t>c) kontroluje plnenie povinností podľa tohto zákona,</w:t>
            </w:r>
          </w:p>
          <w:p w:rsidR="00A36D68" w:rsidRDefault="00A36D68" w:rsidP="00A36D68">
            <w:pPr>
              <w:pStyle w:val="text"/>
              <w:spacing w:after="0"/>
              <w:ind w:left="17"/>
            </w:pPr>
            <w:r>
              <w:t>d) vydáva fyzickým osobám alebo právnickým osobám súhlas alebo povolenie podľa § 5 ods. 2 a 3, kontroluje plnenie podmienok súhlasu alebo povolenia a súhlas alebo povolenie zrušuje,</w:t>
            </w:r>
          </w:p>
          <w:p w:rsidR="00A36D68" w:rsidRDefault="00A36D68" w:rsidP="00A36D68">
            <w:pPr>
              <w:pStyle w:val="text"/>
              <w:spacing w:after="0"/>
              <w:ind w:left="17"/>
            </w:pPr>
            <w:r>
              <w:t>l) hodnotí s Úradom verejného zdravotníctva Slovenskej republiky jedenkrát za desať rokov výkon štátneho dozoru a svoje činnosti s cieľom zvyšovať jadrovú bezpečnosť jadrových zariadení,</w:t>
            </w:r>
          </w:p>
          <w:p w:rsidR="00A36D68" w:rsidRDefault="00A36D68" w:rsidP="00A36D68">
            <w:pPr>
              <w:pStyle w:val="text"/>
              <w:spacing w:after="0"/>
              <w:ind w:left="17"/>
            </w:pPr>
            <w:r>
              <w:t>o) udržiava a zdokonaľuje výkon štátneho dozoru nad jadrovou bezpečnosťou vrátane nakladania s rádioaktívnym odpadom a s vyhoretým jadrovým palivom, na základe prevádzkových skúseností, poznatkov získaných z analýz bezpečnosti prevádzkovaných jadrových zariadení, vývoja technológií a výsledkov výskumu v oblasti jadrovej bezpečnosti,</w:t>
            </w:r>
          </w:p>
          <w:p w:rsidR="00A36D68" w:rsidRDefault="00A36D68" w:rsidP="00A36D68">
            <w:pPr>
              <w:pStyle w:val="text"/>
              <w:spacing w:after="0"/>
              <w:ind w:left="0"/>
            </w:pPr>
          </w:p>
          <w:p w:rsidR="00A36D68" w:rsidRDefault="00A36D68" w:rsidP="00A36D68">
            <w:pPr>
              <w:pStyle w:val="text"/>
              <w:spacing w:after="0"/>
              <w:ind w:left="0"/>
            </w:pPr>
            <w:r>
              <w:t>Úrad ďalej</w:t>
            </w:r>
          </w:p>
          <w:p w:rsidR="00A36D68" w:rsidRDefault="00A36D68" w:rsidP="00A36D68">
            <w:pPr>
              <w:pStyle w:val="text"/>
              <w:spacing w:after="0"/>
              <w:ind w:left="0"/>
            </w:pPr>
            <w:r>
              <w:t>a) schvaľuje</w:t>
            </w:r>
          </w:p>
          <w:p w:rsidR="00A36D68" w:rsidRDefault="00A36D68" w:rsidP="00A36D68">
            <w:pPr>
              <w:pStyle w:val="text"/>
              <w:spacing w:after="0"/>
            </w:pPr>
            <w:r>
              <w:t>1. typy prepravných zariadení na prepravu rádioaktívnych materiálov,</w:t>
            </w:r>
          </w:p>
          <w:p w:rsidR="00A36D68" w:rsidRDefault="00A36D68" w:rsidP="00A36D68">
            <w:pPr>
              <w:pStyle w:val="text"/>
              <w:spacing w:after="0"/>
            </w:pPr>
            <w:r>
              <w:t>2. dokumentáciu systému manažérstva kvality žiadateľov o povolenie a držiteľov povolenia,</w:t>
            </w:r>
          </w:p>
          <w:p w:rsidR="00A36D68" w:rsidRDefault="00A36D68" w:rsidP="00A36D68">
            <w:pPr>
              <w:pStyle w:val="text"/>
              <w:spacing w:after="0"/>
            </w:pPr>
            <w:r>
              <w:t>3. požiadavky na kvalitu jadrových zariadení, kategorizáciu vybraných zariadení do bezpečnostných tried a požiadavky na kvalitu vybraných zariadení,</w:t>
            </w:r>
          </w:p>
          <w:p w:rsidR="00A36D68" w:rsidRDefault="00A36D68" w:rsidP="00A36D68">
            <w:pPr>
              <w:pStyle w:val="text"/>
              <w:spacing w:after="0"/>
            </w:pPr>
            <w:r>
              <w:t>4. systém odbornej prípravy zamestnancov držiteľov povolenia,</w:t>
            </w:r>
          </w:p>
          <w:p w:rsidR="00A36D68" w:rsidRDefault="00A36D68" w:rsidP="00A36D68">
            <w:pPr>
              <w:pStyle w:val="text"/>
              <w:spacing w:after="0"/>
            </w:pPr>
            <w:r>
              <w:t>5. program prípravy vybraných zamestnancov,</w:t>
            </w:r>
          </w:p>
          <w:p w:rsidR="00A36D68" w:rsidRDefault="00A36D68" w:rsidP="00A36D68">
            <w:pPr>
              <w:pStyle w:val="text"/>
              <w:spacing w:after="0"/>
            </w:pPr>
            <w:r>
              <w:t>6. predbežný plán fyzickej ochrany a plán fyzickej ochrany,</w:t>
            </w:r>
          </w:p>
          <w:p w:rsidR="00A36D68" w:rsidRDefault="00A36D68" w:rsidP="00A36D68">
            <w:pPr>
              <w:pStyle w:val="text"/>
              <w:spacing w:after="0"/>
            </w:pPr>
            <w:r>
              <w:t>7. predbežné vnútorné havarijné plány a vnútorné havarijné plány,</w:t>
            </w:r>
          </w:p>
          <w:p w:rsidR="00A36D68" w:rsidRDefault="00A36D68" w:rsidP="00A36D68">
            <w:pPr>
              <w:pStyle w:val="text"/>
              <w:spacing w:after="0"/>
            </w:pPr>
            <w:r>
              <w:t>8. predbežné limity a podmienky bezpečnej prevádzky a limity a podmienky bezpečnej prevádzky,</w:t>
            </w:r>
          </w:p>
          <w:p w:rsidR="00A36D68" w:rsidRDefault="00A36D68" w:rsidP="00A36D68">
            <w:pPr>
              <w:pStyle w:val="text"/>
              <w:spacing w:after="0"/>
            </w:pPr>
            <w:r>
              <w:t>9. limity a podmienky bezpečného vyraďovania,</w:t>
            </w:r>
          </w:p>
          <w:p w:rsidR="00A36D68" w:rsidRDefault="00A36D68" w:rsidP="00A36D68">
            <w:pPr>
              <w:pStyle w:val="text"/>
              <w:spacing w:after="0"/>
            </w:pPr>
            <w:r>
              <w:t>10. program uvádzania jadrového zariadenia do prevádzky členený na etapy,</w:t>
            </w:r>
          </w:p>
          <w:p w:rsidR="00A36D68" w:rsidRDefault="00A36D68" w:rsidP="00A36D68">
            <w:pPr>
              <w:pStyle w:val="text"/>
              <w:spacing w:after="0"/>
            </w:pPr>
            <w:r>
              <w:t>11. hranice jadrového zariadenia a ich zmeny,</w:t>
            </w:r>
          </w:p>
          <w:p w:rsidR="00A36D68" w:rsidRDefault="00A36D68" w:rsidP="00A36D68">
            <w:pPr>
              <w:pStyle w:val="text"/>
              <w:spacing w:after="0"/>
            </w:pPr>
            <w:r>
              <w:t>12. veľkosť oblasti ohrozenia alebo spoločnej oblasti ohrozenia jadrovým zariadením a jej zmeny,</w:t>
            </w:r>
          </w:p>
          <w:p w:rsidR="00A36D68" w:rsidRDefault="00A36D68" w:rsidP="00A36D68">
            <w:pPr>
              <w:pStyle w:val="text"/>
              <w:spacing w:after="0"/>
            </w:pPr>
            <w:r>
              <w:t>13. realizáciu zmien podľa § 2 písm. v),</w:t>
            </w:r>
          </w:p>
          <w:p w:rsidR="00A36D68" w:rsidRDefault="00A36D68" w:rsidP="00A36D68">
            <w:pPr>
              <w:pStyle w:val="text"/>
              <w:spacing w:after="0"/>
              <w:ind w:left="17"/>
            </w:pPr>
            <w:r>
              <w:t>b) ukladá</w:t>
            </w:r>
          </w:p>
          <w:p w:rsidR="00A36D68" w:rsidRDefault="00A36D68" w:rsidP="00A36D68">
            <w:pPr>
              <w:pStyle w:val="text"/>
              <w:spacing w:after="0"/>
            </w:pPr>
            <w:r>
              <w:t>1. znížiť výkon alebo pozastaviť prevádzku alebo vyraďovanie jadrového zariadenia, alebo jeho výstavbu,</w:t>
            </w:r>
          </w:p>
          <w:p w:rsidR="00A36D68" w:rsidRDefault="00A36D68" w:rsidP="00A36D68">
            <w:pPr>
              <w:pStyle w:val="text"/>
              <w:spacing w:after="0"/>
            </w:pPr>
            <w:r>
              <w:t>2. pozastaviť nakladanie s jadrovými materiálmi, s rádioaktívnymi odpadmi alebo s vyhoretým jadrovým palivom,</w:t>
            </w:r>
          </w:p>
          <w:p w:rsidR="00A36D68" w:rsidRDefault="00A36D68" w:rsidP="00A36D68">
            <w:pPr>
              <w:pStyle w:val="text"/>
              <w:spacing w:after="0"/>
            </w:pPr>
            <w:r>
              <w:t>3. sankcie podľa tohto zákona,</w:t>
            </w:r>
          </w:p>
          <w:p w:rsidR="00A36D68" w:rsidRDefault="00A36D68" w:rsidP="00A36D68">
            <w:pPr>
              <w:pStyle w:val="text"/>
              <w:spacing w:after="0"/>
              <w:ind w:left="0"/>
            </w:pPr>
            <w:r>
              <w:t>c) určuje</w:t>
            </w:r>
          </w:p>
          <w:p w:rsidR="00A36D68" w:rsidRDefault="00A36D68" w:rsidP="00A36D68">
            <w:pPr>
              <w:pStyle w:val="text"/>
              <w:spacing w:after="0"/>
            </w:pPr>
            <w:r>
              <w:t>1. nového držiteľa povolenia na nakladanie s jadrovými materiálmi a s rádioaktívnymi odpadmi, pri ktorých nie je známy pôvodca alebo pôvodca nie je schopný s jadrovými materiálmi alebo s rádioaktívnymi odpadmi bezpečne nakladať,</w:t>
            </w:r>
          </w:p>
          <w:p w:rsidR="00A36D68" w:rsidRDefault="00A36D68" w:rsidP="00A36D68">
            <w:pPr>
              <w:pStyle w:val="text"/>
              <w:spacing w:after="0"/>
            </w:pPr>
            <w:r>
              <w:t>2. povinnosť inému držiteľovi príslušného povolenia vstúpiť do práv a povinností týkajúcich sa bezpečného nakladania s jadrovými materiálmi alebo rádioaktívnymi odpadmi toho držiteľa povolenia, ktorého povolenie zaniklo z dôvodov uvedených v § 9 ods. 4, vrátane možnosti čiastočného alebo úplného odobratia jadrových materiálov alebo rádioaktívnych odpadov tomuto držiteľovi povolenia,</w:t>
            </w:r>
          </w:p>
          <w:p w:rsidR="00A36D68" w:rsidRDefault="00A36D68" w:rsidP="00A36D68">
            <w:pPr>
              <w:pStyle w:val="text"/>
              <w:spacing w:after="0"/>
              <w:ind w:left="17"/>
            </w:pPr>
            <w:r>
              <w:t>d) overuje</w:t>
            </w:r>
          </w:p>
          <w:p w:rsidR="00A36D68" w:rsidRDefault="00A36D68" w:rsidP="00A36D68">
            <w:pPr>
              <w:pStyle w:val="text"/>
              <w:spacing w:after="0"/>
            </w:pPr>
            <w:r>
              <w:t>1. osobitnú odbornú spôsobilosť zamestnancov držiteľov povolení a vydáva, odoberá alebo odníma im preukazy o osobitnej odbornej spôsobilosti,</w:t>
            </w:r>
          </w:p>
          <w:p w:rsidR="00A36D68" w:rsidRDefault="00A36D68" w:rsidP="00A36D68">
            <w:pPr>
              <w:pStyle w:val="text"/>
              <w:spacing w:after="0"/>
            </w:pPr>
            <w:r>
              <w:t>2. odbornú spôsobilosť zamestnancov držiteľov povolení na odbornú prípravu zamestnancov držiteľov povolení, ktorí vykonávajú odbornú teoretickú prípravu a výcvik na simulátore pre vybraných zamestnancov, a vydáva, odoberá alebo odníma im preukazy o odbornej spôsobilosti,</w:t>
            </w:r>
          </w:p>
          <w:p w:rsidR="00A36D68" w:rsidRDefault="00A36D68" w:rsidP="00A36D68">
            <w:pPr>
              <w:pStyle w:val="text"/>
              <w:spacing w:after="0"/>
              <w:ind w:left="17"/>
            </w:pPr>
            <w:r>
              <w:t>e) posudzuje</w:t>
            </w:r>
          </w:p>
          <w:p w:rsidR="00A36D68" w:rsidRDefault="00A36D68" w:rsidP="00A36D68">
            <w:pPr>
              <w:pStyle w:val="text"/>
              <w:spacing w:after="0"/>
            </w:pPr>
            <w:r>
              <w:t>1. plány ochrany obyvateľstva krajov v oblasti ohrozenia,</w:t>
            </w:r>
          </w:p>
          <w:p w:rsidR="00A36D68" w:rsidRDefault="00A36D68" w:rsidP="00A36D68">
            <w:pPr>
              <w:pStyle w:val="text"/>
              <w:spacing w:after="0"/>
            </w:pPr>
            <w:r>
              <w:t>2. havarijné dopravné poriadky,</w:t>
            </w:r>
          </w:p>
          <w:p w:rsidR="00A36D68" w:rsidRDefault="00A36D68" w:rsidP="00A36D68">
            <w:pPr>
              <w:pStyle w:val="text"/>
              <w:spacing w:after="0"/>
            </w:pPr>
            <w:r>
              <w:t>3. dokumentáciu uvedenú v prílohách tohto zákona, ktorá je potrebná k jednotlivým druhom súhlasov alebo povolení, a ktorú podľa tohto zákona neschvaľuje,</w:t>
            </w:r>
          </w:p>
          <w:p w:rsidR="00A36D68" w:rsidRDefault="00A36D68" w:rsidP="00A36D68">
            <w:pPr>
              <w:pStyle w:val="text"/>
              <w:spacing w:after="0"/>
            </w:pPr>
            <w:r>
              <w:t>4. program prípravy odborne spôsobilých zamestnancov,</w:t>
            </w:r>
          </w:p>
          <w:p w:rsidR="00A36D68" w:rsidRDefault="00A36D68" w:rsidP="00A36D68">
            <w:pPr>
              <w:pStyle w:val="text"/>
              <w:spacing w:after="0"/>
            </w:pPr>
            <w:r>
              <w:t>5. technické vybavenie špecializovaného zariadenia,</w:t>
            </w:r>
          </w:p>
          <w:p w:rsidR="00A36D68" w:rsidRDefault="00A36D68" w:rsidP="00A36D68">
            <w:pPr>
              <w:pStyle w:val="text"/>
              <w:spacing w:after="0"/>
            </w:pPr>
            <w:r>
              <w:t>6. návrh vnútroštátnej politiky nakladania s vyhoretým jadrovým palivom a s rádioaktívnym odpadom a návrh vnútroštátneho programu na vykonávanie vnútroštátnej politiky nakladania s vyhoretým jadrovým palivom a s rádioaktívnym odpadom spolu s návrhom finančného plánu na ich zabezpečenie a vydáva k týmto návrhom odborné stanovisko,</w:t>
            </w:r>
          </w:p>
          <w:p w:rsidR="00A36D68" w:rsidRDefault="00A36D68" w:rsidP="00A36D68">
            <w:pPr>
              <w:pStyle w:val="text"/>
              <w:spacing w:after="0"/>
              <w:ind w:left="0"/>
            </w:pPr>
            <w:r>
              <w:t>f) vydáva súhlas na</w:t>
            </w:r>
          </w:p>
          <w:p w:rsidR="00A36D68" w:rsidRDefault="00A36D68" w:rsidP="00A36D68">
            <w:pPr>
              <w:pStyle w:val="text"/>
              <w:spacing w:after="0"/>
            </w:pPr>
            <w:r>
              <w:t>1. umiestnenie stavby jadrového zariadenia,</w:t>
            </w:r>
          </w:p>
          <w:p w:rsidR="00A36D68" w:rsidRDefault="00A36D68" w:rsidP="00A36D68">
            <w:pPr>
              <w:pStyle w:val="text"/>
              <w:spacing w:after="0"/>
            </w:pPr>
            <w:r>
              <w:t>2. realizáciu zmien podľa § 2 písm. v),</w:t>
            </w:r>
          </w:p>
          <w:p w:rsidR="00A36D68" w:rsidRDefault="00A36D68" w:rsidP="00A36D68">
            <w:pPr>
              <w:pStyle w:val="text"/>
              <w:spacing w:after="0"/>
            </w:pPr>
            <w:r>
              <w:t>3. vyňatie jadrového zariadenia z pôsobnosti tohto zákona,</w:t>
            </w:r>
          </w:p>
          <w:p w:rsidR="00A36D68" w:rsidRDefault="00A36D68" w:rsidP="00A36D68">
            <w:pPr>
              <w:pStyle w:val="text"/>
              <w:spacing w:after="0"/>
            </w:pPr>
            <w:r>
              <w:t>4. rozriedenie a spotrebu jadrových materiálov,</w:t>
            </w:r>
          </w:p>
          <w:p w:rsidR="00A36D68" w:rsidRDefault="00A36D68" w:rsidP="00A36D68">
            <w:pPr>
              <w:pStyle w:val="text"/>
              <w:spacing w:after="0"/>
            </w:pPr>
            <w:r>
              <w:t>5. jednotlivé etapy uvádzania jadrového zariadenia do prevádzky,</w:t>
            </w:r>
          </w:p>
          <w:p w:rsidR="00A36D68" w:rsidRDefault="00A36D68" w:rsidP="00A36D68">
            <w:pPr>
              <w:pStyle w:val="text"/>
              <w:spacing w:after="0"/>
            </w:pPr>
            <w:r>
              <w:t>6. skúšobnú prevádzku jadrového zariadenia,</w:t>
            </w:r>
          </w:p>
          <w:p w:rsidR="00A36D68" w:rsidRDefault="00A36D68" w:rsidP="00A36D68">
            <w:pPr>
              <w:pStyle w:val="text"/>
              <w:spacing w:after="0"/>
            </w:pPr>
            <w:r>
              <w:t>7. použitie nového typu jadrového paliva,</w:t>
            </w:r>
          </w:p>
          <w:p w:rsidR="00A36D68" w:rsidRDefault="00A36D68" w:rsidP="00A36D68">
            <w:pPr>
              <w:pStyle w:val="text"/>
              <w:spacing w:after="0"/>
              <w:ind w:left="0"/>
            </w:pPr>
            <w:r>
              <w:t>g) rozhoduje o tom,</w:t>
            </w:r>
          </w:p>
          <w:p w:rsidR="00A36D68" w:rsidRDefault="00A36D68" w:rsidP="00A36D68">
            <w:pPr>
              <w:pStyle w:val="text"/>
              <w:spacing w:after="0"/>
            </w:pPr>
            <w:r>
              <w:t>1. či ide o jadrové zariadenie,</w:t>
            </w:r>
          </w:p>
          <w:p w:rsidR="00A36D68" w:rsidRDefault="00A36D68" w:rsidP="00A36D68">
            <w:pPr>
              <w:pStyle w:val="text"/>
              <w:spacing w:after="0"/>
            </w:pPr>
            <w:r>
              <w:t>2. či ide o zmeny na jadrových zariadeniach podľa § 2 písm. v) alebo písm. w),</w:t>
            </w:r>
          </w:p>
          <w:p w:rsidR="00A36D68" w:rsidRDefault="00A36D68" w:rsidP="00A36D68">
            <w:pPr>
              <w:pStyle w:val="text"/>
              <w:spacing w:after="0"/>
            </w:pPr>
            <w:r>
              <w:t>3. či ide o jadrový materiál, špeciálny materiál alebo zariadenie,</w:t>
            </w:r>
          </w:p>
          <w:p w:rsidR="00A36D68" w:rsidRDefault="00A36D68" w:rsidP="00A36D68">
            <w:pPr>
              <w:pStyle w:val="text"/>
              <w:spacing w:after="0"/>
              <w:ind w:left="0"/>
            </w:pPr>
            <w:r>
              <w:t>h) vydáva ďalšie rozhodnutia podľa osobitných predpisov.8)</w:t>
            </w:r>
          </w:p>
          <w:p w:rsidR="00A36D68" w:rsidRDefault="00A36D68" w:rsidP="00A36D68">
            <w:pPr>
              <w:pStyle w:val="text"/>
              <w:spacing w:after="0"/>
              <w:ind w:left="17"/>
            </w:pPr>
          </w:p>
          <w:p w:rsidR="00A36D68" w:rsidRDefault="00A36D68" w:rsidP="00A36D68">
            <w:pPr>
              <w:pStyle w:val="text"/>
              <w:spacing w:after="0"/>
              <w:ind w:left="17"/>
            </w:pPr>
            <w:r>
              <w:t>Úrad pri výkone štátneho dozoru</w:t>
            </w:r>
          </w:p>
          <w:p w:rsidR="00A36D68" w:rsidRDefault="00A36D68" w:rsidP="00A36D68">
            <w:pPr>
              <w:pStyle w:val="text"/>
              <w:spacing w:after="0"/>
              <w:ind w:left="0"/>
            </w:pPr>
            <w:r>
              <w:t>a) vykonáva kontroly pracovísk, prevádzok a objektov jadrových zariadení, prevádzok a objektov držiteľov súhlasov alebo povolení a pritom kontroluje plnenie povinností vyplývajúcich z tohto zákona, všeobecne záväzných právnych predpisov vydaných na jeho základe, prevádzkových predpisov vydaných držiteľom povolenia, dodržiavanie limít a podmienok bezpečnej prevádzky a bezpečného vyraďovania, systému manažérstva kvality, ako aj povinnosti vyplývajúce z rozhodnutí, opatrení alebo nariadení vydaných podľa tohto zákona,</w:t>
            </w:r>
          </w:p>
          <w:p w:rsidR="00A36D68" w:rsidRDefault="00A36D68" w:rsidP="00A36D68">
            <w:pPr>
              <w:pStyle w:val="text"/>
              <w:spacing w:after="0"/>
              <w:ind w:left="0"/>
            </w:pPr>
            <w:r>
              <w:t>b) kontroluje plnenie záväzkov vyplývajúcich z medzinárodných zmlúv, ktorými je Slovenská republika viazaná v oblasti pôsobnosti tohto zákona,</w:t>
            </w:r>
          </w:p>
          <w:p w:rsidR="00A36D68" w:rsidRDefault="00A36D68" w:rsidP="00A36D68">
            <w:pPr>
              <w:pStyle w:val="text"/>
              <w:spacing w:after="0"/>
              <w:ind w:left="0"/>
            </w:pPr>
            <w:r>
              <w:t>c) kontroluje systém odbornej prípravy zamestnancov, programy prípravy odborne spôsobilých zamestnancov, programy prípravy vybraných zamestnancov držiteľov povolení a kontroluje odbornú spôsobilosť zamestnancov, ako aj osobitnú odbornú spôsobilosť zamestnancov držiteľov povolení,</w:t>
            </w:r>
          </w:p>
          <w:p w:rsidR="00A36D68" w:rsidRDefault="00A36D68" w:rsidP="00A36D68">
            <w:pPr>
              <w:pStyle w:val="text"/>
              <w:spacing w:after="0"/>
              <w:ind w:left="0"/>
            </w:pPr>
            <w:r>
              <w:t>d) zisťuje na mieste stav, príčiny a následky vybraných porúch, nehôd alebo havárií na jadrovom zariadení alebo udalostí pri preprave rádioaktívnych materiálov; počas vyšetrovania nehody, havárie alebo udalosti pri preprave rádioaktívnych materiálov iným orgánom zúčastňuje sa ako neopomenuteľný orgán na tomto vyšetrovaní,</w:t>
            </w:r>
          </w:p>
          <w:p w:rsidR="00A36D68" w:rsidRDefault="00A36D68" w:rsidP="00A36D68">
            <w:pPr>
              <w:pStyle w:val="text"/>
              <w:spacing w:after="0"/>
              <w:ind w:left="0"/>
            </w:pPr>
            <w:r>
              <w:t>e) kontroluje vykonávanie povinných prehliadok, revízií, prevádzkových kontrol a skúšok vybraných zariadení z hľadiska jadrovej bezpečnosti,</w:t>
            </w:r>
          </w:p>
          <w:p w:rsidR="00A36D68" w:rsidRDefault="00A36D68" w:rsidP="00A36D68">
            <w:pPr>
              <w:pStyle w:val="text"/>
              <w:spacing w:after="0"/>
              <w:ind w:left="0"/>
            </w:pPr>
            <w:r>
              <w:t>f) nariaďuje odstránenie nedostatkov ovplyvňujúcich jadrovú bezpečnosť, fyzickú ochranu, havarijnú pripravenosť,</w:t>
            </w:r>
          </w:p>
          <w:p w:rsidR="00A36D68" w:rsidRDefault="00A36D68" w:rsidP="000F0AFF">
            <w:pPr>
              <w:pStyle w:val="text"/>
              <w:spacing w:after="0"/>
              <w:ind w:left="0"/>
            </w:pPr>
            <w:r>
              <w:t>g) hodnotí jadrovú bezpečnosť, fyzickú ochranu a havarijnú pripravenosť nezávisle od držiteľa povolenia,</w:t>
            </w:r>
          </w:p>
          <w:p w:rsidR="00A36D68" w:rsidRDefault="00A36D68" w:rsidP="000F0AFF">
            <w:pPr>
              <w:pStyle w:val="text"/>
              <w:spacing w:after="0"/>
              <w:ind w:left="0"/>
            </w:pPr>
            <w:r>
              <w:t>h) kontroluje obsah, aktualizáciu a precvičovanie havarijných plánov, ktoré schvaľuje alebo ktoré posudzuje, a školenia o nich,</w:t>
            </w:r>
          </w:p>
          <w:p w:rsidR="00A36D68" w:rsidRDefault="00A36D68" w:rsidP="000F0AFF">
            <w:pPr>
              <w:pStyle w:val="text"/>
              <w:spacing w:after="0"/>
              <w:ind w:left="0"/>
            </w:pPr>
            <w:r>
              <w:t>i) vykonáva miestne zisťovanie na pracoviskách, v prevádzkach a objektoch žiadateľov o vydanie súhlasu alebo povolenia a držiteľov súhlasu alebo povolenia vrátane kontroly dodržiavania systému manažérstva kvality.</w:t>
            </w:r>
          </w:p>
          <w:p w:rsidR="00A36D68" w:rsidRDefault="00A36D68" w:rsidP="000F0AFF">
            <w:pPr>
              <w:spacing w:after="0"/>
              <w:jc w:val="both"/>
              <w:rPr>
                <w:rFonts w:ascii="Times New Roman" w:hAnsi="Times New Roman" w:cs="Times New Roman"/>
                <w:sz w:val="24"/>
                <w:szCs w:val="24"/>
              </w:rPr>
            </w:pPr>
          </w:p>
          <w:p w:rsidR="00A36D68" w:rsidRPr="00A70967" w:rsidRDefault="00A36D68" w:rsidP="000F0AFF">
            <w:pPr>
              <w:spacing w:after="0"/>
              <w:jc w:val="both"/>
              <w:rPr>
                <w:rFonts w:ascii="Times New Roman" w:hAnsi="Times New Roman" w:cs="Times New Roman"/>
                <w:b/>
                <w:sz w:val="24"/>
                <w:szCs w:val="24"/>
              </w:rPr>
            </w:pPr>
            <w:r w:rsidRPr="00A70967">
              <w:rPr>
                <w:rFonts w:ascii="Times New Roman" w:hAnsi="Times New Roman" w:cs="Times New Roman"/>
                <w:b/>
                <w:sz w:val="24"/>
                <w:szCs w:val="24"/>
              </w:rPr>
              <w:t>§ 31 Výkon štátneho dozoru, inšpekčná činnosť a inšpektori jadrovej bezpečnosti</w:t>
            </w:r>
          </w:p>
          <w:p w:rsidR="00A36D68" w:rsidRPr="006B0CE5" w:rsidRDefault="00A36D68" w:rsidP="000F0AFF">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6B0CE5">
              <w:rPr>
                <w:rFonts w:ascii="Times New Roman" w:hAnsi="Times New Roman" w:cs="Times New Roman"/>
                <w:sz w:val="24"/>
                <w:szCs w:val="24"/>
              </w:rPr>
              <w:t>Úrad kontroluje dodržiavanie tohto zákona a ostatných všeobecne záväzných právnych predpisov vydaných na jeho základe, ako aj dodržiavanie rozsahu a podmienok uvedených v rozhodnutiach podľa § 4 a plnenie opatrení na odstránenie nedostatkov uvedených v protokoloch (ďalej len „inšpekčná činnosť“). Inšpekčnú činnosť úrad vykonáva u držiteľov povolení a u osôb, u ktorých je odôvodnený predpoklad, že využívajú jadrovú energiu na iné ako mierové účely alebo neoprávnene využívajú jadrovú energiu, alebo u osôb, u ktorých je dôvodné podozrenie, že porušujú záväzky vyplývajúce z medzinárodných zmlúv, ktoré sa týkajú mierového využívania jadrovej energie a ktorými je Slovenská republika viazaná. Úrad vykonáva kontrolu aj u osôb, u ktorých vzniklo odôvodnené podozrenie z vykonávania činností v oblasti využívania jadrovej energie podľa tohto zákona bez povolenia alebo súhlasu.</w:t>
            </w:r>
          </w:p>
          <w:p w:rsidR="00A36D68" w:rsidRPr="006B0CE5" w:rsidRDefault="00A36D68" w:rsidP="000F0AFF">
            <w:pPr>
              <w:spacing w:after="0"/>
              <w:jc w:val="both"/>
              <w:rPr>
                <w:rFonts w:ascii="Times New Roman" w:hAnsi="Times New Roman" w:cs="Times New Roman"/>
                <w:sz w:val="24"/>
                <w:szCs w:val="24"/>
              </w:rPr>
            </w:pPr>
            <w:r w:rsidRPr="006B0CE5">
              <w:rPr>
                <w:rFonts w:ascii="Times New Roman" w:hAnsi="Times New Roman" w:cs="Times New Roman"/>
                <w:sz w:val="24"/>
                <w:szCs w:val="24"/>
              </w:rPr>
              <w:t>(2)</w:t>
            </w:r>
            <w:r>
              <w:rPr>
                <w:rFonts w:ascii="Times New Roman" w:hAnsi="Times New Roman" w:cs="Times New Roman"/>
                <w:sz w:val="24"/>
                <w:szCs w:val="24"/>
              </w:rPr>
              <w:t xml:space="preserve"> </w:t>
            </w:r>
            <w:r w:rsidRPr="006B0CE5">
              <w:rPr>
                <w:rFonts w:ascii="Times New Roman" w:hAnsi="Times New Roman" w:cs="Times New Roman"/>
                <w:sz w:val="24"/>
                <w:szCs w:val="24"/>
              </w:rPr>
              <w:t>Inšpekčnú činnosť vykonáva úrad poverenými štátnymi zamestnancami (ďalej len „inšpektor“).</w:t>
            </w:r>
          </w:p>
          <w:p w:rsidR="00A36D68" w:rsidRPr="006B0CE5" w:rsidRDefault="00A36D68" w:rsidP="000F0AFF">
            <w:pPr>
              <w:spacing w:after="0"/>
              <w:jc w:val="both"/>
              <w:rPr>
                <w:rFonts w:ascii="Times New Roman" w:hAnsi="Times New Roman" w:cs="Times New Roman"/>
                <w:sz w:val="24"/>
                <w:szCs w:val="24"/>
              </w:rPr>
            </w:pPr>
            <w:r w:rsidRPr="006B0CE5">
              <w:rPr>
                <w:rFonts w:ascii="Times New Roman" w:hAnsi="Times New Roman" w:cs="Times New Roman"/>
                <w:sz w:val="24"/>
                <w:szCs w:val="24"/>
              </w:rPr>
              <w:t>(3)</w:t>
            </w:r>
            <w:r>
              <w:rPr>
                <w:rFonts w:ascii="Times New Roman" w:hAnsi="Times New Roman" w:cs="Times New Roman"/>
                <w:sz w:val="24"/>
                <w:szCs w:val="24"/>
              </w:rPr>
              <w:t xml:space="preserve"> </w:t>
            </w:r>
            <w:r w:rsidRPr="006B0CE5">
              <w:rPr>
                <w:rFonts w:ascii="Times New Roman" w:hAnsi="Times New Roman" w:cs="Times New Roman"/>
                <w:sz w:val="24"/>
                <w:szCs w:val="24"/>
              </w:rPr>
              <w:t>Inšpektor vykonáva inšpekčnú činnosť v štátnozamestnaneckom pomere v príslušnom odbore štátnej služby podľa osobitného predpisu</w:t>
            </w:r>
            <w:r w:rsidRPr="00AB37B6">
              <w:rPr>
                <w:rFonts w:ascii="Times New Roman" w:hAnsi="Times New Roman" w:cs="Times New Roman"/>
                <w:sz w:val="24"/>
                <w:szCs w:val="24"/>
                <w:vertAlign w:val="superscript"/>
              </w:rPr>
              <w:t>37</w:t>
            </w:r>
            <w:r w:rsidRPr="006B0CE5">
              <w:rPr>
                <w:rFonts w:ascii="Times New Roman" w:hAnsi="Times New Roman" w:cs="Times New Roman"/>
                <w:sz w:val="24"/>
                <w:szCs w:val="24"/>
              </w:rPr>
              <w:t>) v služobnom úrade, ktorým je úrad. Inšpektor musí spĺňať predpoklad vzdelania, nadobudnúť a preukázať príslušné kompetencie a úspešne vykonať inšpektorskú skúšku, čím splní osobitný kvalifikačný predpoklad. Inšpektorom v oblastiach zahŕňajúcich utajované skutočnosti môže byť len inšpektor, ktorý okrem splnenia predpokladov na inšpektora je navyše oprávnený na oboznamovanie sa s utajovanými skutočnosťami podľa osobitného predpisu.</w:t>
            </w:r>
            <w:r w:rsidRPr="00AB37B6">
              <w:rPr>
                <w:rFonts w:ascii="Times New Roman" w:hAnsi="Times New Roman" w:cs="Times New Roman"/>
                <w:sz w:val="24"/>
                <w:szCs w:val="24"/>
                <w:vertAlign w:val="superscript"/>
              </w:rPr>
              <w:t>6</w:t>
            </w:r>
            <w:r w:rsidRPr="006B0CE5">
              <w:rPr>
                <w:rFonts w:ascii="Times New Roman" w:hAnsi="Times New Roman" w:cs="Times New Roman"/>
                <w:sz w:val="24"/>
                <w:szCs w:val="24"/>
              </w:rPr>
              <w:t>)</w:t>
            </w:r>
          </w:p>
          <w:p w:rsidR="00A36D68" w:rsidRPr="006B0CE5" w:rsidRDefault="00A36D68" w:rsidP="000F0AFF">
            <w:pPr>
              <w:spacing w:after="0"/>
              <w:jc w:val="both"/>
              <w:rPr>
                <w:rFonts w:ascii="Times New Roman" w:hAnsi="Times New Roman" w:cs="Times New Roman"/>
                <w:sz w:val="24"/>
                <w:szCs w:val="24"/>
              </w:rPr>
            </w:pPr>
            <w:r w:rsidRPr="006B0CE5">
              <w:rPr>
                <w:rFonts w:ascii="Times New Roman" w:hAnsi="Times New Roman" w:cs="Times New Roman"/>
                <w:sz w:val="24"/>
                <w:szCs w:val="24"/>
              </w:rPr>
              <w:t>(4)</w:t>
            </w:r>
            <w:r>
              <w:rPr>
                <w:rFonts w:ascii="Times New Roman" w:hAnsi="Times New Roman" w:cs="Times New Roman"/>
                <w:sz w:val="24"/>
                <w:szCs w:val="24"/>
              </w:rPr>
              <w:t xml:space="preserve"> </w:t>
            </w:r>
            <w:r w:rsidRPr="006B0CE5">
              <w:rPr>
                <w:rFonts w:ascii="Times New Roman" w:hAnsi="Times New Roman" w:cs="Times New Roman"/>
                <w:sz w:val="24"/>
                <w:szCs w:val="24"/>
              </w:rPr>
              <w:t>Zamestnanec úradu, ktorý je pripravovaný na funkciu inšpektora v čase pred vykonaním inšpektorskej skúšky, má postavenie inšpektora - čakateľa. Inšpekčnú činnosť môže vykonávať len v sprievode a pod dohľadom inšpektora.</w:t>
            </w:r>
          </w:p>
          <w:p w:rsidR="00A36D68" w:rsidRPr="006B0CE5" w:rsidRDefault="00A36D68" w:rsidP="000F0AFF">
            <w:pPr>
              <w:spacing w:after="0"/>
              <w:jc w:val="both"/>
              <w:rPr>
                <w:rFonts w:ascii="Times New Roman" w:hAnsi="Times New Roman" w:cs="Times New Roman"/>
                <w:sz w:val="24"/>
                <w:szCs w:val="24"/>
              </w:rPr>
            </w:pPr>
            <w:r w:rsidRPr="006B0CE5">
              <w:rPr>
                <w:rFonts w:ascii="Times New Roman" w:hAnsi="Times New Roman" w:cs="Times New Roman"/>
                <w:sz w:val="24"/>
                <w:szCs w:val="24"/>
              </w:rPr>
              <w:t>(5)</w:t>
            </w:r>
            <w:r>
              <w:rPr>
                <w:rFonts w:ascii="Times New Roman" w:hAnsi="Times New Roman" w:cs="Times New Roman"/>
                <w:sz w:val="24"/>
                <w:szCs w:val="24"/>
              </w:rPr>
              <w:t xml:space="preserve"> </w:t>
            </w:r>
            <w:r w:rsidRPr="006B0CE5">
              <w:rPr>
                <w:rFonts w:ascii="Times New Roman" w:hAnsi="Times New Roman" w:cs="Times New Roman"/>
                <w:sz w:val="24"/>
                <w:szCs w:val="24"/>
              </w:rPr>
              <w:t>Inšpektorská skúška sa skladá z písomnej a ústnej časti. Inšpektorská skúška sa vykonáva pred skúšobnou komisiou, ktorej členov vymenuje predseda úradu. Účelom inšpektorskej skúšky je overiť, či inšpektor - čakateľ pozná a je schopný uplatňovať predpisy potrebné na výkon inšpekčnej činnosti v odbore, v ktorom bude inšpekčnú činnosť vykonávať.</w:t>
            </w:r>
          </w:p>
          <w:p w:rsidR="00A36D68" w:rsidRPr="006B0CE5" w:rsidRDefault="00A36D68" w:rsidP="000F0AFF">
            <w:pPr>
              <w:spacing w:after="0"/>
              <w:jc w:val="both"/>
              <w:rPr>
                <w:rFonts w:ascii="Times New Roman" w:hAnsi="Times New Roman" w:cs="Times New Roman"/>
                <w:sz w:val="24"/>
                <w:szCs w:val="24"/>
              </w:rPr>
            </w:pPr>
            <w:r w:rsidRPr="006B0CE5">
              <w:rPr>
                <w:rFonts w:ascii="Times New Roman" w:hAnsi="Times New Roman" w:cs="Times New Roman"/>
                <w:sz w:val="24"/>
                <w:szCs w:val="24"/>
              </w:rPr>
              <w:t>(6)</w:t>
            </w:r>
            <w:r>
              <w:rPr>
                <w:rFonts w:ascii="Times New Roman" w:hAnsi="Times New Roman" w:cs="Times New Roman"/>
                <w:sz w:val="24"/>
                <w:szCs w:val="24"/>
              </w:rPr>
              <w:t xml:space="preserve"> </w:t>
            </w:r>
            <w:r w:rsidRPr="006B0CE5">
              <w:rPr>
                <w:rFonts w:ascii="Times New Roman" w:hAnsi="Times New Roman" w:cs="Times New Roman"/>
                <w:sz w:val="24"/>
                <w:szCs w:val="24"/>
              </w:rPr>
              <w:t>Výsledok inšpektorskej skúšky skúšobná komisia oznámi inšpektorovi - čakateľovi do 15 dní. O úspešne vykonanej inšpektorskej skúške úrad vydá inšpektorovi - čakateľovi osvedčenie.</w:t>
            </w:r>
          </w:p>
          <w:p w:rsidR="00A36D68" w:rsidRPr="006B0CE5" w:rsidRDefault="00A36D68" w:rsidP="000F0AFF">
            <w:pPr>
              <w:spacing w:after="0"/>
              <w:jc w:val="both"/>
              <w:rPr>
                <w:rFonts w:ascii="Times New Roman" w:hAnsi="Times New Roman" w:cs="Times New Roman"/>
                <w:sz w:val="24"/>
                <w:szCs w:val="24"/>
              </w:rPr>
            </w:pPr>
            <w:r w:rsidRPr="006B0CE5">
              <w:rPr>
                <w:rFonts w:ascii="Times New Roman" w:hAnsi="Times New Roman" w:cs="Times New Roman"/>
                <w:sz w:val="24"/>
                <w:szCs w:val="24"/>
              </w:rPr>
              <w:t>(7)</w:t>
            </w:r>
            <w:r>
              <w:rPr>
                <w:rFonts w:ascii="Times New Roman" w:hAnsi="Times New Roman" w:cs="Times New Roman"/>
                <w:sz w:val="24"/>
                <w:szCs w:val="24"/>
              </w:rPr>
              <w:t xml:space="preserve"> </w:t>
            </w:r>
            <w:r w:rsidRPr="006B0CE5">
              <w:rPr>
                <w:rFonts w:ascii="Times New Roman" w:hAnsi="Times New Roman" w:cs="Times New Roman"/>
                <w:sz w:val="24"/>
                <w:szCs w:val="24"/>
              </w:rPr>
              <w:t>Po úspešne vykonanej inšpektorskej skúške na návrh predsedu skúšobnej komisie predseda úradu písomne vymenuje inšpektora - čakateľa do funkcie inšpektora a vydá mu preukaz inšpektora.</w:t>
            </w:r>
          </w:p>
          <w:p w:rsidR="00A36D68" w:rsidRPr="006B0CE5" w:rsidRDefault="00A36D68" w:rsidP="000F0AFF">
            <w:pPr>
              <w:spacing w:after="0"/>
              <w:jc w:val="both"/>
              <w:rPr>
                <w:rFonts w:ascii="Times New Roman" w:hAnsi="Times New Roman" w:cs="Times New Roman"/>
                <w:sz w:val="24"/>
                <w:szCs w:val="24"/>
              </w:rPr>
            </w:pPr>
            <w:r w:rsidRPr="006B0CE5">
              <w:rPr>
                <w:rFonts w:ascii="Times New Roman" w:hAnsi="Times New Roman" w:cs="Times New Roman"/>
                <w:sz w:val="24"/>
                <w:szCs w:val="24"/>
              </w:rPr>
              <w:t>(8)</w:t>
            </w:r>
            <w:r>
              <w:rPr>
                <w:rFonts w:ascii="Times New Roman" w:hAnsi="Times New Roman" w:cs="Times New Roman"/>
                <w:sz w:val="24"/>
                <w:szCs w:val="24"/>
              </w:rPr>
              <w:t xml:space="preserve"> </w:t>
            </w:r>
            <w:r w:rsidRPr="006B0CE5">
              <w:rPr>
                <w:rFonts w:ascii="Times New Roman" w:hAnsi="Times New Roman" w:cs="Times New Roman"/>
                <w:sz w:val="24"/>
                <w:szCs w:val="24"/>
              </w:rPr>
              <w:t>Predseda úradu a podpredseda úradu obdržia preukaz inšpektora dňom vymenovania do funkcie.</w:t>
            </w:r>
          </w:p>
          <w:p w:rsidR="00A36D68" w:rsidRPr="006B0CE5" w:rsidRDefault="00A36D68" w:rsidP="000F0AFF">
            <w:pPr>
              <w:spacing w:after="0"/>
              <w:jc w:val="both"/>
              <w:rPr>
                <w:rFonts w:ascii="Times New Roman" w:hAnsi="Times New Roman" w:cs="Times New Roman"/>
                <w:sz w:val="24"/>
                <w:szCs w:val="24"/>
              </w:rPr>
            </w:pPr>
            <w:r w:rsidRPr="006B0CE5">
              <w:rPr>
                <w:rFonts w:ascii="Times New Roman" w:hAnsi="Times New Roman" w:cs="Times New Roman"/>
                <w:sz w:val="24"/>
                <w:szCs w:val="24"/>
              </w:rPr>
              <w:t>(9)</w:t>
            </w:r>
            <w:r>
              <w:rPr>
                <w:rFonts w:ascii="Times New Roman" w:hAnsi="Times New Roman" w:cs="Times New Roman"/>
                <w:sz w:val="24"/>
                <w:szCs w:val="24"/>
              </w:rPr>
              <w:t xml:space="preserve"> </w:t>
            </w:r>
            <w:r w:rsidRPr="006B0CE5">
              <w:rPr>
                <w:rFonts w:ascii="Times New Roman" w:hAnsi="Times New Roman" w:cs="Times New Roman"/>
                <w:sz w:val="24"/>
                <w:szCs w:val="24"/>
              </w:rPr>
              <w:t>Inšpektor sa pri výkone inšpekčnej činnosti preukazuje preukazom inšpektora.</w:t>
            </w:r>
          </w:p>
          <w:p w:rsidR="00A36D68" w:rsidRPr="006B0CE5" w:rsidRDefault="00A36D68" w:rsidP="000F0AFF">
            <w:pPr>
              <w:spacing w:after="0"/>
              <w:jc w:val="both"/>
              <w:rPr>
                <w:rFonts w:ascii="Times New Roman" w:hAnsi="Times New Roman" w:cs="Times New Roman"/>
                <w:sz w:val="24"/>
                <w:szCs w:val="24"/>
              </w:rPr>
            </w:pPr>
            <w:r w:rsidRPr="006B0CE5">
              <w:rPr>
                <w:rFonts w:ascii="Times New Roman" w:hAnsi="Times New Roman" w:cs="Times New Roman"/>
                <w:sz w:val="24"/>
                <w:szCs w:val="24"/>
              </w:rPr>
              <w:t>(10)</w:t>
            </w:r>
            <w:r>
              <w:rPr>
                <w:rFonts w:ascii="Times New Roman" w:hAnsi="Times New Roman" w:cs="Times New Roman"/>
                <w:sz w:val="24"/>
                <w:szCs w:val="24"/>
              </w:rPr>
              <w:t xml:space="preserve"> </w:t>
            </w:r>
            <w:r w:rsidRPr="006B0CE5">
              <w:rPr>
                <w:rFonts w:ascii="Times New Roman" w:hAnsi="Times New Roman" w:cs="Times New Roman"/>
                <w:sz w:val="24"/>
                <w:szCs w:val="24"/>
              </w:rPr>
              <w:t>Inšpekčná činnosť sa môže vykonávať len spôsobom, ktorý neohrozuje zdravie a bezpečnosť ľudí a životné prostredie.</w:t>
            </w:r>
          </w:p>
          <w:p w:rsidR="00A36D68" w:rsidRPr="006B0CE5" w:rsidRDefault="00A36D68" w:rsidP="000F0AFF">
            <w:pPr>
              <w:spacing w:after="0"/>
              <w:jc w:val="both"/>
              <w:rPr>
                <w:rFonts w:ascii="Times New Roman" w:hAnsi="Times New Roman" w:cs="Times New Roman"/>
                <w:sz w:val="24"/>
                <w:szCs w:val="24"/>
              </w:rPr>
            </w:pPr>
            <w:r w:rsidRPr="006B0CE5">
              <w:rPr>
                <w:rFonts w:ascii="Times New Roman" w:hAnsi="Times New Roman" w:cs="Times New Roman"/>
                <w:sz w:val="24"/>
                <w:szCs w:val="24"/>
              </w:rPr>
              <w:t>(11)</w:t>
            </w:r>
            <w:r>
              <w:rPr>
                <w:rFonts w:ascii="Times New Roman" w:hAnsi="Times New Roman" w:cs="Times New Roman"/>
                <w:sz w:val="24"/>
                <w:szCs w:val="24"/>
              </w:rPr>
              <w:t xml:space="preserve"> </w:t>
            </w:r>
            <w:r w:rsidRPr="006B0CE5">
              <w:rPr>
                <w:rFonts w:ascii="Times New Roman" w:hAnsi="Times New Roman" w:cs="Times New Roman"/>
                <w:sz w:val="24"/>
                <w:szCs w:val="24"/>
              </w:rPr>
              <w:t>Inšpektor je oprávnený</w:t>
            </w:r>
          </w:p>
          <w:p w:rsidR="00A36D68" w:rsidRPr="006B0CE5" w:rsidRDefault="00A36D68" w:rsidP="000F0AFF">
            <w:pPr>
              <w:spacing w:after="0"/>
              <w:jc w:val="both"/>
              <w:rPr>
                <w:rFonts w:ascii="Times New Roman" w:hAnsi="Times New Roman" w:cs="Times New Roman"/>
                <w:sz w:val="24"/>
                <w:szCs w:val="24"/>
              </w:rPr>
            </w:pPr>
            <w:r w:rsidRPr="006B0CE5">
              <w:rPr>
                <w:rFonts w:ascii="Times New Roman" w:hAnsi="Times New Roman" w:cs="Times New Roman"/>
                <w:sz w:val="24"/>
                <w:szCs w:val="24"/>
              </w:rPr>
              <w:t>a)</w:t>
            </w:r>
            <w:r>
              <w:rPr>
                <w:rFonts w:ascii="Times New Roman" w:hAnsi="Times New Roman" w:cs="Times New Roman"/>
                <w:sz w:val="24"/>
                <w:szCs w:val="24"/>
              </w:rPr>
              <w:t xml:space="preserve"> </w:t>
            </w:r>
            <w:r w:rsidRPr="006B0CE5">
              <w:rPr>
                <w:rFonts w:ascii="Times New Roman" w:hAnsi="Times New Roman" w:cs="Times New Roman"/>
                <w:sz w:val="24"/>
                <w:szCs w:val="24"/>
              </w:rPr>
              <w:t>vstupovať kedykoľvek bez obmedzenia do objektov držiteľov povolení a do priestorov jadrových zariadení a do priestorov, v ktorých sa nachádzajú jadrové materiály, špeciálne materiály a zariadenia alebo sa nakladá s rádioaktívnymi odpadmi alebo s vyhoretým jadrovým palivom, vykonávať v nich inšpekčnú činnosť, presvedčovať sa u odborne spôsobilých zamestnancov, vybraných zamestnancov, ak práve nevykonávajú činnosť s priamym vplyvom na jadrovú bezpečnosť, o ich znalostiach predpisov, zisťovať stav, príčiny a následky prevádzkovej udalosti a udalosti pri preprave rádioaktívnych materiálov, ako aj kontrolovať stav havarijnej pripravenosti, vykonávať kontrolu dodržiavania jadrovej bezpečnosti, fyzickej ochrany, dodržiavania prevádzkových predpisov, preverovať odbornú spôsobilosť zamestnancov držiteľa povolenia a zúčastňovať sa na vyšetrovaní prevádzkových udalostí a udalostí pri preprave rádioaktívnych materiálov,</w:t>
            </w:r>
          </w:p>
          <w:p w:rsidR="00A36D68" w:rsidRPr="006B0CE5" w:rsidRDefault="00A36D68" w:rsidP="000F0AFF">
            <w:pPr>
              <w:spacing w:after="0"/>
              <w:jc w:val="both"/>
              <w:rPr>
                <w:rFonts w:ascii="Times New Roman" w:hAnsi="Times New Roman" w:cs="Times New Roman"/>
                <w:sz w:val="24"/>
                <w:szCs w:val="24"/>
              </w:rPr>
            </w:pPr>
            <w:r w:rsidRPr="006B0CE5">
              <w:rPr>
                <w:rFonts w:ascii="Times New Roman" w:hAnsi="Times New Roman" w:cs="Times New Roman"/>
                <w:sz w:val="24"/>
                <w:szCs w:val="24"/>
              </w:rPr>
              <w:t>b)</w:t>
            </w:r>
            <w:r>
              <w:rPr>
                <w:rFonts w:ascii="Times New Roman" w:hAnsi="Times New Roman" w:cs="Times New Roman"/>
                <w:sz w:val="24"/>
                <w:szCs w:val="24"/>
              </w:rPr>
              <w:t xml:space="preserve"> </w:t>
            </w:r>
            <w:r w:rsidRPr="006B0CE5">
              <w:rPr>
                <w:rFonts w:ascii="Times New Roman" w:hAnsi="Times New Roman" w:cs="Times New Roman"/>
                <w:sz w:val="24"/>
                <w:szCs w:val="24"/>
              </w:rPr>
              <w:t>vykonávať kontrolu, zúčastňovať sa na skúškach a vykonávať úkony s cieľom zisťovať, či sa dodržiavajú požiadavky vyplývajúce z tohto zákona, všeobecne záväzných právnych predpisov vydaných na jeho základe a podmienok uvedených v rozhodnutiach úradu a v protokoloch z inšpekčnej činnosti,</w:t>
            </w:r>
          </w:p>
          <w:p w:rsidR="00A36D68" w:rsidRPr="006B0CE5" w:rsidRDefault="00A36D68" w:rsidP="000F0AFF">
            <w:pPr>
              <w:spacing w:after="0"/>
              <w:jc w:val="both"/>
              <w:rPr>
                <w:rFonts w:ascii="Times New Roman" w:hAnsi="Times New Roman" w:cs="Times New Roman"/>
                <w:sz w:val="24"/>
                <w:szCs w:val="24"/>
              </w:rPr>
            </w:pPr>
            <w:r w:rsidRPr="006B0CE5">
              <w:rPr>
                <w:rFonts w:ascii="Times New Roman" w:hAnsi="Times New Roman" w:cs="Times New Roman"/>
                <w:sz w:val="24"/>
                <w:szCs w:val="24"/>
              </w:rPr>
              <w:t>c)</w:t>
            </w:r>
            <w:r>
              <w:rPr>
                <w:rFonts w:ascii="Times New Roman" w:hAnsi="Times New Roman" w:cs="Times New Roman"/>
                <w:sz w:val="24"/>
                <w:szCs w:val="24"/>
              </w:rPr>
              <w:t xml:space="preserve"> </w:t>
            </w:r>
            <w:r w:rsidRPr="006B0CE5">
              <w:rPr>
                <w:rFonts w:ascii="Times New Roman" w:hAnsi="Times New Roman" w:cs="Times New Roman"/>
                <w:sz w:val="24"/>
                <w:szCs w:val="24"/>
              </w:rPr>
              <w:t>požadovať predloženie dokumentácie, záznamov alebo iných dokladov potrebných na výkon inšpekčnej činnosti a požadovať ich kópie a poskytnutie informácií a vysvetlení,</w:t>
            </w:r>
          </w:p>
          <w:p w:rsidR="00A36D68" w:rsidRPr="006B0CE5" w:rsidRDefault="00A36D68" w:rsidP="000F0AFF">
            <w:pPr>
              <w:spacing w:after="0"/>
              <w:jc w:val="both"/>
              <w:rPr>
                <w:rFonts w:ascii="Times New Roman" w:hAnsi="Times New Roman" w:cs="Times New Roman"/>
                <w:sz w:val="24"/>
                <w:szCs w:val="24"/>
              </w:rPr>
            </w:pPr>
            <w:r w:rsidRPr="006B0CE5">
              <w:rPr>
                <w:rFonts w:ascii="Times New Roman" w:hAnsi="Times New Roman" w:cs="Times New Roman"/>
                <w:sz w:val="24"/>
                <w:szCs w:val="24"/>
              </w:rPr>
              <w:t>d)</w:t>
            </w:r>
            <w:r>
              <w:rPr>
                <w:rFonts w:ascii="Times New Roman" w:hAnsi="Times New Roman" w:cs="Times New Roman"/>
                <w:sz w:val="24"/>
                <w:szCs w:val="24"/>
              </w:rPr>
              <w:t xml:space="preserve"> </w:t>
            </w:r>
            <w:r w:rsidRPr="006B0CE5">
              <w:rPr>
                <w:rFonts w:ascii="Times New Roman" w:hAnsi="Times New Roman" w:cs="Times New Roman"/>
                <w:sz w:val="24"/>
                <w:szCs w:val="24"/>
              </w:rPr>
              <w:t>po oznámení štatutárnemu orgánu držiteľa povolenia alebo ním poverenému zamestnancovi odoberať na rozbor nevyhnutne potrebné množstvo vzoriek materiálov alebo médií, ktoré sa používajú alebo sa s nimi manipuluje, alebo odoberať vzorky zo životného prostredia,</w:t>
            </w:r>
          </w:p>
          <w:p w:rsidR="00A36D68" w:rsidRPr="006B0CE5" w:rsidRDefault="00A36D68" w:rsidP="000F0AFF">
            <w:pPr>
              <w:spacing w:after="0"/>
              <w:jc w:val="both"/>
              <w:rPr>
                <w:rFonts w:ascii="Times New Roman" w:hAnsi="Times New Roman" w:cs="Times New Roman"/>
                <w:sz w:val="24"/>
                <w:szCs w:val="24"/>
              </w:rPr>
            </w:pPr>
            <w:r w:rsidRPr="006B0CE5">
              <w:rPr>
                <w:rFonts w:ascii="Times New Roman" w:hAnsi="Times New Roman" w:cs="Times New Roman"/>
                <w:sz w:val="24"/>
                <w:szCs w:val="24"/>
              </w:rPr>
              <w:t>e)</w:t>
            </w:r>
            <w:r>
              <w:rPr>
                <w:rFonts w:ascii="Times New Roman" w:hAnsi="Times New Roman" w:cs="Times New Roman"/>
                <w:sz w:val="24"/>
                <w:szCs w:val="24"/>
              </w:rPr>
              <w:t xml:space="preserve"> </w:t>
            </w:r>
            <w:r w:rsidRPr="006B0CE5">
              <w:rPr>
                <w:rFonts w:ascii="Times New Roman" w:hAnsi="Times New Roman" w:cs="Times New Roman"/>
                <w:sz w:val="24"/>
                <w:szCs w:val="24"/>
              </w:rPr>
              <w:t>používať technické prostriedky na zhotovenie fotodokumentácie, videodokumentácie a audiodokumentácie potrebnej na výkon inšpekčnej činnosti, ak ich použitie nezakazujú osobitné predpisy,</w:t>
            </w:r>
            <w:r w:rsidRPr="00AB37B6">
              <w:rPr>
                <w:rFonts w:ascii="Times New Roman" w:hAnsi="Times New Roman" w:cs="Times New Roman"/>
                <w:sz w:val="24"/>
                <w:szCs w:val="24"/>
                <w:vertAlign w:val="superscript"/>
              </w:rPr>
              <w:t>6</w:t>
            </w:r>
            <w:r w:rsidRPr="006B0CE5">
              <w:rPr>
                <w:rFonts w:ascii="Times New Roman" w:hAnsi="Times New Roman" w:cs="Times New Roman"/>
                <w:sz w:val="24"/>
                <w:szCs w:val="24"/>
              </w:rPr>
              <w:t>)</w:t>
            </w:r>
          </w:p>
          <w:p w:rsidR="00A36D68" w:rsidRPr="006B0CE5" w:rsidRDefault="00A36D68" w:rsidP="000F0AFF">
            <w:pPr>
              <w:spacing w:after="0"/>
              <w:jc w:val="both"/>
              <w:rPr>
                <w:rFonts w:ascii="Times New Roman" w:hAnsi="Times New Roman" w:cs="Times New Roman"/>
                <w:sz w:val="24"/>
                <w:szCs w:val="24"/>
              </w:rPr>
            </w:pPr>
            <w:r w:rsidRPr="006B0CE5">
              <w:rPr>
                <w:rFonts w:ascii="Times New Roman" w:hAnsi="Times New Roman" w:cs="Times New Roman"/>
                <w:sz w:val="24"/>
                <w:szCs w:val="24"/>
              </w:rPr>
              <w:t>f)</w:t>
            </w:r>
            <w:r>
              <w:rPr>
                <w:rFonts w:ascii="Times New Roman" w:hAnsi="Times New Roman" w:cs="Times New Roman"/>
                <w:sz w:val="24"/>
                <w:szCs w:val="24"/>
              </w:rPr>
              <w:t xml:space="preserve"> </w:t>
            </w:r>
            <w:r w:rsidRPr="006B0CE5">
              <w:rPr>
                <w:rFonts w:ascii="Times New Roman" w:hAnsi="Times New Roman" w:cs="Times New Roman"/>
                <w:sz w:val="24"/>
                <w:szCs w:val="24"/>
              </w:rPr>
              <w:t>nariadiť zachovanie zariadení, pracovísk, stavieb a objektov alebo ich častí v pôvodnom stave až do skončenia zisťovania alebo nariadiť zdokumentovanie stavu zariadení, pracovísk, stavieb a objektov alebo ich častí v čase výkonu inšpekčnej činnosti,</w:t>
            </w:r>
          </w:p>
          <w:p w:rsidR="00A36D68" w:rsidRPr="006B0CE5" w:rsidRDefault="00A36D68" w:rsidP="000F0AFF">
            <w:pPr>
              <w:spacing w:after="0"/>
              <w:jc w:val="both"/>
              <w:rPr>
                <w:rFonts w:ascii="Times New Roman" w:hAnsi="Times New Roman" w:cs="Times New Roman"/>
                <w:sz w:val="24"/>
                <w:szCs w:val="24"/>
              </w:rPr>
            </w:pPr>
            <w:r w:rsidRPr="006B0CE5">
              <w:rPr>
                <w:rFonts w:ascii="Times New Roman" w:hAnsi="Times New Roman" w:cs="Times New Roman"/>
                <w:sz w:val="24"/>
                <w:szCs w:val="24"/>
              </w:rPr>
              <w:t>g)</w:t>
            </w:r>
            <w:r>
              <w:rPr>
                <w:rFonts w:ascii="Times New Roman" w:hAnsi="Times New Roman" w:cs="Times New Roman"/>
                <w:sz w:val="24"/>
                <w:szCs w:val="24"/>
              </w:rPr>
              <w:t xml:space="preserve"> </w:t>
            </w:r>
            <w:r w:rsidRPr="006B0CE5">
              <w:rPr>
                <w:rFonts w:ascii="Times New Roman" w:hAnsi="Times New Roman" w:cs="Times New Roman"/>
                <w:sz w:val="24"/>
                <w:szCs w:val="24"/>
              </w:rPr>
              <w:t>nariadiť vykonanie meraní, kontrol, skúšok a iných úkonov potrebných na výkon inšpekčnej činnosti,</w:t>
            </w:r>
          </w:p>
          <w:p w:rsidR="00A36D68" w:rsidRPr="006B0CE5" w:rsidRDefault="00A36D68" w:rsidP="000F0AFF">
            <w:pPr>
              <w:spacing w:after="0"/>
              <w:jc w:val="both"/>
              <w:rPr>
                <w:rFonts w:ascii="Times New Roman" w:hAnsi="Times New Roman" w:cs="Times New Roman"/>
                <w:sz w:val="24"/>
                <w:szCs w:val="24"/>
              </w:rPr>
            </w:pPr>
            <w:r w:rsidRPr="006B0CE5">
              <w:rPr>
                <w:rFonts w:ascii="Times New Roman" w:hAnsi="Times New Roman" w:cs="Times New Roman"/>
                <w:sz w:val="24"/>
                <w:szCs w:val="24"/>
              </w:rPr>
              <w:t>h)</w:t>
            </w:r>
            <w:r>
              <w:rPr>
                <w:rFonts w:ascii="Times New Roman" w:hAnsi="Times New Roman" w:cs="Times New Roman"/>
                <w:sz w:val="24"/>
                <w:szCs w:val="24"/>
              </w:rPr>
              <w:t xml:space="preserve"> </w:t>
            </w:r>
            <w:r w:rsidRPr="006B0CE5">
              <w:rPr>
                <w:rFonts w:ascii="Times New Roman" w:hAnsi="Times New Roman" w:cs="Times New Roman"/>
                <w:sz w:val="24"/>
                <w:szCs w:val="24"/>
              </w:rPr>
              <w:t>po prerokovaní zistených nedostatkov so štatutárnym orgánom právnickej osoby alebo s osobou oprávnenou štatutárnym orgánom alebo s fyzickou osobou - držiteľom povolenia formou protokolu ukladať opatrenia na odstránenie nedostatkov vrátane záväzných termínov na ich splnenie,</w:t>
            </w:r>
          </w:p>
          <w:p w:rsidR="00A36D68" w:rsidRPr="006B0CE5" w:rsidRDefault="00A36D68" w:rsidP="000F0AFF">
            <w:pPr>
              <w:spacing w:after="0"/>
              <w:jc w:val="both"/>
              <w:rPr>
                <w:rFonts w:ascii="Times New Roman" w:hAnsi="Times New Roman" w:cs="Times New Roman"/>
                <w:sz w:val="24"/>
                <w:szCs w:val="24"/>
              </w:rPr>
            </w:pPr>
            <w:r w:rsidRPr="006B0CE5">
              <w:rPr>
                <w:rFonts w:ascii="Times New Roman" w:hAnsi="Times New Roman" w:cs="Times New Roman"/>
                <w:sz w:val="24"/>
                <w:szCs w:val="24"/>
              </w:rPr>
              <w:t>i)</w:t>
            </w:r>
            <w:r>
              <w:rPr>
                <w:rFonts w:ascii="Times New Roman" w:hAnsi="Times New Roman" w:cs="Times New Roman"/>
                <w:sz w:val="24"/>
                <w:szCs w:val="24"/>
              </w:rPr>
              <w:t xml:space="preserve"> </w:t>
            </w:r>
            <w:r w:rsidRPr="006B0CE5">
              <w:rPr>
                <w:rFonts w:ascii="Times New Roman" w:hAnsi="Times New Roman" w:cs="Times New Roman"/>
                <w:sz w:val="24"/>
                <w:szCs w:val="24"/>
              </w:rPr>
              <w:t>odobrať preukaz o osobitnej odbornej spôsobilosti, ak u vybraného zamestnanca zistí také nedostatky v osobitnej odbornej spôsobilosti alebo v jeho činnosti, ktoré viedli k ohrozeniu alebo by mohli viesť k priamemu ohrozeniu jadrovej bezpečnosti, alebo odobrať preukaz o odbornej spôsobilosti, ak u lektora zistí také nedostatky v odbornej spôsobilosti alebo v jeho činnosti, ktoré viedli alebo by mohli viesť k nedostatočnej odbornej príprave vybraných zamestnancov držiteľov povolení,</w:t>
            </w:r>
          </w:p>
          <w:p w:rsidR="00A36D68" w:rsidRPr="006B0CE5" w:rsidRDefault="00A36D68" w:rsidP="000F0AFF">
            <w:pPr>
              <w:spacing w:after="0"/>
              <w:jc w:val="both"/>
              <w:rPr>
                <w:rFonts w:ascii="Times New Roman" w:hAnsi="Times New Roman" w:cs="Times New Roman"/>
                <w:sz w:val="24"/>
                <w:szCs w:val="24"/>
              </w:rPr>
            </w:pPr>
            <w:r w:rsidRPr="006B0CE5">
              <w:rPr>
                <w:rFonts w:ascii="Times New Roman" w:hAnsi="Times New Roman" w:cs="Times New Roman"/>
                <w:sz w:val="24"/>
                <w:szCs w:val="24"/>
              </w:rPr>
              <w:t>j)</w:t>
            </w:r>
            <w:r>
              <w:rPr>
                <w:rFonts w:ascii="Times New Roman" w:hAnsi="Times New Roman" w:cs="Times New Roman"/>
                <w:sz w:val="24"/>
                <w:szCs w:val="24"/>
              </w:rPr>
              <w:t xml:space="preserve"> </w:t>
            </w:r>
            <w:r w:rsidRPr="006B0CE5">
              <w:rPr>
                <w:rFonts w:ascii="Times New Roman" w:hAnsi="Times New Roman" w:cs="Times New Roman"/>
                <w:sz w:val="24"/>
                <w:szCs w:val="24"/>
              </w:rPr>
              <w:t>vyžadovať informácie preukazujúce plnenie povinností podľa § 23 ods. 2 písm. a).</w:t>
            </w:r>
          </w:p>
          <w:p w:rsidR="00A36D68" w:rsidRPr="006B0CE5" w:rsidRDefault="00A36D68" w:rsidP="000F0AFF">
            <w:pPr>
              <w:spacing w:after="0"/>
              <w:jc w:val="both"/>
              <w:rPr>
                <w:rFonts w:ascii="Times New Roman" w:hAnsi="Times New Roman" w:cs="Times New Roman"/>
                <w:sz w:val="24"/>
                <w:szCs w:val="24"/>
              </w:rPr>
            </w:pPr>
            <w:r w:rsidRPr="006B0CE5">
              <w:rPr>
                <w:rFonts w:ascii="Times New Roman" w:hAnsi="Times New Roman" w:cs="Times New Roman"/>
                <w:sz w:val="24"/>
                <w:szCs w:val="24"/>
              </w:rPr>
              <w:t>(12)</w:t>
            </w:r>
            <w:r>
              <w:rPr>
                <w:rFonts w:ascii="Times New Roman" w:hAnsi="Times New Roman" w:cs="Times New Roman"/>
                <w:sz w:val="24"/>
                <w:szCs w:val="24"/>
              </w:rPr>
              <w:t xml:space="preserve"> </w:t>
            </w:r>
            <w:r w:rsidRPr="006B0CE5">
              <w:rPr>
                <w:rFonts w:ascii="Times New Roman" w:hAnsi="Times New Roman" w:cs="Times New Roman"/>
                <w:sz w:val="24"/>
                <w:szCs w:val="24"/>
              </w:rPr>
              <w:t>Odobratý preukaz o osobitnej odbornej spôsobilosti alebo preukaz o odbornej spôsobilosti inšpektor postúpi na ďalšie konanie úradu. Úrad do jedného mesiaca od ich odobratia rozhodne o ich odňatí alebo vrátení.</w:t>
            </w:r>
          </w:p>
          <w:p w:rsidR="00A36D68" w:rsidRPr="006B0CE5" w:rsidRDefault="00A36D68" w:rsidP="000F0AFF">
            <w:pPr>
              <w:spacing w:after="0"/>
              <w:jc w:val="both"/>
              <w:rPr>
                <w:rFonts w:ascii="Times New Roman" w:hAnsi="Times New Roman" w:cs="Times New Roman"/>
                <w:sz w:val="24"/>
                <w:szCs w:val="24"/>
              </w:rPr>
            </w:pPr>
            <w:r w:rsidRPr="006B0CE5">
              <w:rPr>
                <w:rFonts w:ascii="Times New Roman" w:hAnsi="Times New Roman" w:cs="Times New Roman"/>
                <w:sz w:val="24"/>
                <w:szCs w:val="24"/>
              </w:rPr>
              <w:t>(13)</w:t>
            </w:r>
            <w:r>
              <w:rPr>
                <w:rFonts w:ascii="Times New Roman" w:hAnsi="Times New Roman" w:cs="Times New Roman"/>
                <w:sz w:val="24"/>
                <w:szCs w:val="24"/>
              </w:rPr>
              <w:t xml:space="preserve"> </w:t>
            </w:r>
            <w:r w:rsidRPr="006B0CE5">
              <w:rPr>
                <w:rFonts w:ascii="Times New Roman" w:hAnsi="Times New Roman" w:cs="Times New Roman"/>
                <w:sz w:val="24"/>
                <w:szCs w:val="24"/>
              </w:rPr>
              <w:t>Preukaz o osobitnej odbornej spôsobilosti alebo preukaz o odbornej spôsobilosti možno odňať na dobu určitú, najviac však na dobu troch rokov, alebo natrvalo. Na dobu určitú sa odníma, ak je predpoklad na zánik dôvodov, pre ktoré bol odňatý. Jeho vrátenie je podmienené overením osobitnej odbornej spôsobilosti alebo odbornej spôsobilosti zamestnanca a úspešným absolvovaním skúšky pred skúšobnou komisiou alebo odbornou komisiou. Pri trvalej strate fyzickej spôsobilosti alebo psychickej spôsobilosti držiteľa preukazu o osobitnej odbornej spôsobilosti sa tento preukaz odníma natrvalo.</w:t>
            </w:r>
          </w:p>
          <w:p w:rsidR="00A36D68" w:rsidRPr="006B0CE5" w:rsidRDefault="00A36D68" w:rsidP="000F0AFF">
            <w:pPr>
              <w:spacing w:after="0"/>
              <w:jc w:val="both"/>
              <w:rPr>
                <w:rFonts w:ascii="Times New Roman" w:hAnsi="Times New Roman" w:cs="Times New Roman"/>
                <w:sz w:val="24"/>
                <w:szCs w:val="24"/>
              </w:rPr>
            </w:pPr>
            <w:r w:rsidRPr="006B0CE5">
              <w:rPr>
                <w:rFonts w:ascii="Times New Roman" w:hAnsi="Times New Roman" w:cs="Times New Roman"/>
                <w:sz w:val="24"/>
                <w:szCs w:val="24"/>
              </w:rPr>
              <w:t>(14)</w:t>
            </w:r>
            <w:r>
              <w:rPr>
                <w:rFonts w:ascii="Times New Roman" w:hAnsi="Times New Roman" w:cs="Times New Roman"/>
                <w:sz w:val="24"/>
                <w:szCs w:val="24"/>
              </w:rPr>
              <w:t xml:space="preserve"> </w:t>
            </w:r>
            <w:r w:rsidRPr="006B0CE5">
              <w:rPr>
                <w:rFonts w:ascii="Times New Roman" w:hAnsi="Times New Roman" w:cs="Times New Roman"/>
                <w:sz w:val="24"/>
                <w:szCs w:val="24"/>
              </w:rPr>
              <w:t>Oprávnenia inšpektora podľa odseku 11 sa v primeranom rozsahu vzťahujú aj na miestne zisťovanie v konaní o udelenie súhlasu alebo povolenia, ako aj na výkon kontroly u osôb, u ktorých vzniklo odôvodnené podozrenie z vykonávania činnosti podľa tohto zákona bez povolenia alebo súhlasu, alebo u osôb, u ktorých je odôvodnené predpokladať, že vykonávajú činnosti v oblasti využívania jadrovej energie na iné ako mierové účely.</w:t>
            </w:r>
          </w:p>
          <w:p w:rsidR="00A36D68" w:rsidRPr="006B0CE5" w:rsidRDefault="00A36D68" w:rsidP="000F0AFF">
            <w:pPr>
              <w:spacing w:after="0"/>
              <w:jc w:val="both"/>
              <w:rPr>
                <w:rFonts w:ascii="Times New Roman" w:hAnsi="Times New Roman" w:cs="Times New Roman"/>
                <w:sz w:val="24"/>
                <w:szCs w:val="24"/>
              </w:rPr>
            </w:pPr>
            <w:r w:rsidRPr="006B0CE5">
              <w:rPr>
                <w:rFonts w:ascii="Times New Roman" w:hAnsi="Times New Roman" w:cs="Times New Roman"/>
                <w:sz w:val="24"/>
                <w:szCs w:val="24"/>
              </w:rPr>
              <w:t>(15)</w:t>
            </w:r>
            <w:r>
              <w:rPr>
                <w:rFonts w:ascii="Times New Roman" w:hAnsi="Times New Roman" w:cs="Times New Roman"/>
                <w:sz w:val="24"/>
                <w:szCs w:val="24"/>
              </w:rPr>
              <w:t xml:space="preserve"> </w:t>
            </w:r>
            <w:r w:rsidRPr="006B0CE5">
              <w:rPr>
                <w:rFonts w:ascii="Times New Roman" w:hAnsi="Times New Roman" w:cs="Times New Roman"/>
                <w:sz w:val="24"/>
                <w:szCs w:val="24"/>
              </w:rPr>
              <w:t>Ak tento zákon neustanovuje inak, na výkon inšpekčnej činnosti sa vzťahujú základné pravidlá kontrolnej činnosti uvedené v osobitnom predpise.</w:t>
            </w:r>
            <w:r w:rsidRPr="00AB37B6">
              <w:rPr>
                <w:rFonts w:ascii="Times New Roman" w:hAnsi="Times New Roman" w:cs="Times New Roman"/>
                <w:sz w:val="24"/>
                <w:szCs w:val="24"/>
                <w:vertAlign w:val="superscript"/>
              </w:rPr>
              <w:t>41</w:t>
            </w:r>
            <w:r w:rsidRPr="006B0CE5">
              <w:rPr>
                <w:rFonts w:ascii="Times New Roman" w:hAnsi="Times New Roman" w:cs="Times New Roman"/>
                <w:sz w:val="24"/>
                <w:szCs w:val="24"/>
              </w:rPr>
              <w:t>)</w:t>
            </w:r>
          </w:p>
          <w:p w:rsidR="006A510E" w:rsidRPr="002E2B02" w:rsidRDefault="00A36D68" w:rsidP="000F0AFF">
            <w:pPr>
              <w:spacing w:after="0"/>
              <w:jc w:val="both"/>
              <w:rPr>
                <w:rFonts w:ascii="Times New Roman" w:hAnsi="Times New Roman" w:cs="Times New Roman"/>
                <w:sz w:val="24"/>
                <w:szCs w:val="24"/>
              </w:rPr>
            </w:pPr>
            <w:r w:rsidRPr="006B0CE5">
              <w:rPr>
                <w:rFonts w:ascii="Times New Roman" w:hAnsi="Times New Roman" w:cs="Times New Roman"/>
                <w:sz w:val="24"/>
                <w:szCs w:val="24"/>
              </w:rPr>
              <w:t>(16)</w:t>
            </w:r>
            <w:r>
              <w:rPr>
                <w:rFonts w:ascii="Times New Roman" w:hAnsi="Times New Roman" w:cs="Times New Roman"/>
                <w:sz w:val="24"/>
                <w:szCs w:val="24"/>
              </w:rPr>
              <w:t xml:space="preserve"> </w:t>
            </w:r>
            <w:r w:rsidRPr="006B0CE5">
              <w:rPr>
                <w:rFonts w:ascii="Times New Roman" w:hAnsi="Times New Roman" w:cs="Times New Roman"/>
                <w:sz w:val="24"/>
                <w:szCs w:val="24"/>
              </w:rPr>
              <w:t>Inšpekčná činnosť vykonávaná spôsobom a za podmienok uvedených v odsekoch 1 až 15 a uplatňovanie právomocí úradu uvedených v § 4 ods. 1 písm. a) až e), j), k) a ods. 2 a 3 je výkonom štátneho dozoru.</w:t>
            </w:r>
          </w:p>
        </w:tc>
        <w:tc>
          <w:tcPr>
            <w:tcW w:w="565" w:type="dxa"/>
          </w:tcPr>
          <w:p w:rsidR="006A510E" w:rsidRPr="002E2B02" w:rsidRDefault="00A36D68"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6A510E" w:rsidRPr="002E2B02" w:rsidRDefault="006A510E" w:rsidP="006A510E">
            <w:pPr>
              <w:spacing w:after="0"/>
              <w:jc w:val="center"/>
              <w:rPr>
                <w:rFonts w:ascii="Times New Roman" w:hAnsi="Times New Roman" w:cs="Times New Roman"/>
                <w:sz w:val="24"/>
                <w:szCs w:val="24"/>
              </w:rPr>
            </w:pPr>
          </w:p>
        </w:tc>
      </w:tr>
      <w:tr w:rsidR="006A510E" w:rsidRPr="002E2B02" w:rsidTr="0046015E">
        <w:trPr>
          <w:cantSplit/>
        </w:trPr>
        <w:tc>
          <w:tcPr>
            <w:tcW w:w="994" w:type="dxa"/>
          </w:tcPr>
          <w:p w:rsidR="006A510E" w:rsidRPr="002E2B02" w:rsidRDefault="006A510E" w:rsidP="006A510E">
            <w:pPr>
              <w:spacing w:after="0"/>
              <w:jc w:val="both"/>
              <w:rPr>
                <w:rFonts w:ascii="Times New Roman" w:hAnsi="Times New Roman" w:cs="Times New Roman"/>
                <w:sz w:val="24"/>
                <w:szCs w:val="24"/>
              </w:rPr>
            </w:pPr>
          </w:p>
        </w:tc>
        <w:tc>
          <w:tcPr>
            <w:tcW w:w="3686" w:type="dxa"/>
          </w:tcPr>
          <w:p w:rsidR="006A510E" w:rsidRPr="000F0AFF" w:rsidRDefault="009D4FAD" w:rsidP="000F0AFF">
            <w:pPr>
              <w:pStyle w:val="Odsekzoznamu"/>
              <w:numPr>
                <w:ilvl w:val="0"/>
                <w:numId w:val="15"/>
              </w:numPr>
              <w:spacing w:after="0"/>
              <w:ind w:left="214" w:hanging="219"/>
              <w:rPr>
                <w:rFonts w:ascii="Times New Roman" w:hAnsi="Times New Roman" w:cs="Times New Roman"/>
                <w:sz w:val="24"/>
                <w:szCs w:val="24"/>
              </w:rPr>
            </w:pPr>
            <w:r w:rsidRPr="000F0AFF">
              <w:rPr>
                <w:rFonts w:ascii="Times New Roman" w:hAnsi="Times New Roman" w:cs="Times New Roman"/>
                <w:sz w:val="24"/>
                <w:szCs w:val="24"/>
              </w:rPr>
              <w:t>navrhovať alebo vykonávať účinné a primer</w:t>
            </w:r>
            <w:r w:rsidR="000F0AFF">
              <w:rPr>
                <w:rFonts w:ascii="Times New Roman" w:hAnsi="Times New Roman" w:cs="Times New Roman"/>
                <w:sz w:val="24"/>
                <w:szCs w:val="24"/>
              </w:rPr>
              <w:t>ané opatrenia na presadzovanie.</w:t>
            </w:r>
          </w:p>
        </w:tc>
        <w:tc>
          <w:tcPr>
            <w:tcW w:w="1189" w:type="dxa"/>
          </w:tcPr>
          <w:p w:rsidR="006A510E" w:rsidRPr="002E2B02" w:rsidRDefault="000F0AFF"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6A510E" w:rsidRPr="002E2B02" w:rsidRDefault="00DD006E" w:rsidP="006A510E">
            <w:pPr>
              <w:spacing w:after="0"/>
              <w:jc w:val="center"/>
              <w:rPr>
                <w:rFonts w:ascii="Times New Roman" w:hAnsi="Times New Roman" w:cs="Times New Roman"/>
                <w:sz w:val="24"/>
                <w:szCs w:val="24"/>
              </w:rPr>
            </w:pPr>
            <w:r>
              <w:rPr>
                <w:rFonts w:ascii="Times New Roman" w:hAnsi="Times New Roman" w:cs="Times New Roman"/>
                <w:sz w:val="24"/>
                <w:szCs w:val="24"/>
              </w:rPr>
              <w:t>Zákon č. 541/2004 Z. z. v z. n. p.</w:t>
            </w:r>
          </w:p>
        </w:tc>
        <w:tc>
          <w:tcPr>
            <w:tcW w:w="1417" w:type="dxa"/>
          </w:tcPr>
          <w:p w:rsidR="00DD006E" w:rsidRDefault="00DD006E" w:rsidP="00DD006E">
            <w:pPr>
              <w:pStyle w:val="zkon"/>
              <w:numPr>
                <w:ilvl w:val="0"/>
                <w:numId w:val="0"/>
              </w:numPr>
              <w:ind w:left="16" w:hanging="16"/>
            </w:pPr>
            <w:r>
              <w:t xml:space="preserve">§:4 </w:t>
            </w:r>
          </w:p>
          <w:p w:rsidR="00DD006E" w:rsidRDefault="00DD006E" w:rsidP="00DD006E">
            <w:pPr>
              <w:pStyle w:val="zkon"/>
              <w:numPr>
                <w:ilvl w:val="0"/>
                <w:numId w:val="0"/>
              </w:numPr>
              <w:ind w:left="16" w:hanging="16"/>
            </w:pPr>
            <w:r>
              <w:t xml:space="preserve">O:2 </w:t>
            </w:r>
          </w:p>
          <w:p w:rsidR="00DD006E" w:rsidRDefault="00DD006E" w:rsidP="00DD006E">
            <w:pPr>
              <w:pStyle w:val="zkon"/>
              <w:numPr>
                <w:ilvl w:val="0"/>
                <w:numId w:val="0"/>
              </w:numPr>
              <w:ind w:left="16" w:hanging="16"/>
            </w:pPr>
            <w:r>
              <w:t>P:b)</w:t>
            </w:r>
          </w:p>
          <w:p w:rsidR="00DD006E" w:rsidRDefault="00DD006E" w:rsidP="00DD006E">
            <w:pPr>
              <w:pStyle w:val="zkon"/>
              <w:numPr>
                <w:ilvl w:val="0"/>
                <w:numId w:val="0"/>
              </w:numPr>
              <w:ind w:left="342"/>
            </w:pPr>
          </w:p>
          <w:p w:rsidR="00DD006E" w:rsidRDefault="00DD006E" w:rsidP="00DD006E">
            <w:pPr>
              <w:pStyle w:val="zkon"/>
              <w:numPr>
                <w:ilvl w:val="0"/>
                <w:numId w:val="0"/>
              </w:numPr>
              <w:ind w:left="342"/>
            </w:pPr>
          </w:p>
          <w:p w:rsidR="00DD006E" w:rsidRDefault="00DD006E" w:rsidP="00DD006E">
            <w:pPr>
              <w:pStyle w:val="zkon"/>
              <w:numPr>
                <w:ilvl w:val="0"/>
                <w:numId w:val="0"/>
              </w:numPr>
              <w:ind w:left="342"/>
            </w:pPr>
          </w:p>
          <w:p w:rsidR="00DD006E" w:rsidRDefault="00DD006E" w:rsidP="00DD006E">
            <w:pPr>
              <w:pStyle w:val="zkon"/>
              <w:numPr>
                <w:ilvl w:val="0"/>
                <w:numId w:val="0"/>
              </w:numPr>
              <w:ind w:left="342"/>
            </w:pPr>
          </w:p>
          <w:p w:rsidR="00DD006E" w:rsidRDefault="00DD006E" w:rsidP="00DD006E">
            <w:pPr>
              <w:pStyle w:val="zkon"/>
              <w:numPr>
                <w:ilvl w:val="0"/>
                <w:numId w:val="0"/>
              </w:numPr>
              <w:ind w:left="342"/>
            </w:pPr>
          </w:p>
          <w:p w:rsidR="00DD006E" w:rsidRDefault="00DD006E" w:rsidP="00DD006E">
            <w:pPr>
              <w:pStyle w:val="zkon"/>
              <w:numPr>
                <w:ilvl w:val="0"/>
                <w:numId w:val="0"/>
              </w:numPr>
              <w:ind w:left="342"/>
            </w:pPr>
          </w:p>
          <w:p w:rsidR="00DD006E" w:rsidRDefault="00DD006E" w:rsidP="00DD006E">
            <w:pPr>
              <w:pStyle w:val="zkon"/>
              <w:numPr>
                <w:ilvl w:val="0"/>
                <w:numId w:val="0"/>
              </w:numPr>
              <w:ind w:left="342"/>
            </w:pPr>
          </w:p>
          <w:p w:rsidR="00DD006E" w:rsidRDefault="00DD006E" w:rsidP="00DD006E">
            <w:pPr>
              <w:pStyle w:val="zkon"/>
              <w:numPr>
                <w:ilvl w:val="0"/>
                <w:numId w:val="0"/>
              </w:numPr>
              <w:ind w:left="342"/>
            </w:pPr>
          </w:p>
          <w:p w:rsidR="00DD006E" w:rsidRDefault="00DD006E" w:rsidP="00DD006E">
            <w:pPr>
              <w:pStyle w:val="zkon"/>
              <w:numPr>
                <w:ilvl w:val="0"/>
                <w:numId w:val="0"/>
              </w:numPr>
              <w:ind w:left="342"/>
            </w:pPr>
          </w:p>
          <w:p w:rsidR="00DD006E" w:rsidRDefault="00DD006E" w:rsidP="00DD006E">
            <w:pPr>
              <w:pStyle w:val="zkon"/>
              <w:numPr>
                <w:ilvl w:val="0"/>
                <w:numId w:val="0"/>
              </w:numPr>
              <w:ind w:left="16"/>
            </w:pPr>
            <w:r>
              <w:t xml:space="preserve">§:4 </w:t>
            </w:r>
          </w:p>
          <w:p w:rsidR="00DD006E" w:rsidRDefault="00DD006E" w:rsidP="00DD006E">
            <w:pPr>
              <w:pStyle w:val="zkon"/>
              <w:numPr>
                <w:ilvl w:val="0"/>
                <w:numId w:val="0"/>
              </w:numPr>
              <w:ind w:left="16"/>
            </w:pPr>
            <w:r>
              <w:t xml:space="preserve">O:4 </w:t>
            </w:r>
          </w:p>
          <w:p w:rsidR="00DD006E" w:rsidRDefault="00DD006E" w:rsidP="00DD006E">
            <w:pPr>
              <w:pStyle w:val="zkon"/>
              <w:numPr>
                <w:ilvl w:val="0"/>
                <w:numId w:val="0"/>
              </w:numPr>
              <w:ind w:left="16"/>
            </w:pPr>
            <w:r>
              <w:t>P:f)</w:t>
            </w: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r>
              <w:t xml:space="preserve">§:5 </w:t>
            </w:r>
          </w:p>
          <w:p w:rsidR="00DD006E" w:rsidRDefault="00DD006E" w:rsidP="00DD006E">
            <w:pPr>
              <w:pStyle w:val="zkon"/>
              <w:numPr>
                <w:ilvl w:val="0"/>
                <w:numId w:val="0"/>
              </w:numPr>
              <w:ind w:left="16"/>
            </w:pPr>
            <w:r>
              <w:t xml:space="preserve">O:5 </w:t>
            </w: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r>
              <w:t>§:9</w:t>
            </w:r>
          </w:p>
          <w:p w:rsidR="00DD006E" w:rsidRDefault="00DD006E" w:rsidP="00DD006E">
            <w:pPr>
              <w:pStyle w:val="zkon"/>
              <w:numPr>
                <w:ilvl w:val="0"/>
                <w:numId w:val="0"/>
              </w:numPr>
              <w:ind w:left="16"/>
            </w:pPr>
            <w:r>
              <w:t>O: 2,3,4</w:t>
            </w: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342" w:hanging="342"/>
            </w:pPr>
          </w:p>
          <w:p w:rsidR="00DD006E" w:rsidRDefault="00DD006E" w:rsidP="00DD006E">
            <w:pPr>
              <w:pStyle w:val="zkon"/>
              <w:numPr>
                <w:ilvl w:val="0"/>
                <w:numId w:val="0"/>
              </w:numPr>
              <w:ind w:left="342" w:hanging="342"/>
            </w:pPr>
            <w:r>
              <w:t xml:space="preserve">§:32 </w:t>
            </w:r>
          </w:p>
          <w:p w:rsidR="00DD006E" w:rsidRDefault="00DD006E" w:rsidP="00DD006E">
            <w:pPr>
              <w:pStyle w:val="zkon"/>
              <w:numPr>
                <w:ilvl w:val="0"/>
                <w:numId w:val="0"/>
              </w:numPr>
              <w:ind w:left="16"/>
            </w:pPr>
            <w:r>
              <w:t>O:1</w:t>
            </w: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p>
          <w:p w:rsidR="00DD006E" w:rsidRDefault="00DD006E" w:rsidP="00DD006E">
            <w:pPr>
              <w:pStyle w:val="zkon"/>
              <w:numPr>
                <w:ilvl w:val="0"/>
                <w:numId w:val="0"/>
              </w:numPr>
              <w:ind w:left="16"/>
            </w:pPr>
            <w:r>
              <w:t>§:34</w:t>
            </w:r>
          </w:p>
          <w:p w:rsidR="006A510E" w:rsidRPr="002E2B02" w:rsidRDefault="006A510E" w:rsidP="006A510E">
            <w:pPr>
              <w:pStyle w:val="Spiatonadresanaoblke"/>
              <w:rPr>
                <w:b w:val="0"/>
                <w:bCs w:val="0"/>
                <w:color w:val="auto"/>
                <w:sz w:val="24"/>
                <w:szCs w:val="24"/>
                <w14:shadow w14:blurRad="0" w14:dist="0" w14:dir="0" w14:sx="0" w14:sy="0" w14:kx="0" w14:ky="0" w14:algn="none">
                  <w14:srgbClr w14:val="000000"/>
                </w14:shadow>
              </w:rPr>
            </w:pPr>
          </w:p>
        </w:tc>
        <w:tc>
          <w:tcPr>
            <w:tcW w:w="4198" w:type="dxa"/>
          </w:tcPr>
          <w:p w:rsidR="00DD006E" w:rsidRPr="00C73CEC" w:rsidRDefault="00DD006E" w:rsidP="00DD006E">
            <w:pPr>
              <w:spacing w:after="0"/>
              <w:jc w:val="both"/>
              <w:rPr>
                <w:rFonts w:ascii="Times New Roman" w:hAnsi="Times New Roman" w:cs="Times New Roman"/>
                <w:sz w:val="24"/>
                <w:szCs w:val="24"/>
              </w:rPr>
            </w:pPr>
            <w:r w:rsidRPr="00C73CEC">
              <w:rPr>
                <w:rFonts w:ascii="Times New Roman" w:hAnsi="Times New Roman" w:cs="Times New Roman"/>
                <w:sz w:val="24"/>
                <w:szCs w:val="24"/>
              </w:rPr>
              <w:t>Úrad ďalej</w:t>
            </w:r>
          </w:p>
          <w:p w:rsidR="00DD006E" w:rsidRPr="00C73CEC" w:rsidRDefault="00DD006E" w:rsidP="00DD006E">
            <w:pPr>
              <w:spacing w:after="0"/>
              <w:jc w:val="both"/>
              <w:rPr>
                <w:rFonts w:ascii="Times New Roman" w:hAnsi="Times New Roman" w:cs="Times New Roman"/>
                <w:sz w:val="24"/>
                <w:szCs w:val="24"/>
              </w:rPr>
            </w:pPr>
            <w:r w:rsidRPr="00C73CEC">
              <w:rPr>
                <w:rFonts w:ascii="Times New Roman" w:hAnsi="Times New Roman" w:cs="Times New Roman"/>
                <w:sz w:val="24"/>
                <w:szCs w:val="24"/>
              </w:rPr>
              <w:t>b)</w:t>
            </w:r>
            <w:r>
              <w:rPr>
                <w:rFonts w:ascii="Times New Roman" w:hAnsi="Times New Roman" w:cs="Times New Roman"/>
                <w:sz w:val="24"/>
                <w:szCs w:val="24"/>
              </w:rPr>
              <w:t xml:space="preserve"> </w:t>
            </w:r>
            <w:r w:rsidRPr="00C73CEC">
              <w:rPr>
                <w:rFonts w:ascii="Times New Roman" w:hAnsi="Times New Roman" w:cs="Times New Roman"/>
                <w:sz w:val="24"/>
                <w:szCs w:val="24"/>
              </w:rPr>
              <w:t>ukladá</w:t>
            </w:r>
          </w:p>
          <w:p w:rsidR="00DD006E" w:rsidRPr="00C73CEC" w:rsidRDefault="00DD006E" w:rsidP="00DD006E">
            <w:pPr>
              <w:spacing w:after="0"/>
              <w:jc w:val="both"/>
              <w:rPr>
                <w:rFonts w:ascii="Times New Roman" w:hAnsi="Times New Roman" w:cs="Times New Roman"/>
                <w:sz w:val="24"/>
                <w:szCs w:val="24"/>
              </w:rPr>
            </w:pPr>
            <w:r w:rsidRPr="00C73CEC">
              <w:rPr>
                <w:rFonts w:ascii="Times New Roman" w:hAnsi="Times New Roman" w:cs="Times New Roman"/>
                <w:sz w:val="24"/>
                <w:szCs w:val="24"/>
              </w:rPr>
              <w:t>1.</w:t>
            </w:r>
            <w:r>
              <w:rPr>
                <w:rFonts w:ascii="Times New Roman" w:hAnsi="Times New Roman" w:cs="Times New Roman"/>
                <w:sz w:val="24"/>
                <w:szCs w:val="24"/>
              </w:rPr>
              <w:t xml:space="preserve"> </w:t>
            </w:r>
            <w:r w:rsidRPr="00C73CEC">
              <w:rPr>
                <w:rFonts w:ascii="Times New Roman" w:hAnsi="Times New Roman" w:cs="Times New Roman"/>
                <w:sz w:val="24"/>
                <w:szCs w:val="24"/>
              </w:rPr>
              <w:t>znížiť výkon alebo pozastaviť prevádzku alebo vyraďovanie jadrového zariadenia, alebo jeho výstavbu,</w:t>
            </w:r>
          </w:p>
          <w:p w:rsidR="00DD006E" w:rsidRPr="00C73CEC" w:rsidRDefault="00DD006E" w:rsidP="00DD006E">
            <w:pPr>
              <w:spacing w:after="0"/>
              <w:jc w:val="both"/>
              <w:rPr>
                <w:rFonts w:ascii="Times New Roman" w:hAnsi="Times New Roman" w:cs="Times New Roman"/>
                <w:sz w:val="24"/>
                <w:szCs w:val="24"/>
              </w:rPr>
            </w:pPr>
            <w:r w:rsidRPr="00C73CEC">
              <w:rPr>
                <w:rFonts w:ascii="Times New Roman" w:hAnsi="Times New Roman" w:cs="Times New Roman"/>
                <w:sz w:val="24"/>
                <w:szCs w:val="24"/>
              </w:rPr>
              <w:t>2.</w:t>
            </w:r>
            <w:r>
              <w:rPr>
                <w:rFonts w:ascii="Times New Roman" w:hAnsi="Times New Roman" w:cs="Times New Roman"/>
                <w:sz w:val="24"/>
                <w:szCs w:val="24"/>
              </w:rPr>
              <w:t xml:space="preserve"> </w:t>
            </w:r>
            <w:r w:rsidRPr="00C73CEC">
              <w:rPr>
                <w:rFonts w:ascii="Times New Roman" w:hAnsi="Times New Roman" w:cs="Times New Roman"/>
                <w:sz w:val="24"/>
                <w:szCs w:val="24"/>
              </w:rPr>
              <w:t>pozastaviť nakladanie s jadrovými materiálmi, s rádioaktívnymi odpadmi alebo s vyhoretým jadrovým palivom,</w:t>
            </w:r>
          </w:p>
          <w:p w:rsidR="00DD006E" w:rsidRDefault="00DD006E" w:rsidP="00DD006E">
            <w:pPr>
              <w:spacing w:after="0"/>
              <w:jc w:val="both"/>
              <w:rPr>
                <w:rFonts w:ascii="Times New Roman" w:hAnsi="Times New Roman" w:cs="Times New Roman"/>
                <w:sz w:val="24"/>
                <w:szCs w:val="24"/>
              </w:rPr>
            </w:pPr>
            <w:r w:rsidRPr="00C73CEC">
              <w:rPr>
                <w:rFonts w:ascii="Times New Roman" w:hAnsi="Times New Roman" w:cs="Times New Roman"/>
                <w:sz w:val="24"/>
                <w:szCs w:val="24"/>
              </w:rPr>
              <w:t>3.</w:t>
            </w:r>
            <w:r>
              <w:rPr>
                <w:rFonts w:ascii="Times New Roman" w:hAnsi="Times New Roman" w:cs="Times New Roman"/>
                <w:sz w:val="24"/>
                <w:szCs w:val="24"/>
              </w:rPr>
              <w:t xml:space="preserve"> </w:t>
            </w:r>
            <w:r w:rsidRPr="00C73CEC">
              <w:rPr>
                <w:rFonts w:ascii="Times New Roman" w:hAnsi="Times New Roman" w:cs="Times New Roman"/>
                <w:sz w:val="24"/>
                <w:szCs w:val="24"/>
              </w:rPr>
              <w:t>sankcie podľa tohto zákona,</w:t>
            </w:r>
          </w:p>
          <w:p w:rsidR="00DD006E" w:rsidRDefault="00DD006E" w:rsidP="00DD006E">
            <w:pPr>
              <w:spacing w:after="0"/>
              <w:jc w:val="both"/>
              <w:rPr>
                <w:rFonts w:ascii="Times New Roman" w:hAnsi="Times New Roman" w:cs="Times New Roman"/>
                <w:sz w:val="24"/>
                <w:szCs w:val="24"/>
              </w:rPr>
            </w:pPr>
          </w:p>
          <w:p w:rsidR="00DD006E" w:rsidRPr="00C73CEC" w:rsidRDefault="00DD006E" w:rsidP="00DD006E">
            <w:pPr>
              <w:spacing w:after="0"/>
              <w:jc w:val="both"/>
              <w:rPr>
                <w:rFonts w:ascii="Times New Roman" w:hAnsi="Times New Roman" w:cs="Times New Roman"/>
                <w:sz w:val="24"/>
                <w:szCs w:val="24"/>
              </w:rPr>
            </w:pPr>
            <w:r w:rsidRPr="00C73CEC">
              <w:rPr>
                <w:rFonts w:ascii="Times New Roman" w:hAnsi="Times New Roman" w:cs="Times New Roman"/>
                <w:sz w:val="24"/>
                <w:szCs w:val="24"/>
              </w:rPr>
              <w:t>Úrad pri výkone štátneho dozoru</w:t>
            </w:r>
          </w:p>
          <w:p w:rsidR="00DD006E" w:rsidRDefault="00DD006E" w:rsidP="00DD006E">
            <w:pPr>
              <w:spacing w:after="0"/>
              <w:jc w:val="both"/>
              <w:rPr>
                <w:rFonts w:ascii="Times New Roman" w:hAnsi="Times New Roman" w:cs="Times New Roman"/>
                <w:sz w:val="24"/>
                <w:szCs w:val="24"/>
              </w:rPr>
            </w:pPr>
            <w:r w:rsidRPr="00C73CEC">
              <w:rPr>
                <w:rFonts w:ascii="Times New Roman" w:hAnsi="Times New Roman" w:cs="Times New Roman"/>
                <w:sz w:val="24"/>
                <w:szCs w:val="24"/>
              </w:rPr>
              <w:t>nariaďuje odstránenie nedostatkov ovplyvňujúcich jadrovú bezpečnosť, fyzickú ochranu, havarijnú pripravenosť,</w:t>
            </w:r>
          </w:p>
          <w:p w:rsidR="00DD006E" w:rsidRDefault="00DD006E" w:rsidP="00DD006E">
            <w:pPr>
              <w:spacing w:after="0"/>
              <w:jc w:val="both"/>
              <w:rPr>
                <w:rFonts w:ascii="Times New Roman" w:hAnsi="Times New Roman" w:cs="Times New Roman"/>
                <w:sz w:val="24"/>
                <w:szCs w:val="24"/>
              </w:rPr>
            </w:pPr>
          </w:p>
          <w:p w:rsidR="00DD006E" w:rsidRPr="00D81D76" w:rsidRDefault="00DD006E" w:rsidP="00DD006E">
            <w:pPr>
              <w:spacing w:after="0"/>
              <w:jc w:val="both"/>
              <w:rPr>
                <w:rFonts w:ascii="Times New Roman" w:hAnsi="Times New Roman" w:cs="Times New Roman"/>
                <w:sz w:val="24"/>
                <w:szCs w:val="24"/>
              </w:rPr>
            </w:pPr>
            <w:r w:rsidRPr="00D81D76">
              <w:rPr>
                <w:rFonts w:ascii="Times New Roman" w:hAnsi="Times New Roman" w:cs="Times New Roman"/>
                <w:sz w:val="24"/>
                <w:szCs w:val="24"/>
              </w:rPr>
              <w:t>Úrad môže všetky svoje rozhodnutia viazať na splnenie podmienok v súvislosti s jadrovou bezpečnosťou, fyzickou ochranou, zabezpečovaním kvality alebo havarijnou pripravenosťou. Tieto podmienky môže úrad zmeniť, ak sa zmenia okolnosti dôležité z hľadiska jadrovej bezpečnosti, fyzickej ochrany alebo havarijnej pripravenosti, za ktorých bolo rozhodnutie vydané, prípadne na základe nových poznatkov vedy a techniky a pri uplatňovaní spätnej väzby z medzinárodných skúseností z udalostí na jadrových zariadeniach v zahraničí alebo na odôvodnenú písomnú žiadosť držiteľa súhlasu alebo povolenia.</w:t>
            </w:r>
          </w:p>
          <w:p w:rsidR="00DD006E" w:rsidRPr="00C73CEC" w:rsidRDefault="00DD006E" w:rsidP="00DD006E">
            <w:pPr>
              <w:spacing w:after="0"/>
              <w:jc w:val="both"/>
              <w:rPr>
                <w:rFonts w:ascii="Times New Roman" w:hAnsi="Times New Roman" w:cs="Times New Roman"/>
                <w:sz w:val="24"/>
                <w:szCs w:val="24"/>
              </w:rPr>
            </w:pPr>
          </w:p>
          <w:p w:rsidR="00DD006E" w:rsidRPr="0009593A" w:rsidRDefault="00DD006E" w:rsidP="00DD006E">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(2)</w:t>
            </w:r>
            <w:r>
              <w:rPr>
                <w:rFonts w:ascii="Times New Roman" w:hAnsi="Times New Roman" w:cs="Times New Roman"/>
                <w:sz w:val="24"/>
                <w:szCs w:val="24"/>
              </w:rPr>
              <w:t xml:space="preserve"> </w:t>
            </w:r>
            <w:r w:rsidRPr="0009593A">
              <w:rPr>
                <w:rFonts w:ascii="Times New Roman" w:hAnsi="Times New Roman" w:cs="Times New Roman"/>
                <w:sz w:val="24"/>
                <w:szCs w:val="24"/>
              </w:rPr>
              <w:t>Ak držiteľ povolenia poruší svoje povinnosti určené týmto zákonom, všeobecne záväznými právnymi predpismi vydanými na jeho základe alebo podmienky určené v súhlase alebo povolení, môže úrad vydaný súhlas alebo povolenie zmeniť alebo zrušiť.</w:t>
            </w:r>
          </w:p>
          <w:p w:rsidR="00DD006E" w:rsidRPr="0009593A" w:rsidRDefault="00DD006E" w:rsidP="00DD006E">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(3)</w:t>
            </w:r>
            <w:r>
              <w:rPr>
                <w:rFonts w:ascii="Times New Roman" w:hAnsi="Times New Roman" w:cs="Times New Roman"/>
                <w:sz w:val="24"/>
                <w:szCs w:val="24"/>
              </w:rPr>
              <w:t xml:space="preserve"> </w:t>
            </w:r>
            <w:r w:rsidRPr="0009593A">
              <w:rPr>
                <w:rFonts w:ascii="Times New Roman" w:hAnsi="Times New Roman" w:cs="Times New Roman"/>
                <w:sz w:val="24"/>
                <w:szCs w:val="24"/>
              </w:rPr>
              <w:t>Úrad môže zrušiť alebo zmeniť súhlas alebo povolenie, ak jeho držiteľ</w:t>
            </w:r>
          </w:p>
          <w:p w:rsidR="00DD006E" w:rsidRPr="0009593A" w:rsidRDefault="00DD006E" w:rsidP="00DD006E">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a)</w:t>
            </w:r>
            <w:r>
              <w:rPr>
                <w:rFonts w:ascii="Times New Roman" w:hAnsi="Times New Roman" w:cs="Times New Roman"/>
                <w:sz w:val="24"/>
                <w:szCs w:val="24"/>
              </w:rPr>
              <w:t xml:space="preserve"> </w:t>
            </w:r>
            <w:r w:rsidRPr="0009593A">
              <w:rPr>
                <w:rFonts w:ascii="Times New Roman" w:hAnsi="Times New Roman" w:cs="Times New Roman"/>
                <w:sz w:val="24"/>
                <w:szCs w:val="24"/>
              </w:rPr>
              <w:t>neodstráni nedostatky zistené úradom v termínoch ním stanovených,</w:t>
            </w:r>
          </w:p>
          <w:p w:rsidR="00DD006E" w:rsidRPr="0009593A" w:rsidRDefault="00DD006E" w:rsidP="00DD006E">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b)</w:t>
            </w:r>
            <w:r>
              <w:rPr>
                <w:rFonts w:ascii="Times New Roman" w:hAnsi="Times New Roman" w:cs="Times New Roman"/>
                <w:sz w:val="24"/>
                <w:szCs w:val="24"/>
              </w:rPr>
              <w:t xml:space="preserve"> </w:t>
            </w:r>
            <w:r w:rsidRPr="0009593A">
              <w:rPr>
                <w:rFonts w:ascii="Times New Roman" w:hAnsi="Times New Roman" w:cs="Times New Roman"/>
                <w:sz w:val="24"/>
                <w:szCs w:val="24"/>
              </w:rPr>
              <w:t>písomne požiada o zrušenie alebo o zmenu.</w:t>
            </w:r>
          </w:p>
          <w:p w:rsidR="00DD006E" w:rsidRPr="0009593A" w:rsidRDefault="00DD006E" w:rsidP="00DD006E">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(4)</w:t>
            </w:r>
            <w:r>
              <w:rPr>
                <w:rFonts w:ascii="Times New Roman" w:hAnsi="Times New Roman" w:cs="Times New Roman"/>
                <w:sz w:val="24"/>
                <w:szCs w:val="24"/>
              </w:rPr>
              <w:t xml:space="preserve"> </w:t>
            </w:r>
            <w:r w:rsidRPr="0009593A">
              <w:rPr>
                <w:rFonts w:ascii="Times New Roman" w:hAnsi="Times New Roman" w:cs="Times New Roman"/>
                <w:sz w:val="24"/>
                <w:szCs w:val="24"/>
              </w:rPr>
              <w:t>Súhlas alebo povolenie zaniká</w:t>
            </w:r>
          </w:p>
          <w:p w:rsidR="00DD006E" w:rsidRPr="0009593A" w:rsidRDefault="00DD006E" w:rsidP="00DD006E">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a)</w:t>
            </w:r>
            <w:r>
              <w:rPr>
                <w:rFonts w:ascii="Times New Roman" w:hAnsi="Times New Roman" w:cs="Times New Roman"/>
                <w:sz w:val="24"/>
                <w:szCs w:val="24"/>
              </w:rPr>
              <w:t xml:space="preserve"> </w:t>
            </w:r>
            <w:r w:rsidRPr="0009593A">
              <w:rPr>
                <w:rFonts w:ascii="Times New Roman" w:hAnsi="Times New Roman" w:cs="Times New Roman"/>
                <w:sz w:val="24"/>
                <w:szCs w:val="24"/>
              </w:rPr>
              <w:t>u fyzických osôb smrťou alebo vyhlásením za mŕtveho,</w:t>
            </w:r>
          </w:p>
          <w:p w:rsidR="00DD006E" w:rsidRPr="0009593A" w:rsidRDefault="00DD006E" w:rsidP="00DD006E">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b)</w:t>
            </w:r>
            <w:r>
              <w:rPr>
                <w:rFonts w:ascii="Times New Roman" w:hAnsi="Times New Roman" w:cs="Times New Roman"/>
                <w:sz w:val="24"/>
                <w:szCs w:val="24"/>
              </w:rPr>
              <w:t xml:space="preserve"> </w:t>
            </w:r>
            <w:r w:rsidRPr="0009593A">
              <w:rPr>
                <w:rFonts w:ascii="Times New Roman" w:hAnsi="Times New Roman" w:cs="Times New Roman"/>
                <w:sz w:val="24"/>
                <w:szCs w:val="24"/>
              </w:rPr>
              <w:t>dňom zániku právnickej osoby,</w:t>
            </w:r>
          </w:p>
          <w:p w:rsidR="00DD006E" w:rsidRPr="0009593A" w:rsidRDefault="00DD006E" w:rsidP="00DD006E">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c)</w:t>
            </w:r>
            <w:r>
              <w:rPr>
                <w:rFonts w:ascii="Times New Roman" w:hAnsi="Times New Roman" w:cs="Times New Roman"/>
                <w:sz w:val="24"/>
                <w:szCs w:val="24"/>
              </w:rPr>
              <w:t xml:space="preserve"> </w:t>
            </w:r>
            <w:r w:rsidRPr="0009593A">
              <w:rPr>
                <w:rFonts w:ascii="Times New Roman" w:hAnsi="Times New Roman" w:cs="Times New Roman"/>
                <w:sz w:val="24"/>
                <w:szCs w:val="24"/>
              </w:rPr>
              <w:t>uplynutím doby, na ktorú bolo vydané,</w:t>
            </w:r>
          </w:p>
          <w:p w:rsidR="00DD006E" w:rsidRDefault="00DD006E" w:rsidP="00DD006E">
            <w:pPr>
              <w:spacing w:after="0"/>
              <w:jc w:val="both"/>
              <w:rPr>
                <w:rFonts w:ascii="Times New Roman" w:hAnsi="Times New Roman" w:cs="Times New Roman"/>
                <w:sz w:val="24"/>
                <w:szCs w:val="24"/>
              </w:rPr>
            </w:pPr>
            <w:r w:rsidRPr="0009593A">
              <w:rPr>
                <w:rFonts w:ascii="Times New Roman" w:hAnsi="Times New Roman" w:cs="Times New Roman"/>
                <w:sz w:val="24"/>
                <w:szCs w:val="24"/>
              </w:rPr>
              <w:t>d)</w:t>
            </w:r>
            <w:r>
              <w:rPr>
                <w:rFonts w:ascii="Times New Roman" w:hAnsi="Times New Roman" w:cs="Times New Roman"/>
                <w:sz w:val="24"/>
                <w:szCs w:val="24"/>
              </w:rPr>
              <w:t xml:space="preserve"> </w:t>
            </w:r>
            <w:r w:rsidRPr="0009593A">
              <w:rPr>
                <w:rFonts w:ascii="Times New Roman" w:hAnsi="Times New Roman" w:cs="Times New Roman"/>
                <w:sz w:val="24"/>
                <w:szCs w:val="24"/>
              </w:rPr>
              <w:t>rozhodnutím úradu o jeho zrušení.</w:t>
            </w:r>
          </w:p>
          <w:p w:rsidR="00DD006E" w:rsidRDefault="00DD006E" w:rsidP="00DD006E">
            <w:pPr>
              <w:spacing w:after="0"/>
              <w:jc w:val="both"/>
              <w:rPr>
                <w:rFonts w:ascii="Times New Roman" w:hAnsi="Times New Roman" w:cs="Times New Roman"/>
                <w:sz w:val="24"/>
                <w:szCs w:val="24"/>
              </w:rPr>
            </w:pPr>
          </w:p>
          <w:p w:rsidR="00DD006E" w:rsidRPr="006B0CE5" w:rsidRDefault="00DD006E" w:rsidP="00DD006E">
            <w:pPr>
              <w:spacing w:after="0"/>
              <w:jc w:val="both"/>
              <w:rPr>
                <w:rFonts w:ascii="Times New Roman" w:hAnsi="Times New Roman" w:cs="Times New Roman"/>
                <w:sz w:val="24"/>
                <w:szCs w:val="24"/>
              </w:rPr>
            </w:pPr>
            <w:r w:rsidRPr="006B0CE5">
              <w:rPr>
                <w:rFonts w:ascii="Times New Roman" w:hAnsi="Times New Roman" w:cs="Times New Roman"/>
                <w:sz w:val="24"/>
                <w:szCs w:val="24"/>
              </w:rPr>
              <w:t>Ak hrozí nebezpečenstvo z omeškania alebo pri vzniku závažných skutočností dôležitých z hľadiska jadrovej bezpečnosti, fyzickej ochrany alebo havarijnej pripravenosti, úrad rozhodne o obmedzení rozsahu alebo platnosti povolenia alebo uloží držiteľovi povolenia vykonať nevyhnutné opatrenia, prípadne rozhodne o zastavení prevádzky jadrového zariadenia.</w:t>
            </w:r>
          </w:p>
          <w:p w:rsidR="00DD006E" w:rsidRPr="006B0CE5" w:rsidRDefault="00DD006E" w:rsidP="00DD006E">
            <w:pPr>
              <w:spacing w:after="0"/>
              <w:jc w:val="both"/>
              <w:rPr>
                <w:rFonts w:ascii="Times New Roman" w:hAnsi="Times New Roman" w:cs="Times New Roman"/>
                <w:sz w:val="24"/>
                <w:szCs w:val="24"/>
              </w:rPr>
            </w:pPr>
          </w:p>
          <w:p w:rsidR="00DD006E" w:rsidRPr="0014408A" w:rsidRDefault="00DD006E" w:rsidP="00DD006E">
            <w:pPr>
              <w:spacing w:after="0"/>
              <w:jc w:val="both"/>
              <w:rPr>
                <w:rFonts w:ascii="Times New Roman" w:hAnsi="Times New Roman" w:cs="Times New Roman"/>
                <w:b/>
                <w:sz w:val="24"/>
                <w:szCs w:val="24"/>
              </w:rPr>
            </w:pPr>
            <w:r w:rsidRPr="0014408A">
              <w:rPr>
                <w:rFonts w:ascii="Times New Roman" w:hAnsi="Times New Roman" w:cs="Times New Roman"/>
                <w:b/>
                <w:sz w:val="24"/>
                <w:szCs w:val="24"/>
              </w:rPr>
              <w:t>§ 34 Priestupky a iné správne delikty</w:t>
            </w:r>
          </w:p>
          <w:p w:rsidR="00DD006E" w:rsidRPr="006B0CE5" w:rsidRDefault="00DD006E" w:rsidP="00DD006E">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6B0CE5">
              <w:rPr>
                <w:rFonts w:ascii="Times New Roman" w:hAnsi="Times New Roman" w:cs="Times New Roman"/>
                <w:sz w:val="24"/>
                <w:szCs w:val="24"/>
              </w:rPr>
              <w:t>Úrad uloží pokutu až do 2 000 000 eur držiteľovi povolenia, ktorý poruší ustanovenie § 3 ods. 2, 7, 8 alebo 10.</w:t>
            </w:r>
          </w:p>
          <w:p w:rsidR="00DD006E" w:rsidRPr="006B0CE5" w:rsidRDefault="00DD006E" w:rsidP="00DD006E">
            <w:pPr>
              <w:spacing w:after="0"/>
              <w:jc w:val="both"/>
              <w:rPr>
                <w:rFonts w:ascii="Times New Roman" w:hAnsi="Times New Roman" w:cs="Times New Roman"/>
                <w:sz w:val="24"/>
                <w:szCs w:val="24"/>
              </w:rPr>
            </w:pPr>
            <w:r w:rsidRPr="006B0CE5">
              <w:rPr>
                <w:rFonts w:ascii="Times New Roman" w:hAnsi="Times New Roman" w:cs="Times New Roman"/>
                <w:sz w:val="24"/>
                <w:szCs w:val="24"/>
              </w:rPr>
              <w:t>(2)</w:t>
            </w:r>
            <w:r>
              <w:rPr>
                <w:rFonts w:ascii="Times New Roman" w:hAnsi="Times New Roman" w:cs="Times New Roman"/>
                <w:sz w:val="24"/>
                <w:szCs w:val="24"/>
              </w:rPr>
              <w:t xml:space="preserve"> </w:t>
            </w:r>
            <w:r w:rsidRPr="006B0CE5">
              <w:rPr>
                <w:rFonts w:ascii="Times New Roman" w:hAnsi="Times New Roman" w:cs="Times New Roman"/>
                <w:sz w:val="24"/>
                <w:szCs w:val="24"/>
              </w:rPr>
              <w:t>Úrad uloží pokutu až do 1 000 000 eur právnickej osobe, ktorá poruší ustanovenie § 3 ods. 6.</w:t>
            </w:r>
          </w:p>
          <w:p w:rsidR="00DD006E" w:rsidRPr="006B0CE5" w:rsidRDefault="00DD006E" w:rsidP="00DD006E">
            <w:pPr>
              <w:spacing w:after="0"/>
              <w:jc w:val="both"/>
              <w:rPr>
                <w:rFonts w:ascii="Times New Roman" w:hAnsi="Times New Roman" w:cs="Times New Roman"/>
                <w:sz w:val="24"/>
                <w:szCs w:val="24"/>
              </w:rPr>
            </w:pPr>
            <w:r w:rsidRPr="006B0CE5">
              <w:rPr>
                <w:rFonts w:ascii="Times New Roman" w:hAnsi="Times New Roman" w:cs="Times New Roman"/>
                <w:sz w:val="24"/>
                <w:szCs w:val="24"/>
              </w:rPr>
              <w:t>(3)</w:t>
            </w:r>
            <w:r>
              <w:rPr>
                <w:rFonts w:ascii="Times New Roman" w:hAnsi="Times New Roman" w:cs="Times New Roman"/>
                <w:sz w:val="24"/>
                <w:szCs w:val="24"/>
              </w:rPr>
              <w:t xml:space="preserve"> </w:t>
            </w:r>
            <w:r w:rsidRPr="006B0CE5">
              <w:rPr>
                <w:rFonts w:ascii="Times New Roman" w:hAnsi="Times New Roman" w:cs="Times New Roman"/>
                <w:sz w:val="24"/>
                <w:szCs w:val="24"/>
              </w:rPr>
              <w:t>Úrad uloží pokutu až do 332 000 eur držiteľovi povolenia za porušenie povinností vyplývajúcich mu z § 10 alebo za nedodržanie podmienok uvedených v povolení alebo v súhlase alebo za nevykonanie opatrení v určených lehotách uložených rozhodnutím úradu alebo nevykonanie opatrenia inšpektora na odstránenie nedostatkov podľa § 31 ods. 11 písm. h).</w:t>
            </w:r>
          </w:p>
          <w:p w:rsidR="00DD006E" w:rsidRPr="006B0CE5" w:rsidRDefault="00DD006E" w:rsidP="00DD006E">
            <w:pPr>
              <w:spacing w:after="0"/>
              <w:jc w:val="both"/>
              <w:rPr>
                <w:rFonts w:ascii="Times New Roman" w:hAnsi="Times New Roman" w:cs="Times New Roman"/>
                <w:sz w:val="24"/>
                <w:szCs w:val="24"/>
              </w:rPr>
            </w:pPr>
            <w:r w:rsidRPr="006B0CE5">
              <w:rPr>
                <w:rFonts w:ascii="Times New Roman" w:hAnsi="Times New Roman" w:cs="Times New Roman"/>
                <w:sz w:val="24"/>
                <w:szCs w:val="24"/>
              </w:rPr>
              <w:t>(4)</w:t>
            </w:r>
            <w:r>
              <w:rPr>
                <w:rFonts w:ascii="Times New Roman" w:hAnsi="Times New Roman" w:cs="Times New Roman"/>
                <w:sz w:val="24"/>
                <w:szCs w:val="24"/>
              </w:rPr>
              <w:t xml:space="preserve"> </w:t>
            </w:r>
            <w:r w:rsidRPr="006B0CE5">
              <w:rPr>
                <w:rFonts w:ascii="Times New Roman" w:hAnsi="Times New Roman" w:cs="Times New Roman"/>
                <w:sz w:val="24"/>
                <w:szCs w:val="24"/>
              </w:rPr>
              <w:t>Úrad uloží pokutu až do 33 200 eur právnickej osobe za nesplnenie povinností uložených v § 3 ods. 11 a 12, § 12 ods. 2 a 3 a v § 33 ods. 3.</w:t>
            </w:r>
          </w:p>
          <w:p w:rsidR="00DD006E" w:rsidRPr="006B0CE5" w:rsidRDefault="00DD006E" w:rsidP="00DD006E">
            <w:pPr>
              <w:spacing w:after="0"/>
              <w:jc w:val="both"/>
              <w:rPr>
                <w:rFonts w:ascii="Times New Roman" w:hAnsi="Times New Roman" w:cs="Times New Roman"/>
                <w:sz w:val="24"/>
                <w:szCs w:val="24"/>
              </w:rPr>
            </w:pPr>
            <w:r w:rsidRPr="006B0CE5">
              <w:rPr>
                <w:rFonts w:ascii="Times New Roman" w:hAnsi="Times New Roman" w:cs="Times New Roman"/>
                <w:sz w:val="24"/>
                <w:szCs w:val="24"/>
              </w:rPr>
              <w:t>(5)</w:t>
            </w:r>
            <w:r>
              <w:rPr>
                <w:rFonts w:ascii="Times New Roman" w:hAnsi="Times New Roman" w:cs="Times New Roman"/>
                <w:sz w:val="24"/>
                <w:szCs w:val="24"/>
              </w:rPr>
              <w:t xml:space="preserve"> </w:t>
            </w:r>
            <w:r w:rsidRPr="006B0CE5">
              <w:rPr>
                <w:rFonts w:ascii="Times New Roman" w:hAnsi="Times New Roman" w:cs="Times New Roman"/>
                <w:sz w:val="24"/>
                <w:szCs w:val="24"/>
              </w:rPr>
              <w:t>Úrad uloží pokutu až do 16 597 eur držiteľovi povolenia za neoznámenie informácií významných pre výkon štátneho dozoru alebo za neoznámenie skutočností dôležitých z hľadiska jadrovej bezpečnosti, fyzickej ochrany, havarijného plánovania alebo za zaradenie zamestnanca na výkon činností, pre ktoré nespĺňa podmienku odbornej spôsobilosti alebo osobitnej odbornej spôsobilosti.</w:t>
            </w:r>
          </w:p>
          <w:p w:rsidR="00DD006E" w:rsidRPr="006B0CE5" w:rsidRDefault="00DD006E" w:rsidP="00DD006E">
            <w:pPr>
              <w:spacing w:after="0"/>
              <w:jc w:val="both"/>
              <w:rPr>
                <w:rFonts w:ascii="Times New Roman" w:hAnsi="Times New Roman" w:cs="Times New Roman"/>
                <w:sz w:val="24"/>
                <w:szCs w:val="24"/>
              </w:rPr>
            </w:pPr>
            <w:r w:rsidRPr="006B0CE5">
              <w:rPr>
                <w:rFonts w:ascii="Times New Roman" w:hAnsi="Times New Roman" w:cs="Times New Roman"/>
                <w:sz w:val="24"/>
                <w:szCs w:val="24"/>
              </w:rPr>
              <w:t>(6)</w:t>
            </w:r>
            <w:r>
              <w:rPr>
                <w:rFonts w:ascii="Times New Roman" w:hAnsi="Times New Roman" w:cs="Times New Roman"/>
                <w:sz w:val="24"/>
                <w:szCs w:val="24"/>
              </w:rPr>
              <w:t xml:space="preserve"> </w:t>
            </w:r>
            <w:r w:rsidRPr="006B0CE5">
              <w:rPr>
                <w:rFonts w:ascii="Times New Roman" w:hAnsi="Times New Roman" w:cs="Times New Roman"/>
                <w:sz w:val="24"/>
                <w:szCs w:val="24"/>
              </w:rPr>
              <w:t>Priestupku sa dopustí fyzická osoba, ktorá poruší ustanovenie § 3 ods. 6 alebo nesplní povinnosti uložené v § 3 ods. 11 a 12, v § 12 ods. 2 a 3 a v § 33 ods. 3. Úrad uloží za tieto priestupky pokutu do 3 320 eur. V konaní o priestupku úrad postupuje podľa osobitného predpisu.</w:t>
            </w:r>
            <w:r w:rsidRPr="00AB37B6">
              <w:rPr>
                <w:rFonts w:ascii="Times New Roman" w:hAnsi="Times New Roman" w:cs="Times New Roman"/>
                <w:sz w:val="24"/>
                <w:szCs w:val="24"/>
                <w:vertAlign w:val="superscript"/>
              </w:rPr>
              <w:t>44</w:t>
            </w:r>
            <w:r w:rsidRPr="006B0CE5">
              <w:rPr>
                <w:rFonts w:ascii="Times New Roman" w:hAnsi="Times New Roman" w:cs="Times New Roman"/>
                <w:sz w:val="24"/>
                <w:szCs w:val="24"/>
              </w:rPr>
              <w:t>)</w:t>
            </w:r>
          </w:p>
          <w:p w:rsidR="00DD006E" w:rsidRPr="006B0CE5" w:rsidRDefault="00DD006E" w:rsidP="00DD006E">
            <w:pPr>
              <w:spacing w:after="0"/>
              <w:jc w:val="both"/>
              <w:rPr>
                <w:rFonts w:ascii="Times New Roman" w:hAnsi="Times New Roman" w:cs="Times New Roman"/>
                <w:sz w:val="24"/>
                <w:szCs w:val="24"/>
              </w:rPr>
            </w:pPr>
            <w:r w:rsidRPr="006B0CE5">
              <w:rPr>
                <w:rFonts w:ascii="Times New Roman" w:hAnsi="Times New Roman" w:cs="Times New Roman"/>
                <w:sz w:val="24"/>
                <w:szCs w:val="24"/>
              </w:rPr>
              <w:t>(7)</w:t>
            </w:r>
            <w:r>
              <w:rPr>
                <w:rFonts w:ascii="Times New Roman" w:hAnsi="Times New Roman" w:cs="Times New Roman"/>
                <w:sz w:val="24"/>
                <w:szCs w:val="24"/>
              </w:rPr>
              <w:t xml:space="preserve"> </w:t>
            </w:r>
            <w:r w:rsidRPr="006B0CE5">
              <w:rPr>
                <w:rFonts w:ascii="Times New Roman" w:hAnsi="Times New Roman" w:cs="Times New Roman"/>
                <w:sz w:val="24"/>
                <w:szCs w:val="24"/>
              </w:rPr>
              <w:t>Tomu, kto nevykonal v určenej lehote nápravu nedostatkov, za ktoré mu bola uložená pokuta, možno uložiť ďalšiu pokutu až do výšky dvojnásobku pokuty, ktorú je možné podľa odsekov 1 až 5 uložiť.</w:t>
            </w:r>
          </w:p>
          <w:p w:rsidR="00DD006E" w:rsidRPr="006B0CE5" w:rsidRDefault="00DD006E" w:rsidP="00DD006E">
            <w:pPr>
              <w:spacing w:after="0"/>
              <w:jc w:val="both"/>
              <w:rPr>
                <w:rFonts w:ascii="Times New Roman" w:hAnsi="Times New Roman" w:cs="Times New Roman"/>
                <w:sz w:val="24"/>
                <w:szCs w:val="24"/>
              </w:rPr>
            </w:pPr>
            <w:r w:rsidRPr="006B0CE5">
              <w:rPr>
                <w:rFonts w:ascii="Times New Roman" w:hAnsi="Times New Roman" w:cs="Times New Roman"/>
                <w:sz w:val="24"/>
                <w:szCs w:val="24"/>
              </w:rPr>
              <w:t>(8)</w:t>
            </w:r>
            <w:r>
              <w:rPr>
                <w:rFonts w:ascii="Times New Roman" w:hAnsi="Times New Roman" w:cs="Times New Roman"/>
                <w:sz w:val="24"/>
                <w:szCs w:val="24"/>
              </w:rPr>
              <w:t xml:space="preserve"> </w:t>
            </w:r>
            <w:r w:rsidRPr="006B0CE5">
              <w:rPr>
                <w:rFonts w:ascii="Times New Roman" w:hAnsi="Times New Roman" w:cs="Times New Roman"/>
                <w:sz w:val="24"/>
                <w:szCs w:val="24"/>
              </w:rPr>
              <w:t>Konanie o uloženie pokuty podľa odsekov 1 až 5 možno začať do jedného roka odo dňa, keď úrad zistil porušenie povinnosti, najneskôr však do troch rokov odo dňa, keď k porušeniu povinnosti došlo.</w:t>
            </w:r>
          </w:p>
          <w:p w:rsidR="00DD006E" w:rsidRPr="006B0CE5" w:rsidRDefault="00DD006E" w:rsidP="00DD006E">
            <w:pPr>
              <w:spacing w:after="0"/>
              <w:jc w:val="both"/>
              <w:rPr>
                <w:rFonts w:ascii="Times New Roman" w:hAnsi="Times New Roman" w:cs="Times New Roman"/>
                <w:sz w:val="24"/>
                <w:szCs w:val="24"/>
              </w:rPr>
            </w:pPr>
            <w:r w:rsidRPr="006B0CE5">
              <w:rPr>
                <w:rFonts w:ascii="Times New Roman" w:hAnsi="Times New Roman" w:cs="Times New Roman"/>
                <w:sz w:val="24"/>
                <w:szCs w:val="24"/>
              </w:rPr>
              <w:t>(9)</w:t>
            </w:r>
            <w:r>
              <w:rPr>
                <w:rFonts w:ascii="Times New Roman" w:hAnsi="Times New Roman" w:cs="Times New Roman"/>
                <w:sz w:val="24"/>
                <w:szCs w:val="24"/>
              </w:rPr>
              <w:t xml:space="preserve"> </w:t>
            </w:r>
            <w:r w:rsidRPr="006B0CE5">
              <w:rPr>
                <w:rFonts w:ascii="Times New Roman" w:hAnsi="Times New Roman" w:cs="Times New Roman"/>
                <w:sz w:val="24"/>
                <w:szCs w:val="24"/>
              </w:rPr>
              <w:t>Pri ukladaní pokuty a určení jej výšky podľa odsekov 1 až 5 sa prihliada najmä na závažnosť, spôsob, čas trvania a možné následky porušenia povinností, na spoluprácu a prístup dozorovaných subjektov alebo dotknutých fyzických osôb alebo právnických osôb pri odstraňovaní následkov nedostatkov a k prijatým opatreniam. V odôvodnených prípadoch môže úrad od uloženia pokuty upustiť.</w:t>
            </w:r>
          </w:p>
          <w:p w:rsidR="00DD006E" w:rsidRPr="006B0CE5" w:rsidRDefault="00DD006E" w:rsidP="00DD006E">
            <w:pPr>
              <w:spacing w:after="0"/>
              <w:jc w:val="both"/>
              <w:rPr>
                <w:rFonts w:ascii="Times New Roman" w:hAnsi="Times New Roman" w:cs="Times New Roman"/>
                <w:sz w:val="24"/>
                <w:szCs w:val="24"/>
              </w:rPr>
            </w:pPr>
            <w:r w:rsidRPr="006B0CE5">
              <w:rPr>
                <w:rFonts w:ascii="Times New Roman" w:hAnsi="Times New Roman" w:cs="Times New Roman"/>
                <w:sz w:val="24"/>
                <w:szCs w:val="24"/>
              </w:rPr>
              <w:t>(10)</w:t>
            </w:r>
            <w:r>
              <w:rPr>
                <w:rFonts w:ascii="Times New Roman" w:hAnsi="Times New Roman" w:cs="Times New Roman"/>
                <w:sz w:val="24"/>
                <w:szCs w:val="24"/>
              </w:rPr>
              <w:t xml:space="preserve"> </w:t>
            </w:r>
            <w:r w:rsidRPr="006B0CE5">
              <w:rPr>
                <w:rFonts w:ascii="Times New Roman" w:hAnsi="Times New Roman" w:cs="Times New Roman"/>
                <w:sz w:val="24"/>
                <w:szCs w:val="24"/>
              </w:rPr>
              <w:t>Uložením pokuty držiteľovi povolenia alebo iným fyzickým osobám alebo právnickým osobám zostáva nedotknutá ich trestná zodpovednosť, ako aj trestná zodpovednosť ich zamestnancov.</w:t>
            </w:r>
          </w:p>
          <w:p w:rsidR="006A510E" w:rsidRPr="002E2B02" w:rsidRDefault="00DD006E" w:rsidP="00DD006E">
            <w:pPr>
              <w:spacing w:after="0"/>
              <w:jc w:val="both"/>
              <w:rPr>
                <w:rFonts w:ascii="Times New Roman" w:hAnsi="Times New Roman" w:cs="Times New Roman"/>
                <w:sz w:val="24"/>
                <w:szCs w:val="24"/>
              </w:rPr>
            </w:pPr>
            <w:r w:rsidRPr="006B0CE5">
              <w:rPr>
                <w:rFonts w:ascii="Times New Roman" w:hAnsi="Times New Roman" w:cs="Times New Roman"/>
                <w:sz w:val="24"/>
                <w:szCs w:val="24"/>
              </w:rPr>
              <w:t>(11)</w:t>
            </w:r>
            <w:r>
              <w:rPr>
                <w:rFonts w:ascii="Times New Roman" w:hAnsi="Times New Roman" w:cs="Times New Roman"/>
                <w:sz w:val="24"/>
                <w:szCs w:val="24"/>
              </w:rPr>
              <w:t xml:space="preserve"> </w:t>
            </w:r>
            <w:r w:rsidRPr="006B0CE5">
              <w:rPr>
                <w:rFonts w:ascii="Times New Roman" w:hAnsi="Times New Roman" w:cs="Times New Roman"/>
                <w:sz w:val="24"/>
                <w:szCs w:val="24"/>
              </w:rPr>
              <w:t>Pokuty sú príjmom Národného jadrového fondu na vyraďovanie jadrových zariadení a na nakladanie s vyhoretým jadrovým palivom a rádioaktívnymi odpadmi.</w:t>
            </w:r>
          </w:p>
        </w:tc>
        <w:tc>
          <w:tcPr>
            <w:tcW w:w="565" w:type="dxa"/>
          </w:tcPr>
          <w:p w:rsidR="006A510E" w:rsidRPr="002E2B02" w:rsidRDefault="000F0AFF"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6A510E" w:rsidRPr="002E2B02" w:rsidRDefault="006A510E" w:rsidP="006A510E">
            <w:pPr>
              <w:spacing w:after="0"/>
              <w:jc w:val="center"/>
              <w:rPr>
                <w:rFonts w:ascii="Times New Roman" w:hAnsi="Times New Roman" w:cs="Times New Roman"/>
                <w:sz w:val="24"/>
                <w:szCs w:val="24"/>
              </w:rPr>
            </w:pPr>
          </w:p>
        </w:tc>
      </w:tr>
      <w:tr w:rsidR="006A510E" w:rsidRPr="002E2B02" w:rsidTr="0046015E">
        <w:trPr>
          <w:cantSplit/>
        </w:trPr>
        <w:tc>
          <w:tcPr>
            <w:tcW w:w="994" w:type="dxa"/>
          </w:tcPr>
          <w:p w:rsidR="006A510E" w:rsidRDefault="00DD006E" w:rsidP="006A510E">
            <w:pPr>
              <w:spacing w:after="0"/>
              <w:jc w:val="both"/>
              <w:rPr>
                <w:rFonts w:ascii="Times New Roman" w:hAnsi="Times New Roman" w:cs="Times New Roman"/>
                <w:sz w:val="24"/>
                <w:szCs w:val="24"/>
              </w:rPr>
            </w:pPr>
            <w:r>
              <w:rPr>
                <w:rFonts w:ascii="Times New Roman" w:hAnsi="Times New Roman" w:cs="Times New Roman"/>
                <w:sz w:val="24"/>
                <w:szCs w:val="24"/>
              </w:rPr>
              <w:t>Č:1</w:t>
            </w:r>
          </w:p>
          <w:p w:rsidR="00DD006E" w:rsidRDefault="00DD006E" w:rsidP="006A510E">
            <w:pPr>
              <w:spacing w:after="0"/>
              <w:jc w:val="both"/>
              <w:rPr>
                <w:rFonts w:ascii="Times New Roman" w:hAnsi="Times New Roman" w:cs="Times New Roman"/>
                <w:sz w:val="24"/>
                <w:szCs w:val="24"/>
              </w:rPr>
            </w:pPr>
            <w:r>
              <w:rPr>
                <w:rFonts w:ascii="Times New Roman" w:hAnsi="Times New Roman" w:cs="Times New Roman"/>
                <w:sz w:val="24"/>
                <w:szCs w:val="24"/>
              </w:rPr>
              <w:t>B:7</w:t>
            </w:r>
          </w:p>
          <w:p w:rsidR="00DD006E" w:rsidRPr="002E2B02" w:rsidRDefault="00DD006E" w:rsidP="006A510E">
            <w:pPr>
              <w:spacing w:after="0"/>
              <w:jc w:val="both"/>
              <w:rPr>
                <w:rFonts w:ascii="Times New Roman" w:hAnsi="Times New Roman" w:cs="Times New Roman"/>
                <w:sz w:val="24"/>
                <w:szCs w:val="24"/>
              </w:rPr>
            </w:pPr>
          </w:p>
        </w:tc>
        <w:tc>
          <w:tcPr>
            <w:tcW w:w="3686" w:type="dxa"/>
          </w:tcPr>
          <w:p w:rsidR="008B748F" w:rsidRPr="008B748F" w:rsidRDefault="008B748F" w:rsidP="00897A67">
            <w:pPr>
              <w:spacing w:after="0"/>
              <w:jc w:val="both"/>
              <w:rPr>
                <w:rFonts w:ascii="Times New Roman" w:hAnsi="Times New Roman" w:cs="Times New Roman"/>
                <w:sz w:val="24"/>
                <w:szCs w:val="24"/>
              </w:rPr>
            </w:pPr>
            <w:r w:rsidRPr="008B748F">
              <w:rPr>
                <w:rFonts w:ascii="Times New Roman" w:hAnsi="Times New Roman" w:cs="Times New Roman"/>
                <w:sz w:val="24"/>
                <w:szCs w:val="24"/>
              </w:rPr>
              <w:t>Články 6, 7 a 8 sa nahrádzajú takto:</w:t>
            </w:r>
          </w:p>
          <w:p w:rsidR="008B748F" w:rsidRPr="008B748F" w:rsidRDefault="008B748F" w:rsidP="00897A67">
            <w:pPr>
              <w:spacing w:after="0"/>
              <w:jc w:val="both"/>
              <w:rPr>
                <w:rFonts w:ascii="Times New Roman" w:hAnsi="Times New Roman" w:cs="Times New Roman"/>
                <w:sz w:val="24"/>
                <w:szCs w:val="24"/>
              </w:rPr>
            </w:pPr>
            <w:r w:rsidRPr="008B748F">
              <w:rPr>
                <w:rFonts w:ascii="Times New Roman" w:hAnsi="Times New Roman" w:cs="Times New Roman"/>
                <w:sz w:val="24"/>
                <w:szCs w:val="24"/>
              </w:rPr>
              <w:t>„Článok 6</w:t>
            </w:r>
          </w:p>
          <w:p w:rsidR="008B748F" w:rsidRPr="008B748F" w:rsidRDefault="008B748F" w:rsidP="00897A67">
            <w:pPr>
              <w:spacing w:after="0"/>
              <w:jc w:val="both"/>
              <w:rPr>
                <w:rFonts w:ascii="Times New Roman" w:hAnsi="Times New Roman" w:cs="Times New Roman"/>
                <w:sz w:val="24"/>
                <w:szCs w:val="24"/>
              </w:rPr>
            </w:pPr>
          </w:p>
          <w:p w:rsidR="008B748F" w:rsidRPr="008B748F" w:rsidRDefault="008B748F" w:rsidP="00897A67">
            <w:pPr>
              <w:spacing w:after="0"/>
              <w:jc w:val="both"/>
              <w:rPr>
                <w:rFonts w:ascii="Times New Roman" w:hAnsi="Times New Roman" w:cs="Times New Roman"/>
                <w:sz w:val="24"/>
                <w:szCs w:val="24"/>
              </w:rPr>
            </w:pPr>
            <w:r w:rsidRPr="008B748F">
              <w:rPr>
                <w:rFonts w:ascii="Times New Roman" w:hAnsi="Times New Roman" w:cs="Times New Roman"/>
                <w:sz w:val="24"/>
                <w:szCs w:val="24"/>
              </w:rPr>
              <w:t>Držitelia licencií</w:t>
            </w:r>
          </w:p>
          <w:p w:rsidR="008B748F" w:rsidRPr="008B748F" w:rsidRDefault="008B748F" w:rsidP="00897A67">
            <w:pPr>
              <w:spacing w:after="0"/>
              <w:jc w:val="both"/>
              <w:rPr>
                <w:rFonts w:ascii="Times New Roman" w:hAnsi="Times New Roman" w:cs="Times New Roman"/>
                <w:sz w:val="24"/>
                <w:szCs w:val="24"/>
              </w:rPr>
            </w:pPr>
          </w:p>
          <w:p w:rsidR="008B748F" w:rsidRPr="008B748F" w:rsidRDefault="008B748F" w:rsidP="00897A67">
            <w:pPr>
              <w:spacing w:after="0"/>
              <w:jc w:val="both"/>
              <w:rPr>
                <w:rFonts w:ascii="Times New Roman" w:hAnsi="Times New Roman" w:cs="Times New Roman"/>
                <w:sz w:val="24"/>
                <w:szCs w:val="24"/>
              </w:rPr>
            </w:pPr>
            <w:r w:rsidRPr="008B748F">
              <w:rPr>
                <w:rFonts w:ascii="Times New Roman" w:hAnsi="Times New Roman" w:cs="Times New Roman"/>
                <w:sz w:val="24"/>
                <w:szCs w:val="24"/>
              </w:rPr>
              <w:t>Členské štáty zabezpečujú, aby sa vo vnútroštátnom rámci vyžadovalo, že:</w:t>
            </w:r>
          </w:p>
          <w:p w:rsidR="008B748F" w:rsidRPr="008B748F" w:rsidRDefault="008B748F" w:rsidP="00897A67">
            <w:pPr>
              <w:spacing w:after="0"/>
              <w:jc w:val="both"/>
              <w:rPr>
                <w:rFonts w:ascii="Times New Roman" w:hAnsi="Times New Roman" w:cs="Times New Roman"/>
                <w:sz w:val="24"/>
                <w:szCs w:val="24"/>
              </w:rPr>
            </w:pPr>
            <w:r w:rsidRPr="008B748F">
              <w:rPr>
                <w:rFonts w:ascii="Times New Roman" w:hAnsi="Times New Roman" w:cs="Times New Roman"/>
                <w:sz w:val="24"/>
                <w:szCs w:val="24"/>
              </w:rPr>
              <w:t>a)</w:t>
            </w:r>
            <w:r w:rsidR="00897A67">
              <w:rPr>
                <w:rFonts w:ascii="Times New Roman" w:hAnsi="Times New Roman" w:cs="Times New Roman"/>
                <w:sz w:val="24"/>
                <w:szCs w:val="24"/>
              </w:rPr>
              <w:t xml:space="preserve"> </w:t>
            </w:r>
            <w:r w:rsidRPr="008B748F">
              <w:rPr>
                <w:rFonts w:ascii="Times New Roman" w:hAnsi="Times New Roman" w:cs="Times New Roman"/>
                <w:sz w:val="24"/>
                <w:szCs w:val="24"/>
              </w:rPr>
              <w:t>prvoradú zodpovednosť za jadrovú bezpečnosť jadrového zariadenia nesie držiteľ licencie. Túto zodpovednosť nie je možné delegovať a zahŕňa zodpovednosť za činnosti dodávateľov a subdodávateľov, ktorých činnosť môže mať vplyv na jadrovú bezpečnosť jadrového zariadenia;</w:t>
            </w:r>
          </w:p>
          <w:p w:rsidR="006A510E" w:rsidRPr="002E2B02" w:rsidRDefault="006A510E" w:rsidP="008B748F">
            <w:pPr>
              <w:spacing w:after="0"/>
              <w:jc w:val="center"/>
              <w:rPr>
                <w:rFonts w:ascii="Times New Roman" w:hAnsi="Times New Roman" w:cs="Times New Roman"/>
                <w:sz w:val="24"/>
                <w:szCs w:val="24"/>
              </w:rPr>
            </w:pPr>
          </w:p>
        </w:tc>
        <w:tc>
          <w:tcPr>
            <w:tcW w:w="1189" w:type="dxa"/>
          </w:tcPr>
          <w:p w:rsidR="006A510E" w:rsidRPr="002E2B02" w:rsidRDefault="00897A67"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6A510E" w:rsidRPr="002E2B02" w:rsidRDefault="000D7E12" w:rsidP="006A510E">
            <w:pPr>
              <w:spacing w:after="0"/>
              <w:jc w:val="center"/>
              <w:rPr>
                <w:rFonts w:ascii="Times New Roman" w:hAnsi="Times New Roman" w:cs="Times New Roman"/>
                <w:sz w:val="24"/>
                <w:szCs w:val="24"/>
              </w:rPr>
            </w:pPr>
            <w:r>
              <w:rPr>
                <w:rFonts w:ascii="Times New Roman" w:hAnsi="Times New Roman" w:cs="Times New Roman"/>
                <w:sz w:val="24"/>
                <w:szCs w:val="24"/>
              </w:rPr>
              <w:t>Návrh z</w:t>
            </w:r>
            <w:r w:rsidR="00897A67">
              <w:rPr>
                <w:rFonts w:ascii="Times New Roman" w:hAnsi="Times New Roman" w:cs="Times New Roman"/>
                <w:sz w:val="24"/>
                <w:szCs w:val="24"/>
              </w:rPr>
              <w:t>ákon</w:t>
            </w:r>
            <w:r>
              <w:rPr>
                <w:rFonts w:ascii="Times New Roman" w:hAnsi="Times New Roman" w:cs="Times New Roman"/>
                <w:sz w:val="24"/>
                <w:szCs w:val="24"/>
              </w:rPr>
              <w:t>a</w:t>
            </w:r>
            <w:r w:rsidR="00897A67">
              <w:rPr>
                <w:rFonts w:ascii="Times New Roman" w:hAnsi="Times New Roman" w:cs="Times New Roman"/>
                <w:sz w:val="24"/>
                <w:szCs w:val="24"/>
              </w:rPr>
              <w:t xml:space="preserve"> č. .../2017 Z. z.</w:t>
            </w:r>
          </w:p>
        </w:tc>
        <w:tc>
          <w:tcPr>
            <w:tcW w:w="1417" w:type="dxa"/>
          </w:tcPr>
          <w:p w:rsidR="006A510E" w:rsidRDefault="00897A67"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§:23</w:t>
            </w:r>
          </w:p>
          <w:p w:rsidR="00897A67" w:rsidRDefault="00897A67"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w:t>
            </w:r>
          </w:p>
          <w:p w:rsidR="00897A67" w:rsidRDefault="00897A67" w:rsidP="006A510E">
            <w:pPr>
              <w:pStyle w:val="Spiatonadresanaoblke"/>
              <w:rPr>
                <w:b w:val="0"/>
                <w:bCs w:val="0"/>
                <w:color w:val="auto"/>
                <w:sz w:val="24"/>
                <w:szCs w:val="24"/>
                <w14:shadow w14:blurRad="0" w14:dist="0" w14:dir="0" w14:sx="0" w14:sy="0" w14:kx="0" w14:ky="0" w14:algn="none">
                  <w14:srgbClr w14:val="000000"/>
                </w14:shadow>
              </w:rPr>
            </w:pPr>
          </w:p>
          <w:p w:rsidR="00897A67" w:rsidRDefault="00897A67" w:rsidP="006A510E">
            <w:pPr>
              <w:pStyle w:val="Spiatonadresanaoblke"/>
              <w:rPr>
                <w:b w:val="0"/>
                <w:bCs w:val="0"/>
                <w:color w:val="auto"/>
                <w:sz w:val="24"/>
                <w:szCs w:val="24"/>
                <w14:shadow w14:blurRad="0" w14:dist="0" w14:dir="0" w14:sx="0" w14:sy="0" w14:kx="0" w14:ky="0" w14:algn="none">
                  <w14:srgbClr w14:val="000000"/>
                </w14:shadow>
              </w:rPr>
            </w:pPr>
          </w:p>
          <w:p w:rsidR="00897A67" w:rsidRDefault="00897A67" w:rsidP="006A510E">
            <w:pPr>
              <w:pStyle w:val="Spiatonadresanaoblke"/>
              <w:rPr>
                <w:b w:val="0"/>
                <w:bCs w:val="0"/>
                <w:color w:val="auto"/>
                <w:sz w:val="24"/>
                <w:szCs w:val="24"/>
                <w14:shadow w14:blurRad="0" w14:dist="0" w14:dir="0" w14:sx="0" w14:sy="0" w14:kx="0" w14:ky="0" w14:algn="none">
                  <w14:srgbClr w14:val="000000"/>
                </w14:shadow>
              </w:rPr>
            </w:pPr>
          </w:p>
          <w:p w:rsidR="00897A67" w:rsidRDefault="00897A67" w:rsidP="006A510E">
            <w:pPr>
              <w:pStyle w:val="Spiatonadresanaoblke"/>
              <w:rPr>
                <w:b w:val="0"/>
                <w:bCs w:val="0"/>
                <w:color w:val="auto"/>
                <w:sz w:val="24"/>
                <w:szCs w:val="24"/>
                <w14:shadow w14:blurRad="0" w14:dist="0" w14:dir="0" w14:sx="0" w14:sy="0" w14:kx="0" w14:ky="0" w14:algn="none">
                  <w14:srgbClr w14:val="000000"/>
                </w14:shadow>
              </w:rPr>
            </w:pPr>
          </w:p>
          <w:p w:rsidR="00897A67" w:rsidRDefault="00897A67" w:rsidP="006A510E">
            <w:pPr>
              <w:pStyle w:val="Spiatonadresanaoblke"/>
              <w:rPr>
                <w:b w:val="0"/>
                <w:bCs w:val="0"/>
                <w:color w:val="auto"/>
                <w:sz w:val="24"/>
                <w:szCs w:val="24"/>
                <w14:shadow w14:blurRad="0" w14:dist="0" w14:dir="0" w14:sx="0" w14:sy="0" w14:kx="0" w14:ky="0" w14:algn="none">
                  <w14:srgbClr w14:val="000000"/>
                </w14:shadow>
              </w:rPr>
            </w:pPr>
          </w:p>
          <w:p w:rsidR="00897A67" w:rsidRDefault="00897A67" w:rsidP="006A510E">
            <w:pPr>
              <w:pStyle w:val="Spiatonadresanaoblke"/>
              <w:rPr>
                <w:b w:val="0"/>
                <w:bCs w:val="0"/>
                <w:color w:val="auto"/>
                <w:sz w:val="24"/>
                <w:szCs w:val="24"/>
                <w14:shadow w14:blurRad="0" w14:dist="0" w14:dir="0" w14:sx="0" w14:sy="0" w14:kx="0" w14:ky="0" w14:algn="none">
                  <w14:srgbClr w14:val="000000"/>
                </w14:shadow>
              </w:rPr>
            </w:pPr>
          </w:p>
          <w:p w:rsidR="00FF65C2" w:rsidRDefault="00FF65C2" w:rsidP="006A510E">
            <w:pPr>
              <w:pStyle w:val="Spiatonadresanaoblke"/>
              <w:rPr>
                <w:b w:val="0"/>
                <w:bCs w:val="0"/>
                <w:color w:val="auto"/>
                <w:sz w:val="24"/>
                <w:szCs w:val="24"/>
                <w14:shadow w14:blurRad="0" w14:dist="0" w14:dir="0" w14:sx="0" w14:sy="0" w14:kx="0" w14:ky="0" w14:algn="none">
                  <w14:srgbClr w14:val="000000"/>
                </w14:shadow>
              </w:rPr>
            </w:pPr>
          </w:p>
          <w:p w:rsidR="00897A67" w:rsidRDefault="00897A67" w:rsidP="006A510E">
            <w:pPr>
              <w:pStyle w:val="Spiatonadresanaoblke"/>
              <w:rPr>
                <w:b w:val="0"/>
                <w:bCs w:val="0"/>
                <w:color w:val="auto"/>
                <w:sz w:val="24"/>
                <w:szCs w:val="24"/>
                <w14:shadow w14:blurRad="0" w14:dist="0" w14:dir="0" w14:sx="0" w14:sy="0" w14:kx="0" w14:ky="0" w14:algn="none">
                  <w14:srgbClr w14:val="000000"/>
                </w14:shadow>
              </w:rPr>
            </w:pPr>
          </w:p>
          <w:p w:rsidR="00897A67" w:rsidRDefault="00897A67"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§:23</w:t>
            </w:r>
          </w:p>
          <w:p w:rsidR="00897A67" w:rsidRDefault="00897A67"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w:t>
            </w:r>
          </w:p>
          <w:p w:rsidR="00897A67" w:rsidRPr="002E2B02" w:rsidRDefault="00897A67"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P:u), v)</w:t>
            </w:r>
          </w:p>
        </w:tc>
        <w:tc>
          <w:tcPr>
            <w:tcW w:w="4198" w:type="dxa"/>
          </w:tcPr>
          <w:p w:rsidR="006A510E" w:rsidRDefault="00897A67" w:rsidP="00897A67">
            <w:pPr>
              <w:spacing w:after="0"/>
              <w:jc w:val="both"/>
              <w:rPr>
                <w:rFonts w:ascii="Times New Roman" w:hAnsi="Times New Roman" w:cs="Times New Roman"/>
                <w:sz w:val="24"/>
                <w:szCs w:val="24"/>
              </w:rPr>
            </w:pPr>
            <w:r w:rsidRPr="00897A67">
              <w:rPr>
                <w:rFonts w:ascii="Times New Roman" w:hAnsi="Times New Roman" w:cs="Times New Roman"/>
                <w:sz w:val="24"/>
                <w:szCs w:val="24"/>
              </w:rPr>
              <w:t>Držiteľ povolenia zodpovedá za splnenie požiadaviek na jadrovú bezpečnosť. Tejto zodpovednosti sa nemôže zbaviť. Zodpovednosť podľa prvej vety zahŕňa aj zodpovednosť za</w:t>
            </w:r>
            <w:r w:rsidR="00FF65C2">
              <w:rPr>
                <w:rFonts w:ascii="Times New Roman" w:hAnsi="Times New Roman" w:cs="Times New Roman"/>
                <w:sz w:val="24"/>
                <w:szCs w:val="24"/>
              </w:rPr>
              <w:t xml:space="preserve"> činnosti</w:t>
            </w:r>
            <w:r w:rsidRPr="00897A67">
              <w:rPr>
                <w:rFonts w:ascii="Times New Roman" w:hAnsi="Times New Roman" w:cs="Times New Roman"/>
                <w:sz w:val="24"/>
                <w:szCs w:val="24"/>
              </w:rPr>
              <w:t xml:space="preserve"> dodávateľov a subdodávateľov, ktorých činnosť môže mať vplyv na jadrovú be</w:t>
            </w:r>
            <w:r>
              <w:rPr>
                <w:rFonts w:ascii="Times New Roman" w:hAnsi="Times New Roman" w:cs="Times New Roman"/>
                <w:sz w:val="24"/>
                <w:szCs w:val="24"/>
              </w:rPr>
              <w:t>zpečnosť jadrového zariadenia.</w:t>
            </w:r>
          </w:p>
          <w:p w:rsidR="00897A67" w:rsidRDefault="00897A67" w:rsidP="00897A67">
            <w:pPr>
              <w:spacing w:after="0"/>
              <w:jc w:val="both"/>
              <w:rPr>
                <w:rFonts w:ascii="Times New Roman" w:hAnsi="Times New Roman" w:cs="Times New Roman"/>
                <w:sz w:val="24"/>
                <w:szCs w:val="24"/>
              </w:rPr>
            </w:pPr>
          </w:p>
          <w:p w:rsidR="00897A67" w:rsidRPr="00897A67" w:rsidRDefault="00897A67" w:rsidP="00897A67">
            <w:pPr>
              <w:spacing w:after="0"/>
              <w:jc w:val="both"/>
              <w:rPr>
                <w:rFonts w:ascii="Times New Roman" w:hAnsi="Times New Roman" w:cs="Times New Roman"/>
                <w:sz w:val="24"/>
                <w:szCs w:val="24"/>
              </w:rPr>
            </w:pPr>
            <w:r w:rsidRPr="00897A67">
              <w:rPr>
                <w:rFonts w:ascii="Times New Roman" w:hAnsi="Times New Roman" w:cs="Times New Roman"/>
                <w:sz w:val="24"/>
                <w:szCs w:val="24"/>
              </w:rPr>
              <w:t>u)</w:t>
            </w:r>
            <w:r w:rsidRPr="00897A67">
              <w:rPr>
                <w:rFonts w:ascii="Times New Roman" w:hAnsi="Times New Roman" w:cs="Times New Roman"/>
                <w:sz w:val="24"/>
                <w:szCs w:val="24"/>
              </w:rPr>
              <w:tab/>
              <w:t>oboznamovať svojich dodávateľov, ktorých činnosť môže ovplyvniť jadrovú bezpečnosť, s požiadavkami kultúry bezpečnosti a kontrolovať ich plnenie,</w:t>
            </w:r>
          </w:p>
          <w:p w:rsidR="00897A67" w:rsidRPr="002E2B02" w:rsidRDefault="00897A67" w:rsidP="00FF65C2">
            <w:pPr>
              <w:spacing w:after="0"/>
              <w:jc w:val="both"/>
              <w:rPr>
                <w:rFonts w:ascii="Times New Roman" w:hAnsi="Times New Roman" w:cs="Times New Roman"/>
                <w:sz w:val="24"/>
                <w:szCs w:val="24"/>
              </w:rPr>
            </w:pPr>
            <w:r w:rsidRPr="00897A67">
              <w:rPr>
                <w:rFonts w:ascii="Times New Roman" w:hAnsi="Times New Roman" w:cs="Times New Roman"/>
                <w:sz w:val="24"/>
                <w:szCs w:val="24"/>
              </w:rPr>
              <w:t xml:space="preserve">v) zabezpečiť vlastnými zamestnancami </w:t>
            </w:r>
            <w:r w:rsidR="00FF65C2">
              <w:rPr>
                <w:rFonts w:ascii="Times New Roman" w:hAnsi="Times New Roman" w:cs="Times New Roman"/>
                <w:sz w:val="24"/>
                <w:szCs w:val="24"/>
              </w:rPr>
              <w:t>technickú špecifikáciu zadania</w:t>
            </w:r>
            <w:r w:rsidRPr="00897A67">
              <w:rPr>
                <w:rFonts w:ascii="Times New Roman" w:hAnsi="Times New Roman" w:cs="Times New Roman"/>
                <w:sz w:val="24"/>
                <w:szCs w:val="24"/>
              </w:rPr>
              <w:t>, hodnotenie, preberanie a vstupnú kontrolu dodávaných tovarov, služieb a prác dôležitých z hľadiska jadrov</w:t>
            </w:r>
            <w:r>
              <w:rPr>
                <w:rFonts w:ascii="Times New Roman" w:hAnsi="Times New Roman" w:cs="Times New Roman"/>
                <w:sz w:val="24"/>
                <w:szCs w:val="24"/>
              </w:rPr>
              <w:t>ej bezpečnosti od dodávateľov,</w:t>
            </w:r>
          </w:p>
        </w:tc>
        <w:tc>
          <w:tcPr>
            <w:tcW w:w="565" w:type="dxa"/>
          </w:tcPr>
          <w:p w:rsidR="006A510E" w:rsidRPr="002E2B02" w:rsidRDefault="00897A67"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6A510E" w:rsidRPr="002E2B02" w:rsidRDefault="006A510E" w:rsidP="006A510E">
            <w:pPr>
              <w:spacing w:after="0"/>
              <w:jc w:val="center"/>
              <w:rPr>
                <w:rFonts w:ascii="Times New Roman" w:hAnsi="Times New Roman" w:cs="Times New Roman"/>
                <w:sz w:val="24"/>
                <w:szCs w:val="24"/>
              </w:rPr>
            </w:pPr>
          </w:p>
        </w:tc>
      </w:tr>
      <w:tr w:rsidR="006A510E" w:rsidRPr="002E2B02" w:rsidTr="0046015E">
        <w:trPr>
          <w:cantSplit/>
        </w:trPr>
        <w:tc>
          <w:tcPr>
            <w:tcW w:w="994" w:type="dxa"/>
          </w:tcPr>
          <w:p w:rsidR="006A510E" w:rsidRPr="002E2B02" w:rsidRDefault="006A510E" w:rsidP="006A510E">
            <w:pPr>
              <w:spacing w:after="0"/>
              <w:jc w:val="both"/>
              <w:rPr>
                <w:rFonts w:ascii="Times New Roman" w:hAnsi="Times New Roman" w:cs="Times New Roman"/>
                <w:sz w:val="24"/>
                <w:szCs w:val="24"/>
              </w:rPr>
            </w:pPr>
          </w:p>
        </w:tc>
        <w:tc>
          <w:tcPr>
            <w:tcW w:w="3686" w:type="dxa"/>
          </w:tcPr>
          <w:p w:rsidR="008B748F" w:rsidRPr="008B748F" w:rsidRDefault="008B748F" w:rsidP="00897A67">
            <w:pPr>
              <w:spacing w:after="0"/>
              <w:jc w:val="both"/>
              <w:rPr>
                <w:rFonts w:ascii="Times New Roman" w:hAnsi="Times New Roman" w:cs="Times New Roman"/>
                <w:sz w:val="24"/>
                <w:szCs w:val="24"/>
              </w:rPr>
            </w:pPr>
            <w:r w:rsidRPr="008B748F">
              <w:rPr>
                <w:rFonts w:ascii="Times New Roman" w:hAnsi="Times New Roman" w:cs="Times New Roman"/>
                <w:sz w:val="24"/>
                <w:szCs w:val="24"/>
              </w:rPr>
              <w:t>b)</w:t>
            </w:r>
            <w:r w:rsidR="00897A67">
              <w:rPr>
                <w:rFonts w:ascii="Times New Roman" w:hAnsi="Times New Roman" w:cs="Times New Roman"/>
                <w:sz w:val="24"/>
                <w:szCs w:val="24"/>
              </w:rPr>
              <w:t xml:space="preserve"> </w:t>
            </w:r>
            <w:r w:rsidRPr="008B748F">
              <w:rPr>
                <w:rFonts w:ascii="Times New Roman" w:hAnsi="Times New Roman" w:cs="Times New Roman"/>
                <w:sz w:val="24"/>
                <w:szCs w:val="24"/>
              </w:rPr>
              <w:t>žiadateľ musí v rámci podania žiadosti o licenciu preukázať jadrovú bezpečnosť. Jej rozsah a úroveň podrobnosti musia byť úmerné potenciálnemu rozsahu a povahe prezentovaného rizika pre jadrové zariadenie a jeho umiestnenie;</w:t>
            </w:r>
          </w:p>
          <w:p w:rsidR="006A510E" w:rsidRPr="002E2B02" w:rsidRDefault="006A510E" w:rsidP="008B748F">
            <w:pPr>
              <w:spacing w:after="0"/>
              <w:jc w:val="center"/>
              <w:rPr>
                <w:rFonts w:ascii="Times New Roman" w:hAnsi="Times New Roman" w:cs="Times New Roman"/>
                <w:sz w:val="24"/>
                <w:szCs w:val="24"/>
              </w:rPr>
            </w:pPr>
          </w:p>
        </w:tc>
        <w:tc>
          <w:tcPr>
            <w:tcW w:w="1189" w:type="dxa"/>
          </w:tcPr>
          <w:p w:rsidR="006A510E" w:rsidRPr="002E2B02" w:rsidRDefault="00897A67"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6A510E" w:rsidRPr="002E2B02" w:rsidRDefault="000D7E12" w:rsidP="000D7E12">
            <w:pPr>
              <w:spacing w:after="0"/>
              <w:jc w:val="center"/>
              <w:rPr>
                <w:rFonts w:ascii="Times New Roman" w:hAnsi="Times New Roman" w:cs="Times New Roman"/>
                <w:sz w:val="24"/>
                <w:szCs w:val="24"/>
              </w:rPr>
            </w:pPr>
            <w:r>
              <w:rPr>
                <w:rFonts w:ascii="Times New Roman" w:hAnsi="Times New Roman" w:cs="Times New Roman"/>
                <w:sz w:val="24"/>
                <w:szCs w:val="24"/>
              </w:rPr>
              <w:t>Návrh z</w:t>
            </w:r>
            <w:r w:rsidR="008678E9">
              <w:rPr>
                <w:rFonts w:ascii="Times New Roman" w:hAnsi="Times New Roman" w:cs="Times New Roman"/>
                <w:sz w:val="24"/>
                <w:szCs w:val="24"/>
              </w:rPr>
              <w:t>ákon</w:t>
            </w:r>
            <w:r>
              <w:rPr>
                <w:rFonts w:ascii="Times New Roman" w:hAnsi="Times New Roman" w:cs="Times New Roman"/>
                <w:sz w:val="24"/>
                <w:szCs w:val="24"/>
              </w:rPr>
              <w:t>a</w:t>
            </w:r>
            <w:r w:rsidR="008678E9">
              <w:rPr>
                <w:rFonts w:ascii="Times New Roman" w:hAnsi="Times New Roman" w:cs="Times New Roman"/>
                <w:sz w:val="24"/>
                <w:szCs w:val="24"/>
              </w:rPr>
              <w:t xml:space="preserve"> č. .../2017 Z. z.</w:t>
            </w:r>
          </w:p>
        </w:tc>
        <w:tc>
          <w:tcPr>
            <w:tcW w:w="1417" w:type="dxa"/>
          </w:tcPr>
          <w:p w:rsidR="006A510E" w:rsidRDefault="008678E9"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§:7</w:t>
            </w:r>
          </w:p>
          <w:p w:rsidR="008678E9" w:rsidRDefault="008678E9"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w:t>
            </w:r>
          </w:p>
          <w:p w:rsidR="008678E9" w:rsidRDefault="008678E9"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P:e)</w:t>
            </w:r>
          </w:p>
          <w:p w:rsidR="008678E9" w:rsidRDefault="008678E9" w:rsidP="006A510E">
            <w:pPr>
              <w:pStyle w:val="Spiatonadresanaoblke"/>
              <w:rPr>
                <w:b w:val="0"/>
                <w:bCs w:val="0"/>
                <w:color w:val="auto"/>
                <w:sz w:val="24"/>
                <w:szCs w:val="24"/>
                <w14:shadow w14:blurRad="0" w14:dist="0" w14:dir="0" w14:sx="0" w14:sy="0" w14:kx="0" w14:ky="0" w14:algn="none">
                  <w14:srgbClr w14:val="000000"/>
                </w14:shadow>
              </w:rPr>
            </w:pPr>
          </w:p>
          <w:p w:rsidR="008678E9" w:rsidRDefault="008678E9" w:rsidP="006A510E">
            <w:pPr>
              <w:pStyle w:val="Spiatonadresanaoblke"/>
              <w:rPr>
                <w:b w:val="0"/>
                <w:bCs w:val="0"/>
                <w:color w:val="auto"/>
                <w:sz w:val="24"/>
                <w:szCs w:val="24"/>
                <w14:shadow w14:blurRad="0" w14:dist="0" w14:dir="0" w14:sx="0" w14:sy="0" w14:kx="0" w14:ky="0" w14:algn="none">
                  <w14:srgbClr w14:val="000000"/>
                </w14:shadow>
              </w:rPr>
            </w:pPr>
          </w:p>
          <w:p w:rsidR="008678E9" w:rsidRDefault="008678E9" w:rsidP="006A510E">
            <w:pPr>
              <w:pStyle w:val="Spiatonadresanaoblke"/>
              <w:rPr>
                <w:b w:val="0"/>
                <w:bCs w:val="0"/>
                <w:color w:val="auto"/>
                <w:sz w:val="24"/>
                <w:szCs w:val="24"/>
                <w14:shadow w14:blurRad="0" w14:dist="0" w14:dir="0" w14:sx="0" w14:sy="0" w14:kx="0" w14:ky="0" w14:algn="none">
                  <w14:srgbClr w14:val="000000"/>
                </w14:shadow>
              </w:rPr>
            </w:pPr>
          </w:p>
          <w:p w:rsidR="008678E9" w:rsidRDefault="008678E9" w:rsidP="006A510E">
            <w:pPr>
              <w:pStyle w:val="Spiatonadresanaoblke"/>
              <w:rPr>
                <w:b w:val="0"/>
                <w:bCs w:val="0"/>
                <w:color w:val="auto"/>
                <w:sz w:val="24"/>
                <w:szCs w:val="24"/>
                <w14:shadow w14:blurRad="0" w14:dist="0" w14:dir="0" w14:sx="0" w14:sy="0" w14:kx="0" w14:ky="0" w14:algn="none">
                  <w14:srgbClr w14:val="000000"/>
                </w14:shadow>
              </w:rPr>
            </w:pPr>
          </w:p>
          <w:p w:rsidR="008678E9" w:rsidRDefault="008678E9" w:rsidP="006A510E">
            <w:pPr>
              <w:pStyle w:val="Spiatonadresanaoblke"/>
              <w:rPr>
                <w:b w:val="0"/>
                <w:bCs w:val="0"/>
                <w:color w:val="auto"/>
                <w:sz w:val="24"/>
                <w:szCs w:val="24"/>
                <w14:shadow w14:blurRad="0" w14:dist="0" w14:dir="0" w14:sx="0" w14:sy="0" w14:kx="0" w14:ky="0" w14:algn="none">
                  <w14:srgbClr w14:val="000000"/>
                </w14:shadow>
              </w:rPr>
            </w:pPr>
          </w:p>
          <w:p w:rsidR="008678E9" w:rsidRDefault="008678E9" w:rsidP="006A510E">
            <w:pPr>
              <w:pStyle w:val="Spiatonadresanaoblke"/>
              <w:rPr>
                <w:b w:val="0"/>
                <w:bCs w:val="0"/>
                <w:color w:val="auto"/>
                <w:sz w:val="24"/>
                <w:szCs w:val="24"/>
                <w14:shadow w14:blurRad="0" w14:dist="0" w14:dir="0" w14:sx="0" w14:sy="0" w14:kx="0" w14:ky="0" w14:algn="none">
                  <w14:srgbClr w14:val="000000"/>
                </w14:shadow>
              </w:rPr>
            </w:pPr>
          </w:p>
          <w:p w:rsidR="008678E9" w:rsidRDefault="008678E9" w:rsidP="006A510E">
            <w:pPr>
              <w:pStyle w:val="Spiatonadresanaoblke"/>
              <w:rPr>
                <w:b w:val="0"/>
                <w:bCs w:val="0"/>
                <w:color w:val="auto"/>
                <w:sz w:val="24"/>
                <w:szCs w:val="24"/>
                <w14:shadow w14:blurRad="0" w14:dist="0" w14:dir="0" w14:sx="0" w14:sy="0" w14:kx="0" w14:ky="0" w14:algn="none">
                  <w14:srgbClr w14:val="000000"/>
                </w14:shadow>
              </w:rPr>
            </w:pPr>
          </w:p>
          <w:p w:rsidR="008678E9" w:rsidRDefault="008678E9" w:rsidP="006A510E">
            <w:pPr>
              <w:pStyle w:val="Spiatonadresanaoblke"/>
              <w:rPr>
                <w:b w:val="0"/>
                <w:bCs w:val="0"/>
                <w:color w:val="auto"/>
                <w:sz w:val="24"/>
                <w:szCs w:val="24"/>
                <w14:shadow w14:blurRad="0" w14:dist="0" w14:dir="0" w14:sx="0" w14:sy="0" w14:kx="0" w14:ky="0" w14:algn="none">
                  <w14:srgbClr w14:val="000000"/>
                </w14:shadow>
              </w:rPr>
            </w:pPr>
          </w:p>
          <w:p w:rsidR="008678E9" w:rsidRDefault="008678E9" w:rsidP="006A510E">
            <w:pPr>
              <w:pStyle w:val="Spiatonadresanaoblke"/>
              <w:rPr>
                <w:b w:val="0"/>
                <w:bCs w:val="0"/>
                <w:color w:val="auto"/>
                <w:sz w:val="24"/>
                <w:szCs w:val="24"/>
                <w14:shadow w14:blurRad="0" w14:dist="0" w14:dir="0" w14:sx="0" w14:sy="0" w14:kx="0" w14:ky="0" w14:algn="none">
                  <w14:srgbClr w14:val="000000"/>
                </w14:shadow>
              </w:rPr>
            </w:pPr>
          </w:p>
          <w:p w:rsidR="00FF65C2" w:rsidRDefault="00FF65C2" w:rsidP="006A510E">
            <w:pPr>
              <w:pStyle w:val="Spiatonadresanaoblke"/>
              <w:rPr>
                <w:b w:val="0"/>
                <w:bCs w:val="0"/>
                <w:color w:val="auto"/>
                <w:sz w:val="24"/>
                <w:szCs w:val="24"/>
                <w14:shadow w14:blurRad="0" w14:dist="0" w14:dir="0" w14:sx="0" w14:sy="0" w14:kx="0" w14:ky="0" w14:algn="none">
                  <w14:srgbClr w14:val="000000"/>
                </w14:shadow>
              </w:rPr>
            </w:pPr>
          </w:p>
          <w:p w:rsidR="008678E9" w:rsidRDefault="008678E9" w:rsidP="006A510E">
            <w:pPr>
              <w:pStyle w:val="Spiatonadresanaoblke"/>
              <w:rPr>
                <w:b w:val="0"/>
                <w:bCs w:val="0"/>
                <w:color w:val="auto"/>
                <w:sz w:val="24"/>
                <w:szCs w:val="24"/>
                <w14:shadow w14:blurRad="0" w14:dist="0" w14:dir="0" w14:sx="0" w14:sy="0" w14:kx="0" w14:ky="0" w14:algn="none">
                  <w14:srgbClr w14:val="000000"/>
                </w14:shadow>
              </w:rPr>
            </w:pPr>
          </w:p>
          <w:p w:rsidR="008678E9" w:rsidRDefault="008678E9" w:rsidP="006A510E">
            <w:pPr>
              <w:pStyle w:val="Spiatonadresanaoblke"/>
              <w:rPr>
                <w:b w:val="0"/>
                <w:bCs w:val="0"/>
                <w:color w:val="auto"/>
                <w:sz w:val="24"/>
                <w:szCs w:val="24"/>
                <w14:shadow w14:blurRad="0" w14:dist="0" w14:dir="0" w14:sx="0" w14:sy="0" w14:kx="0" w14:ky="0" w14:algn="none">
                  <w14:srgbClr w14:val="000000"/>
                </w14:shadow>
              </w:rPr>
            </w:pPr>
          </w:p>
          <w:p w:rsidR="008678E9" w:rsidRDefault="008678E9"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§:7</w:t>
            </w:r>
          </w:p>
          <w:p w:rsidR="008678E9" w:rsidRDefault="008678E9"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w:t>
            </w:r>
          </w:p>
          <w:p w:rsidR="008678E9" w:rsidRPr="002E2B02" w:rsidRDefault="008678E9"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P:d)</w:t>
            </w:r>
          </w:p>
        </w:tc>
        <w:tc>
          <w:tcPr>
            <w:tcW w:w="4198" w:type="dxa"/>
          </w:tcPr>
          <w:p w:rsidR="00897A67" w:rsidRPr="00897A67" w:rsidRDefault="00897A67" w:rsidP="008678E9">
            <w:pPr>
              <w:spacing w:after="0"/>
              <w:jc w:val="both"/>
              <w:rPr>
                <w:rFonts w:ascii="Times New Roman" w:hAnsi="Times New Roman" w:cs="Times New Roman"/>
                <w:sz w:val="24"/>
                <w:szCs w:val="24"/>
              </w:rPr>
            </w:pPr>
            <w:r w:rsidRPr="00897A67">
              <w:rPr>
                <w:rFonts w:ascii="Times New Roman" w:hAnsi="Times New Roman" w:cs="Times New Roman"/>
                <w:sz w:val="24"/>
                <w:szCs w:val="24"/>
              </w:rPr>
              <w:t>Všeobecnými podmienkami na vydanie súhlasu alebo povolenia fyzickej osobe sú</w:t>
            </w:r>
            <w:r>
              <w:rPr>
                <w:rFonts w:ascii="Times New Roman" w:hAnsi="Times New Roman" w:cs="Times New Roman"/>
                <w:sz w:val="24"/>
                <w:szCs w:val="24"/>
              </w:rPr>
              <w:t xml:space="preserve"> </w:t>
            </w:r>
            <w:r w:rsidRPr="00897A67">
              <w:rPr>
                <w:rFonts w:ascii="Times New Roman" w:hAnsi="Times New Roman" w:cs="Times New Roman"/>
                <w:sz w:val="24"/>
                <w:szCs w:val="24"/>
              </w:rPr>
              <w:t xml:space="preserve"> preukázanie splnenia požiadaviek na jadrovú bezpečnosť podľa tohto zákona a jeho vykonávacích predpisov v dokumentácii priloženej k žiadosti podľa prílohy č. 1 alebo</w:t>
            </w:r>
            <w:r w:rsidR="00FF65C2">
              <w:rPr>
                <w:rFonts w:ascii="Times New Roman" w:hAnsi="Times New Roman" w:cs="Times New Roman"/>
                <w:sz w:val="24"/>
                <w:szCs w:val="24"/>
              </w:rPr>
              <w:t xml:space="preserve"> prílohy č.</w:t>
            </w:r>
            <w:r w:rsidRPr="00897A67">
              <w:rPr>
                <w:rFonts w:ascii="Times New Roman" w:hAnsi="Times New Roman" w:cs="Times New Roman"/>
                <w:sz w:val="24"/>
                <w:szCs w:val="24"/>
              </w:rPr>
              <w:t xml:space="preserve"> 2; rozsah a úroveň podrobností vypracovanej dokumentácie podľa prílohy č. 1 musí primerane zodpovedať rozsahu a povahe uvažovaného rizika súvisiaceho s jadrovým </w:t>
            </w:r>
            <w:r w:rsidR="008678E9">
              <w:rPr>
                <w:rFonts w:ascii="Times New Roman" w:hAnsi="Times New Roman" w:cs="Times New Roman"/>
                <w:sz w:val="24"/>
                <w:szCs w:val="24"/>
              </w:rPr>
              <w:t>zariadením a jeho umiestnením.</w:t>
            </w:r>
          </w:p>
          <w:p w:rsidR="008678E9" w:rsidRPr="008678E9" w:rsidRDefault="008678E9" w:rsidP="008678E9">
            <w:pPr>
              <w:spacing w:after="0"/>
              <w:jc w:val="both"/>
              <w:rPr>
                <w:rFonts w:ascii="Times New Roman" w:hAnsi="Times New Roman" w:cs="Times New Roman"/>
                <w:sz w:val="24"/>
                <w:szCs w:val="24"/>
              </w:rPr>
            </w:pPr>
          </w:p>
          <w:p w:rsidR="006A510E" w:rsidRPr="002E2B02" w:rsidRDefault="008678E9" w:rsidP="008678E9">
            <w:pPr>
              <w:spacing w:after="0"/>
              <w:jc w:val="both"/>
              <w:rPr>
                <w:rFonts w:ascii="Times New Roman" w:hAnsi="Times New Roman" w:cs="Times New Roman"/>
                <w:sz w:val="24"/>
                <w:szCs w:val="24"/>
              </w:rPr>
            </w:pPr>
            <w:r w:rsidRPr="008678E9">
              <w:rPr>
                <w:rFonts w:ascii="Times New Roman" w:hAnsi="Times New Roman" w:cs="Times New Roman"/>
                <w:sz w:val="24"/>
                <w:szCs w:val="24"/>
              </w:rPr>
              <w:t>Všeobecnými podmienkami na vydanie súhlasu alebo povolenia fyzickej osobe sú</w:t>
            </w:r>
            <w:r>
              <w:rPr>
                <w:rFonts w:ascii="Times New Roman" w:hAnsi="Times New Roman" w:cs="Times New Roman"/>
                <w:sz w:val="24"/>
                <w:szCs w:val="24"/>
              </w:rPr>
              <w:t xml:space="preserve"> </w:t>
            </w:r>
            <w:r w:rsidR="00897A67" w:rsidRPr="00897A67">
              <w:rPr>
                <w:rFonts w:ascii="Times New Roman" w:hAnsi="Times New Roman" w:cs="Times New Roman"/>
                <w:sz w:val="24"/>
                <w:szCs w:val="24"/>
              </w:rPr>
              <w:t>preukázanie splnenia požiadaviek na jadrovú bezpečnosť podľa tohto zákona a jeho vykonávacích predpisov v dokumentácii priloženej k žiadosti podľa prílohy č. 1 alebo</w:t>
            </w:r>
            <w:r w:rsidR="00FF65C2">
              <w:rPr>
                <w:rFonts w:ascii="Times New Roman" w:hAnsi="Times New Roman" w:cs="Times New Roman"/>
                <w:sz w:val="24"/>
                <w:szCs w:val="24"/>
              </w:rPr>
              <w:t xml:space="preserve"> prílohy č.</w:t>
            </w:r>
            <w:r w:rsidR="00897A67" w:rsidRPr="00897A67">
              <w:rPr>
                <w:rFonts w:ascii="Times New Roman" w:hAnsi="Times New Roman" w:cs="Times New Roman"/>
                <w:sz w:val="24"/>
                <w:szCs w:val="24"/>
              </w:rPr>
              <w:t xml:space="preserve"> 2; rozsah a úroveň podrobností vypracovanej dokumentácie podľa prílohy č. 1 musí primerane zodpovedať rozsahu a povahe uvažovaného rizika súvisiaceho s jadrovým </w:t>
            </w:r>
            <w:r>
              <w:rPr>
                <w:rFonts w:ascii="Times New Roman" w:hAnsi="Times New Roman" w:cs="Times New Roman"/>
                <w:sz w:val="24"/>
                <w:szCs w:val="24"/>
              </w:rPr>
              <w:t>zariadením a jeho umiestnením.</w:t>
            </w:r>
          </w:p>
        </w:tc>
        <w:tc>
          <w:tcPr>
            <w:tcW w:w="565" w:type="dxa"/>
          </w:tcPr>
          <w:p w:rsidR="006A510E" w:rsidRPr="002E2B02" w:rsidRDefault="00897A67"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6A510E" w:rsidRPr="002E2B02" w:rsidRDefault="006A510E" w:rsidP="006A510E">
            <w:pPr>
              <w:spacing w:after="0"/>
              <w:jc w:val="center"/>
              <w:rPr>
                <w:rFonts w:ascii="Times New Roman" w:hAnsi="Times New Roman" w:cs="Times New Roman"/>
                <w:sz w:val="24"/>
                <w:szCs w:val="24"/>
              </w:rPr>
            </w:pPr>
          </w:p>
        </w:tc>
      </w:tr>
      <w:tr w:rsidR="006A510E" w:rsidRPr="002E2B02" w:rsidTr="0046015E">
        <w:trPr>
          <w:cantSplit/>
        </w:trPr>
        <w:tc>
          <w:tcPr>
            <w:tcW w:w="994" w:type="dxa"/>
          </w:tcPr>
          <w:p w:rsidR="006A510E" w:rsidRPr="002E2B02" w:rsidRDefault="006A510E" w:rsidP="006A510E">
            <w:pPr>
              <w:spacing w:after="0"/>
              <w:jc w:val="both"/>
              <w:rPr>
                <w:rFonts w:ascii="Times New Roman" w:hAnsi="Times New Roman" w:cs="Times New Roman"/>
                <w:sz w:val="24"/>
                <w:szCs w:val="24"/>
              </w:rPr>
            </w:pPr>
          </w:p>
        </w:tc>
        <w:tc>
          <w:tcPr>
            <w:tcW w:w="3686" w:type="dxa"/>
          </w:tcPr>
          <w:p w:rsidR="008B748F" w:rsidRPr="008B748F" w:rsidRDefault="008B748F" w:rsidP="008678E9">
            <w:pPr>
              <w:spacing w:after="0"/>
              <w:jc w:val="both"/>
              <w:rPr>
                <w:rFonts w:ascii="Times New Roman" w:hAnsi="Times New Roman" w:cs="Times New Roman"/>
                <w:sz w:val="24"/>
                <w:szCs w:val="24"/>
              </w:rPr>
            </w:pPr>
            <w:r w:rsidRPr="008B748F">
              <w:rPr>
                <w:rFonts w:ascii="Times New Roman" w:hAnsi="Times New Roman" w:cs="Times New Roman"/>
                <w:sz w:val="24"/>
                <w:szCs w:val="24"/>
              </w:rPr>
              <w:t>c)</w:t>
            </w:r>
            <w:r w:rsidR="008678E9">
              <w:rPr>
                <w:rFonts w:ascii="Times New Roman" w:hAnsi="Times New Roman" w:cs="Times New Roman"/>
                <w:sz w:val="24"/>
                <w:szCs w:val="24"/>
              </w:rPr>
              <w:t xml:space="preserve"> </w:t>
            </w:r>
            <w:r w:rsidRPr="008B748F">
              <w:rPr>
                <w:rFonts w:ascii="Times New Roman" w:hAnsi="Times New Roman" w:cs="Times New Roman"/>
                <w:sz w:val="24"/>
                <w:szCs w:val="24"/>
              </w:rPr>
              <w:t>držitelia licencie pravidelne hodnotia, overujú a, pokiaľ je to prakticky uskutočniteľné, neustále systematicky a overiteľným spôsobom zdokonaľujú jadrovú bezpečnosť svojich jadrových zariadení. To zahŕňa overenie, že sú zavedené opatrenia na prevenciu havárií a zmiernenie následkov havárií, vrátane overenia vykonávania ustanovení o ochrane do hĺbky;</w:t>
            </w:r>
          </w:p>
          <w:p w:rsidR="006A510E" w:rsidRPr="002E2B02" w:rsidRDefault="006A510E" w:rsidP="008B748F">
            <w:pPr>
              <w:spacing w:after="0"/>
              <w:jc w:val="center"/>
              <w:rPr>
                <w:rFonts w:ascii="Times New Roman" w:hAnsi="Times New Roman" w:cs="Times New Roman"/>
                <w:sz w:val="24"/>
                <w:szCs w:val="24"/>
              </w:rPr>
            </w:pPr>
          </w:p>
        </w:tc>
        <w:tc>
          <w:tcPr>
            <w:tcW w:w="1189" w:type="dxa"/>
          </w:tcPr>
          <w:p w:rsidR="006A510E" w:rsidRPr="002E2B02" w:rsidRDefault="008678E9"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6A510E" w:rsidRPr="002E2B02" w:rsidRDefault="000D7E12" w:rsidP="000D7E12">
            <w:pPr>
              <w:spacing w:after="0"/>
              <w:jc w:val="center"/>
              <w:rPr>
                <w:rFonts w:ascii="Times New Roman" w:hAnsi="Times New Roman" w:cs="Times New Roman"/>
                <w:sz w:val="24"/>
                <w:szCs w:val="24"/>
              </w:rPr>
            </w:pPr>
            <w:r>
              <w:rPr>
                <w:rFonts w:ascii="Times New Roman" w:hAnsi="Times New Roman" w:cs="Times New Roman"/>
                <w:sz w:val="24"/>
                <w:szCs w:val="24"/>
              </w:rPr>
              <w:t>Návrh z</w:t>
            </w:r>
            <w:r w:rsidR="00DB3E0B">
              <w:rPr>
                <w:rFonts w:ascii="Times New Roman" w:hAnsi="Times New Roman" w:cs="Times New Roman"/>
                <w:sz w:val="24"/>
                <w:szCs w:val="24"/>
              </w:rPr>
              <w:t>ákon</w:t>
            </w:r>
            <w:r>
              <w:rPr>
                <w:rFonts w:ascii="Times New Roman" w:hAnsi="Times New Roman" w:cs="Times New Roman"/>
                <w:sz w:val="24"/>
                <w:szCs w:val="24"/>
              </w:rPr>
              <w:t>a</w:t>
            </w:r>
            <w:r w:rsidR="00DB3E0B">
              <w:rPr>
                <w:rFonts w:ascii="Times New Roman" w:hAnsi="Times New Roman" w:cs="Times New Roman"/>
                <w:sz w:val="24"/>
                <w:szCs w:val="24"/>
              </w:rPr>
              <w:t xml:space="preserve"> č. .../2017 Z. z.</w:t>
            </w:r>
          </w:p>
        </w:tc>
        <w:tc>
          <w:tcPr>
            <w:tcW w:w="1417" w:type="dxa"/>
          </w:tcPr>
          <w:p w:rsidR="006A510E" w:rsidRDefault="00DB3E0B"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§:23</w:t>
            </w:r>
          </w:p>
          <w:p w:rsidR="00DB3E0B" w:rsidRDefault="00DB3E0B"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w:t>
            </w:r>
          </w:p>
          <w:p w:rsidR="00DB3E0B" w:rsidRDefault="00DB3E0B"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P:f)</w:t>
            </w:r>
          </w:p>
          <w:p w:rsidR="00DB3E0B" w:rsidRDefault="00DB3E0B" w:rsidP="006A510E">
            <w:pPr>
              <w:pStyle w:val="Spiatonadresanaoblke"/>
              <w:rPr>
                <w:b w:val="0"/>
                <w:bCs w:val="0"/>
                <w:color w:val="auto"/>
                <w:sz w:val="24"/>
                <w:szCs w:val="24"/>
                <w14:shadow w14:blurRad="0" w14:dist="0" w14:dir="0" w14:sx="0" w14:sy="0" w14:kx="0" w14:ky="0" w14:algn="none">
                  <w14:srgbClr w14:val="000000"/>
                </w14:shadow>
              </w:rPr>
            </w:pPr>
          </w:p>
          <w:p w:rsidR="00DB3E0B" w:rsidRDefault="00DB3E0B" w:rsidP="006A510E">
            <w:pPr>
              <w:pStyle w:val="Spiatonadresanaoblke"/>
              <w:rPr>
                <w:b w:val="0"/>
                <w:bCs w:val="0"/>
                <w:color w:val="auto"/>
                <w:sz w:val="24"/>
                <w:szCs w:val="24"/>
                <w14:shadow w14:blurRad="0" w14:dist="0" w14:dir="0" w14:sx="0" w14:sy="0" w14:kx="0" w14:ky="0" w14:algn="none">
                  <w14:srgbClr w14:val="000000"/>
                </w14:shadow>
              </w:rPr>
            </w:pPr>
          </w:p>
          <w:p w:rsidR="00DB3E0B" w:rsidRDefault="00DB3E0B" w:rsidP="006A510E">
            <w:pPr>
              <w:pStyle w:val="Spiatonadresanaoblke"/>
              <w:rPr>
                <w:b w:val="0"/>
                <w:bCs w:val="0"/>
                <w:color w:val="auto"/>
                <w:sz w:val="24"/>
                <w:szCs w:val="24"/>
                <w14:shadow w14:blurRad="0" w14:dist="0" w14:dir="0" w14:sx="0" w14:sy="0" w14:kx="0" w14:ky="0" w14:algn="none">
                  <w14:srgbClr w14:val="000000"/>
                </w14:shadow>
              </w:rPr>
            </w:pPr>
          </w:p>
          <w:p w:rsidR="00DB3E0B" w:rsidRDefault="00DB3E0B" w:rsidP="006A510E">
            <w:pPr>
              <w:pStyle w:val="Spiatonadresanaoblke"/>
              <w:rPr>
                <w:b w:val="0"/>
                <w:bCs w:val="0"/>
                <w:color w:val="auto"/>
                <w:sz w:val="24"/>
                <w:szCs w:val="24"/>
                <w14:shadow w14:blurRad="0" w14:dist="0" w14:dir="0" w14:sx="0" w14:sy="0" w14:kx="0" w14:ky="0" w14:algn="none">
                  <w14:srgbClr w14:val="000000"/>
                </w14:shadow>
              </w:rPr>
            </w:pPr>
          </w:p>
          <w:p w:rsidR="00DB3E0B" w:rsidRDefault="00DB3E0B" w:rsidP="006A510E">
            <w:pPr>
              <w:pStyle w:val="Spiatonadresanaoblke"/>
              <w:rPr>
                <w:b w:val="0"/>
                <w:bCs w:val="0"/>
                <w:color w:val="auto"/>
                <w:sz w:val="24"/>
                <w:szCs w:val="24"/>
                <w14:shadow w14:blurRad="0" w14:dist="0" w14:dir="0" w14:sx="0" w14:sy="0" w14:kx="0" w14:ky="0" w14:algn="none">
                  <w14:srgbClr w14:val="000000"/>
                </w14:shadow>
              </w:rPr>
            </w:pPr>
          </w:p>
          <w:p w:rsidR="00DB3E0B" w:rsidRDefault="00DB3E0B" w:rsidP="006A510E">
            <w:pPr>
              <w:pStyle w:val="Spiatonadresanaoblke"/>
              <w:rPr>
                <w:b w:val="0"/>
                <w:bCs w:val="0"/>
                <w:color w:val="auto"/>
                <w:sz w:val="24"/>
                <w:szCs w:val="24"/>
                <w14:shadow w14:blurRad="0" w14:dist="0" w14:dir="0" w14:sx="0" w14:sy="0" w14:kx="0" w14:ky="0" w14:algn="none">
                  <w14:srgbClr w14:val="000000"/>
                </w14:shadow>
              </w:rPr>
            </w:pPr>
          </w:p>
          <w:p w:rsidR="00DB3E0B" w:rsidRDefault="00DB3E0B" w:rsidP="006A510E">
            <w:pPr>
              <w:pStyle w:val="Spiatonadresanaoblke"/>
              <w:rPr>
                <w:b w:val="0"/>
                <w:bCs w:val="0"/>
                <w:color w:val="auto"/>
                <w:sz w:val="24"/>
                <w:szCs w:val="24"/>
                <w14:shadow w14:blurRad="0" w14:dist="0" w14:dir="0" w14:sx="0" w14:sy="0" w14:kx="0" w14:ky="0" w14:algn="none">
                  <w14:srgbClr w14:val="000000"/>
                </w14:shadow>
              </w:rPr>
            </w:pPr>
          </w:p>
          <w:p w:rsidR="00DB3E0B" w:rsidRDefault="00DB3E0B" w:rsidP="006A510E">
            <w:pPr>
              <w:pStyle w:val="Spiatonadresanaoblke"/>
              <w:rPr>
                <w:b w:val="0"/>
                <w:bCs w:val="0"/>
                <w:color w:val="auto"/>
                <w:sz w:val="24"/>
                <w:szCs w:val="24"/>
                <w14:shadow w14:blurRad="0" w14:dist="0" w14:dir="0" w14:sx="0" w14:sy="0" w14:kx="0" w14:ky="0" w14:algn="none">
                  <w14:srgbClr w14:val="000000"/>
                </w14:shadow>
              </w:rPr>
            </w:pPr>
          </w:p>
          <w:p w:rsidR="00DB3E0B" w:rsidRDefault="00DB3E0B" w:rsidP="006A510E">
            <w:pPr>
              <w:pStyle w:val="Spiatonadresanaoblke"/>
              <w:rPr>
                <w:b w:val="0"/>
                <w:bCs w:val="0"/>
                <w:color w:val="auto"/>
                <w:sz w:val="24"/>
                <w:szCs w:val="24"/>
                <w14:shadow w14:blurRad="0" w14:dist="0" w14:dir="0" w14:sx="0" w14:sy="0" w14:kx="0" w14:ky="0" w14:algn="none">
                  <w14:srgbClr w14:val="000000"/>
                </w14:shadow>
              </w:rPr>
            </w:pPr>
          </w:p>
          <w:p w:rsidR="00DB3E0B" w:rsidRDefault="00DB3E0B" w:rsidP="006A510E">
            <w:pPr>
              <w:pStyle w:val="Spiatonadresanaoblke"/>
              <w:rPr>
                <w:b w:val="0"/>
                <w:bCs w:val="0"/>
                <w:color w:val="auto"/>
                <w:sz w:val="24"/>
                <w:szCs w:val="24"/>
                <w14:shadow w14:blurRad="0" w14:dist="0" w14:dir="0" w14:sx="0" w14:sy="0" w14:kx="0" w14:ky="0" w14:algn="none">
                  <w14:srgbClr w14:val="000000"/>
                </w14:shadow>
              </w:rPr>
            </w:pPr>
          </w:p>
          <w:p w:rsidR="00DB3E0B" w:rsidRDefault="00DB3E0B" w:rsidP="006A510E">
            <w:pPr>
              <w:pStyle w:val="Spiatonadresanaoblke"/>
              <w:rPr>
                <w:b w:val="0"/>
                <w:bCs w:val="0"/>
                <w:color w:val="auto"/>
                <w:sz w:val="24"/>
                <w:szCs w:val="24"/>
                <w14:shadow w14:blurRad="0" w14:dist="0" w14:dir="0" w14:sx="0" w14:sy="0" w14:kx="0" w14:ky="0" w14:algn="none">
                  <w14:srgbClr w14:val="000000"/>
                </w14:shadow>
              </w:rPr>
            </w:pPr>
          </w:p>
          <w:p w:rsidR="00DB3E0B" w:rsidRDefault="00DB3E0B" w:rsidP="006A510E">
            <w:pPr>
              <w:pStyle w:val="Spiatonadresanaoblke"/>
              <w:rPr>
                <w:b w:val="0"/>
                <w:bCs w:val="0"/>
                <w:color w:val="auto"/>
                <w:sz w:val="24"/>
                <w:szCs w:val="24"/>
                <w14:shadow w14:blurRad="0" w14:dist="0" w14:dir="0" w14:sx="0" w14:sy="0" w14:kx="0" w14:ky="0" w14:algn="none">
                  <w14:srgbClr w14:val="000000"/>
                </w14:shadow>
              </w:rPr>
            </w:pPr>
          </w:p>
          <w:p w:rsidR="00DB3E0B" w:rsidRDefault="00DB3E0B" w:rsidP="006A510E">
            <w:pPr>
              <w:pStyle w:val="Spiatonadresanaoblke"/>
              <w:rPr>
                <w:b w:val="0"/>
                <w:bCs w:val="0"/>
                <w:color w:val="auto"/>
                <w:sz w:val="24"/>
                <w:szCs w:val="24"/>
                <w14:shadow w14:blurRad="0" w14:dist="0" w14:dir="0" w14:sx="0" w14:sy="0" w14:kx="0" w14:ky="0" w14:algn="none">
                  <w14:srgbClr w14:val="000000"/>
                </w14:shadow>
              </w:rPr>
            </w:pPr>
          </w:p>
          <w:p w:rsidR="00DB3E0B" w:rsidRDefault="00DB3E0B" w:rsidP="006A510E">
            <w:pPr>
              <w:pStyle w:val="Spiatonadresanaoblke"/>
              <w:rPr>
                <w:b w:val="0"/>
                <w:bCs w:val="0"/>
                <w:color w:val="auto"/>
                <w:sz w:val="24"/>
                <w:szCs w:val="24"/>
                <w14:shadow w14:blurRad="0" w14:dist="0" w14:dir="0" w14:sx="0" w14:sy="0" w14:kx="0" w14:ky="0" w14:algn="none">
                  <w14:srgbClr w14:val="000000"/>
                </w14:shadow>
              </w:rPr>
            </w:pPr>
          </w:p>
          <w:p w:rsidR="00DB3E0B" w:rsidRDefault="00DB3E0B" w:rsidP="006A510E">
            <w:pPr>
              <w:pStyle w:val="Spiatonadresanaoblke"/>
              <w:rPr>
                <w:b w:val="0"/>
                <w:bCs w:val="0"/>
                <w:color w:val="auto"/>
                <w:sz w:val="24"/>
                <w:szCs w:val="24"/>
                <w14:shadow w14:blurRad="0" w14:dist="0" w14:dir="0" w14:sx="0" w14:sy="0" w14:kx="0" w14:ky="0" w14:algn="none">
                  <w14:srgbClr w14:val="000000"/>
                </w14:shadow>
              </w:rPr>
            </w:pPr>
          </w:p>
          <w:p w:rsidR="00DB3E0B" w:rsidRDefault="00DB3E0B" w:rsidP="006A510E">
            <w:pPr>
              <w:pStyle w:val="Spiatonadresanaoblke"/>
              <w:rPr>
                <w:b w:val="0"/>
                <w:bCs w:val="0"/>
                <w:color w:val="auto"/>
                <w:sz w:val="24"/>
                <w:szCs w:val="24"/>
                <w14:shadow w14:blurRad="0" w14:dist="0" w14:dir="0" w14:sx="0" w14:sy="0" w14:kx="0" w14:ky="0" w14:algn="none">
                  <w14:srgbClr w14:val="000000"/>
                </w14:shadow>
              </w:rPr>
            </w:pPr>
          </w:p>
          <w:p w:rsidR="00DB3E0B" w:rsidRDefault="00DB3E0B" w:rsidP="006A510E">
            <w:pPr>
              <w:pStyle w:val="Spiatonadresanaoblke"/>
              <w:rPr>
                <w:b w:val="0"/>
                <w:bCs w:val="0"/>
                <w:color w:val="auto"/>
                <w:sz w:val="24"/>
                <w:szCs w:val="24"/>
                <w14:shadow w14:blurRad="0" w14:dist="0" w14:dir="0" w14:sx="0" w14:sy="0" w14:kx="0" w14:ky="0" w14:algn="none">
                  <w14:srgbClr w14:val="000000"/>
                </w14:shadow>
              </w:rPr>
            </w:pPr>
          </w:p>
          <w:p w:rsidR="00DB3E0B" w:rsidRDefault="00DB3E0B" w:rsidP="006A510E">
            <w:pPr>
              <w:pStyle w:val="Spiatonadresanaoblke"/>
              <w:rPr>
                <w:b w:val="0"/>
                <w:bCs w:val="0"/>
                <w:color w:val="auto"/>
                <w:sz w:val="24"/>
                <w:szCs w:val="24"/>
                <w14:shadow w14:blurRad="0" w14:dist="0" w14:dir="0" w14:sx="0" w14:sy="0" w14:kx="0" w14:ky="0" w14:algn="none">
                  <w14:srgbClr w14:val="000000"/>
                </w14:shadow>
              </w:rPr>
            </w:pPr>
          </w:p>
          <w:p w:rsidR="00DB3E0B" w:rsidRDefault="00DB3E0B" w:rsidP="006A510E">
            <w:pPr>
              <w:pStyle w:val="Spiatonadresanaoblke"/>
              <w:rPr>
                <w:b w:val="0"/>
                <w:bCs w:val="0"/>
                <w:color w:val="auto"/>
                <w:sz w:val="24"/>
                <w:szCs w:val="24"/>
                <w14:shadow w14:blurRad="0" w14:dist="0" w14:dir="0" w14:sx="0" w14:sy="0" w14:kx="0" w14:ky="0" w14:algn="none">
                  <w14:srgbClr w14:val="000000"/>
                </w14:shadow>
              </w:rPr>
            </w:pPr>
          </w:p>
          <w:p w:rsidR="00DB3E0B" w:rsidRDefault="00DB3E0B" w:rsidP="006A510E">
            <w:pPr>
              <w:pStyle w:val="Spiatonadresanaoblke"/>
              <w:rPr>
                <w:b w:val="0"/>
                <w:bCs w:val="0"/>
                <w:color w:val="auto"/>
                <w:sz w:val="24"/>
                <w:szCs w:val="24"/>
                <w14:shadow w14:blurRad="0" w14:dist="0" w14:dir="0" w14:sx="0" w14:sy="0" w14:kx="0" w14:ky="0" w14:algn="none">
                  <w14:srgbClr w14:val="000000"/>
                </w14:shadow>
              </w:rPr>
            </w:pPr>
          </w:p>
          <w:p w:rsidR="00DB3E0B" w:rsidRDefault="00DB3E0B"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§:23</w:t>
            </w:r>
          </w:p>
          <w:p w:rsidR="00DB3E0B" w:rsidRDefault="00DB3E0B"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w:t>
            </w:r>
          </w:p>
          <w:p w:rsidR="00DB3E0B" w:rsidRPr="002E2B02" w:rsidRDefault="00DB3E0B"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P:g)</w:t>
            </w:r>
          </w:p>
        </w:tc>
        <w:tc>
          <w:tcPr>
            <w:tcW w:w="4198" w:type="dxa"/>
          </w:tcPr>
          <w:p w:rsidR="00922715" w:rsidRDefault="00DB3E0B" w:rsidP="00DB3E0B">
            <w:pPr>
              <w:spacing w:after="0"/>
              <w:jc w:val="both"/>
              <w:rPr>
                <w:rFonts w:ascii="Times New Roman" w:hAnsi="Times New Roman" w:cs="Times New Roman"/>
                <w:sz w:val="24"/>
                <w:szCs w:val="24"/>
              </w:rPr>
            </w:pPr>
            <w:r>
              <w:rPr>
                <w:rFonts w:ascii="Times New Roman" w:hAnsi="Times New Roman" w:cs="Times New Roman"/>
                <w:sz w:val="24"/>
                <w:szCs w:val="24"/>
              </w:rPr>
              <w:t>Držiteľ povolenia je povinný</w:t>
            </w:r>
          </w:p>
          <w:p w:rsidR="00DB3E0B" w:rsidRPr="00DB3E0B" w:rsidRDefault="00922715" w:rsidP="00DB3E0B">
            <w:pPr>
              <w:spacing w:after="0"/>
              <w:jc w:val="both"/>
              <w:rPr>
                <w:rFonts w:ascii="Times New Roman" w:hAnsi="Times New Roman" w:cs="Times New Roman"/>
                <w:sz w:val="24"/>
                <w:szCs w:val="24"/>
              </w:rPr>
            </w:pPr>
            <w:r>
              <w:rPr>
                <w:rFonts w:ascii="Times New Roman" w:hAnsi="Times New Roman" w:cs="Times New Roman"/>
                <w:sz w:val="24"/>
                <w:szCs w:val="24"/>
              </w:rPr>
              <w:t>f)</w:t>
            </w:r>
            <w:r w:rsidR="00DB3E0B">
              <w:rPr>
                <w:rFonts w:ascii="Times New Roman" w:hAnsi="Times New Roman" w:cs="Times New Roman"/>
                <w:sz w:val="24"/>
                <w:szCs w:val="24"/>
              </w:rPr>
              <w:t xml:space="preserve"> </w:t>
            </w:r>
            <w:r w:rsidR="00DB3E0B" w:rsidRPr="00DB3E0B">
              <w:rPr>
                <w:rFonts w:ascii="Times New Roman" w:hAnsi="Times New Roman" w:cs="Times New Roman"/>
                <w:sz w:val="24"/>
                <w:szCs w:val="24"/>
              </w:rPr>
              <w:t xml:space="preserve">počas prevádzky a počas vyraďovania jadrového zariadenia pravidelne hodnotiť, overovať a </w:t>
            </w:r>
            <w:r>
              <w:rPr>
                <w:rFonts w:ascii="Times New Roman" w:hAnsi="Times New Roman" w:cs="Times New Roman"/>
                <w:sz w:val="24"/>
                <w:szCs w:val="24"/>
              </w:rPr>
              <w:t>ak</w:t>
            </w:r>
            <w:r w:rsidR="00DB3E0B" w:rsidRPr="00DB3E0B">
              <w:rPr>
                <w:rFonts w:ascii="Times New Roman" w:hAnsi="Times New Roman" w:cs="Times New Roman"/>
                <w:sz w:val="24"/>
                <w:szCs w:val="24"/>
              </w:rPr>
              <w:t xml:space="preserve"> je to prakticky uskutočniteľné, neustále systematicky a overiteľným spôsobom zvyšovať úroveň jadrovej bezpečnosti jadrových zariadení a najmenej raz za desať rokov vykonávať pravidelné, komplexné a systematické hodnotenie jadrovej bezpečnosti jadrových zariadení s prihliadnutím na aktuálny stav poznatkov v oblasti hodnotenia jadrovej bezpečnosti a prijímať opatrenia na odstránenie zistených nedostatkov a na elimináciu ich výskytu v budúcnosti; to zahŕňa aj overenie, že sú zavedené opatrenia na prevenciu havárií a zmiernenie následkov havárií vrátane overenia uplatnen</w:t>
            </w:r>
            <w:r w:rsidR="00DB3E0B">
              <w:rPr>
                <w:rFonts w:ascii="Times New Roman" w:hAnsi="Times New Roman" w:cs="Times New Roman"/>
                <w:sz w:val="24"/>
                <w:szCs w:val="24"/>
              </w:rPr>
              <w:t>ia princípov ochrany do hĺbky,</w:t>
            </w:r>
          </w:p>
          <w:p w:rsidR="00DB3E0B" w:rsidRDefault="00DB3E0B" w:rsidP="00DB3E0B">
            <w:pPr>
              <w:spacing w:after="0"/>
              <w:jc w:val="both"/>
              <w:rPr>
                <w:rFonts w:ascii="Times New Roman" w:hAnsi="Times New Roman" w:cs="Times New Roman"/>
                <w:sz w:val="24"/>
                <w:szCs w:val="24"/>
              </w:rPr>
            </w:pPr>
          </w:p>
          <w:p w:rsidR="00922715" w:rsidRDefault="00DB3E0B" w:rsidP="00DB3E0B">
            <w:pPr>
              <w:spacing w:after="0"/>
              <w:jc w:val="both"/>
              <w:rPr>
                <w:rFonts w:ascii="Times New Roman" w:hAnsi="Times New Roman" w:cs="Times New Roman"/>
                <w:sz w:val="24"/>
                <w:szCs w:val="24"/>
              </w:rPr>
            </w:pPr>
            <w:r>
              <w:rPr>
                <w:rFonts w:ascii="Times New Roman" w:hAnsi="Times New Roman" w:cs="Times New Roman"/>
                <w:sz w:val="24"/>
                <w:szCs w:val="24"/>
              </w:rPr>
              <w:t>Držiteľ povolenia je povinný</w:t>
            </w:r>
            <w:r w:rsidRPr="00DB3E0B">
              <w:rPr>
                <w:rFonts w:ascii="Times New Roman" w:hAnsi="Times New Roman" w:cs="Times New Roman"/>
                <w:sz w:val="24"/>
                <w:szCs w:val="24"/>
              </w:rPr>
              <w:tab/>
            </w:r>
          </w:p>
          <w:p w:rsidR="006A510E" w:rsidRPr="002E2B02" w:rsidRDefault="00922715" w:rsidP="00DB3E0B">
            <w:pPr>
              <w:spacing w:after="0"/>
              <w:jc w:val="both"/>
              <w:rPr>
                <w:rFonts w:ascii="Times New Roman" w:hAnsi="Times New Roman" w:cs="Times New Roman"/>
                <w:sz w:val="24"/>
                <w:szCs w:val="24"/>
              </w:rPr>
            </w:pPr>
            <w:r>
              <w:rPr>
                <w:rFonts w:ascii="Times New Roman" w:hAnsi="Times New Roman" w:cs="Times New Roman"/>
                <w:sz w:val="24"/>
                <w:szCs w:val="24"/>
              </w:rPr>
              <w:t xml:space="preserve">g) </w:t>
            </w:r>
            <w:r w:rsidR="00DB3E0B" w:rsidRPr="00DB3E0B">
              <w:rPr>
                <w:rFonts w:ascii="Times New Roman" w:hAnsi="Times New Roman" w:cs="Times New Roman"/>
                <w:sz w:val="24"/>
                <w:szCs w:val="24"/>
              </w:rPr>
              <w:t>vykonávať hodnotenie jadrovej bezpečnosti podľa písmena f) v intervaloch a v rozsahu ustanovenom všeobecne záväzným právnym predpisom, ktorý vydá úrad; toto posúdenie bezpečnosti má za cieľ zabezpečiť zachovanie aktuálnej projektovej bázy a identifikovať možnosti zvyšovania jadrovej bezpečnosti s prihliadnutím na starnutie jadrového zariadenia, prevádzkové skúsenosti, najnovšie výsledky výskumu a vývoj medzinárodných noriem, pričom ako referenčný cieľ sa po</w:t>
            </w:r>
            <w:r w:rsidR="00DB3E0B">
              <w:rPr>
                <w:rFonts w:ascii="Times New Roman" w:hAnsi="Times New Roman" w:cs="Times New Roman"/>
                <w:sz w:val="24"/>
                <w:szCs w:val="24"/>
              </w:rPr>
              <w:t>užije cieľ podľa § 23a ods. 8,</w:t>
            </w:r>
          </w:p>
        </w:tc>
        <w:tc>
          <w:tcPr>
            <w:tcW w:w="565" w:type="dxa"/>
          </w:tcPr>
          <w:p w:rsidR="006A510E" w:rsidRPr="002E2B02" w:rsidRDefault="008678E9"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6A510E" w:rsidRPr="002E2B02" w:rsidRDefault="006A510E" w:rsidP="006A510E">
            <w:pPr>
              <w:spacing w:after="0"/>
              <w:jc w:val="center"/>
              <w:rPr>
                <w:rFonts w:ascii="Times New Roman" w:hAnsi="Times New Roman" w:cs="Times New Roman"/>
                <w:sz w:val="24"/>
                <w:szCs w:val="24"/>
              </w:rPr>
            </w:pPr>
          </w:p>
        </w:tc>
      </w:tr>
      <w:tr w:rsidR="006A510E" w:rsidRPr="002E2B02" w:rsidTr="0046015E">
        <w:trPr>
          <w:cantSplit/>
        </w:trPr>
        <w:tc>
          <w:tcPr>
            <w:tcW w:w="994" w:type="dxa"/>
          </w:tcPr>
          <w:p w:rsidR="006A510E" w:rsidRPr="002E2B02" w:rsidRDefault="006A510E" w:rsidP="006A510E">
            <w:pPr>
              <w:spacing w:after="0"/>
              <w:jc w:val="both"/>
              <w:rPr>
                <w:rFonts w:ascii="Times New Roman" w:hAnsi="Times New Roman" w:cs="Times New Roman"/>
                <w:sz w:val="24"/>
                <w:szCs w:val="24"/>
              </w:rPr>
            </w:pPr>
          </w:p>
        </w:tc>
        <w:tc>
          <w:tcPr>
            <w:tcW w:w="3686" w:type="dxa"/>
          </w:tcPr>
          <w:p w:rsidR="006A510E" w:rsidRPr="002E2B02" w:rsidRDefault="008B748F" w:rsidP="00F053AD">
            <w:pPr>
              <w:spacing w:after="0"/>
              <w:jc w:val="both"/>
              <w:rPr>
                <w:rFonts w:ascii="Times New Roman" w:hAnsi="Times New Roman" w:cs="Times New Roman"/>
                <w:sz w:val="24"/>
                <w:szCs w:val="24"/>
              </w:rPr>
            </w:pPr>
            <w:r w:rsidRPr="008B748F">
              <w:rPr>
                <w:rFonts w:ascii="Times New Roman" w:hAnsi="Times New Roman" w:cs="Times New Roman"/>
                <w:sz w:val="24"/>
                <w:szCs w:val="24"/>
              </w:rPr>
              <w:t>d)</w:t>
            </w:r>
            <w:r w:rsidR="00DB3E0B">
              <w:rPr>
                <w:rFonts w:ascii="Times New Roman" w:hAnsi="Times New Roman" w:cs="Times New Roman"/>
                <w:sz w:val="24"/>
                <w:szCs w:val="24"/>
              </w:rPr>
              <w:t xml:space="preserve"> </w:t>
            </w:r>
            <w:r w:rsidRPr="008B748F">
              <w:rPr>
                <w:rFonts w:ascii="Times New Roman" w:hAnsi="Times New Roman" w:cs="Times New Roman"/>
                <w:sz w:val="24"/>
                <w:szCs w:val="24"/>
              </w:rPr>
              <w:t>držitelia licencie zavedú a uplatňujú systémy riadenia, v rámci ktorých sa jadrovej bezpečn</w:t>
            </w:r>
            <w:r w:rsidR="00F053AD">
              <w:rPr>
                <w:rFonts w:ascii="Times New Roman" w:hAnsi="Times New Roman" w:cs="Times New Roman"/>
                <w:sz w:val="24"/>
                <w:szCs w:val="24"/>
              </w:rPr>
              <w:t>osti udeľuje náležitá priorita;</w:t>
            </w:r>
          </w:p>
        </w:tc>
        <w:tc>
          <w:tcPr>
            <w:tcW w:w="1189" w:type="dxa"/>
          </w:tcPr>
          <w:p w:rsidR="006A510E" w:rsidRPr="002E2B02" w:rsidRDefault="00DB3E0B"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6A510E" w:rsidRPr="002E2B02" w:rsidRDefault="000D7E12" w:rsidP="006A510E">
            <w:pPr>
              <w:spacing w:after="0"/>
              <w:jc w:val="center"/>
              <w:rPr>
                <w:rFonts w:ascii="Times New Roman" w:hAnsi="Times New Roman" w:cs="Times New Roman"/>
                <w:sz w:val="24"/>
                <w:szCs w:val="24"/>
              </w:rPr>
            </w:pPr>
            <w:r>
              <w:rPr>
                <w:rFonts w:ascii="Times New Roman" w:hAnsi="Times New Roman" w:cs="Times New Roman"/>
                <w:sz w:val="24"/>
                <w:szCs w:val="24"/>
              </w:rPr>
              <w:t>Návrh z</w:t>
            </w:r>
            <w:r w:rsidR="00F053AD">
              <w:rPr>
                <w:rFonts w:ascii="Times New Roman" w:hAnsi="Times New Roman" w:cs="Times New Roman"/>
                <w:sz w:val="24"/>
                <w:szCs w:val="24"/>
              </w:rPr>
              <w:t>ákon</w:t>
            </w:r>
            <w:r>
              <w:rPr>
                <w:rFonts w:ascii="Times New Roman" w:hAnsi="Times New Roman" w:cs="Times New Roman"/>
                <w:sz w:val="24"/>
                <w:szCs w:val="24"/>
              </w:rPr>
              <w:t>a</w:t>
            </w:r>
            <w:r w:rsidR="00F053AD">
              <w:rPr>
                <w:rFonts w:ascii="Times New Roman" w:hAnsi="Times New Roman" w:cs="Times New Roman"/>
                <w:sz w:val="24"/>
                <w:szCs w:val="24"/>
              </w:rPr>
              <w:t xml:space="preserve"> č. .../2017 Z. z.</w:t>
            </w:r>
          </w:p>
        </w:tc>
        <w:tc>
          <w:tcPr>
            <w:tcW w:w="1417" w:type="dxa"/>
          </w:tcPr>
          <w:p w:rsidR="006A510E" w:rsidRDefault="00DB3E0B"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§:10</w:t>
            </w:r>
          </w:p>
          <w:p w:rsidR="00DB3E0B" w:rsidRDefault="00DB3E0B"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w:t>
            </w:r>
          </w:p>
          <w:p w:rsidR="00DB3E0B" w:rsidRPr="002E2B02" w:rsidRDefault="00DB3E0B"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P:g)</w:t>
            </w:r>
          </w:p>
        </w:tc>
        <w:tc>
          <w:tcPr>
            <w:tcW w:w="4198" w:type="dxa"/>
          </w:tcPr>
          <w:p w:rsidR="00922715" w:rsidRDefault="00F053AD" w:rsidP="00F053AD">
            <w:pPr>
              <w:jc w:val="both"/>
              <w:rPr>
                <w:rFonts w:ascii="Times New Roman" w:hAnsi="Times New Roman" w:cs="Times New Roman"/>
                <w:sz w:val="24"/>
                <w:szCs w:val="24"/>
              </w:rPr>
            </w:pPr>
            <w:r>
              <w:rPr>
                <w:rFonts w:ascii="Times New Roman" w:hAnsi="Times New Roman" w:cs="Times New Roman"/>
                <w:sz w:val="24"/>
                <w:szCs w:val="24"/>
              </w:rPr>
              <w:t xml:space="preserve">Držiteľ povolenia je povinný </w:t>
            </w:r>
          </w:p>
          <w:p w:rsidR="006A510E" w:rsidRPr="002E2B02" w:rsidRDefault="00922715" w:rsidP="00F053AD">
            <w:pPr>
              <w:jc w:val="both"/>
              <w:rPr>
                <w:rFonts w:ascii="Times New Roman" w:hAnsi="Times New Roman" w:cs="Times New Roman"/>
                <w:sz w:val="24"/>
                <w:szCs w:val="24"/>
              </w:rPr>
            </w:pPr>
            <w:r>
              <w:rPr>
                <w:rFonts w:ascii="Times New Roman" w:hAnsi="Times New Roman" w:cs="Times New Roman"/>
                <w:sz w:val="24"/>
                <w:szCs w:val="24"/>
              </w:rPr>
              <w:t xml:space="preserve">g) </w:t>
            </w:r>
            <w:r w:rsidR="00F053AD" w:rsidRPr="00F053AD">
              <w:rPr>
                <w:rFonts w:ascii="Times New Roman" w:hAnsi="Times New Roman" w:cs="Times New Roman"/>
                <w:sz w:val="24"/>
                <w:szCs w:val="24"/>
              </w:rPr>
              <w:t>zaviesť a uplatňovať systémy riadenia, v rámci ktorých sa jadrovej bezpečn</w:t>
            </w:r>
            <w:r w:rsidR="00F053AD">
              <w:rPr>
                <w:rFonts w:ascii="Times New Roman" w:hAnsi="Times New Roman" w:cs="Times New Roman"/>
                <w:sz w:val="24"/>
                <w:szCs w:val="24"/>
              </w:rPr>
              <w:t>osti venuje náležitá priorita,</w:t>
            </w:r>
          </w:p>
        </w:tc>
        <w:tc>
          <w:tcPr>
            <w:tcW w:w="565" w:type="dxa"/>
          </w:tcPr>
          <w:p w:rsidR="006A510E" w:rsidRPr="002E2B02" w:rsidRDefault="00DB3E0B"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6A510E" w:rsidRPr="002E2B02" w:rsidRDefault="006A510E" w:rsidP="006A510E">
            <w:pPr>
              <w:spacing w:after="0"/>
              <w:jc w:val="center"/>
              <w:rPr>
                <w:rFonts w:ascii="Times New Roman" w:hAnsi="Times New Roman" w:cs="Times New Roman"/>
                <w:sz w:val="24"/>
                <w:szCs w:val="24"/>
              </w:rPr>
            </w:pPr>
          </w:p>
        </w:tc>
      </w:tr>
      <w:tr w:rsidR="006A510E" w:rsidRPr="002E2B02" w:rsidTr="0046015E">
        <w:trPr>
          <w:cantSplit/>
        </w:trPr>
        <w:tc>
          <w:tcPr>
            <w:tcW w:w="994" w:type="dxa"/>
          </w:tcPr>
          <w:p w:rsidR="006A510E" w:rsidRPr="002E2B02" w:rsidRDefault="006A510E" w:rsidP="006A510E">
            <w:pPr>
              <w:spacing w:after="0"/>
              <w:jc w:val="both"/>
              <w:rPr>
                <w:rFonts w:ascii="Times New Roman" w:hAnsi="Times New Roman" w:cs="Times New Roman"/>
                <w:sz w:val="24"/>
                <w:szCs w:val="24"/>
              </w:rPr>
            </w:pPr>
          </w:p>
        </w:tc>
        <w:tc>
          <w:tcPr>
            <w:tcW w:w="3686" w:type="dxa"/>
          </w:tcPr>
          <w:p w:rsidR="008B748F" w:rsidRPr="008B748F" w:rsidRDefault="008B748F" w:rsidP="00DB3E0B">
            <w:pPr>
              <w:spacing w:after="0"/>
              <w:jc w:val="both"/>
              <w:rPr>
                <w:rFonts w:ascii="Times New Roman" w:hAnsi="Times New Roman" w:cs="Times New Roman"/>
                <w:sz w:val="24"/>
                <w:szCs w:val="24"/>
              </w:rPr>
            </w:pPr>
            <w:r w:rsidRPr="008B748F">
              <w:rPr>
                <w:rFonts w:ascii="Times New Roman" w:hAnsi="Times New Roman" w:cs="Times New Roman"/>
                <w:sz w:val="24"/>
                <w:szCs w:val="24"/>
              </w:rPr>
              <w:t>e)</w:t>
            </w:r>
            <w:r w:rsidR="00DB3E0B">
              <w:rPr>
                <w:rFonts w:ascii="Times New Roman" w:hAnsi="Times New Roman" w:cs="Times New Roman"/>
                <w:sz w:val="24"/>
                <w:szCs w:val="24"/>
              </w:rPr>
              <w:t xml:space="preserve"> </w:t>
            </w:r>
            <w:r w:rsidRPr="008B748F">
              <w:rPr>
                <w:rFonts w:ascii="Times New Roman" w:hAnsi="Times New Roman" w:cs="Times New Roman"/>
                <w:sz w:val="24"/>
                <w:szCs w:val="24"/>
              </w:rPr>
              <w:t>držitelia licencie stanovujú vhodné havarijné postupy a opatrenia na mieste vrátane usmernení pre riadenie ťažkých havárií alebo rovnocenných opatrení pre efektívnu odozvu na havárie s cieľom zamedziť ich následkom alebo ich zmierniť. Tieto postupy predovšetkým:</w:t>
            </w:r>
          </w:p>
          <w:p w:rsidR="00F053AD" w:rsidRDefault="008B748F" w:rsidP="00F053AD">
            <w:pPr>
              <w:spacing w:after="0"/>
              <w:ind w:left="214"/>
              <w:jc w:val="both"/>
              <w:rPr>
                <w:rFonts w:ascii="Times New Roman" w:hAnsi="Times New Roman" w:cs="Times New Roman"/>
                <w:sz w:val="24"/>
                <w:szCs w:val="24"/>
              </w:rPr>
            </w:pPr>
            <w:r w:rsidRPr="008B748F">
              <w:rPr>
                <w:rFonts w:ascii="Times New Roman" w:hAnsi="Times New Roman" w:cs="Times New Roman"/>
                <w:sz w:val="24"/>
                <w:szCs w:val="24"/>
              </w:rPr>
              <w:t>i)</w:t>
            </w:r>
            <w:r w:rsidR="00DB3E0B">
              <w:rPr>
                <w:rFonts w:ascii="Times New Roman" w:hAnsi="Times New Roman" w:cs="Times New Roman"/>
                <w:sz w:val="24"/>
                <w:szCs w:val="24"/>
              </w:rPr>
              <w:t xml:space="preserve"> </w:t>
            </w:r>
            <w:r w:rsidRPr="008B748F">
              <w:rPr>
                <w:rFonts w:ascii="Times New Roman" w:hAnsi="Times New Roman" w:cs="Times New Roman"/>
                <w:sz w:val="24"/>
                <w:szCs w:val="24"/>
              </w:rPr>
              <w:t>sú v súlade s ostatnými prevádzkovými postupmi a pravidelne sa vykonávajú na účely overenia ich realizovateľnosti;</w:t>
            </w:r>
            <w:r w:rsidR="00F053AD" w:rsidRPr="008B748F">
              <w:rPr>
                <w:rFonts w:ascii="Times New Roman" w:hAnsi="Times New Roman" w:cs="Times New Roman"/>
                <w:sz w:val="24"/>
                <w:szCs w:val="24"/>
              </w:rPr>
              <w:t xml:space="preserve"> </w:t>
            </w:r>
          </w:p>
          <w:p w:rsidR="00F053AD" w:rsidRPr="008B748F" w:rsidRDefault="00F053AD" w:rsidP="00F053AD">
            <w:pPr>
              <w:spacing w:after="0"/>
              <w:ind w:left="214"/>
              <w:jc w:val="both"/>
              <w:rPr>
                <w:rFonts w:ascii="Times New Roman" w:hAnsi="Times New Roman" w:cs="Times New Roman"/>
                <w:sz w:val="24"/>
                <w:szCs w:val="24"/>
              </w:rPr>
            </w:pPr>
            <w:r w:rsidRPr="008B748F">
              <w:rPr>
                <w:rFonts w:ascii="Times New Roman" w:hAnsi="Times New Roman" w:cs="Times New Roman"/>
                <w:sz w:val="24"/>
                <w:szCs w:val="24"/>
              </w:rPr>
              <w:t>ii)</w:t>
            </w:r>
            <w:r>
              <w:rPr>
                <w:rFonts w:ascii="Times New Roman" w:hAnsi="Times New Roman" w:cs="Times New Roman"/>
                <w:sz w:val="24"/>
                <w:szCs w:val="24"/>
              </w:rPr>
              <w:t xml:space="preserve"> </w:t>
            </w:r>
            <w:r w:rsidRPr="008B748F">
              <w:rPr>
                <w:rFonts w:ascii="Times New Roman" w:hAnsi="Times New Roman" w:cs="Times New Roman"/>
                <w:sz w:val="24"/>
                <w:szCs w:val="24"/>
              </w:rPr>
              <w:t>riešia havárie a ťažké havárie, ktoré by mohli nastať pri všetkých prevádzkových režimoch, a tie, ktoré súčasne zahŕňajú ale</w:t>
            </w:r>
            <w:r>
              <w:rPr>
                <w:rFonts w:ascii="Times New Roman" w:hAnsi="Times New Roman" w:cs="Times New Roman"/>
                <w:sz w:val="24"/>
                <w:szCs w:val="24"/>
              </w:rPr>
              <w:t>bo ovplyvňujú viaceré jednotky;</w:t>
            </w:r>
          </w:p>
          <w:p w:rsidR="00F053AD" w:rsidRPr="008B748F" w:rsidRDefault="00F053AD" w:rsidP="00F053AD">
            <w:pPr>
              <w:spacing w:after="0"/>
              <w:ind w:left="214"/>
              <w:jc w:val="both"/>
              <w:rPr>
                <w:rFonts w:ascii="Times New Roman" w:hAnsi="Times New Roman" w:cs="Times New Roman"/>
                <w:sz w:val="24"/>
                <w:szCs w:val="24"/>
              </w:rPr>
            </w:pPr>
            <w:r w:rsidRPr="008B748F">
              <w:rPr>
                <w:rFonts w:ascii="Times New Roman" w:hAnsi="Times New Roman" w:cs="Times New Roman"/>
                <w:sz w:val="24"/>
                <w:szCs w:val="24"/>
              </w:rPr>
              <w:t>iii)</w:t>
            </w:r>
            <w:r>
              <w:rPr>
                <w:rFonts w:ascii="Times New Roman" w:hAnsi="Times New Roman" w:cs="Times New Roman"/>
                <w:sz w:val="24"/>
                <w:szCs w:val="24"/>
              </w:rPr>
              <w:t xml:space="preserve"> </w:t>
            </w:r>
            <w:r w:rsidRPr="008B748F">
              <w:rPr>
                <w:rFonts w:ascii="Times New Roman" w:hAnsi="Times New Roman" w:cs="Times New Roman"/>
                <w:sz w:val="24"/>
                <w:szCs w:val="24"/>
              </w:rPr>
              <w:t>poskytujú opatrenia na získanie vonkajšej pomoci;</w:t>
            </w:r>
          </w:p>
          <w:p w:rsidR="008B748F" w:rsidRPr="008B748F" w:rsidRDefault="00F053AD" w:rsidP="00F053AD">
            <w:pPr>
              <w:spacing w:after="0"/>
              <w:ind w:left="214"/>
              <w:jc w:val="both"/>
              <w:rPr>
                <w:rFonts w:ascii="Times New Roman" w:hAnsi="Times New Roman" w:cs="Times New Roman"/>
                <w:sz w:val="24"/>
                <w:szCs w:val="24"/>
              </w:rPr>
            </w:pPr>
            <w:r w:rsidRPr="008B748F">
              <w:rPr>
                <w:rFonts w:ascii="Times New Roman" w:hAnsi="Times New Roman" w:cs="Times New Roman"/>
                <w:sz w:val="24"/>
                <w:szCs w:val="24"/>
              </w:rPr>
              <w:t>iv)</w:t>
            </w:r>
            <w:r>
              <w:rPr>
                <w:rFonts w:ascii="Times New Roman" w:hAnsi="Times New Roman" w:cs="Times New Roman"/>
                <w:sz w:val="24"/>
                <w:szCs w:val="24"/>
              </w:rPr>
              <w:t xml:space="preserve"> </w:t>
            </w:r>
            <w:r w:rsidRPr="008B748F">
              <w:rPr>
                <w:rFonts w:ascii="Times New Roman" w:hAnsi="Times New Roman" w:cs="Times New Roman"/>
                <w:sz w:val="24"/>
                <w:szCs w:val="24"/>
              </w:rPr>
              <w:t>sa pravidelne posudzujú a aktualizujú s ohľadom na skúsenosti z postupov a poučenia získané z</w:t>
            </w:r>
            <w:r>
              <w:rPr>
                <w:rFonts w:ascii="Times New Roman" w:hAnsi="Times New Roman" w:cs="Times New Roman"/>
                <w:sz w:val="24"/>
                <w:szCs w:val="24"/>
              </w:rPr>
              <w:t> </w:t>
            </w:r>
            <w:r w:rsidRPr="008B748F">
              <w:rPr>
                <w:rFonts w:ascii="Times New Roman" w:hAnsi="Times New Roman" w:cs="Times New Roman"/>
                <w:sz w:val="24"/>
                <w:szCs w:val="24"/>
              </w:rPr>
              <w:t>havárií</w:t>
            </w:r>
            <w:r>
              <w:rPr>
                <w:rFonts w:ascii="Times New Roman" w:hAnsi="Times New Roman" w:cs="Times New Roman"/>
                <w:sz w:val="24"/>
                <w:szCs w:val="24"/>
              </w:rPr>
              <w:t>;</w:t>
            </w:r>
          </w:p>
          <w:p w:rsidR="006A510E" w:rsidRPr="002E2B02" w:rsidRDefault="006A510E" w:rsidP="006A510E">
            <w:pPr>
              <w:spacing w:after="0"/>
              <w:jc w:val="center"/>
              <w:rPr>
                <w:rFonts w:ascii="Times New Roman" w:hAnsi="Times New Roman" w:cs="Times New Roman"/>
                <w:sz w:val="24"/>
                <w:szCs w:val="24"/>
              </w:rPr>
            </w:pPr>
          </w:p>
        </w:tc>
        <w:tc>
          <w:tcPr>
            <w:tcW w:w="1189" w:type="dxa"/>
          </w:tcPr>
          <w:p w:rsidR="006A510E" w:rsidRPr="002E2B02" w:rsidRDefault="00DB3E0B"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6A510E" w:rsidRPr="002E2B02" w:rsidRDefault="000D7E12" w:rsidP="006A510E">
            <w:pPr>
              <w:spacing w:after="0"/>
              <w:jc w:val="center"/>
              <w:rPr>
                <w:rFonts w:ascii="Times New Roman" w:hAnsi="Times New Roman" w:cs="Times New Roman"/>
                <w:sz w:val="24"/>
                <w:szCs w:val="24"/>
              </w:rPr>
            </w:pPr>
            <w:r>
              <w:rPr>
                <w:rFonts w:ascii="Times New Roman" w:hAnsi="Times New Roman" w:cs="Times New Roman"/>
                <w:sz w:val="24"/>
                <w:szCs w:val="24"/>
              </w:rPr>
              <w:t>Návrh z</w:t>
            </w:r>
            <w:r w:rsidR="00F053AD">
              <w:rPr>
                <w:rFonts w:ascii="Times New Roman" w:hAnsi="Times New Roman" w:cs="Times New Roman"/>
                <w:sz w:val="24"/>
                <w:szCs w:val="24"/>
              </w:rPr>
              <w:t>ákon</w:t>
            </w:r>
            <w:r>
              <w:rPr>
                <w:rFonts w:ascii="Times New Roman" w:hAnsi="Times New Roman" w:cs="Times New Roman"/>
                <w:sz w:val="24"/>
                <w:szCs w:val="24"/>
              </w:rPr>
              <w:t>a</w:t>
            </w:r>
            <w:r w:rsidR="00F053AD">
              <w:rPr>
                <w:rFonts w:ascii="Times New Roman" w:hAnsi="Times New Roman" w:cs="Times New Roman"/>
                <w:sz w:val="24"/>
                <w:szCs w:val="24"/>
              </w:rPr>
              <w:t xml:space="preserve"> č. .../2017 Z. z.</w:t>
            </w:r>
          </w:p>
        </w:tc>
        <w:tc>
          <w:tcPr>
            <w:tcW w:w="1417" w:type="dxa"/>
          </w:tcPr>
          <w:p w:rsidR="006A510E" w:rsidRDefault="00F053AD"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§:23</w:t>
            </w:r>
          </w:p>
          <w:p w:rsidR="00F053AD" w:rsidRDefault="00F053AD"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w:t>
            </w:r>
          </w:p>
          <w:p w:rsidR="00F053AD" w:rsidRPr="002E2B02" w:rsidRDefault="00F053AD"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P:o)</w:t>
            </w:r>
          </w:p>
        </w:tc>
        <w:tc>
          <w:tcPr>
            <w:tcW w:w="4198" w:type="dxa"/>
          </w:tcPr>
          <w:p w:rsidR="00F053AD" w:rsidRPr="00F053AD" w:rsidRDefault="00F053AD" w:rsidP="00F053AD">
            <w:pPr>
              <w:spacing w:after="0"/>
              <w:jc w:val="both"/>
              <w:rPr>
                <w:rFonts w:ascii="Times New Roman" w:hAnsi="Times New Roman" w:cs="Times New Roman"/>
                <w:sz w:val="24"/>
                <w:szCs w:val="24"/>
              </w:rPr>
            </w:pPr>
            <w:r>
              <w:rPr>
                <w:rFonts w:ascii="Times New Roman" w:hAnsi="Times New Roman" w:cs="Times New Roman"/>
                <w:sz w:val="24"/>
                <w:szCs w:val="24"/>
              </w:rPr>
              <w:t xml:space="preserve">Držiteľ povolenia je povinný </w:t>
            </w:r>
            <w:r w:rsidRPr="00F053AD">
              <w:rPr>
                <w:rFonts w:ascii="Times New Roman" w:hAnsi="Times New Roman" w:cs="Times New Roman"/>
                <w:sz w:val="24"/>
                <w:szCs w:val="24"/>
              </w:rPr>
              <w:t>stanoviť vhodné havarijné postupy a opatrenia na území jadrového zariadenia, vrátane návodov pre riadenie ťažkých havárií alebo obdobných návodov, a to pre efektívnu odozvu na nehody a havárie s cieľom zamedziť ich následkom alebo následky zmierniť; tieto postupy a opatrenia</w:t>
            </w:r>
          </w:p>
          <w:p w:rsidR="00F053AD" w:rsidRPr="00F053AD" w:rsidRDefault="00F053AD" w:rsidP="00F053AD">
            <w:pPr>
              <w:spacing w:after="0"/>
              <w:ind w:left="300"/>
              <w:jc w:val="both"/>
              <w:rPr>
                <w:rFonts w:ascii="Times New Roman" w:hAnsi="Times New Roman" w:cs="Times New Roman"/>
                <w:sz w:val="24"/>
                <w:szCs w:val="24"/>
              </w:rPr>
            </w:pPr>
            <w:r w:rsidRPr="00F053AD">
              <w:rPr>
                <w:rFonts w:ascii="Times New Roman" w:hAnsi="Times New Roman" w:cs="Times New Roman"/>
                <w:sz w:val="24"/>
                <w:szCs w:val="24"/>
              </w:rPr>
              <w:t>1.</w:t>
            </w:r>
            <w:r w:rsidRPr="00F053AD">
              <w:rPr>
                <w:rFonts w:ascii="Times New Roman" w:hAnsi="Times New Roman" w:cs="Times New Roman"/>
                <w:sz w:val="24"/>
                <w:szCs w:val="24"/>
              </w:rPr>
              <w:tab/>
              <w:t>musia byť v súlade s ostatnými prevádzkovými postupmi a pravidelne sa precvičovať na účely overenia ich vykonateľnosti,</w:t>
            </w:r>
          </w:p>
          <w:p w:rsidR="00F053AD" w:rsidRPr="00F053AD" w:rsidRDefault="00F053AD" w:rsidP="00F053AD">
            <w:pPr>
              <w:spacing w:after="0"/>
              <w:ind w:left="300"/>
              <w:jc w:val="both"/>
              <w:rPr>
                <w:rFonts w:ascii="Times New Roman" w:hAnsi="Times New Roman" w:cs="Times New Roman"/>
                <w:sz w:val="24"/>
                <w:szCs w:val="24"/>
              </w:rPr>
            </w:pPr>
            <w:r w:rsidRPr="00F053AD">
              <w:rPr>
                <w:rFonts w:ascii="Times New Roman" w:hAnsi="Times New Roman" w:cs="Times New Roman"/>
                <w:sz w:val="24"/>
                <w:szCs w:val="24"/>
              </w:rPr>
              <w:t>2.</w:t>
            </w:r>
            <w:r w:rsidRPr="00F053AD">
              <w:rPr>
                <w:rFonts w:ascii="Times New Roman" w:hAnsi="Times New Roman" w:cs="Times New Roman"/>
                <w:sz w:val="24"/>
                <w:szCs w:val="24"/>
              </w:rPr>
              <w:tab/>
              <w:t>majú za cieľ riešiť havárie a ťažké havárie, ktoré môžu nastať pri všetkých prevádzkových režimoch, ako aj tie, ktoré sa súčasne vyskytnú na viacerých jadrových zariadeniach alebo ovplyvnia viaceré jadrové zariadenia,</w:t>
            </w:r>
          </w:p>
          <w:p w:rsidR="00F053AD" w:rsidRPr="00F053AD" w:rsidRDefault="00F053AD" w:rsidP="00F053AD">
            <w:pPr>
              <w:spacing w:after="0"/>
              <w:ind w:left="300"/>
              <w:jc w:val="both"/>
              <w:rPr>
                <w:rFonts w:ascii="Times New Roman" w:hAnsi="Times New Roman" w:cs="Times New Roman"/>
                <w:sz w:val="24"/>
                <w:szCs w:val="24"/>
              </w:rPr>
            </w:pPr>
            <w:r w:rsidRPr="00F053AD">
              <w:rPr>
                <w:rFonts w:ascii="Times New Roman" w:hAnsi="Times New Roman" w:cs="Times New Roman"/>
                <w:sz w:val="24"/>
                <w:szCs w:val="24"/>
              </w:rPr>
              <w:t>3.</w:t>
            </w:r>
            <w:r w:rsidRPr="00F053AD">
              <w:rPr>
                <w:rFonts w:ascii="Times New Roman" w:hAnsi="Times New Roman" w:cs="Times New Roman"/>
                <w:sz w:val="24"/>
                <w:szCs w:val="24"/>
              </w:rPr>
              <w:tab/>
              <w:t>zabezpečia prijatie vonkajšej pomoci,</w:t>
            </w:r>
          </w:p>
          <w:p w:rsidR="006A510E" w:rsidRPr="002E2B02" w:rsidRDefault="00F053AD" w:rsidP="00F053AD">
            <w:pPr>
              <w:spacing w:after="0"/>
              <w:ind w:left="300"/>
              <w:jc w:val="both"/>
              <w:rPr>
                <w:rFonts w:ascii="Times New Roman" w:hAnsi="Times New Roman" w:cs="Times New Roman"/>
                <w:sz w:val="24"/>
                <w:szCs w:val="24"/>
              </w:rPr>
            </w:pPr>
            <w:r w:rsidRPr="00F053AD">
              <w:rPr>
                <w:rFonts w:ascii="Times New Roman" w:hAnsi="Times New Roman" w:cs="Times New Roman"/>
                <w:sz w:val="24"/>
                <w:szCs w:val="24"/>
              </w:rPr>
              <w:t>4.</w:t>
            </w:r>
            <w:r w:rsidRPr="00F053AD">
              <w:rPr>
                <w:rFonts w:ascii="Times New Roman" w:hAnsi="Times New Roman" w:cs="Times New Roman"/>
                <w:sz w:val="24"/>
                <w:szCs w:val="24"/>
              </w:rPr>
              <w:tab/>
              <w:t xml:space="preserve">sa musia pravidelne posudzovať a aktualizovať s ohľadom na skúsenosti z havarijných cvičení a s ohľadom </w:t>
            </w:r>
            <w:r>
              <w:rPr>
                <w:rFonts w:ascii="Times New Roman" w:hAnsi="Times New Roman" w:cs="Times New Roman"/>
                <w:sz w:val="24"/>
                <w:szCs w:val="24"/>
              </w:rPr>
              <w:t>na poučenia získané z havárií,</w:t>
            </w:r>
          </w:p>
        </w:tc>
        <w:tc>
          <w:tcPr>
            <w:tcW w:w="565" w:type="dxa"/>
          </w:tcPr>
          <w:p w:rsidR="006A510E" w:rsidRPr="002E2B02" w:rsidRDefault="00DB3E0B"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6A510E" w:rsidRPr="002E2B02" w:rsidRDefault="006A510E" w:rsidP="006A510E">
            <w:pPr>
              <w:spacing w:after="0"/>
              <w:jc w:val="center"/>
              <w:rPr>
                <w:rFonts w:ascii="Times New Roman" w:hAnsi="Times New Roman" w:cs="Times New Roman"/>
                <w:sz w:val="24"/>
                <w:szCs w:val="24"/>
              </w:rPr>
            </w:pPr>
          </w:p>
        </w:tc>
      </w:tr>
      <w:tr w:rsidR="006A510E" w:rsidRPr="002E2B02" w:rsidTr="0046015E">
        <w:trPr>
          <w:cantSplit/>
        </w:trPr>
        <w:tc>
          <w:tcPr>
            <w:tcW w:w="994" w:type="dxa"/>
          </w:tcPr>
          <w:p w:rsidR="006A510E" w:rsidRPr="002E2B02" w:rsidRDefault="006A510E" w:rsidP="006A510E">
            <w:pPr>
              <w:spacing w:after="0"/>
              <w:jc w:val="both"/>
              <w:rPr>
                <w:rFonts w:ascii="Times New Roman" w:hAnsi="Times New Roman" w:cs="Times New Roman"/>
                <w:sz w:val="24"/>
                <w:szCs w:val="24"/>
              </w:rPr>
            </w:pPr>
          </w:p>
        </w:tc>
        <w:tc>
          <w:tcPr>
            <w:tcW w:w="3686" w:type="dxa"/>
          </w:tcPr>
          <w:p w:rsidR="008B748F" w:rsidRPr="008B748F" w:rsidRDefault="008B748F" w:rsidP="00F053AD">
            <w:pPr>
              <w:spacing w:after="0"/>
              <w:jc w:val="both"/>
              <w:rPr>
                <w:rFonts w:ascii="Times New Roman" w:hAnsi="Times New Roman" w:cs="Times New Roman"/>
                <w:sz w:val="24"/>
                <w:szCs w:val="24"/>
              </w:rPr>
            </w:pPr>
            <w:r w:rsidRPr="008B748F">
              <w:rPr>
                <w:rFonts w:ascii="Times New Roman" w:hAnsi="Times New Roman" w:cs="Times New Roman"/>
                <w:sz w:val="24"/>
                <w:szCs w:val="24"/>
              </w:rPr>
              <w:t>f)</w:t>
            </w:r>
            <w:r w:rsidR="00F053AD">
              <w:rPr>
                <w:rFonts w:ascii="Times New Roman" w:hAnsi="Times New Roman" w:cs="Times New Roman"/>
                <w:sz w:val="24"/>
                <w:szCs w:val="24"/>
              </w:rPr>
              <w:t xml:space="preserve"> </w:t>
            </w:r>
            <w:r w:rsidRPr="008B748F">
              <w:rPr>
                <w:rFonts w:ascii="Times New Roman" w:hAnsi="Times New Roman" w:cs="Times New Roman"/>
                <w:sz w:val="24"/>
                <w:szCs w:val="24"/>
              </w:rPr>
              <w:t>držitelia licencie zabezpečujú a udržujú finančné a ľudské zdroje s príslušnou kvalifikáciou a spôsobilosťami potrebnými na plnenie svojich povinností, pokiaľ ide o jadrovú bezpečnosť jadrového zariadenia. Držitelia licencie tiež zabezpečujú, aby dodávatelia a subdodávatelia patriaci do ich rámca zodpovednosti, ktorých činnosť by mohla mať vplyv na jadrovú bezpečnosť jadrového zariadenia, mali potrebné ľudské zdroje s príslušnou kvalifikáciou a spôsobilosťami na plnenie svojich povinností.</w:t>
            </w:r>
          </w:p>
          <w:p w:rsidR="006A510E" w:rsidRPr="002E2B02" w:rsidRDefault="006A510E" w:rsidP="00F053AD">
            <w:pPr>
              <w:spacing w:after="0"/>
              <w:jc w:val="both"/>
              <w:rPr>
                <w:rFonts w:ascii="Times New Roman" w:hAnsi="Times New Roman" w:cs="Times New Roman"/>
                <w:sz w:val="24"/>
                <w:szCs w:val="24"/>
              </w:rPr>
            </w:pPr>
          </w:p>
        </w:tc>
        <w:tc>
          <w:tcPr>
            <w:tcW w:w="1189" w:type="dxa"/>
          </w:tcPr>
          <w:p w:rsidR="006A510E" w:rsidRPr="002E2B02" w:rsidRDefault="00DB3E0B"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6A510E" w:rsidRPr="002E2B02" w:rsidRDefault="000D7E12" w:rsidP="006A510E">
            <w:pPr>
              <w:spacing w:after="0"/>
              <w:jc w:val="center"/>
              <w:rPr>
                <w:rFonts w:ascii="Times New Roman" w:hAnsi="Times New Roman" w:cs="Times New Roman"/>
                <w:sz w:val="24"/>
                <w:szCs w:val="24"/>
              </w:rPr>
            </w:pPr>
            <w:r>
              <w:rPr>
                <w:rFonts w:ascii="Times New Roman" w:hAnsi="Times New Roman" w:cs="Times New Roman"/>
                <w:sz w:val="24"/>
                <w:szCs w:val="24"/>
              </w:rPr>
              <w:t>Návrh z</w:t>
            </w:r>
            <w:r w:rsidR="00CA43E3">
              <w:rPr>
                <w:rFonts w:ascii="Times New Roman" w:hAnsi="Times New Roman" w:cs="Times New Roman"/>
                <w:sz w:val="24"/>
                <w:szCs w:val="24"/>
              </w:rPr>
              <w:t>ákon</w:t>
            </w:r>
            <w:r>
              <w:rPr>
                <w:rFonts w:ascii="Times New Roman" w:hAnsi="Times New Roman" w:cs="Times New Roman"/>
                <w:sz w:val="24"/>
                <w:szCs w:val="24"/>
              </w:rPr>
              <w:t>a</w:t>
            </w:r>
            <w:r w:rsidR="00CA43E3">
              <w:rPr>
                <w:rFonts w:ascii="Times New Roman" w:hAnsi="Times New Roman" w:cs="Times New Roman"/>
                <w:sz w:val="24"/>
                <w:szCs w:val="24"/>
              </w:rPr>
              <w:t xml:space="preserve"> č. .../2017 Z. z.</w:t>
            </w:r>
          </w:p>
        </w:tc>
        <w:tc>
          <w:tcPr>
            <w:tcW w:w="1417" w:type="dxa"/>
          </w:tcPr>
          <w:p w:rsidR="006A510E" w:rsidRDefault="00CA43E3"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§:23</w:t>
            </w:r>
          </w:p>
          <w:p w:rsidR="00CA43E3" w:rsidRDefault="00CA43E3"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w:t>
            </w:r>
          </w:p>
          <w:p w:rsidR="00CA43E3" w:rsidRDefault="00CA43E3"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P:a)</w:t>
            </w:r>
          </w:p>
          <w:p w:rsidR="00CA43E3" w:rsidRDefault="00CA43E3" w:rsidP="006A510E">
            <w:pPr>
              <w:pStyle w:val="Spiatonadresanaoblke"/>
              <w:rPr>
                <w:b w:val="0"/>
                <w:bCs w:val="0"/>
                <w:color w:val="auto"/>
                <w:sz w:val="24"/>
                <w:szCs w:val="24"/>
                <w14:shadow w14:blurRad="0" w14:dist="0" w14:dir="0" w14:sx="0" w14:sy="0" w14:kx="0" w14:ky="0" w14:algn="none">
                  <w14:srgbClr w14:val="000000"/>
                </w14:shadow>
              </w:rPr>
            </w:pPr>
          </w:p>
          <w:p w:rsidR="00CA43E3" w:rsidRDefault="00CA43E3" w:rsidP="006A510E">
            <w:pPr>
              <w:pStyle w:val="Spiatonadresanaoblke"/>
              <w:rPr>
                <w:b w:val="0"/>
                <w:bCs w:val="0"/>
                <w:color w:val="auto"/>
                <w:sz w:val="24"/>
                <w:szCs w:val="24"/>
                <w14:shadow w14:blurRad="0" w14:dist="0" w14:dir="0" w14:sx="0" w14:sy="0" w14:kx="0" w14:ky="0" w14:algn="none">
                  <w14:srgbClr w14:val="000000"/>
                </w14:shadow>
              </w:rPr>
            </w:pPr>
          </w:p>
          <w:p w:rsidR="00CA43E3" w:rsidRDefault="00CA43E3" w:rsidP="006A510E">
            <w:pPr>
              <w:pStyle w:val="Spiatonadresanaoblke"/>
              <w:rPr>
                <w:b w:val="0"/>
                <w:bCs w:val="0"/>
                <w:color w:val="auto"/>
                <w:sz w:val="24"/>
                <w:szCs w:val="24"/>
                <w14:shadow w14:blurRad="0" w14:dist="0" w14:dir="0" w14:sx="0" w14:sy="0" w14:kx="0" w14:ky="0" w14:algn="none">
                  <w14:srgbClr w14:val="000000"/>
                </w14:shadow>
              </w:rPr>
            </w:pPr>
          </w:p>
          <w:p w:rsidR="00CA43E3" w:rsidRDefault="00CA43E3" w:rsidP="006A510E">
            <w:pPr>
              <w:pStyle w:val="Spiatonadresanaoblke"/>
              <w:rPr>
                <w:b w:val="0"/>
                <w:bCs w:val="0"/>
                <w:color w:val="auto"/>
                <w:sz w:val="24"/>
                <w:szCs w:val="24"/>
                <w14:shadow w14:blurRad="0" w14:dist="0" w14:dir="0" w14:sx="0" w14:sy="0" w14:kx="0" w14:ky="0" w14:algn="none">
                  <w14:srgbClr w14:val="000000"/>
                </w14:shadow>
              </w:rPr>
            </w:pPr>
          </w:p>
          <w:p w:rsidR="00CA43E3" w:rsidRDefault="00CA43E3" w:rsidP="006A510E">
            <w:pPr>
              <w:pStyle w:val="Spiatonadresanaoblke"/>
              <w:rPr>
                <w:b w:val="0"/>
                <w:bCs w:val="0"/>
                <w:color w:val="auto"/>
                <w:sz w:val="24"/>
                <w:szCs w:val="24"/>
                <w14:shadow w14:blurRad="0" w14:dist="0" w14:dir="0" w14:sx="0" w14:sy="0" w14:kx="0" w14:ky="0" w14:algn="none">
                  <w14:srgbClr w14:val="000000"/>
                </w14:shadow>
              </w:rPr>
            </w:pPr>
          </w:p>
          <w:p w:rsidR="00CA43E3" w:rsidRDefault="00CA43E3" w:rsidP="006A510E">
            <w:pPr>
              <w:pStyle w:val="Spiatonadresanaoblke"/>
              <w:rPr>
                <w:b w:val="0"/>
                <w:bCs w:val="0"/>
                <w:color w:val="auto"/>
                <w:sz w:val="24"/>
                <w:szCs w:val="24"/>
                <w14:shadow w14:blurRad="0" w14:dist="0" w14:dir="0" w14:sx="0" w14:sy="0" w14:kx="0" w14:ky="0" w14:algn="none">
                  <w14:srgbClr w14:val="000000"/>
                </w14:shadow>
              </w:rPr>
            </w:pPr>
          </w:p>
          <w:p w:rsidR="00CA43E3" w:rsidRDefault="00CA43E3" w:rsidP="006A510E">
            <w:pPr>
              <w:pStyle w:val="Spiatonadresanaoblke"/>
              <w:rPr>
                <w:b w:val="0"/>
                <w:bCs w:val="0"/>
                <w:color w:val="auto"/>
                <w:sz w:val="24"/>
                <w:szCs w:val="24"/>
                <w14:shadow w14:blurRad="0" w14:dist="0" w14:dir="0" w14:sx="0" w14:sy="0" w14:kx="0" w14:ky="0" w14:algn="none">
                  <w14:srgbClr w14:val="000000"/>
                </w14:shadow>
              </w:rPr>
            </w:pPr>
          </w:p>
          <w:p w:rsidR="00CA43E3" w:rsidRDefault="00CA43E3" w:rsidP="006A510E">
            <w:pPr>
              <w:pStyle w:val="Spiatonadresanaoblke"/>
              <w:rPr>
                <w:b w:val="0"/>
                <w:bCs w:val="0"/>
                <w:color w:val="auto"/>
                <w:sz w:val="24"/>
                <w:szCs w:val="24"/>
                <w14:shadow w14:blurRad="0" w14:dist="0" w14:dir="0" w14:sx="0" w14:sy="0" w14:kx="0" w14:ky="0" w14:algn="none">
                  <w14:srgbClr w14:val="000000"/>
                </w14:shadow>
              </w:rPr>
            </w:pPr>
          </w:p>
          <w:p w:rsidR="00CA43E3" w:rsidRDefault="00CA43E3" w:rsidP="006A510E">
            <w:pPr>
              <w:pStyle w:val="Spiatonadresanaoblke"/>
              <w:rPr>
                <w:b w:val="0"/>
                <w:bCs w:val="0"/>
                <w:color w:val="auto"/>
                <w:sz w:val="24"/>
                <w:szCs w:val="24"/>
                <w14:shadow w14:blurRad="0" w14:dist="0" w14:dir="0" w14:sx="0" w14:sy="0" w14:kx="0" w14:ky="0" w14:algn="none">
                  <w14:srgbClr w14:val="000000"/>
                </w14:shadow>
              </w:rPr>
            </w:pPr>
          </w:p>
          <w:p w:rsidR="00CA43E3" w:rsidRDefault="00CA43E3" w:rsidP="00CA43E3">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§:23</w:t>
            </w:r>
          </w:p>
          <w:p w:rsidR="00CA43E3" w:rsidRDefault="00CA43E3" w:rsidP="00CA43E3">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w:t>
            </w:r>
          </w:p>
          <w:p w:rsidR="00CA43E3" w:rsidRDefault="00CA43E3" w:rsidP="00CA43E3">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P:b)</w:t>
            </w:r>
          </w:p>
          <w:p w:rsidR="00CA43E3" w:rsidRPr="002E2B02" w:rsidRDefault="00CA43E3" w:rsidP="006A510E">
            <w:pPr>
              <w:pStyle w:val="Spiatonadresanaoblke"/>
              <w:rPr>
                <w:b w:val="0"/>
                <w:bCs w:val="0"/>
                <w:color w:val="auto"/>
                <w:sz w:val="24"/>
                <w:szCs w:val="24"/>
                <w14:shadow w14:blurRad="0" w14:dist="0" w14:dir="0" w14:sx="0" w14:sy="0" w14:kx="0" w14:ky="0" w14:algn="none">
                  <w14:srgbClr w14:val="000000"/>
                </w14:shadow>
              </w:rPr>
            </w:pPr>
          </w:p>
        </w:tc>
        <w:tc>
          <w:tcPr>
            <w:tcW w:w="4198" w:type="dxa"/>
          </w:tcPr>
          <w:p w:rsidR="00922715" w:rsidRDefault="00CA43E3" w:rsidP="00CA43E3">
            <w:pPr>
              <w:spacing w:after="0"/>
              <w:jc w:val="both"/>
              <w:rPr>
                <w:rFonts w:ascii="Times New Roman" w:hAnsi="Times New Roman" w:cs="Times New Roman"/>
                <w:sz w:val="24"/>
                <w:szCs w:val="24"/>
              </w:rPr>
            </w:pPr>
            <w:r>
              <w:rPr>
                <w:rFonts w:ascii="Times New Roman" w:hAnsi="Times New Roman" w:cs="Times New Roman"/>
                <w:sz w:val="24"/>
                <w:szCs w:val="24"/>
              </w:rPr>
              <w:t xml:space="preserve">Držiteľ povolenie je povinný </w:t>
            </w:r>
          </w:p>
          <w:p w:rsidR="00CA43E3" w:rsidRDefault="00922715" w:rsidP="00CA43E3">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CA43E3" w:rsidRPr="00CA43E3">
              <w:rPr>
                <w:rFonts w:ascii="Times New Roman" w:hAnsi="Times New Roman" w:cs="Times New Roman"/>
                <w:sz w:val="24"/>
                <w:szCs w:val="24"/>
              </w:rPr>
              <w:t>zabezpečiť a udržiavať finančné zdroje a ľudské zdroje s príslušnou kvalifikáciou a spôsobilosťou potrebnou na plnenie povinností podľa tohto zákona, vrátane vhodných pracovných podmienok a nevyhnutnej inžinierskej a technickej podpornej činnosti vo všetkých oblastiach súvisi</w:t>
            </w:r>
            <w:r w:rsidR="00CA43E3">
              <w:rPr>
                <w:rFonts w:ascii="Times New Roman" w:hAnsi="Times New Roman" w:cs="Times New Roman"/>
                <w:sz w:val="24"/>
                <w:szCs w:val="24"/>
              </w:rPr>
              <w:t>acich s jadrovou bezpečnosťou,</w:t>
            </w:r>
          </w:p>
          <w:p w:rsidR="00CA43E3" w:rsidRPr="00CA43E3" w:rsidRDefault="00CA43E3" w:rsidP="00CA43E3">
            <w:pPr>
              <w:spacing w:after="0"/>
              <w:jc w:val="both"/>
              <w:rPr>
                <w:rFonts w:ascii="Times New Roman" w:hAnsi="Times New Roman" w:cs="Times New Roman"/>
                <w:sz w:val="24"/>
                <w:szCs w:val="24"/>
              </w:rPr>
            </w:pPr>
          </w:p>
          <w:p w:rsidR="00922715" w:rsidRDefault="00CA43E3" w:rsidP="00CA43E3">
            <w:pPr>
              <w:spacing w:after="0"/>
              <w:jc w:val="both"/>
              <w:rPr>
                <w:rFonts w:ascii="Times New Roman" w:hAnsi="Times New Roman" w:cs="Times New Roman"/>
                <w:sz w:val="24"/>
                <w:szCs w:val="24"/>
              </w:rPr>
            </w:pPr>
            <w:r>
              <w:rPr>
                <w:rFonts w:ascii="Times New Roman" w:hAnsi="Times New Roman" w:cs="Times New Roman"/>
                <w:sz w:val="24"/>
                <w:szCs w:val="24"/>
              </w:rPr>
              <w:t xml:space="preserve"> Držiteľ povolenie je povinný </w:t>
            </w:r>
          </w:p>
          <w:p w:rsidR="006A510E" w:rsidRPr="002E2B02" w:rsidRDefault="00922715" w:rsidP="00CA43E3">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00CA43E3" w:rsidRPr="00CA43E3">
              <w:rPr>
                <w:rFonts w:ascii="Times New Roman" w:hAnsi="Times New Roman" w:cs="Times New Roman"/>
                <w:sz w:val="24"/>
                <w:szCs w:val="24"/>
              </w:rPr>
              <w:t>zabezpečiť, aby dodávatelia a subdodávatelia, ktorých činnosť by mohla mať vplyv na jadrovú bezpečnosť jadrového zariadenia, mali potrebné ľudské zdroje s príslušnou kvalifikáciou a spôsobilo</w:t>
            </w:r>
            <w:r w:rsidR="00CA43E3">
              <w:rPr>
                <w:rFonts w:ascii="Times New Roman" w:hAnsi="Times New Roman" w:cs="Times New Roman"/>
                <w:sz w:val="24"/>
                <w:szCs w:val="24"/>
              </w:rPr>
              <w:t>sťou na výkon týchto činností,</w:t>
            </w:r>
          </w:p>
        </w:tc>
        <w:tc>
          <w:tcPr>
            <w:tcW w:w="565" w:type="dxa"/>
          </w:tcPr>
          <w:p w:rsidR="006A510E" w:rsidRPr="002E2B02" w:rsidRDefault="00DB3E0B"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6A510E" w:rsidRPr="002E2B02" w:rsidRDefault="006A510E" w:rsidP="006A510E">
            <w:pPr>
              <w:spacing w:after="0"/>
              <w:jc w:val="center"/>
              <w:rPr>
                <w:rFonts w:ascii="Times New Roman" w:hAnsi="Times New Roman" w:cs="Times New Roman"/>
                <w:sz w:val="24"/>
                <w:szCs w:val="24"/>
              </w:rPr>
            </w:pPr>
          </w:p>
        </w:tc>
      </w:tr>
      <w:tr w:rsidR="006A510E" w:rsidRPr="002E2B02" w:rsidTr="0046015E">
        <w:trPr>
          <w:cantSplit/>
        </w:trPr>
        <w:tc>
          <w:tcPr>
            <w:tcW w:w="994" w:type="dxa"/>
          </w:tcPr>
          <w:p w:rsidR="006A510E" w:rsidRPr="002E2B02" w:rsidRDefault="006A510E" w:rsidP="006A510E">
            <w:pPr>
              <w:spacing w:after="0"/>
              <w:jc w:val="both"/>
              <w:rPr>
                <w:rFonts w:ascii="Times New Roman" w:hAnsi="Times New Roman" w:cs="Times New Roman"/>
                <w:sz w:val="24"/>
                <w:szCs w:val="24"/>
              </w:rPr>
            </w:pPr>
          </w:p>
        </w:tc>
        <w:tc>
          <w:tcPr>
            <w:tcW w:w="3686" w:type="dxa"/>
          </w:tcPr>
          <w:p w:rsidR="008B748F" w:rsidRPr="008B748F" w:rsidRDefault="008B748F" w:rsidP="00651B1F">
            <w:pPr>
              <w:spacing w:after="0"/>
              <w:jc w:val="both"/>
              <w:rPr>
                <w:rFonts w:ascii="Times New Roman" w:hAnsi="Times New Roman" w:cs="Times New Roman"/>
                <w:sz w:val="24"/>
                <w:szCs w:val="24"/>
              </w:rPr>
            </w:pPr>
            <w:r w:rsidRPr="008B748F">
              <w:rPr>
                <w:rFonts w:ascii="Times New Roman" w:hAnsi="Times New Roman" w:cs="Times New Roman"/>
                <w:sz w:val="24"/>
                <w:szCs w:val="24"/>
              </w:rPr>
              <w:t>Článok 7</w:t>
            </w:r>
          </w:p>
          <w:p w:rsidR="008B748F" w:rsidRPr="008B748F" w:rsidRDefault="008B748F" w:rsidP="00651B1F">
            <w:pPr>
              <w:spacing w:after="0"/>
              <w:jc w:val="both"/>
              <w:rPr>
                <w:rFonts w:ascii="Times New Roman" w:hAnsi="Times New Roman" w:cs="Times New Roman"/>
                <w:sz w:val="24"/>
                <w:szCs w:val="24"/>
              </w:rPr>
            </w:pPr>
          </w:p>
          <w:p w:rsidR="008B748F" w:rsidRPr="008B748F" w:rsidRDefault="008B748F" w:rsidP="00651B1F">
            <w:pPr>
              <w:spacing w:after="0"/>
              <w:jc w:val="both"/>
              <w:rPr>
                <w:rFonts w:ascii="Times New Roman" w:hAnsi="Times New Roman" w:cs="Times New Roman"/>
                <w:sz w:val="24"/>
                <w:szCs w:val="24"/>
              </w:rPr>
            </w:pPr>
            <w:r w:rsidRPr="008B748F">
              <w:rPr>
                <w:rFonts w:ascii="Times New Roman" w:hAnsi="Times New Roman" w:cs="Times New Roman"/>
                <w:sz w:val="24"/>
                <w:szCs w:val="24"/>
              </w:rPr>
              <w:t>Odborné znalosti a zručnosti v oblasti jadrovej bezpečnosti</w:t>
            </w:r>
          </w:p>
          <w:p w:rsidR="008B748F" w:rsidRPr="008B748F" w:rsidRDefault="008B748F" w:rsidP="00651B1F">
            <w:pPr>
              <w:spacing w:after="0"/>
              <w:jc w:val="both"/>
              <w:rPr>
                <w:rFonts w:ascii="Times New Roman" w:hAnsi="Times New Roman" w:cs="Times New Roman"/>
                <w:sz w:val="24"/>
                <w:szCs w:val="24"/>
              </w:rPr>
            </w:pPr>
          </w:p>
          <w:p w:rsidR="008B748F" w:rsidRPr="008B748F" w:rsidRDefault="008B748F" w:rsidP="00651B1F">
            <w:pPr>
              <w:spacing w:after="0"/>
              <w:jc w:val="both"/>
              <w:rPr>
                <w:rFonts w:ascii="Times New Roman" w:hAnsi="Times New Roman" w:cs="Times New Roman"/>
                <w:sz w:val="24"/>
                <w:szCs w:val="24"/>
              </w:rPr>
            </w:pPr>
            <w:r w:rsidRPr="008B748F">
              <w:rPr>
                <w:rFonts w:ascii="Times New Roman" w:hAnsi="Times New Roman" w:cs="Times New Roman"/>
                <w:sz w:val="24"/>
                <w:szCs w:val="24"/>
              </w:rPr>
              <w:t>Členské štáty zabezpečia, aby sa vo vnútroštátnom rámci od všetkých strán vyžadovalo prijatie opatrení týkajúcich sa vzdelávania a odbornej prípravy svojich pracovníkov, ktorí majú zodpovednosť v súvislosti s jadrovou bezpečnosťou jadrových zariadení, s cieľom získať, udržiavať a ďalej rozvíjať odborné znalosti a zručnosti v oblasti jadrovej bezpečnosti a havarijnej pripravenosti na území jadrového zariadenia.</w:t>
            </w:r>
          </w:p>
          <w:p w:rsidR="006A510E" w:rsidRPr="002E2B02" w:rsidRDefault="006A510E" w:rsidP="008B748F">
            <w:pPr>
              <w:spacing w:after="0"/>
              <w:jc w:val="center"/>
              <w:rPr>
                <w:rFonts w:ascii="Times New Roman" w:hAnsi="Times New Roman" w:cs="Times New Roman"/>
                <w:sz w:val="24"/>
                <w:szCs w:val="24"/>
              </w:rPr>
            </w:pPr>
          </w:p>
        </w:tc>
        <w:tc>
          <w:tcPr>
            <w:tcW w:w="1189" w:type="dxa"/>
          </w:tcPr>
          <w:p w:rsidR="006A510E" w:rsidRPr="002E2B02" w:rsidRDefault="00651B1F"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6A510E" w:rsidRDefault="00651B1F" w:rsidP="006A510E">
            <w:pPr>
              <w:spacing w:after="0"/>
              <w:jc w:val="center"/>
              <w:rPr>
                <w:rFonts w:ascii="Times New Roman" w:hAnsi="Times New Roman" w:cs="Times New Roman"/>
                <w:sz w:val="24"/>
                <w:szCs w:val="24"/>
              </w:rPr>
            </w:pPr>
            <w:r>
              <w:rPr>
                <w:rFonts w:ascii="Times New Roman" w:hAnsi="Times New Roman" w:cs="Times New Roman"/>
                <w:sz w:val="24"/>
                <w:szCs w:val="24"/>
              </w:rPr>
              <w:t>Návrh zákona č. .../2017 Z. z</w:t>
            </w:r>
          </w:p>
          <w:p w:rsidR="0046015E" w:rsidRDefault="0046015E" w:rsidP="006A510E">
            <w:pPr>
              <w:spacing w:after="0"/>
              <w:jc w:val="center"/>
              <w:rPr>
                <w:rFonts w:ascii="Times New Roman" w:hAnsi="Times New Roman" w:cs="Times New Roman"/>
                <w:sz w:val="24"/>
                <w:szCs w:val="24"/>
              </w:rPr>
            </w:pPr>
          </w:p>
          <w:p w:rsidR="0046015E" w:rsidRDefault="0046015E" w:rsidP="006A510E">
            <w:pPr>
              <w:spacing w:after="0"/>
              <w:jc w:val="center"/>
              <w:rPr>
                <w:rFonts w:ascii="Times New Roman" w:hAnsi="Times New Roman" w:cs="Times New Roman"/>
                <w:sz w:val="24"/>
                <w:szCs w:val="24"/>
              </w:rPr>
            </w:pPr>
          </w:p>
          <w:p w:rsidR="0046015E" w:rsidRDefault="0046015E" w:rsidP="006A510E">
            <w:pPr>
              <w:spacing w:after="0"/>
              <w:jc w:val="center"/>
              <w:rPr>
                <w:rFonts w:ascii="Times New Roman" w:hAnsi="Times New Roman" w:cs="Times New Roman"/>
                <w:sz w:val="24"/>
                <w:szCs w:val="24"/>
              </w:rPr>
            </w:pPr>
          </w:p>
          <w:p w:rsidR="0046015E" w:rsidRDefault="0046015E" w:rsidP="006A510E">
            <w:pPr>
              <w:spacing w:after="0"/>
              <w:jc w:val="center"/>
              <w:rPr>
                <w:rFonts w:ascii="Times New Roman" w:hAnsi="Times New Roman" w:cs="Times New Roman"/>
                <w:sz w:val="24"/>
                <w:szCs w:val="24"/>
              </w:rPr>
            </w:pPr>
          </w:p>
          <w:p w:rsidR="0046015E" w:rsidRDefault="0046015E" w:rsidP="006A510E">
            <w:pPr>
              <w:spacing w:after="0"/>
              <w:jc w:val="center"/>
              <w:rPr>
                <w:rFonts w:ascii="Times New Roman" w:hAnsi="Times New Roman" w:cs="Times New Roman"/>
                <w:sz w:val="24"/>
                <w:szCs w:val="24"/>
              </w:rPr>
            </w:pPr>
          </w:p>
          <w:p w:rsidR="0046015E" w:rsidRDefault="0046015E" w:rsidP="006A510E">
            <w:pPr>
              <w:spacing w:after="0"/>
              <w:jc w:val="center"/>
              <w:rPr>
                <w:rFonts w:ascii="Times New Roman" w:hAnsi="Times New Roman" w:cs="Times New Roman"/>
                <w:sz w:val="24"/>
                <w:szCs w:val="24"/>
              </w:rPr>
            </w:pPr>
          </w:p>
          <w:p w:rsidR="0046015E" w:rsidRDefault="0046015E" w:rsidP="006A510E">
            <w:pPr>
              <w:spacing w:after="0"/>
              <w:jc w:val="center"/>
              <w:rPr>
                <w:rFonts w:ascii="Times New Roman" w:hAnsi="Times New Roman" w:cs="Times New Roman"/>
                <w:sz w:val="24"/>
                <w:szCs w:val="24"/>
              </w:rPr>
            </w:pPr>
          </w:p>
          <w:p w:rsidR="0046015E" w:rsidRDefault="0046015E" w:rsidP="006A510E">
            <w:pPr>
              <w:spacing w:after="0"/>
              <w:jc w:val="center"/>
              <w:rPr>
                <w:rFonts w:ascii="Times New Roman" w:hAnsi="Times New Roman" w:cs="Times New Roman"/>
                <w:sz w:val="24"/>
                <w:szCs w:val="24"/>
              </w:rPr>
            </w:pPr>
          </w:p>
          <w:p w:rsidR="0046015E" w:rsidRDefault="0046015E" w:rsidP="006A510E">
            <w:pPr>
              <w:spacing w:after="0"/>
              <w:jc w:val="center"/>
              <w:rPr>
                <w:rFonts w:ascii="Times New Roman" w:hAnsi="Times New Roman" w:cs="Times New Roman"/>
                <w:sz w:val="24"/>
                <w:szCs w:val="24"/>
              </w:rPr>
            </w:pPr>
          </w:p>
          <w:p w:rsidR="0046015E" w:rsidRDefault="0046015E" w:rsidP="006A510E">
            <w:pPr>
              <w:spacing w:after="0"/>
              <w:jc w:val="center"/>
              <w:rPr>
                <w:rFonts w:ascii="Times New Roman" w:hAnsi="Times New Roman" w:cs="Times New Roman"/>
                <w:sz w:val="24"/>
                <w:szCs w:val="24"/>
              </w:rPr>
            </w:pPr>
          </w:p>
          <w:p w:rsidR="0046015E" w:rsidRDefault="0046015E" w:rsidP="006A510E">
            <w:pPr>
              <w:spacing w:after="0"/>
              <w:jc w:val="center"/>
              <w:rPr>
                <w:rFonts w:ascii="Times New Roman" w:hAnsi="Times New Roman" w:cs="Times New Roman"/>
                <w:sz w:val="24"/>
                <w:szCs w:val="24"/>
              </w:rPr>
            </w:pPr>
          </w:p>
          <w:p w:rsidR="0046015E" w:rsidRDefault="0046015E" w:rsidP="006A510E">
            <w:pPr>
              <w:spacing w:after="0"/>
              <w:jc w:val="center"/>
              <w:rPr>
                <w:rFonts w:ascii="Times New Roman" w:hAnsi="Times New Roman" w:cs="Times New Roman"/>
                <w:sz w:val="24"/>
                <w:szCs w:val="24"/>
              </w:rPr>
            </w:pPr>
          </w:p>
          <w:p w:rsidR="0046015E" w:rsidRDefault="0046015E" w:rsidP="006A510E">
            <w:pPr>
              <w:spacing w:after="0"/>
              <w:jc w:val="center"/>
              <w:rPr>
                <w:rFonts w:ascii="Times New Roman" w:hAnsi="Times New Roman" w:cs="Times New Roman"/>
                <w:sz w:val="24"/>
                <w:szCs w:val="24"/>
              </w:rPr>
            </w:pPr>
          </w:p>
          <w:p w:rsidR="0046015E" w:rsidRDefault="0046015E" w:rsidP="006A510E">
            <w:pPr>
              <w:spacing w:after="0"/>
              <w:jc w:val="center"/>
              <w:rPr>
                <w:rFonts w:ascii="Times New Roman" w:hAnsi="Times New Roman" w:cs="Times New Roman"/>
                <w:sz w:val="24"/>
                <w:szCs w:val="24"/>
              </w:rPr>
            </w:pPr>
          </w:p>
          <w:p w:rsidR="0046015E" w:rsidRDefault="0046015E" w:rsidP="006A510E">
            <w:pPr>
              <w:spacing w:after="0"/>
              <w:jc w:val="center"/>
              <w:rPr>
                <w:rFonts w:ascii="Times New Roman" w:hAnsi="Times New Roman" w:cs="Times New Roman"/>
                <w:sz w:val="24"/>
                <w:szCs w:val="24"/>
              </w:rPr>
            </w:pPr>
          </w:p>
          <w:p w:rsidR="0046015E" w:rsidRPr="002E2B02" w:rsidRDefault="0046015E" w:rsidP="006A510E">
            <w:pPr>
              <w:spacing w:after="0"/>
              <w:jc w:val="center"/>
              <w:rPr>
                <w:rFonts w:ascii="Times New Roman" w:hAnsi="Times New Roman" w:cs="Times New Roman"/>
                <w:sz w:val="24"/>
                <w:szCs w:val="24"/>
              </w:rPr>
            </w:pPr>
            <w:r>
              <w:rPr>
                <w:rFonts w:ascii="Times New Roman" w:hAnsi="Times New Roman" w:cs="Times New Roman"/>
                <w:sz w:val="24"/>
                <w:szCs w:val="24"/>
              </w:rPr>
              <w:t>Zákon č. 400/2009 z. z.</w:t>
            </w:r>
          </w:p>
        </w:tc>
        <w:tc>
          <w:tcPr>
            <w:tcW w:w="1417" w:type="dxa"/>
          </w:tcPr>
          <w:p w:rsidR="006A510E" w:rsidRDefault="00651B1F"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§:4</w:t>
            </w:r>
          </w:p>
          <w:p w:rsidR="00651B1F" w:rsidRDefault="00651B1F"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O:4</w:t>
            </w:r>
          </w:p>
          <w:p w:rsidR="00651B1F" w:rsidRDefault="00651B1F"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P:d)</w:t>
            </w:r>
          </w:p>
          <w:p w:rsidR="00651B1F" w:rsidRDefault="00651B1F" w:rsidP="006A510E">
            <w:pPr>
              <w:pStyle w:val="Spiatonadresanaoblke"/>
              <w:rPr>
                <w:b w:val="0"/>
                <w:bCs w:val="0"/>
                <w:color w:val="auto"/>
                <w:sz w:val="24"/>
                <w:szCs w:val="24"/>
                <w14:shadow w14:blurRad="0" w14:dist="0" w14:dir="0" w14:sx="0" w14:sy="0" w14:kx="0" w14:ky="0" w14:algn="none">
                  <w14:srgbClr w14:val="000000"/>
                </w14:shadow>
              </w:rPr>
            </w:pPr>
          </w:p>
          <w:p w:rsidR="00651B1F" w:rsidRDefault="00651B1F" w:rsidP="006A510E">
            <w:pPr>
              <w:pStyle w:val="Spiatonadresanaoblke"/>
              <w:rPr>
                <w:b w:val="0"/>
                <w:bCs w:val="0"/>
                <w:color w:val="auto"/>
                <w:sz w:val="24"/>
                <w:szCs w:val="24"/>
                <w14:shadow w14:blurRad="0" w14:dist="0" w14:dir="0" w14:sx="0" w14:sy="0" w14:kx="0" w14:ky="0" w14:algn="none">
                  <w14:srgbClr w14:val="000000"/>
                </w14:shadow>
              </w:rPr>
            </w:pPr>
          </w:p>
          <w:p w:rsidR="00651B1F" w:rsidRDefault="00651B1F" w:rsidP="006A510E">
            <w:pPr>
              <w:pStyle w:val="Spiatonadresanaoblke"/>
              <w:rPr>
                <w:b w:val="0"/>
                <w:bCs w:val="0"/>
                <w:color w:val="auto"/>
                <w:sz w:val="24"/>
                <w:szCs w:val="24"/>
                <w14:shadow w14:blurRad="0" w14:dist="0" w14:dir="0" w14:sx="0" w14:sy="0" w14:kx="0" w14:ky="0" w14:algn="none">
                  <w14:srgbClr w14:val="000000"/>
                </w14:shadow>
              </w:rPr>
            </w:pPr>
          </w:p>
          <w:p w:rsidR="00651B1F" w:rsidRDefault="00651B1F" w:rsidP="006A510E">
            <w:pPr>
              <w:pStyle w:val="Spiatonadresanaoblke"/>
              <w:rPr>
                <w:b w:val="0"/>
                <w:bCs w:val="0"/>
                <w:color w:val="auto"/>
                <w:sz w:val="24"/>
                <w:szCs w:val="24"/>
                <w14:shadow w14:blurRad="0" w14:dist="0" w14:dir="0" w14:sx="0" w14:sy="0" w14:kx="0" w14:ky="0" w14:algn="none">
                  <w14:srgbClr w14:val="000000"/>
                </w14:shadow>
              </w:rPr>
            </w:pPr>
          </w:p>
          <w:p w:rsidR="00651B1F" w:rsidRDefault="00651B1F" w:rsidP="006A510E">
            <w:pPr>
              <w:pStyle w:val="Spiatonadresanaoblke"/>
              <w:rPr>
                <w:b w:val="0"/>
                <w:bCs w:val="0"/>
                <w:color w:val="auto"/>
                <w:sz w:val="24"/>
                <w:szCs w:val="24"/>
                <w14:shadow w14:blurRad="0" w14:dist="0" w14:dir="0" w14:sx="0" w14:sy="0" w14:kx="0" w14:ky="0" w14:algn="none">
                  <w14:srgbClr w14:val="000000"/>
                </w14:shadow>
              </w:rPr>
            </w:pPr>
          </w:p>
          <w:p w:rsidR="00922715" w:rsidRDefault="00922715" w:rsidP="006A510E">
            <w:pPr>
              <w:pStyle w:val="Spiatonadresanaoblke"/>
              <w:rPr>
                <w:b w:val="0"/>
                <w:bCs w:val="0"/>
                <w:color w:val="auto"/>
                <w:sz w:val="24"/>
                <w:szCs w:val="24"/>
                <w14:shadow w14:blurRad="0" w14:dist="0" w14:dir="0" w14:sx="0" w14:sy="0" w14:kx="0" w14:ky="0" w14:algn="none">
                  <w14:srgbClr w14:val="000000"/>
                </w14:shadow>
              </w:rPr>
            </w:pPr>
          </w:p>
          <w:p w:rsidR="00651B1F" w:rsidRDefault="00651B1F"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§:10</w:t>
            </w:r>
          </w:p>
          <w:p w:rsidR="00651B1F" w:rsidRDefault="00651B1F"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w:t>
            </w:r>
          </w:p>
          <w:p w:rsidR="00651B1F" w:rsidRDefault="00651B1F"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P:z)</w:t>
            </w: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§:76</w:t>
            </w: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§:77</w:t>
            </w: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§:78</w:t>
            </w: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 79</w:t>
            </w: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p>
          <w:p w:rsidR="0046015E" w:rsidRDefault="0046015E"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§:80</w:t>
            </w:r>
          </w:p>
          <w:p w:rsidR="0046015E" w:rsidRPr="002E2B02" w:rsidRDefault="0046015E" w:rsidP="006A510E">
            <w:pPr>
              <w:pStyle w:val="Spiatonadresanaoblke"/>
              <w:rPr>
                <w:b w:val="0"/>
                <w:bCs w:val="0"/>
                <w:color w:val="auto"/>
                <w:sz w:val="24"/>
                <w:szCs w:val="24"/>
                <w14:shadow w14:blurRad="0" w14:dist="0" w14:dir="0" w14:sx="0" w14:sy="0" w14:kx="0" w14:ky="0" w14:algn="none">
                  <w14:srgbClr w14:val="000000"/>
                </w14:shadow>
              </w:rPr>
            </w:pPr>
          </w:p>
        </w:tc>
        <w:tc>
          <w:tcPr>
            <w:tcW w:w="4198" w:type="dxa"/>
          </w:tcPr>
          <w:p w:rsidR="00922715" w:rsidRDefault="00651B1F" w:rsidP="00651B1F">
            <w:pPr>
              <w:spacing w:after="0"/>
              <w:jc w:val="both"/>
              <w:rPr>
                <w:rFonts w:ascii="Times New Roman" w:hAnsi="Times New Roman" w:cs="Times New Roman"/>
                <w:sz w:val="24"/>
                <w:szCs w:val="24"/>
              </w:rPr>
            </w:pPr>
            <w:r>
              <w:rPr>
                <w:rFonts w:ascii="Times New Roman" w:hAnsi="Times New Roman" w:cs="Times New Roman"/>
                <w:sz w:val="24"/>
                <w:szCs w:val="24"/>
              </w:rPr>
              <w:t xml:space="preserve">Úrad </w:t>
            </w:r>
          </w:p>
          <w:p w:rsidR="006A510E" w:rsidRDefault="00922715" w:rsidP="00651B1F">
            <w:pPr>
              <w:spacing w:after="0"/>
              <w:jc w:val="both"/>
              <w:rPr>
                <w:rFonts w:ascii="Times New Roman" w:hAnsi="Times New Roman" w:cs="Times New Roman"/>
                <w:sz w:val="24"/>
                <w:szCs w:val="24"/>
              </w:rPr>
            </w:pPr>
            <w:r>
              <w:rPr>
                <w:rFonts w:ascii="Times New Roman" w:hAnsi="Times New Roman" w:cs="Times New Roman"/>
                <w:sz w:val="24"/>
                <w:szCs w:val="24"/>
              </w:rPr>
              <w:t xml:space="preserve">d) </w:t>
            </w:r>
            <w:r w:rsidR="00651B1F" w:rsidRPr="00651B1F">
              <w:rPr>
                <w:rFonts w:ascii="Times New Roman" w:hAnsi="Times New Roman" w:cs="Times New Roman"/>
                <w:sz w:val="24"/>
                <w:szCs w:val="24"/>
              </w:rPr>
              <w:t>prijíma opatrenia týkajúce sa vzdelávania a odbornej prípravy svojich zamestnancov s cieľom získať, udržiavať a ďalej rozvíjať ich odborné znalosti a zručnosti v oblasti jadrovej bezpečnos</w:t>
            </w:r>
            <w:r w:rsidR="00651B1F">
              <w:rPr>
                <w:rFonts w:ascii="Times New Roman" w:hAnsi="Times New Roman" w:cs="Times New Roman"/>
                <w:sz w:val="24"/>
                <w:szCs w:val="24"/>
              </w:rPr>
              <w:t>ti a havarijnej pripravenosti,</w:t>
            </w:r>
          </w:p>
          <w:p w:rsidR="00651B1F" w:rsidRDefault="00651B1F" w:rsidP="006A510E">
            <w:pPr>
              <w:spacing w:after="0"/>
              <w:jc w:val="center"/>
              <w:rPr>
                <w:rFonts w:ascii="Times New Roman" w:hAnsi="Times New Roman" w:cs="Times New Roman"/>
                <w:sz w:val="24"/>
                <w:szCs w:val="24"/>
              </w:rPr>
            </w:pPr>
          </w:p>
          <w:p w:rsidR="00922715" w:rsidRDefault="00651B1F" w:rsidP="00651B1F">
            <w:pPr>
              <w:spacing w:after="0"/>
              <w:jc w:val="both"/>
              <w:rPr>
                <w:rFonts w:ascii="Times New Roman" w:hAnsi="Times New Roman" w:cs="Times New Roman"/>
                <w:sz w:val="24"/>
                <w:szCs w:val="24"/>
              </w:rPr>
            </w:pPr>
            <w:r>
              <w:rPr>
                <w:rFonts w:ascii="Times New Roman" w:hAnsi="Times New Roman" w:cs="Times New Roman"/>
                <w:sz w:val="24"/>
                <w:szCs w:val="24"/>
              </w:rPr>
              <w:t xml:space="preserve">Držiteľ povolenie </w:t>
            </w:r>
          </w:p>
          <w:p w:rsidR="00651B1F" w:rsidRDefault="00922715" w:rsidP="00651B1F">
            <w:pPr>
              <w:spacing w:after="0"/>
              <w:jc w:val="both"/>
              <w:rPr>
                <w:rFonts w:ascii="Times New Roman" w:hAnsi="Times New Roman" w:cs="Times New Roman"/>
                <w:sz w:val="24"/>
                <w:szCs w:val="24"/>
              </w:rPr>
            </w:pPr>
            <w:r>
              <w:rPr>
                <w:rFonts w:ascii="Times New Roman" w:hAnsi="Times New Roman" w:cs="Times New Roman"/>
                <w:sz w:val="24"/>
                <w:szCs w:val="24"/>
              </w:rPr>
              <w:t xml:space="preserve">z) </w:t>
            </w:r>
            <w:r w:rsidRPr="00922715">
              <w:rPr>
                <w:rFonts w:ascii="Times New Roman" w:hAnsi="Times New Roman" w:cs="Times New Roman"/>
                <w:sz w:val="24"/>
                <w:szCs w:val="24"/>
              </w:rPr>
              <w:t>zabezpečiť v systéme odbornej prípravy zamestnancov, u ktorých sa vyžaduje odborná spôsobilosť alebo osobitná odborná spôsobilosť podľa § 24 ods. 1 a 2, získavanie, udržiavanie a rozvoj odborných vedomostí, praktických zručností a osobných postojov v oblasti jadrovej bezpečnosti a havarijnej pripravenosti na území jadrového zariadenia.</w:t>
            </w:r>
          </w:p>
          <w:p w:rsidR="0046015E" w:rsidRDefault="0046015E" w:rsidP="00651B1F">
            <w:pPr>
              <w:spacing w:after="0"/>
              <w:jc w:val="both"/>
              <w:rPr>
                <w:rFonts w:ascii="Times New Roman" w:hAnsi="Times New Roman" w:cs="Times New Roman"/>
                <w:sz w:val="24"/>
                <w:szCs w:val="24"/>
              </w:rPr>
            </w:pPr>
          </w:p>
          <w:p w:rsidR="0046015E" w:rsidRPr="0046015E" w:rsidRDefault="0046015E" w:rsidP="0046015E">
            <w:pPr>
              <w:spacing w:after="0"/>
              <w:jc w:val="both"/>
              <w:rPr>
                <w:rFonts w:ascii="Times New Roman" w:hAnsi="Times New Roman" w:cs="Times New Roman"/>
                <w:sz w:val="24"/>
                <w:szCs w:val="24"/>
              </w:rPr>
            </w:pPr>
            <w:r w:rsidRPr="0046015E">
              <w:rPr>
                <w:rFonts w:ascii="Times New Roman" w:hAnsi="Times New Roman" w:cs="Times New Roman"/>
                <w:sz w:val="24"/>
                <w:szCs w:val="24"/>
              </w:rPr>
              <w:t>ŠTVRTÁ ČASŤ</w:t>
            </w:r>
          </w:p>
          <w:p w:rsidR="0046015E" w:rsidRPr="0046015E" w:rsidRDefault="0046015E" w:rsidP="0046015E">
            <w:pPr>
              <w:spacing w:after="0"/>
              <w:jc w:val="both"/>
              <w:rPr>
                <w:rFonts w:ascii="Times New Roman" w:hAnsi="Times New Roman" w:cs="Times New Roman"/>
                <w:sz w:val="24"/>
                <w:szCs w:val="24"/>
              </w:rPr>
            </w:pPr>
            <w:r w:rsidRPr="0046015E">
              <w:rPr>
                <w:rFonts w:ascii="Times New Roman" w:hAnsi="Times New Roman" w:cs="Times New Roman"/>
                <w:sz w:val="24"/>
                <w:szCs w:val="24"/>
              </w:rPr>
              <w:t>VZDELÁVANIE ŠTÁTNYCH ZAMESTNANCOV</w:t>
            </w:r>
          </w:p>
          <w:p w:rsidR="0046015E" w:rsidRPr="0046015E" w:rsidRDefault="0046015E" w:rsidP="0046015E">
            <w:pPr>
              <w:spacing w:after="0"/>
              <w:jc w:val="both"/>
              <w:rPr>
                <w:rFonts w:ascii="Times New Roman" w:hAnsi="Times New Roman" w:cs="Times New Roman"/>
                <w:sz w:val="24"/>
                <w:szCs w:val="24"/>
              </w:rPr>
            </w:pPr>
          </w:p>
          <w:p w:rsidR="0046015E" w:rsidRPr="0046015E" w:rsidRDefault="0046015E" w:rsidP="0046015E">
            <w:pPr>
              <w:spacing w:after="0"/>
              <w:jc w:val="both"/>
              <w:rPr>
                <w:rFonts w:ascii="Times New Roman" w:hAnsi="Times New Roman" w:cs="Times New Roman"/>
                <w:sz w:val="24"/>
                <w:szCs w:val="24"/>
              </w:rPr>
            </w:pPr>
            <w:r w:rsidRPr="0046015E">
              <w:rPr>
                <w:rFonts w:ascii="Times New Roman" w:hAnsi="Times New Roman" w:cs="Times New Roman"/>
                <w:sz w:val="24"/>
                <w:szCs w:val="24"/>
              </w:rPr>
              <w:t>(1)</w:t>
            </w:r>
            <w:r>
              <w:rPr>
                <w:rFonts w:ascii="Times New Roman" w:hAnsi="Times New Roman" w:cs="Times New Roman"/>
                <w:sz w:val="24"/>
                <w:szCs w:val="24"/>
              </w:rPr>
              <w:t xml:space="preserve"> </w:t>
            </w:r>
            <w:r w:rsidRPr="0046015E">
              <w:rPr>
                <w:rFonts w:ascii="Times New Roman" w:hAnsi="Times New Roman" w:cs="Times New Roman"/>
                <w:sz w:val="24"/>
                <w:szCs w:val="24"/>
              </w:rPr>
              <w:t>Služobný úrad organizuje, zabezpečuje a umožňuje odbornú prípravu a systematické odborné vzdelávanie štátnych zamestnancov.</w:t>
            </w:r>
            <w:r w:rsidRPr="0046015E">
              <w:rPr>
                <w:rFonts w:ascii="Times New Roman" w:hAnsi="Times New Roman" w:cs="Times New Roman"/>
                <w:sz w:val="24"/>
                <w:szCs w:val="24"/>
                <w:vertAlign w:val="superscript"/>
              </w:rPr>
              <w:t>53</w:t>
            </w:r>
            <w:r w:rsidRPr="0046015E">
              <w:rPr>
                <w:rFonts w:ascii="Times New Roman" w:hAnsi="Times New Roman" w:cs="Times New Roman"/>
                <w:sz w:val="24"/>
                <w:szCs w:val="24"/>
              </w:rPr>
              <w:t>) Ustanovenia o vzdelávaní štátnych zamestnancov upravené osobitným predpisom týmto nie sú dotknuté.</w:t>
            </w:r>
            <w:r w:rsidRPr="0046015E">
              <w:rPr>
                <w:rFonts w:ascii="Times New Roman" w:hAnsi="Times New Roman" w:cs="Times New Roman"/>
                <w:sz w:val="24"/>
                <w:szCs w:val="24"/>
                <w:vertAlign w:val="superscript"/>
              </w:rPr>
              <w:t>54</w:t>
            </w:r>
            <w:r w:rsidRPr="0046015E">
              <w:rPr>
                <w:rFonts w:ascii="Times New Roman" w:hAnsi="Times New Roman" w:cs="Times New Roman"/>
                <w:sz w:val="24"/>
                <w:szCs w:val="24"/>
              </w:rPr>
              <w:t>)</w:t>
            </w:r>
          </w:p>
          <w:p w:rsidR="0046015E" w:rsidRPr="0046015E" w:rsidRDefault="0046015E" w:rsidP="0046015E">
            <w:pPr>
              <w:spacing w:after="0"/>
              <w:jc w:val="both"/>
              <w:rPr>
                <w:rFonts w:ascii="Times New Roman" w:hAnsi="Times New Roman" w:cs="Times New Roman"/>
                <w:sz w:val="24"/>
                <w:szCs w:val="24"/>
              </w:rPr>
            </w:pPr>
            <w:r w:rsidRPr="0046015E">
              <w:rPr>
                <w:rFonts w:ascii="Times New Roman" w:hAnsi="Times New Roman" w:cs="Times New Roman"/>
                <w:sz w:val="24"/>
                <w:szCs w:val="24"/>
              </w:rPr>
              <w:t>(2)</w:t>
            </w:r>
            <w:r>
              <w:rPr>
                <w:rFonts w:ascii="Times New Roman" w:hAnsi="Times New Roman" w:cs="Times New Roman"/>
                <w:sz w:val="24"/>
                <w:szCs w:val="24"/>
              </w:rPr>
              <w:t xml:space="preserve"> </w:t>
            </w:r>
            <w:r w:rsidRPr="0046015E">
              <w:rPr>
                <w:rFonts w:ascii="Times New Roman" w:hAnsi="Times New Roman" w:cs="Times New Roman"/>
                <w:sz w:val="24"/>
                <w:szCs w:val="24"/>
              </w:rPr>
              <w:t>Služobný úrad vytvára podmienky na vzdelávanie štátnych zamestnancov prehlbovaním kvalifikácie a zvyšovaním kvalifikácie.</w:t>
            </w:r>
          </w:p>
          <w:p w:rsidR="0046015E" w:rsidRPr="0046015E" w:rsidRDefault="0046015E" w:rsidP="0046015E">
            <w:pPr>
              <w:spacing w:after="0"/>
              <w:jc w:val="both"/>
              <w:rPr>
                <w:rFonts w:ascii="Times New Roman" w:hAnsi="Times New Roman" w:cs="Times New Roman"/>
                <w:sz w:val="24"/>
                <w:szCs w:val="24"/>
              </w:rPr>
            </w:pPr>
            <w:r w:rsidRPr="0046015E">
              <w:rPr>
                <w:rFonts w:ascii="Times New Roman" w:hAnsi="Times New Roman" w:cs="Times New Roman"/>
                <w:sz w:val="24"/>
                <w:szCs w:val="24"/>
              </w:rPr>
              <w:t>(3)</w:t>
            </w:r>
            <w:r>
              <w:rPr>
                <w:rFonts w:ascii="Times New Roman" w:hAnsi="Times New Roman" w:cs="Times New Roman"/>
                <w:sz w:val="24"/>
                <w:szCs w:val="24"/>
              </w:rPr>
              <w:t xml:space="preserve"> </w:t>
            </w:r>
            <w:r w:rsidRPr="0046015E">
              <w:rPr>
                <w:rFonts w:ascii="Times New Roman" w:hAnsi="Times New Roman" w:cs="Times New Roman"/>
                <w:sz w:val="24"/>
                <w:szCs w:val="24"/>
              </w:rPr>
              <w:t>Prehlbovanie kvalifikácie je systematické odborné vzdelávanie štátnych zamestnancov s cieľom priebežného udržiavania, zdokonaľovania a dopĺňania požadovaných vedomostí a schopností potrebných na vykonávanie štátnej služby.</w:t>
            </w:r>
          </w:p>
          <w:p w:rsidR="0046015E" w:rsidRPr="0046015E" w:rsidRDefault="0046015E" w:rsidP="0046015E">
            <w:pPr>
              <w:spacing w:after="0"/>
              <w:jc w:val="both"/>
              <w:rPr>
                <w:rFonts w:ascii="Times New Roman" w:hAnsi="Times New Roman" w:cs="Times New Roman"/>
                <w:sz w:val="24"/>
                <w:szCs w:val="24"/>
              </w:rPr>
            </w:pPr>
            <w:r w:rsidRPr="0046015E">
              <w:rPr>
                <w:rFonts w:ascii="Times New Roman" w:hAnsi="Times New Roman" w:cs="Times New Roman"/>
                <w:sz w:val="24"/>
                <w:szCs w:val="24"/>
              </w:rPr>
              <w:t>(4)</w:t>
            </w:r>
            <w:r>
              <w:rPr>
                <w:rFonts w:ascii="Times New Roman" w:hAnsi="Times New Roman" w:cs="Times New Roman"/>
                <w:sz w:val="24"/>
                <w:szCs w:val="24"/>
              </w:rPr>
              <w:t xml:space="preserve"> </w:t>
            </w:r>
            <w:r w:rsidRPr="0046015E">
              <w:rPr>
                <w:rFonts w:ascii="Times New Roman" w:hAnsi="Times New Roman" w:cs="Times New Roman"/>
                <w:sz w:val="24"/>
                <w:szCs w:val="24"/>
              </w:rPr>
              <w:t>Zvyšovanie kvalifikácie je získanie</w:t>
            </w:r>
          </w:p>
          <w:p w:rsidR="0046015E" w:rsidRPr="0046015E" w:rsidRDefault="0046015E" w:rsidP="0046015E">
            <w:pPr>
              <w:spacing w:after="0"/>
              <w:ind w:left="157"/>
              <w:jc w:val="both"/>
              <w:rPr>
                <w:rFonts w:ascii="Times New Roman" w:hAnsi="Times New Roman" w:cs="Times New Roman"/>
                <w:sz w:val="24"/>
                <w:szCs w:val="24"/>
              </w:rPr>
            </w:pPr>
            <w:r w:rsidRPr="0046015E">
              <w:rPr>
                <w:rFonts w:ascii="Times New Roman" w:hAnsi="Times New Roman" w:cs="Times New Roman"/>
                <w:sz w:val="24"/>
                <w:szCs w:val="24"/>
              </w:rPr>
              <w:t>a)</w:t>
            </w:r>
            <w:r>
              <w:rPr>
                <w:rFonts w:ascii="Times New Roman" w:hAnsi="Times New Roman" w:cs="Times New Roman"/>
                <w:sz w:val="24"/>
                <w:szCs w:val="24"/>
              </w:rPr>
              <w:t xml:space="preserve"> </w:t>
            </w:r>
            <w:r w:rsidRPr="0046015E">
              <w:rPr>
                <w:rFonts w:ascii="Times New Roman" w:hAnsi="Times New Roman" w:cs="Times New Roman"/>
                <w:sz w:val="24"/>
                <w:szCs w:val="24"/>
              </w:rPr>
              <w:t>vyššieho stupňa vzdelania v súlade so špecifickými požiadavkami a potrebami služobného úradu,</w:t>
            </w:r>
          </w:p>
          <w:p w:rsidR="0046015E" w:rsidRPr="0046015E" w:rsidRDefault="0046015E" w:rsidP="0046015E">
            <w:pPr>
              <w:spacing w:after="0"/>
              <w:ind w:left="157"/>
              <w:jc w:val="both"/>
              <w:rPr>
                <w:rFonts w:ascii="Times New Roman" w:hAnsi="Times New Roman" w:cs="Times New Roman"/>
                <w:sz w:val="24"/>
                <w:szCs w:val="24"/>
              </w:rPr>
            </w:pPr>
            <w:r w:rsidRPr="0046015E">
              <w:rPr>
                <w:rFonts w:ascii="Times New Roman" w:hAnsi="Times New Roman" w:cs="Times New Roman"/>
                <w:sz w:val="24"/>
                <w:szCs w:val="24"/>
              </w:rPr>
              <w:t>b)</w:t>
            </w:r>
            <w:r>
              <w:rPr>
                <w:rFonts w:ascii="Times New Roman" w:hAnsi="Times New Roman" w:cs="Times New Roman"/>
                <w:sz w:val="24"/>
                <w:szCs w:val="24"/>
              </w:rPr>
              <w:t xml:space="preserve"> </w:t>
            </w:r>
            <w:r w:rsidRPr="0046015E">
              <w:rPr>
                <w:rFonts w:ascii="Times New Roman" w:hAnsi="Times New Roman" w:cs="Times New Roman"/>
                <w:sz w:val="24"/>
                <w:szCs w:val="24"/>
              </w:rPr>
              <w:t>osobitných kvalifikačných predpokladov, ktoré sú na vykonávanie štátnej služby na štátnozamestnaneckom mieste podľa opisu činností štátnozamestnaneckého miesta potrebné.</w:t>
            </w:r>
          </w:p>
          <w:p w:rsidR="0046015E" w:rsidRDefault="0046015E" w:rsidP="0046015E">
            <w:pPr>
              <w:spacing w:after="0"/>
              <w:jc w:val="both"/>
              <w:rPr>
                <w:rFonts w:ascii="Times New Roman" w:hAnsi="Times New Roman" w:cs="Times New Roman"/>
                <w:sz w:val="24"/>
                <w:szCs w:val="24"/>
              </w:rPr>
            </w:pPr>
            <w:r w:rsidRPr="0046015E">
              <w:rPr>
                <w:rFonts w:ascii="Times New Roman" w:hAnsi="Times New Roman" w:cs="Times New Roman"/>
                <w:sz w:val="24"/>
                <w:szCs w:val="24"/>
              </w:rPr>
              <w:t>(5)</w:t>
            </w:r>
            <w:r>
              <w:rPr>
                <w:rFonts w:ascii="Times New Roman" w:hAnsi="Times New Roman" w:cs="Times New Roman"/>
                <w:sz w:val="24"/>
                <w:szCs w:val="24"/>
              </w:rPr>
              <w:t xml:space="preserve"> </w:t>
            </w:r>
            <w:r w:rsidRPr="0046015E">
              <w:rPr>
                <w:rFonts w:ascii="Times New Roman" w:hAnsi="Times New Roman" w:cs="Times New Roman"/>
                <w:sz w:val="24"/>
                <w:szCs w:val="24"/>
              </w:rPr>
              <w:t>Služobný úrad, ktorým je ministerstvo alebo ostatný ústredný orgán štátnej správy, koordinuje vzdelávanie štátnych zamestnancov v služobnom úrade, ku ktorému vykonáva zriaďovateľskú funkciu podľa osobitného predpisu.</w:t>
            </w:r>
            <w:r w:rsidRPr="0046015E">
              <w:rPr>
                <w:rFonts w:ascii="Times New Roman" w:hAnsi="Times New Roman" w:cs="Times New Roman"/>
                <w:sz w:val="24"/>
                <w:szCs w:val="24"/>
                <w:vertAlign w:val="superscript"/>
              </w:rPr>
              <w:t>18</w:t>
            </w:r>
            <w:r w:rsidRPr="0046015E">
              <w:rPr>
                <w:rFonts w:ascii="Times New Roman" w:hAnsi="Times New Roman" w:cs="Times New Roman"/>
                <w:sz w:val="24"/>
                <w:szCs w:val="24"/>
              </w:rPr>
              <w:t>)</w:t>
            </w:r>
          </w:p>
          <w:p w:rsidR="0046015E" w:rsidRDefault="0046015E" w:rsidP="0046015E">
            <w:pPr>
              <w:spacing w:after="0"/>
              <w:jc w:val="both"/>
              <w:rPr>
                <w:rFonts w:ascii="Times New Roman" w:hAnsi="Times New Roman" w:cs="Times New Roman"/>
                <w:sz w:val="24"/>
                <w:szCs w:val="24"/>
              </w:rPr>
            </w:pPr>
          </w:p>
          <w:p w:rsidR="0046015E" w:rsidRPr="0046015E" w:rsidRDefault="0046015E" w:rsidP="0046015E">
            <w:pPr>
              <w:spacing w:after="0"/>
              <w:jc w:val="both"/>
              <w:rPr>
                <w:rFonts w:ascii="Times New Roman" w:hAnsi="Times New Roman" w:cs="Times New Roman"/>
                <w:sz w:val="24"/>
                <w:szCs w:val="24"/>
              </w:rPr>
            </w:pPr>
          </w:p>
          <w:p w:rsidR="0046015E" w:rsidRPr="0046015E" w:rsidRDefault="0046015E" w:rsidP="0046015E">
            <w:pPr>
              <w:spacing w:after="0"/>
              <w:jc w:val="both"/>
              <w:rPr>
                <w:rFonts w:ascii="Times New Roman" w:hAnsi="Times New Roman" w:cs="Times New Roman"/>
                <w:sz w:val="24"/>
                <w:szCs w:val="24"/>
              </w:rPr>
            </w:pPr>
            <w:r w:rsidRPr="0046015E">
              <w:rPr>
                <w:rFonts w:ascii="Times New Roman" w:hAnsi="Times New Roman" w:cs="Times New Roman"/>
                <w:sz w:val="24"/>
                <w:szCs w:val="24"/>
              </w:rPr>
              <w:t>Prehlbovanie kvalifikácie</w:t>
            </w:r>
          </w:p>
          <w:p w:rsidR="0046015E" w:rsidRPr="0046015E" w:rsidRDefault="0046015E" w:rsidP="0046015E">
            <w:pPr>
              <w:spacing w:after="0"/>
              <w:jc w:val="both"/>
              <w:rPr>
                <w:rFonts w:ascii="Times New Roman" w:hAnsi="Times New Roman" w:cs="Times New Roman"/>
                <w:sz w:val="24"/>
                <w:szCs w:val="24"/>
              </w:rPr>
            </w:pPr>
          </w:p>
          <w:p w:rsidR="0046015E" w:rsidRPr="0046015E" w:rsidRDefault="0046015E" w:rsidP="0046015E">
            <w:pPr>
              <w:spacing w:after="0"/>
              <w:jc w:val="both"/>
              <w:rPr>
                <w:rFonts w:ascii="Times New Roman" w:hAnsi="Times New Roman" w:cs="Times New Roman"/>
                <w:sz w:val="24"/>
                <w:szCs w:val="24"/>
              </w:rPr>
            </w:pPr>
            <w:r w:rsidRPr="0046015E">
              <w:rPr>
                <w:rFonts w:ascii="Times New Roman" w:hAnsi="Times New Roman" w:cs="Times New Roman"/>
                <w:sz w:val="24"/>
                <w:szCs w:val="24"/>
              </w:rPr>
              <w:t>(1)</w:t>
            </w:r>
            <w:r>
              <w:rPr>
                <w:rFonts w:ascii="Times New Roman" w:hAnsi="Times New Roman" w:cs="Times New Roman"/>
                <w:sz w:val="24"/>
                <w:szCs w:val="24"/>
              </w:rPr>
              <w:t xml:space="preserve"> </w:t>
            </w:r>
            <w:r w:rsidRPr="0046015E">
              <w:rPr>
                <w:rFonts w:ascii="Times New Roman" w:hAnsi="Times New Roman" w:cs="Times New Roman"/>
                <w:sz w:val="24"/>
                <w:szCs w:val="24"/>
              </w:rPr>
              <w:t>Prehlbovanie kvalifikácie sa uskutočňuje</w:t>
            </w:r>
          </w:p>
          <w:p w:rsidR="0046015E" w:rsidRPr="0046015E" w:rsidRDefault="0046015E" w:rsidP="0046015E">
            <w:pPr>
              <w:spacing w:after="0"/>
              <w:ind w:left="157"/>
              <w:jc w:val="both"/>
              <w:rPr>
                <w:rFonts w:ascii="Times New Roman" w:hAnsi="Times New Roman" w:cs="Times New Roman"/>
                <w:sz w:val="24"/>
                <w:szCs w:val="24"/>
              </w:rPr>
            </w:pPr>
            <w:r w:rsidRPr="0046015E">
              <w:rPr>
                <w:rFonts w:ascii="Times New Roman" w:hAnsi="Times New Roman" w:cs="Times New Roman"/>
                <w:sz w:val="24"/>
                <w:szCs w:val="24"/>
              </w:rPr>
              <w:t>a)</w:t>
            </w:r>
            <w:r>
              <w:rPr>
                <w:rFonts w:ascii="Times New Roman" w:hAnsi="Times New Roman" w:cs="Times New Roman"/>
                <w:sz w:val="24"/>
                <w:szCs w:val="24"/>
              </w:rPr>
              <w:t xml:space="preserve"> </w:t>
            </w:r>
            <w:r w:rsidRPr="0046015E">
              <w:rPr>
                <w:rFonts w:ascii="Times New Roman" w:hAnsi="Times New Roman" w:cs="Times New Roman"/>
                <w:sz w:val="24"/>
                <w:szCs w:val="24"/>
              </w:rPr>
              <w:t>adaptačným vzdelávaním,</w:t>
            </w:r>
          </w:p>
          <w:p w:rsidR="0046015E" w:rsidRPr="0046015E" w:rsidRDefault="0046015E" w:rsidP="0046015E">
            <w:pPr>
              <w:spacing w:after="0"/>
              <w:ind w:left="157"/>
              <w:jc w:val="both"/>
              <w:rPr>
                <w:rFonts w:ascii="Times New Roman" w:hAnsi="Times New Roman" w:cs="Times New Roman"/>
                <w:sz w:val="24"/>
                <w:szCs w:val="24"/>
              </w:rPr>
            </w:pPr>
            <w:r w:rsidRPr="0046015E">
              <w:rPr>
                <w:rFonts w:ascii="Times New Roman" w:hAnsi="Times New Roman" w:cs="Times New Roman"/>
                <w:sz w:val="24"/>
                <w:szCs w:val="24"/>
              </w:rPr>
              <w:t>b)</w:t>
            </w:r>
            <w:r>
              <w:rPr>
                <w:rFonts w:ascii="Times New Roman" w:hAnsi="Times New Roman" w:cs="Times New Roman"/>
                <w:sz w:val="24"/>
                <w:szCs w:val="24"/>
              </w:rPr>
              <w:t xml:space="preserve"> </w:t>
            </w:r>
            <w:r w:rsidRPr="0046015E">
              <w:rPr>
                <w:rFonts w:ascii="Times New Roman" w:hAnsi="Times New Roman" w:cs="Times New Roman"/>
                <w:sz w:val="24"/>
                <w:szCs w:val="24"/>
              </w:rPr>
              <w:t>priebežným vzdelávaním,</w:t>
            </w:r>
          </w:p>
          <w:p w:rsidR="0046015E" w:rsidRPr="0046015E" w:rsidRDefault="0046015E" w:rsidP="0046015E">
            <w:pPr>
              <w:spacing w:after="0"/>
              <w:ind w:left="157"/>
              <w:jc w:val="both"/>
              <w:rPr>
                <w:rFonts w:ascii="Times New Roman" w:hAnsi="Times New Roman" w:cs="Times New Roman"/>
                <w:sz w:val="24"/>
                <w:szCs w:val="24"/>
              </w:rPr>
            </w:pPr>
            <w:r w:rsidRPr="0046015E">
              <w:rPr>
                <w:rFonts w:ascii="Times New Roman" w:hAnsi="Times New Roman" w:cs="Times New Roman"/>
                <w:sz w:val="24"/>
                <w:szCs w:val="24"/>
              </w:rPr>
              <w:t>c)</w:t>
            </w:r>
            <w:r>
              <w:rPr>
                <w:rFonts w:ascii="Times New Roman" w:hAnsi="Times New Roman" w:cs="Times New Roman"/>
                <w:sz w:val="24"/>
                <w:szCs w:val="24"/>
              </w:rPr>
              <w:t xml:space="preserve"> </w:t>
            </w:r>
            <w:r w:rsidRPr="0046015E">
              <w:rPr>
                <w:rFonts w:ascii="Times New Roman" w:hAnsi="Times New Roman" w:cs="Times New Roman"/>
                <w:sz w:val="24"/>
                <w:szCs w:val="24"/>
              </w:rPr>
              <w:t>špecifickým vzdelávaním.</w:t>
            </w:r>
          </w:p>
          <w:p w:rsidR="0046015E" w:rsidRPr="0046015E" w:rsidRDefault="0046015E" w:rsidP="0046015E">
            <w:pPr>
              <w:spacing w:after="0"/>
              <w:jc w:val="both"/>
              <w:rPr>
                <w:rFonts w:ascii="Times New Roman" w:hAnsi="Times New Roman" w:cs="Times New Roman"/>
                <w:sz w:val="24"/>
                <w:szCs w:val="24"/>
              </w:rPr>
            </w:pPr>
            <w:r w:rsidRPr="0046015E">
              <w:rPr>
                <w:rFonts w:ascii="Times New Roman" w:hAnsi="Times New Roman" w:cs="Times New Roman"/>
                <w:sz w:val="24"/>
                <w:szCs w:val="24"/>
              </w:rPr>
              <w:t>(2)</w:t>
            </w:r>
            <w:r>
              <w:rPr>
                <w:rFonts w:ascii="Times New Roman" w:hAnsi="Times New Roman" w:cs="Times New Roman"/>
                <w:sz w:val="24"/>
                <w:szCs w:val="24"/>
              </w:rPr>
              <w:t xml:space="preserve"> </w:t>
            </w:r>
            <w:r w:rsidRPr="0046015E">
              <w:rPr>
                <w:rFonts w:ascii="Times New Roman" w:hAnsi="Times New Roman" w:cs="Times New Roman"/>
                <w:sz w:val="24"/>
                <w:szCs w:val="24"/>
              </w:rPr>
              <w:t>Adaptačné vzdelávanie sprostredkúva štátnemu zamestnancovi v adaptačnom období informácie a vedomosti smerujúce k osvojeniu si základných zručností potrebných na vykonávanie činností v štátnej službe. Adaptačné vzdelávanie pozostáva zo</w:t>
            </w:r>
          </w:p>
          <w:p w:rsidR="0046015E" w:rsidRPr="0046015E" w:rsidRDefault="0046015E" w:rsidP="0046015E">
            <w:pPr>
              <w:spacing w:after="0"/>
              <w:ind w:left="157" w:hanging="16"/>
              <w:jc w:val="both"/>
              <w:rPr>
                <w:rFonts w:ascii="Times New Roman" w:hAnsi="Times New Roman" w:cs="Times New Roman"/>
                <w:sz w:val="24"/>
                <w:szCs w:val="24"/>
              </w:rPr>
            </w:pPr>
            <w:r w:rsidRPr="0046015E">
              <w:rPr>
                <w:rFonts w:ascii="Times New Roman" w:hAnsi="Times New Roman" w:cs="Times New Roman"/>
                <w:sz w:val="24"/>
                <w:szCs w:val="24"/>
              </w:rPr>
              <w:t>a)</w:t>
            </w:r>
            <w:r>
              <w:rPr>
                <w:rFonts w:ascii="Times New Roman" w:hAnsi="Times New Roman" w:cs="Times New Roman"/>
                <w:sz w:val="24"/>
                <w:szCs w:val="24"/>
              </w:rPr>
              <w:t xml:space="preserve"> </w:t>
            </w:r>
            <w:r w:rsidRPr="0046015E">
              <w:rPr>
                <w:rFonts w:ascii="Times New Roman" w:hAnsi="Times New Roman" w:cs="Times New Roman"/>
                <w:sz w:val="24"/>
                <w:szCs w:val="24"/>
              </w:rPr>
              <w:t>všeobecnej časti, ktorá je zameraná najmä na získanie vedomostí o Ústave Slovenskej republiky, všeobecne záväzných právnych predpisoch upravujúcich štátnozamestnanecké vzťahy, organizácii štátnej správy, Európskej únii, komunikácii a etike štátneho zamestnanca,</w:t>
            </w:r>
          </w:p>
          <w:p w:rsidR="0046015E" w:rsidRPr="0046015E" w:rsidRDefault="0046015E" w:rsidP="0046015E">
            <w:pPr>
              <w:spacing w:after="0"/>
              <w:ind w:left="157" w:hanging="16"/>
              <w:jc w:val="both"/>
              <w:rPr>
                <w:rFonts w:ascii="Times New Roman" w:hAnsi="Times New Roman" w:cs="Times New Roman"/>
                <w:sz w:val="24"/>
                <w:szCs w:val="24"/>
              </w:rPr>
            </w:pPr>
            <w:r w:rsidRPr="0046015E">
              <w:rPr>
                <w:rFonts w:ascii="Times New Roman" w:hAnsi="Times New Roman" w:cs="Times New Roman"/>
                <w:sz w:val="24"/>
                <w:szCs w:val="24"/>
              </w:rPr>
              <w:t>b)</w:t>
            </w:r>
            <w:r>
              <w:rPr>
                <w:rFonts w:ascii="Times New Roman" w:hAnsi="Times New Roman" w:cs="Times New Roman"/>
                <w:sz w:val="24"/>
                <w:szCs w:val="24"/>
              </w:rPr>
              <w:t xml:space="preserve"> </w:t>
            </w:r>
            <w:r w:rsidRPr="0046015E">
              <w:rPr>
                <w:rFonts w:ascii="Times New Roman" w:hAnsi="Times New Roman" w:cs="Times New Roman"/>
                <w:sz w:val="24"/>
                <w:szCs w:val="24"/>
              </w:rPr>
              <w:t>špecifickej časti, ktorá je zameraná najmä na získanie informácií o úlohách a postavení príslušného služobného úradu a o jeho vnútorných normatívnych aktoch a na získanie informácií o úlohách vykonávaných v organizačnom útvare, v ktorom štátny zamestnanec vykonáva štátnu službu.</w:t>
            </w:r>
          </w:p>
          <w:p w:rsidR="0046015E" w:rsidRPr="0046015E" w:rsidRDefault="0046015E" w:rsidP="0046015E">
            <w:pPr>
              <w:spacing w:after="0"/>
              <w:jc w:val="both"/>
              <w:rPr>
                <w:rFonts w:ascii="Times New Roman" w:hAnsi="Times New Roman" w:cs="Times New Roman"/>
                <w:sz w:val="24"/>
                <w:szCs w:val="24"/>
              </w:rPr>
            </w:pPr>
            <w:r w:rsidRPr="0046015E">
              <w:rPr>
                <w:rFonts w:ascii="Times New Roman" w:hAnsi="Times New Roman" w:cs="Times New Roman"/>
                <w:sz w:val="24"/>
                <w:szCs w:val="24"/>
              </w:rPr>
              <w:t>(3)</w:t>
            </w:r>
            <w:r>
              <w:rPr>
                <w:rFonts w:ascii="Times New Roman" w:hAnsi="Times New Roman" w:cs="Times New Roman"/>
                <w:sz w:val="24"/>
                <w:szCs w:val="24"/>
              </w:rPr>
              <w:t xml:space="preserve"> </w:t>
            </w:r>
            <w:r w:rsidRPr="0046015E">
              <w:rPr>
                <w:rFonts w:ascii="Times New Roman" w:hAnsi="Times New Roman" w:cs="Times New Roman"/>
                <w:sz w:val="24"/>
                <w:szCs w:val="24"/>
              </w:rPr>
              <w:t>Priebežné vzdelávanie je zamerané najmä na</w:t>
            </w:r>
          </w:p>
          <w:p w:rsidR="0046015E" w:rsidRPr="0046015E" w:rsidRDefault="0046015E" w:rsidP="0046015E">
            <w:pPr>
              <w:spacing w:after="0"/>
              <w:ind w:left="157"/>
              <w:jc w:val="both"/>
              <w:rPr>
                <w:rFonts w:ascii="Times New Roman" w:hAnsi="Times New Roman" w:cs="Times New Roman"/>
                <w:sz w:val="24"/>
                <w:szCs w:val="24"/>
              </w:rPr>
            </w:pPr>
            <w:r w:rsidRPr="0046015E">
              <w:rPr>
                <w:rFonts w:ascii="Times New Roman" w:hAnsi="Times New Roman" w:cs="Times New Roman"/>
                <w:sz w:val="24"/>
                <w:szCs w:val="24"/>
              </w:rPr>
              <w:t>a)</w:t>
            </w:r>
            <w:r>
              <w:rPr>
                <w:rFonts w:ascii="Times New Roman" w:hAnsi="Times New Roman" w:cs="Times New Roman"/>
                <w:sz w:val="24"/>
                <w:szCs w:val="24"/>
              </w:rPr>
              <w:t xml:space="preserve"> </w:t>
            </w:r>
            <w:r w:rsidRPr="0046015E">
              <w:rPr>
                <w:rFonts w:ascii="Times New Roman" w:hAnsi="Times New Roman" w:cs="Times New Roman"/>
                <w:sz w:val="24"/>
                <w:szCs w:val="24"/>
              </w:rPr>
              <w:t>profesijné vzdelávanie súvisiace s prehlbovaním kvalifikácie v oblasti činností, ktoré štátny zamestnanec podľa služobnej zmluvy vykonáva na štátnozamestnaneckom mieste,</w:t>
            </w:r>
          </w:p>
          <w:p w:rsidR="0046015E" w:rsidRPr="0046015E" w:rsidRDefault="0046015E" w:rsidP="0046015E">
            <w:pPr>
              <w:spacing w:after="0"/>
              <w:ind w:left="157"/>
              <w:jc w:val="both"/>
              <w:rPr>
                <w:rFonts w:ascii="Times New Roman" w:hAnsi="Times New Roman" w:cs="Times New Roman"/>
                <w:sz w:val="24"/>
                <w:szCs w:val="24"/>
              </w:rPr>
            </w:pPr>
            <w:r w:rsidRPr="0046015E">
              <w:rPr>
                <w:rFonts w:ascii="Times New Roman" w:hAnsi="Times New Roman" w:cs="Times New Roman"/>
                <w:sz w:val="24"/>
                <w:szCs w:val="24"/>
              </w:rPr>
              <w:t>b)</w:t>
            </w:r>
            <w:r>
              <w:rPr>
                <w:rFonts w:ascii="Times New Roman" w:hAnsi="Times New Roman" w:cs="Times New Roman"/>
                <w:sz w:val="24"/>
                <w:szCs w:val="24"/>
              </w:rPr>
              <w:t xml:space="preserve"> </w:t>
            </w:r>
            <w:r w:rsidRPr="0046015E">
              <w:rPr>
                <w:rFonts w:ascii="Times New Roman" w:hAnsi="Times New Roman" w:cs="Times New Roman"/>
                <w:sz w:val="24"/>
                <w:szCs w:val="24"/>
              </w:rPr>
              <w:t>jazykové vzdelávanie, ktorým je na účely tohto zákona zvyšovanie úrovne ovládania štátneho jazyka a cudzieho jazyka a rozširovanie jazykových vedomostí štúdiom ďalšieho cudzieho jazyka,</w:t>
            </w:r>
          </w:p>
          <w:p w:rsidR="0046015E" w:rsidRPr="0046015E" w:rsidRDefault="0046015E" w:rsidP="0046015E">
            <w:pPr>
              <w:spacing w:after="0"/>
              <w:ind w:left="157"/>
              <w:jc w:val="both"/>
              <w:rPr>
                <w:rFonts w:ascii="Times New Roman" w:hAnsi="Times New Roman" w:cs="Times New Roman"/>
                <w:sz w:val="24"/>
                <w:szCs w:val="24"/>
              </w:rPr>
            </w:pPr>
            <w:r w:rsidRPr="0046015E">
              <w:rPr>
                <w:rFonts w:ascii="Times New Roman" w:hAnsi="Times New Roman" w:cs="Times New Roman"/>
                <w:sz w:val="24"/>
                <w:szCs w:val="24"/>
              </w:rPr>
              <w:t>c)</w:t>
            </w:r>
            <w:r>
              <w:rPr>
                <w:rFonts w:ascii="Times New Roman" w:hAnsi="Times New Roman" w:cs="Times New Roman"/>
                <w:sz w:val="24"/>
                <w:szCs w:val="24"/>
              </w:rPr>
              <w:t xml:space="preserve"> </w:t>
            </w:r>
            <w:r w:rsidRPr="0046015E">
              <w:rPr>
                <w:rFonts w:ascii="Times New Roman" w:hAnsi="Times New Roman" w:cs="Times New Roman"/>
                <w:sz w:val="24"/>
                <w:szCs w:val="24"/>
              </w:rPr>
              <w:t>získanie a prehlbovanie zručností potrebných na vykonávanie funkcie vedúceho zamestnanca.</w:t>
            </w:r>
          </w:p>
          <w:p w:rsidR="0046015E" w:rsidRPr="0046015E" w:rsidRDefault="0046015E" w:rsidP="0046015E">
            <w:pPr>
              <w:spacing w:after="0"/>
              <w:jc w:val="both"/>
              <w:rPr>
                <w:rFonts w:ascii="Times New Roman" w:hAnsi="Times New Roman" w:cs="Times New Roman"/>
                <w:sz w:val="24"/>
                <w:szCs w:val="24"/>
              </w:rPr>
            </w:pPr>
            <w:r w:rsidRPr="0046015E">
              <w:rPr>
                <w:rFonts w:ascii="Times New Roman" w:hAnsi="Times New Roman" w:cs="Times New Roman"/>
                <w:sz w:val="24"/>
                <w:szCs w:val="24"/>
              </w:rPr>
              <w:t>(4)</w:t>
            </w:r>
            <w:r>
              <w:rPr>
                <w:rFonts w:ascii="Times New Roman" w:hAnsi="Times New Roman" w:cs="Times New Roman"/>
                <w:sz w:val="24"/>
                <w:szCs w:val="24"/>
              </w:rPr>
              <w:t xml:space="preserve"> </w:t>
            </w:r>
            <w:r w:rsidRPr="0046015E">
              <w:rPr>
                <w:rFonts w:ascii="Times New Roman" w:hAnsi="Times New Roman" w:cs="Times New Roman"/>
                <w:sz w:val="24"/>
                <w:szCs w:val="24"/>
              </w:rPr>
              <w:t>Špecifické vzdelávanie je zamerané najmä na</w:t>
            </w:r>
          </w:p>
          <w:p w:rsidR="0046015E" w:rsidRPr="0046015E" w:rsidRDefault="0046015E" w:rsidP="0046015E">
            <w:pPr>
              <w:spacing w:after="0"/>
              <w:ind w:left="157"/>
              <w:jc w:val="both"/>
              <w:rPr>
                <w:rFonts w:ascii="Times New Roman" w:hAnsi="Times New Roman" w:cs="Times New Roman"/>
                <w:sz w:val="24"/>
                <w:szCs w:val="24"/>
              </w:rPr>
            </w:pPr>
            <w:r w:rsidRPr="0046015E">
              <w:rPr>
                <w:rFonts w:ascii="Times New Roman" w:hAnsi="Times New Roman" w:cs="Times New Roman"/>
                <w:sz w:val="24"/>
                <w:szCs w:val="24"/>
              </w:rPr>
              <w:t>a)</w:t>
            </w:r>
            <w:r>
              <w:rPr>
                <w:rFonts w:ascii="Times New Roman" w:hAnsi="Times New Roman" w:cs="Times New Roman"/>
                <w:sz w:val="24"/>
                <w:szCs w:val="24"/>
              </w:rPr>
              <w:t xml:space="preserve"> </w:t>
            </w:r>
            <w:r w:rsidRPr="0046015E">
              <w:rPr>
                <w:rFonts w:ascii="Times New Roman" w:hAnsi="Times New Roman" w:cs="Times New Roman"/>
                <w:sz w:val="24"/>
                <w:szCs w:val="24"/>
              </w:rPr>
              <w:t>vzdelávanie v oblastiach, ktoré vláda určí ako prioritné na plnenie svojich úloh,</w:t>
            </w:r>
          </w:p>
          <w:p w:rsidR="0046015E" w:rsidRPr="0046015E" w:rsidRDefault="0046015E" w:rsidP="0046015E">
            <w:pPr>
              <w:spacing w:after="0"/>
              <w:ind w:left="157"/>
              <w:jc w:val="both"/>
              <w:rPr>
                <w:rFonts w:ascii="Times New Roman" w:hAnsi="Times New Roman" w:cs="Times New Roman"/>
                <w:sz w:val="24"/>
                <w:szCs w:val="24"/>
              </w:rPr>
            </w:pPr>
            <w:r w:rsidRPr="0046015E">
              <w:rPr>
                <w:rFonts w:ascii="Times New Roman" w:hAnsi="Times New Roman" w:cs="Times New Roman"/>
                <w:sz w:val="24"/>
                <w:szCs w:val="24"/>
              </w:rPr>
              <w:t>b)</w:t>
            </w:r>
            <w:r>
              <w:rPr>
                <w:rFonts w:ascii="Times New Roman" w:hAnsi="Times New Roman" w:cs="Times New Roman"/>
                <w:sz w:val="24"/>
                <w:szCs w:val="24"/>
              </w:rPr>
              <w:t xml:space="preserve"> </w:t>
            </w:r>
            <w:r w:rsidRPr="0046015E">
              <w:rPr>
                <w:rFonts w:ascii="Times New Roman" w:hAnsi="Times New Roman" w:cs="Times New Roman"/>
                <w:sz w:val="24"/>
                <w:szCs w:val="24"/>
              </w:rPr>
              <w:t>vzdelávanie v oblasti informačných technológií,</w:t>
            </w:r>
          </w:p>
          <w:p w:rsidR="0046015E" w:rsidRPr="0046015E" w:rsidRDefault="0046015E" w:rsidP="0046015E">
            <w:pPr>
              <w:spacing w:after="0"/>
              <w:ind w:left="157"/>
              <w:jc w:val="both"/>
              <w:rPr>
                <w:rFonts w:ascii="Times New Roman" w:hAnsi="Times New Roman" w:cs="Times New Roman"/>
                <w:sz w:val="24"/>
                <w:szCs w:val="24"/>
              </w:rPr>
            </w:pPr>
            <w:r w:rsidRPr="0046015E">
              <w:rPr>
                <w:rFonts w:ascii="Times New Roman" w:hAnsi="Times New Roman" w:cs="Times New Roman"/>
                <w:sz w:val="24"/>
                <w:szCs w:val="24"/>
              </w:rPr>
              <w:t>c)</w:t>
            </w:r>
            <w:r>
              <w:rPr>
                <w:rFonts w:ascii="Times New Roman" w:hAnsi="Times New Roman" w:cs="Times New Roman"/>
                <w:sz w:val="24"/>
                <w:szCs w:val="24"/>
              </w:rPr>
              <w:t xml:space="preserve"> </w:t>
            </w:r>
            <w:r w:rsidRPr="0046015E">
              <w:rPr>
                <w:rFonts w:ascii="Times New Roman" w:hAnsi="Times New Roman" w:cs="Times New Roman"/>
                <w:sz w:val="24"/>
                <w:szCs w:val="24"/>
              </w:rPr>
              <w:t>vzdelávanie v oblasti osobnostného rozvoja.</w:t>
            </w:r>
          </w:p>
          <w:p w:rsidR="0046015E" w:rsidRPr="0046015E" w:rsidRDefault="0046015E" w:rsidP="0046015E">
            <w:pPr>
              <w:spacing w:after="0"/>
              <w:jc w:val="both"/>
              <w:rPr>
                <w:rFonts w:ascii="Times New Roman" w:hAnsi="Times New Roman" w:cs="Times New Roman"/>
                <w:sz w:val="24"/>
                <w:szCs w:val="24"/>
              </w:rPr>
            </w:pPr>
            <w:r w:rsidRPr="0046015E">
              <w:rPr>
                <w:rFonts w:ascii="Times New Roman" w:hAnsi="Times New Roman" w:cs="Times New Roman"/>
                <w:sz w:val="24"/>
                <w:szCs w:val="24"/>
              </w:rPr>
              <w:t>(5)</w:t>
            </w:r>
            <w:r>
              <w:rPr>
                <w:rFonts w:ascii="Times New Roman" w:hAnsi="Times New Roman" w:cs="Times New Roman"/>
                <w:sz w:val="24"/>
                <w:szCs w:val="24"/>
              </w:rPr>
              <w:t xml:space="preserve"> </w:t>
            </w:r>
            <w:r w:rsidRPr="0046015E">
              <w:rPr>
                <w:rFonts w:ascii="Times New Roman" w:hAnsi="Times New Roman" w:cs="Times New Roman"/>
                <w:sz w:val="24"/>
                <w:szCs w:val="24"/>
              </w:rPr>
              <w:t>Prehlbovanie kvalifikácie podľa odseku 1 sa môže uskutočňovať formou prezenčného vzdelávania, dištančného vzdelávania, samoštúdia, prostriedkami elektronickej komunikácie, odborných pobytov, účasťou na konferenciách, účasťou na odborných seminároch, účasťou na kurzoch a inými formami.</w:t>
            </w:r>
          </w:p>
          <w:p w:rsidR="0046015E" w:rsidRDefault="0046015E" w:rsidP="0046015E">
            <w:pPr>
              <w:spacing w:after="0"/>
              <w:jc w:val="both"/>
              <w:rPr>
                <w:rFonts w:ascii="Times New Roman" w:hAnsi="Times New Roman" w:cs="Times New Roman"/>
                <w:sz w:val="24"/>
                <w:szCs w:val="24"/>
              </w:rPr>
            </w:pPr>
          </w:p>
          <w:p w:rsidR="0046015E" w:rsidRPr="0046015E" w:rsidRDefault="0046015E" w:rsidP="0046015E">
            <w:pPr>
              <w:spacing w:after="0"/>
              <w:jc w:val="both"/>
              <w:rPr>
                <w:rFonts w:ascii="Times New Roman" w:hAnsi="Times New Roman" w:cs="Times New Roman"/>
                <w:sz w:val="24"/>
                <w:szCs w:val="24"/>
              </w:rPr>
            </w:pPr>
            <w:r w:rsidRPr="0046015E">
              <w:rPr>
                <w:rFonts w:ascii="Times New Roman" w:hAnsi="Times New Roman" w:cs="Times New Roman"/>
                <w:sz w:val="24"/>
                <w:szCs w:val="24"/>
              </w:rPr>
              <w:t>(1)</w:t>
            </w:r>
            <w:r>
              <w:rPr>
                <w:rFonts w:ascii="Times New Roman" w:hAnsi="Times New Roman" w:cs="Times New Roman"/>
                <w:sz w:val="24"/>
                <w:szCs w:val="24"/>
              </w:rPr>
              <w:t xml:space="preserve"> </w:t>
            </w:r>
            <w:r w:rsidRPr="0046015E">
              <w:rPr>
                <w:rFonts w:ascii="Times New Roman" w:hAnsi="Times New Roman" w:cs="Times New Roman"/>
                <w:sz w:val="24"/>
                <w:szCs w:val="24"/>
              </w:rPr>
              <w:t>Služobný úrad zabezpečí štátnemu zamestnancovi prehlbovanie kvalifikácie v rozsahu najmenej piatich služobných dní v kalendárnom roku. Za tento čas patrí štátnemu zamestnancovi funkčný plat. Náklady na prehlbovanie kvalifikácie uhrádza služobný úrad. Služobný úrad uhrádza štátnemu zamestnancovi, ktorý je dočasne vyslaný na vykonávanie štátnej služby do cudziny, náklady na prehlbovanie kvalifikácie v cudzine najviac do výšky nákladov na prehlbovanie kvalifikácie v Slovenskej republike.</w:t>
            </w:r>
          </w:p>
          <w:p w:rsidR="0046015E" w:rsidRPr="0046015E" w:rsidRDefault="0046015E" w:rsidP="0046015E">
            <w:pPr>
              <w:spacing w:after="0"/>
              <w:jc w:val="both"/>
              <w:rPr>
                <w:rFonts w:ascii="Times New Roman" w:hAnsi="Times New Roman" w:cs="Times New Roman"/>
                <w:sz w:val="24"/>
                <w:szCs w:val="24"/>
              </w:rPr>
            </w:pPr>
            <w:r w:rsidRPr="0046015E">
              <w:rPr>
                <w:rFonts w:ascii="Times New Roman" w:hAnsi="Times New Roman" w:cs="Times New Roman"/>
                <w:sz w:val="24"/>
                <w:szCs w:val="24"/>
              </w:rPr>
              <w:t>(2)</w:t>
            </w:r>
            <w:r>
              <w:rPr>
                <w:rFonts w:ascii="Times New Roman" w:hAnsi="Times New Roman" w:cs="Times New Roman"/>
                <w:sz w:val="24"/>
                <w:szCs w:val="24"/>
              </w:rPr>
              <w:t xml:space="preserve"> </w:t>
            </w:r>
            <w:r w:rsidRPr="0046015E">
              <w:rPr>
                <w:rFonts w:ascii="Times New Roman" w:hAnsi="Times New Roman" w:cs="Times New Roman"/>
                <w:sz w:val="24"/>
                <w:szCs w:val="24"/>
              </w:rPr>
              <w:t>Služobný úrad môže so štátnym zamestnancom uzatvoriť písomnú dohodu o prehlbovaní kvalifikácie, ak prehlbovanie kvalifikácie presahuje päť služobných dní v kalendárnom roku alebo ak predpokladané náklady na prehlbovanie kvalifikácie dosahujú aspoň 3 500 eur. Služobný úrad pri uzatvorení dohody o prehlbovaní kvalifikácie postupuje primerane podľa § 80 ods. 2 až 4 a 8.</w:t>
            </w:r>
          </w:p>
          <w:p w:rsidR="0046015E" w:rsidRPr="0046015E" w:rsidRDefault="0046015E" w:rsidP="0046015E">
            <w:pPr>
              <w:spacing w:after="0"/>
              <w:jc w:val="both"/>
              <w:rPr>
                <w:rFonts w:ascii="Times New Roman" w:hAnsi="Times New Roman" w:cs="Times New Roman"/>
                <w:sz w:val="24"/>
                <w:szCs w:val="24"/>
              </w:rPr>
            </w:pPr>
            <w:r w:rsidRPr="0046015E">
              <w:rPr>
                <w:rFonts w:ascii="Times New Roman" w:hAnsi="Times New Roman" w:cs="Times New Roman"/>
                <w:sz w:val="24"/>
                <w:szCs w:val="24"/>
              </w:rPr>
              <w:t>(3)</w:t>
            </w:r>
            <w:r>
              <w:rPr>
                <w:rFonts w:ascii="Times New Roman" w:hAnsi="Times New Roman" w:cs="Times New Roman"/>
                <w:sz w:val="24"/>
                <w:szCs w:val="24"/>
              </w:rPr>
              <w:t xml:space="preserve"> </w:t>
            </w:r>
            <w:r w:rsidRPr="0046015E">
              <w:rPr>
                <w:rFonts w:ascii="Times New Roman" w:hAnsi="Times New Roman" w:cs="Times New Roman"/>
                <w:sz w:val="24"/>
                <w:szCs w:val="24"/>
              </w:rPr>
              <w:t>Ustanovenie odseku 2 sa nevzťahuje na adaptačné vzdelávanie.</w:t>
            </w:r>
          </w:p>
          <w:p w:rsidR="0046015E" w:rsidRPr="0046015E" w:rsidRDefault="0046015E" w:rsidP="0046015E">
            <w:pPr>
              <w:spacing w:after="0"/>
              <w:jc w:val="both"/>
              <w:rPr>
                <w:rFonts w:ascii="Times New Roman" w:hAnsi="Times New Roman" w:cs="Times New Roman"/>
                <w:sz w:val="24"/>
                <w:szCs w:val="24"/>
              </w:rPr>
            </w:pPr>
          </w:p>
          <w:p w:rsidR="0046015E" w:rsidRPr="0046015E" w:rsidRDefault="0046015E" w:rsidP="0046015E">
            <w:pPr>
              <w:spacing w:after="0"/>
              <w:jc w:val="both"/>
              <w:rPr>
                <w:rFonts w:ascii="Times New Roman" w:hAnsi="Times New Roman" w:cs="Times New Roman"/>
                <w:sz w:val="24"/>
                <w:szCs w:val="24"/>
              </w:rPr>
            </w:pPr>
            <w:r w:rsidRPr="0046015E">
              <w:rPr>
                <w:rFonts w:ascii="Times New Roman" w:hAnsi="Times New Roman" w:cs="Times New Roman"/>
                <w:sz w:val="24"/>
                <w:szCs w:val="24"/>
              </w:rPr>
              <w:t>(1)</w:t>
            </w:r>
            <w:r>
              <w:rPr>
                <w:rFonts w:ascii="Times New Roman" w:hAnsi="Times New Roman" w:cs="Times New Roman"/>
                <w:sz w:val="24"/>
                <w:szCs w:val="24"/>
              </w:rPr>
              <w:t xml:space="preserve"> </w:t>
            </w:r>
            <w:r w:rsidRPr="0046015E">
              <w:rPr>
                <w:rFonts w:ascii="Times New Roman" w:hAnsi="Times New Roman" w:cs="Times New Roman"/>
                <w:sz w:val="24"/>
                <w:szCs w:val="24"/>
              </w:rPr>
              <w:t>Podrobnosti o rozsahu, obsahu a formách adaptačného vzdelávania upraví služobný predpis.</w:t>
            </w:r>
          </w:p>
          <w:p w:rsidR="0046015E" w:rsidRDefault="0046015E" w:rsidP="0046015E">
            <w:pPr>
              <w:spacing w:after="0"/>
              <w:jc w:val="both"/>
              <w:rPr>
                <w:rFonts w:ascii="Times New Roman" w:hAnsi="Times New Roman" w:cs="Times New Roman"/>
                <w:sz w:val="24"/>
                <w:szCs w:val="24"/>
              </w:rPr>
            </w:pPr>
            <w:r w:rsidRPr="0046015E">
              <w:rPr>
                <w:rFonts w:ascii="Times New Roman" w:hAnsi="Times New Roman" w:cs="Times New Roman"/>
                <w:sz w:val="24"/>
                <w:szCs w:val="24"/>
              </w:rPr>
              <w:t>(2)</w:t>
            </w:r>
            <w:r>
              <w:rPr>
                <w:rFonts w:ascii="Times New Roman" w:hAnsi="Times New Roman" w:cs="Times New Roman"/>
                <w:sz w:val="24"/>
                <w:szCs w:val="24"/>
              </w:rPr>
              <w:t xml:space="preserve"> </w:t>
            </w:r>
            <w:r w:rsidRPr="0046015E">
              <w:rPr>
                <w:rFonts w:ascii="Times New Roman" w:hAnsi="Times New Roman" w:cs="Times New Roman"/>
                <w:sz w:val="24"/>
                <w:szCs w:val="24"/>
              </w:rPr>
              <w:t>Podrobnosti o formách prehlbovania kvalifikácie podľa § 77 ods. 5 a podrobnosti o poskytovaní a čerpaní služobných dní podľa § 78 ods. 1 upraví služobný predpis.</w:t>
            </w:r>
          </w:p>
          <w:p w:rsidR="0046015E" w:rsidRPr="0046015E" w:rsidRDefault="0046015E" w:rsidP="0046015E">
            <w:pPr>
              <w:spacing w:after="0"/>
              <w:jc w:val="both"/>
              <w:rPr>
                <w:rFonts w:ascii="Times New Roman" w:hAnsi="Times New Roman" w:cs="Times New Roman"/>
                <w:sz w:val="24"/>
                <w:szCs w:val="24"/>
              </w:rPr>
            </w:pPr>
          </w:p>
          <w:p w:rsidR="0046015E" w:rsidRPr="0046015E" w:rsidRDefault="0046015E" w:rsidP="0046015E">
            <w:pPr>
              <w:spacing w:after="0"/>
              <w:jc w:val="both"/>
              <w:rPr>
                <w:rFonts w:ascii="Times New Roman" w:hAnsi="Times New Roman" w:cs="Times New Roman"/>
                <w:sz w:val="24"/>
                <w:szCs w:val="24"/>
              </w:rPr>
            </w:pPr>
            <w:r w:rsidRPr="0046015E">
              <w:rPr>
                <w:rFonts w:ascii="Times New Roman" w:hAnsi="Times New Roman" w:cs="Times New Roman"/>
                <w:sz w:val="24"/>
                <w:szCs w:val="24"/>
              </w:rPr>
              <w:t>Zvyšovanie kvalifikácie</w:t>
            </w:r>
          </w:p>
          <w:p w:rsidR="0046015E" w:rsidRPr="0046015E" w:rsidRDefault="0046015E" w:rsidP="0046015E">
            <w:pPr>
              <w:spacing w:after="0"/>
              <w:jc w:val="both"/>
              <w:rPr>
                <w:rFonts w:ascii="Times New Roman" w:hAnsi="Times New Roman" w:cs="Times New Roman"/>
                <w:sz w:val="24"/>
                <w:szCs w:val="24"/>
              </w:rPr>
            </w:pPr>
            <w:r w:rsidRPr="0046015E">
              <w:rPr>
                <w:rFonts w:ascii="Times New Roman" w:hAnsi="Times New Roman" w:cs="Times New Roman"/>
                <w:sz w:val="24"/>
                <w:szCs w:val="24"/>
              </w:rPr>
              <w:t>(1)</w:t>
            </w:r>
            <w:r>
              <w:rPr>
                <w:rFonts w:ascii="Times New Roman" w:hAnsi="Times New Roman" w:cs="Times New Roman"/>
                <w:sz w:val="24"/>
                <w:szCs w:val="24"/>
              </w:rPr>
              <w:t xml:space="preserve"> </w:t>
            </w:r>
            <w:r w:rsidRPr="0046015E">
              <w:rPr>
                <w:rFonts w:ascii="Times New Roman" w:hAnsi="Times New Roman" w:cs="Times New Roman"/>
                <w:sz w:val="24"/>
                <w:szCs w:val="24"/>
              </w:rPr>
              <w:t>Služobný úrad môže štátnemu zamestnancovi na jeho žiadosť umožniť zvyšovanie kvalifikácie podľa § 76 ods. 4 písm. a), ak toto zvyšovanie je v súlade s potrebou služobného úradu. Na tento účel služobný úrad uzatvorí so štátnym zamestnancom písomnú dohodu o zvyšovaní kvalifikácie.</w:t>
            </w:r>
          </w:p>
          <w:p w:rsidR="0046015E" w:rsidRPr="0046015E" w:rsidRDefault="0046015E" w:rsidP="0046015E">
            <w:pPr>
              <w:spacing w:after="0"/>
              <w:jc w:val="both"/>
              <w:rPr>
                <w:rFonts w:ascii="Times New Roman" w:hAnsi="Times New Roman" w:cs="Times New Roman"/>
                <w:sz w:val="24"/>
                <w:szCs w:val="24"/>
              </w:rPr>
            </w:pPr>
            <w:r w:rsidRPr="0046015E">
              <w:rPr>
                <w:rFonts w:ascii="Times New Roman" w:hAnsi="Times New Roman" w:cs="Times New Roman"/>
                <w:sz w:val="24"/>
                <w:szCs w:val="24"/>
              </w:rPr>
              <w:t>(2)</w:t>
            </w:r>
            <w:r>
              <w:rPr>
                <w:rFonts w:ascii="Times New Roman" w:hAnsi="Times New Roman" w:cs="Times New Roman"/>
                <w:sz w:val="24"/>
                <w:szCs w:val="24"/>
              </w:rPr>
              <w:t xml:space="preserve"> </w:t>
            </w:r>
            <w:r w:rsidRPr="0046015E">
              <w:rPr>
                <w:rFonts w:ascii="Times New Roman" w:hAnsi="Times New Roman" w:cs="Times New Roman"/>
                <w:sz w:val="24"/>
                <w:szCs w:val="24"/>
              </w:rPr>
              <w:t>Dohoda o zvyšovaní kvalifikácie obsahuje</w:t>
            </w:r>
          </w:p>
          <w:p w:rsidR="0046015E" w:rsidRPr="0046015E" w:rsidRDefault="0046015E" w:rsidP="0046015E">
            <w:pPr>
              <w:spacing w:after="0"/>
              <w:ind w:left="157"/>
              <w:jc w:val="both"/>
              <w:rPr>
                <w:rFonts w:ascii="Times New Roman" w:hAnsi="Times New Roman" w:cs="Times New Roman"/>
                <w:sz w:val="24"/>
                <w:szCs w:val="24"/>
              </w:rPr>
            </w:pPr>
            <w:r w:rsidRPr="0046015E">
              <w:rPr>
                <w:rFonts w:ascii="Times New Roman" w:hAnsi="Times New Roman" w:cs="Times New Roman"/>
                <w:sz w:val="24"/>
                <w:szCs w:val="24"/>
              </w:rPr>
              <w:t>a)</w:t>
            </w:r>
            <w:r>
              <w:rPr>
                <w:rFonts w:ascii="Times New Roman" w:hAnsi="Times New Roman" w:cs="Times New Roman"/>
                <w:sz w:val="24"/>
                <w:szCs w:val="24"/>
              </w:rPr>
              <w:t xml:space="preserve"> </w:t>
            </w:r>
            <w:r w:rsidRPr="0046015E">
              <w:rPr>
                <w:rFonts w:ascii="Times New Roman" w:hAnsi="Times New Roman" w:cs="Times New Roman"/>
                <w:sz w:val="24"/>
                <w:szCs w:val="24"/>
              </w:rPr>
              <w:t>druh kvalifikácie a formu štúdia,55)</w:t>
            </w:r>
          </w:p>
          <w:p w:rsidR="0046015E" w:rsidRPr="0046015E" w:rsidRDefault="0046015E" w:rsidP="0046015E">
            <w:pPr>
              <w:spacing w:after="0"/>
              <w:ind w:left="157"/>
              <w:jc w:val="both"/>
              <w:rPr>
                <w:rFonts w:ascii="Times New Roman" w:hAnsi="Times New Roman" w:cs="Times New Roman"/>
                <w:sz w:val="24"/>
                <w:szCs w:val="24"/>
              </w:rPr>
            </w:pPr>
            <w:r w:rsidRPr="0046015E">
              <w:rPr>
                <w:rFonts w:ascii="Times New Roman" w:hAnsi="Times New Roman" w:cs="Times New Roman"/>
                <w:sz w:val="24"/>
                <w:szCs w:val="24"/>
              </w:rPr>
              <w:t>b)</w:t>
            </w:r>
            <w:r>
              <w:rPr>
                <w:rFonts w:ascii="Times New Roman" w:hAnsi="Times New Roman" w:cs="Times New Roman"/>
                <w:sz w:val="24"/>
                <w:szCs w:val="24"/>
              </w:rPr>
              <w:t xml:space="preserve"> </w:t>
            </w:r>
            <w:r w:rsidRPr="0046015E">
              <w:rPr>
                <w:rFonts w:ascii="Times New Roman" w:hAnsi="Times New Roman" w:cs="Times New Roman"/>
                <w:sz w:val="24"/>
                <w:szCs w:val="24"/>
              </w:rPr>
              <w:t>študijný odbor, druh študijného programu,56) študijný plán a označenie školy,</w:t>
            </w:r>
          </w:p>
          <w:p w:rsidR="0046015E" w:rsidRPr="0046015E" w:rsidRDefault="0046015E" w:rsidP="0046015E">
            <w:pPr>
              <w:spacing w:after="0"/>
              <w:ind w:left="157"/>
              <w:jc w:val="both"/>
              <w:rPr>
                <w:rFonts w:ascii="Times New Roman" w:hAnsi="Times New Roman" w:cs="Times New Roman"/>
                <w:sz w:val="24"/>
                <w:szCs w:val="24"/>
              </w:rPr>
            </w:pPr>
            <w:r w:rsidRPr="0046015E">
              <w:rPr>
                <w:rFonts w:ascii="Times New Roman" w:hAnsi="Times New Roman" w:cs="Times New Roman"/>
                <w:sz w:val="24"/>
                <w:szCs w:val="24"/>
              </w:rPr>
              <w:t>c)</w:t>
            </w:r>
            <w:r>
              <w:rPr>
                <w:rFonts w:ascii="Times New Roman" w:hAnsi="Times New Roman" w:cs="Times New Roman"/>
                <w:sz w:val="24"/>
                <w:szCs w:val="24"/>
              </w:rPr>
              <w:t xml:space="preserve"> </w:t>
            </w:r>
            <w:r w:rsidRPr="0046015E">
              <w:rPr>
                <w:rFonts w:ascii="Times New Roman" w:hAnsi="Times New Roman" w:cs="Times New Roman"/>
                <w:sz w:val="24"/>
                <w:szCs w:val="24"/>
              </w:rPr>
              <w:t>dobu, po ktorú je štátny zamestnanec povinný zotrvať v štátnozamestnaneckom pomere po zvýšení kvalifikácie,</w:t>
            </w:r>
          </w:p>
          <w:p w:rsidR="0046015E" w:rsidRPr="0046015E" w:rsidRDefault="0046015E" w:rsidP="0046015E">
            <w:pPr>
              <w:spacing w:after="0"/>
              <w:ind w:left="157"/>
              <w:jc w:val="both"/>
              <w:rPr>
                <w:rFonts w:ascii="Times New Roman" w:hAnsi="Times New Roman" w:cs="Times New Roman"/>
                <w:sz w:val="24"/>
                <w:szCs w:val="24"/>
              </w:rPr>
            </w:pPr>
            <w:r w:rsidRPr="0046015E">
              <w:rPr>
                <w:rFonts w:ascii="Times New Roman" w:hAnsi="Times New Roman" w:cs="Times New Roman"/>
                <w:sz w:val="24"/>
                <w:szCs w:val="24"/>
              </w:rPr>
              <w:t>d)</w:t>
            </w:r>
            <w:r>
              <w:rPr>
                <w:rFonts w:ascii="Times New Roman" w:hAnsi="Times New Roman" w:cs="Times New Roman"/>
                <w:sz w:val="24"/>
                <w:szCs w:val="24"/>
              </w:rPr>
              <w:t xml:space="preserve"> </w:t>
            </w:r>
            <w:r w:rsidRPr="0046015E">
              <w:rPr>
                <w:rFonts w:ascii="Times New Roman" w:hAnsi="Times New Roman" w:cs="Times New Roman"/>
                <w:sz w:val="24"/>
                <w:szCs w:val="24"/>
              </w:rPr>
              <w:t>druhy nákladov a najvyššiu sumu, ktorú štátny zamestnanec uhradí, ak nesplní záväzok zotrvať v štátnozamestnaneckom pomere počas dohodnutej doby.</w:t>
            </w:r>
          </w:p>
          <w:p w:rsidR="0046015E" w:rsidRPr="0046015E" w:rsidRDefault="0046015E" w:rsidP="0046015E">
            <w:pPr>
              <w:spacing w:after="0"/>
              <w:jc w:val="both"/>
              <w:rPr>
                <w:rFonts w:ascii="Times New Roman" w:hAnsi="Times New Roman" w:cs="Times New Roman"/>
                <w:sz w:val="24"/>
                <w:szCs w:val="24"/>
              </w:rPr>
            </w:pPr>
            <w:r w:rsidRPr="0046015E">
              <w:rPr>
                <w:rFonts w:ascii="Times New Roman" w:hAnsi="Times New Roman" w:cs="Times New Roman"/>
                <w:sz w:val="24"/>
                <w:szCs w:val="24"/>
              </w:rPr>
              <w:t>(3)</w:t>
            </w:r>
            <w:r>
              <w:rPr>
                <w:rFonts w:ascii="Times New Roman" w:hAnsi="Times New Roman" w:cs="Times New Roman"/>
                <w:sz w:val="24"/>
                <w:szCs w:val="24"/>
              </w:rPr>
              <w:t xml:space="preserve"> </w:t>
            </w:r>
            <w:r w:rsidRPr="0046015E">
              <w:rPr>
                <w:rFonts w:ascii="Times New Roman" w:hAnsi="Times New Roman" w:cs="Times New Roman"/>
                <w:sz w:val="24"/>
                <w:szCs w:val="24"/>
              </w:rPr>
              <w:t>Doba zotrvania v štátnozamestnaneckom pomere podľa odseku 2 písm. c) nesmie byť dlhšia ako päť rokov. Ak štátny zamestnanec nesplní záväzok podľa odseku 2 písm. c), je povinný uhradiť úplne alebo čiastočne náklady v závislosti od dĺžky zotrvania v štátnozamestnaneckom pomere; to neplatí, ak sa štátnozamestnanecký pomer skončil podľa § 47 písm. a) až d). Najvyššia suma úhrady nákladov, ktoré štátny zamestnanec uhradí podľa odseku 2 písm. d), nesmie byť vyššia ako tri štvrtiny celkovej sumy nákladov vynaložených služobným úradom.</w:t>
            </w:r>
          </w:p>
          <w:p w:rsidR="0046015E" w:rsidRPr="0046015E" w:rsidRDefault="0046015E" w:rsidP="0046015E">
            <w:pPr>
              <w:spacing w:after="0"/>
              <w:jc w:val="both"/>
              <w:rPr>
                <w:rFonts w:ascii="Times New Roman" w:hAnsi="Times New Roman" w:cs="Times New Roman"/>
                <w:sz w:val="24"/>
                <w:szCs w:val="24"/>
              </w:rPr>
            </w:pPr>
            <w:r w:rsidRPr="0046015E">
              <w:rPr>
                <w:rFonts w:ascii="Times New Roman" w:hAnsi="Times New Roman" w:cs="Times New Roman"/>
                <w:sz w:val="24"/>
                <w:szCs w:val="24"/>
              </w:rPr>
              <w:t>(4)</w:t>
            </w:r>
            <w:r>
              <w:rPr>
                <w:rFonts w:ascii="Times New Roman" w:hAnsi="Times New Roman" w:cs="Times New Roman"/>
                <w:sz w:val="24"/>
                <w:szCs w:val="24"/>
              </w:rPr>
              <w:t xml:space="preserve"> </w:t>
            </w:r>
            <w:r w:rsidRPr="0046015E">
              <w:rPr>
                <w:rFonts w:ascii="Times New Roman" w:hAnsi="Times New Roman" w:cs="Times New Roman"/>
                <w:sz w:val="24"/>
                <w:szCs w:val="24"/>
              </w:rPr>
              <w:t>Do doby zotrvania v štátnozamestnaneckom pomere podľa odseku 2 písm. c) sa nezapočítava čas</w:t>
            </w:r>
          </w:p>
          <w:p w:rsidR="0046015E" w:rsidRPr="0046015E" w:rsidRDefault="0046015E" w:rsidP="0046015E">
            <w:pPr>
              <w:spacing w:after="0"/>
              <w:ind w:left="157"/>
              <w:jc w:val="both"/>
              <w:rPr>
                <w:rFonts w:ascii="Times New Roman" w:hAnsi="Times New Roman" w:cs="Times New Roman"/>
                <w:sz w:val="24"/>
                <w:szCs w:val="24"/>
              </w:rPr>
            </w:pPr>
            <w:r w:rsidRPr="0046015E">
              <w:rPr>
                <w:rFonts w:ascii="Times New Roman" w:hAnsi="Times New Roman" w:cs="Times New Roman"/>
                <w:sz w:val="24"/>
                <w:szCs w:val="24"/>
              </w:rPr>
              <w:t>a)</w:t>
            </w:r>
            <w:r>
              <w:rPr>
                <w:rFonts w:ascii="Times New Roman" w:hAnsi="Times New Roman" w:cs="Times New Roman"/>
                <w:sz w:val="24"/>
                <w:szCs w:val="24"/>
              </w:rPr>
              <w:t xml:space="preserve"> </w:t>
            </w:r>
            <w:r w:rsidRPr="0046015E">
              <w:rPr>
                <w:rFonts w:ascii="Times New Roman" w:hAnsi="Times New Roman" w:cs="Times New Roman"/>
                <w:sz w:val="24"/>
                <w:szCs w:val="24"/>
              </w:rPr>
              <w:t>mimoriadnej služby a alternatívnej služby,24)</w:t>
            </w:r>
          </w:p>
          <w:p w:rsidR="0046015E" w:rsidRPr="0046015E" w:rsidRDefault="0046015E" w:rsidP="0046015E">
            <w:pPr>
              <w:spacing w:after="0"/>
              <w:ind w:left="157"/>
              <w:jc w:val="both"/>
              <w:rPr>
                <w:rFonts w:ascii="Times New Roman" w:hAnsi="Times New Roman" w:cs="Times New Roman"/>
                <w:sz w:val="24"/>
                <w:szCs w:val="24"/>
              </w:rPr>
            </w:pPr>
            <w:r w:rsidRPr="0046015E">
              <w:rPr>
                <w:rFonts w:ascii="Times New Roman" w:hAnsi="Times New Roman" w:cs="Times New Roman"/>
                <w:sz w:val="24"/>
                <w:szCs w:val="24"/>
              </w:rPr>
              <w:t>b)</w:t>
            </w:r>
            <w:r>
              <w:rPr>
                <w:rFonts w:ascii="Times New Roman" w:hAnsi="Times New Roman" w:cs="Times New Roman"/>
                <w:sz w:val="24"/>
                <w:szCs w:val="24"/>
              </w:rPr>
              <w:t xml:space="preserve"> </w:t>
            </w:r>
            <w:r w:rsidRPr="0046015E">
              <w:rPr>
                <w:rFonts w:ascii="Times New Roman" w:hAnsi="Times New Roman" w:cs="Times New Roman"/>
                <w:sz w:val="24"/>
                <w:szCs w:val="24"/>
              </w:rPr>
              <w:t>rodičovskej dovolenky (§ 166 ods. 2 Zákonníka práce),</w:t>
            </w:r>
          </w:p>
          <w:p w:rsidR="0046015E" w:rsidRPr="0046015E" w:rsidRDefault="0046015E" w:rsidP="0046015E">
            <w:pPr>
              <w:spacing w:after="0"/>
              <w:ind w:left="157"/>
              <w:jc w:val="both"/>
              <w:rPr>
                <w:rFonts w:ascii="Times New Roman" w:hAnsi="Times New Roman" w:cs="Times New Roman"/>
                <w:sz w:val="24"/>
                <w:szCs w:val="24"/>
              </w:rPr>
            </w:pPr>
            <w:r w:rsidRPr="0046015E">
              <w:rPr>
                <w:rFonts w:ascii="Times New Roman" w:hAnsi="Times New Roman" w:cs="Times New Roman"/>
                <w:sz w:val="24"/>
                <w:szCs w:val="24"/>
              </w:rPr>
              <w:t>c)</w:t>
            </w:r>
            <w:r>
              <w:rPr>
                <w:rFonts w:ascii="Times New Roman" w:hAnsi="Times New Roman" w:cs="Times New Roman"/>
                <w:sz w:val="24"/>
                <w:szCs w:val="24"/>
              </w:rPr>
              <w:t xml:space="preserve"> </w:t>
            </w:r>
            <w:r w:rsidRPr="0046015E">
              <w:rPr>
                <w:rFonts w:ascii="Times New Roman" w:hAnsi="Times New Roman" w:cs="Times New Roman"/>
                <w:sz w:val="24"/>
                <w:szCs w:val="24"/>
              </w:rPr>
              <w:t>zaradenia mimo činnej štátnej služby podľa § 42,</w:t>
            </w:r>
          </w:p>
          <w:p w:rsidR="0046015E" w:rsidRPr="0046015E" w:rsidRDefault="0046015E" w:rsidP="0046015E">
            <w:pPr>
              <w:spacing w:after="0"/>
              <w:ind w:left="157"/>
              <w:jc w:val="both"/>
              <w:rPr>
                <w:rFonts w:ascii="Times New Roman" w:hAnsi="Times New Roman" w:cs="Times New Roman"/>
                <w:sz w:val="24"/>
                <w:szCs w:val="24"/>
              </w:rPr>
            </w:pPr>
            <w:r w:rsidRPr="0046015E">
              <w:rPr>
                <w:rFonts w:ascii="Times New Roman" w:hAnsi="Times New Roman" w:cs="Times New Roman"/>
                <w:sz w:val="24"/>
                <w:szCs w:val="24"/>
              </w:rPr>
              <w:t>d)</w:t>
            </w:r>
            <w:r>
              <w:rPr>
                <w:rFonts w:ascii="Times New Roman" w:hAnsi="Times New Roman" w:cs="Times New Roman"/>
                <w:sz w:val="24"/>
                <w:szCs w:val="24"/>
              </w:rPr>
              <w:t xml:space="preserve"> </w:t>
            </w:r>
            <w:r w:rsidRPr="0046015E">
              <w:rPr>
                <w:rFonts w:ascii="Times New Roman" w:hAnsi="Times New Roman" w:cs="Times New Roman"/>
                <w:sz w:val="24"/>
                <w:szCs w:val="24"/>
              </w:rPr>
              <w:t>čerpania služobného voľna, za ktorý nepatrí funkčný plat.</w:t>
            </w:r>
          </w:p>
          <w:p w:rsidR="0046015E" w:rsidRPr="0046015E" w:rsidRDefault="0046015E" w:rsidP="0046015E">
            <w:pPr>
              <w:spacing w:after="0"/>
              <w:jc w:val="both"/>
              <w:rPr>
                <w:rFonts w:ascii="Times New Roman" w:hAnsi="Times New Roman" w:cs="Times New Roman"/>
                <w:sz w:val="24"/>
                <w:szCs w:val="24"/>
              </w:rPr>
            </w:pPr>
            <w:r w:rsidRPr="0046015E">
              <w:rPr>
                <w:rFonts w:ascii="Times New Roman" w:hAnsi="Times New Roman" w:cs="Times New Roman"/>
                <w:sz w:val="24"/>
                <w:szCs w:val="24"/>
              </w:rPr>
              <w:t>(5)</w:t>
            </w:r>
            <w:r>
              <w:rPr>
                <w:rFonts w:ascii="Times New Roman" w:hAnsi="Times New Roman" w:cs="Times New Roman"/>
                <w:sz w:val="24"/>
                <w:szCs w:val="24"/>
              </w:rPr>
              <w:t xml:space="preserve"> </w:t>
            </w:r>
            <w:r w:rsidRPr="0046015E">
              <w:rPr>
                <w:rFonts w:ascii="Times New Roman" w:hAnsi="Times New Roman" w:cs="Times New Roman"/>
                <w:sz w:val="24"/>
                <w:szCs w:val="24"/>
              </w:rPr>
              <w:t>Služobný úrad na zvyšovanie kvalifikácie poskytne štátnemu zamestnancovi služobné voľno na základe potvrdenia vzdelávacieho zariadenia o druhu študijného programu a dĺžke trvania štúdia podľa osobitného predpisu</w:t>
            </w:r>
            <w:r w:rsidRPr="0046015E">
              <w:rPr>
                <w:rFonts w:ascii="Times New Roman" w:hAnsi="Times New Roman" w:cs="Times New Roman"/>
                <w:sz w:val="24"/>
                <w:szCs w:val="24"/>
                <w:vertAlign w:val="superscript"/>
              </w:rPr>
              <w:t>56</w:t>
            </w:r>
            <w:r w:rsidRPr="0046015E">
              <w:rPr>
                <w:rFonts w:ascii="Times New Roman" w:hAnsi="Times New Roman" w:cs="Times New Roman"/>
                <w:sz w:val="24"/>
                <w:szCs w:val="24"/>
              </w:rPr>
              <w:t>) v rozsahu</w:t>
            </w:r>
          </w:p>
          <w:p w:rsidR="0046015E" w:rsidRPr="0046015E" w:rsidRDefault="0046015E" w:rsidP="0046015E">
            <w:pPr>
              <w:spacing w:after="0"/>
              <w:ind w:left="157"/>
              <w:jc w:val="both"/>
              <w:rPr>
                <w:rFonts w:ascii="Times New Roman" w:hAnsi="Times New Roman" w:cs="Times New Roman"/>
                <w:sz w:val="24"/>
                <w:szCs w:val="24"/>
              </w:rPr>
            </w:pPr>
            <w:r w:rsidRPr="0046015E">
              <w:rPr>
                <w:rFonts w:ascii="Times New Roman" w:hAnsi="Times New Roman" w:cs="Times New Roman"/>
                <w:sz w:val="24"/>
                <w:szCs w:val="24"/>
              </w:rPr>
              <w:t>a)</w:t>
            </w:r>
            <w:r>
              <w:rPr>
                <w:rFonts w:ascii="Times New Roman" w:hAnsi="Times New Roman" w:cs="Times New Roman"/>
                <w:sz w:val="24"/>
                <w:szCs w:val="24"/>
              </w:rPr>
              <w:t xml:space="preserve"> </w:t>
            </w:r>
            <w:r w:rsidRPr="0046015E">
              <w:rPr>
                <w:rFonts w:ascii="Times New Roman" w:hAnsi="Times New Roman" w:cs="Times New Roman"/>
                <w:sz w:val="24"/>
                <w:szCs w:val="24"/>
              </w:rPr>
              <w:t>potrebnom na účasť na vyučovaní,</w:t>
            </w:r>
          </w:p>
          <w:p w:rsidR="0046015E" w:rsidRPr="0046015E" w:rsidRDefault="0046015E" w:rsidP="0046015E">
            <w:pPr>
              <w:spacing w:after="0"/>
              <w:ind w:left="157"/>
              <w:jc w:val="both"/>
              <w:rPr>
                <w:rFonts w:ascii="Times New Roman" w:hAnsi="Times New Roman" w:cs="Times New Roman"/>
                <w:sz w:val="24"/>
                <w:szCs w:val="24"/>
              </w:rPr>
            </w:pPr>
            <w:r w:rsidRPr="0046015E">
              <w:rPr>
                <w:rFonts w:ascii="Times New Roman" w:hAnsi="Times New Roman" w:cs="Times New Roman"/>
                <w:sz w:val="24"/>
                <w:szCs w:val="24"/>
              </w:rPr>
              <w:t>b)</w:t>
            </w:r>
            <w:r>
              <w:rPr>
                <w:rFonts w:ascii="Times New Roman" w:hAnsi="Times New Roman" w:cs="Times New Roman"/>
                <w:sz w:val="24"/>
                <w:szCs w:val="24"/>
              </w:rPr>
              <w:t xml:space="preserve"> </w:t>
            </w:r>
            <w:r w:rsidRPr="0046015E">
              <w:rPr>
                <w:rFonts w:ascii="Times New Roman" w:hAnsi="Times New Roman" w:cs="Times New Roman"/>
                <w:sz w:val="24"/>
                <w:szCs w:val="24"/>
              </w:rPr>
              <w:t>2 služobných dní na prípravu a vykonanie každej skúšky podľa študijného programu alebo študijného plánu,</w:t>
            </w:r>
          </w:p>
          <w:p w:rsidR="0046015E" w:rsidRPr="0046015E" w:rsidRDefault="0046015E" w:rsidP="0046015E">
            <w:pPr>
              <w:spacing w:after="0"/>
              <w:ind w:left="157"/>
              <w:jc w:val="both"/>
              <w:rPr>
                <w:rFonts w:ascii="Times New Roman" w:hAnsi="Times New Roman" w:cs="Times New Roman"/>
                <w:sz w:val="24"/>
                <w:szCs w:val="24"/>
              </w:rPr>
            </w:pPr>
            <w:r w:rsidRPr="0046015E">
              <w:rPr>
                <w:rFonts w:ascii="Times New Roman" w:hAnsi="Times New Roman" w:cs="Times New Roman"/>
                <w:sz w:val="24"/>
                <w:szCs w:val="24"/>
              </w:rPr>
              <w:t>c)</w:t>
            </w:r>
            <w:r>
              <w:rPr>
                <w:rFonts w:ascii="Times New Roman" w:hAnsi="Times New Roman" w:cs="Times New Roman"/>
                <w:sz w:val="24"/>
                <w:szCs w:val="24"/>
              </w:rPr>
              <w:t xml:space="preserve"> </w:t>
            </w:r>
            <w:r w:rsidRPr="0046015E">
              <w:rPr>
                <w:rFonts w:ascii="Times New Roman" w:hAnsi="Times New Roman" w:cs="Times New Roman"/>
                <w:sz w:val="24"/>
                <w:szCs w:val="24"/>
              </w:rPr>
              <w:t>20 služobných dní na prípravu a vykonanie každej štátnej skúšky v prvom a druhom stupni vysokoškolského vzdelávania,</w:t>
            </w:r>
            <w:r w:rsidRPr="0046015E">
              <w:rPr>
                <w:rFonts w:ascii="Times New Roman" w:hAnsi="Times New Roman" w:cs="Times New Roman"/>
                <w:sz w:val="24"/>
                <w:szCs w:val="24"/>
                <w:vertAlign w:val="superscript"/>
              </w:rPr>
              <w:t>57</w:t>
            </w:r>
            <w:r w:rsidRPr="0046015E">
              <w:rPr>
                <w:rFonts w:ascii="Times New Roman" w:hAnsi="Times New Roman" w:cs="Times New Roman"/>
                <w:sz w:val="24"/>
                <w:szCs w:val="24"/>
              </w:rPr>
              <w:t>)</w:t>
            </w:r>
          </w:p>
          <w:p w:rsidR="0046015E" w:rsidRPr="0046015E" w:rsidRDefault="0046015E" w:rsidP="0046015E">
            <w:pPr>
              <w:spacing w:after="0"/>
              <w:ind w:left="157"/>
              <w:jc w:val="both"/>
              <w:rPr>
                <w:rFonts w:ascii="Times New Roman" w:hAnsi="Times New Roman" w:cs="Times New Roman"/>
                <w:sz w:val="24"/>
                <w:szCs w:val="24"/>
              </w:rPr>
            </w:pPr>
            <w:r w:rsidRPr="0046015E">
              <w:rPr>
                <w:rFonts w:ascii="Times New Roman" w:hAnsi="Times New Roman" w:cs="Times New Roman"/>
                <w:sz w:val="24"/>
                <w:szCs w:val="24"/>
              </w:rPr>
              <w:t>d)</w:t>
            </w:r>
            <w:r>
              <w:rPr>
                <w:rFonts w:ascii="Times New Roman" w:hAnsi="Times New Roman" w:cs="Times New Roman"/>
                <w:sz w:val="24"/>
                <w:szCs w:val="24"/>
              </w:rPr>
              <w:t xml:space="preserve"> </w:t>
            </w:r>
            <w:r w:rsidRPr="0046015E">
              <w:rPr>
                <w:rFonts w:ascii="Times New Roman" w:hAnsi="Times New Roman" w:cs="Times New Roman"/>
                <w:sz w:val="24"/>
                <w:szCs w:val="24"/>
              </w:rPr>
              <w:t>10 služobných dní na vypracovanie záverečnej práce v prvom a druhom stupni vysokoškolského vzdelávania,</w:t>
            </w:r>
          </w:p>
          <w:p w:rsidR="0046015E" w:rsidRPr="0046015E" w:rsidRDefault="0046015E" w:rsidP="0046015E">
            <w:pPr>
              <w:spacing w:after="0"/>
              <w:ind w:left="157"/>
              <w:jc w:val="both"/>
              <w:rPr>
                <w:rFonts w:ascii="Times New Roman" w:hAnsi="Times New Roman" w:cs="Times New Roman"/>
                <w:sz w:val="24"/>
                <w:szCs w:val="24"/>
              </w:rPr>
            </w:pPr>
            <w:r w:rsidRPr="0046015E">
              <w:rPr>
                <w:rFonts w:ascii="Times New Roman" w:hAnsi="Times New Roman" w:cs="Times New Roman"/>
                <w:sz w:val="24"/>
                <w:szCs w:val="24"/>
              </w:rPr>
              <w:t>e)</w:t>
            </w:r>
            <w:r>
              <w:rPr>
                <w:rFonts w:ascii="Times New Roman" w:hAnsi="Times New Roman" w:cs="Times New Roman"/>
                <w:sz w:val="24"/>
                <w:szCs w:val="24"/>
              </w:rPr>
              <w:t xml:space="preserve"> </w:t>
            </w:r>
            <w:r w:rsidRPr="0046015E">
              <w:rPr>
                <w:rFonts w:ascii="Times New Roman" w:hAnsi="Times New Roman" w:cs="Times New Roman"/>
                <w:sz w:val="24"/>
                <w:szCs w:val="24"/>
              </w:rPr>
              <w:t>10 služobných dní na vypracovanie dizertačnej práce a 15 služobných dní na prípravu obhajoby dizertačnej práce.</w:t>
            </w:r>
          </w:p>
          <w:p w:rsidR="0046015E" w:rsidRPr="0046015E" w:rsidRDefault="0046015E" w:rsidP="0046015E">
            <w:pPr>
              <w:spacing w:after="0"/>
              <w:jc w:val="both"/>
              <w:rPr>
                <w:rFonts w:ascii="Times New Roman" w:hAnsi="Times New Roman" w:cs="Times New Roman"/>
                <w:sz w:val="24"/>
                <w:szCs w:val="24"/>
              </w:rPr>
            </w:pPr>
            <w:r w:rsidRPr="0046015E">
              <w:rPr>
                <w:rFonts w:ascii="Times New Roman" w:hAnsi="Times New Roman" w:cs="Times New Roman"/>
                <w:sz w:val="24"/>
                <w:szCs w:val="24"/>
              </w:rPr>
              <w:t>(6)</w:t>
            </w:r>
            <w:r>
              <w:rPr>
                <w:rFonts w:ascii="Times New Roman" w:hAnsi="Times New Roman" w:cs="Times New Roman"/>
                <w:sz w:val="24"/>
                <w:szCs w:val="24"/>
              </w:rPr>
              <w:t xml:space="preserve"> </w:t>
            </w:r>
            <w:r w:rsidRPr="0046015E">
              <w:rPr>
                <w:rFonts w:ascii="Times New Roman" w:hAnsi="Times New Roman" w:cs="Times New Roman"/>
                <w:sz w:val="24"/>
                <w:szCs w:val="24"/>
              </w:rPr>
              <w:t>Štátny zamestnanec je povinný preukázať výsledky skúšok, na ktoré mu služobný úrad poskytol služobné voľno.</w:t>
            </w:r>
          </w:p>
          <w:p w:rsidR="0046015E" w:rsidRPr="0046015E" w:rsidRDefault="0046015E" w:rsidP="0046015E">
            <w:pPr>
              <w:spacing w:after="0"/>
              <w:jc w:val="both"/>
              <w:rPr>
                <w:rFonts w:ascii="Times New Roman" w:hAnsi="Times New Roman" w:cs="Times New Roman"/>
                <w:sz w:val="24"/>
                <w:szCs w:val="24"/>
              </w:rPr>
            </w:pPr>
            <w:r w:rsidRPr="0046015E">
              <w:rPr>
                <w:rFonts w:ascii="Times New Roman" w:hAnsi="Times New Roman" w:cs="Times New Roman"/>
                <w:sz w:val="24"/>
                <w:szCs w:val="24"/>
              </w:rPr>
              <w:t>(7)</w:t>
            </w:r>
            <w:r>
              <w:rPr>
                <w:rFonts w:ascii="Times New Roman" w:hAnsi="Times New Roman" w:cs="Times New Roman"/>
                <w:sz w:val="24"/>
                <w:szCs w:val="24"/>
              </w:rPr>
              <w:t xml:space="preserve"> </w:t>
            </w:r>
            <w:r w:rsidRPr="0046015E">
              <w:rPr>
                <w:rFonts w:ascii="Times New Roman" w:hAnsi="Times New Roman" w:cs="Times New Roman"/>
                <w:sz w:val="24"/>
                <w:szCs w:val="24"/>
              </w:rPr>
              <w:t>Za čas služobného voľna podľa odseku 5 patrí štátnemu zamestnancovi funkčný plat. Štátnemu zamestnancovi nepatrí funkčný plat za čas služobného voľna poskytnutého na vykonanie opravnej skúšky.</w:t>
            </w:r>
          </w:p>
          <w:p w:rsidR="0046015E" w:rsidRPr="0046015E" w:rsidRDefault="0046015E" w:rsidP="0046015E">
            <w:pPr>
              <w:spacing w:after="0"/>
              <w:jc w:val="both"/>
              <w:rPr>
                <w:rFonts w:ascii="Times New Roman" w:hAnsi="Times New Roman" w:cs="Times New Roman"/>
                <w:sz w:val="24"/>
                <w:szCs w:val="24"/>
              </w:rPr>
            </w:pPr>
            <w:r w:rsidRPr="0046015E">
              <w:rPr>
                <w:rFonts w:ascii="Times New Roman" w:hAnsi="Times New Roman" w:cs="Times New Roman"/>
                <w:sz w:val="24"/>
                <w:szCs w:val="24"/>
              </w:rPr>
              <w:t>(8)</w:t>
            </w:r>
            <w:r>
              <w:rPr>
                <w:rFonts w:ascii="Times New Roman" w:hAnsi="Times New Roman" w:cs="Times New Roman"/>
                <w:sz w:val="24"/>
                <w:szCs w:val="24"/>
              </w:rPr>
              <w:t xml:space="preserve"> </w:t>
            </w:r>
            <w:r w:rsidRPr="0046015E">
              <w:rPr>
                <w:rFonts w:ascii="Times New Roman" w:hAnsi="Times New Roman" w:cs="Times New Roman"/>
                <w:sz w:val="24"/>
                <w:szCs w:val="24"/>
              </w:rPr>
              <w:t>Ak štátny zamestnanec neukončí úspešne štúdium, môže služobný úrad od štátneho zamestnanca požadovať náhradu škody podľa § 115 a 116.</w:t>
            </w:r>
          </w:p>
          <w:p w:rsidR="0046015E" w:rsidRPr="002E2B02" w:rsidRDefault="0046015E" w:rsidP="0046015E">
            <w:pPr>
              <w:spacing w:after="0"/>
              <w:jc w:val="both"/>
              <w:rPr>
                <w:rFonts w:ascii="Times New Roman" w:hAnsi="Times New Roman" w:cs="Times New Roman"/>
                <w:sz w:val="24"/>
                <w:szCs w:val="24"/>
              </w:rPr>
            </w:pPr>
            <w:r w:rsidRPr="0046015E">
              <w:rPr>
                <w:rFonts w:ascii="Times New Roman" w:hAnsi="Times New Roman" w:cs="Times New Roman"/>
                <w:sz w:val="24"/>
                <w:szCs w:val="24"/>
              </w:rPr>
              <w:t>(9)</w:t>
            </w:r>
            <w:r>
              <w:rPr>
                <w:rFonts w:ascii="Times New Roman" w:hAnsi="Times New Roman" w:cs="Times New Roman"/>
                <w:sz w:val="24"/>
                <w:szCs w:val="24"/>
              </w:rPr>
              <w:t xml:space="preserve"> </w:t>
            </w:r>
            <w:r w:rsidRPr="0046015E">
              <w:rPr>
                <w:rFonts w:ascii="Times New Roman" w:hAnsi="Times New Roman" w:cs="Times New Roman"/>
                <w:sz w:val="24"/>
                <w:szCs w:val="24"/>
              </w:rPr>
              <w:t>Služobný úrad v prípade zvyšovania kvalifikácie podľa § 76 ods. 4 písm. b) postupuje primerane podľa odsekov 1 až 8.</w:t>
            </w:r>
          </w:p>
        </w:tc>
        <w:tc>
          <w:tcPr>
            <w:tcW w:w="565" w:type="dxa"/>
          </w:tcPr>
          <w:p w:rsidR="006A510E" w:rsidRPr="002E2B02" w:rsidRDefault="00651B1F"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8D30F5" w:rsidRPr="002E2B02" w:rsidRDefault="008D30F5" w:rsidP="008D30F5">
            <w:pPr>
              <w:spacing w:after="0"/>
              <w:rPr>
                <w:rFonts w:ascii="Times New Roman" w:hAnsi="Times New Roman" w:cs="Times New Roman"/>
                <w:sz w:val="24"/>
                <w:szCs w:val="24"/>
              </w:rPr>
            </w:pPr>
            <w:r>
              <w:rPr>
                <w:rFonts w:ascii="Times New Roman" w:hAnsi="Times New Roman" w:cs="Times New Roman"/>
                <w:sz w:val="24"/>
                <w:szCs w:val="24"/>
              </w:rPr>
              <w:t>K materiálu prikladáme ako vysvetľujúci dokument Smernicu</w:t>
            </w:r>
            <w:r w:rsidRPr="008D30F5">
              <w:rPr>
                <w:rFonts w:ascii="Times New Roman" w:hAnsi="Times New Roman" w:cs="Times New Roman"/>
                <w:sz w:val="24"/>
                <w:szCs w:val="24"/>
              </w:rPr>
              <w:t xml:space="preserve"> o príprave a realizácii vzdelávania zamestnancov Úradu jadrového dozoru Slovenskej republiky</w:t>
            </w:r>
            <w:r>
              <w:rPr>
                <w:rFonts w:ascii="Times New Roman" w:hAnsi="Times New Roman" w:cs="Times New Roman"/>
                <w:sz w:val="24"/>
                <w:szCs w:val="24"/>
              </w:rPr>
              <w:t xml:space="preserve"> a Plán vzdelávania na rok 2016.</w:t>
            </w:r>
          </w:p>
        </w:tc>
      </w:tr>
      <w:tr w:rsidR="006A510E" w:rsidRPr="002E2B02" w:rsidTr="0046015E">
        <w:trPr>
          <w:cantSplit/>
        </w:trPr>
        <w:tc>
          <w:tcPr>
            <w:tcW w:w="994" w:type="dxa"/>
          </w:tcPr>
          <w:p w:rsidR="006A510E" w:rsidRPr="002E2B02" w:rsidRDefault="006A510E" w:rsidP="006A510E">
            <w:pPr>
              <w:spacing w:after="0"/>
              <w:jc w:val="both"/>
              <w:rPr>
                <w:rFonts w:ascii="Times New Roman" w:hAnsi="Times New Roman" w:cs="Times New Roman"/>
                <w:sz w:val="24"/>
                <w:szCs w:val="24"/>
              </w:rPr>
            </w:pPr>
          </w:p>
        </w:tc>
        <w:tc>
          <w:tcPr>
            <w:tcW w:w="3686" w:type="dxa"/>
          </w:tcPr>
          <w:p w:rsidR="008B748F" w:rsidRPr="008B748F" w:rsidRDefault="008B748F" w:rsidP="00CA43E3">
            <w:pPr>
              <w:spacing w:after="0"/>
              <w:jc w:val="both"/>
              <w:rPr>
                <w:rFonts w:ascii="Times New Roman" w:hAnsi="Times New Roman" w:cs="Times New Roman"/>
                <w:sz w:val="24"/>
                <w:szCs w:val="24"/>
              </w:rPr>
            </w:pPr>
            <w:r w:rsidRPr="008B748F">
              <w:rPr>
                <w:rFonts w:ascii="Times New Roman" w:hAnsi="Times New Roman" w:cs="Times New Roman"/>
                <w:sz w:val="24"/>
                <w:szCs w:val="24"/>
              </w:rPr>
              <w:t>Článok 8</w:t>
            </w:r>
          </w:p>
          <w:p w:rsidR="008B748F" w:rsidRPr="008B748F" w:rsidRDefault="008B748F" w:rsidP="00CA43E3">
            <w:pPr>
              <w:spacing w:after="0"/>
              <w:jc w:val="both"/>
              <w:rPr>
                <w:rFonts w:ascii="Times New Roman" w:hAnsi="Times New Roman" w:cs="Times New Roman"/>
                <w:sz w:val="24"/>
                <w:szCs w:val="24"/>
              </w:rPr>
            </w:pPr>
          </w:p>
          <w:p w:rsidR="008B748F" w:rsidRPr="008B748F" w:rsidRDefault="008B748F" w:rsidP="00CA43E3">
            <w:pPr>
              <w:spacing w:after="0"/>
              <w:jc w:val="both"/>
              <w:rPr>
                <w:rFonts w:ascii="Times New Roman" w:hAnsi="Times New Roman" w:cs="Times New Roman"/>
                <w:sz w:val="24"/>
                <w:szCs w:val="24"/>
              </w:rPr>
            </w:pPr>
            <w:r w:rsidRPr="008B748F">
              <w:rPr>
                <w:rFonts w:ascii="Times New Roman" w:hAnsi="Times New Roman" w:cs="Times New Roman"/>
                <w:sz w:val="24"/>
                <w:szCs w:val="24"/>
              </w:rPr>
              <w:t>Transparentnosť</w:t>
            </w:r>
          </w:p>
          <w:p w:rsidR="008B748F" w:rsidRPr="008B748F" w:rsidRDefault="008B748F" w:rsidP="00CA43E3">
            <w:pPr>
              <w:spacing w:after="0"/>
              <w:jc w:val="both"/>
              <w:rPr>
                <w:rFonts w:ascii="Times New Roman" w:hAnsi="Times New Roman" w:cs="Times New Roman"/>
                <w:sz w:val="24"/>
                <w:szCs w:val="24"/>
              </w:rPr>
            </w:pPr>
          </w:p>
          <w:p w:rsidR="008B748F" w:rsidRPr="008B748F" w:rsidRDefault="008B748F" w:rsidP="00CA43E3">
            <w:pPr>
              <w:spacing w:after="0"/>
              <w:jc w:val="both"/>
              <w:rPr>
                <w:rFonts w:ascii="Times New Roman" w:hAnsi="Times New Roman" w:cs="Times New Roman"/>
                <w:sz w:val="24"/>
                <w:szCs w:val="24"/>
              </w:rPr>
            </w:pPr>
            <w:r w:rsidRPr="008B748F">
              <w:rPr>
                <w:rFonts w:ascii="Times New Roman" w:hAnsi="Times New Roman" w:cs="Times New Roman"/>
                <w:sz w:val="24"/>
                <w:szCs w:val="24"/>
              </w:rPr>
              <w:t>1.   Členské štáty zabezpečia, aby sa nevyhnutné informácie v súvislosti s jadrovou bezpečnosťou jadrových zariadení a jej reguláciou sprístupnili pracovníkom a verejnosti, s osobitným zreteľom na miestne orgány, obyvateľov a zainteresované strany v blízkosti jadrového zariadenia. Uvedená povinnosť zahŕňa zabezpečenie toho, aby príslušný regulačný orgán a držitelia licencie v rámci svojich zodpovedností poskytovali v rámci svojej komunikačnej politiky:</w:t>
            </w:r>
          </w:p>
          <w:p w:rsidR="006A510E" w:rsidRPr="002E2B02" w:rsidRDefault="008B748F" w:rsidP="00CA43E3">
            <w:pPr>
              <w:spacing w:after="0"/>
              <w:jc w:val="both"/>
              <w:rPr>
                <w:rFonts w:ascii="Times New Roman" w:hAnsi="Times New Roman" w:cs="Times New Roman"/>
                <w:sz w:val="24"/>
                <w:szCs w:val="24"/>
              </w:rPr>
            </w:pPr>
            <w:r w:rsidRPr="008B748F">
              <w:rPr>
                <w:rFonts w:ascii="Times New Roman" w:hAnsi="Times New Roman" w:cs="Times New Roman"/>
                <w:sz w:val="24"/>
                <w:szCs w:val="24"/>
              </w:rPr>
              <w:t>a)</w:t>
            </w:r>
            <w:r w:rsidR="00CA43E3">
              <w:rPr>
                <w:rFonts w:ascii="Times New Roman" w:hAnsi="Times New Roman" w:cs="Times New Roman"/>
                <w:sz w:val="24"/>
                <w:szCs w:val="24"/>
              </w:rPr>
              <w:t xml:space="preserve"> </w:t>
            </w:r>
            <w:r w:rsidRPr="008B748F">
              <w:rPr>
                <w:rFonts w:ascii="Times New Roman" w:hAnsi="Times New Roman" w:cs="Times New Roman"/>
                <w:sz w:val="24"/>
                <w:szCs w:val="24"/>
              </w:rPr>
              <w:t>informácie o normálnych prevádzkových podmienkach jadrových zaria</w:t>
            </w:r>
            <w:r w:rsidR="00CA43E3">
              <w:rPr>
                <w:rFonts w:ascii="Times New Roman" w:hAnsi="Times New Roman" w:cs="Times New Roman"/>
                <w:sz w:val="24"/>
                <w:szCs w:val="24"/>
              </w:rPr>
              <w:t>dení pracovníkom a verejnosti a</w:t>
            </w:r>
          </w:p>
        </w:tc>
        <w:tc>
          <w:tcPr>
            <w:tcW w:w="1189" w:type="dxa"/>
          </w:tcPr>
          <w:p w:rsidR="006A510E" w:rsidRPr="002E2B02" w:rsidRDefault="00CA43E3"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6A510E" w:rsidRDefault="00866358" w:rsidP="006A510E">
            <w:pPr>
              <w:spacing w:after="0"/>
              <w:jc w:val="center"/>
              <w:rPr>
                <w:rFonts w:ascii="Times New Roman" w:hAnsi="Times New Roman" w:cs="Times New Roman"/>
                <w:sz w:val="24"/>
                <w:szCs w:val="24"/>
              </w:rPr>
            </w:pPr>
            <w:r>
              <w:rPr>
                <w:rFonts w:ascii="Times New Roman" w:hAnsi="Times New Roman" w:cs="Times New Roman"/>
                <w:sz w:val="24"/>
                <w:szCs w:val="24"/>
              </w:rPr>
              <w:t>Zákon č. 541/2004  Z. z. v z. n. p.</w:t>
            </w:r>
          </w:p>
          <w:p w:rsidR="00866358" w:rsidRDefault="00866358" w:rsidP="006A510E">
            <w:pPr>
              <w:spacing w:after="0"/>
              <w:jc w:val="center"/>
              <w:rPr>
                <w:rFonts w:ascii="Times New Roman" w:hAnsi="Times New Roman" w:cs="Times New Roman"/>
                <w:sz w:val="24"/>
                <w:szCs w:val="24"/>
              </w:rPr>
            </w:pPr>
          </w:p>
          <w:p w:rsidR="00866358" w:rsidRDefault="00866358" w:rsidP="006A510E">
            <w:pPr>
              <w:spacing w:after="0"/>
              <w:jc w:val="center"/>
              <w:rPr>
                <w:rFonts w:ascii="Times New Roman" w:hAnsi="Times New Roman" w:cs="Times New Roman"/>
                <w:sz w:val="24"/>
                <w:szCs w:val="24"/>
              </w:rPr>
            </w:pPr>
          </w:p>
          <w:p w:rsidR="00866358" w:rsidRDefault="00866358" w:rsidP="006A510E">
            <w:pPr>
              <w:spacing w:after="0"/>
              <w:jc w:val="center"/>
              <w:rPr>
                <w:rFonts w:ascii="Times New Roman" w:hAnsi="Times New Roman" w:cs="Times New Roman"/>
                <w:sz w:val="24"/>
                <w:szCs w:val="24"/>
              </w:rPr>
            </w:pPr>
          </w:p>
          <w:p w:rsidR="00866358" w:rsidRDefault="00866358" w:rsidP="006A510E">
            <w:pPr>
              <w:spacing w:after="0"/>
              <w:jc w:val="center"/>
              <w:rPr>
                <w:rFonts w:ascii="Times New Roman" w:hAnsi="Times New Roman" w:cs="Times New Roman"/>
                <w:sz w:val="24"/>
                <w:szCs w:val="24"/>
              </w:rPr>
            </w:pPr>
          </w:p>
          <w:p w:rsidR="00866358" w:rsidRDefault="000D7E12" w:rsidP="006A510E">
            <w:pPr>
              <w:spacing w:after="0"/>
              <w:jc w:val="center"/>
              <w:rPr>
                <w:rFonts w:ascii="Times New Roman" w:hAnsi="Times New Roman" w:cs="Times New Roman"/>
                <w:sz w:val="24"/>
                <w:szCs w:val="24"/>
              </w:rPr>
            </w:pPr>
            <w:r>
              <w:rPr>
                <w:rFonts w:ascii="Times New Roman" w:hAnsi="Times New Roman" w:cs="Times New Roman"/>
                <w:sz w:val="24"/>
                <w:szCs w:val="24"/>
              </w:rPr>
              <w:t>Návrh z</w:t>
            </w:r>
            <w:r w:rsidR="00866358">
              <w:rPr>
                <w:rFonts w:ascii="Times New Roman" w:hAnsi="Times New Roman" w:cs="Times New Roman"/>
                <w:sz w:val="24"/>
                <w:szCs w:val="24"/>
              </w:rPr>
              <w:t>ákon</w:t>
            </w:r>
            <w:r>
              <w:rPr>
                <w:rFonts w:ascii="Times New Roman" w:hAnsi="Times New Roman" w:cs="Times New Roman"/>
                <w:sz w:val="24"/>
                <w:szCs w:val="24"/>
              </w:rPr>
              <w:t>a</w:t>
            </w:r>
            <w:r w:rsidR="00866358">
              <w:rPr>
                <w:rFonts w:ascii="Times New Roman" w:hAnsi="Times New Roman" w:cs="Times New Roman"/>
                <w:sz w:val="24"/>
                <w:szCs w:val="24"/>
              </w:rPr>
              <w:t xml:space="preserve"> č. .../2017 Z. z.</w:t>
            </w:r>
          </w:p>
          <w:p w:rsidR="00E97E1C" w:rsidRDefault="00E97E1C" w:rsidP="006A510E">
            <w:pPr>
              <w:spacing w:after="0"/>
              <w:jc w:val="center"/>
              <w:rPr>
                <w:rFonts w:ascii="Times New Roman" w:hAnsi="Times New Roman" w:cs="Times New Roman"/>
                <w:sz w:val="24"/>
                <w:szCs w:val="24"/>
              </w:rPr>
            </w:pPr>
          </w:p>
          <w:p w:rsidR="008D30F5" w:rsidRDefault="008D30F5" w:rsidP="006A510E">
            <w:pPr>
              <w:spacing w:after="0"/>
              <w:jc w:val="center"/>
              <w:rPr>
                <w:rFonts w:ascii="Times New Roman" w:hAnsi="Times New Roman" w:cs="Times New Roman"/>
                <w:sz w:val="24"/>
                <w:szCs w:val="24"/>
              </w:rPr>
            </w:pPr>
          </w:p>
          <w:p w:rsidR="008D30F5" w:rsidRDefault="008D30F5" w:rsidP="006A510E">
            <w:pPr>
              <w:spacing w:after="0"/>
              <w:jc w:val="center"/>
              <w:rPr>
                <w:rFonts w:ascii="Times New Roman" w:hAnsi="Times New Roman" w:cs="Times New Roman"/>
                <w:sz w:val="24"/>
                <w:szCs w:val="24"/>
              </w:rPr>
            </w:pPr>
          </w:p>
          <w:p w:rsidR="008D30F5" w:rsidRDefault="008D30F5" w:rsidP="006A510E">
            <w:pPr>
              <w:spacing w:after="0"/>
              <w:jc w:val="center"/>
              <w:rPr>
                <w:rFonts w:ascii="Times New Roman" w:hAnsi="Times New Roman" w:cs="Times New Roman"/>
                <w:sz w:val="24"/>
                <w:szCs w:val="24"/>
              </w:rPr>
            </w:pPr>
          </w:p>
          <w:p w:rsidR="008D30F5" w:rsidRDefault="008D30F5" w:rsidP="006A510E">
            <w:pPr>
              <w:spacing w:after="0"/>
              <w:jc w:val="center"/>
              <w:rPr>
                <w:rFonts w:ascii="Times New Roman" w:hAnsi="Times New Roman" w:cs="Times New Roman"/>
                <w:sz w:val="24"/>
                <w:szCs w:val="24"/>
              </w:rPr>
            </w:pPr>
          </w:p>
          <w:p w:rsidR="008D30F5" w:rsidRDefault="008D30F5" w:rsidP="006A510E">
            <w:pPr>
              <w:spacing w:after="0"/>
              <w:jc w:val="center"/>
              <w:rPr>
                <w:rFonts w:ascii="Times New Roman" w:hAnsi="Times New Roman" w:cs="Times New Roman"/>
                <w:sz w:val="24"/>
                <w:szCs w:val="24"/>
              </w:rPr>
            </w:pPr>
          </w:p>
          <w:p w:rsidR="008D30F5" w:rsidRDefault="008D30F5" w:rsidP="006A510E">
            <w:pPr>
              <w:spacing w:after="0"/>
              <w:jc w:val="center"/>
              <w:rPr>
                <w:rFonts w:ascii="Times New Roman" w:hAnsi="Times New Roman" w:cs="Times New Roman"/>
                <w:sz w:val="24"/>
                <w:szCs w:val="24"/>
              </w:rPr>
            </w:pPr>
          </w:p>
          <w:p w:rsidR="008D30F5" w:rsidRDefault="008D30F5" w:rsidP="006A510E">
            <w:pPr>
              <w:spacing w:after="0"/>
              <w:jc w:val="center"/>
              <w:rPr>
                <w:rFonts w:ascii="Times New Roman" w:hAnsi="Times New Roman" w:cs="Times New Roman"/>
                <w:sz w:val="24"/>
                <w:szCs w:val="24"/>
              </w:rPr>
            </w:pPr>
          </w:p>
          <w:p w:rsidR="008D30F5" w:rsidRDefault="008D30F5" w:rsidP="006A510E">
            <w:pPr>
              <w:spacing w:after="0"/>
              <w:jc w:val="center"/>
              <w:rPr>
                <w:rFonts w:ascii="Times New Roman" w:hAnsi="Times New Roman" w:cs="Times New Roman"/>
                <w:sz w:val="24"/>
                <w:szCs w:val="24"/>
              </w:rPr>
            </w:pPr>
          </w:p>
          <w:p w:rsidR="008D30F5" w:rsidRDefault="008D30F5" w:rsidP="006A510E">
            <w:pPr>
              <w:spacing w:after="0"/>
              <w:jc w:val="center"/>
              <w:rPr>
                <w:rFonts w:ascii="Times New Roman" w:hAnsi="Times New Roman" w:cs="Times New Roman"/>
                <w:sz w:val="24"/>
                <w:szCs w:val="24"/>
              </w:rPr>
            </w:pPr>
          </w:p>
          <w:p w:rsidR="008D30F5" w:rsidRDefault="008D30F5" w:rsidP="006A510E">
            <w:pPr>
              <w:spacing w:after="0"/>
              <w:jc w:val="center"/>
              <w:rPr>
                <w:rFonts w:ascii="Times New Roman" w:hAnsi="Times New Roman" w:cs="Times New Roman"/>
                <w:sz w:val="24"/>
                <w:szCs w:val="24"/>
              </w:rPr>
            </w:pPr>
          </w:p>
          <w:p w:rsidR="008D30F5" w:rsidRDefault="008D30F5" w:rsidP="006A510E">
            <w:pPr>
              <w:spacing w:after="0"/>
              <w:jc w:val="center"/>
              <w:rPr>
                <w:rFonts w:ascii="Times New Roman" w:hAnsi="Times New Roman" w:cs="Times New Roman"/>
                <w:sz w:val="24"/>
                <w:szCs w:val="24"/>
              </w:rPr>
            </w:pPr>
          </w:p>
          <w:p w:rsidR="008D30F5" w:rsidRDefault="008D30F5" w:rsidP="006A510E">
            <w:pPr>
              <w:spacing w:after="0"/>
              <w:jc w:val="center"/>
              <w:rPr>
                <w:rFonts w:ascii="Times New Roman" w:hAnsi="Times New Roman" w:cs="Times New Roman"/>
                <w:sz w:val="24"/>
                <w:szCs w:val="24"/>
              </w:rPr>
            </w:pPr>
          </w:p>
          <w:p w:rsidR="008D30F5" w:rsidRDefault="008D30F5" w:rsidP="006A510E">
            <w:pPr>
              <w:spacing w:after="0"/>
              <w:jc w:val="center"/>
              <w:rPr>
                <w:rFonts w:ascii="Times New Roman" w:hAnsi="Times New Roman" w:cs="Times New Roman"/>
                <w:sz w:val="24"/>
                <w:szCs w:val="24"/>
              </w:rPr>
            </w:pPr>
          </w:p>
          <w:p w:rsidR="008D30F5" w:rsidRDefault="008D30F5" w:rsidP="006A510E">
            <w:pPr>
              <w:spacing w:after="0"/>
              <w:jc w:val="center"/>
              <w:rPr>
                <w:rFonts w:ascii="Times New Roman" w:hAnsi="Times New Roman" w:cs="Times New Roman"/>
                <w:sz w:val="24"/>
                <w:szCs w:val="24"/>
              </w:rPr>
            </w:pPr>
          </w:p>
          <w:p w:rsidR="008D30F5" w:rsidRDefault="008D30F5" w:rsidP="006A510E">
            <w:pPr>
              <w:spacing w:after="0"/>
              <w:jc w:val="center"/>
              <w:rPr>
                <w:rFonts w:ascii="Times New Roman" w:hAnsi="Times New Roman" w:cs="Times New Roman"/>
                <w:sz w:val="24"/>
                <w:szCs w:val="24"/>
              </w:rPr>
            </w:pPr>
          </w:p>
          <w:p w:rsidR="008D30F5" w:rsidRDefault="008D30F5" w:rsidP="006A510E">
            <w:pPr>
              <w:spacing w:after="0"/>
              <w:jc w:val="center"/>
              <w:rPr>
                <w:rFonts w:ascii="Times New Roman" w:hAnsi="Times New Roman" w:cs="Times New Roman"/>
                <w:sz w:val="24"/>
                <w:szCs w:val="24"/>
              </w:rPr>
            </w:pPr>
          </w:p>
          <w:p w:rsidR="008D30F5" w:rsidRDefault="008D30F5" w:rsidP="006A510E">
            <w:pPr>
              <w:spacing w:after="0"/>
              <w:jc w:val="center"/>
              <w:rPr>
                <w:rFonts w:ascii="Times New Roman" w:hAnsi="Times New Roman" w:cs="Times New Roman"/>
                <w:sz w:val="24"/>
                <w:szCs w:val="24"/>
              </w:rPr>
            </w:pPr>
          </w:p>
          <w:p w:rsidR="008D30F5" w:rsidRDefault="008D30F5" w:rsidP="006A510E">
            <w:pPr>
              <w:spacing w:after="0"/>
              <w:jc w:val="center"/>
              <w:rPr>
                <w:rFonts w:ascii="Times New Roman" w:hAnsi="Times New Roman" w:cs="Times New Roman"/>
                <w:sz w:val="24"/>
                <w:szCs w:val="24"/>
              </w:rPr>
            </w:pPr>
          </w:p>
          <w:p w:rsidR="008D30F5" w:rsidRDefault="008D30F5" w:rsidP="006A510E">
            <w:pPr>
              <w:spacing w:after="0"/>
              <w:jc w:val="center"/>
              <w:rPr>
                <w:rFonts w:ascii="Times New Roman" w:hAnsi="Times New Roman" w:cs="Times New Roman"/>
                <w:sz w:val="24"/>
                <w:szCs w:val="24"/>
              </w:rPr>
            </w:pPr>
          </w:p>
          <w:p w:rsidR="008D30F5" w:rsidRDefault="008D30F5" w:rsidP="006A510E">
            <w:pPr>
              <w:spacing w:after="0"/>
              <w:jc w:val="center"/>
              <w:rPr>
                <w:rFonts w:ascii="Times New Roman" w:hAnsi="Times New Roman" w:cs="Times New Roman"/>
                <w:sz w:val="24"/>
                <w:szCs w:val="24"/>
              </w:rPr>
            </w:pPr>
          </w:p>
          <w:p w:rsidR="008D30F5" w:rsidRDefault="008D30F5" w:rsidP="006A510E">
            <w:pPr>
              <w:spacing w:after="0"/>
              <w:jc w:val="center"/>
              <w:rPr>
                <w:rFonts w:ascii="Times New Roman" w:hAnsi="Times New Roman" w:cs="Times New Roman"/>
                <w:sz w:val="24"/>
                <w:szCs w:val="24"/>
              </w:rPr>
            </w:pPr>
          </w:p>
          <w:p w:rsidR="00E97E1C" w:rsidRDefault="00E97E1C" w:rsidP="006A510E">
            <w:pPr>
              <w:spacing w:after="0"/>
              <w:jc w:val="center"/>
              <w:rPr>
                <w:rFonts w:ascii="Times New Roman" w:hAnsi="Times New Roman" w:cs="Times New Roman"/>
                <w:sz w:val="24"/>
                <w:szCs w:val="24"/>
              </w:rPr>
            </w:pPr>
          </w:p>
          <w:p w:rsidR="00E97E1C" w:rsidRPr="002E2B02" w:rsidRDefault="00E97E1C" w:rsidP="006A510E">
            <w:pPr>
              <w:spacing w:after="0"/>
              <w:jc w:val="center"/>
              <w:rPr>
                <w:rFonts w:ascii="Times New Roman" w:hAnsi="Times New Roman" w:cs="Times New Roman"/>
                <w:sz w:val="24"/>
                <w:szCs w:val="24"/>
              </w:rPr>
            </w:pPr>
            <w:r>
              <w:rPr>
                <w:rFonts w:ascii="Times New Roman" w:hAnsi="Times New Roman" w:cs="Times New Roman"/>
                <w:sz w:val="24"/>
                <w:szCs w:val="24"/>
              </w:rPr>
              <w:t>Zákon č. 205/2004 Z. z. v z. n. p.</w:t>
            </w:r>
          </w:p>
        </w:tc>
        <w:tc>
          <w:tcPr>
            <w:tcW w:w="1417" w:type="dxa"/>
          </w:tcPr>
          <w:p w:rsidR="006A510E" w:rsidRDefault="00E61827"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§:4</w:t>
            </w:r>
          </w:p>
          <w:p w:rsidR="00E61827" w:rsidRDefault="00E61827"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w:t>
            </w:r>
          </w:p>
          <w:p w:rsidR="00E61827" w:rsidRDefault="00E61827"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P:h)</w:t>
            </w:r>
          </w:p>
          <w:p w:rsidR="00E61827" w:rsidRDefault="00E61827" w:rsidP="006A510E">
            <w:pPr>
              <w:pStyle w:val="Spiatonadresanaoblke"/>
              <w:rPr>
                <w:b w:val="0"/>
                <w:bCs w:val="0"/>
                <w:color w:val="auto"/>
                <w:sz w:val="24"/>
                <w:szCs w:val="24"/>
                <w14:shadow w14:blurRad="0" w14:dist="0" w14:dir="0" w14:sx="0" w14:sy="0" w14:kx="0" w14:ky="0" w14:algn="none">
                  <w14:srgbClr w14:val="000000"/>
                </w14:shadow>
              </w:rPr>
            </w:pPr>
          </w:p>
          <w:p w:rsidR="00E61827" w:rsidRDefault="00E61827" w:rsidP="006A510E">
            <w:pPr>
              <w:pStyle w:val="Spiatonadresanaoblke"/>
              <w:rPr>
                <w:b w:val="0"/>
                <w:bCs w:val="0"/>
                <w:color w:val="auto"/>
                <w:sz w:val="24"/>
                <w:szCs w:val="24"/>
                <w14:shadow w14:blurRad="0" w14:dist="0" w14:dir="0" w14:sx="0" w14:sy="0" w14:kx="0" w14:ky="0" w14:algn="none">
                  <w14:srgbClr w14:val="000000"/>
                </w14:shadow>
              </w:rPr>
            </w:pPr>
          </w:p>
          <w:p w:rsidR="00E61827" w:rsidRDefault="00E61827" w:rsidP="006A510E">
            <w:pPr>
              <w:pStyle w:val="Spiatonadresanaoblke"/>
              <w:rPr>
                <w:b w:val="0"/>
                <w:bCs w:val="0"/>
                <w:color w:val="auto"/>
                <w:sz w:val="24"/>
                <w:szCs w:val="24"/>
                <w14:shadow w14:blurRad="0" w14:dist="0" w14:dir="0" w14:sx="0" w14:sy="0" w14:kx="0" w14:ky="0" w14:algn="none">
                  <w14:srgbClr w14:val="000000"/>
                </w14:shadow>
              </w:rPr>
            </w:pPr>
          </w:p>
          <w:p w:rsidR="00E61827" w:rsidRDefault="00E61827" w:rsidP="006A510E">
            <w:pPr>
              <w:pStyle w:val="Spiatonadresanaoblke"/>
              <w:rPr>
                <w:b w:val="0"/>
                <w:bCs w:val="0"/>
                <w:color w:val="auto"/>
                <w:sz w:val="24"/>
                <w:szCs w:val="24"/>
                <w14:shadow w14:blurRad="0" w14:dist="0" w14:dir="0" w14:sx="0" w14:sy="0" w14:kx="0" w14:ky="0" w14:algn="none">
                  <w14:srgbClr w14:val="000000"/>
                </w14:shadow>
              </w:rPr>
            </w:pPr>
          </w:p>
          <w:p w:rsidR="00E61827" w:rsidRDefault="00E61827" w:rsidP="006A510E">
            <w:pPr>
              <w:pStyle w:val="Spiatonadresanaoblke"/>
              <w:rPr>
                <w:b w:val="0"/>
                <w:bCs w:val="0"/>
                <w:color w:val="auto"/>
                <w:sz w:val="24"/>
                <w:szCs w:val="24"/>
                <w14:shadow w14:blurRad="0" w14:dist="0" w14:dir="0" w14:sx="0" w14:sy="0" w14:kx="0" w14:ky="0" w14:algn="none">
                  <w14:srgbClr w14:val="000000"/>
                </w14:shadow>
              </w:rPr>
            </w:pPr>
          </w:p>
          <w:p w:rsidR="00E61827" w:rsidRDefault="00E61827" w:rsidP="006A510E">
            <w:pPr>
              <w:pStyle w:val="Spiatonadresanaoblke"/>
              <w:rPr>
                <w:b w:val="0"/>
                <w:bCs w:val="0"/>
                <w:color w:val="auto"/>
                <w:sz w:val="24"/>
                <w:szCs w:val="24"/>
                <w14:shadow w14:blurRad="0" w14:dist="0" w14:dir="0" w14:sx="0" w14:sy="0" w14:kx="0" w14:ky="0" w14:algn="none">
                  <w14:srgbClr w14:val="000000"/>
                </w14:shadow>
              </w:rPr>
            </w:pPr>
          </w:p>
          <w:p w:rsidR="00E61827" w:rsidRDefault="00E61827"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§:10</w:t>
            </w:r>
          </w:p>
          <w:p w:rsidR="00E61827" w:rsidRDefault="00E61827"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w:t>
            </w:r>
          </w:p>
          <w:p w:rsidR="00E61827" w:rsidRDefault="00E61827"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w:t>
            </w:r>
            <w:r w:rsidR="00866358">
              <w:rPr>
                <w:b w:val="0"/>
                <w:bCs w:val="0"/>
                <w:color w:val="auto"/>
                <w:sz w:val="24"/>
                <w:szCs w:val="24"/>
                <w14:shadow w14:blurRad="0" w14:dist="0" w14:dir="0" w14:sx="0" w14:sy="0" w14:kx="0" w14:ky="0" w14:algn="none">
                  <w14:srgbClr w14:val="000000"/>
                </w14:shadow>
              </w:rPr>
              <w:t>n)</w:t>
            </w:r>
          </w:p>
          <w:p w:rsidR="008D30F5" w:rsidRDefault="008D30F5" w:rsidP="006A510E">
            <w:pPr>
              <w:pStyle w:val="Spiatonadresanaoblke"/>
              <w:rPr>
                <w:b w:val="0"/>
                <w:bCs w:val="0"/>
                <w:color w:val="auto"/>
                <w:sz w:val="24"/>
                <w:szCs w:val="24"/>
                <w14:shadow w14:blurRad="0" w14:dist="0" w14:dir="0" w14:sx="0" w14:sy="0" w14:kx="0" w14:ky="0" w14:algn="none">
                  <w14:srgbClr w14:val="000000"/>
                </w14:shadow>
              </w:rPr>
            </w:pPr>
          </w:p>
          <w:p w:rsidR="008D30F5" w:rsidRDefault="008D30F5" w:rsidP="006A510E">
            <w:pPr>
              <w:pStyle w:val="Spiatonadresanaoblke"/>
              <w:rPr>
                <w:b w:val="0"/>
                <w:bCs w:val="0"/>
                <w:color w:val="auto"/>
                <w:sz w:val="24"/>
                <w:szCs w:val="24"/>
                <w14:shadow w14:blurRad="0" w14:dist="0" w14:dir="0" w14:sx="0" w14:sy="0" w14:kx="0" w14:ky="0" w14:algn="none">
                  <w14:srgbClr w14:val="000000"/>
                </w14:shadow>
              </w:rPr>
            </w:pPr>
          </w:p>
          <w:p w:rsidR="008D30F5" w:rsidRDefault="008D30F5" w:rsidP="006A510E">
            <w:pPr>
              <w:pStyle w:val="Spiatonadresanaoblke"/>
              <w:rPr>
                <w:b w:val="0"/>
                <w:bCs w:val="0"/>
                <w:color w:val="auto"/>
                <w:sz w:val="24"/>
                <w:szCs w:val="24"/>
                <w14:shadow w14:blurRad="0" w14:dist="0" w14:dir="0" w14:sx="0" w14:sy="0" w14:kx="0" w14:ky="0" w14:algn="none">
                  <w14:srgbClr w14:val="000000"/>
                </w14:shadow>
              </w:rPr>
            </w:pPr>
          </w:p>
          <w:p w:rsidR="008D30F5" w:rsidRDefault="008D30F5" w:rsidP="006A510E">
            <w:pPr>
              <w:pStyle w:val="Spiatonadresanaoblke"/>
              <w:rPr>
                <w:b w:val="0"/>
                <w:bCs w:val="0"/>
                <w:color w:val="auto"/>
                <w:sz w:val="24"/>
                <w:szCs w:val="24"/>
                <w14:shadow w14:blurRad="0" w14:dist="0" w14:dir="0" w14:sx="0" w14:sy="0" w14:kx="0" w14:ky="0" w14:algn="none">
                  <w14:srgbClr w14:val="000000"/>
                </w14:shadow>
              </w:rPr>
            </w:pPr>
          </w:p>
          <w:p w:rsidR="008D30F5" w:rsidRDefault="008D30F5"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§:28</w:t>
            </w:r>
          </w:p>
          <w:p w:rsidR="008D30F5" w:rsidRDefault="008D30F5"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O:20</w:t>
            </w:r>
          </w:p>
          <w:p w:rsidR="00866358" w:rsidRDefault="00866358" w:rsidP="006A510E">
            <w:pPr>
              <w:pStyle w:val="Spiatonadresanaoblke"/>
              <w:rPr>
                <w:b w:val="0"/>
                <w:bCs w:val="0"/>
                <w:color w:val="auto"/>
                <w:sz w:val="24"/>
                <w:szCs w:val="24"/>
                <w14:shadow w14:blurRad="0" w14:dist="0" w14:dir="0" w14:sx="0" w14:sy="0" w14:kx="0" w14:ky="0" w14:algn="none">
                  <w14:srgbClr w14:val="000000"/>
                </w14:shadow>
              </w:rPr>
            </w:pPr>
          </w:p>
          <w:p w:rsidR="00866358" w:rsidRDefault="00866358" w:rsidP="006A510E">
            <w:pPr>
              <w:pStyle w:val="Spiatonadresanaoblke"/>
              <w:rPr>
                <w:b w:val="0"/>
                <w:bCs w:val="0"/>
                <w:color w:val="auto"/>
                <w:sz w:val="24"/>
                <w:szCs w:val="24"/>
                <w14:shadow w14:blurRad="0" w14:dist="0" w14:dir="0" w14:sx="0" w14:sy="0" w14:kx="0" w14:ky="0" w14:algn="none">
                  <w14:srgbClr w14:val="000000"/>
                </w14:shadow>
              </w:rPr>
            </w:pPr>
          </w:p>
          <w:p w:rsidR="00922715" w:rsidRDefault="00922715" w:rsidP="006A510E">
            <w:pPr>
              <w:pStyle w:val="Spiatonadresanaoblke"/>
              <w:rPr>
                <w:b w:val="0"/>
                <w:bCs w:val="0"/>
                <w:color w:val="auto"/>
                <w:sz w:val="24"/>
                <w:szCs w:val="24"/>
                <w14:shadow w14:blurRad="0" w14:dist="0" w14:dir="0" w14:sx="0" w14:sy="0" w14:kx="0" w14:ky="0" w14:algn="none">
                  <w14:srgbClr w14:val="000000"/>
                </w14:shadow>
              </w:rPr>
            </w:pPr>
          </w:p>
          <w:p w:rsidR="008D30F5" w:rsidRDefault="008D30F5" w:rsidP="006A510E">
            <w:pPr>
              <w:pStyle w:val="Spiatonadresanaoblke"/>
              <w:rPr>
                <w:b w:val="0"/>
                <w:bCs w:val="0"/>
                <w:color w:val="auto"/>
                <w:sz w:val="24"/>
                <w:szCs w:val="24"/>
                <w14:shadow w14:blurRad="0" w14:dist="0" w14:dir="0" w14:sx="0" w14:sy="0" w14:kx="0" w14:ky="0" w14:algn="none">
                  <w14:srgbClr w14:val="000000"/>
                </w14:shadow>
              </w:rPr>
            </w:pPr>
          </w:p>
          <w:p w:rsidR="008D30F5" w:rsidRDefault="008D30F5" w:rsidP="006A510E">
            <w:pPr>
              <w:pStyle w:val="Spiatonadresanaoblke"/>
              <w:rPr>
                <w:b w:val="0"/>
                <w:bCs w:val="0"/>
                <w:color w:val="auto"/>
                <w:sz w:val="24"/>
                <w:szCs w:val="24"/>
                <w14:shadow w14:blurRad="0" w14:dist="0" w14:dir="0" w14:sx="0" w14:sy="0" w14:kx="0" w14:ky="0" w14:algn="none">
                  <w14:srgbClr w14:val="000000"/>
                </w14:shadow>
              </w:rPr>
            </w:pPr>
          </w:p>
          <w:p w:rsidR="008D30F5" w:rsidRDefault="008D30F5" w:rsidP="006A510E">
            <w:pPr>
              <w:pStyle w:val="Spiatonadresanaoblke"/>
              <w:rPr>
                <w:b w:val="0"/>
                <w:bCs w:val="0"/>
                <w:color w:val="auto"/>
                <w:sz w:val="24"/>
                <w:szCs w:val="24"/>
                <w14:shadow w14:blurRad="0" w14:dist="0" w14:dir="0" w14:sx="0" w14:sy="0" w14:kx="0" w14:ky="0" w14:algn="none">
                  <w14:srgbClr w14:val="000000"/>
                </w14:shadow>
              </w:rPr>
            </w:pPr>
          </w:p>
          <w:p w:rsidR="008D30F5" w:rsidRDefault="008D30F5" w:rsidP="006A510E">
            <w:pPr>
              <w:pStyle w:val="Spiatonadresanaoblke"/>
              <w:rPr>
                <w:b w:val="0"/>
                <w:bCs w:val="0"/>
                <w:color w:val="auto"/>
                <w:sz w:val="24"/>
                <w:szCs w:val="24"/>
                <w14:shadow w14:blurRad="0" w14:dist="0" w14:dir="0" w14:sx="0" w14:sy="0" w14:kx="0" w14:ky="0" w14:algn="none">
                  <w14:srgbClr w14:val="000000"/>
                </w14:shadow>
              </w:rPr>
            </w:pPr>
          </w:p>
          <w:p w:rsidR="008D30F5" w:rsidRDefault="008D30F5" w:rsidP="006A510E">
            <w:pPr>
              <w:pStyle w:val="Spiatonadresanaoblke"/>
              <w:rPr>
                <w:b w:val="0"/>
                <w:bCs w:val="0"/>
                <w:color w:val="auto"/>
                <w:sz w:val="24"/>
                <w:szCs w:val="24"/>
                <w14:shadow w14:blurRad="0" w14:dist="0" w14:dir="0" w14:sx="0" w14:sy="0" w14:kx="0" w14:ky="0" w14:algn="none">
                  <w14:srgbClr w14:val="000000"/>
                </w14:shadow>
              </w:rPr>
            </w:pPr>
          </w:p>
          <w:p w:rsidR="008D30F5" w:rsidRDefault="008D30F5" w:rsidP="006A510E">
            <w:pPr>
              <w:pStyle w:val="Spiatonadresanaoblke"/>
              <w:rPr>
                <w:b w:val="0"/>
                <w:bCs w:val="0"/>
                <w:color w:val="auto"/>
                <w:sz w:val="24"/>
                <w:szCs w:val="24"/>
                <w14:shadow w14:blurRad="0" w14:dist="0" w14:dir="0" w14:sx="0" w14:sy="0" w14:kx="0" w14:ky="0" w14:algn="none">
                  <w14:srgbClr w14:val="000000"/>
                </w14:shadow>
              </w:rPr>
            </w:pPr>
          </w:p>
          <w:p w:rsidR="008D30F5" w:rsidRDefault="008D30F5" w:rsidP="006A510E">
            <w:pPr>
              <w:pStyle w:val="Spiatonadresanaoblke"/>
              <w:rPr>
                <w:b w:val="0"/>
                <w:bCs w:val="0"/>
                <w:color w:val="auto"/>
                <w:sz w:val="24"/>
                <w:szCs w:val="24"/>
                <w14:shadow w14:blurRad="0" w14:dist="0" w14:dir="0" w14:sx="0" w14:sy="0" w14:kx="0" w14:ky="0" w14:algn="none">
                  <w14:srgbClr w14:val="000000"/>
                </w14:shadow>
              </w:rPr>
            </w:pPr>
          </w:p>
          <w:p w:rsidR="008D30F5" w:rsidRDefault="008D30F5" w:rsidP="006A510E">
            <w:pPr>
              <w:pStyle w:val="Spiatonadresanaoblke"/>
              <w:rPr>
                <w:b w:val="0"/>
                <w:bCs w:val="0"/>
                <w:color w:val="auto"/>
                <w:sz w:val="24"/>
                <w:szCs w:val="24"/>
                <w14:shadow w14:blurRad="0" w14:dist="0" w14:dir="0" w14:sx="0" w14:sy="0" w14:kx="0" w14:ky="0" w14:algn="none">
                  <w14:srgbClr w14:val="000000"/>
                </w14:shadow>
              </w:rPr>
            </w:pPr>
          </w:p>
          <w:p w:rsidR="008D30F5" w:rsidRDefault="008D30F5" w:rsidP="006A510E">
            <w:pPr>
              <w:pStyle w:val="Spiatonadresanaoblke"/>
              <w:rPr>
                <w:b w:val="0"/>
                <w:bCs w:val="0"/>
                <w:color w:val="auto"/>
                <w:sz w:val="24"/>
                <w:szCs w:val="24"/>
                <w14:shadow w14:blurRad="0" w14:dist="0" w14:dir="0" w14:sx="0" w14:sy="0" w14:kx="0" w14:ky="0" w14:algn="none">
                  <w14:srgbClr w14:val="000000"/>
                </w14:shadow>
              </w:rPr>
            </w:pPr>
          </w:p>
          <w:p w:rsidR="008D30F5" w:rsidRDefault="008D30F5" w:rsidP="006A510E">
            <w:pPr>
              <w:pStyle w:val="Spiatonadresanaoblke"/>
              <w:rPr>
                <w:b w:val="0"/>
                <w:bCs w:val="0"/>
                <w:color w:val="auto"/>
                <w:sz w:val="24"/>
                <w:szCs w:val="24"/>
                <w14:shadow w14:blurRad="0" w14:dist="0" w14:dir="0" w14:sx="0" w14:sy="0" w14:kx="0" w14:ky="0" w14:algn="none">
                  <w14:srgbClr w14:val="000000"/>
                </w14:shadow>
              </w:rPr>
            </w:pPr>
          </w:p>
          <w:p w:rsidR="008D30F5" w:rsidRDefault="008D30F5" w:rsidP="006A510E">
            <w:pPr>
              <w:pStyle w:val="Spiatonadresanaoblke"/>
              <w:rPr>
                <w:b w:val="0"/>
                <w:bCs w:val="0"/>
                <w:color w:val="auto"/>
                <w:sz w:val="24"/>
                <w:szCs w:val="24"/>
                <w14:shadow w14:blurRad="0" w14:dist="0" w14:dir="0" w14:sx="0" w14:sy="0" w14:kx="0" w14:ky="0" w14:algn="none">
                  <w14:srgbClr w14:val="000000"/>
                </w14:shadow>
              </w:rPr>
            </w:pPr>
          </w:p>
          <w:p w:rsidR="008D30F5" w:rsidRDefault="008D30F5" w:rsidP="006A510E">
            <w:pPr>
              <w:pStyle w:val="Spiatonadresanaoblke"/>
              <w:rPr>
                <w:b w:val="0"/>
                <w:bCs w:val="0"/>
                <w:color w:val="auto"/>
                <w:sz w:val="24"/>
                <w:szCs w:val="24"/>
                <w14:shadow w14:blurRad="0" w14:dist="0" w14:dir="0" w14:sx="0" w14:sy="0" w14:kx="0" w14:ky="0" w14:algn="none">
                  <w14:srgbClr w14:val="000000"/>
                </w14:shadow>
              </w:rPr>
            </w:pPr>
          </w:p>
          <w:p w:rsidR="008D30F5" w:rsidRDefault="008D30F5" w:rsidP="006A510E">
            <w:pPr>
              <w:pStyle w:val="Spiatonadresanaoblke"/>
              <w:rPr>
                <w:b w:val="0"/>
                <w:bCs w:val="0"/>
                <w:color w:val="auto"/>
                <w:sz w:val="24"/>
                <w:szCs w:val="24"/>
                <w14:shadow w14:blurRad="0" w14:dist="0" w14:dir="0" w14:sx="0" w14:sy="0" w14:kx="0" w14:ky="0" w14:algn="none">
                  <w14:srgbClr w14:val="000000"/>
                </w14:shadow>
              </w:rPr>
            </w:pPr>
          </w:p>
          <w:p w:rsidR="008D30F5" w:rsidRDefault="008D30F5" w:rsidP="006A510E">
            <w:pPr>
              <w:pStyle w:val="Spiatonadresanaoblke"/>
              <w:rPr>
                <w:b w:val="0"/>
                <w:bCs w:val="0"/>
                <w:color w:val="auto"/>
                <w:sz w:val="24"/>
                <w:szCs w:val="24"/>
                <w14:shadow w14:blurRad="0" w14:dist="0" w14:dir="0" w14:sx="0" w14:sy="0" w14:kx="0" w14:ky="0" w14:algn="none">
                  <w14:srgbClr w14:val="000000"/>
                </w14:shadow>
              </w:rPr>
            </w:pPr>
          </w:p>
          <w:p w:rsidR="008D30F5" w:rsidRDefault="008D30F5" w:rsidP="006A510E">
            <w:pPr>
              <w:pStyle w:val="Spiatonadresanaoblke"/>
              <w:rPr>
                <w:b w:val="0"/>
                <w:bCs w:val="0"/>
                <w:color w:val="auto"/>
                <w:sz w:val="24"/>
                <w:szCs w:val="24"/>
                <w14:shadow w14:blurRad="0" w14:dist="0" w14:dir="0" w14:sx="0" w14:sy="0" w14:kx="0" w14:ky="0" w14:algn="none">
                  <w14:srgbClr w14:val="000000"/>
                </w14:shadow>
              </w:rPr>
            </w:pPr>
          </w:p>
          <w:p w:rsidR="008D30F5" w:rsidRDefault="008D30F5" w:rsidP="006A510E">
            <w:pPr>
              <w:pStyle w:val="Spiatonadresanaoblke"/>
              <w:rPr>
                <w:b w:val="0"/>
                <w:bCs w:val="0"/>
                <w:color w:val="auto"/>
                <w:sz w:val="24"/>
                <w:szCs w:val="24"/>
                <w14:shadow w14:blurRad="0" w14:dist="0" w14:dir="0" w14:sx="0" w14:sy="0" w14:kx="0" w14:ky="0" w14:algn="none">
                  <w14:srgbClr w14:val="000000"/>
                </w14:shadow>
              </w:rPr>
            </w:pPr>
          </w:p>
          <w:p w:rsidR="008D30F5" w:rsidRDefault="008D30F5" w:rsidP="006A510E">
            <w:pPr>
              <w:pStyle w:val="Spiatonadresanaoblke"/>
              <w:rPr>
                <w:b w:val="0"/>
                <w:bCs w:val="0"/>
                <w:color w:val="auto"/>
                <w:sz w:val="24"/>
                <w:szCs w:val="24"/>
                <w14:shadow w14:blurRad="0" w14:dist="0" w14:dir="0" w14:sx="0" w14:sy="0" w14:kx="0" w14:ky="0" w14:algn="none">
                  <w14:srgbClr w14:val="000000"/>
                </w14:shadow>
              </w:rPr>
            </w:pPr>
          </w:p>
          <w:p w:rsidR="008D30F5" w:rsidRDefault="008D30F5" w:rsidP="006A510E">
            <w:pPr>
              <w:pStyle w:val="Spiatonadresanaoblke"/>
              <w:rPr>
                <w:b w:val="0"/>
                <w:bCs w:val="0"/>
                <w:color w:val="auto"/>
                <w:sz w:val="24"/>
                <w:szCs w:val="24"/>
                <w14:shadow w14:blurRad="0" w14:dist="0" w14:dir="0" w14:sx="0" w14:sy="0" w14:kx="0" w14:ky="0" w14:algn="none">
                  <w14:srgbClr w14:val="000000"/>
                </w14:shadow>
              </w:rPr>
            </w:pPr>
          </w:p>
          <w:p w:rsidR="00866358" w:rsidRDefault="00866358" w:rsidP="006A510E">
            <w:pPr>
              <w:pStyle w:val="Spiatonadresanaoblke"/>
              <w:rPr>
                <w:b w:val="0"/>
                <w:bCs w:val="0"/>
                <w:color w:val="auto"/>
                <w:sz w:val="24"/>
                <w:szCs w:val="24"/>
                <w14:shadow w14:blurRad="0" w14:dist="0" w14:dir="0" w14:sx="0" w14:sy="0" w14:kx="0" w14:ky="0" w14:algn="none">
                  <w14:srgbClr w14:val="000000"/>
                </w14:shadow>
              </w:rPr>
            </w:pPr>
          </w:p>
          <w:p w:rsidR="00866358" w:rsidRDefault="00866358"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§:1</w:t>
            </w:r>
          </w:p>
          <w:p w:rsidR="00866358" w:rsidRDefault="00866358" w:rsidP="006A510E">
            <w:pPr>
              <w:pStyle w:val="Spiatonadresanaoblke"/>
              <w:rPr>
                <w:b w:val="0"/>
                <w:bCs w:val="0"/>
                <w:color w:val="auto"/>
                <w:sz w:val="24"/>
                <w:szCs w:val="24"/>
                <w14:shadow w14:blurRad="0" w14:dist="0" w14:dir="0" w14:sx="0" w14:sy="0" w14:kx="0" w14:ky="0" w14:algn="none">
                  <w14:srgbClr w14:val="000000"/>
                </w14:shadow>
              </w:rPr>
            </w:pPr>
          </w:p>
          <w:p w:rsidR="00866358" w:rsidRDefault="00866358" w:rsidP="006A510E">
            <w:pPr>
              <w:pStyle w:val="Spiatonadresanaoblke"/>
              <w:rPr>
                <w:b w:val="0"/>
                <w:bCs w:val="0"/>
                <w:color w:val="auto"/>
                <w:sz w:val="24"/>
                <w:szCs w:val="24"/>
                <w14:shadow w14:blurRad="0" w14:dist="0" w14:dir="0" w14:sx="0" w14:sy="0" w14:kx="0" w14:ky="0" w14:algn="none">
                  <w14:srgbClr w14:val="000000"/>
                </w14:shadow>
              </w:rPr>
            </w:pPr>
          </w:p>
          <w:p w:rsidR="00866358" w:rsidRDefault="00866358" w:rsidP="006A510E">
            <w:pPr>
              <w:pStyle w:val="Spiatonadresanaoblke"/>
              <w:rPr>
                <w:b w:val="0"/>
                <w:bCs w:val="0"/>
                <w:color w:val="auto"/>
                <w:sz w:val="24"/>
                <w:szCs w:val="24"/>
                <w14:shadow w14:blurRad="0" w14:dist="0" w14:dir="0" w14:sx="0" w14:sy="0" w14:kx="0" w14:ky="0" w14:algn="none">
                  <w14:srgbClr w14:val="000000"/>
                </w14:shadow>
              </w:rPr>
            </w:pPr>
          </w:p>
          <w:p w:rsidR="00866358" w:rsidRDefault="00866358" w:rsidP="006A510E">
            <w:pPr>
              <w:pStyle w:val="Spiatonadresanaoblke"/>
              <w:rPr>
                <w:b w:val="0"/>
                <w:bCs w:val="0"/>
                <w:color w:val="auto"/>
                <w:sz w:val="24"/>
                <w:szCs w:val="24"/>
                <w14:shadow w14:blurRad="0" w14:dist="0" w14:dir="0" w14:sx="0" w14:sy="0" w14:kx="0" w14:ky="0" w14:algn="none">
                  <w14:srgbClr w14:val="000000"/>
                </w14:shadow>
              </w:rPr>
            </w:pPr>
          </w:p>
          <w:p w:rsidR="00866358" w:rsidRDefault="00866358" w:rsidP="006A510E">
            <w:pPr>
              <w:pStyle w:val="Spiatonadresanaoblke"/>
              <w:rPr>
                <w:b w:val="0"/>
                <w:bCs w:val="0"/>
                <w:color w:val="auto"/>
                <w:sz w:val="24"/>
                <w:szCs w:val="24"/>
                <w14:shadow w14:blurRad="0" w14:dist="0" w14:dir="0" w14:sx="0" w14:sy="0" w14:kx="0" w14:ky="0" w14:algn="none">
                  <w14:srgbClr w14:val="000000"/>
                </w14:shadow>
              </w:rPr>
            </w:pPr>
          </w:p>
          <w:p w:rsidR="00866358" w:rsidRDefault="00866358" w:rsidP="006A510E">
            <w:pPr>
              <w:pStyle w:val="Spiatonadresanaoblke"/>
              <w:rPr>
                <w:b w:val="0"/>
                <w:bCs w:val="0"/>
                <w:color w:val="auto"/>
                <w:sz w:val="24"/>
                <w:szCs w:val="24"/>
                <w14:shadow w14:blurRad="0" w14:dist="0" w14:dir="0" w14:sx="0" w14:sy="0" w14:kx="0" w14:ky="0" w14:algn="none">
                  <w14:srgbClr w14:val="000000"/>
                </w14:shadow>
              </w:rPr>
            </w:pPr>
          </w:p>
          <w:p w:rsidR="008D30F5" w:rsidRDefault="008D30F5" w:rsidP="006A510E">
            <w:pPr>
              <w:pStyle w:val="Spiatonadresanaoblke"/>
              <w:rPr>
                <w:b w:val="0"/>
                <w:bCs w:val="0"/>
                <w:color w:val="auto"/>
                <w:sz w:val="24"/>
                <w:szCs w:val="24"/>
                <w14:shadow w14:blurRad="0" w14:dist="0" w14:dir="0" w14:sx="0" w14:sy="0" w14:kx="0" w14:ky="0" w14:algn="none">
                  <w14:srgbClr w14:val="000000"/>
                </w14:shadow>
              </w:rPr>
            </w:pPr>
          </w:p>
          <w:p w:rsidR="00866358" w:rsidRDefault="00866358" w:rsidP="006A510E">
            <w:pPr>
              <w:pStyle w:val="Spiatonadresanaoblke"/>
              <w:rPr>
                <w:b w:val="0"/>
                <w:bCs w:val="0"/>
                <w:color w:val="auto"/>
                <w:sz w:val="24"/>
                <w:szCs w:val="24"/>
                <w14:shadow w14:blurRad="0" w14:dist="0" w14:dir="0" w14:sx="0" w14:sy="0" w14:kx="0" w14:ky="0" w14:algn="none">
                  <w14:srgbClr w14:val="000000"/>
                </w14:shadow>
              </w:rPr>
            </w:pPr>
          </w:p>
          <w:p w:rsidR="00866358" w:rsidRDefault="00866358"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§:3</w:t>
            </w:r>
          </w:p>
          <w:p w:rsidR="00866358" w:rsidRDefault="00866358"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w:t>
            </w:r>
          </w:p>
          <w:p w:rsidR="00866358" w:rsidRDefault="00866358"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P:a)</w:t>
            </w:r>
          </w:p>
          <w:p w:rsidR="00E97E1C" w:rsidRDefault="00E97E1C" w:rsidP="006A510E">
            <w:pPr>
              <w:pStyle w:val="Spiatonadresanaoblke"/>
              <w:rPr>
                <w:b w:val="0"/>
                <w:bCs w:val="0"/>
                <w:color w:val="auto"/>
                <w:sz w:val="24"/>
                <w:szCs w:val="24"/>
                <w14:shadow w14:blurRad="0" w14:dist="0" w14:dir="0" w14:sx="0" w14:sy="0" w14:kx="0" w14:ky="0" w14:algn="none">
                  <w14:srgbClr w14:val="000000"/>
                </w14:shadow>
              </w:rPr>
            </w:pPr>
          </w:p>
          <w:p w:rsidR="00E97E1C" w:rsidRDefault="00E97E1C" w:rsidP="006A510E">
            <w:pPr>
              <w:pStyle w:val="Spiatonadresanaoblke"/>
              <w:rPr>
                <w:b w:val="0"/>
                <w:bCs w:val="0"/>
                <w:color w:val="auto"/>
                <w:sz w:val="24"/>
                <w:szCs w:val="24"/>
                <w14:shadow w14:blurRad="0" w14:dist="0" w14:dir="0" w14:sx="0" w14:sy="0" w14:kx="0" w14:ky="0" w14:algn="none">
                  <w14:srgbClr w14:val="000000"/>
                </w14:shadow>
              </w:rPr>
            </w:pPr>
          </w:p>
          <w:p w:rsidR="00E97E1C" w:rsidRDefault="00E97E1C" w:rsidP="006A510E">
            <w:pPr>
              <w:pStyle w:val="Spiatonadresanaoblke"/>
              <w:rPr>
                <w:b w:val="0"/>
                <w:bCs w:val="0"/>
                <w:color w:val="auto"/>
                <w:sz w:val="24"/>
                <w:szCs w:val="24"/>
                <w14:shadow w14:blurRad="0" w14:dist="0" w14:dir="0" w14:sx="0" w14:sy="0" w14:kx="0" w14:ky="0" w14:algn="none">
                  <w14:srgbClr w14:val="000000"/>
                </w14:shadow>
              </w:rPr>
            </w:pPr>
          </w:p>
          <w:p w:rsidR="00E97E1C" w:rsidRDefault="00E97E1C" w:rsidP="006A510E">
            <w:pPr>
              <w:pStyle w:val="Spiatonadresanaoblke"/>
              <w:rPr>
                <w:b w:val="0"/>
                <w:bCs w:val="0"/>
                <w:color w:val="auto"/>
                <w:sz w:val="24"/>
                <w:szCs w:val="24"/>
                <w14:shadow w14:blurRad="0" w14:dist="0" w14:dir="0" w14:sx="0" w14:sy="0" w14:kx="0" w14:ky="0" w14:algn="none">
                  <w14:srgbClr w14:val="000000"/>
                </w14:shadow>
              </w:rPr>
            </w:pPr>
          </w:p>
          <w:p w:rsidR="00E97E1C" w:rsidRDefault="00E97E1C" w:rsidP="006A510E">
            <w:pPr>
              <w:pStyle w:val="Spiatonadresanaoblke"/>
              <w:rPr>
                <w:b w:val="0"/>
                <w:bCs w:val="0"/>
                <w:color w:val="auto"/>
                <w:sz w:val="24"/>
                <w:szCs w:val="24"/>
                <w14:shadow w14:blurRad="0" w14:dist="0" w14:dir="0" w14:sx="0" w14:sy="0" w14:kx="0" w14:ky="0" w14:algn="none">
                  <w14:srgbClr w14:val="000000"/>
                </w14:shadow>
              </w:rPr>
            </w:pPr>
          </w:p>
          <w:p w:rsidR="008D30F5" w:rsidRDefault="008D30F5" w:rsidP="006A510E">
            <w:pPr>
              <w:pStyle w:val="Spiatonadresanaoblke"/>
              <w:rPr>
                <w:b w:val="0"/>
                <w:bCs w:val="0"/>
                <w:color w:val="auto"/>
                <w:sz w:val="24"/>
                <w:szCs w:val="24"/>
                <w14:shadow w14:blurRad="0" w14:dist="0" w14:dir="0" w14:sx="0" w14:sy="0" w14:kx="0" w14:ky="0" w14:algn="none">
                  <w14:srgbClr w14:val="000000"/>
                </w14:shadow>
              </w:rPr>
            </w:pPr>
          </w:p>
          <w:p w:rsidR="008D30F5" w:rsidRDefault="008D30F5" w:rsidP="006A510E">
            <w:pPr>
              <w:pStyle w:val="Spiatonadresanaoblke"/>
              <w:rPr>
                <w:b w:val="0"/>
                <w:bCs w:val="0"/>
                <w:color w:val="auto"/>
                <w:sz w:val="24"/>
                <w:szCs w:val="24"/>
                <w14:shadow w14:blurRad="0" w14:dist="0" w14:dir="0" w14:sx="0" w14:sy="0" w14:kx="0" w14:ky="0" w14:algn="none">
                  <w14:srgbClr w14:val="000000"/>
                </w14:shadow>
              </w:rPr>
            </w:pPr>
          </w:p>
          <w:p w:rsidR="008D30F5" w:rsidRDefault="008D30F5" w:rsidP="006A510E">
            <w:pPr>
              <w:pStyle w:val="Spiatonadresanaoblke"/>
              <w:rPr>
                <w:b w:val="0"/>
                <w:bCs w:val="0"/>
                <w:color w:val="auto"/>
                <w:sz w:val="24"/>
                <w:szCs w:val="24"/>
                <w14:shadow w14:blurRad="0" w14:dist="0" w14:dir="0" w14:sx="0" w14:sy="0" w14:kx="0" w14:ky="0" w14:algn="none">
                  <w14:srgbClr w14:val="000000"/>
                </w14:shadow>
              </w:rPr>
            </w:pPr>
          </w:p>
          <w:p w:rsidR="00E97E1C" w:rsidRDefault="00E97E1C" w:rsidP="006A510E">
            <w:pPr>
              <w:pStyle w:val="Spiatonadresanaoblke"/>
              <w:rPr>
                <w:b w:val="0"/>
                <w:bCs w:val="0"/>
                <w:color w:val="auto"/>
                <w:sz w:val="24"/>
                <w:szCs w:val="24"/>
                <w14:shadow w14:blurRad="0" w14:dist="0" w14:dir="0" w14:sx="0" w14:sy="0" w14:kx="0" w14:ky="0" w14:algn="none">
                  <w14:srgbClr w14:val="000000"/>
                </w14:shadow>
              </w:rPr>
            </w:pPr>
          </w:p>
          <w:p w:rsidR="00E97E1C" w:rsidRDefault="00E97E1C" w:rsidP="006A510E">
            <w:pPr>
              <w:pStyle w:val="Spiatonadresanaoblke"/>
              <w:rPr>
                <w:b w:val="0"/>
                <w:bCs w:val="0"/>
                <w:color w:val="auto"/>
                <w:sz w:val="24"/>
                <w:szCs w:val="24"/>
                <w14:shadow w14:blurRad="0" w14:dist="0" w14:dir="0" w14:sx="0" w14:sy="0" w14:kx="0" w14:ky="0" w14:algn="none">
                  <w14:srgbClr w14:val="000000"/>
                </w14:shadow>
              </w:rPr>
            </w:pPr>
          </w:p>
          <w:p w:rsidR="00E97E1C" w:rsidRDefault="00E97E1C"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§:4</w:t>
            </w:r>
          </w:p>
          <w:p w:rsidR="00E97E1C" w:rsidRDefault="00E97E1C"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w:t>
            </w:r>
          </w:p>
          <w:p w:rsidR="00E97E1C" w:rsidRDefault="00E97E1C" w:rsidP="006A510E">
            <w:pPr>
              <w:pStyle w:val="Spiatonadresanaoblke"/>
              <w:rPr>
                <w:b w:val="0"/>
                <w:bCs w:val="0"/>
                <w:color w:val="auto"/>
                <w:sz w:val="24"/>
                <w:szCs w:val="24"/>
                <w14:shadow w14:blurRad="0" w14:dist="0" w14:dir="0" w14:sx="0" w14:sy="0" w14:kx="0" w14:ky="0" w14:algn="none">
                  <w14:srgbClr w14:val="000000"/>
                </w14:shadow>
              </w:rPr>
            </w:pPr>
          </w:p>
          <w:p w:rsidR="00E97E1C" w:rsidRDefault="00E97E1C" w:rsidP="006A510E">
            <w:pPr>
              <w:pStyle w:val="Spiatonadresanaoblke"/>
              <w:rPr>
                <w:b w:val="0"/>
                <w:bCs w:val="0"/>
                <w:color w:val="auto"/>
                <w:sz w:val="24"/>
                <w:szCs w:val="24"/>
                <w14:shadow w14:blurRad="0" w14:dist="0" w14:dir="0" w14:sx="0" w14:sy="0" w14:kx="0" w14:ky="0" w14:algn="none">
                  <w14:srgbClr w14:val="000000"/>
                </w14:shadow>
              </w:rPr>
            </w:pPr>
          </w:p>
          <w:p w:rsidR="00E97E1C" w:rsidRDefault="00E97E1C" w:rsidP="006A510E">
            <w:pPr>
              <w:pStyle w:val="Spiatonadresanaoblke"/>
              <w:rPr>
                <w:b w:val="0"/>
                <w:bCs w:val="0"/>
                <w:color w:val="auto"/>
                <w:sz w:val="24"/>
                <w:szCs w:val="24"/>
                <w14:shadow w14:blurRad="0" w14:dist="0" w14:dir="0" w14:sx="0" w14:sy="0" w14:kx="0" w14:ky="0" w14:algn="none">
                  <w14:srgbClr w14:val="000000"/>
                </w14:shadow>
              </w:rPr>
            </w:pPr>
          </w:p>
          <w:p w:rsidR="00922715" w:rsidRDefault="00922715" w:rsidP="006A510E">
            <w:pPr>
              <w:pStyle w:val="Spiatonadresanaoblke"/>
              <w:rPr>
                <w:b w:val="0"/>
                <w:bCs w:val="0"/>
                <w:color w:val="auto"/>
                <w:sz w:val="24"/>
                <w:szCs w:val="24"/>
                <w14:shadow w14:blurRad="0" w14:dist="0" w14:dir="0" w14:sx="0" w14:sy="0" w14:kx="0" w14:ky="0" w14:algn="none">
                  <w14:srgbClr w14:val="000000"/>
                </w14:shadow>
              </w:rPr>
            </w:pPr>
          </w:p>
          <w:p w:rsidR="00E97E1C" w:rsidRDefault="00E97E1C" w:rsidP="006A510E">
            <w:pPr>
              <w:pStyle w:val="Spiatonadresanaoblke"/>
              <w:rPr>
                <w:b w:val="0"/>
                <w:bCs w:val="0"/>
                <w:color w:val="auto"/>
                <w:sz w:val="24"/>
                <w:szCs w:val="24"/>
                <w14:shadow w14:blurRad="0" w14:dist="0" w14:dir="0" w14:sx="0" w14:sy="0" w14:kx="0" w14:ky="0" w14:algn="none">
                  <w14:srgbClr w14:val="000000"/>
                </w14:shadow>
              </w:rPr>
            </w:pPr>
          </w:p>
          <w:p w:rsidR="00E97E1C" w:rsidRDefault="00E97E1C" w:rsidP="006A510E">
            <w:pPr>
              <w:pStyle w:val="Spiatonadresanaoblke"/>
              <w:rPr>
                <w:b w:val="0"/>
                <w:bCs w:val="0"/>
                <w:color w:val="auto"/>
                <w:sz w:val="24"/>
                <w:szCs w:val="24"/>
                <w14:shadow w14:blurRad="0" w14:dist="0" w14:dir="0" w14:sx="0" w14:sy="0" w14:kx="0" w14:ky="0" w14:algn="none">
                  <w14:srgbClr w14:val="000000"/>
                </w14:shadow>
              </w:rPr>
            </w:pPr>
          </w:p>
          <w:p w:rsidR="00922715" w:rsidRDefault="00922715" w:rsidP="006A510E">
            <w:pPr>
              <w:pStyle w:val="Spiatonadresanaoblke"/>
              <w:rPr>
                <w:b w:val="0"/>
                <w:bCs w:val="0"/>
                <w:color w:val="auto"/>
                <w:sz w:val="24"/>
                <w:szCs w:val="24"/>
                <w14:shadow w14:blurRad="0" w14:dist="0" w14:dir="0" w14:sx="0" w14:sy="0" w14:kx="0" w14:ky="0" w14:algn="none">
                  <w14:srgbClr w14:val="000000"/>
                </w14:shadow>
              </w:rPr>
            </w:pPr>
          </w:p>
          <w:p w:rsidR="00E97E1C" w:rsidRDefault="00E97E1C" w:rsidP="006A510E">
            <w:pPr>
              <w:pStyle w:val="Spiatonadresanaoblke"/>
              <w:rPr>
                <w:b w:val="0"/>
                <w:bCs w:val="0"/>
                <w:color w:val="auto"/>
                <w:sz w:val="24"/>
                <w:szCs w:val="24"/>
                <w14:shadow w14:blurRad="0" w14:dist="0" w14:dir="0" w14:sx="0" w14:sy="0" w14:kx="0" w14:ky="0" w14:algn="none">
                  <w14:srgbClr w14:val="000000"/>
                </w14:shadow>
              </w:rPr>
            </w:pPr>
          </w:p>
          <w:p w:rsidR="00E97E1C" w:rsidRPr="002E2B02" w:rsidRDefault="00E97E1C"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§:7</w:t>
            </w:r>
          </w:p>
        </w:tc>
        <w:tc>
          <w:tcPr>
            <w:tcW w:w="4198" w:type="dxa"/>
          </w:tcPr>
          <w:p w:rsidR="006A510E" w:rsidRDefault="00E61827" w:rsidP="00E61827">
            <w:pPr>
              <w:spacing w:after="0"/>
              <w:jc w:val="both"/>
              <w:rPr>
                <w:rFonts w:ascii="Times New Roman" w:hAnsi="Times New Roman" w:cs="Times New Roman"/>
                <w:sz w:val="24"/>
                <w:szCs w:val="24"/>
              </w:rPr>
            </w:pPr>
            <w:r>
              <w:rPr>
                <w:rFonts w:ascii="Times New Roman" w:hAnsi="Times New Roman" w:cs="Times New Roman"/>
                <w:sz w:val="24"/>
                <w:szCs w:val="24"/>
              </w:rPr>
              <w:t xml:space="preserve">Úrad </w:t>
            </w:r>
            <w:r w:rsidRPr="00E61827">
              <w:rPr>
                <w:rFonts w:ascii="Times New Roman" w:hAnsi="Times New Roman" w:cs="Times New Roman"/>
                <w:sz w:val="24"/>
                <w:szCs w:val="24"/>
              </w:rPr>
              <w:t>jedenkrát ročne, vždy k 30. aprílu, predkladá správu o stave jadrovej bezpečnosti jadrových zariadení na území Slovenskej republiky a o svojej činnosti za uplynulý rok vláde Slovenskej republiky a následne Národnej rade Slovenskej republiky,</w:t>
            </w:r>
          </w:p>
          <w:p w:rsidR="00E61827" w:rsidRDefault="00E61827" w:rsidP="00E61827">
            <w:pPr>
              <w:spacing w:after="0"/>
              <w:jc w:val="both"/>
              <w:rPr>
                <w:rFonts w:ascii="Times New Roman" w:hAnsi="Times New Roman" w:cs="Times New Roman"/>
                <w:sz w:val="24"/>
                <w:szCs w:val="24"/>
              </w:rPr>
            </w:pPr>
          </w:p>
          <w:p w:rsidR="00922715" w:rsidRDefault="00E61827" w:rsidP="00E61827">
            <w:pPr>
              <w:spacing w:after="0"/>
              <w:jc w:val="both"/>
              <w:rPr>
                <w:rFonts w:ascii="Times New Roman" w:hAnsi="Times New Roman" w:cs="Times New Roman"/>
                <w:sz w:val="24"/>
                <w:szCs w:val="24"/>
              </w:rPr>
            </w:pPr>
            <w:r>
              <w:rPr>
                <w:rFonts w:ascii="Times New Roman" w:hAnsi="Times New Roman" w:cs="Times New Roman"/>
                <w:sz w:val="24"/>
                <w:szCs w:val="24"/>
              </w:rPr>
              <w:t xml:space="preserve">Držiteľ povolenia je povinný </w:t>
            </w:r>
          </w:p>
          <w:p w:rsidR="00E61827" w:rsidRDefault="00922715" w:rsidP="00E61827">
            <w:pPr>
              <w:spacing w:after="0"/>
              <w:jc w:val="both"/>
              <w:rPr>
                <w:rFonts w:ascii="Times New Roman" w:hAnsi="Times New Roman" w:cs="Times New Roman"/>
                <w:sz w:val="24"/>
                <w:szCs w:val="24"/>
              </w:rPr>
            </w:pPr>
            <w:r>
              <w:rPr>
                <w:rFonts w:ascii="Times New Roman" w:hAnsi="Times New Roman" w:cs="Times New Roman"/>
                <w:sz w:val="24"/>
                <w:szCs w:val="24"/>
              </w:rPr>
              <w:t xml:space="preserve">n) </w:t>
            </w:r>
            <w:r w:rsidRPr="00922715">
              <w:rPr>
                <w:rFonts w:ascii="Times New Roman" w:hAnsi="Times New Roman" w:cs="Times New Roman"/>
                <w:sz w:val="24"/>
                <w:szCs w:val="24"/>
              </w:rPr>
              <w:t>informovať pracovníkov na území jadrového zariadenia a verejnosť o normálnych prevádzkových podmienkach jadrových zariadení,</w:t>
            </w:r>
          </w:p>
          <w:p w:rsidR="00866358" w:rsidRDefault="00866358" w:rsidP="00E61827">
            <w:pPr>
              <w:spacing w:after="0"/>
              <w:jc w:val="both"/>
              <w:rPr>
                <w:rFonts w:ascii="Times New Roman" w:hAnsi="Times New Roman" w:cs="Times New Roman"/>
                <w:sz w:val="24"/>
                <w:szCs w:val="24"/>
              </w:rPr>
            </w:pPr>
          </w:p>
          <w:p w:rsidR="008D30F5" w:rsidRDefault="008D30F5" w:rsidP="008D30F5">
            <w:pPr>
              <w:pStyle w:val="text"/>
              <w:spacing w:after="0"/>
              <w:ind w:left="16"/>
            </w:pPr>
            <w:r>
              <w:t>(20) Držiteľ povolenia a okresné úrady v sídlach krajov dotknuté havarijnou pripravenosťou informujú verejnosť, ktorá by mohla byť postihnutá následkom nehody alebo havárie, o opatreniach na ochranu zdravia, ktoré sa jej týkajú, a to najmenej v rozsahu</w:t>
            </w:r>
          </w:p>
          <w:p w:rsidR="008D30F5" w:rsidRDefault="008D30F5" w:rsidP="008D30F5">
            <w:pPr>
              <w:pStyle w:val="text"/>
              <w:spacing w:after="0"/>
              <w:ind w:left="157"/>
            </w:pPr>
            <w:r>
              <w:t>a)</w:t>
            </w:r>
            <w:r>
              <w:tab/>
              <w:t>základných informácií o rádioaktivite a jej účinkoch na zdravie, obyvateľstvo a o jej vplyve na životné prostredie,</w:t>
            </w:r>
          </w:p>
          <w:p w:rsidR="008D30F5" w:rsidRDefault="008D30F5" w:rsidP="008D30F5">
            <w:pPr>
              <w:pStyle w:val="text"/>
              <w:spacing w:after="0"/>
              <w:ind w:left="157"/>
            </w:pPr>
            <w:r>
              <w:t>b)</w:t>
            </w:r>
            <w:r>
              <w:tab/>
              <w:t>informácií o rôznych druhoch nehôd a havárií a o ich možnom vplyve na obyvateľstvo a životné prostredie,</w:t>
            </w:r>
          </w:p>
          <w:p w:rsidR="008D30F5" w:rsidRDefault="008D30F5" w:rsidP="008D30F5">
            <w:pPr>
              <w:spacing w:after="0"/>
              <w:ind w:left="157"/>
              <w:jc w:val="both"/>
              <w:rPr>
                <w:rFonts w:ascii="Times New Roman" w:hAnsi="Times New Roman" w:cs="Times New Roman"/>
                <w:sz w:val="24"/>
                <w:szCs w:val="24"/>
              </w:rPr>
            </w:pPr>
            <w:r w:rsidRPr="008D30F5">
              <w:rPr>
                <w:rFonts w:ascii="Times New Roman" w:hAnsi="Times New Roman" w:cs="Times New Roman"/>
                <w:sz w:val="24"/>
                <w:szCs w:val="24"/>
              </w:rPr>
              <w:t>c)</w:t>
            </w:r>
            <w:r w:rsidRPr="008D30F5">
              <w:rPr>
                <w:rFonts w:ascii="Times New Roman" w:hAnsi="Times New Roman" w:cs="Times New Roman"/>
                <w:sz w:val="24"/>
                <w:szCs w:val="24"/>
              </w:rPr>
              <w:tab/>
              <w:t>plánovaných opatreniach zameraných na varovanie, ochranu a pomoc verejnosti v prípade nehody alebo havárie a v rozsahu informácií o činnostiach, ktoré má verejnosť vykonať v prípade nehody alebo havárie</w:t>
            </w:r>
            <w:r>
              <w:rPr>
                <w:rFonts w:ascii="Times New Roman" w:hAnsi="Times New Roman" w:cs="Times New Roman"/>
                <w:sz w:val="24"/>
                <w:szCs w:val="24"/>
              </w:rPr>
              <w:t>.</w:t>
            </w:r>
          </w:p>
          <w:p w:rsidR="008D30F5" w:rsidRDefault="008D30F5" w:rsidP="00E61827">
            <w:pPr>
              <w:spacing w:after="0"/>
              <w:jc w:val="both"/>
              <w:rPr>
                <w:rFonts w:ascii="Times New Roman" w:hAnsi="Times New Roman" w:cs="Times New Roman"/>
                <w:sz w:val="24"/>
                <w:szCs w:val="24"/>
              </w:rPr>
            </w:pPr>
          </w:p>
          <w:p w:rsidR="00866358" w:rsidRDefault="00866358" w:rsidP="00866358">
            <w:pPr>
              <w:spacing w:after="0"/>
              <w:jc w:val="both"/>
              <w:rPr>
                <w:rFonts w:ascii="Times New Roman" w:hAnsi="Times New Roman" w:cs="Times New Roman"/>
                <w:sz w:val="24"/>
                <w:szCs w:val="24"/>
              </w:rPr>
            </w:pPr>
            <w:r w:rsidRPr="00866358">
              <w:rPr>
                <w:rFonts w:ascii="Times New Roman" w:hAnsi="Times New Roman" w:cs="Times New Roman"/>
                <w:sz w:val="24"/>
                <w:szCs w:val="24"/>
              </w:rPr>
              <w:t>Tento zákon upravuje podmienky a postup pri zhromažďovaní, uchovávaní a šírení informácií o životnom prostredí orgánmi verejnej správy a inými právnickými osobami a fyzickými osobami určenými týmto zákonom</w:t>
            </w:r>
            <w:r>
              <w:rPr>
                <w:rFonts w:ascii="Times New Roman" w:hAnsi="Times New Roman" w:cs="Times New Roman"/>
                <w:sz w:val="24"/>
                <w:szCs w:val="24"/>
              </w:rPr>
              <w:t>.</w:t>
            </w:r>
          </w:p>
          <w:p w:rsidR="00866358" w:rsidRDefault="00866358" w:rsidP="00866358">
            <w:pPr>
              <w:spacing w:after="0"/>
              <w:jc w:val="both"/>
              <w:rPr>
                <w:rFonts w:ascii="Times New Roman" w:hAnsi="Times New Roman" w:cs="Times New Roman"/>
                <w:sz w:val="24"/>
                <w:szCs w:val="24"/>
              </w:rPr>
            </w:pPr>
          </w:p>
          <w:p w:rsidR="00866358" w:rsidRPr="00866358" w:rsidRDefault="00866358" w:rsidP="00866358">
            <w:pPr>
              <w:spacing w:after="0"/>
              <w:jc w:val="both"/>
              <w:rPr>
                <w:rFonts w:ascii="Times New Roman" w:hAnsi="Times New Roman" w:cs="Times New Roman"/>
                <w:sz w:val="24"/>
                <w:szCs w:val="24"/>
              </w:rPr>
            </w:pPr>
            <w:r w:rsidRPr="00866358">
              <w:rPr>
                <w:rFonts w:ascii="Times New Roman" w:hAnsi="Times New Roman" w:cs="Times New Roman"/>
                <w:sz w:val="24"/>
                <w:szCs w:val="24"/>
              </w:rPr>
              <w:t>§ 3 Osoby povinné zhromažďovať, uchovávať a šíriť informácie o životnom prostredí</w:t>
            </w:r>
          </w:p>
          <w:p w:rsidR="00866358" w:rsidRPr="00866358" w:rsidRDefault="00866358" w:rsidP="00866358">
            <w:pPr>
              <w:spacing w:after="0"/>
              <w:jc w:val="both"/>
              <w:rPr>
                <w:rFonts w:ascii="Times New Roman" w:hAnsi="Times New Roman" w:cs="Times New Roman"/>
                <w:sz w:val="24"/>
                <w:szCs w:val="24"/>
              </w:rPr>
            </w:pPr>
            <w:r w:rsidRPr="00866358">
              <w:rPr>
                <w:rFonts w:ascii="Times New Roman" w:hAnsi="Times New Roman" w:cs="Times New Roman"/>
                <w:sz w:val="24"/>
                <w:szCs w:val="24"/>
              </w:rPr>
              <w:t>(1)</w:t>
            </w:r>
            <w:r>
              <w:rPr>
                <w:rFonts w:ascii="Times New Roman" w:hAnsi="Times New Roman" w:cs="Times New Roman"/>
                <w:sz w:val="24"/>
                <w:szCs w:val="24"/>
              </w:rPr>
              <w:t xml:space="preserve"> </w:t>
            </w:r>
            <w:r w:rsidRPr="00866358">
              <w:rPr>
                <w:rFonts w:ascii="Times New Roman" w:hAnsi="Times New Roman" w:cs="Times New Roman"/>
                <w:sz w:val="24"/>
                <w:szCs w:val="24"/>
              </w:rPr>
              <w:t>Osobami povinnými zhromažďovať, uchovávať a šíriť informácie o životnom prostredí podľa tohto zákona (ďalej len „povinná osoba“) sú</w:t>
            </w:r>
          </w:p>
          <w:p w:rsidR="00866358" w:rsidRDefault="00866358" w:rsidP="00866358">
            <w:pPr>
              <w:spacing w:after="0"/>
              <w:jc w:val="both"/>
              <w:rPr>
                <w:rFonts w:ascii="Times New Roman" w:hAnsi="Times New Roman" w:cs="Times New Roman"/>
                <w:sz w:val="24"/>
                <w:szCs w:val="24"/>
              </w:rPr>
            </w:pPr>
            <w:r w:rsidRPr="00866358">
              <w:rPr>
                <w:rFonts w:ascii="Times New Roman" w:hAnsi="Times New Roman" w:cs="Times New Roman"/>
                <w:sz w:val="24"/>
                <w:szCs w:val="24"/>
              </w:rPr>
              <w:t>a)</w:t>
            </w:r>
            <w:r>
              <w:rPr>
                <w:rFonts w:ascii="Times New Roman" w:hAnsi="Times New Roman" w:cs="Times New Roman"/>
                <w:sz w:val="24"/>
                <w:szCs w:val="24"/>
              </w:rPr>
              <w:t xml:space="preserve"> </w:t>
            </w:r>
            <w:r w:rsidRPr="00866358">
              <w:rPr>
                <w:rFonts w:ascii="Times New Roman" w:hAnsi="Times New Roman" w:cs="Times New Roman"/>
                <w:sz w:val="24"/>
                <w:szCs w:val="24"/>
              </w:rPr>
              <w:t>ústredné orgány štátnej správy, samosprávne kraje, miestne orgány štátnej správy a obce (ďalej len „orgán verejnej správy“),</w:t>
            </w:r>
          </w:p>
          <w:p w:rsidR="00866358" w:rsidRDefault="00866358" w:rsidP="00866358">
            <w:pPr>
              <w:spacing w:after="0"/>
              <w:jc w:val="both"/>
              <w:rPr>
                <w:rFonts w:ascii="Times New Roman" w:hAnsi="Times New Roman" w:cs="Times New Roman"/>
                <w:sz w:val="24"/>
                <w:szCs w:val="24"/>
              </w:rPr>
            </w:pPr>
          </w:p>
          <w:p w:rsidR="00866358" w:rsidRPr="00866358" w:rsidRDefault="00866358" w:rsidP="00866358">
            <w:pPr>
              <w:spacing w:after="0"/>
              <w:jc w:val="both"/>
              <w:rPr>
                <w:rFonts w:ascii="Times New Roman" w:hAnsi="Times New Roman" w:cs="Times New Roman"/>
                <w:sz w:val="24"/>
                <w:szCs w:val="24"/>
              </w:rPr>
            </w:pPr>
            <w:r w:rsidRPr="00866358">
              <w:rPr>
                <w:rFonts w:ascii="Times New Roman" w:hAnsi="Times New Roman" w:cs="Times New Roman"/>
                <w:sz w:val="24"/>
                <w:szCs w:val="24"/>
              </w:rPr>
              <w:t>§ 4 Zhromažďovanie a uchovávanie informácií o životnom prostredí</w:t>
            </w:r>
          </w:p>
          <w:p w:rsidR="00E61827" w:rsidRDefault="00866358" w:rsidP="00E61827">
            <w:pPr>
              <w:spacing w:after="0"/>
              <w:jc w:val="both"/>
              <w:rPr>
                <w:rFonts w:ascii="Times New Roman" w:hAnsi="Times New Roman" w:cs="Times New Roman"/>
                <w:sz w:val="24"/>
                <w:szCs w:val="24"/>
              </w:rPr>
            </w:pPr>
            <w:r w:rsidRPr="00866358">
              <w:rPr>
                <w:rFonts w:ascii="Times New Roman" w:hAnsi="Times New Roman" w:cs="Times New Roman"/>
                <w:sz w:val="24"/>
                <w:szCs w:val="24"/>
              </w:rPr>
              <w:t>(1)</w:t>
            </w:r>
            <w:r>
              <w:rPr>
                <w:rFonts w:ascii="Times New Roman" w:hAnsi="Times New Roman" w:cs="Times New Roman"/>
                <w:sz w:val="24"/>
                <w:szCs w:val="24"/>
              </w:rPr>
              <w:t xml:space="preserve"> </w:t>
            </w:r>
            <w:r w:rsidRPr="00866358">
              <w:rPr>
                <w:rFonts w:ascii="Times New Roman" w:hAnsi="Times New Roman" w:cs="Times New Roman"/>
                <w:sz w:val="24"/>
                <w:szCs w:val="24"/>
              </w:rPr>
              <w:t>Povinné osoby sú povinné zhromažďovať, uchovávať a podľa potreby aktualizovať informácie o životnom prostredí súvisiace s výkonom ich verejných funkcií podľa osobitných predpisov</w:t>
            </w:r>
            <w:r w:rsidRPr="00E97E1C">
              <w:rPr>
                <w:rFonts w:ascii="Times New Roman" w:hAnsi="Times New Roman" w:cs="Times New Roman"/>
                <w:sz w:val="24"/>
                <w:szCs w:val="24"/>
                <w:vertAlign w:val="superscript"/>
              </w:rPr>
              <w:t>5</w:t>
            </w:r>
            <w:r w:rsidRPr="00866358">
              <w:rPr>
                <w:rFonts w:ascii="Times New Roman" w:hAnsi="Times New Roman" w:cs="Times New Roman"/>
                <w:sz w:val="24"/>
                <w:szCs w:val="24"/>
              </w:rPr>
              <w:t>) so zámerom ich efektívneho a systematického šírenia.</w:t>
            </w:r>
          </w:p>
          <w:p w:rsidR="00E97E1C" w:rsidRDefault="00E97E1C" w:rsidP="00E61827">
            <w:pPr>
              <w:spacing w:after="0"/>
              <w:jc w:val="both"/>
              <w:rPr>
                <w:rFonts w:ascii="Times New Roman" w:hAnsi="Times New Roman" w:cs="Times New Roman"/>
                <w:sz w:val="24"/>
                <w:szCs w:val="24"/>
              </w:rPr>
            </w:pPr>
          </w:p>
          <w:p w:rsidR="00E97E1C" w:rsidRPr="00E97E1C" w:rsidRDefault="00E97E1C" w:rsidP="00E97E1C">
            <w:pPr>
              <w:spacing w:after="0"/>
              <w:jc w:val="both"/>
              <w:rPr>
                <w:rFonts w:ascii="Times New Roman" w:hAnsi="Times New Roman" w:cs="Times New Roman"/>
                <w:sz w:val="24"/>
                <w:szCs w:val="24"/>
              </w:rPr>
            </w:pPr>
            <w:r w:rsidRPr="00E97E1C">
              <w:rPr>
                <w:rFonts w:ascii="Times New Roman" w:hAnsi="Times New Roman" w:cs="Times New Roman"/>
                <w:sz w:val="24"/>
                <w:szCs w:val="24"/>
              </w:rPr>
              <w:t>§ 7 Šírenie informácií o životnom prostredí</w:t>
            </w:r>
          </w:p>
          <w:p w:rsidR="00E97E1C" w:rsidRPr="00E97E1C" w:rsidRDefault="00E97E1C" w:rsidP="00E97E1C">
            <w:pPr>
              <w:spacing w:after="0"/>
              <w:jc w:val="both"/>
              <w:rPr>
                <w:rFonts w:ascii="Times New Roman" w:hAnsi="Times New Roman" w:cs="Times New Roman"/>
                <w:sz w:val="24"/>
                <w:szCs w:val="24"/>
              </w:rPr>
            </w:pPr>
            <w:r w:rsidRPr="00E97E1C">
              <w:rPr>
                <w:rFonts w:ascii="Times New Roman" w:hAnsi="Times New Roman" w:cs="Times New Roman"/>
                <w:sz w:val="24"/>
                <w:szCs w:val="24"/>
              </w:rPr>
              <w:t>(1)</w:t>
            </w:r>
            <w:r>
              <w:rPr>
                <w:rFonts w:ascii="Times New Roman" w:hAnsi="Times New Roman" w:cs="Times New Roman"/>
                <w:sz w:val="24"/>
                <w:szCs w:val="24"/>
              </w:rPr>
              <w:t xml:space="preserve"> </w:t>
            </w:r>
            <w:r w:rsidRPr="00E97E1C">
              <w:rPr>
                <w:rFonts w:ascii="Times New Roman" w:hAnsi="Times New Roman" w:cs="Times New Roman"/>
                <w:sz w:val="24"/>
                <w:szCs w:val="24"/>
              </w:rPr>
              <w:t>Povinné osoby šíria informácie o životnom prostredí, ktorými disponujú a ktoré majú alebo sú pre ne uchovávané, s úmyslom ich aktívne a systematicky na verejnosti šíriť.</w:t>
            </w:r>
          </w:p>
          <w:p w:rsidR="00E97E1C" w:rsidRPr="00E97E1C" w:rsidRDefault="00E97E1C" w:rsidP="00E97E1C">
            <w:pPr>
              <w:spacing w:after="0"/>
              <w:jc w:val="both"/>
              <w:rPr>
                <w:rFonts w:ascii="Times New Roman" w:hAnsi="Times New Roman" w:cs="Times New Roman"/>
                <w:sz w:val="24"/>
                <w:szCs w:val="24"/>
              </w:rPr>
            </w:pPr>
            <w:r w:rsidRPr="00E97E1C">
              <w:rPr>
                <w:rFonts w:ascii="Times New Roman" w:hAnsi="Times New Roman" w:cs="Times New Roman"/>
                <w:sz w:val="24"/>
                <w:szCs w:val="24"/>
              </w:rPr>
              <w:t>(2)</w:t>
            </w:r>
            <w:r>
              <w:rPr>
                <w:rFonts w:ascii="Times New Roman" w:hAnsi="Times New Roman" w:cs="Times New Roman"/>
                <w:sz w:val="24"/>
                <w:szCs w:val="24"/>
              </w:rPr>
              <w:t xml:space="preserve"> </w:t>
            </w:r>
            <w:r w:rsidRPr="00E97E1C">
              <w:rPr>
                <w:rFonts w:ascii="Times New Roman" w:hAnsi="Times New Roman" w:cs="Times New Roman"/>
                <w:sz w:val="24"/>
                <w:szCs w:val="24"/>
              </w:rPr>
              <w:t>Povinné osoby utvoria podmienky na to, aby sa čo najväčšia časť informácií o životnom prostredí šírila zverejnením prostredníctvom verejných elektronických komunikačných sietí, najmä prostredníctvom siete internetu. Informáciami šírenými v tejto forme musia byť</w:t>
            </w:r>
          </w:p>
          <w:p w:rsidR="00E97E1C" w:rsidRPr="00E97E1C" w:rsidRDefault="00E97E1C" w:rsidP="00E97E1C">
            <w:pPr>
              <w:spacing w:after="0"/>
              <w:jc w:val="both"/>
              <w:rPr>
                <w:rFonts w:ascii="Times New Roman" w:hAnsi="Times New Roman" w:cs="Times New Roman"/>
                <w:sz w:val="24"/>
                <w:szCs w:val="24"/>
              </w:rPr>
            </w:pPr>
            <w:r w:rsidRPr="00E97E1C">
              <w:rPr>
                <w:rFonts w:ascii="Times New Roman" w:hAnsi="Times New Roman" w:cs="Times New Roman"/>
                <w:sz w:val="24"/>
                <w:szCs w:val="24"/>
              </w:rPr>
              <w:t>a)</w:t>
            </w:r>
            <w:r>
              <w:rPr>
                <w:rFonts w:ascii="Times New Roman" w:hAnsi="Times New Roman" w:cs="Times New Roman"/>
                <w:sz w:val="24"/>
                <w:szCs w:val="24"/>
              </w:rPr>
              <w:t xml:space="preserve"> </w:t>
            </w:r>
            <w:r w:rsidRPr="00E97E1C">
              <w:rPr>
                <w:rFonts w:ascii="Times New Roman" w:hAnsi="Times New Roman" w:cs="Times New Roman"/>
                <w:sz w:val="24"/>
                <w:szCs w:val="24"/>
              </w:rPr>
              <w:t>texty medzinárodných zmlúv, dohovorov a dohôd, návrhy a texty všeobecne záväzných právnych predpisov o životnom prostredí alebo s ním súvisiacich,</w:t>
            </w:r>
          </w:p>
          <w:p w:rsidR="00E97E1C" w:rsidRPr="00E97E1C" w:rsidRDefault="00E97E1C" w:rsidP="00E97E1C">
            <w:pPr>
              <w:spacing w:after="0"/>
              <w:jc w:val="both"/>
              <w:rPr>
                <w:rFonts w:ascii="Times New Roman" w:hAnsi="Times New Roman" w:cs="Times New Roman"/>
                <w:sz w:val="24"/>
                <w:szCs w:val="24"/>
              </w:rPr>
            </w:pPr>
            <w:r w:rsidRPr="00E97E1C">
              <w:rPr>
                <w:rFonts w:ascii="Times New Roman" w:hAnsi="Times New Roman" w:cs="Times New Roman"/>
                <w:sz w:val="24"/>
                <w:szCs w:val="24"/>
              </w:rPr>
              <w:t>b)</w:t>
            </w:r>
            <w:r>
              <w:rPr>
                <w:rFonts w:ascii="Times New Roman" w:hAnsi="Times New Roman" w:cs="Times New Roman"/>
                <w:sz w:val="24"/>
                <w:szCs w:val="24"/>
              </w:rPr>
              <w:t xml:space="preserve"> </w:t>
            </w:r>
            <w:r w:rsidRPr="00E97E1C">
              <w:rPr>
                <w:rFonts w:ascii="Times New Roman" w:hAnsi="Times New Roman" w:cs="Times New Roman"/>
                <w:sz w:val="24"/>
                <w:szCs w:val="24"/>
              </w:rPr>
              <w:t>politiky, koncepcie, programy a plány týkajúce sa životného prostredia vrátane ich návrhov, prípadne aj významné analýzy a skutočnosti týkajúce sa ich prípravy, na všetkých úrovniach verejnej správy,</w:t>
            </w:r>
          </w:p>
          <w:p w:rsidR="00E97E1C" w:rsidRPr="00E97E1C" w:rsidRDefault="00E97E1C" w:rsidP="00E97E1C">
            <w:pPr>
              <w:spacing w:after="0"/>
              <w:jc w:val="both"/>
              <w:rPr>
                <w:rFonts w:ascii="Times New Roman" w:hAnsi="Times New Roman" w:cs="Times New Roman"/>
                <w:sz w:val="24"/>
                <w:szCs w:val="24"/>
              </w:rPr>
            </w:pPr>
            <w:r w:rsidRPr="00E97E1C">
              <w:rPr>
                <w:rFonts w:ascii="Times New Roman" w:hAnsi="Times New Roman" w:cs="Times New Roman"/>
                <w:sz w:val="24"/>
                <w:szCs w:val="24"/>
              </w:rPr>
              <w:t>c)</w:t>
            </w:r>
            <w:r>
              <w:rPr>
                <w:rFonts w:ascii="Times New Roman" w:hAnsi="Times New Roman" w:cs="Times New Roman"/>
                <w:sz w:val="24"/>
                <w:szCs w:val="24"/>
              </w:rPr>
              <w:t xml:space="preserve"> </w:t>
            </w:r>
            <w:r w:rsidRPr="00E97E1C">
              <w:rPr>
                <w:rFonts w:ascii="Times New Roman" w:hAnsi="Times New Roman" w:cs="Times New Roman"/>
                <w:sz w:val="24"/>
                <w:szCs w:val="24"/>
              </w:rPr>
              <w:t>správy o stave plnenia záväzkov a povinností a o aplikácii dokumentov uvedených v písmenách a) a b) a prípadne tiež informácie o výkone verejných funkcií alebo o poskytovaní verejných služieb týkajúcich sa životného prostredia,</w:t>
            </w:r>
          </w:p>
          <w:p w:rsidR="00E97E1C" w:rsidRPr="00E97E1C" w:rsidRDefault="00E97E1C" w:rsidP="00E97E1C">
            <w:pPr>
              <w:spacing w:after="0"/>
              <w:jc w:val="both"/>
              <w:rPr>
                <w:rFonts w:ascii="Times New Roman" w:hAnsi="Times New Roman" w:cs="Times New Roman"/>
                <w:sz w:val="24"/>
                <w:szCs w:val="24"/>
              </w:rPr>
            </w:pPr>
            <w:r w:rsidRPr="00E97E1C">
              <w:rPr>
                <w:rFonts w:ascii="Times New Roman" w:hAnsi="Times New Roman" w:cs="Times New Roman"/>
                <w:sz w:val="24"/>
                <w:szCs w:val="24"/>
              </w:rPr>
              <w:t>d)</w:t>
            </w:r>
            <w:r>
              <w:rPr>
                <w:rFonts w:ascii="Times New Roman" w:hAnsi="Times New Roman" w:cs="Times New Roman"/>
                <w:sz w:val="24"/>
                <w:szCs w:val="24"/>
              </w:rPr>
              <w:t xml:space="preserve"> </w:t>
            </w:r>
            <w:r w:rsidRPr="00E97E1C">
              <w:rPr>
                <w:rFonts w:ascii="Times New Roman" w:hAnsi="Times New Roman" w:cs="Times New Roman"/>
                <w:sz w:val="24"/>
                <w:szCs w:val="24"/>
              </w:rPr>
              <w:t>správa o stave životného prostredia v Slovenskej republike,</w:t>
            </w:r>
            <w:r w:rsidRPr="00E97E1C">
              <w:rPr>
                <w:rFonts w:ascii="Times New Roman" w:hAnsi="Times New Roman" w:cs="Times New Roman"/>
                <w:sz w:val="24"/>
                <w:szCs w:val="24"/>
                <w:vertAlign w:val="superscript"/>
              </w:rPr>
              <w:t>6</w:t>
            </w:r>
            <w:r w:rsidRPr="00E97E1C">
              <w:rPr>
                <w:rFonts w:ascii="Times New Roman" w:hAnsi="Times New Roman" w:cs="Times New Roman"/>
                <w:sz w:val="24"/>
                <w:szCs w:val="24"/>
              </w:rPr>
              <w:t>) ako aj ďalšie obdobné správy vydávané na regionálnej alebo miestnej úrovni,</w:t>
            </w:r>
          </w:p>
          <w:p w:rsidR="00E97E1C" w:rsidRPr="00E97E1C" w:rsidRDefault="00E97E1C" w:rsidP="00E97E1C">
            <w:pPr>
              <w:spacing w:after="0"/>
              <w:jc w:val="both"/>
              <w:rPr>
                <w:rFonts w:ascii="Times New Roman" w:hAnsi="Times New Roman" w:cs="Times New Roman"/>
                <w:sz w:val="24"/>
                <w:szCs w:val="24"/>
              </w:rPr>
            </w:pPr>
            <w:r w:rsidRPr="00E97E1C">
              <w:rPr>
                <w:rFonts w:ascii="Times New Roman" w:hAnsi="Times New Roman" w:cs="Times New Roman"/>
                <w:sz w:val="24"/>
                <w:szCs w:val="24"/>
              </w:rPr>
              <w:t>e)</w:t>
            </w:r>
            <w:r>
              <w:rPr>
                <w:rFonts w:ascii="Times New Roman" w:hAnsi="Times New Roman" w:cs="Times New Roman"/>
                <w:sz w:val="24"/>
                <w:szCs w:val="24"/>
              </w:rPr>
              <w:t xml:space="preserve"> </w:t>
            </w:r>
            <w:r w:rsidRPr="00E97E1C">
              <w:rPr>
                <w:rFonts w:ascii="Times New Roman" w:hAnsi="Times New Roman" w:cs="Times New Roman"/>
                <w:sz w:val="24"/>
                <w:szCs w:val="24"/>
              </w:rPr>
              <w:t>údaje a súhrny z dát odvodených zo sledovania činností, ktoré ovplyvňujú alebo by mohli ovplyvniť životné prostredie,</w:t>
            </w:r>
          </w:p>
          <w:p w:rsidR="00E97E1C" w:rsidRPr="00E97E1C" w:rsidRDefault="00E97E1C" w:rsidP="00E97E1C">
            <w:pPr>
              <w:spacing w:after="0"/>
              <w:jc w:val="both"/>
              <w:rPr>
                <w:rFonts w:ascii="Times New Roman" w:hAnsi="Times New Roman" w:cs="Times New Roman"/>
                <w:sz w:val="24"/>
                <w:szCs w:val="24"/>
              </w:rPr>
            </w:pPr>
            <w:r w:rsidRPr="00E97E1C">
              <w:rPr>
                <w:rFonts w:ascii="Times New Roman" w:hAnsi="Times New Roman" w:cs="Times New Roman"/>
                <w:sz w:val="24"/>
                <w:szCs w:val="24"/>
              </w:rPr>
              <w:t>f)</w:t>
            </w:r>
            <w:r>
              <w:rPr>
                <w:rFonts w:ascii="Times New Roman" w:hAnsi="Times New Roman" w:cs="Times New Roman"/>
                <w:sz w:val="24"/>
                <w:szCs w:val="24"/>
              </w:rPr>
              <w:t xml:space="preserve"> </w:t>
            </w:r>
            <w:r w:rsidRPr="00E97E1C">
              <w:rPr>
                <w:rFonts w:ascii="Times New Roman" w:hAnsi="Times New Roman" w:cs="Times New Roman"/>
                <w:sz w:val="24"/>
                <w:szCs w:val="24"/>
              </w:rPr>
              <w:t>povolenia s významným vplyvom na životné prostredie a dohody vo veciach alebo týkajúce sa životného prostredia, prípadne odkaz na miesto, kde možno žiadať alebo dostať informáciu postupom podľa § 10 ods. 1,</w:t>
            </w:r>
          </w:p>
          <w:p w:rsidR="00E97E1C" w:rsidRPr="00E97E1C" w:rsidRDefault="00E97E1C" w:rsidP="00E97E1C">
            <w:pPr>
              <w:spacing w:after="0"/>
              <w:jc w:val="both"/>
              <w:rPr>
                <w:rFonts w:ascii="Times New Roman" w:hAnsi="Times New Roman" w:cs="Times New Roman"/>
                <w:sz w:val="24"/>
                <w:szCs w:val="24"/>
              </w:rPr>
            </w:pPr>
            <w:r w:rsidRPr="00E97E1C">
              <w:rPr>
                <w:rFonts w:ascii="Times New Roman" w:hAnsi="Times New Roman" w:cs="Times New Roman"/>
                <w:sz w:val="24"/>
                <w:szCs w:val="24"/>
              </w:rPr>
              <w:t>g)</w:t>
            </w:r>
            <w:r>
              <w:rPr>
                <w:rFonts w:ascii="Times New Roman" w:hAnsi="Times New Roman" w:cs="Times New Roman"/>
                <w:sz w:val="24"/>
                <w:szCs w:val="24"/>
              </w:rPr>
              <w:t xml:space="preserve"> </w:t>
            </w:r>
            <w:r w:rsidRPr="00E97E1C">
              <w:rPr>
                <w:rFonts w:ascii="Times New Roman" w:hAnsi="Times New Roman" w:cs="Times New Roman"/>
                <w:sz w:val="24"/>
                <w:szCs w:val="24"/>
              </w:rPr>
              <w:t>štúdie o environmentálnych vplyvoch a o hodnotení rizika týkajúce sa zložiek životného prostredia uvedených v § 2 ods. 1 písm. a) prvom bode alebo odkaz na miesto, kde možno žiadať alebo dostať informáciu postupom podľa § 10 ods. 1,</w:t>
            </w:r>
          </w:p>
          <w:p w:rsidR="00E97E1C" w:rsidRPr="00E97E1C" w:rsidRDefault="00E97E1C" w:rsidP="00E97E1C">
            <w:pPr>
              <w:spacing w:after="0"/>
              <w:jc w:val="both"/>
              <w:rPr>
                <w:rFonts w:ascii="Times New Roman" w:hAnsi="Times New Roman" w:cs="Times New Roman"/>
                <w:sz w:val="24"/>
                <w:szCs w:val="24"/>
              </w:rPr>
            </w:pPr>
            <w:r w:rsidRPr="00E97E1C">
              <w:rPr>
                <w:rFonts w:ascii="Times New Roman" w:hAnsi="Times New Roman" w:cs="Times New Roman"/>
                <w:sz w:val="24"/>
                <w:szCs w:val="24"/>
              </w:rPr>
              <w:t>h)</w:t>
            </w:r>
            <w:r>
              <w:rPr>
                <w:rFonts w:ascii="Times New Roman" w:hAnsi="Times New Roman" w:cs="Times New Roman"/>
                <w:sz w:val="24"/>
                <w:szCs w:val="24"/>
              </w:rPr>
              <w:t xml:space="preserve"> </w:t>
            </w:r>
            <w:r w:rsidRPr="00E97E1C">
              <w:rPr>
                <w:rFonts w:ascii="Times New Roman" w:hAnsi="Times New Roman" w:cs="Times New Roman"/>
                <w:sz w:val="24"/>
                <w:szCs w:val="24"/>
              </w:rPr>
              <w:t>národný register znečisťovania a prípadne aj ďalšie registre a zoznamy vedené podľa tohto zákona.</w:t>
            </w:r>
          </w:p>
          <w:p w:rsidR="00E97E1C" w:rsidRPr="00E97E1C" w:rsidRDefault="00E97E1C" w:rsidP="00E97E1C">
            <w:pPr>
              <w:spacing w:after="0"/>
              <w:jc w:val="both"/>
              <w:rPr>
                <w:rFonts w:ascii="Times New Roman" w:hAnsi="Times New Roman" w:cs="Times New Roman"/>
                <w:sz w:val="24"/>
                <w:szCs w:val="24"/>
              </w:rPr>
            </w:pPr>
            <w:r w:rsidRPr="00E97E1C">
              <w:rPr>
                <w:rFonts w:ascii="Times New Roman" w:hAnsi="Times New Roman" w:cs="Times New Roman"/>
                <w:sz w:val="24"/>
                <w:szCs w:val="24"/>
              </w:rPr>
              <w:t>(3)</w:t>
            </w:r>
            <w:r>
              <w:rPr>
                <w:rFonts w:ascii="Times New Roman" w:hAnsi="Times New Roman" w:cs="Times New Roman"/>
                <w:sz w:val="24"/>
                <w:szCs w:val="24"/>
              </w:rPr>
              <w:t xml:space="preserve"> </w:t>
            </w:r>
            <w:r w:rsidRPr="00E97E1C">
              <w:rPr>
                <w:rFonts w:ascii="Times New Roman" w:hAnsi="Times New Roman" w:cs="Times New Roman"/>
                <w:sz w:val="24"/>
                <w:szCs w:val="24"/>
              </w:rPr>
              <w:t>Správy o stave životného prostredia podľa odseku 2 písm. d) musia obsahovať najmä údaje o stave životného prostredia a o príčinách a následkoch tohto stavu, ako aj údaje o trendoch jeho vývoja a o opatreniach na ochranu a zlepšovanie životného prostredia vrátane medzinárodnej spolupráce.</w:t>
            </w:r>
          </w:p>
          <w:p w:rsidR="00E97E1C" w:rsidRPr="00E97E1C" w:rsidRDefault="00E97E1C" w:rsidP="00E97E1C">
            <w:pPr>
              <w:spacing w:after="0"/>
              <w:jc w:val="both"/>
              <w:rPr>
                <w:rFonts w:ascii="Times New Roman" w:hAnsi="Times New Roman" w:cs="Times New Roman"/>
                <w:sz w:val="24"/>
                <w:szCs w:val="24"/>
              </w:rPr>
            </w:pPr>
            <w:r w:rsidRPr="00E97E1C">
              <w:rPr>
                <w:rFonts w:ascii="Times New Roman" w:hAnsi="Times New Roman" w:cs="Times New Roman"/>
                <w:sz w:val="24"/>
                <w:szCs w:val="24"/>
              </w:rPr>
              <w:t>(4)</w:t>
            </w:r>
            <w:r>
              <w:rPr>
                <w:rFonts w:ascii="Times New Roman" w:hAnsi="Times New Roman" w:cs="Times New Roman"/>
                <w:sz w:val="24"/>
                <w:szCs w:val="24"/>
              </w:rPr>
              <w:t xml:space="preserve"> </w:t>
            </w:r>
            <w:r w:rsidRPr="00E97E1C">
              <w:rPr>
                <w:rFonts w:ascii="Times New Roman" w:hAnsi="Times New Roman" w:cs="Times New Roman"/>
                <w:sz w:val="24"/>
                <w:szCs w:val="24"/>
              </w:rPr>
              <w:t>Povinnosti podľa odseku 2 možno plniť aj vytváraním prepojení cez adresy internetu, na ktorých sa možno dostať k príslušnej informácii o životnom prostredí.</w:t>
            </w:r>
          </w:p>
          <w:p w:rsidR="00E97E1C" w:rsidRDefault="00E97E1C" w:rsidP="00E97E1C">
            <w:pPr>
              <w:spacing w:after="0"/>
              <w:jc w:val="both"/>
              <w:rPr>
                <w:rFonts w:ascii="Times New Roman" w:hAnsi="Times New Roman" w:cs="Times New Roman"/>
                <w:sz w:val="24"/>
                <w:szCs w:val="24"/>
              </w:rPr>
            </w:pPr>
            <w:r w:rsidRPr="00E97E1C">
              <w:rPr>
                <w:rFonts w:ascii="Times New Roman" w:hAnsi="Times New Roman" w:cs="Times New Roman"/>
                <w:sz w:val="24"/>
                <w:szCs w:val="24"/>
              </w:rPr>
              <w:t>(5)</w:t>
            </w:r>
            <w:r>
              <w:rPr>
                <w:rFonts w:ascii="Times New Roman" w:hAnsi="Times New Roman" w:cs="Times New Roman"/>
                <w:sz w:val="24"/>
                <w:szCs w:val="24"/>
              </w:rPr>
              <w:t xml:space="preserve"> </w:t>
            </w:r>
            <w:r w:rsidRPr="00E97E1C">
              <w:rPr>
                <w:rFonts w:ascii="Times New Roman" w:hAnsi="Times New Roman" w:cs="Times New Roman"/>
                <w:sz w:val="24"/>
                <w:szCs w:val="24"/>
              </w:rPr>
              <w:t>Ustanovenia osobitného predpisu</w:t>
            </w:r>
            <w:r w:rsidRPr="00E97E1C">
              <w:rPr>
                <w:rFonts w:ascii="Times New Roman" w:hAnsi="Times New Roman" w:cs="Times New Roman"/>
                <w:sz w:val="24"/>
                <w:szCs w:val="24"/>
                <w:vertAlign w:val="superscript"/>
              </w:rPr>
              <w:t>7</w:t>
            </w:r>
            <w:r w:rsidRPr="00E97E1C">
              <w:rPr>
                <w:rFonts w:ascii="Times New Roman" w:hAnsi="Times New Roman" w:cs="Times New Roman"/>
                <w:sz w:val="24"/>
                <w:szCs w:val="24"/>
              </w:rPr>
              <w:t>) o ochrane niektorých sprístupňovaných informácií sa primerane vzťahujú aj na ochranu informácií o životnom prostredí šírených podľa § 7.</w:t>
            </w:r>
          </w:p>
          <w:p w:rsidR="00E61827" w:rsidRPr="002E2B02" w:rsidRDefault="00E61827" w:rsidP="00E61827">
            <w:pPr>
              <w:spacing w:after="0"/>
              <w:jc w:val="both"/>
              <w:rPr>
                <w:rFonts w:ascii="Times New Roman" w:hAnsi="Times New Roman" w:cs="Times New Roman"/>
                <w:sz w:val="24"/>
                <w:szCs w:val="24"/>
              </w:rPr>
            </w:pPr>
          </w:p>
        </w:tc>
        <w:tc>
          <w:tcPr>
            <w:tcW w:w="565" w:type="dxa"/>
          </w:tcPr>
          <w:p w:rsidR="006A510E" w:rsidRPr="002E2B02" w:rsidRDefault="00CA43E3"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6A510E" w:rsidRPr="002E2B02" w:rsidRDefault="006A510E" w:rsidP="006A510E">
            <w:pPr>
              <w:spacing w:after="0"/>
              <w:jc w:val="center"/>
              <w:rPr>
                <w:rFonts w:ascii="Times New Roman" w:hAnsi="Times New Roman" w:cs="Times New Roman"/>
                <w:sz w:val="24"/>
                <w:szCs w:val="24"/>
              </w:rPr>
            </w:pPr>
          </w:p>
        </w:tc>
      </w:tr>
      <w:tr w:rsidR="006A510E" w:rsidRPr="002E2B02" w:rsidTr="0046015E">
        <w:trPr>
          <w:cantSplit/>
        </w:trPr>
        <w:tc>
          <w:tcPr>
            <w:tcW w:w="994" w:type="dxa"/>
          </w:tcPr>
          <w:p w:rsidR="006A510E" w:rsidRPr="002E2B02" w:rsidRDefault="006A510E" w:rsidP="006A510E">
            <w:pPr>
              <w:spacing w:after="0"/>
              <w:jc w:val="both"/>
              <w:rPr>
                <w:rFonts w:ascii="Times New Roman" w:hAnsi="Times New Roman" w:cs="Times New Roman"/>
                <w:sz w:val="24"/>
                <w:szCs w:val="24"/>
              </w:rPr>
            </w:pPr>
          </w:p>
        </w:tc>
        <w:tc>
          <w:tcPr>
            <w:tcW w:w="3686" w:type="dxa"/>
          </w:tcPr>
          <w:p w:rsidR="006A510E" w:rsidRPr="002E2B02" w:rsidRDefault="008B748F" w:rsidP="00CA43E3">
            <w:pPr>
              <w:spacing w:after="0"/>
              <w:jc w:val="both"/>
              <w:rPr>
                <w:rFonts w:ascii="Times New Roman" w:hAnsi="Times New Roman" w:cs="Times New Roman"/>
                <w:sz w:val="24"/>
                <w:szCs w:val="24"/>
              </w:rPr>
            </w:pPr>
            <w:r w:rsidRPr="008B748F">
              <w:rPr>
                <w:rFonts w:ascii="Times New Roman" w:hAnsi="Times New Roman" w:cs="Times New Roman"/>
                <w:sz w:val="24"/>
                <w:szCs w:val="24"/>
              </w:rPr>
              <w:t>b)</w:t>
            </w:r>
            <w:r w:rsidR="00CA43E3">
              <w:rPr>
                <w:rFonts w:ascii="Times New Roman" w:hAnsi="Times New Roman" w:cs="Times New Roman"/>
                <w:sz w:val="24"/>
                <w:szCs w:val="24"/>
              </w:rPr>
              <w:t xml:space="preserve"> </w:t>
            </w:r>
            <w:r w:rsidRPr="008B748F">
              <w:rPr>
                <w:rFonts w:ascii="Times New Roman" w:hAnsi="Times New Roman" w:cs="Times New Roman"/>
                <w:sz w:val="24"/>
                <w:szCs w:val="24"/>
              </w:rPr>
              <w:t>okamžité informácie v prípade nehôd a havárií pracovníkom a verejnosti a príslušným regulačným orgánom iných členských štátov v blízkosti jadrového zariad</w:t>
            </w:r>
            <w:r w:rsidR="00CA43E3">
              <w:rPr>
                <w:rFonts w:ascii="Times New Roman" w:hAnsi="Times New Roman" w:cs="Times New Roman"/>
                <w:sz w:val="24"/>
                <w:szCs w:val="24"/>
              </w:rPr>
              <w:t>enia.</w:t>
            </w:r>
          </w:p>
        </w:tc>
        <w:tc>
          <w:tcPr>
            <w:tcW w:w="1189" w:type="dxa"/>
          </w:tcPr>
          <w:p w:rsidR="006A510E" w:rsidRPr="002E2B02" w:rsidRDefault="00CA43E3"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6449C0" w:rsidRDefault="000D7E12" w:rsidP="006449C0">
            <w:pPr>
              <w:spacing w:after="0"/>
              <w:jc w:val="center"/>
              <w:rPr>
                <w:rFonts w:ascii="Times New Roman" w:hAnsi="Times New Roman" w:cs="Times New Roman"/>
                <w:sz w:val="24"/>
                <w:szCs w:val="24"/>
              </w:rPr>
            </w:pPr>
            <w:r>
              <w:rPr>
                <w:rFonts w:ascii="Times New Roman" w:hAnsi="Times New Roman" w:cs="Times New Roman"/>
                <w:sz w:val="24"/>
                <w:szCs w:val="24"/>
              </w:rPr>
              <w:t>Návrh z</w:t>
            </w:r>
            <w:r w:rsidR="006449C0">
              <w:rPr>
                <w:rFonts w:ascii="Times New Roman" w:hAnsi="Times New Roman" w:cs="Times New Roman"/>
                <w:sz w:val="24"/>
                <w:szCs w:val="24"/>
              </w:rPr>
              <w:t>ákon</w:t>
            </w:r>
            <w:r>
              <w:rPr>
                <w:rFonts w:ascii="Times New Roman" w:hAnsi="Times New Roman" w:cs="Times New Roman"/>
                <w:sz w:val="24"/>
                <w:szCs w:val="24"/>
              </w:rPr>
              <w:t>a</w:t>
            </w:r>
            <w:r w:rsidR="006449C0">
              <w:rPr>
                <w:rFonts w:ascii="Times New Roman" w:hAnsi="Times New Roman" w:cs="Times New Roman"/>
                <w:sz w:val="24"/>
                <w:szCs w:val="24"/>
              </w:rPr>
              <w:t xml:space="preserve"> č. .../2017 Z. z.</w:t>
            </w:r>
          </w:p>
          <w:p w:rsidR="006A510E" w:rsidRDefault="006A510E" w:rsidP="006A510E">
            <w:pPr>
              <w:spacing w:after="0"/>
              <w:jc w:val="center"/>
              <w:rPr>
                <w:rFonts w:ascii="Times New Roman" w:hAnsi="Times New Roman" w:cs="Times New Roman"/>
                <w:sz w:val="24"/>
                <w:szCs w:val="24"/>
              </w:rPr>
            </w:pPr>
          </w:p>
          <w:p w:rsidR="006449C0" w:rsidRDefault="006449C0" w:rsidP="006A510E">
            <w:pPr>
              <w:spacing w:after="0"/>
              <w:jc w:val="center"/>
              <w:rPr>
                <w:rFonts w:ascii="Times New Roman" w:hAnsi="Times New Roman" w:cs="Times New Roman"/>
                <w:sz w:val="24"/>
                <w:szCs w:val="24"/>
              </w:rPr>
            </w:pPr>
          </w:p>
          <w:p w:rsidR="006449C0" w:rsidRDefault="006449C0" w:rsidP="006A510E">
            <w:pPr>
              <w:spacing w:after="0"/>
              <w:jc w:val="center"/>
              <w:rPr>
                <w:rFonts w:ascii="Times New Roman" w:hAnsi="Times New Roman" w:cs="Times New Roman"/>
                <w:sz w:val="24"/>
                <w:szCs w:val="24"/>
              </w:rPr>
            </w:pPr>
          </w:p>
          <w:p w:rsidR="006449C0" w:rsidRDefault="006449C0" w:rsidP="006A510E">
            <w:pPr>
              <w:spacing w:after="0"/>
              <w:jc w:val="center"/>
              <w:rPr>
                <w:rFonts w:ascii="Times New Roman" w:hAnsi="Times New Roman" w:cs="Times New Roman"/>
                <w:sz w:val="24"/>
                <w:szCs w:val="24"/>
              </w:rPr>
            </w:pPr>
          </w:p>
          <w:p w:rsidR="006449C0" w:rsidRDefault="006449C0" w:rsidP="006A510E">
            <w:pPr>
              <w:spacing w:after="0"/>
              <w:jc w:val="center"/>
              <w:rPr>
                <w:rFonts w:ascii="Times New Roman" w:hAnsi="Times New Roman" w:cs="Times New Roman"/>
                <w:sz w:val="24"/>
                <w:szCs w:val="24"/>
              </w:rPr>
            </w:pPr>
          </w:p>
          <w:p w:rsidR="006449C0" w:rsidRDefault="006449C0" w:rsidP="006A510E">
            <w:pPr>
              <w:spacing w:after="0"/>
              <w:jc w:val="center"/>
              <w:rPr>
                <w:rFonts w:ascii="Times New Roman" w:hAnsi="Times New Roman" w:cs="Times New Roman"/>
                <w:sz w:val="24"/>
                <w:szCs w:val="24"/>
              </w:rPr>
            </w:pPr>
          </w:p>
          <w:p w:rsidR="006449C0" w:rsidRDefault="006449C0" w:rsidP="006A510E">
            <w:pPr>
              <w:spacing w:after="0"/>
              <w:jc w:val="center"/>
              <w:rPr>
                <w:rFonts w:ascii="Times New Roman" w:hAnsi="Times New Roman" w:cs="Times New Roman"/>
                <w:sz w:val="24"/>
                <w:szCs w:val="24"/>
              </w:rPr>
            </w:pPr>
          </w:p>
          <w:p w:rsidR="006449C0" w:rsidRDefault="006449C0" w:rsidP="006A510E">
            <w:pPr>
              <w:spacing w:after="0"/>
              <w:jc w:val="center"/>
              <w:rPr>
                <w:rFonts w:ascii="Times New Roman" w:hAnsi="Times New Roman" w:cs="Times New Roman"/>
                <w:sz w:val="24"/>
                <w:szCs w:val="24"/>
              </w:rPr>
            </w:pPr>
          </w:p>
          <w:p w:rsidR="006449C0" w:rsidRDefault="006449C0" w:rsidP="006A510E">
            <w:pPr>
              <w:spacing w:after="0"/>
              <w:jc w:val="center"/>
              <w:rPr>
                <w:rFonts w:ascii="Times New Roman" w:hAnsi="Times New Roman" w:cs="Times New Roman"/>
                <w:sz w:val="24"/>
                <w:szCs w:val="24"/>
              </w:rPr>
            </w:pPr>
          </w:p>
          <w:p w:rsidR="006449C0" w:rsidRDefault="006449C0" w:rsidP="006A510E">
            <w:pPr>
              <w:spacing w:after="0"/>
              <w:jc w:val="center"/>
              <w:rPr>
                <w:rFonts w:ascii="Times New Roman" w:hAnsi="Times New Roman" w:cs="Times New Roman"/>
                <w:sz w:val="24"/>
                <w:szCs w:val="24"/>
              </w:rPr>
            </w:pPr>
          </w:p>
          <w:p w:rsidR="006449C0" w:rsidRDefault="006449C0" w:rsidP="006A510E">
            <w:pPr>
              <w:spacing w:after="0"/>
              <w:jc w:val="center"/>
              <w:rPr>
                <w:rFonts w:ascii="Times New Roman" w:hAnsi="Times New Roman" w:cs="Times New Roman"/>
                <w:sz w:val="24"/>
                <w:szCs w:val="24"/>
              </w:rPr>
            </w:pPr>
          </w:p>
          <w:p w:rsidR="006449C0" w:rsidRDefault="006449C0" w:rsidP="006A510E">
            <w:pPr>
              <w:spacing w:after="0"/>
              <w:jc w:val="center"/>
              <w:rPr>
                <w:rFonts w:ascii="Times New Roman" w:hAnsi="Times New Roman" w:cs="Times New Roman"/>
                <w:sz w:val="24"/>
                <w:szCs w:val="24"/>
              </w:rPr>
            </w:pPr>
          </w:p>
          <w:p w:rsidR="006449C0" w:rsidRDefault="006449C0" w:rsidP="006A510E">
            <w:pPr>
              <w:spacing w:after="0"/>
              <w:jc w:val="center"/>
              <w:rPr>
                <w:rFonts w:ascii="Times New Roman" w:hAnsi="Times New Roman" w:cs="Times New Roman"/>
                <w:sz w:val="24"/>
                <w:szCs w:val="24"/>
              </w:rPr>
            </w:pPr>
          </w:p>
          <w:p w:rsidR="006449C0" w:rsidRDefault="006449C0" w:rsidP="006A510E">
            <w:pPr>
              <w:spacing w:after="0"/>
              <w:jc w:val="center"/>
              <w:rPr>
                <w:rFonts w:ascii="Times New Roman" w:hAnsi="Times New Roman" w:cs="Times New Roman"/>
                <w:sz w:val="24"/>
                <w:szCs w:val="24"/>
              </w:rPr>
            </w:pPr>
          </w:p>
          <w:p w:rsidR="006449C0" w:rsidRDefault="006449C0" w:rsidP="006A510E">
            <w:pPr>
              <w:spacing w:after="0"/>
              <w:jc w:val="center"/>
              <w:rPr>
                <w:rFonts w:ascii="Times New Roman" w:hAnsi="Times New Roman" w:cs="Times New Roman"/>
                <w:sz w:val="24"/>
                <w:szCs w:val="24"/>
              </w:rPr>
            </w:pPr>
          </w:p>
          <w:p w:rsidR="006449C0" w:rsidRDefault="006449C0" w:rsidP="006A510E">
            <w:pPr>
              <w:spacing w:after="0"/>
              <w:jc w:val="center"/>
              <w:rPr>
                <w:rFonts w:ascii="Times New Roman" w:hAnsi="Times New Roman" w:cs="Times New Roman"/>
                <w:sz w:val="24"/>
                <w:szCs w:val="24"/>
              </w:rPr>
            </w:pPr>
          </w:p>
          <w:p w:rsidR="006449C0" w:rsidRDefault="006449C0" w:rsidP="006A510E">
            <w:pPr>
              <w:spacing w:after="0"/>
              <w:jc w:val="center"/>
              <w:rPr>
                <w:rFonts w:ascii="Times New Roman" w:hAnsi="Times New Roman" w:cs="Times New Roman"/>
                <w:sz w:val="24"/>
                <w:szCs w:val="24"/>
              </w:rPr>
            </w:pPr>
          </w:p>
          <w:p w:rsidR="006449C0" w:rsidRDefault="006449C0" w:rsidP="006A510E">
            <w:pPr>
              <w:spacing w:after="0"/>
              <w:jc w:val="center"/>
              <w:rPr>
                <w:rFonts w:ascii="Times New Roman" w:hAnsi="Times New Roman" w:cs="Times New Roman"/>
                <w:sz w:val="24"/>
                <w:szCs w:val="24"/>
              </w:rPr>
            </w:pPr>
          </w:p>
          <w:p w:rsidR="006449C0" w:rsidRDefault="006449C0" w:rsidP="006A510E">
            <w:pPr>
              <w:spacing w:after="0"/>
              <w:jc w:val="center"/>
              <w:rPr>
                <w:rFonts w:ascii="Times New Roman" w:hAnsi="Times New Roman" w:cs="Times New Roman"/>
                <w:sz w:val="24"/>
                <w:szCs w:val="24"/>
              </w:rPr>
            </w:pPr>
          </w:p>
          <w:p w:rsidR="006449C0" w:rsidRDefault="006449C0" w:rsidP="006A510E">
            <w:pPr>
              <w:spacing w:after="0"/>
              <w:jc w:val="center"/>
              <w:rPr>
                <w:rFonts w:ascii="Times New Roman" w:hAnsi="Times New Roman" w:cs="Times New Roman"/>
                <w:sz w:val="24"/>
                <w:szCs w:val="24"/>
              </w:rPr>
            </w:pPr>
          </w:p>
          <w:p w:rsidR="006449C0" w:rsidRDefault="006449C0" w:rsidP="006A510E">
            <w:pPr>
              <w:spacing w:after="0"/>
              <w:jc w:val="center"/>
              <w:rPr>
                <w:rFonts w:ascii="Times New Roman" w:hAnsi="Times New Roman" w:cs="Times New Roman"/>
                <w:sz w:val="24"/>
                <w:szCs w:val="24"/>
              </w:rPr>
            </w:pPr>
          </w:p>
          <w:p w:rsidR="006449C0" w:rsidRDefault="006449C0" w:rsidP="006A510E">
            <w:pPr>
              <w:spacing w:after="0"/>
              <w:jc w:val="center"/>
              <w:rPr>
                <w:rFonts w:ascii="Times New Roman" w:hAnsi="Times New Roman" w:cs="Times New Roman"/>
                <w:sz w:val="24"/>
                <w:szCs w:val="24"/>
              </w:rPr>
            </w:pPr>
          </w:p>
          <w:p w:rsidR="006449C0" w:rsidRDefault="006449C0" w:rsidP="006A510E">
            <w:pPr>
              <w:spacing w:after="0"/>
              <w:jc w:val="center"/>
              <w:rPr>
                <w:rFonts w:ascii="Times New Roman" w:hAnsi="Times New Roman" w:cs="Times New Roman"/>
                <w:sz w:val="24"/>
                <w:szCs w:val="24"/>
              </w:rPr>
            </w:pPr>
          </w:p>
          <w:p w:rsidR="006449C0" w:rsidRDefault="006449C0" w:rsidP="006A510E">
            <w:pPr>
              <w:spacing w:after="0"/>
              <w:jc w:val="center"/>
              <w:rPr>
                <w:rFonts w:ascii="Times New Roman" w:hAnsi="Times New Roman" w:cs="Times New Roman"/>
                <w:sz w:val="24"/>
                <w:szCs w:val="24"/>
              </w:rPr>
            </w:pPr>
          </w:p>
          <w:p w:rsidR="006449C0" w:rsidRDefault="006449C0" w:rsidP="006A510E">
            <w:pPr>
              <w:spacing w:after="0"/>
              <w:jc w:val="center"/>
              <w:rPr>
                <w:rFonts w:ascii="Times New Roman" w:hAnsi="Times New Roman" w:cs="Times New Roman"/>
                <w:sz w:val="24"/>
                <w:szCs w:val="24"/>
              </w:rPr>
            </w:pPr>
          </w:p>
          <w:p w:rsidR="006449C0" w:rsidRPr="002E2B02" w:rsidRDefault="006449C0" w:rsidP="006A510E">
            <w:pPr>
              <w:spacing w:after="0"/>
              <w:jc w:val="center"/>
              <w:rPr>
                <w:rFonts w:ascii="Times New Roman" w:hAnsi="Times New Roman" w:cs="Times New Roman"/>
                <w:sz w:val="24"/>
                <w:szCs w:val="24"/>
              </w:rPr>
            </w:pPr>
            <w:r>
              <w:rPr>
                <w:rFonts w:ascii="Times New Roman" w:hAnsi="Times New Roman" w:cs="Times New Roman"/>
                <w:sz w:val="24"/>
                <w:szCs w:val="24"/>
              </w:rPr>
              <w:t>Zákon č. 541/2004 Z. z. v z. n. p.</w:t>
            </w:r>
          </w:p>
        </w:tc>
        <w:tc>
          <w:tcPr>
            <w:tcW w:w="1417" w:type="dxa"/>
          </w:tcPr>
          <w:p w:rsidR="006449C0" w:rsidRDefault="006449C0" w:rsidP="006449C0">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§:4</w:t>
            </w:r>
          </w:p>
          <w:p w:rsidR="006449C0" w:rsidRDefault="006449C0" w:rsidP="006449C0">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w:t>
            </w:r>
          </w:p>
          <w:p w:rsidR="006449C0" w:rsidRDefault="006449C0" w:rsidP="006449C0">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P:i)</w:t>
            </w:r>
          </w:p>
          <w:p w:rsidR="006A510E" w:rsidRDefault="006A510E" w:rsidP="006A510E">
            <w:pPr>
              <w:pStyle w:val="Spiatonadresanaoblke"/>
              <w:rPr>
                <w:b w:val="0"/>
                <w:bCs w:val="0"/>
                <w:color w:val="auto"/>
                <w:sz w:val="24"/>
                <w:szCs w:val="24"/>
                <w14:shadow w14:blurRad="0" w14:dist="0" w14:dir="0" w14:sx="0" w14:sy="0" w14:kx="0" w14:ky="0" w14:algn="none">
                  <w14:srgbClr w14:val="000000"/>
                </w14:shadow>
              </w:rPr>
            </w:pPr>
          </w:p>
          <w:p w:rsidR="006449C0" w:rsidRDefault="006449C0" w:rsidP="006A510E">
            <w:pPr>
              <w:pStyle w:val="Spiatonadresanaoblke"/>
              <w:rPr>
                <w:b w:val="0"/>
                <w:bCs w:val="0"/>
                <w:color w:val="auto"/>
                <w:sz w:val="24"/>
                <w:szCs w:val="24"/>
                <w14:shadow w14:blurRad="0" w14:dist="0" w14:dir="0" w14:sx="0" w14:sy="0" w14:kx="0" w14:ky="0" w14:algn="none">
                  <w14:srgbClr w14:val="000000"/>
                </w14:shadow>
              </w:rPr>
            </w:pPr>
          </w:p>
          <w:p w:rsidR="006449C0" w:rsidRDefault="006449C0" w:rsidP="006A510E">
            <w:pPr>
              <w:pStyle w:val="Spiatonadresanaoblke"/>
              <w:rPr>
                <w:b w:val="0"/>
                <w:bCs w:val="0"/>
                <w:color w:val="auto"/>
                <w:sz w:val="24"/>
                <w:szCs w:val="24"/>
                <w14:shadow w14:blurRad="0" w14:dist="0" w14:dir="0" w14:sx="0" w14:sy="0" w14:kx="0" w14:ky="0" w14:algn="none">
                  <w14:srgbClr w14:val="000000"/>
                </w14:shadow>
              </w:rPr>
            </w:pPr>
          </w:p>
          <w:p w:rsidR="006449C0" w:rsidRDefault="006449C0" w:rsidP="006A510E">
            <w:pPr>
              <w:pStyle w:val="Spiatonadresanaoblke"/>
              <w:rPr>
                <w:b w:val="0"/>
                <w:bCs w:val="0"/>
                <w:color w:val="auto"/>
                <w:sz w:val="24"/>
                <w:szCs w:val="24"/>
                <w14:shadow w14:blurRad="0" w14:dist="0" w14:dir="0" w14:sx="0" w14:sy="0" w14:kx="0" w14:ky="0" w14:algn="none">
                  <w14:srgbClr w14:val="000000"/>
                </w14:shadow>
              </w:rPr>
            </w:pPr>
          </w:p>
          <w:p w:rsidR="006449C0" w:rsidRDefault="006449C0" w:rsidP="006A510E">
            <w:pPr>
              <w:pStyle w:val="Spiatonadresanaoblke"/>
              <w:rPr>
                <w:b w:val="0"/>
                <w:bCs w:val="0"/>
                <w:color w:val="auto"/>
                <w:sz w:val="24"/>
                <w:szCs w:val="24"/>
                <w14:shadow w14:blurRad="0" w14:dist="0" w14:dir="0" w14:sx="0" w14:sy="0" w14:kx="0" w14:ky="0" w14:algn="none">
                  <w14:srgbClr w14:val="000000"/>
                </w14:shadow>
              </w:rPr>
            </w:pPr>
          </w:p>
          <w:p w:rsidR="006449C0" w:rsidRDefault="006449C0" w:rsidP="006A510E">
            <w:pPr>
              <w:pStyle w:val="Spiatonadresanaoblke"/>
              <w:rPr>
                <w:b w:val="0"/>
                <w:bCs w:val="0"/>
                <w:color w:val="auto"/>
                <w:sz w:val="24"/>
                <w:szCs w:val="24"/>
                <w14:shadow w14:blurRad="0" w14:dist="0" w14:dir="0" w14:sx="0" w14:sy="0" w14:kx="0" w14:ky="0" w14:algn="none">
                  <w14:srgbClr w14:val="000000"/>
                </w14:shadow>
              </w:rPr>
            </w:pPr>
          </w:p>
          <w:p w:rsidR="006449C0" w:rsidRDefault="006449C0" w:rsidP="006A510E">
            <w:pPr>
              <w:pStyle w:val="Spiatonadresanaoblke"/>
              <w:rPr>
                <w:b w:val="0"/>
                <w:bCs w:val="0"/>
                <w:color w:val="auto"/>
                <w:sz w:val="24"/>
                <w:szCs w:val="24"/>
                <w14:shadow w14:blurRad="0" w14:dist="0" w14:dir="0" w14:sx="0" w14:sy="0" w14:kx="0" w14:ky="0" w14:algn="none">
                  <w14:srgbClr w14:val="000000"/>
                </w14:shadow>
              </w:rPr>
            </w:pPr>
          </w:p>
          <w:p w:rsidR="006449C0" w:rsidRDefault="006449C0" w:rsidP="006A510E">
            <w:pPr>
              <w:pStyle w:val="Spiatonadresanaoblke"/>
              <w:rPr>
                <w:b w:val="0"/>
                <w:bCs w:val="0"/>
                <w:color w:val="auto"/>
                <w:sz w:val="24"/>
                <w:szCs w:val="24"/>
                <w14:shadow w14:blurRad="0" w14:dist="0" w14:dir="0" w14:sx="0" w14:sy="0" w14:kx="0" w14:ky="0" w14:algn="none">
                  <w14:srgbClr w14:val="000000"/>
                </w14:shadow>
              </w:rPr>
            </w:pPr>
          </w:p>
          <w:p w:rsidR="006449C0" w:rsidRDefault="006449C0" w:rsidP="006A510E">
            <w:pPr>
              <w:pStyle w:val="Spiatonadresanaoblke"/>
              <w:rPr>
                <w:b w:val="0"/>
                <w:bCs w:val="0"/>
                <w:color w:val="auto"/>
                <w:sz w:val="24"/>
                <w:szCs w:val="24"/>
                <w14:shadow w14:blurRad="0" w14:dist="0" w14:dir="0" w14:sx="0" w14:sy="0" w14:kx="0" w14:ky="0" w14:algn="none">
                  <w14:srgbClr w14:val="000000"/>
                </w14:shadow>
              </w:rPr>
            </w:pPr>
          </w:p>
          <w:p w:rsidR="006449C0" w:rsidRDefault="006449C0" w:rsidP="006A510E">
            <w:pPr>
              <w:pStyle w:val="Spiatonadresanaoblke"/>
              <w:rPr>
                <w:b w:val="0"/>
                <w:bCs w:val="0"/>
                <w:color w:val="auto"/>
                <w:sz w:val="24"/>
                <w:szCs w:val="24"/>
                <w14:shadow w14:blurRad="0" w14:dist="0" w14:dir="0" w14:sx="0" w14:sy="0" w14:kx="0" w14:ky="0" w14:algn="none">
                  <w14:srgbClr w14:val="000000"/>
                </w14:shadow>
              </w:rPr>
            </w:pPr>
          </w:p>
          <w:p w:rsidR="006449C0" w:rsidRDefault="006449C0" w:rsidP="006A510E">
            <w:pPr>
              <w:pStyle w:val="Spiatonadresanaoblke"/>
              <w:rPr>
                <w:b w:val="0"/>
                <w:bCs w:val="0"/>
                <w:color w:val="auto"/>
                <w:sz w:val="24"/>
                <w:szCs w:val="24"/>
                <w14:shadow w14:blurRad="0" w14:dist="0" w14:dir="0" w14:sx="0" w14:sy="0" w14:kx="0" w14:ky="0" w14:algn="none">
                  <w14:srgbClr w14:val="000000"/>
                </w14:shadow>
              </w:rPr>
            </w:pPr>
          </w:p>
          <w:p w:rsidR="006449C0" w:rsidRDefault="006449C0" w:rsidP="006A510E">
            <w:pPr>
              <w:pStyle w:val="Spiatonadresanaoblke"/>
              <w:rPr>
                <w:b w:val="0"/>
                <w:bCs w:val="0"/>
                <w:color w:val="auto"/>
                <w:sz w:val="24"/>
                <w:szCs w:val="24"/>
                <w14:shadow w14:blurRad="0" w14:dist="0" w14:dir="0" w14:sx="0" w14:sy="0" w14:kx="0" w14:ky="0" w14:algn="none">
                  <w14:srgbClr w14:val="000000"/>
                </w14:shadow>
              </w:rPr>
            </w:pPr>
          </w:p>
          <w:p w:rsidR="006449C0" w:rsidRDefault="006449C0" w:rsidP="006A510E">
            <w:pPr>
              <w:pStyle w:val="Spiatonadresanaoblke"/>
              <w:rPr>
                <w:b w:val="0"/>
                <w:bCs w:val="0"/>
                <w:color w:val="auto"/>
                <w:sz w:val="24"/>
                <w:szCs w:val="24"/>
                <w14:shadow w14:blurRad="0" w14:dist="0" w14:dir="0" w14:sx="0" w14:sy="0" w14:kx="0" w14:ky="0" w14:algn="none">
                  <w14:srgbClr w14:val="000000"/>
                </w14:shadow>
              </w:rPr>
            </w:pPr>
          </w:p>
          <w:p w:rsidR="006449C0" w:rsidRDefault="006449C0" w:rsidP="006A510E">
            <w:pPr>
              <w:pStyle w:val="Spiatonadresanaoblke"/>
              <w:rPr>
                <w:b w:val="0"/>
                <w:bCs w:val="0"/>
                <w:color w:val="auto"/>
                <w:sz w:val="24"/>
                <w:szCs w:val="24"/>
                <w14:shadow w14:blurRad="0" w14:dist="0" w14:dir="0" w14:sx="0" w14:sy="0" w14:kx="0" w14:ky="0" w14:algn="none">
                  <w14:srgbClr w14:val="000000"/>
                </w14:shadow>
              </w:rPr>
            </w:pPr>
          </w:p>
          <w:p w:rsidR="006449C0" w:rsidRDefault="006449C0" w:rsidP="006A510E">
            <w:pPr>
              <w:pStyle w:val="Spiatonadresanaoblke"/>
              <w:rPr>
                <w:b w:val="0"/>
                <w:bCs w:val="0"/>
                <w:color w:val="auto"/>
                <w:sz w:val="24"/>
                <w:szCs w:val="24"/>
                <w14:shadow w14:blurRad="0" w14:dist="0" w14:dir="0" w14:sx="0" w14:sy="0" w14:kx="0" w14:ky="0" w14:algn="none">
                  <w14:srgbClr w14:val="000000"/>
                </w14:shadow>
              </w:rPr>
            </w:pPr>
          </w:p>
          <w:p w:rsidR="006449C0" w:rsidRDefault="006449C0" w:rsidP="006A510E">
            <w:pPr>
              <w:pStyle w:val="Spiatonadresanaoblke"/>
              <w:rPr>
                <w:b w:val="0"/>
                <w:bCs w:val="0"/>
                <w:color w:val="auto"/>
                <w:sz w:val="24"/>
                <w:szCs w:val="24"/>
                <w14:shadow w14:blurRad="0" w14:dist="0" w14:dir="0" w14:sx="0" w14:sy="0" w14:kx="0" w14:ky="0" w14:algn="none">
                  <w14:srgbClr w14:val="000000"/>
                </w14:shadow>
              </w:rPr>
            </w:pPr>
          </w:p>
          <w:p w:rsidR="006449C0" w:rsidRDefault="006449C0" w:rsidP="006A510E">
            <w:pPr>
              <w:pStyle w:val="Spiatonadresanaoblke"/>
              <w:rPr>
                <w:b w:val="0"/>
                <w:bCs w:val="0"/>
                <w:color w:val="auto"/>
                <w:sz w:val="24"/>
                <w:szCs w:val="24"/>
                <w14:shadow w14:blurRad="0" w14:dist="0" w14:dir="0" w14:sx="0" w14:sy="0" w14:kx="0" w14:ky="0" w14:algn="none">
                  <w14:srgbClr w14:val="000000"/>
                </w14:shadow>
              </w:rPr>
            </w:pPr>
          </w:p>
          <w:p w:rsidR="006449C0" w:rsidRDefault="006449C0" w:rsidP="006A510E">
            <w:pPr>
              <w:pStyle w:val="Spiatonadresanaoblke"/>
              <w:rPr>
                <w:b w:val="0"/>
                <w:bCs w:val="0"/>
                <w:color w:val="auto"/>
                <w:sz w:val="24"/>
                <w:szCs w:val="24"/>
                <w14:shadow w14:blurRad="0" w14:dist="0" w14:dir="0" w14:sx="0" w14:sy="0" w14:kx="0" w14:ky="0" w14:algn="none">
                  <w14:srgbClr w14:val="000000"/>
                </w14:shadow>
              </w:rPr>
            </w:pPr>
          </w:p>
          <w:p w:rsidR="006449C0" w:rsidRDefault="006449C0" w:rsidP="006A510E">
            <w:pPr>
              <w:pStyle w:val="Spiatonadresanaoblke"/>
              <w:rPr>
                <w:b w:val="0"/>
                <w:bCs w:val="0"/>
                <w:color w:val="auto"/>
                <w:sz w:val="24"/>
                <w:szCs w:val="24"/>
                <w14:shadow w14:blurRad="0" w14:dist="0" w14:dir="0" w14:sx="0" w14:sy="0" w14:kx="0" w14:ky="0" w14:algn="none">
                  <w14:srgbClr w14:val="000000"/>
                </w14:shadow>
              </w:rPr>
            </w:pPr>
          </w:p>
          <w:p w:rsidR="006449C0" w:rsidRDefault="006449C0" w:rsidP="006A510E">
            <w:pPr>
              <w:pStyle w:val="Spiatonadresanaoblke"/>
              <w:rPr>
                <w:b w:val="0"/>
                <w:bCs w:val="0"/>
                <w:color w:val="auto"/>
                <w:sz w:val="24"/>
                <w:szCs w:val="24"/>
                <w14:shadow w14:blurRad="0" w14:dist="0" w14:dir="0" w14:sx="0" w14:sy="0" w14:kx="0" w14:ky="0" w14:algn="none">
                  <w14:srgbClr w14:val="000000"/>
                </w14:shadow>
              </w:rPr>
            </w:pPr>
          </w:p>
          <w:p w:rsidR="006449C0" w:rsidRDefault="006449C0" w:rsidP="006A510E">
            <w:pPr>
              <w:pStyle w:val="Spiatonadresanaoblke"/>
              <w:rPr>
                <w:b w:val="0"/>
                <w:bCs w:val="0"/>
                <w:color w:val="auto"/>
                <w:sz w:val="24"/>
                <w:szCs w:val="24"/>
                <w14:shadow w14:blurRad="0" w14:dist="0" w14:dir="0" w14:sx="0" w14:sy="0" w14:kx="0" w14:ky="0" w14:algn="none">
                  <w14:srgbClr w14:val="000000"/>
                </w14:shadow>
              </w:rPr>
            </w:pPr>
          </w:p>
          <w:p w:rsidR="006449C0" w:rsidRDefault="006449C0" w:rsidP="006A510E">
            <w:pPr>
              <w:pStyle w:val="Spiatonadresanaoblke"/>
              <w:rPr>
                <w:b w:val="0"/>
                <w:bCs w:val="0"/>
                <w:color w:val="auto"/>
                <w:sz w:val="24"/>
                <w:szCs w:val="24"/>
                <w14:shadow w14:blurRad="0" w14:dist="0" w14:dir="0" w14:sx="0" w14:sy="0" w14:kx="0" w14:ky="0" w14:algn="none">
                  <w14:srgbClr w14:val="000000"/>
                </w14:shadow>
              </w:rPr>
            </w:pPr>
          </w:p>
          <w:p w:rsidR="006449C0" w:rsidRDefault="006449C0"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§:27</w:t>
            </w:r>
          </w:p>
          <w:p w:rsidR="006449C0" w:rsidRDefault="006449C0"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O:4</w:t>
            </w:r>
          </w:p>
          <w:p w:rsidR="006449C0" w:rsidRDefault="006449C0"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P:f)</w:t>
            </w:r>
          </w:p>
          <w:p w:rsidR="006449C0" w:rsidRDefault="006449C0" w:rsidP="006A510E">
            <w:pPr>
              <w:pStyle w:val="Spiatonadresanaoblke"/>
              <w:rPr>
                <w:b w:val="0"/>
                <w:bCs w:val="0"/>
                <w:color w:val="auto"/>
                <w:sz w:val="24"/>
                <w:szCs w:val="24"/>
                <w14:shadow w14:blurRad="0" w14:dist="0" w14:dir="0" w14:sx="0" w14:sy="0" w14:kx="0" w14:ky="0" w14:algn="none">
                  <w14:srgbClr w14:val="000000"/>
                </w14:shadow>
              </w:rPr>
            </w:pPr>
          </w:p>
          <w:p w:rsidR="006449C0" w:rsidRDefault="006449C0" w:rsidP="006A510E">
            <w:pPr>
              <w:pStyle w:val="Spiatonadresanaoblke"/>
              <w:rPr>
                <w:b w:val="0"/>
                <w:bCs w:val="0"/>
                <w:color w:val="auto"/>
                <w:sz w:val="24"/>
                <w:szCs w:val="24"/>
                <w14:shadow w14:blurRad="0" w14:dist="0" w14:dir="0" w14:sx="0" w14:sy="0" w14:kx="0" w14:ky="0" w14:algn="none">
                  <w14:srgbClr w14:val="000000"/>
                </w14:shadow>
              </w:rPr>
            </w:pPr>
          </w:p>
          <w:p w:rsidR="006449C0" w:rsidRDefault="006449C0" w:rsidP="006A510E">
            <w:pPr>
              <w:pStyle w:val="Spiatonadresanaoblke"/>
              <w:rPr>
                <w:b w:val="0"/>
                <w:bCs w:val="0"/>
                <w:color w:val="auto"/>
                <w:sz w:val="24"/>
                <w:szCs w:val="24"/>
                <w14:shadow w14:blurRad="0" w14:dist="0" w14:dir="0" w14:sx="0" w14:sy="0" w14:kx="0" w14:ky="0" w14:algn="none">
                  <w14:srgbClr w14:val="000000"/>
                </w14:shadow>
              </w:rPr>
            </w:pPr>
          </w:p>
          <w:p w:rsidR="006449C0" w:rsidRDefault="006449C0" w:rsidP="006A510E">
            <w:pPr>
              <w:pStyle w:val="Spiatonadresanaoblke"/>
              <w:rPr>
                <w:b w:val="0"/>
                <w:bCs w:val="0"/>
                <w:color w:val="auto"/>
                <w:sz w:val="24"/>
                <w:szCs w:val="24"/>
                <w14:shadow w14:blurRad="0" w14:dist="0" w14:dir="0" w14:sx="0" w14:sy="0" w14:kx="0" w14:ky="0" w14:algn="none">
                  <w14:srgbClr w14:val="000000"/>
                </w14:shadow>
              </w:rPr>
            </w:pPr>
          </w:p>
          <w:p w:rsidR="006449C0" w:rsidRDefault="006449C0" w:rsidP="006A510E">
            <w:pPr>
              <w:pStyle w:val="Spiatonadresanaoblke"/>
              <w:rPr>
                <w:b w:val="0"/>
                <w:bCs w:val="0"/>
                <w:color w:val="auto"/>
                <w:sz w:val="24"/>
                <w:szCs w:val="24"/>
                <w14:shadow w14:blurRad="0" w14:dist="0" w14:dir="0" w14:sx="0" w14:sy="0" w14:kx="0" w14:ky="0" w14:algn="none">
                  <w14:srgbClr w14:val="000000"/>
                </w14:shadow>
              </w:rPr>
            </w:pPr>
          </w:p>
          <w:p w:rsidR="006449C0" w:rsidRDefault="006449C0" w:rsidP="006449C0">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§:4</w:t>
            </w:r>
          </w:p>
          <w:p w:rsidR="006449C0" w:rsidRDefault="006449C0" w:rsidP="006449C0">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w:t>
            </w:r>
          </w:p>
          <w:p w:rsidR="006449C0" w:rsidRDefault="006449C0" w:rsidP="006449C0">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 xml:space="preserve">P:f) </w:t>
            </w:r>
          </w:p>
          <w:p w:rsidR="006449C0" w:rsidRDefault="006449C0" w:rsidP="006449C0">
            <w:pPr>
              <w:pStyle w:val="Spiatonadresanaoblke"/>
              <w:rPr>
                <w:b w:val="0"/>
                <w:bCs w:val="0"/>
                <w:color w:val="auto"/>
                <w:sz w:val="24"/>
                <w:szCs w:val="24"/>
                <w14:shadow w14:blurRad="0" w14:dist="0" w14:dir="0" w14:sx="0" w14:sy="0" w14:kx="0" w14:ky="0" w14:algn="none">
                  <w14:srgbClr w14:val="000000"/>
                </w14:shadow>
              </w:rPr>
            </w:pPr>
          </w:p>
          <w:p w:rsidR="006449C0" w:rsidRDefault="006449C0" w:rsidP="006449C0">
            <w:pPr>
              <w:pStyle w:val="Spiatonadresanaoblke"/>
              <w:rPr>
                <w:b w:val="0"/>
                <w:bCs w:val="0"/>
                <w:color w:val="auto"/>
                <w:sz w:val="24"/>
                <w:szCs w:val="24"/>
                <w14:shadow w14:blurRad="0" w14:dist="0" w14:dir="0" w14:sx="0" w14:sy="0" w14:kx="0" w14:ky="0" w14:algn="none">
                  <w14:srgbClr w14:val="000000"/>
                </w14:shadow>
              </w:rPr>
            </w:pPr>
          </w:p>
          <w:p w:rsidR="006449C0" w:rsidRDefault="006449C0" w:rsidP="006449C0">
            <w:pPr>
              <w:pStyle w:val="Spiatonadresanaoblke"/>
              <w:rPr>
                <w:b w:val="0"/>
                <w:bCs w:val="0"/>
                <w:color w:val="auto"/>
                <w:sz w:val="24"/>
                <w:szCs w:val="24"/>
                <w14:shadow w14:blurRad="0" w14:dist="0" w14:dir="0" w14:sx="0" w14:sy="0" w14:kx="0" w14:ky="0" w14:algn="none">
                  <w14:srgbClr w14:val="000000"/>
                </w14:shadow>
              </w:rPr>
            </w:pPr>
          </w:p>
          <w:p w:rsidR="006449C0" w:rsidRDefault="006449C0" w:rsidP="006449C0">
            <w:pPr>
              <w:pStyle w:val="Spiatonadresanaoblke"/>
              <w:rPr>
                <w:b w:val="0"/>
                <w:bCs w:val="0"/>
                <w:color w:val="auto"/>
                <w:sz w:val="24"/>
                <w:szCs w:val="24"/>
                <w14:shadow w14:blurRad="0" w14:dist="0" w14:dir="0" w14:sx="0" w14:sy="0" w14:kx="0" w14:ky="0" w14:algn="none">
                  <w14:srgbClr w14:val="000000"/>
                </w14:shadow>
              </w:rPr>
            </w:pPr>
          </w:p>
          <w:p w:rsidR="006449C0" w:rsidRDefault="006449C0" w:rsidP="006449C0">
            <w:pPr>
              <w:pStyle w:val="Spiatonadresanaoblke"/>
              <w:rPr>
                <w:b w:val="0"/>
                <w:bCs w:val="0"/>
                <w:color w:val="auto"/>
                <w:sz w:val="24"/>
                <w:szCs w:val="24"/>
                <w14:shadow w14:blurRad="0" w14:dist="0" w14:dir="0" w14:sx="0" w14:sy="0" w14:kx="0" w14:ky="0" w14:algn="none">
                  <w14:srgbClr w14:val="000000"/>
                </w14:shadow>
              </w:rPr>
            </w:pPr>
          </w:p>
          <w:p w:rsidR="006449C0" w:rsidRDefault="006449C0" w:rsidP="006449C0">
            <w:pPr>
              <w:pStyle w:val="Spiatonadresanaoblke"/>
              <w:rPr>
                <w:b w:val="0"/>
                <w:bCs w:val="0"/>
                <w:color w:val="auto"/>
                <w:sz w:val="24"/>
                <w:szCs w:val="24"/>
                <w14:shadow w14:blurRad="0" w14:dist="0" w14:dir="0" w14:sx="0" w14:sy="0" w14:kx="0" w14:ky="0" w14:algn="none">
                  <w14:srgbClr w14:val="000000"/>
                </w14:shadow>
              </w:rPr>
            </w:pPr>
          </w:p>
          <w:p w:rsidR="006449C0" w:rsidRDefault="006449C0" w:rsidP="006449C0">
            <w:pPr>
              <w:pStyle w:val="Spiatonadresanaoblke"/>
              <w:rPr>
                <w:b w:val="0"/>
                <w:bCs w:val="0"/>
                <w:color w:val="auto"/>
                <w:sz w:val="24"/>
                <w:szCs w:val="24"/>
                <w14:shadow w14:blurRad="0" w14:dist="0" w14:dir="0" w14:sx="0" w14:sy="0" w14:kx="0" w14:ky="0" w14:algn="none">
                  <w14:srgbClr w14:val="000000"/>
                </w14:shadow>
              </w:rPr>
            </w:pPr>
          </w:p>
          <w:p w:rsidR="006449C0" w:rsidRDefault="006449C0" w:rsidP="006449C0">
            <w:pPr>
              <w:pStyle w:val="Spiatonadresanaoblke"/>
              <w:rPr>
                <w:b w:val="0"/>
                <w:bCs w:val="0"/>
                <w:color w:val="auto"/>
                <w:sz w:val="24"/>
                <w:szCs w:val="24"/>
                <w14:shadow w14:blurRad="0" w14:dist="0" w14:dir="0" w14:sx="0" w14:sy="0" w14:kx="0" w14:ky="0" w14:algn="none">
                  <w14:srgbClr w14:val="000000"/>
                </w14:shadow>
              </w:rPr>
            </w:pPr>
          </w:p>
          <w:p w:rsidR="006449C0" w:rsidRDefault="006449C0" w:rsidP="006449C0">
            <w:pPr>
              <w:pStyle w:val="Spiatonadresanaoblke"/>
              <w:rPr>
                <w:b w:val="0"/>
                <w:bCs w:val="0"/>
                <w:color w:val="auto"/>
                <w:sz w:val="24"/>
                <w:szCs w:val="24"/>
                <w14:shadow w14:blurRad="0" w14:dist="0" w14:dir="0" w14:sx="0" w14:sy="0" w14:kx="0" w14:ky="0" w14:algn="none">
                  <w14:srgbClr w14:val="000000"/>
                </w14:shadow>
              </w:rPr>
            </w:pPr>
          </w:p>
          <w:p w:rsidR="006449C0" w:rsidRDefault="006449C0" w:rsidP="006449C0">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§:4</w:t>
            </w:r>
          </w:p>
          <w:p w:rsidR="006449C0" w:rsidRDefault="006449C0" w:rsidP="006449C0">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w:t>
            </w:r>
          </w:p>
          <w:p w:rsidR="006449C0" w:rsidRDefault="006449C0" w:rsidP="006449C0">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P:g)</w:t>
            </w:r>
          </w:p>
          <w:p w:rsidR="006449C0" w:rsidRPr="002E2B02" w:rsidRDefault="006449C0" w:rsidP="006A510E">
            <w:pPr>
              <w:pStyle w:val="Spiatonadresanaoblke"/>
              <w:rPr>
                <w:b w:val="0"/>
                <w:bCs w:val="0"/>
                <w:color w:val="auto"/>
                <w:sz w:val="24"/>
                <w:szCs w:val="24"/>
                <w14:shadow w14:blurRad="0" w14:dist="0" w14:dir="0" w14:sx="0" w14:sy="0" w14:kx="0" w14:ky="0" w14:algn="none">
                  <w14:srgbClr w14:val="000000"/>
                </w14:shadow>
              </w:rPr>
            </w:pPr>
          </w:p>
        </w:tc>
        <w:tc>
          <w:tcPr>
            <w:tcW w:w="4198" w:type="dxa"/>
          </w:tcPr>
          <w:p w:rsidR="00922715" w:rsidRDefault="006449C0" w:rsidP="006449C0">
            <w:pPr>
              <w:spacing w:after="0"/>
              <w:jc w:val="both"/>
              <w:rPr>
                <w:rFonts w:ascii="Times New Roman" w:hAnsi="Times New Roman" w:cs="Times New Roman"/>
                <w:sz w:val="24"/>
                <w:szCs w:val="24"/>
              </w:rPr>
            </w:pPr>
            <w:r>
              <w:rPr>
                <w:rFonts w:ascii="Times New Roman" w:hAnsi="Times New Roman" w:cs="Times New Roman"/>
                <w:sz w:val="24"/>
                <w:szCs w:val="24"/>
              </w:rPr>
              <w:t>Úrad</w:t>
            </w:r>
            <w:r w:rsidRPr="00A21837">
              <w:rPr>
                <w:rFonts w:ascii="Times New Roman" w:hAnsi="Times New Roman" w:cs="Times New Roman"/>
                <w:sz w:val="24"/>
                <w:szCs w:val="24"/>
              </w:rPr>
              <w:t xml:space="preserve"> </w:t>
            </w:r>
          </w:p>
          <w:p w:rsidR="006449C0" w:rsidRPr="00A21837" w:rsidRDefault="00922715" w:rsidP="006449C0">
            <w:pPr>
              <w:spacing w:after="0"/>
              <w:jc w:val="both"/>
              <w:rPr>
                <w:rFonts w:ascii="Times New Roman" w:hAnsi="Times New Roman" w:cs="Times New Roman"/>
                <w:sz w:val="24"/>
                <w:szCs w:val="24"/>
              </w:rPr>
            </w:pPr>
            <w:r>
              <w:rPr>
                <w:rFonts w:ascii="Times New Roman" w:hAnsi="Times New Roman" w:cs="Times New Roman"/>
                <w:sz w:val="24"/>
                <w:szCs w:val="24"/>
              </w:rPr>
              <w:t xml:space="preserve">i) </w:t>
            </w:r>
            <w:r w:rsidR="006449C0" w:rsidRPr="00A21837">
              <w:rPr>
                <w:rFonts w:ascii="Times New Roman" w:hAnsi="Times New Roman" w:cs="Times New Roman"/>
                <w:sz w:val="24"/>
                <w:szCs w:val="24"/>
              </w:rPr>
              <w:t>informuje verejnosť</w:t>
            </w:r>
          </w:p>
          <w:p w:rsidR="006449C0" w:rsidRPr="00A21837" w:rsidRDefault="006449C0" w:rsidP="006449C0">
            <w:pPr>
              <w:spacing w:after="0"/>
              <w:ind w:left="300"/>
              <w:jc w:val="both"/>
              <w:rPr>
                <w:rFonts w:ascii="Times New Roman" w:hAnsi="Times New Roman" w:cs="Times New Roman"/>
                <w:sz w:val="24"/>
                <w:szCs w:val="24"/>
              </w:rPr>
            </w:pPr>
            <w:r w:rsidRPr="00A21837">
              <w:rPr>
                <w:rFonts w:ascii="Times New Roman" w:hAnsi="Times New Roman" w:cs="Times New Roman"/>
                <w:sz w:val="24"/>
                <w:szCs w:val="24"/>
              </w:rPr>
              <w:t>1.</w:t>
            </w:r>
            <w:r w:rsidRPr="00A21837">
              <w:rPr>
                <w:rFonts w:ascii="Times New Roman" w:hAnsi="Times New Roman" w:cs="Times New Roman"/>
                <w:sz w:val="24"/>
                <w:szCs w:val="24"/>
              </w:rPr>
              <w:tab/>
              <w:t>bezodkladne o nehodách a haváriách jadrových zariadení na území Slovenskej republiky,</w:t>
            </w:r>
          </w:p>
          <w:p w:rsidR="006449C0" w:rsidRPr="00A21837" w:rsidRDefault="006449C0" w:rsidP="006449C0">
            <w:pPr>
              <w:spacing w:after="0"/>
              <w:ind w:left="300"/>
              <w:jc w:val="both"/>
              <w:rPr>
                <w:rFonts w:ascii="Times New Roman" w:hAnsi="Times New Roman" w:cs="Times New Roman"/>
                <w:sz w:val="24"/>
                <w:szCs w:val="24"/>
              </w:rPr>
            </w:pPr>
            <w:r w:rsidRPr="00A21837">
              <w:rPr>
                <w:rFonts w:ascii="Times New Roman" w:hAnsi="Times New Roman" w:cs="Times New Roman"/>
                <w:sz w:val="24"/>
                <w:szCs w:val="24"/>
              </w:rPr>
              <w:t>2.</w:t>
            </w:r>
            <w:r w:rsidRPr="00A21837">
              <w:rPr>
                <w:rFonts w:ascii="Times New Roman" w:hAnsi="Times New Roman" w:cs="Times New Roman"/>
                <w:sz w:val="24"/>
                <w:szCs w:val="24"/>
              </w:rPr>
              <w:tab/>
              <w:t>bezodkladne o haváriách jadrových zariadení mimo územia Slovenskej republiky s možným vplyvom na územie Slovenskej republiky,</w:t>
            </w:r>
          </w:p>
          <w:p w:rsidR="006449C0" w:rsidRPr="00A21837" w:rsidRDefault="006449C0" w:rsidP="006449C0">
            <w:pPr>
              <w:spacing w:after="0"/>
              <w:ind w:left="300"/>
              <w:jc w:val="both"/>
              <w:rPr>
                <w:rFonts w:ascii="Times New Roman" w:hAnsi="Times New Roman" w:cs="Times New Roman"/>
                <w:sz w:val="24"/>
                <w:szCs w:val="24"/>
              </w:rPr>
            </w:pPr>
            <w:r w:rsidRPr="00A21837">
              <w:rPr>
                <w:rFonts w:ascii="Times New Roman" w:hAnsi="Times New Roman" w:cs="Times New Roman"/>
                <w:sz w:val="24"/>
                <w:szCs w:val="24"/>
              </w:rPr>
              <w:t>3.</w:t>
            </w:r>
            <w:r w:rsidRPr="00A21837">
              <w:rPr>
                <w:rFonts w:ascii="Times New Roman" w:hAnsi="Times New Roman" w:cs="Times New Roman"/>
                <w:sz w:val="24"/>
                <w:szCs w:val="24"/>
              </w:rPr>
              <w:tab/>
              <w:t>o udalostiach pri preprave rádioaktívnych materiálov na území Slovenskej republiky alebo mimo územia Slovenskej republiky s možným vplyvom na územie Slovenskej republiky,</w:t>
            </w:r>
          </w:p>
          <w:p w:rsidR="006449C0" w:rsidRPr="00A21837" w:rsidRDefault="006449C0" w:rsidP="006449C0">
            <w:pPr>
              <w:spacing w:after="0"/>
              <w:ind w:left="300"/>
              <w:jc w:val="both"/>
              <w:rPr>
                <w:rFonts w:ascii="Times New Roman" w:hAnsi="Times New Roman" w:cs="Times New Roman"/>
                <w:sz w:val="24"/>
                <w:szCs w:val="24"/>
              </w:rPr>
            </w:pPr>
            <w:r w:rsidRPr="00A21837">
              <w:rPr>
                <w:rFonts w:ascii="Times New Roman" w:hAnsi="Times New Roman" w:cs="Times New Roman"/>
                <w:sz w:val="24"/>
                <w:szCs w:val="24"/>
              </w:rPr>
              <w:t>4.</w:t>
            </w:r>
            <w:r w:rsidRPr="00A21837">
              <w:rPr>
                <w:rFonts w:ascii="Times New Roman" w:hAnsi="Times New Roman" w:cs="Times New Roman"/>
                <w:sz w:val="24"/>
                <w:szCs w:val="24"/>
              </w:rPr>
              <w:tab/>
              <w:t>o ďalších skutočnostiach týkajúcich sa jadrovej bezpečnosti jadrových zariadení na území Slovenskej republiky,</w:t>
            </w:r>
          </w:p>
          <w:p w:rsidR="006449C0" w:rsidRPr="00A21837" w:rsidRDefault="006449C0" w:rsidP="006449C0">
            <w:pPr>
              <w:spacing w:after="0"/>
              <w:ind w:left="300"/>
              <w:jc w:val="both"/>
              <w:rPr>
                <w:rFonts w:ascii="Times New Roman" w:hAnsi="Times New Roman" w:cs="Times New Roman"/>
                <w:sz w:val="24"/>
                <w:szCs w:val="24"/>
              </w:rPr>
            </w:pPr>
            <w:r w:rsidRPr="00A21837">
              <w:rPr>
                <w:rFonts w:ascii="Times New Roman" w:hAnsi="Times New Roman" w:cs="Times New Roman"/>
                <w:sz w:val="24"/>
                <w:szCs w:val="24"/>
              </w:rPr>
              <w:t>5.</w:t>
            </w:r>
            <w:r w:rsidRPr="00A21837">
              <w:rPr>
                <w:rFonts w:ascii="Times New Roman" w:hAnsi="Times New Roman" w:cs="Times New Roman"/>
                <w:sz w:val="24"/>
                <w:szCs w:val="24"/>
              </w:rPr>
              <w:tab/>
              <w:t>o závažných nedostatkoch v jadrových zariadeniach a opatrenia</w:t>
            </w:r>
            <w:r w:rsidR="00922715">
              <w:rPr>
                <w:rFonts w:ascii="Times New Roman" w:hAnsi="Times New Roman" w:cs="Times New Roman"/>
                <w:sz w:val="24"/>
                <w:szCs w:val="24"/>
              </w:rPr>
              <w:t>ch prijatých na ich odstránenie,</w:t>
            </w:r>
          </w:p>
          <w:p w:rsidR="006449C0" w:rsidRPr="006449C0" w:rsidRDefault="006449C0" w:rsidP="006449C0">
            <w:pPr>
              <w:spacing w:after="0"/>
              <w:jc w:val="both"/>
              <w:rPr>
                <w:rFonts w:ascii="Times New Roman" w:hAnsi="Times New Roman" w:cs="Times New Roman"/>
                <w:sz w:val="24"/>
                <w:szCs w:val="24"/>
              </w:rPr>
            </w:pPr>
          </w:p>
          <w:p w:rsidR="00922715" w:rsidRDefault="006449C0" w:rsidP="006449C0">
            <w:pPr>
              <w:spacing w:after="0"/>
              <w:jc w:val="both"/>
              <w:rPr>
                <w:rFonts w:ascii="Times New Roman" w:hAnsi="Times New Roman" w:cs="Times New Roman"/>
                <w:sz w:val="24"/>
                <w:szCs w:val="24"/>
              </w:rPr>
            </w:pPr>
            <w:r w:rsidRPr="006449C0">
              <w:rPr>
                <w:rFonts w:ascii="Times New Roman" w:hAnsi="Times New Roman" w:cs="Times New Roman"/>
                <w:sz w:val="24"/>
                <w:szCs w:val="24"/>
              </w:rPr>
              <w:t xml:space="preserve">Držiteľ </w:t>
            </w:r>
            <w:r>
              <w:rPr>
                <w:rFonts w:ascii="Times New Roman" w:hAnsi="Times New Roman" w:cs="Times New Roman"/>
                <w:sz w:val="24"/>
                <w:szCs w:val="24"/>
              </w:rPr>
              <w:t>povolenia</w:t>
            </w:r>
            <w:r w:rsidRPr="006449C0">
              <w:rPr>
                <w:rFonts w:ascii="Times New Roman" w:hAnsi="Times New Roman" w:cs="Times New Roman"/>
                <w:sz w:val="24"/>
                <w:szCs w:val="24"/>
              </w:rPr>
              <w:t xml:space="preserve"> </w:t>
            </w:r>
            <w:r>
              <w:rPr>
                <w:rFonts w:ascii="Times New Roman" w:hAnsi="Times New Roman" w:cs="Times New Roman"/>
                <w:sz w:val="24"/>
                <w:szCs w:val="24"/>
              </w:rPr>
              <w:t>je povinný</w:t>
            </w:r>
          </w:p>
          <w:p w:rsidR="006449C0" w:rsidRDefault="00922715" w:rsidP="006449C0">
            <w:pPr>
              <w:spacing w:after="0"/>
              <w:jc w:val="both"/>
              <w:rPr>
                <w:rFonts w:ascii="Times New Roman" w:hAnsi="Times New Roman" w:cs="Times New Roman"/>
                <w:sz w:val="24"/>
                <w:szCs w:val="24"/>
                <w:vertAlign w:val="superscript"/>
              </w:rPr>
            </w:pPr>
            <w:r>
              <w:rPr>
                <w:rFonts w:ascii="Times New Roman" w:hAnsi="Times New Roman" w:cs="Times New Roman"/>
                <w:sz w:val="24"/>
                <w:szCs w:val="24"/>
              </w:rPr>
              <w:t>f)</w:t>
            </w:r>
            <w:r w:rsidR="006449C0">
              <w:rPr>
                <w:rFonts w:ascii="Times New Roman" w:hAnsi="Times New Roman" w:cs="Times New Roman"/>
                <w:sz w:val="24"/>
                <w:szCs w:val="24"/>
              </w:rPr>
              <w:t xml:space="preserve"> </w:t>
            </w:r>
            <w:r w:rsidR="006449C0" w:rsidRPr="006449C0">
              <w:rPr>
                <w:rFonts w:ascii="Times New Roman" w:hAnsi="Times New Roman" w:cs="Times New Roman"/>
                <w:sz w:val="24"/>
                <w:szCs w:val="24"/>
              </w:rPr>
              <w:t>okamžite informovať osoby na území jadrového zariadenia o udalosti podľa odseku 3 písm. b) alebo c), o opatreniach na ochranu zdravia a o činnostiach, ktoré je potrebné</w:t>
            </w:r>
            <w:r w:rsidR="006449C0">
              <w:rPr>
                <w:rFonts w:ascii="Times New Roman" w:hAnsi="Times New Roman" w:cs="Times New Roman"/>
                <w:sz w:val="24"/>
                <w:szCs w:val="24"/>
              </w:rPr>
              <w:t xml:space="preserve"> vykonať v prípade ich vzniku.</w:t>
            </w:r>
          </w:p>
          <w:p w:rsidR="006A510E" w:rsidRDefault="006A510E" w:rsidP="006A510E">
            <w:pPr>
              <w:spacing w:after="0"/>
              <w:jc w:val="center"/>
              <w:rPr>
                <w:rFonts w:ascii="Times New Roman" w:hAnsi="Times New Roman" w:cs="Times New Roman"/>
                <w:sz w:val="24"/>
                <w:szCs w:val="24"/>
              </w:rPr>
            </w:pPr>
          </w:p>
          <w:p w:rsidR="006449C0" w:rsidRPr="00A21837" w:rsidRDefault="006449C0" w:rsidP="006449C0">
            <w:pPr>
              <w:spacing w:after="0"/>
              <w:jc w:val="both"/>
              <w:rPr>
                <w:rFonts w:ascii="Times New Roman" w:hAnsi="Times New Roman" w:cs="Times New Roman"/>
                <w:sz w:val="24"/>
                <w:szCs w:val="24"/>
              </w:rPr>
            </w:pPr>
            <w:r>
              <w:rPr>
                <w:rFonts w:ascii="Times New Roman" w:hAnsi="Times New Roman" w:cs="Times New Roman"/>
                <w:sz w:val="24"/>
                <w:szCs w:val="24"/>
              </w:rPr>
              <w:t xml:space="preserve">Úrad </w:t>
            </w:r>
            <w:r w:rsidRPr="00A21837">
              <w:rPr>
                <w:rFonts w:ascii="Times New Roman" w:hAnsi="Times New Roman" w:cs="Times New Roman"/>
                <w:sz w:val="24"/>
                <w:szCs w:val="24"/>
              </w:rPr>
              <w:t>zabezpečuje medzinárodnú spoluprácu v oblasti pôsobnosti tohto zákona vrátane plnenia záväzkov Slovenskej republiky vyplývajúcich z medzinárodných zmlúv, ktorými je Slovenská republika viazaná, ako aj plnenie funkcie styčného miesta</w:t>
            </w:r>
            <w:r w:rsidRPr="00A21837">
              <w:rPr>
                <w:rFonts w:ascii="Times New Roman" w:hAnsi="Times New Roman" w:cs="Times New Roman"/>
                <w:sz w:val="24"/>
                <w:szCs w:val="24"/>
                <w:vertAlign w:val="superscript"/>
              </w:rPr>
              <w:t>4</w:t>
            </w:r>
            <w:r w:rsidRPr="00A21837">
              <w:rPr>
                <w:rFonts w:ascii="Times New Roman" w:hAnsi="Times New Roman" w:cs="Times New Roman"/>
                <w:sz w:val="24"/>
                <w:szCs w:val="24"/>
              </w:rPr>
              <w:t>) a plní v rozsahu svojej pôsobnosti ďalšie oznamovacie povinnosti podľa osobitného predpisu,</w:t>
            </w:r>
            <w:r w:rsidRPr="00A21837">
              <w:rPr>
                <w:rFonts w:ascii="Times New Roman" w:hAnsi="Times New Roman" w:cs="Times New Roman"/>
                <w:sz w:val="24"/>
                <w:szCs w:val="24"/>
                <w:vertAlign w:val="superscript"/>
              </w:rPr>
              <w:t>5</w:t>
            </w:r>
            <w:r w:rsidRPr="00A21837">
              <w:rPr>
                <w:rFonts w:ascii="Times New Roman" w:hAnsi="Times New Roman" w:cs="Times New Roman"/>
                <w:sz w:val="24"/>
                <w:szCs w:val="24"/>
              </w:rPr>
              <w:t>)</w:t>
            </w:r>
          </w:p>
          <w:p w:rsidR="006449C0" w:rsidRPr="00A21837" w:rsidRDefault="006449C0" w:rsidP="006449C0">
            <w:pPr>
              <w:spacing w:after="0"/>
              <w:jc w:val="both"/>
              <w:rPr>
                <w:rFonts w:ascii="Times New Roman" w:hAnsi="Times New Roman" w:cs="Times New Roman"/>
                <w:sz w:val="24"/>
                <w:szCs w:val="24"/>
              </w:rPr>
            </w:pPr>
          </w:p>
          <w:p w:rsidR="006449C0" w:rsidRDefault="006449C0" w:rsidP="006449C0">
            <w:pPr>
              <w:spacing w:after="0"/>
              <w:jc w:val="both"/>
              <w:rPr>
                <w:rFonts w:ascii="Times New Roman" w:hAnsi="Times New Roman" w:cs="Times New Roman"/>
                <w:sz w:val="24"/>
                <w:szCs w:val="24"/>
              </w:rPr>
            </w:pPr>
            <w:r>
              <w:rPr>
                <w:rFonts w:ascii="Times New Roman" w:hAnsi="Times New Roman" w:cs="Times New Roman"/>
                <w:sz w:val="24"/>
                <w:szCs w:val="24"/>
              </w:rPr>
              <w:t xml:space="preserve">Úrad </w:t>
            </w:r>
            <w:r w:rsidRPr="00A21837">
              <w:rPr>
                <w:rFonts w:ascii="Times New Roman" w:hAnsi="Times New Roman" w:cs="Times New Roman"/>
                <w:sz w:val="24"/>
                <w:szCs w:val="24"/>
              </w:rPr>
              <w:t>informuje susedné štáty, Medzinárodnú agentúru pre atómovú energiu a Európsku komisiu, prípadne ďalšie orgány Európskej únie, o nezákonnom zmocnení sa jadrových materiálov, rádioaktívnych žiaričov, nehodách a haváriách na jadrových zariadeniach na území Slovenskej republiky a o udalostiach pri preprave rádioaktívnych materiálov na území Slovenskej republiky,</w:t>
            </w:r>
          </w:p>
          <w:p w:rsidR="006449C0" w:rsidRPr="002E2B02" w:rsidRDefault="006449C0" w:rsidP="006A510E">
            <w:pPr>
              <w:spacing w:after="0"/>
              <w:jc w:val="center"/>
              <w:rPr>
                <w:rFonts w:ascii="Times New Roman" w:hAnsi="Times New Roman" w:cs="Times New Roman"/>
                <w:sz w:val="24"/>
                <w:szCs w:val="24"/>
              </w:rPr>
            </w:pPr>
          </w:p>
        </w:tc>
        <w:tc>
          <w:tcPr>
            <w:tcW w:w="565" w:type="dxa"/>
          </w:tcPr>
          <w:p w:rsidR="006A510E" w:rsidRPr="002E2B02" w:rsidRDefault="00CA43E3"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6A510E" w:rsidRPr="002E2B02" w:rsidRDefault="006A510E" w:rsidP="006A510E">
            <w:pPr>
              <w:spacing w:after="0"/>
              <w:jc w:val="center"/>
              <w:rPr>
                <w:rFonts w:ascii="Times New Roman" w:hAnsi="Times New Roman" w:cs="Times New Roman"/>
                <w:sz w:val="24"/>
                <w:szCs w:val="24"/>
              </w:rPr>
            </w:pPr>
          </w:p>
        </w:tc>
      </w:tr>
      <w:tr w:rsidR="008B748F" w:rsidRPr="002E2B02" w:rsidTr="0046015E">
        <w:trPr>
          <w:cantSplit/>
        </w:trPr>
        <w:tc>
          <w:tcPr>
            <w:tcW w:w="994" w:type="dxa"/>
          </w:tcPr>
          <w:p w:rsidR="008B748F" w:rsidRPr="002E2B02" w:rsidRDefault="008B748F" w:rsidP="006A510E">
            <w:pPr>
              <w:spacing w:after="0"/>
              <w:jc w:val="both"/>
              <w:rPr>
                <w:rFonts w:ascii="Times New Roman" w:hAnsi="Times New Roman" w:cs="Times New Roman"/>
                <w:sz w:val="24"/>
                <w:szCs w:val="24"/>
              </w:rPr>
            </w:pPr>
          </w:p>
        </w:tc>
        <w:tc>
          <w:tcPr>
            <w:tcW w:w="3686" w:type="dxa"/>
          </w:tcPr>
          <w:p w:rsidR="008B748F" w:rsidRDefault="008B748F" w:rsidP="00CA43E3">
            <w:pPr>
              <w:spacing w:after="0"/>
              <w:jc w:val="both"/>
              <w:rPr>
                <w:rFonts w:ascii="Times New Roman" w:hAnsi="Times New Roman" w:cs="Times New Roman"/>
                <w:sz w:val="24"/>
                <w:szCs w:val="24"/>
              </w:rPr>
            </w:pPr>
            <w:r w:rsidRPr="008B748F">
              <w:rPr>
                <w:rFonts w:ascii="Times New Roman" w:hAnsi="Times New Roman" w:cs="Times New Roman"/>
                <w:sz w:val="24"/>
                <w:szCs w:val="24"/>
              </w:rPr>
              <w:t>2.   Informovanie verejnosti sa uskutočňuje v súlade s príslušnými právnymi predpismi a medzinárodnými nástrojmi, pokiaľ sa ním neohrozujú iné nadradené záujmy, napríklad bezpečnostné záujmy, ktoré sú uznané v príslušných právnych predpisoch alebo medzinárodných nástrojoch.</w:t>
            </w:r>
          </w:p>
        </w:tc>
        <w:tc>
          <w:tcPr>
            <w:tcW w:w="1189" w:type="dxa"/>
          </w:tcPr>
          <w:p w:rsidR="008B748F" w:rsidRPr="002E2B02" w:rsidRDefault="00CA43E3"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8B748F" w:rsidRDefault="000D7E12" w:rsidP="006A510E">
            <w:pPr>
              <w:spacing w:after="0"/>
              <w:jc w:val="center"/>
              <w:rPr>
                <w:rFonts w:ascii="Times New Roman" w:hAnsi="Times New Roman" w:cs="Times New Roman"/>
                <w:sz w:val="24"/>
                <w:szCs w:val="24"/>
              </w:rPr>
            </w:pPr>
            <w:r>
              <w:rPr>
                <w:rFonts w:ascii="Times New Roman" w:hAnsi="Times New Roman" w:cs="Times New Roman"/>
                <w:sz w:val="24"/>
                <w:szCs w:val="24"/>
              </w:rPr>
              <w:t>Návrh z</w:t>
            </w:r>
            <w:r w:rsidR="00A21837">
              <w:rPr>
                <w:rFonts w:ascii="Times New Roman" w:hAnsi="Times New Roman" w:cs="Times New Roman"/>
                <w:sz w:val="24"/>
                <w:szCs w:val="24"/>
              </w:rPr>
              <w:t>ákon</w:t>
            </w:r>
            <w:r>
              <w:rPr>
                <w:rFonts w:ascii="Times New Roman" w:hAnsi="Times New Roman" w:cs="Times New Roman"/>
                <w:sz w:val="24"/>
                <w:szCs w:val="24"/>
              </w:rPr>
              <w:t>a</w:t>
            </w:r>
            <w:r w:rsidR="00A21837">
              <w:rPr>
                <w:rFonts w:ascii="Times New Roman" w:hAnsi="Times New Roman" w:cs="Times New Roman"/>
                <w:sz w:val="24"/>
                <w:szCs w:val="24"/>
              </w:rPr>
              <w:t xml:space="preserve"> č. .../2017 Z. z.</w:t>
            </w:r>
          </w:p>
          <w:p w:rsidR="00A21837" w:rsidRDefault="00A21837" w:rsidP="006A510E">
            <w:pPr>
              <w:spacing w:after="0"/>
              <w:jc w:val="center"/>
              <w:rPr>
                <w:rFonts w:ascii="Times New Roman" w:hAnsi="Times New Roman" w:cs="Times New Roman"/>
                <w:sz w:val="24"/>
                <w:szCs w:val="24"/>
              </w:rPr>
            </w:pPr>
          </w:p>
          <w:p w:rsidR="00E61827" w:rsidRDefault="00E61827" w:rsidP="006A510E">
            <w:pPr>
              <w:spacing w:after="0"/>
              <w:jc w:val="center"/>
              <w:rPr>
                <w:rFonts w:ascii="Times New Roman" w:hAnsi="Times New Roman" w:cs="Times New Roman"/>
                <w:sz w:val="24"/>
                <w:szCs w:val="24"/>
              </w:rPr>
            </w:pPr>
          </w:p>
          <w:p w:rsidR="00E61827" w:rsidRDefault="00E61827" w:rsidP="006A510E">
            <w:pPr>
              <w:spacing w:after="0"/>
              <w:jc w:val="center"/>
              <w:rPr>
                <w:rFonts w:ascii="Times New Roman" w:hAnsi="Times New Roman" w:cs="Times New Roman"/>
                <w:sz w:val="24"/>
                <w:szCs w:val="24"/>
              </w:rPr>
            </w:pPr>
          </w:p>
          <w:p w:rsidR="00E61827" w:rsidRDefault="00E61827" w:rsidP="006A510E">
            <w:pPr>
              <w:spacing w:after="0"/>
              <w:jc w:val="center"/>
              <w:rPr>
                <w:rFonts w:ascii="Times New Roman" w:hAnsi="Times New Roman" w:cs="Times New Roman"/>
                <w:sz w:val="24"/>
                <w:szCs w:val="24"/>
              </w:rPr>
            </w:pPr>
          </w:p>
          <w:p w:rsidR="00E61827" w:rsidRDefault="00E61827" w:rsidP="006A510E">
            <w:pPr>
              <w:spacing w:after="0"/>
              <w:jc w:val="center"/>
              <w:rPr>
                <w:rFonts w:ascii="Times New Roman" w:hAnsi="Times New Roman" w:cs="Times New Roman"/>
                <w:sz w:val="24"/>
                <w:szCs w:val="24"/>
              </w:rPr>
            </w:pPr>
          </w:p>
          <w:p w:rsidR="00E61827" w:rsidRDefault="00E61827" w:rsidP="006A510E">
            <w:pPr>
              <w:spacing w:after="0"/>
              <w:jc w:val="center"/>
              <w:rPr>
                <w:rFonts w:ascii="Times New Roman" w:hAnsi="Times New Roman" w:cs="Times New Roman"/>
                <w:sz w:val="24"/>
                <w:szCs w:val="24"/>
              </w:rPr>
            </w:pPr>
          </w:p>
          <w:p w:rsidR="00E61827" w:rsidRDefault="00E61827" w:rsidP="006A510E">
            <w:pPr>
              <w:spacing w:after="0"/>
              <w:jc w:val="center"/>
              <w:rPr>
                <w:rFonts w:ascii="Times New Roman" w:hAnsi="Times New Roman" w:cs="Times New Roman"/>
                <w:sz w:val="24"/>
                <w:szCs w:val="24"/>
              </w:rPr>
            </w:pPr>
          </w:p>
          <w:p w:rsidR="00E61827" w:rsidRDefault="00E61827" w:rsidP="006A510E">
            <w:pPr>
              <w:spacing w:after="0"/>
              <w:jc w:val="center"/>
              <w:rPr>
                <w:rFonts w:ascii="Times New Roman" w:hAnsi="Times New Roman" w:cs="Times New Roman"/>
                <w:sz w:val="24"/>
                <w:szCs w:val="24"/>
              </w:rPr>
            </w:pPr>
          </w:p>
          <w:p w:rsidR="00E61827" w:rsidRDefault="00E61827" w:rsidP="006A510E">
            <w:pPr>
              <w:spacing w:after="0"/>
              <w:jc w:val="center"/>
              <w:rPr>
                <w:rFonts w:ascii="Times New Roman" w:hAnsi="Times New Roman" w:cs="Times New Roman"/>
                <w:sz w:val="24"/>
                <w:szCs w:val="24"/>
              </w:rPr>
            </w:pPr>
          </w:p>
          <w:p w:rsidR="00E61827" w:rsidRDefault="00E61827" w:rsidP="006A510E">
            <w:pPr>
              <w:spacing w:after="0"/>
              <w:jc w:val="center"/>
              <w:rPr>
                <w:rFonts w:ascii="Times New Roman" w:hAnsi="Times New Roman" w:cs="Times New Roman"/>
                <w:sz w:val="24"/>
                <w:szCs w:val="24"/>
              </w:rPr>
            </w:pPr>
          </w:p>
          <w:p w:rsidR="00E61827" w:rsidRDefault="00E61827" w:rsidP="006A510E">
            <w:pPr>
              <w:spacing w:after="0"/>
              <w:jc w:val="center"/>
              <w:rPr>
                <w:rFonts w:ascii="Times New Roman" w:hAnsi="Times New Roman" w:cs="Times New Roman"/>
                <w:sz w:val="24"/>
                <w:szCs w:val="24"/>
              </w:rPr>
            </w:pPr>
          </w:p>
          <w:p w:rsidR="00E61827" w:rsidRDefault="00E61827" w:rsidP="006A510E">
            <w:pPr>
              <w:spacing w:after="0"/>
              <w:jc w:val="center"/>
              <w:rPr>
                <w:rFonts w:ascii="Times New Roman" w:hAnsi="Times New Roman" w:cs="Times New Roman"/>
                <w:sz w:val="24"/>
                <w:szCs w:val="24"/>
              </w:rPr>
            </w:pPr>
          </w:p>
          <w:p w:rsidR="00E61827" w:rsidRDefault="00E61827" w:rsidP="006A510E">
            <w:pPr>
              <w:spacing w:after="0"/>
              <w:jc w:val="center"/>
              <w:rPr>
                <w:rFonts w:ascii="Times New Roman" w:hAnsi="Times New Roman" w:cs="Times New Roman"/>
                <w:sz w:val="24"/>
                <w:szCs w:val="24"/>
              </w:rPr>
            </w:pPr>
          </w:p>
          <w:p w:rsidR="00E61827" w:rsidRDefault="00E61827" w:rsidP="006A510E">
            <w:pPr>
              <w:spacing w:after="0"/>
              <w:jc w:val="center"/>
              <w:rPr>
                <w:rFonts w:ascii="Times New Roman" w:hAnsi="Times New Roman" w:cs="Times New Roman"/>
                <w:sz w:val="24"/>
                <w:szCs w:val="24"/>
              </w:rPr>
            </w:pPr>
          </w:p>
          <w:p w:rsidR="00E61827" w:rsidRDefault="00E61827" w:rsidP="006A510E">
            <w:pPr>
              <w:spacing w:after="0"/>
              <w:jc w:val="center"/>
              <w:rPr>
                <w:rFonts w:ascii="Times New Roman" w:hAnsi="Times New Roman" w:cs="Times New Roman"/>
                <w:sz w:val="24"/>
                <w:szCs w:val="24"/>
              </w:rPr>
            </w:pPr>
          </w:p>
          <w:p w:rsidR="00E61827" w:rsidRDefault="00E61827" w:rsidP="006A510E">
            <w:pPr>
              <w:spacing w:after="0"/>
              <w:jc w:val="center"/>
              <w:rPr>
                <w:rFonts w:ascii="Times New Roman" w:hAnsi="Times New Roman" w:cs="Times New Roman"/>
                <w:sz w:val="24"/>
                <w:szCs w:val="24"/>
              </w:rPr>
            </w:pPr>
          </w:p>
          <w:p w:rsidR="00E61827" w:rsidRDefault="00E61827" w:rsidP="006A510E">
            <w:pPr>
              <w:spacing w:after="0"/>
              <w:jc w:val="center"/>
              <w:rPr>
                <w:rFonts w:ascii="Times New Roman" w:hAnsi="Times New Roman" w:cs="Times New Roman"/>
                <w:sz w:val="24"/>
                <w:szCs w:val="24"/>
              </w:rPr>
            </w:pPr>
          </w:p>
          <w:p w:rsidR="00E61827" w:rsidRPr="002E2B02" w:rsidRDefault="00E61827" w:rsidP="006A510E">
            <w:pPr>
              <w:spacing w:after="0"/>
              <w:jc w:val="center"/>
              <w:rPr>
                <w:rFonts w:ascii="Times New Roman" w:hAnsi="Times New Roman" w:cs="Times New Roman"/>
                <w:sz w:val="24"/>
                <w:szCs w:val="24"/>
              </w:rPr>
            </w:pPr>
            <w:r>
              <w:rPr>
                <w:rFonts w:ascii="Times New Roman" w:hAnsi="Times New Roman" w:cs="Times New Roman"/>
                <w:sz w:val="24"/>
                <w:szCs w:val="24"/>
              </w:rPr>
              <w:t>Zákon č. 211/2000 Z. z. v z. n. p.</w:t>
            </w:r>
          </w:p>
        </w:tc>
        <w:tc>
          <w:tcPr>
            <w:tcW w:w="1417" w:type="dxa"/>
          </w:tcPr>
          <w:p w:rsidR="00A21837" w:rsidRDefault="00A21837" w:rsidP="00A21837">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§:4</w:t>
            </w:r>
          </w:p>
          <w:p w:rsidR="00A21837" w:rsidRDefault="00A21837" w:rsidP="00A21837">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w:t>
            </w:r>
          </w:p>
          <w:p w:rsidR="008B748F" w:rsidRDefault="00A21837" w:rsidP="00A21837">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P:i)</w:t>
            </w:r>
          </w:p>
          <w:p w:rsidR="00E61827" w:rsidRDefault="00E61827" w:rsidP="00A21837">
            <w:pPr>
              <w:pStyle w:val="Spiatonadresanaoblke"/>
              <w:rPr>
                <w:b w:val="0"/>
                <w:bCs w:val="0"/>
                <w:color w:val="auto"/>
                <w:sz w:val="24"/>
                <w:szCs w:val="24"/>
                <w14:shadow w14:blurRad="0" w14:dist="0" w14:dir="0" w14:sx="0" w14:sy="0" w14:kx="0" w14:ky="0" w14:algn="none">
                  <w14:srgbClr w14:val="000000"/>
                </w14:shadow>
              </w:rPr>
            </w:pPr>
          </w:p>
          <w:p w:rsidR="00E61827" w:rsidRDefault="00E61827" w:rsidP="00A21837">
            <w:pPr>
              <w:pStyle w:val="Spiatonadresanaoblke"/>
              <w:rPr>
                <w:b w:val="0"/>
                <w:bCs w:val="0"/>
                <w:color w:val="auto"/>
                <w:sz w:val="24"/>
                <w:szCs w:val="24"/>
                <w14:shadow w14:blurRad="0" w14:dist="0" w14:dir="0" w14:sx="0" w14:sy="0" w14:kx="0" w14:ky="0" w14:algn="none">
                  <w14:srgbClr w14:val="000000"/>
                </w14:shadow>
              </w:rPr>
            </w:pPr>
          </w:p>
          <w:p w:rsidR="00E61827" w:rsidRDefault="00E61827" w:rsidP="00A21837">
            <w:pPr>
              <w:pStyle w:val="Spiatonadresanaoblke"/>
              <w:rPr>
                <w:b w:val="0"/>
                <w:bCs w:val="0"/>
                <w:color w:val="auto"/>
                <w:sz w:val="24"/>
                <w:szCs w:val="24"/>
                <w14:shadow w14:blurRad="0" w14:dist="0" w14:dir="0" w14:sx="0" w14:sy="0" w14:kx="0" w14:ky="0" w14:algn="none">
                  <w14:srgbClr w14:val="000000"/>
                </w14:shadow>
              </w:rPr>
            </w:pPr>
          </w:p>
          <w:p w:rsidR="00E61827" w:rsidRDefault="00E61827" w:rsidP="00A21837">
            <w:pPr>
              <w:pStyle w:val="Spiatonadresanaoblke"/>
              <w:rPr>
                <w:b w:val="0"/>
                <w:bCs w:val="0"/>
                <w:color w:val="auto"/>
                <w:sz w:val="24"/>
                <w:szCs w:val="24"/>
                <w14:shadow w14:blurRad="0" w14:dist="0" w14:dir="0" w14:sx="0" w14:sy="0" w14:kx="0" w14:ky="0" w14:algn="none">
                  <w14:srgbClr w14:val="000000"/>
                </w14:shadow>
              </w:rPr>
            </w:pPr>
          </w:p>
          <w:p w:rsidR="00E61827" w:rsidRDefault="00E61827" w:rsidP="00A21837">
            <w:pPr>
              <w:pStyle w:val="Spiatonadresanaoblke"/>
              <w:rPr>
                <w:b w:val="0"/>
                <w:bCs w:val="0"/>
                <w:color w:val="auto"/>
                <w:sz w:val="24"/>
                <w:szCs w:val="24"/>
                <w14:shadow w14:blurRad="0" w14:dist="0" w14:dir="0" w14:sx="0" w14:sy="0" w14:kx="0" w14:ky="0" w14:algn="none">
                  <w14:srgbClr w14:val="000000"/>
                </w14:shadow>
              </w:rPr>
            </w:pPr>
          </w:p>
          <w:p w:rsidR="00E61827" w:rsidRDefault="00E61827" w:rsidP="00A21837">
            <w:pPr>
              <w:pStyle w:val="Spiatonadresanaoblke"/>
              <w:rPr>
                <w:b w:val="0"/>
                <w:bCs w:val="0"/>
                <w:color w:val="auto"/>
                <w:sz w:val="24"/>
                <w:szCs w:val="24"/>
                <w14:shadow w14:blurRad="0" w14:dist="0" w14:dir="0" w14:sx="0" w14:sy="0" w14:kx="0" w14:ky="0" w14:algn="none">
                  <w14:srgbClr w14:val="000000"/>
                </w14:shadow>
              </w:rPr>
            </w:pPr>
          </w:p>
          <w:p w:rsidR="00E61827" w:rsidRDefault="00E61827" w:rsidP="00A21837">
            <w:pPr>
              <w:pStyle w:val="Spiatonadresanaoblke"/>
              <w:rPr>
                <w:b w:val="0"/>
                <w:bCs w:val="0"/>
                <w:color w:val="auto"/>
                <w:sz w:val="24"/>
                <w:szCs w:val="24"/>
                <w14:shadow w14:blurRad="0" w14:dist="0" w14:dir="0" w14:sx="0" w14:sy="0" w14:kx="0" w14:ky="0" w14:algn="none">
                  <w14:srgbClr w14:val="000000"/>
                </w14:shadow>
              </w:rPr>
            </w:pPr>
          </w:p>
          <w:p w:rsidR="00E61827" w:rsidRDefault="00E61827" w:rsidP="00A21837">
            <w:pPr>
              <w:pStyle w:val="Spiatonadresanaoblke"/>
              <w:rPr>
                <w:b w:val="0"/>
                <w:bCs w:val="0"/>
                <w:color w:val="auto"/>
                <w:sz w:val="24"/>
                <w:szCs w:val="24"/>
                <w14:shadow w14:blurRad="0" w14:dist="0" w14:dir="0" w14:sx="0" w14:sy="0" w14:kx="0" w14:ky="0" w14:algn="none">
                  <w14:srgbClr w14:val="000000"/>
                </w14:shadow>
              </w:rPr>
            </w:pPr>
          </w:p>
          <w:p w:rsidR="00E61827" w:rsidRDefault="00E61827" w:rsidP="00A21837">
            <w:pPr>
              <w:pStyle w:val="Spiatonadresanaoblke"/>
              <w:rPr>
                <w:b w:val="0"/>
                <w:bCs w:val="0"/>
                <w:color w:val="auto"/>
                <w:sz w:val="24"/>
                <w:szCs w:val="24"/>
                <w14:shadow w14:blurRad="0" w14:dist="0" w14:dir="0" w14:sx="0" w14:sy="0" w14:kx="0" w14:ky="0" w14:algn="none">
                  <w14:srgbClr w14:val="000000"/>
                </w14:shadow>
              </w:rPr>
            </w:pPr>
          </w:p>
          <w:p w:rsidR="00E61827" w:rsidRDefault="00E61827" w:rsidP="00A21837">
            <w:pPr>
              <w:pStyle w:val="Spiatonadresanaoblke"/>
              <w:rPr>
                <w:b w:val="0"/>
                <w:bCs w:val="0"/>
                <w:color w:val="auto"/>
                <w:sz w:val="24"/>
                <w:szCs w:val="24"/>
                <w14:shadow w14:blurRad="0" w14:dist="0" w14:dir="0" w14:sx="0" w14:sy="0" w14:kx="0" w14:ky="0" w14:algn="none">
                  <w14:srgbClr w14:val="000000"/>
                </w14:shadow>
              </w:rPr>
            </w:pPr>
          </w:p>
          <w:p w:rsidR="00E61827" w:rsidRDefault="00E61827" w:rsidP="00A21837">
            <w:pPr>
              <w:pStyle w:val="Spiatonadresanaoblke"/>
              <w:rPr>
                <w:b w:val="0"/>
                <w:bCs w:val="0"/>
                <w:color w:val="auto"/>
                <w:sz w:val="24"/>
                <w:szCs w:val="24"/>
                <w14:shadow w14:blurRad="0" w14:dist="0" w14:dir="0" w14:sx="0" w14:sy="0" w14:kx="0" w14:ky="0" w14:algn="none">
                  <w14:srgbClr w14:val="000000"/>
                </w14:shadow>
              </w:rPr>
            </w:pPr>
          </w:p>
          <w:p w:rsidR="00E61827" w:rsidRDefault="00E61827" w:rsidP="00A21837">
            <w:pPr>
              <w:pStyle w:val="Spiatonadresanaoblke"/>
              <w:rPr>
                <w:b w:val="0"/>
                <w:bCs w:val="0"/>
                <w:color w:val="auto"/>
                <w:sz w:val="24"/>
                <w:szCs w:val="24"/>
                <w14:shadow w14:blurRad="0" w14:dist="0" w14:dir="0" w14:sx="0" w14:sy="0" w14:kx="0" w14:ky="0" w14:algn="none">
                  <w14:srgbClr w14:val="000000"/>
                </w14:shadow>
              </w:rPr>
            </w:pPr>
          </w:p>
          <w:p w:rsidR="00E61827" w:rsidRDefault="00E61827" w:rsidP="00A21837">
            <w:pPr>
              <w:pStyle w:val="Spiatonadresanaoblke"/>
              <w:rPr>
                <w:b w:val="0"/>
                <w:bCs w:val="0"/>
                <w:color w:val="auto"/>
                <w:sz w:val="24"/>
                <w:szCs w:val="24"/>
                <w14:shadow w14:blurRad="0" w14:dist="0" w14:dir="0" w14:sx="0" w14:sy="0" w14:kx="0" w14:ky="0" w14:algn="none">
                  <w14:srgbClr w14:val="000000"/>
                </w14:shadow>
              </w:rPr>
            </w:pPr>
          </w:p>
          <w:p w:rsidR="00E61827" w:rsidRDefault="00E61827" w:rsidP="00A21837">
            <w:pPr>
              <w:pStyle w:val="Spiatonadresanaoblke"/>
              <w:rPr>
                <w:b w:val="0"/>
                <w:bCs w:val="0"/>
                <w:color w:val="auto"/>
                <w:sz w:val="24"/>
                <w:szCs w:val="24"/>
                <w14:shadow w14:blurRad="0" w14:dist="0" w14:dir="0" w14:sx="0" w14:sy="0" w14:kx="0" w14:ky="0" w14:algn="none">
                  <w14:srgbClr w14:val="000000"/>
                </w14:shadow>
              </w:rPr>
            </w:pPr>
          </w:p>
          <w:p w:rsidR="00E61827" w:rsidRDefault="00E61827" w:rsidP="00A21837">
            <w:pPr>
              <w:pStyle w:val="Spiatonadresanaoblke"/>
              <w:rPr>
                <w:b w:val="0"/>
                <w:bCs w:val="0"/>
                <w:color w:val="auto"/>
                <w:sz w:val="24"/>
                <w:szCs w:val="24"/>
                <w14:shadow w14:blurRad="0" w14:dist="0" w14:dir="0" w14:sx="0" w14:sy="0" w14:kx="0" w14:ky="0" w14:algn="none">
                  <w14:srgbClr w14:val="000000"/>
                </w14:shadow>
              </w:rPr>
            </w:pPr>
          </w:p>
          <w:p w:rsidR="00E61827" w:rsidRDefault="00E61827" w:rsidP="00A21837">
            <w:pPr>
              <w:pStyle w:val="Spiatonadresanaoblke"/>
              <w:rPr>
                <w:b w:val="0"/>
                <w:bCs w:val="0"/>
                <w:color w:val="auto"/>
                <w:sz w:val="24"/>
                <w:szCs w:val="24"/>
                <w14:shadow w14:blurRad="0" w14:dist="0" w14:dir="0" w14:sx="0" w14:sy="0" w14:kx="0" w14:ky="0" w14:algn="none">
                  <w14:srgbClr w14:val="000000"/>
                </w14:shadow>
              </w:rPr>
            </w:pPr>
          </w:p>
          <w:p w:rsidR="00E61827" w:rsidRDefault="00E61827" w:rsidP="00A21837">
            <w:pPr>
              <w:pStyle w:val="Spiatonadresanaoblke"/>
              <w:rPr>
                <w:b w:val="0"/>
                <w:bCs w:val="0"/>
                <w:color w:val="auto"/>
                <w:sz w:val="24"/>
                <w:szCs w:val="24"/>
                <w14:shadow w14:blurRad="0" w14:dist="0" w14:dir="0" w14:sx="0" w14:sy="0" w14:kx="0" w14:ky="0" w14:algn="none">
                  <w14:srgbClr w14:val="000000"/>
                </w14:shadow>
              </w:rPr>
            </w:pPr>
          </w:p>
          <w:p w:rsidR="00E61827" w:rsidRDefault="00E61827" w:rsidP="00A21837">
            <w:pPr>
              <w:pStyle w:val="Spiatonadresanaoblke"/>
              <w:rPr>
                <w:b w:val="0"/>
                <w:bCs w:val="0"/>
                <w:color w:val="auto"/>
                <w:sz w:val="24"/>
                <w:szCs w:val="24"/>
                <w14:shadow w14:blurRad="0" w14:dist="0" w14:dir="0" w14:sx="0" w14:sy="0" w14:kx="0" w14:ky="0" w14:algn="none">
                  <w14:srgbClr w14:val="000000"/>
                </w14:shadow>
              </w:rPr>
            </w:pPr>
          </w:p>
          <w:p w:rsidR="00E61827" w:rsidRDefault="00E61827" w:rsidP="00A21837">
            <w:pPr>
              <w:pStyle w:val="Spiatonadresanaoblke"/>
              <w:rPr>
                <w:b w:val="0"/>
                <w:bCs w:val="0"/>
                <w:color w:val="auto"/>
                <w:sz w:val="24"/>
                <w:szCs w:val="24"/>
                <w14:shadow w14:blurRad="0" w14:dist="0" w14:dir="0" w14:sx="0" w14:sy="0" w14:kx="0" w14:ky="0" w14:algn="none">
                  <w14:srgbClr w14:val="000000"/>
                </w14:shadow>
              </w:rPr>
            </w:pPr>
          </w:p>
          <w:p w:rsidR="00E61827" w:rsidRDefault="00E61827" w:rsidP="00A21837">
            <w:pPr>
              <w:pStyle w:val="Spiatonadresanaoblke"/>
              <w:rPr>
                <w:b w:val="0"/>
                <w:bCs w:val="0"/>
                <w:color w:val="auto"/>
                <w:sz w:val="24"/>
                <w:szCs w:val="24"/>
                <w14:shadow w14:blurRad="0" w14:dist="0" w14:dir="0" w14:sx="0" w14:sy="0" w14:kx="0" w14:ky="0" w14:algn="none">
                  <w14:srgbClr w14:val="000000"/>
                </w14:shadow>
              </w:rPr>
            </w:pPr>
          </w:p>
          <w:p w:rsidR="00E61827" w:rsidRDefault="00E61827" w:rsidP="00A21837">
            <w:pPr>
              <w:pStyle w:val="Spiatonadresanaoblke"/>
              <w:rPr>
                <w:b w:val="0"/>
                <w:bCs w:val="0"/>
                <w:color w:val="auto"/>
                <w:sz w:val="24"/>
                <w:szCs w:val="24"/>
                <w14:shadow w14:blurRad="0" w14:dist="0" w14:dir="0" w14:sx="0" w14:sy="0" w14:kx="0" w14:ky="0" w14:algn="none">
                  <w14:srgbClr w14:val="000000"/>
                </w14:shadow>
              </w:rPr>
            </w:pPr>
          </w:p>
          <w:p w:rsidR="00E61827" w:rsidRDefault="00E61827" w:rsidP="00E61827">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§:1</w:t>
            </w:r>
          </w:p>
          <w:p w:rsidR="00E61827" w:rsidRDefault="00E61827" w:rsidP="00E61827">
            <w:pPr>
              <w:pStyle w:val="Spiatonadresanaoblke"/>
              <w:rPr>
                <w:b w:val="0"/>
                <w:bCs w:val="0"/>
                <w:color w:val="auto"/>
                <w:sz w:val="24"/>
                <w:szCs w:val="24"/>
                <w14:shadow w14:blurRad="0" w14:dist="0" w14:dir="0" w14:sx="0" w14:sy="0" w14:kx="0" w14:ky="0" w14:algn="none">
                  <w14:srgbClr w14:val="000000"/>
                </w14:shadow>
              </w:rPr>
            </w:pPr>
          </w:p>
          <w:p w:rsidR="00E61827" w:rsidRDefault="00E61827" w:rsidP="00E61827">
            <w:pPr>
              <w:pStyle w:val="Spiatonadresanaoblke"/>
              <w:rPr>
                <w:b w:val="0"/>
                <w:bCs w:val="0"/>
                <w:color w:val="auto"/>
                <w:sz w:val="24"/>
                <w:szCs w:val="24"/>
                <w14:shadow w14:blurRad="0" w14:dist="0" w14:dir="0" w14:sx="0" w14:sy="0" w14:kx="0" w14:ky="0" w14:algn="none">
                  <w14:srgbClr w14:val="000000"/>
                </w14:shadow>
              </w:rPr>
            </w:pPr>
          </w:p>
          <w:p w:rsidR="00E61827" w:rsidRDefault="00E61827" w:rsidP="00E61827">
            <w:pPr>
              <w:pStyle w:val="Spiatonadresanaoblke"/>
              <w:rPr>
                <w:b w:val="0"/>
                <w:bCs w:val="0"/>
                <w:color w:val="auto"/>
                <w:sz w:val="24"/>
                <w:szCs w:val="24"/>
                <w14:shadow w14:blurRad="0" w14:dist="0" w14:dir="0" w14:sx="0" w14:sy="0" w14:kx="0" w14:ky="0" w14:algn="none">
                  <w14:srgbClr w14:val="000000"/>
                </w14:shadow>
              </w:rPr>
            </w:pPr>
          </w:p>
          <w:p w:rsidR="00E61827" w:rsidRDefault="00E61827" w:rsidP="00E61827">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w:t>
            </w:r>
          </w:p>
          <w:p w:rsidR="00E61827" w:rsidRDefault="00E61827" w:rsidP="00E61827">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w:t>
            </w:r>
          </w:p>
          <w:p w:rsidR="00E61827" w:rsidRDefault="00E61827" w:rsidP="00E61827">
            <w:pPr>
              <w:pStyle w:val="Spiatonadresanaoblke"/>
              <w:rPr>
                <w:b w:val="0"/>
                <w:bCs w:val="0"/>
                <w:color w:val="auto"/>
                <w:sz w:val="24"/>
                <w:szCs w:val="24"/>
                <w14:shadow w14:blurRad="0" w14:dist="0" w14:dir="0" w14:sx="0" w14:sy="0" w14:kx="0" w14:ky="0" w14:algn="none">
                  <w14:srgbClr w14:val="000000"/>
                </w14:shadow>
              </w:rPr>
            </w:pPr>
          </w:p>
          <w:p w:rsidR="00E61827" w:rsidRDefault="00E61827" w:rsidP="00E61827">
            <w:pPr>
              <w:pStyle w:val="Spiatonadresanaoblke"/>
              <w:rPr>
                <w:b w:val="0"/>
                <w:bCs w:val="0"/>
                <w:color w:val="auto"/>
                <w:sz w:val="24"/>
                <w:szCs w:val="24"/>
                <w14:shadow w14:blurRad="0" w14:dist="0" w14:dir="0" w14:sx="0" w14:sy="0" w14:kx="0" w14:ky="0" w14:algn="none">
                  <w14:srgbClr w14:val="000000"/>
                </w14:shadow>
              </w:rPr>
            </w:pPr>
          </w:p>
          <w:p w:rsidR="00E61827" w:rsidRDefault="00E61827" w:rsidP="00E61827">
            <w:pPr>
              <w:pStyle w:val="Spiatonadresanaoblke"/>
              <w:rPr>
                <w:b w:val="0"/>
                <w:bCs w:val="0"/>
                <w:color w:val="auto"/>
                <w:sz w:val="24"/>
                <w:szCs w:val="24"/>
                <w14:shadow w14:blurRad="0" w14:dist="0" w14:dir="0" w14:sx="0" w14:sy="0" w14:kx="0" w14:ky="0" w14:algn="none">
                  <w14:srgbClr w14:val="000000"/>
                </w14:shadow>
              </w:rPr>
            </w:pPr>
          </w:p>
          <w:p w:rsidR="00E61827" w:rsidRDefault="00E61827" w:rsidP="00E61827">
            <w:pPr>
              <w:pStyle w:val="Spiatonadresanaoblke"/>
              <w:rPr>
                <w:b w:val="0"/>
                <w:bCs w:val="0"/>
                <w:color w:val="auto"/>
                <w:sz w:val="24"/>
                <w:szCs w:val="24"/>
                <w14:shadow w14:blurRad="0" w14:dist="0" w14:dir="0" w14:sx="0" w14:sy="0" w14:kx="0" w14:ky="0" w14:algn="none">
                  <w14:srgbClr w14:val="000000"/>
                </w14:shadow>
              </w:rPr>
            </w:pPr>
          </w:p>
          <w:p w:rsidR="00E61827" w:rsidRDefault="00E61827" w:rsidP="00E61827">
            <w:pPr>
              <w:pStyle w:val="Spiatonadresanaoblke"/>
              <w:rPr>
                <w:b w:val="0"/>
                <w:bCs w:val="0"/>
                <w:color w:val="auto"/>
                <w:sz w:val="24"/>
                <w:szCs w:val="24"/>
                <w14:shadow w14:blurRad="0" w14:dist="0" w14:dir="0" w14:sx="0" w14:sy="0" w14:kx="0" w14:ky="0" w14:algn="none">
                  <w14:srgbClr w14:val="000000"/>
                </w14:shadow>
              </w:rPr>
            </w:pPr>
          </w:p>
          <w:p w:rsidR="00E61827" w:rsidRDefault="00E61827" w:rsidP="00E61827">
            <w:pPr>
              <w:pStyle w:val="Spiatonadresanaoblke"/>
              <w:rPr>
                <w:b w:val="0"/>
                <w:bCs w:val="0"/>
                <w:color w:val="auto"/>
                <w:sz w:val="24"/>
                <w:szCs w:val="24"/>
                <w14:shadow w14:blurRad="0" w14:dist="0" w14:dir="0" w14:sx="0" w14:sy="0" w14:kx="0" w14:ky="0" w14:algn="none">
                  <w14:srgbClr w14:val="000000"/>
                </w14:shadow>
              </w:rPr>
            </w:pPr>
          </w:p>
          <w:p w:rsidR="00E61827" w:rsidRDefault="00E61827" w:rsidP="00E61827">
            <w:pPr>
              <w:pStyle w:val="Spiatonadresanaoblke"/>
              <w:rPr>
                <w:b w:val="0"/>
                <w:bCs w:val="0"/>
                <w:color w:val="auto"/>
                <w:sz w:val="24"/>
                <w:szCs w:val="24"/>
                <w14:shadow w14:blurRad="0" w14:dist="0" w14:dir="0" w14:sx="0" w14:sy="0" w14:kx="0" w14:ky="0" w14:algn="none">
                  <w14:srgbClr w14:val="000000"/>
                </w14:shadow>
              </w:rPr>
            </w:pPr>
          </w:p>
          <w:p w:rsidR="00E61827" w:rsidRDefault="00E61827" w:rsidP="00E61827">
            <w:pPr>
              <w:pStyle w:val="Spiatonadresanaoblke"/>
              <w:rPr>
                <w:b w:val="0"/>
                <w:bCs w:val="0"/>
                <w:color w:val="auto"/>
                <w:sz w:val="24"/>
                <w:szCs w:val="24"/>
                <w14:shadow w14:blurRad="0" w14:dist="0" w14:dir="0" w14:sx="0" w14:sy="0" w14:kx="0" w14:ky="0" w14:algn="none">
                  <w14:srgbClr w14:val="000000"/>
                </w14:shadow>
              </w:rPr>
            </w:pPr>
          </w:p>
          <w:p w:rsidR="00E61827" w:rsidRDefault="00E61827" w:rsidP="00E61827">
            <w:pPr>
              <w:pStyle w:val="Spiatonadresanaoblke"/>
              <w:rPr>
                <w:b w:val="0"/>
                <w:bCs w:val="0"/>
                <w:color w:val="auto"/>
                <w:sz w:val="24"/>
                <w:szCs w:val="24"/>
                <w14:shadow w14:blurRad="0" w14:dist="0" w14:dir="0" w14:sx="0" w14:sy="0" w14:kx="0" w14:ky="0" w14:algn="none">
                  <w14:srgbClr w14:val="000000"/>
                </w14:shadow>
              </w:rPr>
            </w:pPr>
          </w:p>
          <w:p w:rsidR="00E61827" w:rsidRDefault="00E61827" w:rsidP="00E61827">
            <w:pPr>
              <w:pStyle w:val="Spiatonadresanaoblke"/>
              <w:rPr>
                <w:b w:val="0"/>
                <w:bCs w:val="0"/>
                <w:color w:val="auto"/>
                <w:sz w:val="24"/>
                <w:szCs w:val="24"/>
                <w14:shadow w14:blurRad="0" w14:dist="0" w14:dir="0" w14:sx="0" w14:sy="0" w14:kx="0" w14:ky="0" w14:algn="none">
                  <w14:srgbClr w14:val="000000"/>
                </w14:shadow>
              </w:rPr>
            </w:pPr>
          </w:p>
          <w:p w:rsidR="00E61827" w:rsidRDefault="00E61827" w:rsidP="00E61827">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§:3</w:t>
            </w:r>
          </w:p>
          <w:p w:rsidR="00E61827" w:rsidRDefault="00E61827" w:rsidP="00E61827">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O:1,3</w:t>
            </w:r>
          </w:p>
          <w:p w:rsidR="00E61827" w:rsidRDefault="00E61827" w:rsidP="00E61827">
            <w:pPr>
              <w:pStyle w:val="Spiatonadresanaoblke"/>
              <w:rPr>
                <w:b w:val="0"/>
                <w:bCs w:val="0"/>
                <w:color w:val="auto"/>
                <w:sz w:val="24"/>
                <w:szCs w:val="24"/>
                <w14:shadow w14:blurRad="0" w14:dist="0" w14:dir="0" w14:sx="0" w14:sy="0" w14:kx="0" w14:ky="0" w14:algn="none">
                  <w14:srgbClr w14:val="000000"/>
                </w14:shadow>
              </w:rPr>
            </w:pPr>
          </w:p>
          <w:p w:rsidR="00E61827" w:rsidRDefault="00E61827" w:rsidP="00E61827">
            <w:pPr>
              <w:pStyle w:val="Spiatonadresanaoblke"/>
              <w:rPr>
                <w:b w:val="0"/>
                <w:bCs w:val="0"/>
                <w:color w:val="auto"/>
                <w:sz w:val="24"/>
                <w:szCs w:val="24"/>
                <w14:shadow w14:blurRad="0" w14:dist="0" w14:dir="0" w14:sx="0" w14:sy="0" w14:kx="0" w14:ky="0" w14:algn="none">
                  <w14:srgbClr w14:val="000000"/>
                </w14:shadow>
              </w:rPr>
            </w:pPr>
          </w:p>
          <w:p w:rsidR="00E61827" w:rsidRDefault="00E61827" w:rsidP="00E61827">
            <w:pPr>
              <w:pStyle w:val="Spiatonadresanaoblke"/>
              <w:rPr>
                <w:b w:val="0"/>
                <w:bCs w:val="0"/>
                <w:color w:val="auto"/>
                <w:sz w:val="24"/>
                <w:szCs w:val="24"/>
                <w14:shadow w14:blurRad="0" w14:dist="0" w14:dir="0" w14:sx="0" w14:sy="0" w14:kx="0" w14:ky="0" w14:algn="none">
                  <w14:srgbClr w14:val="000000"/>
                </w14:shadow>
              </w:rPr>
            </w:pPr>
          </w:p>
          <w:p w:rsidR="00E61827" w:rsidRDefault="00E61827" w:rsidP="00E61827">
            <w:pPr>
              <w:pStyle w:val="Spiatonadresanaoblke"/>
              <w:rPr>
                <w:b w:val="0"/>
                <w:bCs w:val="0"/>
                <w:color w:val="auto"/>
                <w:sz w:val="24"/>
                <w:szCs w:val="24"/>
                <w14:shadow w14:blurRad="0" w14:dist="0" w14:dir="0" w14:sx="0" w14:sy="0" w14:kx="0" w14:ky="0" w14:algn="none">
                  <w14:srgbClr w14:val="000000"/>
                </w14:shadow>
              </w:rPr>
            </w:pPr>
          </w:p>
          <w:p w:rsidR="00E61827" w:rsidRDefault="00E61827" w:rsidP="00E61827">
            <w:pPr>
              <w:pStyle w:val="Spiatonadresanaoblke"/>
              <w:rPr>
                <w:b w:val="0"/>
                <w:bCs w:val="0"/>
                <w:color w:val="auto"/>
                <w:sz w:val="24"/>
                <w:szCs w:val="24"/>
                <w14:shadow w14:blurRad="0" w14:dist="0" w14:dir="0" w14:sx="0" w14:sy="0" w14:kx="0" w14:ky="0" w14:algn="none">
                  <w14:srgbClr w14:val="000000"/>
                </w14:shadow>
              </w:rPr>
            </w:pPr>
          </w:p>
          <w:p w:rsidR="00E61827" w:rsidRDefault="00E61827" w:rsidP="00E61827">
            <w:pPr>
              <w:pStyle w:val="Spiatonadresanaoblke"/>
              <w:rPr>
                <w:b w:val="0"/>
                <w:bCs w:val="0"/>
                <w:color w:val="auto"/>
                <w:sz w:val="24"/>
                <w:szCs w:val="24"/>
                <w14:shadow w14:blurRad="0" w14:dist="0" w14:dir="0" w14:sx="0" w14:sy="0" w14:kx="0" w14:ky="0" w14:algn="none">
                  <w14:srgbClr w14:val="000000"/>
                </w14:shadow>
              </w:rPr>
            </w:pPr>
          </w:p>
          <w:p w:rsidR="00E61827" w:rsidRDefault="00E61827" w:rsidP="00E61827">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§:5</w:t>
            </w:r>
          </w:p>
          <w:p w:rsidR="00E61827" w:rsidRDefault="00E61827" w:rsidP="00E61827">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O:1,5</w:t>
            </w:r>
          </w:p>
          <w:p w:rsidR="00E61827" w:rsidRDefault="00E61827" w:rsidP="00E61827">
            <w:pPr>
              <w:pStyle w:val="Spiatonadresanaoblke"/>
              <w:rPr>
                <w:b w:val="0"/>
                <w:bCs w:val="0"/>
                <w:color w:val="auto"/>
                <w:sz w:val="24"/>
                <w:szCs w:val="24"/>
                <w14:shadow w14:blurRad="0" w14:dist="0" w14:dir="0" w14:sx="0" w14:sy="0" w14:kx="0" w14:ky="0" w14:algn="none">
                  <w14:srgbClr w14:val="000000"/>
                </w14:shadow>
              </w:rPr>
            </w:pPr>
          </w:p>
          <w:p w:rsidR="00E61827" w:rsidRPr="002E2B02" w:rsidRDefault="00E61827" w:rsidP="00A21837">
            <w:pPr>
              <w:pStyle w:val="Spiatonadresanaoblke"/>
              <w:rPr>
                <w:b w:val="0"/>
                <w:bCs w:val="0"/>
                <w:color w:val="auto"/>
                <w:sz w:val="24"/>
                <w:szCs w:val="24"/>
                <w14:shadow w14:blurRad="0" w14:dist="0" w14:dir="0" w14:sx="0" w14:sy="0" w14:kx="0" w14:ky="0" w14:algn="none">
                  <w14:srgbClr w14:val="000000"/>
                </w14:shadow>
              </w:rPr>
            </w:pPr>
          </w:p>
        </w:tc>
        <w:tc>
          <w:tcPr>
            <w:tcW w:w="4198" w:type="dxa"/>
          </w:tcPr>
          <w:p w:rsidR="00A21837" w:rsidRPr="00A21837" w:rsidRDefault="00A21837" w:rsidP="00A21837">
            <w:pPr>
              <w:spacing w:after="0"/>
              <w:jc w:val="both"/>
              <w:rPr>
                <w:rFonts w:ascii="Times New Roman" w:hAnsi="Times New Roman" w:cs="Times New Roman"/>
                <w:sz w:val="24"/>
                <w:szCs w:val="24"/>
              </w:rPr>
            </w:pPr>
            <w:r>
              <w:rPr>
                <w:rFonts w:ascii="Times New Roman" w:hAnsi="Times New Roman" w:cs="Times New Roman"/>
                <w:sz w:val="24"/>
                <w:szCs w:val="24"/>
              </w:rPr>
              <w:t>Úrad</w:t>
            </w:r>
            <w:r w:rsidRPr="00A21837">
              <w:rPr>
                <w:rFonts w:ascii="Times New Roman" w:hAnsi="Times New Roman" w:cs="Times New Roman"/>
                <w:sz w:val="24"/>
                <w:szCs w:val="24"/>
              </w:rPr>
              <w:t xml:space="preserve"> informuje verejnosť</w:t>
            </w:r>
          </w:p>
          <w:p w:rsidR="00A21837" w:rsidRPr="00A21837" w:rsidRDefault="00A21837" w:rsidP="00A21837">
            <w:pPr>
              <w:spacing w:after="0"/>
              <w:ind w:left="300"/>
              <w:jc w:val="both"/>
              <w:rPr>
                <w:rFonts w:ascii="Times New Roman" w:hAnsi="Times New Roman" w:cs="Times New Roman"/>
                <w:sz w:val="24"/>
                <w:szCs w:val="24"/>
              </w:rPr>
            </w:pPr>
            <w:r w:rsidRPr="00A21837">
              <w:rPr>
                <w:rFonts w:ascii="Times New Roman" w:hAnsi="Times New Roman" w:cs="Times New Roman"/>
                <w:sz w:val="24"/>
                <w:szCs w:val="24"/>
              </w:rPr>
              <w:t>1.</w:t>
            </w:r>
            <w:r w:rsidRPr="00A21837">
              <w:rPr>
                <w:rFonts w:ascii="Times New Roman" w:hAnsi="Times New Roman" w:cs="Times New Roman"/>
                <w:sz w:val="24"/>
                <w:szCs w:val="24"/>
              </w:rPr>
              <w:tab/>
              <w:t>bezodkladne o nehodách a haváriách jadrových zariadení na území Slovenskej republiky,</w:t>
            </w:r>
          </w:p>
          <w:p w:rsidR="00A21837" w:rsidRPr="00A21837" w:rsidRDefault="00A21837" w:rsidP="00A21837">
            <w:pPr>
              <w:spacing w:after="0"/>
              <w:ind w:left="300"/>
              <w:jc w:val="both"/>
              <w:rPr>
                <w:rFonts w:ascii="Times New Roman" w:hAnsi="Times New Roman" w:cs="Times New Roman"/>
                <w:sz w:val="24"/>
                <w:szCs w:val="24"/>
              </w:rPr>
            </w:pPr>
            <w:r w:rsidRPr="00A21837">
              <w:rPr>
                <w:rFonts w:ascii="Times New Roman" w:hAnsi="Times New Roman" w:cs="Times New Roman"/>
                <w:sz w:val="24"/>
                <w:szCs w:val="24"/>
              </w:rPr>
              <w:t>2.</w:t>
            </w:r>
            <w:r w:rsidRPr="00A21837">
              <w:rPr>
                <w:rFonts w:ascii="Times New Roman" w:hAnsi="Times New Roman" w:cs="Times New Roman"/>
                <w:sz w:val="24"/>
                <w:szCs w:val="24"/>
              </w:rPr>
              <w:tab/>
              <w:t>bezodkladne o haváriách jadrových zariadení mimo územia Slovenskej republiky s možným vplyvom na územie Slovenskej republiky,</w:t>
            </w:r>
          </w:p>
          <w:p w:rsidR="00A21837" w:rsidRPr="00A21837" w:rsidRDefault="00A21837" w:rsidP="00A21837">
            <w:pPr>
              <w:spacing w:after="0"/>
              <w:ind w:left="300"/>
              <w:jc w:val="both"/>
              <w:rPr>
                <w:rFonts w:ascii="Times New Roman" w:hAnsi="Times New Roman" w:cs="Times New Roman"/>
                <w:sz w:val="24"/>
                <w:szCs w:val="24"/>
              </w:rPr>
            </w:pPr>
            <w:r w:rsidRPr="00A21837">
              <w:rPr>
                <w:rFonts w:ascii="Times New Roman" w:hAnsi="Times New Roman" w:cs="Times New Roman"/>
                <w:sz w:val="24"/>
                <w:szCs w:val="24"/>
              </w:rPr>
              <w:t>3.</w:t>
            </w:r>
            <w:r w:rsidRPr="00A21837">
              <w:rPr>
                <w:rFonts w:ascii="Times New Roman" w:hAnsi="Times New Roman" w:cs="Times New Roman"/>
                <w:sz w:val="24"/>
                <w:szCs w:val="24"/>
              </w:rPr>
              <w:tab/>
              <w:t>o udalostiach pri preprave rádioaktívnych materiálov na území Slovenskej republiky alebo mimo územia Slovenskej republiky s možným vplyvom na územie Slovenskej republiky,</w:t>
            </w:r>
          </w:p>
          <w:p w:rsidR="00A21837" w:rsidRPr="00A21837" w:rsidRDefault="00A21837" w:rsidP="00A21837">
            <w:pPr>
              <w:spacing w:after="0"/>
              <w:ind w:left="300"/>
              <w:jc w:val="both"/>
              <w:rPr>
                <w:rFonts w:ascii="Times New Roman" w:hAnsi="Times New Roman" w:cs="Times New Roman"/>
                <w:sz w:val="24"/>
                <w:szCs w:val="24"/>
              </w:rPr>
            </w:pPr>
            <w:r w:rsidRPr="00A21837">
              <w:rPr>
                <w:rFonts w:ascii="Times New Roman" w:hAnsi="Times New Roman" w:cs="Times New Roman"/>
                <w:sz w:val="24"/>
                <w:szCs w:val="24"/>
              </w:rPr>
              <w:t>4.</w:t>
            </w:r>
            <w:r w:rsidRPr="00A21837">
              <w:rPr>
                <w:rFonts w:ascii="Times New Roman" w:hAnsi="Times New Roman" w:cs="Times New Roman"/>
                <w:sz w:val="24"/>
                <w:szCs w:val="24"/>
              </w:rPr>
              <w:tab/>
              <w:t>o ďalších skutočnostiach týkajúcich sa jadrovej bezpečnosti jadrových zariadení na území Slovenskej republiky,</w:t>
            </w:r>
          </w:p>
          <w:p w:rsidR="00E61827" w:rsidRDefault="00A21837" w:rsidP="00922715">
            <w:pPr>
              <w:spacing w:after="0"/>
              <w:ind w:left="300"/>
              <w:jc w:val="both"/>
              <w:rPr>
                <w:rFonts w:ascii="Times New Roman" w:hAnsi="Times New Roman" w:cs="Times New Roman"/>
                <w:sz w:val="24"/>
                <w:szCs w:val="24"/>
              </w:rPr>
            </w:pPr>
            <w:r w:rsidRPr="00A21837">
              <w:rPr>
                <w:rFonts w:ascii="Times New Roman" w:hAnsi="Times New Roman" w:cs="Times New Roman"/>
                <w:sz w:val="24"/>
                <w:szCs w:val="24"/>
              </w:rPr>
              <w:t>5.</w:t>
            </w:r>
            <w:r w:rsidRPr="00A21837">
              <w:rPr>
                <w:rFonts w:ascii="Times New Roman" w:hAnsi="Times New Roman" w:cs="Times New Roman"/>
                <w:sz w:val="24"/>
                <w:szCs w:val="24"/>
              </w:rPr>
              <w:tab/>
              <w:t>o závažných nedostatkoch v jadrových zariadeniach a opatreniac</w:t>
            </w:r>
            <w:r w:rsidR="00922715">
              <w:rPr>
                <w:rFonts w:ascii="Times New Roman" w:hAnsi="Times New Roman" w:cs="Times New Roman"/>
                <w:sz w:val="24"/>
                <w:szCs w:val="24"/>
              </w:rPr>
              <w:t>h prijatých na ich odstránenie,</w:t>
            </w:r>
          </w:p>
          <w:p w:rsidR="00922715" w:rsidRPr="00922715" w:rsidRDefault="00922715" w:rsidP="00922715">
            <w:pPr>
              <w:spacing w:after="0"/>
              <w:ind w:left="300"/>
              <w:jc w:val="both"/>
              <w:rPr>
                <w:rFonts w:ascii="Times New Roman" w:hAnsi="Times New Roman" w:cs="Times New Roman"/>
                <w:sz w:val="24"/>
                <w:szCs w:val="24"/>
              </w:rPr>
            </w:pPr>
          </w:p>
          <w:p w:rsidR="00E61827" w:rsidRPr="00503BE2" w:rsidRDefault="00E61827" w:rsidP="00E61827">
            <w:pPr>
              <w:spacing w:after="0"/>
              <w:ind w:left="17"/>
              <w:jc w:val="both"/>
              <w:rPr>
                <w:rFonts w:ascii="Times New Roman" w:hAnsi="Times New Roman" w:cs="Times New Roman"/>
                <w:sz w:val="24"/>
                <w:szCs w:val="24"/>
              </w:rPr>
            </w:pPr>
            <w:r w:rsidRPr="00503BE2">
              <w:rPr>
                <w:rFonts w:ascii="Times New Roman" w:hAnsi="Times New Roman" w:cs="Times New Roman"/>
                <w:sz w:val="24"/>
                <w:szCs w:val="24"/>
              </w:rPr>
              <w:t>Tento zákon upravuje podmienky, postup a rozsah slobodného prístupu k informáciám.</w:t>
            </w:r>
            <w:r w:rsidRPr="00503BE2">
              <w:rPr>
                <w:rFonts w:ascii="Times New Roman" w:hAnsi="Times New Roman" w:cs="Times New Roman"/>
                <w:sz w:val="24"/>
                <w:szCs w:val="24"/>
                <w:vertAlign w:val="superscript"/>
              </w:rPr>
              <w:t>1</w:t>
            </w:r>
            <w:r w:rsidRPr="00503BE2">
              <w:rPr>
                <w:rFonts w:ascii="Times New Roman" w:hAnsi="Times New Roman" w:cs="Times New Roman"/>
                <w:sz w:val="24"/>
                <w:szCs w:val="24"/>
              </w:rPr>
              <w:t>)</w:t>
            </w:r>
          </w:p>
          <w:p w:rsidR="00E61827" w:rsidRPr="00503BE2" w:rsidRDefault="00E61827" w:rsidP="00E61827">
            <w:pPr>
              <w:pStyle w:val="Odsekzoznamu"/>
              <w:spacing w:after="0"/>
              <w:ind w:left="17"/>
              <w:jc w:val="both"/>
              <w:rPr>
                <w:rFonts w:ascii="Times New Roman" w:hAnsi="Times New Roman" w:cs="Times New Roman"/>
                <w:sz w:val="24"/>
                <w:szCs w:val="24"/>
              </w:rPr>
            </w:pPr>
            <w:r w:rsidRPr="00503BE2">
              <w:rPr>
                <w:rFonts w:ascii="Times New Roman" w:hAnsi="Times New Roman" w:cs="Times New Roman"/>
                <w:sz w:val="24"/>
                <w:szCs w:val="24"/>
              </w:rPr>
              <w:t>Osobami povinnými podľa tohto zákona sprístupňovať informácie (ďalej len „povinné osoby“) sú štátne orgány, obce, vyššie územné celky ako aj tie právnické osoby a fyzické osoby, ktorým zákon zveruje právomoc rozhodovať o právach a povinnostiach fyzických osôb alebo právnických osôb v oblasti verejnej správy, a to iba v rozsahu tejto ich rozhodovacej činnosti.</w:t>
            </w:r>
          </w:p>
          <w:p w:rsidR="00E61827" w:rsidRPr="00503BE2" w:rsidRDefault="00E61827" w:rsidP="00E61827">
            <w:pPr>
              <w:spacing w:after="0"/>
              <w:ind w:left="17"/>
              <w:jc w:val="both"/>
              <w:rPr>
                <w:rFonts w:ascii="Times New Roman" w:hAnsi="Times New Roman" w:cs="Times New Roman"/>
                <w:sz w:val="24"/>
                <w:szCs w:val="24"/>
              </w:rPr>
            </w:pPr>
          </w:p>
          <w:p w:rsidR="00E61827" w:rsidRPr="00503BE2" w:rsidRDefault="00E61827" w:rsidP="0089052A">
            <w:pPr>
              <w:pStyle w:val="Odsekzoznamu"/>
              <w:numPr>
                <w:ilvl w:val="0"/>
                <w:numId w:val="21"/>
              </w:numPr>
              <w:spacing w:after="0"/>
              <w:ind w:left="0" w:firstLine="17"/>
              <w:jc w:val="both"/>
              <w:rPr>
                <w:rFonts w:ascii="Times New Roman" w:hAnsi="Times New Roman" w:cs="Times New Roman"/>
                <w:sz w:val="24"/>
                <w:szCs w:val="24"/>
              </w:rPr>
            </w:pPr>
            <w:r w:rsidRPr="00503BE2">
              <w:rPr>
                <w:rFonts w:ascii="Times New Roman" w:hAnsi="Times New Roman" w:cs="Times New Roman"/>
                <w:sz w:val="24"/>
                <w:szCs w:val="24"/>
              </w:rPr>
              <w:t>Každý má právo na prístup k informáciám, ktoré majú povinné osoby k dispozícii.</w:t>
            </w:r>
          </w:p>
          <w:p w:rsidR="00E61827" w:rsidRDefault="00E61827" w:rsidP="00E61827">
            <w:pPr>
              <w:spacing w:after="0"/>
              <w:jc w:val="both"/>
              <w:rPr>
                <w:rFonts w:ascii="Times New Roman" w:hAnsi="Times New Roman" w:cs="Times New Roman"/>
                <w:sz w:val="24"/>
                <w:szCs w:val="24"/>
              </w:rPr>
            </w:pPr>
            <w:r w:rsidRPr="00503BE2">
              <w:rPr>
                <w:rFonts w:ascii="Times New Roman" w:hAnsi="Times New Roman" w:cs="Times New Roman"/>
                <w:sz w:val="24"/>
                <w:szCs w:val="24"/>
              </w:rPr>
              <w:t>(3</w:t>
            </w:r>
            <w:r>
              <w:rPr>
                <w:rFonts w:ascii="Times New Roman" w:hAnsi="Times New Roman" w:cs="Times New Roman"/>
                <w:sz w:val="24"/>
                <w:szCs w:val="24"/>
              </w:rPr>
              <w:t xml:space="preserve">) </w:t>
            </w:r>
            <w:r w:rsidRPr="00503BE2">
              <w:rPr>
                <w:rFonts w:ascii="Times New Roman" w:hAnsi="Times New Roman" w:cs="Times New Roman"/>
                <w:sz w:val="24"/>
                <w:szCs w:val="24"/>
              </w:rPr>
              <w:t>Informácie sa sprístupňujú bez preukázania právneho alebo iného dôvodu alebo záujmu, pre ktorý sa informácia požaduje.</w:t>
            </w:r>
          </w:p>
          <w:p w:rsidR="00E61827" w:rsidRPr="00503BE2" w:rsidRDefault="00E61827" w:rsidP="00E61827">
            <w:pPr>
              <w:spacing w:after="0"/>
              <w:jc w:val="both"/>
              <w:rPr>
                <w:rFonts w:ascii="Times New Roman" w:hAnsi="Times New Roman" w:cs="Times New Roman"/>
                <w:sz w:val="24"/>
                <w:szCs w:val="24"/>
              </w:rPr>
            </w:pPr>
          </w:p>
          <w:p w:rsidR="00E61827" w:rsidRPr="00E61827" w:rsidRDefault="00E61827" w:rsidP="00E61827">
            <w:pPr>
              <w:spacing w:after="0"/>
              <w:ind w:left="17"/>
              <w:jc w:val="both"/>
              <w:rPr>
                <w:rFonts w:ascii="Times New Roman" w:hAnsi="Times New Roman" w:cs="Times New Roman"/>
                <w:b/>
                <w:sz w:val="24"/>
                <w:szCs w:val="24"/>
              </w:rPr>
            </w:pPr>
            <w:r w:rsidRPr="00E61827">
              <w:rPr>
                <w:rFonts w:ascii="Times New Roman" w:hAnsi="Times New Roman" w:cs="Times New Roman"/>
                <w:b/>
                <w:sz w:val="24"/>
                <w:szCs w:val="24"/>
              </w:rPr>
              <w:t>§ 5 Povinné zverejňovanie informácií</w:t>
            </w:r>
          </w:p>
          <w:p w:rsidR="00E61827" w:rsidRPr="00503BE2" w:rsidRDefault="00E61827" w:rsidP="00E61827">
            <w:pPr>
              <w:spacing w:after="0"/>
              <w:ind w:left="17"/>
              <w:jc w:val="both"/>
              <w:rPr>
                <w:rFonts w:ascii="Times New Roman" w:hAnsi="Times New Roman" w:cs="Times New Roman"/>
                <w:sz w:val="24"/>
                <w:szCs w:val="24"/>
              </w:rPr>
            </w:pPr>
            <w:r>
              <w:rPr>
                <w:rFonts w:ascii="Times New Roman" w:hAnsi="Times New Roman" w:cs="Times New Roman"/>
                <w:sz w:val="24"/>
                <w:szCs w:val="24"/>
              </w:rPr>
              <w:t xml:space="preserve">(1) </w:t>
            </w:r>
            <w:r w:rsidRPr="00503BE2">
              <w:rPr>
                <w:rFonts w:ascii="Times New Roman" w:hAnsi="Times New Roman" w:cs="Times New Roman"/>
                <w:sz w:val="24"/>
                <w:szCs w:val="24"/>
              </w:rPr>
              <w:t>Každá povinná osoba podľa § 2 ods. 1 a 2 je povinná zverejniť tieto informácie:</w:t>
            </w:r>
          </w:p>
          <w:p w:rsidR="00E61827" w:rsidRPr="00503BE2" w:rsidRDefault="00E61827" w:rsidP="00E61827">
            <w:pPr>
              <w:spacing w:after="0"/>
              <w:ind w:left="17"/>
              <w:jc w:val="both"/>
              <w:rPr>
                <w:rFonts w:ascii="Times New Roman" w:hAnsi="Times New Roman" w:cs="Times New Roman"/>
                <w:sz w:val="24"/>
                <w:szCs w:val="24"/>
              </w:rPr>
            </w:pPr>
            <w:r>
              <w:rPr>
                <w:rFonts w:ascii="Times New Roman" w:hAnsi="Times New Roman" w:cs="Times New Roman"/>
                <w:sz w:val="24"/>
                <w:szCs w:val="24"/>
              </w:rPr>
              <w:t xml:space="preserve">e) </w:t>
            </w:r>
            <w:r w:rsidRPr="00503BE2">
              <w:rPr>
                <w:rFonts w:ascii="Times New Roman" w:hAnsi="Times New Roman" w:cs="Times New Roman"/>
                <w:sz w:val="24"/>
                <w:szCs w:val="24"/>
              </w:rPr>
              <w:t>prehľad predpisov, pokynov, inštrukcií, výkladových stanovísk, podľa ktorých povinná osoba koná a rozhoduje alebo ktoré upravujú práva a povinnosti fyzických osôb a právnických osôb vo vzťahu k povinnej osobe,</w:t>
            </w:r>
          </w:p>
          <w:p w:rsidR="00E61827" w:rsidRPr="002E2B02" w:rsidRDefault="00E61827" w:rsidP="00E61827">
            <w:pPr>
              <w:spacing w:after="0"/>
              <w:jc w:val="both"/>
              <w:rPr>
                <w:rFonts w:ascii="Times New Roman" w:hAnsi="Times New Roman" w:cs="Times New Roman"/>
                <w:sz w:val="24"/>
                <w:szCs w:val="24"/>
              </w:rPr>
            </w:pPr>
            <w:r w:rsidRPr="00503BE2">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503BE2">
              <w:rPr>
                <w:rFonts w:ascii="Times New Roman" w:hAnsi="Times New Roman" w:cs="Times New Roman"/>
                <w:sz w:val="24"/>
                <w:szCs w:val="24"/>
              </w:rPr>
              <w:t>Ministerstvá, ostatné ústredné orgány štátnej správy a orgány miestnej štátnej správy zverejňujú materiály programového, koncepčného a strategického charakteru a texty navrhovaných právnych noriem po ich uvoľnení na medzi</w:t>
            </w:r>
            <w:r>
              <w:rPr>
                <w:rFonts w:ascii="Times New Roman" w:hAnsi="Times New Roman" w:cs="Times New Roman"/>
                <w:sz w:val="24"/>
                <w:szCs w:val="24"/>
              </w:rPr>
              <w:t>rezortné pripomienkové konanie.</w:t>
            </w:r>
          </w:p>
        </w:tc>
        <w:tc>
          <w:tcPr>
            <w:tcW w:w="565" w:type="dxa"/>
          </w:tcPr>
          <w:p w:rsidR="008B748F" w:rsidRPr="002E2B02" w:rsidRDefault="00CA43E3"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8B748F" w:rsidRPr="002E2B02" w:rsidRDefault="008B748F" w:rsidP="006A510E">
            <w:pPr>
              <w:spacing w:after="0"/>
              <w:jc w:val="center"/>
              <w:rPr>
                <w:rFonts w:ascii="Times New Roman" w:hAnsi="Times New Roman" w:cs="Times New Roman"/>
                <w:sz w:val="24"/>
                <w:szCs w:val="24"/>
              </w:rPr>
            </w:pPr>
          </w:p>
        </w:tc>
      </w:tr>
      <w:tr w:rsidR="008B748F" w:rsidRPr="002E2B02" w:rsidTr="0046015E">
        <w:trPr>
          <w:cantSplit/>
        </w:trPr>
        <w:tc>
          <w:tcPr>
            <w:tcW w:w="994" w:type="dxa"/>
          </w:tcPr>
          <w:p w:rsidR="008B748F" w:rsidRPr="002E2B02" w:rsidRDefault="008B748F" w:rsidP="006A510E">
            <w:pPr>
              <w:spacing w:after="0"/>
              <w:jc w:val="both"/>
              <w:rPr>
                <w:rFonts w:ascii="Times New Roman" w:hAnsi="Times New Roman" w:cs="Times New Roman"/>
                <w:sz w:val="24"/>
                <w:szCs w:val="24"/>
              </w:rPr>
            </w:pPr>
          </w:p>
        </w:tc>
        <w:tc>
          <w:tcPr>
            <w:tcW w:w="3686" w:type="dxa"/>
          </w:tcPr>
          <w:p w:rsidR="008B748F" w:rsidRDefault="008B748F" w:rsidP="00CA43E3">
            <w:pPr>
              <w:spacing w:after="0"/>
              <w:jc w:val="both"/>
              <w:rPr>
                <w:rFonts w:ascii="Times New Roman" w:hAnsi="Times New Roman" w:cs="Times New Roman"/>
                <w:sz w:val="24"/>
                <w:szCs w:val="24"/>
              </w:rPr>
            </w:pPr>
            <w:r w:rsidRPr="008B748F">
              <w:rPr>
                <w:rFonts w:ascii="Times New Roman" w:hAnsi="Times New Roman" w:cs="Times New Roman"/>
                <w:sz w:val="24"/>
                <w:szCs w:val="24"/>
              </w:rPr>
              <w:t>3.   Členské štáty bez toho, aby bol dotknutý článok 5 ods. 2, zabezpečia, aby príslušný regulačný orgán podľa potreby spolupracoval v otázkach jadrovej bezpečnosti jadrových zariadení s príslušnými regulačnými orgánmi iných členských štátov v blízkosti jadrového zariadenia, a to okrem iného prostredníctvom výmeny a/alebo spoločného využívania informácií.</w:t>
            </w:r>
          </w:p>
        </w:tc>
        <w:tc>
          <w:tcPr>
            <w:tcW w:w="1189" w:type="dxa"/>
          </w:tcPr>
          <w:p w:rsidR="008B748F" w:rsidRPr="002E2B02" w:rsidRDefault="00CA43E3"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8B748F" w:rsidRDefault="00A21837" w:rsidP="006A510E">
            <w:pPr>
              <w:spacing w:after="0"/>
              <w:jc w:val="center"/>
              <w:rPr>
                <w:rFonts w:ascii="Times New Roman" w:hAnsi="Times New Roman" w:cs="Times New Roman"/>
                <w:sz w:val="24"/>
                <w:szCs w:val="24"/>
              </w:rPr>
            </w:pPr>
            <w:r>
              <w:rPr>
                <w:rFonts w:ascii="Times New Roman" w:hAnsi="Times New Roman" w:cs="Times New Roman"/>
                <w:sz w:val="24"/>
                <w:szCs w:val="24"/>
              </w:rPr>
              <w:t>Zákon č. 541/2004 Z. z. v z. n. p.</w:t>
            </w: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Pr="002E2B02" w:rsidRDefault="000D7E12" w:rsidP="006A510E">
            <w:pPr>
              <w:spacing w:after="0"/>
              <w:jc w:val="center"/>
              <w:rPr>
                <w:rFonts w:ascii="Times New Roman" w:hAnsi="Times New Roman" w:cs="Times New Roman"/>
                <w:sz w:val="24"/>
                <w:szCs w:val="24"/>
              </w:rPr>
            </w:pPr>
            <w:r>
              <w:rPr>
                <w:rFonts w:ascii="Times New Roman" w:hAnsi="Times New Roman" w:cs="Times New Roman"/>
                <w:sz w:val="24"/>
                <w:szCs w:val="24"/>
              </w:rPr>
              <w:t>Návrh z</w:t>
            </w:r>
            <w:r w:rsidR="00A21837">
              <w:rPr>
                <w:rFonts w:ascii="Times New Roman" w:hAnsi="Times New Roman" w:cs="Times New Roman"/>
                <w:sz w:val="24"/>
                <w:szCs w:val="24"/>
              </w:rPr>
              <w:t>ákon</w:t>
            </w:r>
            <w:r>
              <w:rPr>
                <w:rFonts w:ascii="Times New Roman" w:hAnsi="Times New Roman" w:cs="Times New Roman"/>
                <w:sz w:val="24"/>
                <w:szCs w:val="24"/>
              </w:rPr>
              <w:t>a</w:t>
            </w:r>
            <w:r w:rsidR="00A21837">
              <w:rPr>
                <w:rFonts w:ascii="Times New Roman" w:hAnsi="Times New Roman" w:cs="Times New Roman"/>
                <w:sz w:val="24"/>
                <w:szCs w:val="24"/>
              </w:rPr>
              <w:t xml:space="preserve"> č. .../2017 Z. z.</w:t>
            </w:r>
          </w:p>
        </w:tc>
        <w:tc>
          <w:tcPr>
            <w:tcW w:w="1417" w:type="dxa"/>
          </w:tcPr>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§:4</w:t>
            </w: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w:t>
            </w:r>
          </w:p>
          <w:p w:rsidR="008B748F" w:rsidRDefault="00A21837" w:rsidP="00A21837">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 xml:space="preserve">P:f) </w:t>
            </w:r>
          </w:p>
          <w:p w:rsidR="00A21837" w:rsidRDefault="00A21837" w:rsidP="00A21837">
            <w:pPr>
              <w:pStyle w:val="Spiatonadresanaoblke"/>
              <w:rPr>
                <w:b w:val="0"/>
                <w:bCs w:val="0"/>
                <w:color w:val="auto"/>
                <w:sz w:val="24"/>
                <w:szCs w:val="24"/>
                <w14:shadow w14:blurRad="0" w14:dist="0" w14:dir="0" w14:sx="0" w14:sy="0" w14:kx="0" w14:ky="0" w14:algn="none">
                  <w14:srgbClr w14:val="000000"/>
                </w14:shadow>
              </w:rPr>
            </w:pPr>
          </w:p>
          <w:p w:rsidR="00A21837" w:rsidRDefault="00A21837" w:rsidP="00A21837">
            <w:pPr>
              <w:pStyle w:val="Spiatonadresanaoblke"/>
              <w:rPr>
                <w:b w:val="0"/>
                <w:bCs w:val="0"/>
                <w:color w:val="auto"/>
                <w:sz w:val="24"/>
                <w:szCs w:val="24"/>
                <w14:shadow w14:blurRad="0" w14:dist="0" w14:dir="0" w14:sx="0" w14:sy="0" w14:kx="0" w14:ky="0" w14:algn="none">
                  <w14:srgbClr w14:val="000000"/>
                </w14:shadow>
              </w:rPr>
            </w:pPr>
          </w:p>
          <w:p w:rsidR="00A21837" w:rsidRDefault="00A21837" w:rsidP="00A21837">
            <w:pPr>
              <w:pStyle w:val="Spiatonadresanaoblke"/>
              <w:rPr>
                <w:b w:val="0"/>
                <w:bCs w:val="0"/>
                <w:color w:val="auto"/>
                <w:sz w:val="24"/>
                <w:szCs w:val="24"/>
                <w14:shadow w14:blurRad="0" w14:dist="0" w14:dir="0" w14:sx="0" w14:sy="0" w14:kx="0" w14:ky="0" w14:algn="none">
                  <w14:srgbClr w14:val="000000"/>
                </w14:shadow>
              </w:rPr>
            </w:pPr>
          </w:p>
          <w:p w:rsidR="00A21837" w:rsidRDefault="00A21837" w:rsidP="00A21837">
            <w:pPr>
              <w:pStyle w:val="Spiatonadresanaoblke"/>
              <w:rPr>
                <w:b w:val="0"/>
                <w:bCs w:val="0"/>
                <w:color w:val="auto"/>
                <w:sz w:val="24"/>
                <w:szCs w:val="24"/>
                <w14:shadow w14:blurRad="0" w14:dist="0" w14:dir="0" w14:sx="0" w14:sy="0" w14:kx="0" w14:ky="0" w14:algn="none">
                  <w14:srgbClr w14:val="000000"/>
                </w14:shadow>
              </w:rPr>
            </w:pPr>
          </w:p>
          <w:p w:rsidR="00A21837" w:rsidRDefault="00A21837" w:rsidP="00A21837">
            <w:pPr>
              <w:pStyle w:val="Spiatonadresanaoblke"/>
              <w:rPr>
                <w:b w:val="0"/>
                <w:bCs w:val="0"/>
                <w:color w:val="auto"/>
                <w:sz w:val="24"/>
                <w:szCs w:val="24"/>
                <w14:shadow w14:blurRad="0" w14:dist="0" w14:dir="0" w14:sx="0" w14:sy="0" w14:kx="0" w14:ky="0" w14:algn="none">
                  <w14:srgbClr w14:val="000000"/>
                </w14:shadow>
              </w:rPr>
            </w:pPr>
          </w:p>
          <w:p w:rsidR="00A21837" w:rsidRDefault="00A21837" w:rsidP="00A21837">
            <w:pPr>
              <w:pStyle w:val="Spiatonadresanaoblke"/>
              <w:rPr>
                <w:b w:val="0"/>
                <w:bCs w:val="0"/>
                <w:color w:val="auto"/>
                <w:sz w:val="24"/>
                <w:szCs w:val="24"/>
                <w14:shadow w14:blurRad="0" w14:dist="0" w14:dir="0" w14:sx="0" w14:sy="0" w14:kx="0" w14:ky="0" w14:algn="none">
                  <w14:srgbClr w14:val="000000"/>
                </w14:shadow>
              </w:rPr>
            </w:pPr>
          </w:p>
          <w:p w:rsidR="00A21837" w:rsidRDefault="00A21837" w:rsidP="00A21837">
            <w:pPr>
              <w:pStyle w:val="Spiatonadresanaoblke"/>
              <w:rPr>
                <w:b w:val="0"/>
                <w:bCs w:val="0"/>
                <w:color w:val="auto"/>
                <w:sz w:val="24"/>
                <w:szCs w:val="24"/>
                <w14:shadow w14:blurRad="0" w14:dist="0" w14:dir="0" w14:sx="0" w14:sy="0" w14:kx="0" w14:ky="0" w14:algn="none">
                  <w14:srgbClr w14:val="000000"/>
                </w14:shadow>
              </w:rPr>
            </w:pPr>
          </w:p>
          <w:p w:rsidR="00A21837" w:rsidRDefault="00A21837" w:rsidP="00A21837">
            <w:pPr>
              <w:pStyle w:val="Spiatonadresanaoblke"/>
              <w:rPr>
                <w:b w:val="0"/>
                <w:bCs w:val="0"/>
                <w:color w:val="auto"/>
                <w:sz w:val="24"/>
                <w:szCs w:val="24"/>
                <w14:shadow w14:blurRad="0" w14:dist="0" w14:dir="0" w14:sx="0" w14:sy="0" w14:kx="0" w14:ky="0" w14:algn="none">
                  <w14:srgbClr w14:val="000000"/>
                </w14:shadow>
              </w:rPr>
            </w:pPr>
          </w:p>
          <w:p w:rsidR="00A21837" w:rsidRDefault="00A21837" w:rsidP="00A21837">
            <w:pPr>
              <w:pStyle w:val="Spiatonadresanaoblke"/>
              <w:rPr>
                <w:b w:val="0"/>
                <w:bCs w:val="0"/>
                <w:color w:val="auto"/>
                <w:sz w:val="24"/>
                <w:szCs w:val="24"/>
                <w14:shadow w14:blurRad="0" w14:dist="0" w14:dir="0" w14:sx="0" w14:sy="0" w14:kx="0" w14:ky="0" w14:algn="none">
                  <w14:srgbClr w14:val="000000"/>
                </w14:shadow>
              </w:rPr>
            </w:pPr>
          </w:p>
          <w:p w:rsidR="00A21837" w:rsidRDefault="00A21837" w:rsidP="00A21837">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§:4</w:t>
            </w:r>
          </w:p>
          <w:p w:rsidR="00A21837" w:rsidRDefault="00A21837" w:rsidP="00A21837">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w:t>
            </w:r>
          </w:p>
          <w:p w:rsidR="00A21837" w:rsidRDefault="00A21837" w:rsidP="00A21837">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P:g)</w:t>
            </w:r>
          </w:p>
          <w:p w:rsidR="00A21837" w:rsidRDefault="00A21837" w:rsidP="00A21837">
            <w:pPr>
              <w:pStyle w:val="Spiatonadresanaoblke"/>
              <w:rPr>
                <w:b w:val="0"/>
                <w:bCs w:val="0"/>
                <w:color w:val="auto"/>
                <w:sz w:val="24"/>
                <w:szCs w:val="24"/>
                <w14:shadow w14:blurRad="0" w14:dist="0" w14:dir="0" w14:sx="0" w14:sy="0" w14:kx="0" w14:ky="0" w14:algn="none">
                  <w14:srgbClr w14:val="000000"/>
                </w14:shadow>
              </w:rPr>
            </w:pPr>
          </w:p>
          <w:p w:rsidR="00A21837" w:rsidRDefault="00A21837" w:rsidP="00A21837">
            <w:pPr>
              <w:pStyle w:val="Spiatonadresanaoblke"/>
              <w:rPr>
                <w:b w:val="0"/>
                <w:bCs w:val="0"/>
                <w:color w:val="auto"/>
                <w:sz w:val="24"/>
                <w:szCs w:val="24"/>
                <w14:shadow w14:blurRad="0" w14:dist="0" w14:dir="0" w14:sx="0" w14:sy="0" w14:kx="0" w14:ky="0" w14:algn="none">
                  <w14:srgbClr w14:val="000000"/>
                </w14:shadow>
              </w:rPr>
            </w:pPr>
          </w:p>
          <w:p w:rsidR="00A21837" w:rsidRDefault="00A21837" w:rsidP="00A21837">
            <w:pPr>
              <w:pStyle w:val="Spiatonadresanaoblke"/>
              <w:rPr>
                <w:b w:val="0"/>
                <w:bCs w:val="0"/>
                <w:color w:val="auto"/>
                <w:sz w:val="24"/>
                <w:szCs w:val="24"/>
                <w14:shadow w14:blurRad="0" w14:dist="0" w14:dir="0" w14:sx="0" w14:sy="0" w14:kx="0" w14:ky="0" w14:algn="none">
                  <w14:srgbClr w14:val="000000"/>
                </w14:shadow>
              </w:rPr>
            </w:pPr>
          </w:p>
          <w:p w:rsidR="00A21837" w:rsidRDefault="00A21837" w:rsidP="00A21837">
            <w:pPr>
              <w:pStyle w:val="Spiatonadresanaoblke"/>
              <w:rPr>
                <w:b w:val="0"/>
                <w:bCs w:val="0"/>
                <w:color w:val="auto"/>
                <w:sz w:val="24"/>
                <w:szCs w:val="24"/>
                <w14:shadow w14:blurRad="0" w14:dist="0" w14:dir="0" w14:sx="0" w14:sy="0" w14:kx="0" w14:ky="0" w14:algn="none">
                  <w14:srgbClr w14:val="000000"/>
                </w14:shadow>
              </w:rPr>
            </w:pPr>
          </w:p>
          <w:p w:rsidR="00A21837" w:rsidRDefault="00A21837" w:rsidP="00A21837">
            <w:pPr>
              <w:pStyle w:val="Spiatonadresanaoblke"/>
              <w:rPr>
                <w:b w:val="0"/>
                <w:bCs w:val="0"/>
                <w:color w:val="auto"/>
                <w:sz w:val="24"/>
                <w:szCs w:val="24"/>
                <w14:shadow w14:blurRad="0" w14:dist="0" w14:dir="0" w14:sx="0" w14:sy="0" w14:kx="0" w14:ky="0" w14:algn="none">
                  <w14:srgbClr w14:val="000000"/>
                </w14:shadow>
              </w:rPr>
            </w:pPr>
          </w:p>
          <w:p w:rsidR="00A21837" w:rsidRDefault="00A21837" w:rsidP="00A21837">
            <w:pPr>
              <w:pStyle w:val="Spiatonadresanaoblke"/>
              <w:rPr>
                <w:b w:val="0"/>
                <w:bCs w:val="0"/>
                <w:color w:val="auto"/>
                <w:sz w:val="24"/>
                <w:szCs w:val="24"/>
                <w14:shadow w14:blurRad="0" w14:dist="0" w14:dir="0" w14:sx="0" w14:sy="0" w14:kx="0" w14:ky="0" w14:algn="none">
                  <w14:srgbClr w14:val="000000"/>
                </w14:shadow>
              </w:rPr>
            </w:pPr>
          </w:p>
          <w:p w:rsidR="00A21837" w:rsidRDefault="00A21837" w:rsidP="00A21837">
            <w:pPr>
              <w:pStyle w:val="Spiatonadresanaoblke"/>
              <w:rPr>
                <w:b w:val="0"/>
                <w:bCs w:val="0"/>
                <w:color w:val="auto"/>
                <w:sz w:val="24"/>
                <w:szCs w:val="24"/>
                <w14:shadow w14:blurRad="0" w14:dist="0" w14:dir="0" w14:sx="0" w14:sy="0" w14:kx="0" w14:ky="0" w14:algn="none">
                  <w14:srgbClr w14:val="000000"/>
                </w14:shadow>
              </w:rPr>
            </w:pPr>
          </w:p>
          <w:p w:rsidR="00A21837" w:rsidRDefault="00A21837" w:rsidP="00A21837">
            <w:pPr>
              <w:pStyle w:val="Spiatonadresanaoblke"/>
              <w:rPr>
                <w:b w:val="0"/>
                <w:bCs w:val="0"/>
                <w:color w:val="auto"/>
                <w:sz w:val="24"/>
                <w:szCs w:val="24"/>
                <w14:shadow w14:blurRad="0" w14:dist="0" w14:dir="0" w14:sx="0" w14:sy="0" w14:kx="0" w14:ky="0" w14:algn="none">
                  <w14:srgbClr w14:val="000000"/>
                </w14:shadow>
              </w:rPr>
            </w:pPr>
          </w:p>
          <w:p w:rsidR="00A21837" w:rsidRDefault="00A21837" w:rsidP="00A21837">
            <w:pPr>
              <w:pStyle w:val="Spiatonadresanaoblke"/>
              <w:rPr>
                <w:b w:val="0"/>
                <w:bCs w:val="0"/>
                <w:color w:val="auto"/>
                <w:sz w:val="24"/>
                <w:szCs w:val="24"/>
                <w14:shadow w14:blurRad="0" w14:dist="0" w14:dir="0" w14:sx="0" w14:sy="0" w14:kx="0" w14:ky="0" w14:algn="none">
                  <w14:srgbClr w14:val="000000"/>
                </w14:shadow>
              </w:rPr>
            </w:pPr>
          </w:p>
          <w:p w:rsidR="00A21837" w:rsidRDefault="00A21837" w:rsidP="00A21837">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§:4</w:t>
            </w:r>
          </w:p>
          <w:p w:rsidR="00A21837" w:rsidRDefault="00A21837" w:rsidP="00A21837">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w:t>
            </w:r>
          </w:p>
          <w:p w:rsidR="00A21837" w:rsidRPr="002E2B02" w:rsidRDefault="00A21837" w:rsidP="00A21837">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P:i)</w:t>
            </w:r>
          </w:p>
        </w:tc>
        <w:tc>
          <w:tcPr>
            <w:tcW w:w="4198" w:type="dxa"/>
          </w:tcPr>
          <w:p w:rsidR="00A21837" w:rsidRPr="00A21837" w:rsidRDefault="00A21837" w:rsidP="00A21837">
            <w:pPr>
              <w:spacing w:after="0"/>
              <w:jc w:val="both"/>
              <w:rPr>
                <w:rFonts w:ascii="Times New Roman" w:hAnsi="Times New Roman" w:cs="Times New Roman"/>
                <w:sz w:val="24"/>
                <w:szCs w:val="24"/>
              </w:rPr>
            </w:pPr>
            <w:r>
              <w:rPr>
                <w:rFonts w:ascii="Times New Roman" w:hAnsi="Times New Roman" w:cs="Times New Roman"/>
                <w:sz w:val="24"/>
                <w:szCs w:val="24"/>
              </w:rPr>
              <w:t xml:space="preserve">Úrad </w:t>
            </w:r>
            <w:r w:rsidRPr="00A21837">
              <w:rPr>
                <w:rFonts w:ascii="Times New Roman" w:hAnsi="Times New Roman" w:cs="Times New Roman"/>
                <w:sz w:val="24"/>
                <w:szCs w:val="24"/>
              </w:rPr>
              <w:t>zabezpečuje medzinárodnú spoluprácu v oblasti pôsobnosti tohto zákona vrátane plnenia záväzkov Slovenskej republiky vyplývajúcich z medzinárodných zmlúv, ktorými je Slovenská republika viazaná, ako aj plnenie funkcie styčného miesta</w:t>
            </w:r>
            <w:r w:rsidRPr="00A21837">
              <w:rPr>
                <w:rFonts w:ascii="Times New Roman" w:hAnsi="Times New Roman" w:cs="Times New Roman"/>
                <w:sz w:val="24"/>
                <w:szCs w:val="24"/>
                <w:vertAlign w:val="superscript"/>
              </w:rPr>
              <w:t>4</w:t>
            </w:r>
            <w:r w:rsidRPr="00A21837">
              <w:rPr>
                <w:rFonts w:ascii="Times New Roman" w:hAnsi="Times New Roman" w:cs="Times New Roman"/>
                <w:sz w:val="24"/>
                <w:szCs w:val="24"/>
              </w:rPr>
              <w:t>) a plní v rozsahu svojej pôsobnosti ďalšie oznamovacie povinnosti podľa osobitného predpisu,</w:t>
            </w:r>
            <w:r w:rsidRPr="00A21837">
              <w:rPr>
                <w:rFonts w:ascii="Times New Roman" w:hAnsi="Times New Roman" w:cs="Times New Roman"/>
                <w:sz w:val="24"/>
                <w:szCs w:val="24"/>
                <w:vertAlign w:val="superscript"/>
              </w:rPr>
              <w:t>5</w:t>
            </w:r>
            <w:r w:rsidRPr="00A21837">
              <w:rPr>
                <w:rFonts w:ascii="Times New Roman" w:hAnsi="Times New Roman" w:cs="Times New Roman"/>
                <w:sz w:val="24"/>
                <w:szCs w:val="24"/>
              </w:rPr>
              <w:t>)</w:t>
            </w:r>
          </w:p>
          <w:p w:rsidR="00A21837" w:rsidRPr="00A21837" w:rsidRDefault="00A21837" w:rsidP="00A21837">
            <w:pPr>
              <w:spacing w:after="0"/>
              <w:jc w:val="both"/>
              <w:rPr>
                <w:rFonts w:ascii="Times New Roman" w:hAnsi="Times New Roman" w:cs="Times New Roman"/>
                <w:sz w:val="24"/>
                <w:szCs w:val="24"/>
              </w:rPr>
            </w:pPr>
          </w:p>
          <w:p w:rsidR="00A21837" w:rsidRDefault="00A21837" w:rsidP="00A21837">
            <w:pPr>
              <w:spacing w:after="0"/>
              <w:jc w:val="both"/>
              <w:rPr>
                <w:rFonts w:ascii="Times New Roman" w:hAnsi="Times New Roman" w:cs="Times New Roman"/>
                <w:sz w:val="24"/>
                <w:szCs w:val="24"/>
              </w:rPr>
            </w:pPr>
            <w:r>
              <w:rPr>
                <w:rFonts w:ascii="Times New Roman" w:hAnsi="Times New Roman" w:cs="Times New Roman"/>
                <w:sz w:val="24"/>
                <w:szCs w:val="24"/>
              </w:rPr>
              <w:t xml:space="preserve">Úrad </w:t>
            </w:r>
            <w:r w:rsidRPr="00A21837">
              <w:rPr>
                <w:rFonts w:ascii="Times New Roman" w:hAnsi="Times New Roman" w:cs="Times New Roman"/>
                <w:sz w:val="24"/>
                <w:szCs w:val="24"/>
              </w:rPr>
              <w:t>informuje susedné štáty, Medzinárodnú agentúru pre atómovú energiu a Európsku komisiu, prípadne ďalšie orgány Európskej únie, o nezákonnom zmocnení sa jadrových materiálov, rádioaktívnych žiaričov, nehodách a haváriách na jadrových zariadeniach na území Slovenskej republiky a o udalostiach pri preprave rádioaktívnych materiálov na území Slovenskej republiky,</w:t>
            </w:r>
          </w:p>
          <w:p w:rsidR="00A21837" w:rsidRDefault="00A21837" w:rsidP="00A21837">
            <w:pPr>
              <w:spacing w:after="0"/>
              <w:jc w:val="both"/>
              <w:rPr>
                <w:rFonts w:ascii="Times New Roman" w:hAnsi="Times New Roman" w:cs="Times New Roman"/>
                <w:sz w:val="24"/>
                <w:szCs w:val="24"/>
              </w:rPr>
            </w:pPr>
          </w:p>
          <w:p w:rsidR="00A21837" w:rsidRPr="00A21837" w:rsidRDefault="00A21837" w:rsidP="00A21837">
            <w:pPr>
              <w:spacing w:after="0"/>
              <w:jc w:val="both"/>
              <w:rPr>
                <w:rFonts w:ascii="Times New Roman" w:hAnsi="Times New Roman" w:cs="Times New Roman"/>
                <w:sz w:val="24"/>
                <w:szCs w:val="24"/>
              </w:rPr>
            </w:pPr>
            <w:r>
              <w:rPr>
                <w:rFonts w:ascii="Times New Roman" w:hAnsi="Times New Roman" w:cs="Times New Roman"/>
                <w:sz w:val="24"/>
                <w:szCs w:val="24"/>
              </w:rPr>
              <w:t>Úrad</w:t>
            </w:r>
            <w:r w:rsidRPr="00A21837">
              <w:rPr>
                <w:rFonts w:ascii="Times New Roman" w:hAnsi="Times New Roman" w:cs="Times New Roman"/>
                <w:sz w:val="24"/>
                <w:szCs w:val="24"/>
              </w:rPr>
              <w:t xml:space="preserve"> informuje verejnosť</w:t>
            </w:r>
          </w:p>
          <w:p w:rsidR="00A21837" w:rsidRPr="00A21837" w:rsidRDefault="00A21837" w:rsidP="00A21837">
            <w:pPr>
              <w:spacing w:after="0"/>
              <w:ind w:left="300"/>
              <w:jc w:val="both"/>
              <w:rPr>
                <w:rFonts w:ascii="Times New Roman" w:hAnsi="Times New Roman" w:cs="Times New Roman"/>
                <w:sz w:val="24"/>
                <w:szCs w:val="24"/>
              </w:rPr>
            </w:pPr>
            <w:r w:rsidRPr="00A21837">
              <w:rPr>
                <w:rFonts w:ascii="Times New Roman" w:hAnsi="Times New Roman" w:cs="Times New Roman"/>
                <w:sz w:val="24"/>
                <w:szCs w:val="24"/>
              </w:rPr>
              <w:t>1.</w:t>
            </w:r>
            <w:r w:rsidRPr="00A21837">
              <w:rPr>
                <w:rFonts w:ascii="Times New Roman" w:hAnsi="Times New Roman" w:cs="Times New Roman"/>
                <w:sz w:val="24"/>
                <w:szCs w:val="24"/>
              </w:rPr>
              <w:tab/>
              <w:t>bezodkladne o nehodách a haváriách jadrových zariadení na území Slovenskej republiky,</w:t>
            </w:r>
          </w:p>
          <w:p w:rsidR="00A21837" w:rsidRPr="00A21837" w:rsidRDefault="00A21837" w:rsidP="00A21837">
            <w:pPr>
              <w:spacing w:after="0"/>
              <w:ind w:left="300"/>
              <w:jc w:val="both"/>
              <w:rPr>
                <w:rFonts w:ascii="Times New Roman" w:hAnsi="Times New Roman" w:cs="Times New Roman"/>
                <w:sz w:val="24"/>
                <w:szCs w:val="24"/>
              </w:rPr>
            </w:pPr>
            <w:r w:rsidRPr="00A21837">
              <w:rPr>
                <w:rFonts w:ascii="Times New Roman" w:hAnsi="Times New Roman" w:cs="Times New Roman"/>
                <w:sz w:val="24"/>
                <w:szCs w:val="24"/>
              </w:rPr>
              <w:t>2.</w:t>
            </w:r>
            <w:r w:rsidRPr="00A21837">
              <w:rPr>
                <w:rFonts w:ascii="Times New Roman" w:hAnsi="Times New Roman" w:cs="Times New Roman"/>
                <w:sz w:val="24"/>
                <w:szCs w:val="24"/>
              </w:rPr>
              <w:tab/>
              <w:t>bezodkladne o haváriách jadrových zariadení mimo územia Slovenskej republiky s možným vplyvom na územie Slovenskej republiky,</w:t>
            </w:r>
          </w:p>
          <w:p w:rsidR="00A21837" w:rsidRPr="00A21837" w:rsidRDefault="00A21837" w:rsidP="00A21837">
            <w:pPr>
              <w:spacing w:after="0"/>
              <w:ind w:left="300"/>
              <w:jc w:val="both"/>
              <w:rPr>
                <w:rFonts w:ascii="Times New Roman" w:hAnsi="Times New Roman" w:cs="Times New Roman"/>
                <w:sz w:val="24"/>
                <w:szCs w:val="24"/>
              </w:rPr>
            </w:pPr>
            <w:r w:rsidRPr="00A21837">
              <w:rPr>
                <w:rFonts w:ascii="Times New Roman" w:hAnsi="Times New Roman" w:cs="Times New Roman"/>
                <w:sz w:val="24"/>
                <w:szCs w:val="24"/>
              </w:rPr>
              <w:t>3.</w:t>
            </w:r>
            <w:r w:rsidRPr="00A21837">
              <w:rPr>
                <w:rFonts w:ascii="Times New Roman" w:hAnsi="Times New Roman" w:cs="Times New Roman"/>
                <w:sz w:val="24"/>
                <w:szCs w:val="24"/>
              </w:rPr>
              <w:tab/>
              <w:t>o udalostiach pri preprave rádioaktívnych materiálov na území Slovenskej republiky alebo mimo územia Slovenskej republiky s možným vplyvom na územie Slovenskej republiky,</w:t>
            </w:r>
          </w:p>
          <w:p w:rsidR="00A21837" w:rsidRPr="00A21837" w:rsidRDefault="00A21837" w:rsidP="00A21837">
            <w:pPr>
              <w:spacing w:after="0"/>
              <w:ind w:left="300"/>
              <w:jc w:val="both"/>
              <w:rPr>
                <w:rFonts w:ascii="Times New Roman" w:hAnsi="Times New Roman" w:cs="Times New Roman"/>
                <w:sz w:val="24"/>
                <w:szCs w:val="24"/>
              </w:rPr>
            </w:pPr>
            <w:r w:rsidRPr="00A21837">
              <w:rPr>
                <w:rFonts w:ascii="Times New Roman" w:hAnsi="Times New Roman" w:cs="Times New Roman"/>
                <w:sz w:val="24"/>
                <w:szCs w:val="24"/>
              </w:rPr>
              <w:t>4.</w:t>
            </w:r>
            <w:r w:rsidRPr="00A21837">
              <w:rPr>
                <w:rFonts w:ascii="Times New Roman" w:hAnsi="Times New Roman" w:cs="Times New Roman"/>
                <w:sz w:val="24"/>
                <w:szCs w:val="24"/>
              </w:rPr>
              <w:tab/>
              <w:t>o ďalších skutočnostiach týkajúcich sa jadrovej bezpečnosti jadrových zariadení na území Slovenskej republiky,</w:t>
            </w:r>
          </w:p>
          <w:p w:rsidR="008B748F" w:rsidRPr="002E2B02" w:rsidRDefault="00A21837" w:rsidP="0089052A">
            <w:pPr>
              <w:spacing w:after="0"/>
              <w:ind w:left="300"/>
              <w:jc w:val="both"/>
              <w:rPr>
                <w:rFonts w:ascii="Times New Roman" w:hAnsi="Times New Roman" w:cs="Times New Roman"/>
                <w:sz w:val="24"/>
                <w:szCs w:val="24"/>
              </w:rPr>
            </w:pPr>
            <w:r w:rsidRPr="00A21837">
              <w:rPr>
                <w:rFonts w:ascii="Times New Roman" w:hAnsi="Times New Roman" w:cs="Times New Roman"/>
                <w:sz w:val="24"/>
                <w:szCs w:val="24"/>
              </w:rPr>
              <w:t>5.</w:t>
            </w:r>
            <w:r w:rsidRPr="00A21837">
              <w:rPr>
                <w:rFonts w:ascii="Times New Roman" w:hAnsi="Times New Roman" w:cs="Times New Roman"/>
                <w:sz w:val="24"/>
                <w:szCs w:val="24"/>
              </w:rPr>
              <w:tab/>
              <w:t>o závažných nedostatkoch v jadrových zariadeniach a opatreniach prijatých na ich odstránenie</w:t>
            </w:r>
            <w:r w:rsidR="0089052A">
              <w:rPr>
                <w:rFonts w:ascii="Times New Roman" w:hAnsi="Times New Roman" w:cs="Times New Roman"/>
                <w:sz w:val="24"/>
                <w:szCs w:val="24"/>
              </w:rPr>
              <w:t>,</w:t>
            </w:r>
          </w:p>
        </w:tc>
        <w:tc>
          <w:tcPr>
            <w:tcW w:w="565" w:type="dxa"/>
          </w:tcPr>
          <w:p w:rsidR="008B748F" w:rsidRPr="002E2B02" w:rsidRDefault="00CA43E3"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8B748F" w:rsidRPr="002E2B02" w:rsidRDefault="008B748F" w:rsidP="006A510E">
            <w:pPr>
              <w:spacing w:after="0"/>
              <w:jc w:val="center"/>
              <w:rPr>
                <w:rFonts w:ascii="Times New Roman" w:hAnsi="Times New Roman" w:cs="Times New Roman"/>
                <w:sz w:val="24"/>
                <w:szCs w:val="24"/>
              </w:rPr>
            </w:pPr>
          </w:p>
        </w:tc>
      </w:tr>
      <w:tr w:rsidR="008B748F" w:rsidRPr="002E2B02" w:rsidTr="0046015E">
        <w:trPr>
          <w:cantSplit/>
        </w:trPr>
        <w:tc>
          <w:tcPr>
            <w:tcW w:w="994" w:type="dxa"/>
          </w:tcPr>
          <w:p w:rsidR="008B748F" w:rsidRPr="002E2B02" w:rsidRDefault="008B748F" w:rsidP="006A510E">
            <w:pPr>
              <w:spacing w:after="0"/>
              <w:jc w:val="both"/>
              <w:rPr>
                <w:rFonts w:ascii="Times New Roman" w:hAnsi="Times New Roman" w:cs="Times New Roman"/>
                <w:sz w:val="24"/>
                <w:szCs w:val="24"/>
              </w:rPr>
            </w:pPr>
          </w:p>
        </w:tc>
        <w:tc>
          <w:tcPr>
            <w:tcW w:w="3686" w:type="dxa"/>
            <w:tcBorders>
              <w:bottom w:val="single" w:sz="4" w:space="0" w:color="auto"/>
            </w:tcBorders>
          </w:tcPr>
          <w:p w:rsidR="008B748F" w:rsidRDefault="008B748F" w:rsidP="00CA43E3">
            <w:pPr>
              <w:spacing w:after="0"/>
              <w:jc w:val="both"/>
              <w:rPr>
                <w:rFonts w:ascii="Times New Roman" w:hAnsi="Times New Roman" w:cs="Times New Roman"/>
                <w:sz w:val="24"/>
                <w:szCs w:val="24"/>
              </w:rPr>
            </w:pPr>
            <w:r w:rsidRPr="008B748F">
              <w:rPr>
                <w:rFonts w:ascii="Times New Roman" w:hAnsi="Times New Roman" w:cs="Times New Roman"/>
                <w:sz w:val="24"/>
                <w:szCs w:val="24"/>
              </w:rPr>
              <w:t xml:space="preserve">4.   Členské štáty v súlade s príslušnými právnymi predpismi a medzinárodnými nástrojmi zabezpečia, aby mala verejnosť primeranú príležitosť účinne sa zúčastňovať na rozhodovacom procese o vydávaní </w:t>
            </w:r>
            <w:r w:rsidR="00CA43E3">
              <w:rPr>
                <w:rFonts w:ascii="Times New Roman" w:hAnsi="Times New Roman" w:cs="Times New Roman"/>
                <w:sz w:val="24"/>
                <w:szCs w:val="24"/>
              </w:rPr>
              <w:t>licencií na jadrové zariadenia.</w:t>
            </w:r>
          </w:p>
        </w:tc>
        <w:tc>
          <w:tcPr>
            <w:tcW w:w="1189" w:type="dxa"/>
          </w:tcPr>
          <w:p w:rsidR="008B748F" w:rsidRPr="002E2B02" w:rsidRDefault="00CA43E3"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8B748F" w:rsidRDefault="001460A8" w:rsidP="006A510E">
            <w:pPr>
              <w:spacing w:after="0"/>
              <w:jc w:val="center"/>
              <w:rPr>
                <w:rFonts w:ascii="Times New Roman" w:hAnsi="Times New Roman" w:cs="Times New Roman"/>
                <w:sz w:val="24"/>
                <w:szCs w:val="24"/>
              </w:rPr>
            </w:pPr>
            <w:r>
              <w:rPr>
                <w:rFonts w:ascii="Times New Roman" w:hAnsi="Times New Roman" w:cs="Times New Roman"/>
                <w:sz w:val="24"/>
                <w:szCs w:val="24"/>
              </w:rPr>
              <w:t>Zákon č. 541/2004 Z. z. v z. n. p.</w:t>
            </w:r>
          </w:p>
          <w:p w:rsidR="001460A8" w:rsidRDefault="001460A8" w:rsidP="006A510E">
            <w:pPr>
              <w:spacing w:after="0"/>
              <w:jc w:val="center"/>
              <w:rPr>
                <w:rFonts w:ascii="Times New Roman" w:hAnsi="Times New Roman" w:cs="Times New Roman"/>
                <w:sz w:val="24"/>
                <w:szCs w:val="24"/>
              </w:rPr>
            </w:pPr>
          </w:p>
          <w:p w:rsidR="001460A8" w:rsidRDefault="001460A8" w:rsidP="006A510E">
            <w:pPr>
              <w:spacing w:after="0"/>
              <w:jc w:val="center"/>
              <w:rPr>
                <w:rFonts w:ascii="Times New Roman" w:hAnsi="Times New Roman" w:cs="Times New Roman"/>
                <w:sz w:val="24"/>
                <w:szCs w:val="24"/>
              </w:rPr>
            </w:pPr>
            <w:r>
              <w:rPr>
                <w:rFonts w:ascii="Times New Roman" w:hAnsi="Times New Roman" w:cs="Times New Roman"/>
                <w:sz w:val="24"/>
                <w:szCs w:val="24"/>
              </w:rPr>
              <w:t>Zákon č. 71/1967 Zb. v z. n. p.</w:t>
            </w:r>
          </w:p>
          <w:p w:rsidR="001460A8" w:rsidRDefault="001460A8" w:rsidP="006A510E">
            <w:pPr>
              <w:spacing w:after="0"/>
              <w:jc w:val="center"/>
              <w:rPr>
                <w:rFonts w:ascii="Times New Roman" w:hAnsi="Times New Roman" w:cs="Times New Roman"/>
                <w:sz w:val="24"/>
                <w:szCs w:val="24"/>
              </w:rPr>
            </w:pPr>
          </w:p>
          <w:p w:rsidR="001460A8" w:rsidRDefault="001460A8" w:rsidP="006A510E">
            <w:pPr>
              <w:spacing w:after="0"/>
              <w:jc w:val="center"/>
              <w:rPr>
                <w:rFonts w:ascii="Times New Roman" w:hAnsi="Times New Roman" w:cs="Times New Roman"/>
                <w:sz w:val="24"/>
                <w:szCs w:val="24"/>
              </w:rPr>
            </w:pPr>
          </w:p>
          <w:p w:rsidR="001460A8" w:rsidRDefault="001460A8" w:rsidP="006A510E">
            <w:pPr>
              <w:spacing w:after="0"/>
              <w:jc w:val="center"/>
              <w:rPr>
                <w:rFonts w:ascii="Times New Roman" w:hAnsi="Times New Roman" w:cs="Times New Roman"/>
                <w:sz w:val="24"/>
                <w:szCs w:val="24"/>
              </w:rPr>
            </w:pPr>
          </w:p>
          <w:p w:rsidR="001460A8" w:rsidRDefault="001460A8" w:rsidP="006A510E">
            <w:pPr>
              <w:spacing w:after="0"/>
              <w:jc w:val="center"/>
              <w:rPr>
                <w:rFonts w:ascii="Times New Roman" w:hAnsi="Times New Roman" w:cs="Times New Roman"/>
                <w:sz w:val="24"/>
                <w:szCs w:val="24"/>
              </w:rPr>
            </w:pPr>
          </w:p>
          <w:p w:rsidR="001460A8" w:rsidRDefault="001460A8" w:rsidP="006A510E">
            <w:pPr>
              <w:spacing w:after="0"/>
              <w:jc w:val="center"/>
              <w:rPr>
                <w:rFonts w:ascii="Times New Roman" w:hAnsi="Times New Roman" w:cs="Times New Roman"/>
                <w:sz w:val="24"/>
                <w:szCs w:val="24"/>
              </w:rPr>
            </w:pPr>
          </w:p>
          <w:p w:rsidR="001460A8" w:rsidRDefault="001460A8" w:rsidP="006A510E">
            <w:pPr>
              <w:spacing w:after="0"/>
              <w:jc w:val="center"/>
              <w:rPr>
                <w:rFonts w:ascii="Times New Roman" w:hAnsi="Times New Roman" w:cs="Times New Roman"/>
                <w:sz w:val="24"/>
                <w:szCs w:val="24"/>
              </w:rPr>
            </w:pPr>
          </w:p>
          <w:p w:rsidR="001460A8" w:rsidRDefault="001460A8" w:rsidP="006A510E">
            <w:pPr>
              <w:spacing w:after="0"/>
              <w:jc w:val="center"/>
              <w:rPr>
                <w:rFonts w:ascii="Times New Roman" w:hAnsi="Times New Roman" w:cs="Times New Roman"/>
                <w:sz w:val="24"/>
                <w:szCs w:val="24"/>
              </w:rPr>
            </w:pPr>
          </w:p>
          <w:p w:rsidR="001460A8" w:rsidRDefault="001460A8" w:rsidP="006A510E">
            <w:pPr>
              <w:spacing w:after="0"/>
              <w:jc w:val="center"/>
              <w:rPr>
                <w:rFonts w:ascii="Times New Roman" w:hAnsi="Times New Roman" w:cs="Times New Roman"/>
                <w:sz w:val="24"/>
                <w:szCs w:val="24"/>
              </w:rPr>
            </w:pPr>
          </w:p>
          <w:p w:rsidR="001460A8" w:rsidRDefault="001460A8" w:rsidP="006A510E">
            <w:pPr>
              <w:spacing w:after="0"/>
              <w:jc w:val="center"/>
              <w:rPr>
                <w:rFonts w:ascii="Times New Roman" w:hAnsi="Times New Roman" w:cs="Times New Roman"/>
                <w:sz w:val="24"/>
                <w:szCs w:val="24"/>
              </w:rPr>
            </w:pPr>
          </w:p>
          <w:p w:rsidR="001460A8" w:rsidRDefault="001460A8" w:rsidP="006A510E">
            <w:pPr>
              <w:spacing w:after="0"/>
              <w:jc w:val="center"/>
              <w:rPr>
                <w:rFonts w:ascii="Times New Roman" w:hAnsi="Times New Roman" w:cs="Times New Roman"/>
                <w:sz w:val="24"/>
                <w:szCs w:val="24"/>
              </w:rPr>
            </w:pPr>
          </w:p>
          <w:p w:rsidR="001460A8" w:rsidRDefault="001460A8" w:rsidP="006A510E">
            <w:pPr>
              <w:spacing w:after="0"/>
              <w:jc w:val="center"/>
              <w:rPr>
                <w:rFonts w:ascii="Times New Roman" w:hAnsi="Times New Roman" w:cs="Times New Roman"/>
                <w:sz w:val="24"/>
                <w:szCs w:val="24"/>
              </w:rPr>
            </w:pPr>
          </w:p>
          <w:p w:rsidR="001460A8" w:rsidRDefault="001460A8" w:rsidP="006A510E">
            <w:pPr>
              <w:spacing w:after="0"/>
              <w:jc w:val="center"/>
              <w:rPr>
                <w:rFonts w:ascii="Times New Roman" w:hAnsi="Times New Roman" w:cs="Times New Roman"/>
                <w:sz w:val="24"/>
                <w:szCs w:val="24"/>
              </w:rPr>
            </w:pPr>
          </w:p>
          <w:p w:rsidR="001460A8" w:rsidRDefault="001460A8" w:rsidP="006A510E">
            <w:pPr>
              <w:spacing w:after="0"/>
              <w:jc w:val="center"/>
              <w:rPr>
                <w:rFonts w:ascii="Times New Roman" w:hAnsi="Times New Roman" w:cs="Times New Roman"/>
                <w:sz w:val="24"/>
                <w:szCs w:val="24"/>
              </w:rPr>
            </w:pPr>
          </w:p>
          <w:p w:rsidR="001460A8" w:rsidRDefault="001460A8" w:rsidP="006A510E">
            <w:pPr>
              <w:spacing w:after="0"/>
              <w:jc w:val="center"/>
              <w:rPr>
                <w:rFonts w:ascii="Times New Roman" w:hAnsi="Times New Roman" w:cs="Times New Roman"/>
                <w:sz w:val="24"/>
                <w:szCs w:val="24"/>
              </w:rPr>
            </w:pPr>
          </w:p>
          <w:p w:rsidR="001460A8" w:rsidRDefault="001460A8" w:rsidP="006A510E">
            <w:pPr>
              <w:spacing w:after="0"/>
              <w:jc w:val="center"/>
              <w:rPr>
                <w:rFonts w:ascii="Times New Roman" w:hAnsi="Times New Roman" w:cs="Times New Roman"/>
                <w:sz w:val="24"/>
                <w:szCs w:val="24"/>
              </w:rPr>
            </w:pPr>
            <w:r>
              <w:rPr>
                <w:rFonts w:ascii="Times New Roman" w:hAnsi="Times New Roman" w:cs="Times New Roman"/>
                <w:sz w:val="24"/>
                <w:szCs w:val="24"/>
              </w:rPr>
              <w:t>Zákon č. 24/2006 Z. z. v z. n. p.</w:t>
            </w: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1460A8" w:rsidRDefault="001460A8" w:rsidP="006A510E">
            <w:pPr>
              <w:spacing w:after="0"/>
              <w:jc w:val="center"/>
              <w:rPr>
                <w:rFonts w:ascii="Times New Roman" w:hAnsi="Times New Roman" w:cs="Times New Roman"/>
                <w:sz w:val="24"/>
                <w:szCs w:val="24"/>
              </w:rPr>
            </w:pPr>
          </w:p>
          <w:p w:rsidR="001460A8" w:rsidRDefault="001460A8"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r>
              <w:rPr>
                <w:rFonts w:ascii="Times New Roman" w:hAnsi="Times New Roman" w:cs="Times New Roman"/>
                <w:sz w:val="24"/>
                <w:szCs w:val="24"/>
              </w:rPr>
              <w:t>Zákon č. 162/2015 Z. z. v z. n. p.</w:t>
            </w:r>
          </w:p>
          <w:p w:rsidR="00A21837" w:rsidRDefault="00A21837" w:rsidP="00A21837">
            <w:pPr>
              <w:spacing w:after="0"/>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Default="00A21837" w:rsidP="006A510E">
            <w:pPr>
              <w:spacing w:after="0"/>
              <w:jc w:val="center"/>
              <w:rPr>
                <w:rFonts w:ascii="Times New Roman" w:hAnsi="Times New Roman" w:cs="Times New Roman"/>
                <w:sz w:val="24"/>
                <w:szCs w:val="24"/>
              </w:rPr>
            </w:pPr>
          </w:p>
          <w:p w:rsidR="00A21837" w:rsidRPr="002E2B02" w:rsidRDefault="00A21837" w:rsidP="006A510E">
            <w:pPr>
              <w:spacing w:after="0"/>
              <w:jc w:val="center"/>
              <w:rPr>
                <w:rFonts w:ascii="Times New Roman" w:hAnsi="Times New Roman" w:cs="Times New Roman"/>
                <w:sz w:val="24"/>
                <w:szCs w:val="24"/>
              </w:rPr>
            </w:pPr>
          </w:p>
        </w:tc>
        <w:tc>
          <w:tcPr>
            <w:tcW w:w="1417" w:type="dxa"/>
          </w:tcPr>
          <w:p w:rsidR="008B748F" w:rsidRDefault="001460A8"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§:8</w:t>
            </w:r>
          </w:p>
          <w:p w:rsidR="001460A8" w:rsidRDefault="001460A8"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O:3</w:t>
            </w:r>
          </w:p>
          <w:p w:rsidR="001460A8" w:rsidRDefault="001460A8"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V:3</w:t>
            </w:r>
          </w:p>
          <w:p w:rsidR="001460A8" w:rsidRDefault="001460A8" w:rsidP="006A510E">
            <w:pPr>
              <w:pStyle w:val="Spiatonadresanaoblke"/>
              <w:rPr>
                <w:b w:val="0"/>
                <w:bCs w:val="0"/>
                <w:color w:val="auto"/>
                <w:sz w:val="24"/>
                <w:szCs w:val="24"/>
                <w14:shadow w14:blurRad="0" w14:dist="0" w14:dir="0" w14:sx="0" w14:sy="0" w14:kx="0" w14:ky="0" w14:algn="none">
                  <w14:srgbClr w14:val="000000"/>
                </w14:shadow>
              </w:rPr>
            </w:pPr>
          </w:p>
          <w:p w:rsidR="001460A8" w:rsidRDefault="001460A8" w:rsidP="006A510E">
            <w:pPr>
              <w:pStyle w:val="Spiatonadresanaoblke"/>
              <w:rPr>
                <w:b w:val="0"/>
                <w:bCs w:val="0"/>
                <w:color w:val="auto"/>
                <w:sz w:val="24"/>
                <w:szCs w:val="24"/>
                <w14:shadow w14:blurRad="0" w14:dist="0" w14:dir="0" w14:sx="0" w14:sy="0" w14:kx="0" w14:ky="0" w14:algn="none">
                  <w14:srgbClr w14:val="000000"/>
                </w14:shadow>
              </w:rPr>
            </w:pPr>
          </w:p>
          <w:p w:rsidR="001460A8" w:rsidRDefault="001460A8" w:rsidP="006A510E">
            <w:pPr>
              <w:pStyle w:val="Spiatonadresanaoblke"/>
              <w:rPr>
                <w:b w:val="0"/>
                <w:bCs w:val="0"/>
                <w:color w:val="auto"/>
                <w:sz w:val="24"/>
                <w:szCs w:val="24"/>
                <w14:shadow w14:blurRad="0" w14:dist="0" w14:dir="0" w14:sx="0" w14:sy="0" w14:kx="0" w14:ky="0" w14:algn="none">
                  <w14:srgbClr w14:val="000000"/>
                </w14:shadow>
              </w:rPr>
            </w:pPr>
          </w:p>
          <w:p w:rsidR="001460A8" w:rsidRDefault="001460A8"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§:14</w:t>
            </w:r>
          </w:p>
          <w:p w:rsidR="001460A8" w:rsidRDefault="001460A8" w:rsidP="006A510E">
            <w:pPr>
              <w:pStyle w:val="Spiatonadresanaoblke"/>
              <w:rPr>
                <w:b w:val="0"/>
                <w:bCs w:val="0"/>
                <w:color w:val="auto"/>
                <w:sz w:val="24"/>
                <w:szCs w:val="24"/>
                <w14:shadow w14:blurRad="0" w14:dist="0" w14:dir="0" w14:sx="0" w14:sy="0" w14:kx="0" w14:ky="0" w14:algn="none">
                  <w14:srgbClr w14:val="000000"/>
                </w14:shadow>
              </w:rPr>
            </w:pPr>
          </w:p>
          <w:p w:rsidR="001460A8" w:rsidRDefault="001460A8" w:rsidP="006A510E">
            <w:pPr>
              <w:pStyle w:val="Spiatonadresanaoblke"/>
              <w:rPr>
                <w:b w:val="0"/>
                <w:bCs w:val="0"/>
                <w:color w:val="auto"/>
                <w:sz w:val="24"/>
                <w:szCs w:val="24"/>
                <w14:shadow w14:blurRad="0" w14:dist="0" w14:dir="0" w14:sx="0" w14:sy="0" w14:kx="0" w14:ky="0" w14:algn="none">
                  <w14:srgbClr w14:val="000000"/>
                </w14:shadow>
              </w:rPr>
            </w:pPr>
          </w:p>
          <w:p w:rsidR="001460A8" w:rsidRDefault="001460A8" w:rsidP="006A510E">
            <w:pPr>
              <w:pStyle w:val="Spiatonadresanaoblke"/>
              <w:rPr>
                <w:b w:val="0"/>
                <w:bCs w:val="0"/>
                <w:color w:val="auto"/>
                <w:sz w:val="24"/>
                <w:szCs w:val="24"/>
                <w14:shadow w14:blurRad="0" w14:dist="0" w14:dir="0" w14:sx="0" w14:sy="0" w14:kx="0" w14:ky="0" w14:algn="none">
                  <w14:srgbClr w14:val="000000"/>
                </w14:shadow>
              </w:rPr>
            </w:pPr>
          </w:p>
          <w:p w:rsidR="001460A8" w:rsidRDefault="001460A8" w:rsidP="006A510E">
            <w:pPr>
              <w:pStyle w:val="Spiatonadresanaoblke"/>
              <w:rPr>
                <w:b w:val="0"/>
                <w:bCs w:val="0"/>
                <w:color w:val="auto"/>
                <w:sz w:val="24"/>
                <w:szCs w:val="24"/>
                <w14:shadow w14:blurRad="0" w14:dist="0" w14:dir="0" w14:sx="0" w14:sy="0" w14:kx="0" w14:ky="0" w14:algn="none">
                  <w14:srgbClr w14:val="000000"/>
                </w14:shadow>
              </w:rPr>
            </w:pPr>
          </w:p>
          <w:p w:rsidR="001460A8" w:rsidRDefault="001460A8" w:rsidP="006A510E">
            <w:pPr>
              <w:pStyle w:val="Spiatonadresanaoblke"/>
              <w:rPr>
                <w:b w:val="0"/>
                <w:bCs w:val="0"/>
                <w:color w:val="auto"/>
                <w:sz w:val="24"/>
                <w:szCs w:val="24"/>
                <w14:shadow w14:blurRad="0" w14:dist="0" w14:dir="0" w14:sx="0" w14:sy="0" w14:kx="0" w14:ky="0" w14:algn="none">
                  <w14:srgbClr w14:val="000000"/>
                </w14:shadow>
              </w:rPr>
            </w:pPr>
          </w:p>
          <w:p w:rsidR="001460A8" w:rsidRDefault="001460A8" w:rsidP="006A510E">
            <w:pPr>
              <w:pStyle w:val="Spiatonadresanaoblke"/>
              <w:rPr>
                <w:b w:val="0"/>
                <w:bCs w:val="0"/>
                <w:color w:val="auto"/>
                <w:sz w:val="24"/>
                <w:szCs w:val="24"/>
                <w14:shadow w14:blurRad="0" w14:dist="0" w14:dir="0" w14:sx="0" w14:sy="0" w14:kx="0" w14:ky="0" w14:algn="none">
                  <w14:srgbClr w14:val="000000"/>
                </w14:shadow>
              </w:rPr>
            </w:pPr>
          </w:p>
          <w:p w:rsidR="001460A8" w:rsidRDefault="001460A8" w:rsidP="006A510E">
            <w:pPr>
              <w:pStyle w:val="Spiatonadresanaoblke"/>
              <w:rPr>
                <w:b w:val="0"/>
                <w:bCs w:val="0"/>
                <w:color w:val="auto"/>
                <w:sz w:val="24"/>
                <w:szCs w:val="24"/>
                <w14:shadow w14:blurRad="0" w14:dist="0" w14:dir="0" w14:sx="0" w14:sy="0" w14:kx="0" w14:ky="0" w14:algn="none">
                  <w14:srgbClr w14:val="000000"/>
                </w14:shadow>
              </w:rPr>
            </w:pPr>
          </w:p>
          <w:p w:rsidR="001460A8" w:rsidRDefault="001460A8" w:rsidP="006A510E">
            <w:pPr>
              <w:pStyle w:val="Spiatonadresanaoblke"/>
              <w:rPr>
                <w:b w:val="0"/>
                <w:bCs w:val="0"/>
                <w:color w:val="auto"/>
                <w:sz w:val="24"/>
                <w:szCs w:val="24"/>
                <w14:shadow w14:blurRad="0" w14:dist="0" w14:dir="0" w14:sx="0" w14:sy="0" w14:kx="0" w14:ky="0" w14:algn="none">
                  <w14:srgbClr w14:val="000000"/>
                </w14:shadow>
              </w:rPr>
            </w:pPr>
          </w:p>
          <w:p w:rsidR="001460A8" w:rsidRDefault="001460A8" w:rsidP="006A510E">
            <w:pPr>
              <w:pStyle w:val="Spiatonadresanaoblke"/>
              <w:rPr>
                <w:b w:val="0"/>
                <w:bCs w:val="0"/>
                <w:color w:val="auto"/>
                <w:sz w:val="24"/>
                <w:szCs w:val="24"/>
                <w14:shadow w14:blurRad="0" w14:dist="0" w14:dir="0" w14:sx="0" w14:sy="0" w14:kx="0" w14:ky="0" w14:algn="none">
                  <w14:srgbClr w14:val="000000"/>
                </w14:shadow>
              </w:rPr>
            </w:pPr>
          </w:p>
          <w:p w:rsidR="001460A8" w:rsidRDefault="001460A8" w:rsidP="006A510E">
            <w:pPr>
              <w:pStyle w:val="Spiatonadresanaoblke"/>
              <w:rPr>
                <w:b w:val="0"/>
                <w:bCs w:val="0"/>
                <w:color w:val="auto"/>
                <w:sz w:val="24"/>
                <w:szCs w:val="24"/>
                <w14:shadow w14:blurRad="0" w14:dist="0" w14:dir="0" w14:sx="0" w14:sy="0" w14:kx="0" w14:ky="0" w14:algn="none">
                  <w14:srgbClr w14:val="000000"/>
                </w14:shadow>
              </w:rPr>
            </w:pPr>
          </w:p>
          <w:p w:rsidR="001460A8" w:rsidRDefault="001460A8" w:rsidP="006A510E">
            <w:pPr>
              <w:pStyle w:val="Spiatonadresanaoblke"/>
              <w:rPr>
                <w:b w:val="0"/>
                <w:bCs w:val="0"/>
                <w:color w:val="auto"/>
                <w:sz w:val="24"/>
                <w:szCs w:val="24"/>
                <w14:shadow w14:blurRad="0" w14:dist="0" w14:dir="0" w14:sx="0" w14:sy="0" w14:kx="0" w14:ky="0" w14:algn="none">
                  <w14:srgbClr w14:val="000000"/>
                </w14:shadow>
              </w:rPr>
            </w:pPr>
          </w:p>
          <w:p w:rsidR="001460A8" w:rsidRDefault="001460A8" w:rsidP="006A510E">
            <w:pPr>
              <w:pStyle w:val="Spiatonadresanaoblke"/>
              <w:rPr>
                <w:b w:val="0"/>
                <w:bCs w:val="0"/>
                <w:color w:val="auto"/>
                <w:sz w:val="24"/>
                <w:szCs w:val="24"/>
                <w14:shadow w14:blurRad="0" w14:dist="0" w14:dir="0" w14:sx="0" w14:sy="0" w14:kx="0" w14:ky="0" w14:algn="none">
                  <w14:srgbClr w14:val="000000"/>
                </w14:shadow>
              </w:rPr>
            </w:pPr>
          </w:p>
          <w:p w:rsidR="001460A8" w:rsidRDefault="001460A8" w:rsidP="006A510E">
            <w:pPr>
              <w:pStyle w:val="Spiatonadresanaoblke"/>
              <w:rPr>
                <w:b w:val="0"/>
                <w:bCs w:val="0"/>
                <w:color w:val="auto"/>
                <w:sz w:val="24"/>
                <w:szCs w:val="24"/>
                <w14:shadow w14:blurRad="0" w14:dist="0" w14:dir="0" w14:sx="0" w14:sy="0" w14:kx="0" w14:ky="0" w14:algn="none">
                  <w14:srgbClr w14:val="000000"/>
                </w14:shadow>
              </w:rPr>
            </w:pPr>
          </w:p>
          <w:p w:rsidR="001460A8" w:rsidRDefault="001460A8" w:rsidP="006A510E">
            <w:pPr>
              <w:pStyle w:val="Spiatonadresanaoblke"/>
              <w:rPr>
                <w:b w:val="0"/>
                <w:bCs w:val="0"/>
                <w:color w:val="auto"/>
                <w:sz w:val="24"/>
                <w:szCs w:val="24"/>
                <w14:shadow w14:blurRad="0" w14:dist="0" w14:dir="0" w14:sx="0" w14:sy="0" w14:kx="0" w14:ky="0" w14:algn="none">
                  <w14:srgbClr w14:val="000000"/>
                </w14:shadow>
              </w:rPr>
            </w:pPr>
          </w:p>
          <w:p w:rsidR="001460A8" w:rsidRDefault="001460A8"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§:15</w:t>
            </w:r>
          </w:p>
          <w:p w:rsidR="001460A8" w:rsidRDefault="001460A8" w:rsidP="006A510E">
            <w:pPr>
              <w:pStyle w:val="Spiatonadresanaoblke"/>
              <w:rPr>
                <w:b w:val="0"/>
                <w:bCs w:val="0"/>
                <w:color w:val="auto"/>
                <w:sz w:val="24"/>
                <w:szCs w:val="24"/>
                <w14:shadow w14:blurRad="0" w14:dist="0" w14:dir="0" w14:sx="0" w14:sy="0" w14:kx="0" w14:ky="0" w14:algn="none">
                  <w14:srgbClr w14:val="000000"/>
                </w14:shadow>
              </w:rPr>
            </w:pPr>
          </w:p>
          <w:p w:rsidR="001460A8" w:rsidRDefault="001460A8" w:rsidP="006A510E">
            <w:pPr>
              <w:pStyle w:val="Spiatonadresanaoblke"/>
              <w:rPr>
                <w:b w:val="0"/>
                <w:bCs w:val="0"/>
                <w:color w:val="auto"/>
                <w:sz w:val="24"/>
                <w:szCs w:val="24"/>
                <w14:shadow w14:blurRad="0" w14:dist="0" w14:dir="0" w14:sx="0" w14:sy="0" w14:kx="0" w14:ky="0" w14:algn="none">
                  <w14:srgbClr w14:val="000000"/>
                </w14:shadow>
              </w:rPr>
            </w:pPr>
          </w:p>
          <w:p w:rsidR="001460A8" w:rsidRDefault="001460A8" w:rsidP="006A510E">
            <w:pPr>
              <w:pStyle w:val="Spiatonadresanaoblke"/>
              <w:rPr>
                <w:b w:val="0"/>
                <w:bCs w:val="0"/>
                <w:color w:val="auto"/>
                <w:sz w:val="24"/>
                <w:szCs w:val="24"/>
                <w14:shadow w14:blurRad="0" w14:dist="0" w14:dir="0" w14:sx="0" w14:sy="0" w14:kx="0" w14:ky="0" w14:algn="none">
                  <w14:srgbClr w14:val="000000"/>
                </w14:shadow>
              </w:rPr>
            </w:pPr>
          </w:p>
          <w:p w:rsidR="001460A8" w:rsidRDefault="001460A8" w:rsidP="006A510E">
            <w:pPr>
              <w:pStyle w:val="Spiatonadresanaoblke"/>
              <w:rPr>
                <w:b w:val="0"/>
                <w:bCs w:val="0"/>
                <w:color w:val="auto"/>
                <w:sz w:val="24"/>
                <w:szCs w:val="24"/>
                <w14:shadow w14:blurRad="0" w14:dist="0" w14:dir="0" w14:sx="0" w14:sy="0" w14:kx="0" w14:ky="0" w14:algn="none">
                  <w14:srgbClr w14:val="000000"/>
                </w14:shadow>
              </w:rPr>
            </w:pPr>
          </w:p>
          <w:p w:rsidR="001460A8" w:rsidRDefault="001460A8" w:rsidP="006A510E">
            <w:pPr>
              <w:pStyle w:val="Spiatonadresanaoblke"/>
              <w:rPr>
                <w:b w:val="0"/>
                <w:bCs w:val="0"/>
                <w:color w:val="auto"/>
                <w:sz w:val="24"/>
                <w:szCs w:val="24"/>
                <w14:shadow w14:blurRad="0" w14:dist="0" w14:dir="0" w14:sx="0" w14:sy="0" w14:kx="0" w14:ky="0" w14:algn="none">
                  <w14:srgbClr w14:val="000000"/>
                </w14:shadow>
              </w:rPr>
            </w:pPr>
          </w:p>
          <w:p w:rsidR="001460A8" w:rsidRDefault="001460A8"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§:24</w:t>
            </w: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§:42</w:t>
            </w: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Default="00A21837" w:rsidP="006A510E">
            <w:pPr>
              <w:pStyle w:val="Spiatonadresanaoblke"/>
              <w:rPr>
                <w:b w:val="0"/>
                <w:bCs w:val="0"/>
                <w:color w:val="auto"/>
                <w:sz w:val="24"/>
                <w:szCs w:val="24"/>
                <w14:shadow w14:blurRad="0" w14:dist="0" w14:dir="0" w14:sx="0" w14:sy="0" w14:kx="0" w14:ky="0" w14:algn="none">
                  <w14:srgbClr w14:val="000000"/>
                </w14:shadow>
              </w:rPr>
            </w:pPr>
          </w:p>
          <w:p w:rsidR="00A21837" w:rsidRPr="002E2B02" w:rsidRDefault="00A21837" w:rsidP="006A510E">
            <w:pPr>
              <w:pStyle w:val="Spiatonadresanaoblke"/>
              <w:rPr>
                <w:b w:val="0"/>
                <w:bCs w:val="0"/>
                <w:color w:val="auto"/>
                <w:sz w:val="24"/>
                <w:szCs w:val="24"/>
                <w14:shadow w14:blurRad="0" w14:dist="0" w14:dir="0" w14:sx="0" w14:sy="0" w14:kx="0" w14:ky="0" w14:algn="none">
                  <w14:srgbClr w14:val="000000"/>
                </w14:shadow>
              </w:rPr>
            </w:pPr>
          </w:p>
        </w:tc>
        <w:tc>
          <w:tcPr>
            <w:tcW w:w="4198" w:type="dxa"/>
          </w:tcPr>
          <w:p w:rsidR="008B748F" w:rsidRDefault="001460A8" w:rsidP="001460A8">
            <w:pPr>
              <w:spacing w:after="0"/>
              <w:jc w:val="both"/>
              <w:rPr>
                <w:rFonts w:ascii="Times New Roman" w:hAnsi="Times New Roman" w:cs="Times New Roman"/>
                <w:sz w:val="24"/>
                <w:szCs w:val="24"/>
              </w:rPr>
            </w:pPr>
            <w:r w:rsidRPr="001460A8">
              <w:rPr>
                <w:rFonts w:ascii="Times New Roman" w:hAnsi="Times New Roman" w:cs="Times New Roman"/>
                <w:sz w:val="24"/>
                <w:szCs w:val="24"/>
              </w:rPr>
              <w:t>Účastníkom konania o vydanie povolenia je aj fyzická osoba alebo právnická osoba, ktorej toto postavenie vyplýva z osobitného predpisu.</w:t>
            </w:r>
            <w:r w:rsidRPr="001460A8">
              <w:rPr>
                <w:rFonts w:ascii="Times New Roman" w:hAnsi="Times New Roman" w:cs="Times New Roman"/>
                <w:sz w:val="24"/>
                <w:szCs w:val="24"/>
                <w:vertAlign w:val="superscript"/>
              </w:rPr>
              <w:t>11b</w:t>
            </w:r>
            <w:r w:rsidRPr="001460A8">
              <w:rPr>
                <w:rFonts w:ascii="Times New Roman" w:hAnsi="Times New Roman" w:cs="Times New Roman"/>
                <w:sz w:val="24"/>
                <w:szCs w:val="24"/>
              </w:rPr>
              <w:t>)</w:t>
            </w:r>
          </w:p>
          <w:p w:rsidR="001460A8" w:rsidRPr="001460A8" w:rsidRDefault="001460A8" w:rsidP="001460A8">
            <w:pPr>
              <w:spacing w:after="0"/>
              <w:jc w:val="both"/>
              <w:rPr>
                <w:rFonts w:ascii="Times New Roman" w:hAnsi="Times New Roman" w:cs="Times New Roman"/>
                <w:sz w:val="24"/>
                <w:szCs w:val="24"/>
              </w:rPr>
            </w:pPr>
          </w:p>
          <w:p w:rsidR="001460A8" w:rsidRPr="001460A8" w:rsidRDefault="001460A8" w:rsidP="001460A8">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1460A8">
              <w:rPr>
                <w:rFonts w:ascii="Times New Roman" w:hAnsi="Times New Roman" w:cs="Times New Roman"/>
                <w:sz w:val="24"/>
                <w:szCs w:val="24"/>
              </w:rPr>
              <w:t>Účastníkom konania je ten, o koho právach, právom chránených záujmoch alebo povinnostiach sa má konať alebo koho práva, právom chránené záujmy alebo povinnosti môžu byť rozhodnutím priamo dotknuté; účastníkom konania je aj ten, kto tvrdí, že môže byť rozhodnutím vo svojich právach, právom chránených záujmoch alebo povinnostiach priamo dotknutý, a to až do času, kým sa preukáže opak.</w:t>
            </w:r>
          </w:p>
          <w:p w:rsidR="001460A8" w:rsidRDefault="001460A8" w:rsidP="001460A8">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1460A8">
              <w:rPr>
                <w:rFonts w:ascii="Times New Roman" w:hAnsi="Times New Roman" w:cs="Times New Roman"/>
                <w:sz w:val="24"/>
                <w:szCs w:val="24"/>
              </w:rPr>
              <w:t>Účastníkom konania je aj ten, komu osobitný zákon také postavenie priznáva.</w:t>
            </w:r>
          </w:p>
          <w:p w:rsidR="001460A8" w:rsidRPr="001460A8" w:rsidRDefault="001460A8" w:rsidP="001460A8">
            <w:pPr>
              <w:spacing w:after="0"/>
              <w:jc w:val="both"/>
              <w:rPr>
                <w:rFonts w:ascii="Times New Roman" w:hAnsi="Times New Roman" w:cs="Times New Roman"/>
                <w:sz w:val="24"/>
                <w:szCs w:val="24"/>
              </w:rPr>
            </w:pPr>
          </w:p>
          <w:p w:rsidR="001460A8" w:rsidRDefault="001460A8" w:rsidP="001460A8">
            <w:pPr>
              <w:spacing w:after="0"/>
              <w:jc w:val="both"/>
              <w:rPr>
                <w:rFonts w:ascii="Times New Roman" w:hAnsi="Times New Roman" w:cs="Times New Roman"/>
                <w:sz w:val="24"/>
                <w:szCs w:val="24"/>
              </w:rPr>
            </w:pPr>
            <w:r w:rsidRPr="001460A8">
              <w:rPr>
                <w:rFonts w:ascii="Times New Roman" w:hAnsi="Times New Roman" w:cs="Times New Roman"/>
                <w:sz w:val="24"/>
                <w:szCs w:val="24"/>
              </w:rPr>
              <w:t>Účastník môže samostatne konať v takom rozsahu, v akom má spôsobilosť vlastnými úkonmi nadobúdať práva a brať na seba povinnosti.</w:t>
            </w:r>
          </w:p>
          <w:p w:rsidR="001460A8" w:rsidRDefault="001460A8" w:rsidP="001460A8">
            <w:pPr>
              <w:spacing w:after="0"/>
              <w:jc w:val="both"/>
              <w:rPr>
                <w:rFonts w:ascii="Times New Roman" w:hAnsi="Times New Roman" w:cs="Times New Roman"/>
                <w:sz w:val="24"/>
                <w:szCs w:val="24"/>
              </w:rPr>
            </w:pPr>
          </w:p>
          <w:p w:rsidR="001460A8" w:rsidRPr="001460A8" w:rsidRDefault="001460A8" w:rsidP="001460A8">
            <w:pPr>
              <w:spacing w:after="0"/>
              <w:jc w:val="both"/>
              <w:rPr>
                <w:rFonts w:ascii="Times New Roman" w:hAnsi="Times New Roman" w:cs="Times New Roman"/>
                <w:b/>
                <w:sz w:val="24"/>
                <w:szCs w:val="24"/>
              </w:rPr>
            </w:pPr>
            <w:r w:rsidRPr="001460A8">
              <w:rPr>
                <w:rFonts w:ascii="Times New Roman" w:hAnsi="Times New Roman" w:cs="Times New Roman"/>
                <w:b/>
                <w:sz w:val="24"/>
                <w:szCs w:val="24"/>
              </w:rPr>
              <w:t>Účasť verejnosti a dotknutej verejnosti v konaní</w:t>
            </w:r>
          </w:p>
          <w:p w:rsidR="001460A8" w:rsidRPr="001460A8" w:rsidRDefault="001460A8" w:rsidP="001460A8">
            <w:pPr>
              <w:spacing w:after="0"/>
              <w:jc w:val="both"/>
              <w:rPr>
                <w:rFonts w:ascii="Times New Roman" w:hAnsi="Times New Roman" w:cs="Times New Roman"/>
                <w:sz w:val="24"/>
                <w:szCs w:val="24"/>
              </w:rPr>
            </w:pPr>
            <w:r w:rsidRPr="001460A8">
              <w:rPr>
                <w:rFonts w:ascii="Times New Roman" w:hAnsi="Times New Roman" w:cs="Times New Roman"/>
                <w:sz w:val="24"/>
                <w:szCs w:val="24"/>
              </w:rPr>
              <w:t>(1) Príslušný orgán informuje bezodkladne verejnosť na svojom webovom sídle, prípadne aj na svojej úradnej tabuli o</w:t>
            </w:r>
          </w:p>
          <w:p w:rsidR="001460A8" w:rsidRPr="001460A8" w:rsidRDefault="001460A8" w:rsidP="001460A8">
            <w:pPr>
              <w:spacing w:after="0"/>
              <w:jc w:val="both"/>
              <w:rPr>
                <w:rFonts w:ascii="Times New Roman" w:hAnsi="Times New Roman" w:cs="Times New Roman"/>
                <w:sz w:val="24"/>
                <w:szCs w:val="24"/>
              </w:rPr>
            </w:pPr>
            <w:r w:rsidRPr="001460A8">
              <w:rPr>
                <w:rFonts w:ascii="Times New Roman" w:hAnsi="Times New Roman" w:cs="Times New Roman"/>
                <w:sz w:val="24"/>
                <w:szCs w:val="24"/>
              </w:rPr>
              <w:t>a) tom, že navrhovaná činnosť alebo jej zmena podlieha zisťovaciemu konaniu, posudzovaniu vplyvov, konaniu podľa § 19 a o skutočnosti, že navrhovaná činnosť alebo jej zmena podlieha posudzovaniu vplyvov presahujúcich štátne hranice, ak ide o tento prípad,</w:t>
            </w:r>
          </w:p>
          <w:p w:rsidR="001460A8" w:rsidRPr="001460A8" w:rsidRDefault="001460A8" w:rsidP="001460A8">
            <w:pPr>
              <w:spacing w:after="0"/>
              <w:jc w:val="both"/>
              <w:rPr>
                <w:rFonts w:ascii="Times New Roman" w:hAnsi="Times New Roman" w:cs="Times New Roman"/>
                <w:sz w:val="24"/>
                <w:szCs w:val="24"/>
              </w:rPr>
            </w:pPr>
            <w:r w:rsidRPr="001460A8">
              <w:rPr>
                <w:rFonts w:ascii="Times New Roman" w:hAnsi="Times New Roman" w:cs="Times New Roman"/>
                <w:sz w:val="24"/>
                <w:szCs w:val="24"/>
              </w:rPr>
              <w:t>b) svojej právomoci na vydanie rozhodnutia k navrhovanej činnosti alebo jej zmene v zisťovacom konaní alebo v posudzovaní jej vplyvov a o povoľujúcom orgáne,</w:t>
            </w:r>
          </w:p>
          <w:p w:rsidR="001460A8" w:rsidRPr="001460A8" w:rsidRDefault="001460A8" w:rsidP="001460A8">
            <w:pPr>
              <w:spacing w:after="0"/>
              <w:jc w:val="both"/>
              <w:rPr>
                <w:rFonts w:ascii="Times New Roman" w:hAnsi="Times New Roman" w:cs="Times New Roman"/>
                <w:sz w:val="24"/>
                <w:szCs w:val="24"/>
              </w:rPr>
            </w:pPr>
            <w:r w:rsidRPr="001460A8">
              <w:rPr>
                <w:rFonts w:ascii="Times New Roman" w:hAnsi="Times New Roman" w:cs="Times New Roman"/>
                <w:sz w:val="24"/>
                <w:szCs w:val="24"/>
              </w:rPr>
              <w:t>c) tom, že od povoľujúceho orgánu a príslušného orgánu možno získať informácie o navrhovanej činnosti alebo jej zmene, ktorá je predmetom konania,</w:t>
            </w:r>
          </w:p>
          <w:p w:rsidR="001460A8" w:rsidRPr="001460A8" w:rsidRDefault="001460A8" w:rsidP="001460A8">
            <w:pPr>
              <w:spacing w:after="0"/>
              <w:jc w:val="both"/>
              <w:rPr>
                <w:rFonts w:ascii="Times New Roman" w:hAnsi="Times New Roman" w:cs="Times New Roman"/>
                <w:sz w:val="24"/>
                <w:szCs w:val="24"/>
              </w:rPr>
            </w:pPr>
            <w:r w:rsidRPr="001460A8">
              <w:rPr>
                <w:rFonts w:ascii="Times New Roman" w:hAnsi="Times New Roman" w:cs="Times New Roman"/>
                <w:sz w:val="24"/>
                <w:szCs w:val="24"/>
              </w:rPr>
              <w:t>d) povoleniach potrebných na realizáciu navrhovanej činnosti alebo jej zmeny,</w:t>
            </w:r>
          </w:p>
          <w:p w:rsidR="001460A8" w:rsidRPr="001460A8" w:rsidRDefault="001460A8" w:rsidP="001460A8">
            <w:pPr>
              <w:spacing w:after="0"/>
              <w:jc w:val="both"/>
              <w:rPr>
                <w:rFonts w:ascii="Times New Roman" w:hAnsi="Times New Roman" w:cs="Times New Roman"/>
                <w:sz w:val="24"/>
                <w:szCs w:val="24"/>
              </w:rPr>
            </w:pPr>
            <w:r w:rsidRPr="001460A8">
              <w:rPr>
                <w:rFonts w:ascii="Times New Roman" w:hAnsi="Times New Roman" w:cs="Times New Roman"/>
                <w:sz w:val="24"/>
                <w:szCs w:val="24"/>
              </w:rPr>
              <w:t>e) odbornom stanovisku podľa § 18 ods. 1 písm. g), zámere podľa § 22 a 23, rozsahu hodnotenia podľa § 30 a správe o hodnotení činnosti podľa § 31,</w:t>
            </w:r>
          </w:p>
          <w:p w:rsidR="001460A8" w:rsidRPr="001460A8" w:rsidRDefault="001460A8" w:rsidP="001460A8">
            <w:pPr>
              <w:spacing w:after="0"/>
              <w:jc w:val="both"/>
              <w:rPr>
                <w:rFonts w:ascii="Times New Roman" w:hAnsi="Times New Roman" w:cs="Times New Roman"/>
                <w:sz w:val="24"/>
                <w:szCs w:val="24"/>
              </w:rPr>
            </w:pPr>
            <w:r w:rsidRPr="001460A8">
              <w:rPr>
                <w:rFonts w:ascii="Times New Roman" w:hAnsi="Times New Roman" w:cs="Times New Roman"/>
                <w:sz w:val="24"/>
                <w:szCs w:val="24"/>
              </w:rPr>
              <w:t>f) čase, mieste a spôsobe, ktorým sa relevantné informácie sprístupnia verejnosti vrátane informácie o konaní verejného prerokovania,</w:t>
            </w:r>
          </w:p>
          <w:p w:rsidR="001460A8" w:rsidRPr="001460A8" w:rsidRDefault="001460A8" w:rsidP="001460A8">
            <w:pPr>
              <w:spacing w:after="0"/>
              <w:jc w:val="both"/>
              <w:rPr>
                <w:rFonts w:ascii="Times New Roman" w:hAnsi="Times New Roman" w:cs="Times New Roman"/>
                <w:sz w:val="24"/>
                <w:szCs w:val="24"/>
              </w:rPr>
            </w:pPr>
            <w:r w:rsidRPr="001460A8">
              <w:rPr>
                <w:rFonts w:ascii="Times New Roman" w:hAnsi="Times New Roman" w:cs="Times New Roman"/>
                <w:sz w:val="24"/>
                <w:szCs w:val="24"/>
              </w:rPr>
              <w:t>g) podrobnostiach zabezpečenia účasti verejnosti v konaní vrátane informácií o povoľujúcom orgáne, ktorému možno zasielať pripomienky alebo otázky, a o podrobnostiach o lehote na zaslanie pripomienok alebo otázok,</w:t>
            </w:r>
          </w:p>
          <w:p w:rsidR="001460A8" w:rsidRPr="001460A8" w:rsidRDefault="001460A8" w:rsidP="001460A8">
            <w:pPr>
              <w:spacing w:after="0"/>
              <w:jc w:val="both"/>
              <w:rPr>
                <w:rFonts w:ascii="Times New Roman" w:hAnsi="Times New Roman" w:cs="Times New Roman"/>
                <w:sz w:val="24"/>
                <w:szCs w:val="24"/>
              </w:rPr>
            </w:pPr>
            <w:r w:rsidRPr="001460A8">
              <w:rPr>
                <w:rFonts w:ascii="Times New Roman" w:hAnsi="Times New Roman" w:cs="Times New Roman"/>
                <w:sz w:val="24"/>
                <w:szCs w:val="24"/>
              </w:rPr>
              <w:t>h) iných informáciách dôležitých na vydanie záverečného stanoviska alebo povolenia.</w:t>
            </w:r>
          </w:p>
          <w:p w:rsidR="001460A8" w:rsidRPr="001460A8" w:rsidRDefault="001460A8" w:rsidP="001460A8">
            <w:pPr>
              <w:spacing w:after="0"/>
              <w:jc w:val="both"/>
              <w:rPr>
                <w:rFonts w:ascii="Times New Roman" w:hAnsi="Times New Roman" w:cs="Times New Roman"/>
                <w:sz w:val="24"/>
                <w:szCs w:val="24"/>
              </w:rPr>
            </w:pPr>
            <w:r w:rsidRPr="001460A8">
              <w:rPr>
                <w:rFonts w:ascii="Times New Roman" w:hAnsi="Times New Roman" w:cs="Times New Roman"/>
                <w:sz w:val="24"/>
                <w:szCs w:val="24"/>
              </w:rPr>
              <w:t>(2) Dotknutá verejnosť má postavenie účastníka v konaniach uvedených v tretej časti a následne postavenie účastníka v povoľovacom konaní k navrhovanej činnosti alebo jej zmene, ak uplatní postup podľa odseku 3 alebo odseku 4, ak jej účasť v konaní už nevyplýva z osobitného predpisu. ) Právo dotknutej verejnosti na priaznivé životné prostredie, ktorá prejavila záujem na navrhovanej činnosti alebo jej zmene postupom podľa odseku 3 alebo odseku 4, môže byť povolením navrhovanej činnosti alebo jej zmeny alebo následnou realizáciou navrhovanej činnosti alebo jej zmeny priamo dotknuté.</w:t>
            </w:r>
          </w:p>
          <w:p w:rsidR="001460A8" w:rsidRPr="001460A8" w:rsidRDefault="001460A8" w:rsidP="001460A8">
            <w:pPr>
              <w:spacing w:after="0"/>
              <w:jc w:val="both"/>
              <w:rPr>
                <w:rFonts w:ascii="Times New Roman" w:hAnsi="Times New Roman" w:cs="Times New Roman"/>
                <w:sz w:val="24"/>
                <w:szCs w:val="24"/>
              </w:rPr>
            </w:pPr>
            <w:r w:rsidRPr="001460A8">
              <w:rPr>
                <w:rFonts w:ascii="Times New Roman" w:hAnsi="Times New Roman" w:cs="Times New Roman"/>
                <w:sz w:val="24"/>
                <w:szCs w:val="24"/>
              </w:rPr>
              <w:t>(3) Verejnosť prejaví záujem na navrhovanej činnosti alebo jej zmene a na konaní o jej povolení podaním</w:t>
            </w:r>
          </w:p>
          <w:p w:rsidR="001460A8" w:rsidRPr="001460A8" w:rsidRDefault="001460A8" w:rsidP="001460A8">
            <w:pPr>
              <w:spacing w:after="0"/>
              <w:jc w:val="both"/>
              <w:rPr>
                <w:rFonts w:ascii="Times New Roman" w:hAnsi="Times New Roman" w:cs="Times New Roman"/>
                <w:sz w:val="24"/>
                <w:szCs w:val="24"/>
              </w:rPr>
            </w:pPr>
            <w:r w:rsidRPr="001460A8">
              <w:rPr>
                <w:rFonts w:ascii="Times New Roman" w:hAnsi="Times New Roman" w:cs="Times New Roman"/>
                <w:sz w:val="24"/>
                <w:szCs w:val="24"/>
              </w:rPr>
              <w:t>a) odôvodneného písomného stanoviska k zámeru podľa § 23 ods. 4,</w:t>
            </w:r>
          </w:p>
          <w:p w:rsidR="001460A8" w:rsidRPr="001460A8" w:rsidRDefault="001460A8" w:rsidP="001460A8">
            <w:pPr>
              <w:spacing w:after="0"/>
              <w:jc w:val="both"/>
              <w:rPr>
                <w:rFonts w:ascii="Times New Roman" w:hAnsi="Times New Roman" w:cs="Times New Roman"/>
                <w:sz w:val="24"/>
                <w:szCs w:val="24"/>
              </w:rPr>
            </w:pPr>
            <w:r w:rsidRPr="001460A8">
              <w:rPr>
                <w:rFonts w:ascii="Times New Roman" w:hAnsi="Times New Roman" w:cs="Times New Roman"/>
                <w:sz w:val="24"/>
                <w:szCs w:val="24"/>
              </w:rPr>
              <w:t>b) odôvodnených pripomienok k rozsahu hodnotenia navrhovanej činnosti alebo jej zmeny podľa § 30 ods. 6,</w:t>
            </w:r>
          </w:p>
          <w:p w:rsidR="001460A8" w:rsidRPr="001460A8" w:rsidRDefault="001460A8" w:rsidP="001460A8">
            <w:pPr>
              <w:spacing w:after="0"/>
              <w:jc w:val="both"/>
              <w:rPr>
                <w:rFonts w:ascii="Times New Roman" w:hAnsi="Times New Roman" w:cs="Times New Roman"/>
                <w:sz w:val="24"/>
                <w:szCs w:val="24"/>
              </w:rPr>
            </w:pPr>
            <w:r w:rsidRPr="001460A8">
              <w:rPr>
                <w:rFonts w:ascii="Times New Roman" w:hAnsi="Times New Roman" w:cs="Times New Roman"/>
                <w:sz w:val="24"/>
                <w:szCs w:val="24"/>
              </w:rPr>
              <w:t>c) odôvodneného písomného stanoviska k správe o hodnotení činnosti podľa § 35 ods. 2,</w:t>
            </w:r>
          </w:p>
          <w:p w:rsidR="001460A8" w:rsidRPr="001460A8" w:rsidRDefault="001460A8" w:rsidP="001460A8">
            <w:pPr>
              <w:spacing w:after="0"/>
              <w:jc w:val="both"/>
              <w:rPr>
                <w:rFonts w:ascii="Times New Roman" w:hAnsi="Times New Roman" w:cs="Times New Roman"/>
                <w:sz w:val="24"/>
                <w:szCs w:val="24"/>
              </w:rPr>
            </w:pPr>
            <w:r w:rsidRPr="001460A8">
              <w:rPr>
                <w:rFonts w:ascii="Times New Roman" w:hAnsi="Times New Roman" w:cs="Times New Roman"/>
                <w:sz w:val="24"/>
                <w:szCs w:val="24"/>
              </w:rPr>
              <w:t>d) odôvodneného písomného stanoviska k oznámeniu o zmene podľa § 29 ods. 9.</w:t>
            </w:r>
          </w:p>
          <w:p w:rsidR="001460A8" w:rsidRDefault="001460A8" w:rsidP="001460A8">
            <w:pPr>
              <w:spacing w:after="0"/>
              <w:jc w:val="both"/>
              <w:rPr>
                <w:rFonts w:ascii="Times New Roman" w:hAnsi="Times New Roman" w:cs="Times New Roman"/>
                <w:sz w:val="24"/>
                <w:szCs w:val="24"/>
              </w:rPr>
            </w:pPr>
            <w:r w:rsidRPr="001460A8">
              <w:rPr>
                <w:rFonts w:ascii="Times New Roman" w:hAnsi="Times New Roman" w:cs="Times New Roman"/>
                <w:sz w:val="24"/>
                <w:szCs w:val="24"/>
              </w:rPr>
              <w:t>(4) Verejnosť má právo podať odvolanie proti rozhodnutiu o tom, či sa navrhovaná činnosť alebo jej zmena má posudzovať podľa tohto zákona (ďalej len "rozhodnutie vydané v zisťovacom konaní"), alebo proti záverečnému stanovisku aj vtedy, ak nebola účastníkom zisťovacieho konania alebo konania o vydaní záverečného stanoviska alebo jeho zmeny. Za deň doručenia rozhodnutia sa pri podaní takého odvolania považuje pätnásty deň zverejnenia rozhodnutia vydaného v zisťovacom konaní podľa § 29 ods. 15 alebo záverečného stanoviska príslušným orgánom podľa § 37 ods. 7. Verejnosť podaním odvolania zároveň prejaví záujem na navrhovanej činnosti a na konaní o jej povolení.</w:t>
            </w:r>
          </w:p>
          <w:p w:rsidR="00A21837" w:rsidRDefault="00A21837" w:rsidP="001460A8">
            <w:pPr>
              <w:spacing w:after="0"/>
              <w:jc w:val="both"/>
              <w:rPr>
                <w:rFonts w:ascii="Times New Roman" w:hAnsi="Times New Roman" w:cs="Times New Roman"/>
                <w:sz w:val="24"/>
                <w:szCs w:val="24"/>
              </w:rPr>
            </w:pPr>
          </w:p>
          <w:p w:rsidR="00A21837" w:rsidRPr="00A21837" w:rsidRDefault="00A21837" w:rsidP="00A21837">
            <w:pPr>
              <w:spacing w:after="0"/>
              <w:jc w:val="both"/>
              <w:rPr>
                <w:rFonts w:ascii="Times New Roman" w:hAnsi="Times New Roman" w:cs="Times New Roman"/>
                <w:b/>
                <w:sz w:val="24"/>
                <w:szCs w:val="24"/>
              </w:rPr>
            </w:pPr>
            <w:r w:rsidRPr="00A21837">
              <w:rPr>
                <w:rFonts w:ascii="Times New Roman" w:hAnsi="Times New Roman" w:cs="Times New Roman"/>
                <w:b/>
                <w:sz w:val="24"/>
                <w:szCs w:val="24"/>
              </w:rPr>
              <w:t>§ 42 Zainteresovaná verejnosť</w:t>
            </w:r>
          </w:p>
          <w:p w:rsidR="00A21837" w:rsidRPr="00A21837" w:rsidRDefault="00A21837" w:rsidP="00A21837">
            <w:pPr>
              <w:spacing w:after="0"/>
              <w:jc w:val="both"/>
              <w:rPr>
                <w:rFonts w:ascii="Times New Roman" w:hAnsi="Times New Roman" w:cs="Times New Roman"/>
                <w:sz w:val="24"/>
                <w:szCs w:val="24"/>
              </w:rPr>
            </w:pPr>
            <w:r w:rsidRPr="00A21837">
              <w:rPr>
                <w:rFonts w:ascii="Times New Roman" w:hAnsi="Times New Roman" w:cs="Times New Roman"/>
                <w:sz w:val="24"/>
                <w:szCs w:val="24"/>
              </w:rPr>
              <w:t>(1)</w:t>
            </w:r>
            <w:r>
              <w:rPr>
                <w:rFonts w:ascii="Times New Roman" w:hAnsi="Times New Roman" w:cs="Times New Roman"/>
                <w:sz w:val="24"/>
                <w:szCs w:val="24"/>
              </w:rPr>
              <w:t xml:space="preserve"> </w:t>
            </w:r>
            <w:r w:rsidRPr="00A21837">
              <w:rPr>
                <w:rFonts w:ascii="Times New Roman" w:hAnsi="Times New Roman" w:cs="Times New Roman"/>
                <w:sz w:val="24"/>
                <w:szCs w:val="24"/>
              </w:rPr>
              <w:t>Ak má zainteresovaná verejnosť alebo dotknutá verejnosť (ďalej len „zainteresovaná verejnosť“) právo podľa osobitného predpisu na účasť v administratívnom konaní vo veciach životného prostredia, je oprávnená</w:t>
            </w:r>
          </w:p>
          <w:p w:rsidR="00A21837" w:rsidRPr="00A21837" w:rsidRDefault="00A21837" w:rsidP="00A21837">
            <w:pPr>
              <w:spacing w:after="0"/>
              <w:jc w:val="both"/>
              <w:rPr>
                <w:rFonts w:ascii="Times New Roman" w:hAnsi="Times New Roman" w:cs="Times New Roman"/>
                <w:sz w:val="24"/>
                <w:szCs w:val="24"/>
              </w:rPr>
            </w:pPr>
            <w:r w:rsidRPr="00A21837">
              <w:rPr>
                <w:rFonts w:ascii="Times New Roman" w:hAnsi="Times New Roman" w:cs="Times New Roman"/>
                <w:sz w:val="24"/>
                <w:szCs w:val="24"/>
              </w:rPr>
              <w:t>a)</w:t>
            </w:r>
            <w:r>
              <w:rPr>
                <w:rFonts w:ascii="Times New Roman" w:hAnsi="Times New Roman" w:cs="Times New Roman"/>
                <w:sz w:val="24"/>
                <w:szCs w:val="24"/>
              </w:rPr>
              <w:t xml:space="preserve"> </w:t>
            </w:r>
            <w:r w:rsidRPr="00A21837">
              <w:rPr>
                <w:rFonts w:ascii="Times New Roman" w:hAnsi="Times New Roman" w:cs="Times New Roman"/>
                <w:sz w:val="24"/>
                <w:szCs w:val="24"/>
              </w:rPr>
              <w:t>podať správnu žalobu podľa § 6 ods. 2 písm. a),</w:t>
            </w:r>
          </w:p>
          <w:p w:rsidR="00A21837" w:rsidRPr="00A21837" w:rsidRDefault="00A21837" w:rsidP="00A21837">
            <w:pPr>
              <w:spacing w:after="0"/>
              <w:jc w:val="both"/>
              <w:rPr>
                <w:rFonts w:ascii="Times New Roman" w:hAnsi="Times New Roman" w:cs="Times New Roman"/>
                <w:sz w:val="24"/>
                <w:szCs w:val="24"/>
              </w:rPr>
            </w:pPr>
            <w:r w:rsidRPr="00A21837">
              <w:rPr>
                <w:rFonts w:ascii="Times New Roman" w:hAnsi="Times New Roman" w:cs="Times New Roman"/>
                <w:sz w:val="24"/>
                <w:szCs w:val="24"/>
              </w:rPr>
              <w:t>b)</w:t>
            </w:r>
            <w:r>
              <w:rPr>
                <w:rFonts w:ascii="Times New Roman" w:hAnsi="Times New Roman" w:cs="Times New Roman"/>
                <w:sz w:val="24"/>
                <w:szCs w:val="24"/>
              </w:rPr>
              <w:t xml:space="preserve"> </w:t>
            </w:r>
            <w:r w:rsidRPr="00A21837">
              <w:rPr>
                <w:rFonts w:ascii="Times New Roman" w:hAnsi="Times New Roman" w:cs="Times New Roman"/>
                <w:sz w:val="24"/>
                <w:szCs w:val="24"/>
              </w:rPr>
              <w:t>podať žalobu proti nečinnosti podľa § 6 ods. 2 písm. e),</w:t>
            </w:r>
          </w:p>
          <w:p w:rsidR="00A21837" w:rsidRPr="00A21837" w:rsidRDefault="00A21837" w:rsidP="00A21837">
            <w:pPr>
              <w:spacing w:after="0"/>
              <w:jc w:val="both"/>
              <w:rPr>
                <w:rFonts w:ascii="Times New Roman" w:hAnsi="Times New Roman" w:cs="Times New Roman"/>
                <w:sz w:val="24"/>
                <w:szCs w:val="24"/>
              </w:rPr>
            </w:pPr>
            <w:r w:rsidRPr="00A21837">
              <w:rPr>
                <w:rFonts w:ascii="Times New Roman" w:hAnsi="Times New Roman" w:cs="Times New Roman"/>
                <w:sz w:val="24"/>
                <w:szCs w:val="24"/>
              </w:rPr>
              <w:t>c)</w:t>
            </w:r>
            <w:r>
              <w:rPr>
                <w:rFonts w:ascii="Times New Roman" w:hAnsi="Times New Roman" w:cs="Times New Roman"/>
                <w:sz w:val="24"/>
                <w:szCs w:val="24"/>
              </w:rPr>
              <w:t xml:space="preserve"> </w:t>
            </w:r>
            <w:r w:rsidRPr="00A21837">
              <w:rPr>
                <w:rFonts w:ascii="Times New Roman" w:hAnsi="Times New Roman" w:cs="Times New Roman"/>
                <w:sz w:val="24"/>
                <w:szCs w:val="24"/>
              </w:rPr>
              <w:t>podať žalobu proti všeobecne záväznému nariadeniu,</w:t>
            </w:r>
          </w:p>
          <w:p w:rsidR="00A21837" w:rsidRPr="00A21837" w:rsidRDefault="00A21837" w:rsidP="00A21837">
            <w:pPr>
              <w:spacing w:after="0"/>
              <w:jc w:val="both"/>
              <w:rPr>
                <w:rFonts w:ascii="Times New Roman" w:hAnsi="Times New Roman" w:cs="Times New Roman"/>
                <w:sz w:val="24"/>
                <w:szCs w:val="24"/>
              </w:rPr>
            </w:pPr>
            <w:r w:rsidRPr="00A21837">
              <w:rPr>
                <w:rFonts w:ascii="Times New Roman" w:hAnsi="Times New Roman" w:cs="Times New Roman"/>
                <w:sz w:val="24"/>
                <w:szCs w:val="24"/>
              </w:rPr>
              <w:t>d)</w:t>
            </w:r>
            <w:r>
              <w:rPr>
                <w:rFonts w:ascii="Times New Roman" w:hAnsi="Times New Roman" w:cs="Times New Roman"/>
                <w:sz w:val="24"/>
                <w:szCs w:val="24"/>
              </w:rPr>
              <w:t xml:space="preserve"> </w:t>
            </w:r>
            <w:r w:rsidRPr="00A21837">
              <w:rPr>
                <w:rFonts w:ascii="Times New Roman" w:hAnsi="Times New Roman" w:cs="Times New Roman"/>
                <w:sz w:val="24"/>
                <w:szCs w:val="24"/>
              </w:rPr>
              <w:t>zúčastniť sa na konaní o správnej žalobe podľa § 6 ods. 2 písm. a); ustanovenia tohto zákona týkajúce sa osoby zúčastnenej na konaní sa primerane použijú aj na zainteresovanú verejnosť.</w:t>
            </w:r>
          </w:p>
          <w:p w:rsidR="00A21837" w:rsidRPr="002E2B02" w:rsidRDefault="00A21837" w:rsidP="00A21837">
            <w:pPr>
              <w:spacing w:after="0"/>
              <w:jc w:val="both"/>
              <w:rPr>
                <w:rFonts w:ascii="Times New Roman" w:hAnsi="Times New Roman" w:cs="Times New Roman"/>
                <w:sz w:val="24"/>
                <w:szCs w:val="24"/>
              </w:rPr>
            </w:pPr>
            <w:r w:rsidRPr="00A21837">
              <w:rPr>
                <w:rFonts w:ascii="Times New Roman" w:hAnsi="Times New Roman" w:cs="Times New Roman"/>
                <w:sz w:val="24"/>
                <w:szCs w:val="24"/>
              </w:rPr>
              <w:t>(2)</w:t>
            </w:r>
            <w:r>
              <w:rPr>
                <w:rFonts w:ascii="Times New Roman" w:hAnsi="Times New Roman" w:cs="Times New Roman"/>
                <w:sz w:val="24"/>
                <w:szCs w:val="24"/>
              </w:rPr>
              <w:t xml:space="preserve"> </w:t>
            </w:r>
            <w:r w:rsidRPr="00A21837">
              <w:rPr>
                <w:rFonts w:ascii="Times New Roman" w:hAnsi="Times New Roman" w:cs="Times New Roman"/>
                <w:sz w:val="24"/>
                <w:szCs w:val="24"/>
              </w:rPr>
              <w:t>Zainteresovaná verejnosť koná pred správnym súdom prostredníctvom určených zástupcov; tým nie je dotknuté ustanovenie § 49 ods. 1.</w:t>
            </w:r>
          </w:p>
        </w:tc>
        <w:tc>
          <w:tcPr>
            <w:tcW w:w="565" w:type="dxa"/>
          </w:tcPr>
          <w:p w:rsidR="008B748F" w:rsidRPr="002E2B02" w:rsidRDefault="00CA43E3"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8B748F" w:rsidRPr="002E2B02" w:rsidRDefault="008B748F" w:rsidP="006A510E">
            <w:pPr>
              <w:spacing w:after="0"/>
              <w:jc w:val="center"/>
              <w:rPr>
                <w:rFonts w:ascii="Times New Roman" w:hAnsi="Times New Roman" w:cs="Times New Roman"/>
                <w:sz w:val="24"/>
                <w:szCs w:val="24"/>
              </w:rPr>
            </w:pPr>
          </w:p>
        </w:tc>
      </w:tr>
      <w:tr w:rsidR="008B748F" w:rsidRPr="002E2B02" w:rsidTr="0046015E">
        <w:trPr>
          <w:cantSplit/>
        </w:trPr>
        <w:tc>
          <w:tcPr>
            <w:tcW w:w="994" w:type="dxa"/>
          </w:tcPr>
          <w:p w:rsidR="008B748F" w:rsidRDefault="003A277D" w:rsidP="006A510E">
            <w:pPr>
              <w:spacing w:after="0"/>
              <w:jc w:val="both"/>
              <w:rPr>
                <w:rFonts w:ascii="Times New Roman" w:hAnsi="Times New Roman" w:cs="Times New Roman"/>
                <w:sz w:val="24"/>
                <w:szCs w:val="24"/>
              </w:rPr>
            </w:pPr>
            <w:r>
              <w:rPr>
                <w:rFonts w:ascii="Times New Roman" w:hAnsi="Times New Roman" w:cs="Times New Roman"/>
                <w:sz w:val="24"/>
                <w:szCs w:val="24"/>
              </w:rPr>
              <w:t>Č:1</w:t>
            </w:r>
          </w:p>
          <w:p w:rsidR="003A277D" w:rsidRPr="002E2B02" w:rsidRDefault="003A277D" w:rsidP="006A510E">
            <w:pPr>
              <w:spacing w:after="0"/>
              <w:jc w:val="both"/>
              <w:rPr>
                <w:rFonts w:ascii="Times New Roman" w:hAnsi="Times New Roman" w:cs="Times New Roman"/>
                <w:sz w:val="24"/>
                <w:szCs w:val="24"/>
              </w:rPr>
            </w:pPr>
            <w:r>
              <w:rPr>
                <w:rFonts w:ascii="Times New Roman" w:hAnsi="Times New Roman" w:cs="Times New Roman"/>
                <w:sz w:val="24"/>
                <w:szCs w:val="24"/>
              </w:rPr>
              <w:t>O:8</w:t>
            </w:r>
          </w:p>
        </w:tc>
        <w:tc>
          <w:tcPr>
            <w:tcW w:w="3686" w:type="dxa"/>
            <w:tcBorders>
              <w:bottom w:val="single" w:sz="4" w:space="0" w:color="auto"/>
            </w:tcBorders>
          </w:tcPr>
          <w:p w:rsidR="008B748F" w:rsidRPr="008B748F" w:rsidRDefault="008B748F" w:rsidP="003A277D">
            <w:pPr>
              <w:spacing w:after="0"/>
              <w:jc w:val="both"/>
              <w:rPr>
                <w:rFonts w:ascii="Times New Roman" w:hAnsi="Times New Roman" w:cs="Times New Roman"/>
                <w:sz w:val="24"/>
                <w:szCs w:val="24"/>
              </w:rPr>
            </w:pPr>
            <w:r w:rsidRPr="008B748F">
              <w:rPr>
                <w:rFonts w:ascii="Times New Roman" w:hAnsi="Times New Roman" w:cs="Times New Roman"/>
                <w:sz w:val="24"/>
                <w:szCs w:val="24"/>
              </w:rPr>
              <w:t>Za článok 8 sa vkladá tento oddiel:</w:t>
            </w:r>
          </w:p>
          <w:p w:rsidR="008B748F" w:rsidRPr="008B748F" w:rsidRDefault="008B748F" w:rsidP="003A277D">
            <w:pPr>
              <w:spacing w:after="0"/>
              <w:jc w:val="both"/>
              <w:rPr>
                <w:rFonts w:ascii="Times New Roman" w:hAnsi="Times New Roman" w:cs="Times New Roman"/>
                <w:sz w:val="24"/>
                <w:szCs w:val="24"/>
              </w:rPr>
            </w:pPr>
            <w:r w:rsidRPr="008B748F">
              <w:rPr>
                <w:rFonts w:ascii="Times New Roman" w:hAnsi="Times New Roman" w:cs="Times New Roman"/>
                <w:sz w:val="24"/>
                <w:szCs w:val="24"/>
              </w:rPr>
              <w:t>„ODDIEL 2</w:t>
            </w:r>
          </w:p>
          <w:p w:rsidR="008B748F" w:rsidRPr="008B748F" w:rsidRDefault="008B748F" w:rsidP="003A277D">
            <w:pPr>
              <w:spacing w:after="0"/>
              <w:jc w:val="both"/>
              <w:rPr>
                <w:rFonts w:ascii="Times New Roman" w:hAnsi="Times New Roman" w:cs="Times New Roman"/>
                <w:sz w:val="24"/>
                <w:szCs w:val="24"/>
              </w:rPr>
            </w:pPr>
            <w:r w:rsidRPr="008B748F">
              <w:rPr>
                <w:rFonts w:ascii="Times New Roman" w:hAnsi="Times New Roman" w:cs="Times New Roman"/>
                <w:sz w:val="24"/>
                <w:szCs w:val="24"/>
              </w:rPr>
              <w:t>Osobitné povinnosti</w:t>
            </w:r>
          </w:p>
          <w:p w:rsidR="008B748F" w:rsidRPr="008B748F" w:rsidRDefault="008B748F" w:rsidP="003A277D">
            <w:pPr>
              <w:spacing w:after="0"/>
              <w:jc w:val="both"/>
              <w:rPr>
                <w:rFonts w:ascii="Times New Roman" w:hAnsi="Times New Roman" w:cs="Times New Roman"/>
                <w:sz w:val="24"/>
                <w:szCs w:val="24"/>
              </w:rPr>
            </w:pPr>
          </w:p>
          <w:p w:rsidR="008B748F" w:rsidRPr="008B748F" w:rsidRDefault="008B748F" w:rsidP="003A277D">
            <w:pPr>
              <w:spacing w:after="0"/>
              <w:jc w:val="both"/>
              <w:rPr>
                <w:rFonts w:ascii="Times New Roman" w:hAnsi="Times New Roman" w:cs="Times New Roman"/>
                <w:sz w:val="24"/>
                <w:szCs w:val="24"/>
              </w:rPr>
            </w:pPr>
            <w:r w:rsidRPr="008B748F">
              <w:rPr>
                <w:rFonts w:ascii="Times New Roman" w:hAnsi="Times New Roman" w:cs="Times New Roman"/>
                <w:sz w:val="24"/>
                <w:szCs w:val="24"/>
              </w:rPr>
              <w:t>Článok 8a</w:t>
            </w:r>
          </w:p>
          <w:p w:rsidR="008B748F" w:rsidRPr="008B748F" w:rsidRDefault="008B748F" w:rsidP="003A277D">
            <w:pPr>
              <w:spacing w:after="0"/>
              <w:jc w:val="both"/>
              <w:rPr>
                <w:rFonts w:ascii="Times New Roman" w:hAnsi="Times New Roman" w:cs="Times New Roman"/>
                <w:sz w:val="24"/>
                <w:szCs w:val="24"/>
              </w:rPr>
            </w:pPr>
          </w:p>
          <w:p w:rsidR="008B748F" w:rsidRPr="008B748F" w:rsidRDefault="008B748F" w:rsidP="003A277D">
            <w:pPr>
              <w:spacing w:after="0"/>
              <w:jc w:val="both"/>
              <w:rPr>
                <w:rFonts w:ascii="Times New Roman" w:hAnsi="Times New Roman" w:cs="Times New Roman"/>
                <w:sz w:val="24"/>
                <w:szCs w:val="24"/>
              </w:rPr>
            </w:pPr>
            <w:r w:rsidRPr="008B748F">
              <w:rPr>
                <w:rFonts w:ascii="Times New Roman" w:hAnsi="Times New Roman" w:cs="Times New Roman"/>
                <w:sz w:val="24"/>
                <w:szCs w:val="24"/>
              </w:rPr>
              <w:t>Cieľ jadrovej bezpečnosti jadrových zariadení</w:t>
            </w:r>
          </w:p>
          <w:p w:rsidR="008B748F" w:rsidRPr="008B748F" w:rsidRDefault="008B748F" w:rsidP="003A277D">
            <w:pPr>
              <w:spacing w:after="0"/>
              <w:jc w:val="both"/>
              <w:rPr>
                <w:rFonts w:ascii="Times New Roman" w:hAnsi="Times New Roman" w:cs="Times New Roman"/>
                <w:sz w:val="24"/>
                <w:szCs w:val="24"/>
              </w:rPr>
            </w:pPr>
          </w:p>
          <w:p w:rsidR="008B748F" w:rsidRPr="008B748F" w:rsidRDefault="008B748F" w:rsidP="003A277D">
            <w:pPr>
              <w:spacing w:after="0"/>
              <w:jc w:val="both"/>
              <w:rPr>
                <w:rFonts w:ascii="Times New Roman" w:hAnsi="Times New Roman" w:cs="Times New Roman"/>
                <w:sz w:val="24"/>
                <w:szCs w:val="24"/>
              </w:rPr>
            </w:pPr>
            <w:r w:rsidRPr="008B748F">
              <w:rPr>
                <w:rFonts w:ascii="Times New Roman" w:hAnsi="Times New Roman" w:cs="Times New Roman"/>
                <w:sz w:val="24"/>
                <w:szCs w:val="24"/>
              </w:rPr>
              <w:t>1.   Členské štáty zabezpečujú, aby sa vo vnútroštátnom rámci jadrovej bezpečnosti vyžadovalo, aby sa jadrové zariadenia projektovali, umiestňovali, budovali, uvádzali do prevádzky, prevádzkovali a vyraďovali s cieľom predchádzať haváriám a zmierňovať ich následky, ak k nim dôjde, a zabraňovať:</w:t>
            </w:r>
          </w:p>
          <w:p w:rsidR="008B748F" w:rsidRPr="008B748F" w:rsidRDefault="003A277D" w:rsidP="003A277D">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8B748F" w:rsidRPr="008B748F">
              <w:rPr>
                <w:rFonts w:ascii="Times New Roman" w:hAnsi="Times New Roman" w:cs="Times New Roman"/>
                <w:sz w:val="24"/>
                <w:szCs w:val="24"/>
              </w:rPr>
              <w:t>skorým únikom rádioaktívnych látok, ktoré by si vyžadovali vonkajšie havarijné opatrenia, pričom nie je dosť času na ich realizáciu;</w:t>
            </w:r>
          </w:p>
          <w:p w:rsidR="008B748F" w:rsidRDefault="003A277D" w:rsidP="003A277D">
            <w:pPr>
              <w:spacing w:after="0"/>
              <w:jc w:val="both"/>
              <w:rPr>
                <w:rFonts w:ascii="Times New Roman" w:hAnsi="Times New Roman" w:cs="Times New Roman"/>
                <w:sz w:val="24"/>
                <w:szCs w:val="24"/>
              </w:rPr>
            </w:pPr>
            <w:r w:rsidRPr="008B748F">
              <w:rPr>
                <w:rFonts w:ascii="Times New Roman" w:hAnsi="Times New Roman" w:cs="Times New Roman"/>
                <w:sz w:val="24"/>
                <w:szCs w:val="24"/>
              </w:rPr>
              <w:t>b)</w:t>
            </w:r>
            <w:r>
              <w:rPr>
                <w:rFonts w:ascii="Times New Roman" w:hAnsi="Times New Roman" w:cs="Times New Roman"/>
                <w:sz w:val="24"/>
                <w:szCs w:val="24"/>
              </w:rPr>
              <w:t xml:space="preserve"> </w:t>
            </w:r>
            <w:r w:rsidRPr="008B748F">
              <w:rPr>
                <w:rFonts w:ascii="Times New Roman" w:hAnsi="Times New Roman" w:cs="Times New Roman"/>
                <w:sz w:val="24"/>
                <w:szCs w:val="24"/>
              </w:rPr>
              <w:t>veľkým únikom rádioaktívnych látok, ktoré by si vyžadovali ochranné opatrenia, ktoré nemôžu byť obmedzené v priestore alebo čase.</w:t>
            </w:r>
          </w:p>
        </w:tc>
        <w:tc>
          <w:tcPr>
            <w:tcW w:w="1189" w:type="dxa"/>
          </w:tcPr>
          <w:p w:rsidR="008B748F" w:rsidRPr="002E2B02" w:rsidRDefault="003A277D"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8B748F" w:rsidRPr="002E2B02" w:rsidRDefault="003A277D" w:rsidP="006A510E">
            <w:pPr>
              <w:spacing w:after="0"/>
              <w:jc w:val="center"/>
              <w:rPr>
                <w:rFonts w:ascii="Times New Roman" w:hAnsi="Times New Roman" w:cs="Times New Roman"/>
                <w:sz w:val="24"/>
                <w:szCs w:val="24"/>
              </w:rPr>
            </w:pPr>
            <w:r>
              <w:rPr>
                <w:rFonts w:ascii="Times New Roman" w:hAnsi="Times New Roman" w:cs="Times New Roman"/>
                <w:sz w:val="24"/>
                <w:szCs w:val="24"/>
              </w:rPr>
              <w:t>Návrh zákona č. .../2017 Z. z.</w:t>
            </w:r>
          </w:p>
        </w:tc>
        <w:tc>
          <w:tcPr>
            <w:tcW w:w="1417" w:type="dxa"/>
          </w:tcPr>
          <w:p w:rsidR="008B748F" w:rsidRDefault="003A277D"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§:23a</w:t>
            </w:r>
          </w:p>
          <w:p w:rsidR="003A277D" w:rsidRPr="002E2B02" w:rsidRDefault="003A277D"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O:8</w:t>
            </w:r>
          </w:p>
        </w:tc>
        <w:tc>
          <w:tcPr>
            <w:tcW w:w="4198" w:type="dxa"/>
          </w:tcPr>
          <w:p w:rsidR="003A277D" w:rsidRPr="003A277D" w:rsidRDefault="003A277D" w:rsidP="003A277D">
            <w:pPr>
              <w:spacing w:after="0"/>
              <w:jc w:val="both"/>
              <w:rPr>
                <w:rFonts w:ascii="Times New Roman" w:hAnsi="Times New Roman" w:cs="Times New Roman"/>
                <w:sz w:val="24"/>
                <w:szCs w:val="24"/>
              </w:rPr>
            </w:pPr>
            <w:r w:rsidRPr="003A277D">
              <w:rPr>
                <w:rFonts w:ascii="Times New Roman" w:hAnsi="Times New Roman" w:cs="Times New Roman"/>
                <w:sz w:val="24"/>
                <w:szCs w:val="24"/>
              </w:rPr>
              <w:t>Jadrové zariadenie sa musí projektovať, umiestňovať, stavať, uvádzať do prevádzky, prevádzkovať a vyraďovať tak, aby sa predchádzalo haváriám a zmierňovali ich následky, ak k nim dôjde, ako aj zabraňovalo</w:t>
            </w:r>
          </w:p>
          <w:p w:rsidR="003A277D" w:rsidRPr="003A277D" w:rsidRDefault="003A277D" w:rsidP="003A277D">
            <w:pPr>
              <w:spacing w:after="0"/>
              <w:jc w:val="both"/>
              <w:rPr>
                <w:rFonts w:ascii="Times New Roman" w:hAnsi="Times New Roman" w:cs="Times New Roman"/>
                <w:sz w:val="24"/>
                <w:szCs w:val="24"/>
              </w:rPr>
            </w:pPr>
            <w:r w:rsidRPr="003A277D">
              <w:rPr>
                <w:rFonts w:ascii="Times New Roman" w:hAnsi="Times New Roman" w:cs="Times New Roman"/>
                <w:sz w:val="24"/>
                <w:szCs w:val="24"/>
              </w:rPr>
              <w:t>a)</w:t>
            </w:r>
            <w:r w:rsidRPr="003A277D">
              <w:rPr>
                <w:rFonts w:ascii="Times New Roman" w:hAnsi="Times New Roman" w:cs="Times New Roman"/>
                <w:sz w:val="24"/>
                <w:szCs w:val="24"/>
              </w:rPr>
              <w:tab/>
              <w:t>skorým únikom rádioaktívnych látok, ktoré by si vyžadovali vonkajšie havarijné opatrenia, pričom nie je dosť času na ich realizáciu a</w:t>
            </w:r>
          </w:p>
          <w:p w:rsidR="008B748F" w:rsidRPr="002E2B02" w:rsidRDefault="003A277D" w:rsidP="003A277D">
            <w:pPr>
              <w:spacing w:after="0"/>
              <w:jc w:val="both"/>
              <w:rPr>
                <w:rFonts w:ascii="Times New Roman" w:hAnsi="Times New Roman" w:cs="Times New Roman"/>
                <w:sz w:val="24"/>
                <w:szCs w:val="24"/>
              </w:rPr>
            </w:pPr>
            <w:r w:rsidRPr="003A277D">
              <w:rPr>
                <w:rFonts w:ascii="Times New Roman" w:hAnsi="Times New Roman" w:cs="Times New Roman"/>
                <w:sz w:val="24"/>
                <w:szCs w:val="24"/>
              </w:rPr>
              <w:t>b)</w:t>
            </w:r>
            <w:r w:rsidRPr="003A277D">
              <w:rPr>
                <w:rFonts w:ascii="Times New Roman" w:hAnsi="Times New Roman" w:cs="Times New Roman"/>
                <w:sz w:val="24"/>
                <w:szCs w:val="24"/>
              </w:rPr>
              <w:tab/>
              <w:t>veľkým únikom rádioaktívnych látok, ktoré by si vyžadovali priestorovo a časovo neobmedzené ochranné opatrenia.</w:t>
            </w:r>
          </w:p>
        </w:tc>
        <w:tc>
          <w:tcPr>
            <w:tcW w:w="565" w:type="dxa"/>
          </w:tcPr>
          <w:p w:rsidR="008B748F" w:rsidRPr="002E2B02" w:rsidRDefault="003A277D"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8B748F" w:rsidRPr="002E2B02" w:rsidRDefault="008B748F" w:rsidP="006A510E">
            <w:pPr>
              <w:spacing w:after="0"/>
              <w:jc w:val="center"/>
              <w:rPr>
                <w:rFonts w:ascii="Times New Roman" w:hAnsi="Times New Roman" w:cs="Times New Roman"/>
                <w:sz w:val="24"/>
                <w:szCs w:val="24"/>
              </w:rPr>
            </w:pPr>
          </w:p>
        </w:tc>
      </w:tr>
      <w:tr w:rsidR="008B748F" w:rsidRPr="002E2B02" w:rsidTr="0046015E">
        <w:trPr>
          <w:cantSplit/>
        </w:trPr>
        <w:tc>
          <w:tcPr>
            <w:tcW w:w="994" w:type="dxa"/>
          </w:tcPr>
          <w:p w:rsidR="008B748F" w:rsidRPr="002E2B02" w:rsidRDefault="008B748F" w:rsidP="006A510E">
            <w:pPr>
              <w:spacing w:after="0"/>
              <w:jc w:val="both"/>
              <w:rPr>
                <w:rFonts w:ascii="Times New Roman" w:hAnsi="Times New Roman" w:cs="Times New Roman"/>
                <w:sz w:val="24"/>
                <w:szCs w:val="24"/>
              </w:rPr>
            </w:pPr>
          </w:p>
        </w:tc>
        <w:tc>
          <w:tcPr>
            <w:tcW w:w="3686" w:type="dxa"/>
            <w:tcBorders>
              <w:top w:val="single" w:sz="4" w:space="0" w:color="auto"/>
            </w:tcBorders>
          </w:tcPr>
          <w:p w:rsidR="008B748F" w:rsidRPr="008B748F" w:rsidRDefault="008B748F" w:rsidP="003A277D">
            <w:pPr>
              <w:spacing w:after="0"/>
              <w:jc w:val="both"/>
              <w:rPr>
                <w:rFonts w:ascii="Times New Roman" w:hAnsi="Times New Roman" w:cs="Times New Roman"/>
                <w:sz w:val="24"/>
                <w:szCs w:val="24"/>
              </w:rPr>
            </w:pPr>
            <w:r w:rsidRPr="008B748F">
              <w:rPr>
                <w:rFonts w:ascii="Times New Roman" w:hAnsi="Times New Roman" w:cs="Times New Roman"/>
                <w:sz w:val="24"/>
                <w:szCs w:val="24"/>
              </w:rPr>
              <w:t>2.   Členské štáty zabezpečujú, aby sa vo vnútroštátnom rámci vyžadovalo, aby sa cieľ stanovený v odseku 1:</w:t>
            </w:r>
          </w:p>
          <w:p w:rsidR="008B748F" w:rsidRPr="008B748F" w:rsidRDefault="008B748F" w:rsidP="003A277D">
            <w:pPr>
              <w:spacing w:after="0"/>
              <w:jc w:val="both"/>
              <w:rPr>
                <w:rFonts w:ascii="Times New Roman" w:hAnsi="Times New Roman" w:cs="Times New Roman"/>
                <w:sz w:val="24"/>
                <w:szCs w:val="24"/>
              </w:rPr>
            </w:pPr>
            <w:r w:rsidRPr="008B748F">
              <w:rPr>
                <w:rFonts w:ascii="Times New Roman" w:hAnsi="Times New Roman" w:cs="Times New Roman"/>
                <w:sz w:val="24"/>
                <w:szCs w:val="24"/>
              </w:rPr>
              <w:t>a)</w:t>
            </w:r>
            <w:r w:rsidR="003A277D">
              <w:rPr>
                <w:rFonts w:ascii="Times New Roman" w:hAnsi="Times New Roman" w:cs="Times New Roman"/>
                <w:sz w:val="24"/>
                <w:szCs w:val="24"/>
              </w:rPr>
              <w:t xml:space="preserve"> </w:t>
            </w:r>
            <w:r w:rsidRPr="008B748F">
              <w:rPr>
                <w:rFonts w:ascii="Times New Roman" w:hAnsi="Times New Roman" w:cs="Times New Roman"/>
                <w:sz w:val="24"/>
                <w:szCs w:val="24"/>
              </w:rPr>
              <w:t>týkal jadrových zariadení, pre ktoré sa prvýkrát po 14. auguste 2014 udelila licencia na výstavbu;</w:t>
            </w:r>
          </w:p>
          <w:p w:rsidR="008B748F" w:rsidRDefault="008B748F" w:rsidP="003A277D">
            <w:pPr>
              <w:tabs>
                <w:tab w:val="left" w:pos="825"/>
              </w:tabs>
              <w:spacing w:after="0"/>
              <w:jc w:val="both"/>
              <w:rPr>
                <w:rFonts w:ascii="Times New Roman" w:hAnsi="Times New Roman" w:cs="Times New Roman"/>
                <w:sz w:val="24"/>
                <w:szCs w:val="24"/>
              </w:rPr>
            </w:pPr>
          </w:p>
        </w:tc>
        <w:tc>
          <w:tcPr>
            <w:tcW w:w="1189" w:type="dxa"/>
          </w:tcPr>
          <w:p w:rsidR="008B748F" w:rsidRPr="002E2B02" w:rsidRDefault="00515E9A"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8B748F" w:rsidRPr="002E2B02" w:rsidRDefault="00515E9A" w:rsidP="006A510E">
            <w:pPr>
              <w:spacing w:after="0"/>
              <w:jc w:val="center"/>
              <w:rPr>
                <w:rFonts w:ascii="Times New Roman" w:hAnsi="Times New Roman" w:cs="Times New Roman"/>
                <w:sz w:val="24"/>
                <w:szCs w:val="24"/>
              </w:rPr>
            </w:pPr>
            <w:r>
              <w:rPr>
                <w:rFonts w:ascii="Times New Roman" w:hAnsi="Times New Roman" w:cs="Times New Roman"/>
                <w:sz w:val="24"/>
                <w:szCs w:val="24"/>
              </w:rPr>
              <w:t>Návrh zákona č. .../2017 Z. z.</w:t>
            </w:r>
          </w:p>
        </w:tc>
        <w:tc>
          <w:tcPr>
            <w:tcW w:w="1417" w:type="dxa"/>
          </w:tcPr>
          <w:p w:rsidR="008B748F" w:rsidRDefault="00515E9A"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§:23a</w:t>
            </w:r>
          </w:p>
          <w:p w:rsidR="00515E9A" w:rsidRPr="002E2B02" w:rsidRDefault="00515E9A"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O:9</w:t>
            </w:r>
          </w:p>
        </w:tc>
        <w:tc>
          <w:tcPr>
            <w:tcW w:w="4198" w:type="dxa"/>
          </w:tcPr>
          <w:p w:rsidR="00515E9A" w:rsidRPr="00105AB6" w:rsidRDefault="00515E9A" w:rsidP="00515E9A">
            <w:pPr>
              <w:pStyle w:val="text"/>
              <w:ind w:left="17"/>
            </w:pPr>
            <w:r w:rsidRPr="00105AB6">
              <w:t>Pre existujúce jadrové zariadenia</w:t>
            </w:r>
            <w:r>
              <w:t>, pre ktoré bolo vydané (§ 5 ods. 3 písm. a)) pred 14. augustom 2014, sa požiadavky podľa odseku 8</w:t>
            </w:r>
            <w:r w:rsidRPr="00105AB6">
              <w:t xml:space="preserve"> použijú ako cieľ pre včasné zavedenie prakticky uskutočniteľných opatrení na zvýšenie úrovne jadrovej bezpečnosti pri pravidelných hodnoteniach jadrovej bezpečnosti vrátane pravidelného, komplexného a systematického hodnotenia jadrovej bezpečnosti jadrových zariadení.</w:t>
            </w:r>
          </w:p>
          <w:p w:rsidR="008B748F" w:rsidRPr="002E2B02" w:rsidRDefault="008B748F" w:rsidP="00515E9A">
            <w:pPr>
              <w:pStyle w:val="text"/>
              <w:ind w:left="17"/>
            </w:pPr>
          </w:p>
        </w:tc>
        <w:tc>
          <w:tcPr>
            <w:tcW w:w="565" w:type="dxa"/>
          </w:tcPr>
          <w:p w:rsidR="008B748F" w:rsidRPr="002E2B02" w:rsidRDefault="00515E9A"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8B748F" w:rsidRPr="002E2B02" w:rsidRDefault="00515E9A" w:rsidP="006A510E">
            <w:pPr>
              <w:spacing w:after="0"/>
              <w:jc w:val="center"/>
              <w:rPr>
                <w:rFonts w:ascii="Times New Roman" w:hAnsi="Times New Roman" w:cs="Times New Roman"/>
                <w:sz w:val="24"/>
                <w:szCs w:val="24"/>
              </w:rPr>
            </w:pPr>
            <w:r>
              <w:rPr>
                <w:rFonts w:ascii="Times New Roman" w:hAnsi="Times New Roman" w:cs="Times New Roman"/>
                <w:sz w:val="24"/>
                <w:szCs w:val="24"/>
              </w:rPr>
              <w:t>Medzi 14 augustom 2014 až 01. augustom 2017 nebolo vydané žiadne stavebné povolenie v zmysle tohto ustanovenia smernice.</w:t>
            </w:r>
          </w:p>
        </w:tc>
      </w:tr>
      <w:tr w:rsidR="008B748F" w:rsidRPr="002E2B02" w:rsidTr="0046015E">
        <w:trPr>
          <w:cantSplit/>
        </w:trPr>
        <w:tc>
          <w:tcPr>
            <w:tcW w:w="994" w:type="dxa"/>
          </w:tcPr>
          <w:p w:rsidR="008B748F" w:rsidRPr="002E2B02" w:rsidRDefault="008B748F" w:rsidP="006A510E">
            <w:pPr>
              <w:spacing w:after="0"/>
              <w:jc w:val="both"/>
              <w:rPr>
                <w:rFonts w:ascii="Times New Roman" w:hAnsi="Times New Roman" w:cs="Times New Roman"/>
                <w:sz w:val="24"/>
                <w:szCs w:val="24"/>
              </w:rPr>
            </w:pPr>
          </w:p>
        </w:tc>
        <w:tc>
          <w:tcPr>
            <w:tcW w:w="3686" w:type="dxa"/>
          </w:tcPr>
          <w:p w:rsidR="008B748F" w:rsidRPr="008B748F" w:rsidRDefault="008B748F" w:rsidP="003A277D">
            <w:pPr>
              <w:spacing w:after="0"/>
              <w:jc w:val="both"/>
              <w:rPr>
                <w:rFonts w:ascii="Times New Roman" w:hAnsi="Times New Roman" w:cs="Times New Roman"/>
                <w:sz w:val="24"/>
                <w:szCs w:val="24"/>
              </w:rPr>
            </w:pPr>
            <w:r w:rsidRPr="008B748F">
              <w:rPr>
                <w:rFonts w:ascii="Times New Roman" w:hAnsi="Times New Roman" w:cs="Times New Roman"/>
                <w:sz w:val="24"/>
                <w:szCs w:val="24"/>
              </w:rPr>
              <w:t>b)</w:t>
            </w:r>
            <w:r w:rsidR="003A277D">
              <w:rPr>
                <w:rFonts w:ascii="Times New Roman" w:hAnsi="Times New Roman" w:cs="Times New Roman"/>
                <w:sz w:val="24"/>
                <w:szCs w:val="24"/>
              </w:rPr>
              <w:t xml:space="preserve"> </w:t>
            </w:r>
            <w:r w:rsidRPr="008B748F">
              <w:rPr>
                <w:rFonts w:ascii="Times New Roman" w:hAnsi="Times New Roman" w:cs="Times New Roman"/>
                <w:sz w:val="24"/>
                <w:szCs w:val="24"/>
              </w:rPr>
              <w:t>použil ako referencia pre včasné zavedenie prakticky uskutočniteľných zlepšení bezpečnosti pre existujúce jadrové zariadenia vrátane v rámci pravidelných hodnotení bezpečnosti podľa vymedzenia v článku 8c písm. b).</w:t>
            </w:r>
          </w:p>
          <w:p w:rsidR="008B748F" w:rsidRDefault="008B748F" w:rsidP="003A277D">
            <w:pPr>
              <w:tabs>
                <w:tab w:val="left" w:pos="825"/>
              </w:tabs>
              <w:spacing w:after="0"/>
              <w:jc w:val="both"/>
              <w:rPr>
                <w:rFonts w:ascii="Times New Roman" w:hAnsi="Times New Roman" w:cs="Times New Roman"/>
                <w:sz w:val="24"/>
                <w:szCs w:val="24"/>
              </w:rPr>
            </w:pPr>
          </w:p>
        </w:tc>
        <w:tc>
          <w:tcPr>
            <w:tcW w:w="1189" w:type="dxa"/>
          </w:tcPr>
          <w:p w:rsidR="008B748F" w:rsidRPr="002E2B02" w:rsidRDefault="00515E9A"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8B748F" w:rsidRPr="002E2B02" w:rsidRDefault="00515E9A" w:rsidP="006A510E">
            <w:pPr>
              <w:spacing w:after="0"/>
              <w:jc w:val="center"/>
              <w:rPr>
                <w:rFonts w:ascii="Times New Roman" w:hAnsi="Times New Roman" w:cs="Times New Roman"/>
                <w:sz w:val="24"/>
                <w:szCs w:val="24"/>
              </w:rPr>
            </w:pPr>
            <w:r>
              <w:rPr>
                <w:rFonts w:ascii="Times New Roman" w:hAnsi="Times New Roman" w:cs="Times New Roman"/>
                <w:sz w:val="24"/>
                <w:szCs w:val="24"/>
              </w:rPr>
              <w:t>Návrh zákona č. .../2017 Z. z.</w:t>
            </w:r>
          </w:p>
        </w:tc>
        <w:tc>
          <w:tcPr>
            <w:tcW w:w="1417" w:type="dxa"/>
          </w:tcPr>
          <w:p w:rsidR="008B748F" w:rsidRDefault="00515E9A"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§:23a</w:t>
            </w:r>
          </w:p>
          <w:p w:rsidR="00515E9A" w:rsidRPr="002E2B02" w:rsidRDefault="00515E9A"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O:9</w:t>
            </w:r>
          </w:p>
        </w:tc>
        <w:tc>
          <w:tcPr>
            <w:tcW w:w="4198" w:type="dxa"/>
          </w:tcPr>
          <w:p w:rsidR="00515E9A" w:rsidRPr="00105AB6" w:rsidRDefault="00515E9A" w:rsidP="00515E9A">
            <w:pPr>
              <w:pStyle w:val="text"/>
              <w:ind w:left="17"/>
            </w:pPr>
            <w:r w:rsidRPr="00105AB6">
              <w:t>Pre existujúce jadrové zariadenia</w:t>
            </w:r>
            <w:r>
              <w:t>, pre ktoré bolo vydané (§ 5 ods. 3 písm. a)) pred 14. augustom 2014, sa požiadavky podľa odseku 8</w:t>
            </w:r>
            <w:r w:rsidRPr="00105AB6">
              <w:t xml:space="preserve"> použijú ako cieľ pre včasné zavedenie prakticky uskutočniteľných opatrení na zvýšenie úrovne jadrovej bezpečnosti pri pravidelných hodnoteniach jadrovej bezpečnosti vrátane pravidelného, komplexného a systematického hodnotenia jadrovej bezpečnosti jadrových zariadení.</w:t>
            </w:r>
          </w:p>
          <w:p w:rsidR="008B748F" w:rsidRPr="002E2B02" w:rsidRDefault="008B748F" w:rsidP="00515E9A">
            <w:pPr>
              <w:spacing w:after="0"/>
              <w:ind w:left="17"/>
              <w:jc w:val="both"/>
              <w:rPr>
                <w:rFonts w:ascii="Times New Roman" w:hAnsi="Times New Roman" w:cs="Times New Roman"/>
                <w:sz w:val="24"/>
                <w:szCs w:val="24"/>
              </w:rPr>
            </w:pPr>
          </w:p>
        </w:tc>
        <w:tc>
          <w:tcPr>
            <w:tcW w:w="565" w:type="dxa"/>
          </w:tcPr>
          <w:p w:rsidR="008B748F" w:rsidRPr="002E2B02" w:rsidRDefault="00515E9A"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8B748F" w:rsidRPr="002E2B02" w:rsidRDefault="008B748F" w:rsidP="006A510E">
            <w:pPr>
              <w:spacing w:after="0"/>
              <w:jc w:val="center"/>
              <w:rPr>
                <w:rFonts w:ascii="Times New Roman" w:hAnsi="Times New Roman" w:cs="Times New Roman"/>
                <w:sz w:val="24"/>
                <w:szCs w:val="24"/>
              </w:rPr>
            </w:pPr>
          </w:p>
        </w:tc>
      </w:tr>
      <w:tr w:rsidR="008B748F" w:rsidRPr="002E2B02" w:rsidTr="0046015E">
        <w:trPr>
          <w:cantSplit/>
        </w:trPr>
        <w:tc>
          <w:tcPr>
            <w:tcW w:w="994" w:type="dxa"/>
          </w:tcPr>
          <w:p w:rsidR="008B748F" w:rsidRPr="002E2B02" w:rsidRDefault="008B748F" w:rsidP="006A510E">
            <w:pPr>
              <w:spacing w:after="0"/>
              <w:jc w:val="both"/>
              <w:rPr>
                <w:rFonts w:ascii="Times New Roman" w:hAnsi="Times New Roman" w:cs="Times New Roman"/>
                <w:sz w:val="24"/>
                <w:szCs w:val="24"/>
              </w:rPr>
            </w:pPr>
          </w:p>
        </w:tc>
        <w:tc>
          <w:tcPr>
            <w:tcW w:w="3686" w:type="dxa"/>
          </w:tcPr>
          <w:p w:rsidR="008B748F" w:rsidRPr="008B748F" w:rsidRDefault="008B748F" w:rsidP="00515E9A">
            <w:pPr>
              <w:spacing w:after="0"/>
              <w:jc w:val="both"/>
              <w:rPr>
                <w:rFonts w:ascii="Times New Roman" w:hAnsi="Times New Roman" w:cs="Times New Roman"/>
                <w:sz w:val="24"/>
                <w:szCs w:val="24"/>
              </w:rPr>
            </w:pPr>
            <w:r w:rsidRPr="008B748F">
              <w:rPr>
                <w:rFonts w:ascii="Times New Roman" w:hAnsi="Times New Roman" w:cs="Times New Roman"/>
                <w:sz w:val="24"/>
                <w:szCs w:val="24"/>
              </w:rPr>
              <w:t>Článok 8b</w:t>
            </w:r>
          </w:p>
          <w:p w:rsidR="008B748F" w:rsidRPr="008B748F" w:rsidRDefault="008B748F" w:rsidP="00515E9A">
            <w:pPr>
              <w:spacing w:after="0"/>
              <w:jc w:val="both"/>
              <w:rPr>
                <w:rFonts w:ascii="Times New Roman" w:hAnsi="Times New Roman" w:cs="Times New Roman"/>
                <w:sz w:val="24"/>
                <w:szCs w:val="24"/>
              </w:rPr>
            </w:pPr>
          </w:p>
          <w:p w:rsidR="008B748F" w:rsidRPr="008B748F" w:rsidRDefault="008B748F" w:rsidP="00515E9A">
            <w:pPr>
              <w:spacing w:after="0"/>
              <w:jc w:val="both"/>
              <w:rPr>
                <w:rFonts w:ascii="Times New Roman" w:hAnsi="Times New Roman" w:cs="Times New Roman"/>
                <w:sz w:val="24"/>
                <w:szCs w:val="24"/>
              </w:rPr>
            </w:pPr>
            <w:r w:rsidRPr="008B748F">
              <w:rPr>
                <w:rFonts w:ascii="Times New Roman" w:hAnsi="Times New Roman" w:cs="Times New Roman"/>
                <w:sz w:val="24"/>
                <w:szCs w:val="24"/>
              </w:rPr>
              <w:t>Implementácia cieľa jadrovej bezpečnosti jadrových zariadení</w:t>
            </w:r>
          </w:p>
          <w:p w:rsidR="008B748F" w:rsidRPr="008B748F" w:rsidRDefault="008B748F" w:rsidP="00515E9A">
            <w:pPr>
              <w:spacing w:after="0"/>
              <w:jc w:val="both"/>
              <w:rPr>
                <w:rFonts w:ascii="Times New Roman" w:hAnsi="Times New Roman" w:cs="Times New Roman"/>
                <w:sz w:val="24"/>
                <w:szCs w:val="24"/>
              </w:rPr>
            </w:pPr>
          </w:p>
          <w:p w:rsidR="008B748F" w:rsidRPr="008B748F" w:rsidRDefault="008B748F" w:rsidP="00515E9A">
            <w:pPr>
              <w:spacing w:after="0"/>
              <w:jc w:val="both"/>
              <w:rPr>
                <w:rFonts w:ascii="Times New Roman" w:hAnsi="Times New Roman" w:cs="Times New Roman"/>
                <w:sz w:val="24"/>
                <w:szCs w:val="24"/>
              </w:rPr>
            </w:pPr>
            <w:r w:rsidRPr="008B748F">
              <w:rPr>
                <w:rFonts w:ascii="Times New Roman" w:hAnsi="Times New Roman" w:cs="Times New Roman"/>
                <w:sz w:val="24"/>
                <w:szCs w:val="24"/>
              </w:rPr>
              <w:t>1.   V záujme dosiahnutia cieľa jadrovej bezpečnosti uvedeného v článku 8a členské štáty zabezpečia, aby sa vo vnútroštátnom rámci vyžadovalo, že v prípade jej uplatnenia sa ochrana do hĺbky využíva na:</w:t>
            </w:r>
          </w:p>
          <w:p w:rsidR="008B748F" w:rsidRPr="008B748F" w:rsidRDefault="008B748F" w:rsidP="00515E9A">
            <w:pPr>
              <w:spacing w:after="0"/>
              <w:ind w:left="214"/>
              <w:jc w:val="both"/>
              <w:rPr>
                <w:rFonts w:ascii="Times New Roman" w:hAnsi="Times New Roman" w:cs="Times New Roman"/>
                <w:sz w:val="24"/>
                <w:szCs w:val="24"/>
              </w:rPr>
            </w:pPr>
            <w:r w:rsidRPr="008B748F">
              <w:rPr>
                <w:rFonts w:ascii="Times New Roman" w:hAnsi="Times New Roman" w:cs="Times New Roman"/>
                <w:sz w:val="24"/>
                <w:szCs w:val="24"/>
              </w:rPr>
              <w:t>a)</w:t>
            </w:r>
            <w:r w:rsidR="00515E9A">
              <w:rPr>
                <w:rFonts w:ascii="Times New Roman" w:hAnsi="Times New Roman" w:cs="Times New Roman"/>
                <w:sz w:val="24"/>
                <w:szCs w:val="24"/>
              </w:rPr>
              <w:t xml:space="preserve"> </w:t>
            </w:r>
            <w:r w:rsidRPr="008B748F">
              <w:rPr>
                <w:rFonts w:ascii="Times New Roman" w:hAnsi="Times New Roman" w:cs="Times New Roman"/>
                <w:sz w:val="24"/>
                <w:szCs w:val="24"/>
              </w:rPr>
              <w:t>minimalizáciu dosahu mimoriadnych vonkajších prírodných a ľudskou činnosťou spôsobených nezamýšľaných hrozieb;</w:t>
            </w:r>
          </w:p>
          <w:p w:rsidR="00515E9A" w:rsidRPr="008B748F" w:rsidRDefault="00515E9A" w:rsidP="00515E9A">
            <w:pPr>
              <w:spacing w:after="0"/>
              <w:ind w:left="214"/>
              <w:jc w:val="both"/>
              <w:rPr>
                <w:rFonts w:ascii="Times New Roman" w:hAnsi="Times New Roman" w:cs="Times New Roman"/>
                <w:sz w:val="24"/>
                <w:szCs w:val="24"/>
              </w:rPr>
            </w:pPr>
            <w:r w:rsidRPr="008B748F">
              <w:rPr>
                <w:rFonts w:ascii="Times New Roman" w:hAnsi="Times New Roman" w:cs="Times New Roman"/>
                <w:sz w:val="24"/>
                <w:szCs w:val="24"/>
              </w:rPr>
              <w:t>b)</w:t>
            </w:r>
            <w:r>
              <w:rPr>
                <w:rFonts w:ascii="Times New Roman" w:hAnsi="Times New Roman" w:cs="Times New Roman"/>
                <w:sz w:val="24"/>
                <w:szCs w:val="24"/>
              </w:rPr>
              <w:t xml:space="preserve"> </w:t>
            </w:r>
            <w:r w:rsidRPr="008B748F">
              <w:rPr>
                <w:rFonts w:ascii="Times New Roman" w:hAnsi="Times New Roman" w:cs="Times New Roman"/>
                <w:sz w:val="24"/>
                <w:szCs w:val="24"/>
              </w:rPr>
              <w:t>predchádzanie abnormálnej prevádzke a poruchám;</w:t>
            </w:r>
          </w:p>
          <w:p w:rsidR="00515E9A" w:rsidRPr="008B748F" w:rsidRDefault="00515E9A" w:rsidP="00515E9A">
            <w:pPr>
              <w:spacing w:after="0"/>
              <w:ind w:left="214"/>
              <w:jc w:val="both"/>
              <w:rPr>
                <w:rFonts w:ascii="Times New Roman" w:hAnsi="Times New Roman" w:cs="Times New Roman"/>
                <w:sz w:val="24"/>
                <w:szCs w:val="24"/>
              </w:rPr>
            </w:pPr>
            <w:r w:rsidRPr="008B748F">
              <w:rPr>
                <w:rFonts w:ascii="Times New Roman" w:hAnsi="Times New Roman" w:cs="Times New Roman"/>
                <w:sz w:val="24"/>
                <w:szCs w:val="24"/>
              </w:rPr>
              <w:t>c)</w:t>
            </w:r>
            <w:r>
              <w:rPr>
                <w:rFonts w:ascii="Times New Roman" w:hAnsi="Times New Roman" w:cs="Times New Roman"/>
                <w:sz w:val="24"/>
                <w:szCs w:val="24"/>
              </w:rPr>
              <w:t xml:space="preserve"> </w:t>
            </w:r>
            <w:r w:rsidRPr="008B748F">
              <w:rPr>
                <w:rFonts w:ascii="Times New Roman" w:hAnsi="Times New Roman" w:cs="Times New Roman"/>
                <w:sz w:val="24"/>
                <w:szCs w:val="24"/>
              </w:rPr>
              <w:t>zvládanie abnormálnej prevádzky alebo zisťovanie porúch;</w:t>
            </w:r>
          </w:p>
          <w:p w:rsidR="00515E9A" w:rsidRPr="008B748F" w:rsidRDefault="00515E9A" w:rsidP="00515E9A">
            <w:pPr>
              <w:spacing w:after="0"/>
              <w:ind w:left="214"/>
              <w:jc w:val="both"/>
              <w:rPr>
                <w:rFonts w:ascii="Times New Roman" w:hAnsi="Times New Roman" w:cs="Times New Roman"/>
                <w:sz w:val="24"/>
                <w:szCs w:val="24"/>
              </w:rPr>
            </w:pPr>
            <w:r w:rsidRPr="008B748F">
              <w:rPr>
                <w:rFonts w:ascii="Times New Roman" w:hAnsi="Times New Roman" w:cs="Times New Roman"/>
                <w:sz w:val="24"/>
                <w:szCs w:val="24"/>
              </w:rPr>
              <w:t>d)</w:t>
            </w:r>
            <w:r>
              <w:rPr>
                <w:rFonts w:ascii="Times New Roman" w:hAnsi="Times New Roman" w:cs="Times New Roman"/>
                <w:sz w:val="24"/>
                <w:szCs w:val="24"/>
              </w:rPr>
              <w:t xml:space="preserve"> </w:t>
            </w:r>
            <w:r w:rsidRPr="008B748F">
              <w:rPr>
                <w:rFonts w:ascii="Times New Roman" w:hAnsi="Times New Roman" w:cs="Times New Roman"/>
                <w:sz w:val="24"/>
                <w:szCs w:val="24"/>
              </w:rPr>
              <w:t>zvládanie projektových havárií;</w:t>
            </w:r>
          </w:p>
          <w:p w:rsidR="00515E9A" w:rsidRPr="008B748F" w:rsidRDefault="00515E9A" w:rsidP="00515E9A">
            <w:pPr>
              <w:spacing w:after="0"/>
              <w:ind w:left="214"/>
              <w:jc w:val="both"/>
              <w:rPr>
                <w:rFonts w:ascii="Times New Roman" w:hAnsi="Times New Roman" w:cs="Times New Roman"/>
                <w:sz w:val="24"/>
                <w:szCs w:val="24"/>
              </w:rPr>
            </w:pPr>
            <w:r w:rsidRPr="008B748F">
              <w:rPr>
                <w:rFonts w:ascii="Times New Roman" w:hAnsi="Times New Roman" w:cs="Times New Roman"/>
                <w:sz w:val="24"/>
                <w:szCs w:val="24"/>
              </w:rPr>
              <w:t>e)</w:t>
            </w:r>
            <w:r>
              <w:rPr>
                <w:rFonts w:ascii="Times New Roman" w:hAnsi="Times New Roman" w:cs="Times New Roman"/>
                <w:sz w:val="24"/>
                <w:szCs w:val="24"/>
              </w:rPr>
              <w:t xml:space="preserve"> </w:t>
            </w:r>
            <w:r w:rsidRPr="008B748F">
              <w:rPr>
                <w:rFonts w:ascii="Times New Roman" w:hAnsi="Times New Roman" w:cs="Times New Roman"/>
                <w:sz w:val="24"/>
                <w:szCs w:val="24"/>
              </w:rPr>
              <w:t>zvládanie závažných podmienok vrátane zabránenia šírenia havárií a zmiernenia následkov ťažkých havárií;</w:t>
            </w:r>
          </w:p>
          <w:p w:rsidR="00515E9A" w:rsidRPr="008B748F" w:rsidRDefault="00515E9A" w:rsidP="00515E9A">
            <w:pPr>
              <w:spacing w:after="0"/>
              <w:ind w:left="214"/>
              <w:jc w:val="both"/>
              <w:rPr>
                <w:rFonts w:ascii="Times New Roman" w:hAnsi="Times New Roman" w:cs="Times New Roman"/>
                <w:sz w:val="24"/>
                <w:szCs w:val="24"/>
              </w:rPr>
            </w:pPr>
            <w:r w:rsidRPr="008B748F">
              <w:rPr>
                <w:rFonts w:ascii="Times New Roman" w:hAnsi="Times New Roman" w:cs="Times New Roman"/>
                <w:sz w:val="24"/>
                <w:szCs w:val="24"/>
              </w:rPr>
              <w:t>f)</w:t>
            </w:r>
            <w:r>
              <w:rPr>
                <w:rFonts w:ascii="Times New Roman" w:hAnsi="Times New Roman" w:cs="Times New Roman"/>
                <w:sz w:val="24"/>
                <w:szCs w:val="24"/>
              </w:rPr>
              <w:t xml:space="preserve"> </w:t>
            </w:r>
            <w:r w:rsidRPr="008B748F">
              <w:rPr>
                <w:rFonts w:ascii="Times New Roman" w:hAnsi="Times New Roman" w:cs="Times New Roman"/>
                <w:sz w:val="24"/>
                <w:szCs w:val="24"/>
              </w:rPr>
              <w:t>zavedenie organizačných štruktúr podľa článku 8d ods. 1.</w:t>
            </w:r>
          </w:p>
          <w:p w:rsidR="008B748F" w:rsidRDefault="008B748F" w:rsidP="008B748F">
            <w:pPr>
              <w:tabs>
                <w:tab w:val="left" w:pos="825"/>
              </w:tabs>
              <w:spacing w:after="0"/>
              <w:rPr>
                <w:rFonts w:ascii="Times New Roman" w:hAnsi="Times New Roman" w:cs="Times New Roman"/>
                <w:sz w:val="24"/>
                <w:szCs w:val="24"/>
              </w:rPr>
            </w:pPr>
          </w:p>
        </w:tc>
        <w:tc>
          <w:tcPr>
            <w:tcW w:w="1189" w:type="dxa"/>
          </w:tcPr>
          <w:p w:rsidR="008B748F" w:rsidRPr="002E2B02" w:rsidRDefault="00515E9A"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8B748F" w:rsidRPr="002E2B02" w:rsidRDefault="00515E9A" w:rsidP="006A510E">
            <w:pPr>
              <w:spacing w:after="0"/>
              <w:jc w:val="center"/>
              <w:rPr>
                <w:rFonts w:ascii="Times New Roman" w:hAnsi="Times New Roman" w:cs="Times New Roman"/>
                <w:sz w:val="24"/>
                <w:szCs w:val="24"/>
              </w:rPr>
            </w:pPr>
            <w:r>
              <w:rPr>
                <w:rFonts w:ascii="Times New Roman" w:hAnsi="Times New Roman" w:cs="Times New Roman"/>
                <w:sz w:val="24"/>
                <w:szCs w:val="24"/>
              </w:rPr>
              <w:t>Návrh zákona č. .../2017 Z. z.</w:t>
            </w:r>
          </w:p>
        </w:tc>
        <w:tc>
          <w:tcPr>
            <w:tcW w:w="1417" w:type="dxa"/>
          </w:tcPr>
          <w:p w:rsidR="008B748F" w:rsidRDefault="00515E9A"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§:23a</w:t>
            </w:r>
          </w:p>
          <w:p w:rsidR="00515E9A" w:rsidRPr="002E2B02" w:rsidRDefault="00515E9A"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O:11</w:t>
            </w:r>
          </w:p>
        </w:tc>
        <w:tc>
          <w:tcPr>
            <w:tcW w:w="4198" w:type="dxa"/>
          </w:tcPr>
          <w:p w:rsidR="00515E9A" w:rsidRPr="00105AB6" w:rsidRDefault="00515E9A" w:rsidP="00515E9A">
            <w:pPr>
              <w:pStyle w:val="text"/>
              <w:ind w:left="17"/>
            </w:pPr>
            <w:r>
              <w:t>Ochrana do hĺbky sa vy</w:t>
            </w:r>
            <w:r w:rsidR="0089052A">
              <w:t>u</w:t>
            </w:r>
            <w:r w:rsidRPr="00105AB6">
              <w:t>žíva na</w:t>
            </w:r>
          </w:p>
          <w:p w:rsidR="00515E9A" w:rsidRPr="00105AB6" w:rsidRDefault="00515E9A" w:rsidP="00651B1F">
            <w:pPr>
              <w:pStyle w:val="text"/>
              <w:spacing w:after="0"/>
              <w:ind w:left="159"/>
            </w:pPr>
            <w:r w:rsidRPr="00105AB6">
              <w:t>a)</w:t>
            </w:r>
            <w:r w:rsidRPr="00105AB6">
              <w:tab/>
              <w:t>minimalizáciu dosahu mimoriadnych vonkajších prírodných ohrození a neúmyselných ohrození v dôsledku ľudskej činnosti,</w:t>
            </w:r>
          </w:p>
          <w:p w:rsidR="00515E9A" w:rsidRPr="00105AB6" w:rsidRDefault="00515E9A" w:rsidP="00651B1F">
            <w:pPr>
              <w:pStyle w:val="text"/>
              <w:spacing w:after="0"/>
              <w:ind w:left="159"/>
            </w:pPr>
            <w:r w:rsidRPr="00105AB6">
              <w:t>b)</w:t>
            </w:r>
            <w:r w:rsidRPr="00105AB6">
              <w:tab/>
              <w:t>predchádzanie abnormálnej prevádzke a poruchám,</w:t>
            </w:r>
          </w:p>
          <w:p w:rsidR="00515E9A" w:rsidRPr="00105AB6" w:rsidRDefault="00515E9A" w:rsidP="00651B1F">
            <w:pPr>
              <w:pStyle w:val="text"/>
              <w:spacing w:after="0"/>
              <w:ind w:left="159"/>
            </w:pPr>
            <w:r w:rsidRPr="00105AB6">
              <w:t>c)</w:t>
            </w:r>
            <w:r w:rsidRPr="00105AB6">
              <w:tab/>
              <w:t>riadenie abnormálnej prevádzky a zisťovanie porúch,</w:t>
            </w:r>
          </w:p>
          <w:p w:rsidR="00515E9A" w:rsidRPr="00105AB6" w:rsidRDefault="00515E9A" w:rsidP="00651B1F">
            <w:pPr>
              <w:pStyle w:val="text"/>
              <w:spacing w:after="0"/>
              <w:ind w:left="159"/>
            </w:pPr>
            <w:r w:rsidRPr="00105AB6">
              <w:t>d)</w:t>
            </w:r>
            <w:r w:rsidRPr="00105AB6">
              <w:tab/>
              <w:t>riadenie projektových havárií,</w:t>
            </w:r>
          </w:p>
          <w:p w:rsidR="00515E9A" w:rsidRPr="00105AB6" w:rsidRDefault="00515E9A" w:rsidP="00651B1F">
            <w:pPr>
              <w:pStyle w:val="text"/>
              <w:spacing w:after="0"/>
              <w:ind w:left="159"/>
            </w:pPr>
            <w:r w:rsidRPr="00105AB6">
              <w:t>e)</w:t>
            </w:r>
            <w:r w:rsidRPr="00105AB6">
              <w:tab/>
              <w:t>riadenie havárií v závažných podmienkach vrátane zabránenia rozvoja havárií a zmiernenia následkov ťažkých havárií,</w:t>
            </w:r>
          </w:p>
          <w:p w:rsidR="00515E9A" w:rsidRPr="00105AB6" w:rsidRDefault="00515E9A" w:rsidP="00515E9A">
            <w:pPr>
              <w:pStyle w:val="text"/>
              <w:ind w:left="159"/>
            </w:pPr>
            <w:r w:rsidRPr="00105AB6">
              <w:t>f)</w:t>
            </w:r>
            <w:r w:rsidRPr="00105AB6">
              <w:tab/>
              <w:t>zavedenie organizačných štruktúr pre havarijnú pripravenosť a havarijnú odozvu</w:t>
            </w:r>
            <w:r w:rsidR="0089052A">
              <w:t xml:space="preserve"> podľa § 28 ods. 6</w:t>
            </w:r>
            <w:r>
              <w:t>.</w:t>
            </w:r>
          </w:p>
          <w:p w:rsidR="008B748F" w:rsidRPr="002E2B02" w:rsidRDefault="008B748F" w:rsidP="00515E9A">
            <w:pPr>
              <w:spacing w:after="0"/>
              <w:jc w:val="both"/>
              <w:rPr>
                <w:rFonts w:ascii="Times New Roman" w:hAnsi="Times New Roman" w:cs="Times New Roman"/>
                <w:sz w:val="24"/>
                <w:szCs w:val="24"/>
              </w:rPr>
            </w:pPr>
          </w:p>
        </w:tc>
        <w:tc>
          <w:tcPr>
            <w:tcW w:w="565" w:type="dxa"/>
          </w:tcPr>
          <w:p w:rsidR="008B748F" w:rsidRPr="002E2B02" w:rsidRDefault="00515E9A"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8B748F" w:rsidRPr="002E2B02" w:rsidRDefault="008B748F" w:rsidP="006A510E">
            <w:pPr>
              <w:spacing w:after="0"/>
              <w:jc w:val="center"/>
              <w:rPr>
                <w:rFonts w:ascii="Times New Roman" w:hAnsi="Times New Roman" w:cs="Times New Roman"/>
                <w:sz w:val="24"/>
                <w:szCs w:val="24"/>
              </w:rPr>
            </w:pPr>
          </w:p>
        </w:tc>
      </w:tr>
      <w:tr w:rsidR="008B748F" w:rsidRPr="002E2B02" w:rsidTr="0046015E">
        <w:trPr>
          <w:cantSplit/>
        </w:trPr>
        <w:tc>
          <w:tcPr>
            <w:tcW w:w="994" w:type="dxa"/>
          </w:tcPr>
          <w:p w:rsidR="008B748F" w:rsidRPr="002E2B02" w:rsidRDefault="008B748F" w:rsidP="006A510E">
            <w:pPr>
              <w:spacing w:after="0"/>
              <w:jc w:val="both"/>
              <w:rPr>
                <w:rFonts w:ascii="Times New Roman" w:hAnsi="Times New Roman" w:cs="Times New Roman"/>
                <w:sz w:val="24"/>
                <w:szCs w:val="24"/>
              </w:rPr>
            </w:pPr>
          </w:p>
        </w:tc>
        <w:tc>
          <w:tcPr>
            <w:tcW w:w="3686" w:type="dxa"/>
          </w:tcPr>
          <w:p w:rsidR="008F7E50" w:rsidRPr="008B748F" w:rsidRDefault="008F7E50" w:rsidP="00BC108B">
            <w:pPr>
              <w:spacing w:after="0"/>
              <w:jc w:val="both"/>
              <w:rPr>
                <w:rFonts w:ascii="Times New Roman" w:hAnsi="Times New Roman" w:cs="Times New Roman"/>
                <w:sz w:val="24"/>
                <w:szCs w:val="24"/>
              </w:rPr>
            </w:pPr>
            <w:r w:rsidRPr="008B748F">
              <w:rPr>
                <w:rFonts w:ascii="Times New Roman" w:hAnsi="Times New Roman" w:cs="Times New Roman"/>
                <w:sz w:val="24"/>
                <w:szCs w:val="24"/>
              </w:rPr>
              <w:t>2.   Členské štáty na dosiahnutie cieľa jadrovej bezpečnosti stanoveného v článku 8a zabezpečia, aby sa vo vnútroštátnom rámci vyžadovalo, že príslušný regulačný orgán a držiteľ licencie prijímajú opatrenia na podporu a rozvoj účinnej kultúry jadrovej bezpečnosti. Medzi tieto opatrenia patria najmä:</w:t>
            </w:r>
          </w:p>
          <w:p w:rsidR="008F7E50" w:rsidRPr="008B748F" w:rsidRDefault="008F7E50" w:rsidP="00BC108B">
            <w:pPr>
              <w:spacing w:after="0"/>
              <w:jc w:val="both"/>
              <w:rPr>
                <w:rFonts w:ascii="Times New Roman" w:hAnsi="Times New Roman" w:cs="Times New Roman"/>
                <w:sz w:val="24"/>
                <w:szCs w:val="24"/>
              </w:rPr>
            </w:pPr>
            <w:r w:rsidRPr="008B748F">
              <w:rPr>
                <w:rFonts w:ascii="Times New Roman" w:hAnsi="Times New Roman" w:cs="Times New Roman"/>
                <w:sz w:val="24"/>
                <w:szCs w:val="24"/>
              </w:rPr>
              <w:t>a)</w:t>
            </w:r>
          </w:p>
          <w:p w:rsidR="008F7E50" w:rsidRPr="008B748F" w:rsidRDefault="008F7E50" w:rsidP="00BC108B">
            <w:pPr>
              <w:spacing w:after="0"/>
              <w:jc w:val="both"/>
              <w:rPr>
                <w:rFonts w:ascii="Times New Roman" w:hAnsi="Times New Roman" w:cs="Times New Roman"/>
                <w:sz w:val="24"/>
                <w:szCs w:val="24"/>
              </w:rPr>
            </w:pPr>
            <w:r w:rsidRPr="008B748F">
              <w:rPr>
                <w:rFonts w:ascii="Times New Roman" w:hAnsi="Times New Roman" w:cs="Times New Roman"/>
                <w:sz w:val="24"/>
                <w:szCs w:val="24"/>
              </w:rPr>
              <w:t>systémy riadenia, v rámci ktorých sa udeľuje náležitá priorita jadrovej bezpečnosti a ktoré podporujú schopnosť zamestnancov a vedenia na všetkých úrovniach overovať účinné dodržiavanie príslušných bezpečnostných zásad a postupov a podávať včas správy o bezpečnostných otázkach v súlade s článkom 6 písm. d);</w:t>
            </w:r>
          </w:p>
          <w:p w:rsidR="008B748F" w:rsidRDefault="008B748F" w:rsidP="008F7E50">
            <w:pPr>
              <w:spacing w:after="0"/>
              <w:jc w:val="center"/>
              <w:rPr>
                <w:rFonts w:ascii="Times New Roman" w:hAnsi="Times New Roman" w:cs="Times New Roman"/>
                <w:sz w:val="24"/>
                <w:szCs w:val="24"/>
              </w:rPr>
            </w:pPr>
          </w:p>
        </w:tc>
        <w:tc>
          <w:tcPr>
            <w:tcW w:w="1189" w:type="dxa"/>
          </w:tcPr>
          <w:p w:rsidR="008B748F" w:rsidRPr="002E2B02" w:rsidRDefault="002076D0"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8B748F" w:rsidRDefault="002076D0" w:rsidP="006A510E">
            <w:pPr>
              <w:spacing w:after="0"/>
              <w:jc w:val="center"/>
              <w:rPr>
                <w:rFonts w:ascii="Times New Roman" w:hAnsi="Times New Roman" w:cs="Times New Roman"/>
                <w:sz w:val="24"/>
                <w:szCs w:val="24"/>
              </w:rPr>
            </w:pPr>
            <w:r>
              <w:rPr>
                <w:rFonts w:ascii="Times New Roman" w:hAnsi="Times New Roman" w:cs="Times New Roman"/>
                <w:sz w:val="24"/>
                <w:szCs w:val="24"/>
              </w:rPr>
              <w:t>Návrh zákona č. .../2017 Z. z.</w:t>
            </w:r>
          </w:p>
          <w:p w:rsidR="00BC108B" w:rsidRDefault="00BC108B" w:rsidP="006A510E">
            <w:pPr>
              <w:spacing w:after="0"/>
              <w:jc w:val="center"/>
              <w:rPr>
                <w:rFonts w:ascii="Times New Roman" w:hAnsi="Times New Roman" w:cs="Times New Roman"/>
                <w:sz w:val="24"/>
                <w:szCs w:val="24"/>
              </w:rPr>
            </w:pPr>
          </w:p>
          <w:p w:rsidR="00BC108B" w:rsidRDefault="00BC108B" w:rsidP="006A510E">
            <w:pPr>
              <w:spacing w:after="0"/>
              <w:jc w:val="center"/>
              <w:rPr>
                <w:rFonts w:ascii="Times New Roman" w:hAnsi="Times New Roman" w:cs="Times New Roman"/>
                <w:sz w:val="24"/>
                <w:szCs w:val="24"/>
              </w:rPr>
            </w:pPr>
          </w:p>
          <w:p w:rsidR="00BC108B" w:rsidRDefault="00BC108B" w:rsidP="006A510E">
            <w:pPr>
              <w:spacing w:after="0"/>
              <w:jc w:val="center"/>
              <w:rPr>
                <w:rFonts w:ascii="Times New Roman" w:hAnsi="Times New Roman" w:cs="Times New Roman"/>
                <w:sz w:val="24"/>
                <w:szCs w:val="24"/>
              </w:rPr>
            </w:pPr>
          </w:p>
          <w:p w:rsidR="00BC108B" w:rsidRDefault="00BC108B" w:rsidP="006A510E">
            <w:pPr>
              <w:spacing w:after="0"/>
              <w:jc w:val="center"/>
              <w:rPr>
                <w:rFonts w:ascii="Times New Roman" w:hAnsi="Times New Roman" w:cs="Times New Roman"/>
                <w:sz w:val="24"/>
                <w:szCs w:val="24"/>
              </w:rPr>
            </w:pPr>
          </w:p>
          <w:p w:rsidR="00BC108B" w:rsidRDefault="00BC108B" w:rsidP="006A510E">
            <w:pPr>
              <w:spacing w:after="0"/>
              <w:jc w:val="center"/>
              <w:rPr>
                <w:rFonts w:ascii="Times New Roman" w:hAnsi="Times New Roman" w:cs="Times New Roman"/>
                <w:sz w:val="24"/>
                <w:szCs w:val="24"/>
              </w:rPr>
            </w:pPr>
          </w:p>
          <w:p w:rsidR="00BC108B" w:rsidRDefault="00BC108B" w:rsidP="006A510E">
            <w:pPr>
              <w:spacing w:after="0"/>
              <w:jc w:val="center"/>
              <w:rPr>
                <w:rFonts w:ascii="Times New Roman" w:hAnsi="Times New Roman" w:cs="Times New Roman"/>
                <w:sz w:val="24"/>
                <w:szCs w:val="24"/>
              </w:rPr>
            </w:pPr>
          </w:p>
          <w:p w:rsidR="00BC108B" w:rsidRDefault="00BC108B" w:rsidP="006A510E">
            <w:pPr>
              <w:spacing w:after="0"/>
              <w:jc w:val="center"/>
              <w:rPr>
                <w:rFonts w:ascii="Times New Roman" w:hAnsi="Times New Roman" w:cs="Times New Roman"/>
                <w:sz w:val="24"/>
                <w:szCs w:val="24"/>
              </w:rPr>
            </w:pPr>
          </w:p>
          <w:p w:rsidR="00BC108B" w:rsidRDefault="00BC108B" w:rsidP="006A510E">
            <w:pPr>
              <w:spacing w:after="0"/>
              <w:jc w:val="center"/>
              <w:rPr>
                <w:rFonts w:ascii="Times New Roman" w:hAnsi="Times New Roman" w:cs="Times New Roman"/>
                <w:sz w:val="24"/>
                <w:szCs w:val="24"/>
              </w:rPr>
            </w:pPr>
          </w:p>
          <w:p w:rsidR="00BC108B" w:rsidRDefault="00BC108B" w:rsidP="006A510E">
            <w:pPr>
              <w:spacing w:after="0"/>
              <w:jc w:val="center"/>
              <w:rPr>
                <w:rFonts w:ascii="Times New Roman" w:hAnsi="Times New Roman" w:cs="Times New Roman"/>
                <w:sz w:val="24"/>
                <w:szCs w:val="24"/>
              </w:rPr>
            </w:pPr>
          </w:p>
          <w:p w:rsidR="00BC108B" w:rsidRDefault="00BC108B" w:rsidP="006A510E">
            <w:pPr>
              <w:spacing w:after="0"/>
              <w:jc w:val="center"/>
              <w:rPr>
                <w:rFonts w:ascii="Times New Roman" w:hAnsi="Times New Roman" w:cs="Times New Roman"/>
                <w:sz w:val="24"/>
                <w:szCs w:val="24"/>
              </w:rPr>
            </w:pPr>
          </w:p>
          <w:p w:rsidR="00BC108B" w:rsidRDefault="00BC108B" w:rsidP="006A510E">
            <w:pPr>
              <w:spacing w:after="0"/>
              <w:jc w:val="center"/>
              <w:rPr>
                <w:rFonts w:ascii="Times New Roman" w:hAnsi="Times New Roman" w:cs="Times New Roman"/>
                <w:sz w:val="24"/>
                <w:szCs w:val="24"/>
              </w:rPr>
            </w:pPr>
          </w:p>
          <w:p w:rsidR="00BC108B" w:rsidRDefault="00BC108B" w:rsidP="006A510E">
            <w:pPr>
              <w:spacing w:after="0"/>
              <w:jc w:val="center"/>
              <w:rPr>
                <w:rFonts w:ascii="Times New Roman" w:hAnsi="Times New Roman" w:cs="Times New Roman"/>
                <w:sz w:val="24"/>
                <w:szCs w:val="24"/>
              </w:rPr>
            </w:pPr>
          </w:p>
          <w:p w:rsidR="00BC108B" w:rsidRDefault="00BC108B" w:rsidP="006A510E">
            <w:pPr>
              <w:spacing w:after="0"/>
              <w:jc w:val="center"/>
              <w:rPr>
                <w:rFonts w:ascii="Times New Roman" w:hAnsi="Times New Roman" w:cs="Times New Roman"/>
                <w:sz w:val="24"/>
                <w:szCs w:val="24"/>
              </w:rPr>
            </w:pPr>
          </w:p>
          <w:p w:rsidR="00BC108B" w:rsidRDefault="00BC108B" w:rsidP="006A510E">
            <w:pPr>
              <w:spacing w:after="0"/>
              <w:jc w:val="center"/>
              <w:rPr>
                <w:rFonts w:ascii="Times New Roman" w:hAnsi="Times New Roman" w:cs="Times New Roman"/>
                <w:sz w:val="24"/>
                <w:szCs w:val="24"/>
              </w:rPr>
            </w:pPr>
          </w:p>
          <w:p w:rsidR="00BC108B" w:rsidRDefault="00BC108B" w:rsidP="006A510E">
            <w:pPr>
              <w:spacing w:after="0"/>
              <w:jc w:val="center"/>
              <w:rPr>
                <w:rFonts w:ascii="Times New Roman" w:hAnsi="Times New Roman" w:cs="Times New Roman"/>
                <w:sz w:val="24"/>
                <w:szCs w:val="24"/>
              </w:rPr>
            </w:pPr>
          </w:p>
          <w:p w:rsidR="00BC108B" w:rsidRDefault="00BC108B" w:rsidP="006A510E">
            <w:pPr>
              <w:spacing w:after="0"/>
              <w:jc w:val="center"/>
              <w:rPr>
                <w:rFonts w:ascii="Times New Roman" w:hAnsi="Times New Roman" w:cs="Times New Roman"/>
                <w:sz w:val="24"/>
                <w:szCs w:val="24"/>
              </w:rPr>
            </w:pPr>
          </w:p>
          <w:p w:rsidR="00BC108B" w:rsidRDefault="00BC108B" w:rsidP="006A510E">
            <w:pPr>
              <w:spacing w:after="0"/>
              <w:jc w:val="center"/>
              <w:rPr>
                <w:rFonts w:ascii="Times New Roman" w:hAnsi="Times New Roman" w:cs="Times New Roman"/>
                <w:sz w:val="24"/>
                <w:szCs w:val="24"/>
              </w:rPr>
            </w:pPr>
          </w:p>
          <w:p w:rsidR="00BC108B" w:rsidRDefault="00BC108B" w:rsidP="006A510E">
            <w:pPr>
              <w:spacing w:after="0"/>
              <w:jc w:val="center"/>
              <w:rPr>
                <w:rFonts w:ascii="Times New Roman" w:hAnsi="Times New Roman" w:cs="Times New Roman"/>
                <w:sz w:val="24"/>
                <w:szCs w:val="24"/>
              </w:rPr>
            </w:pPr>
          </w:p>
          <w:p w:rsidR="00BC108B" w:rsidRDefault="00BC108B" w:rsidP="006A510E">
            <w:pPr>
              <w:spacing w:after="0"/>
              <w:jc w:val="center"/>
              <w:rPr>
                <w:rFonts w:ascii="Times New Roman" w:hAnsi="Times New Roman" w:cs="Times New Roman"/>
                <w:sz w:val="24"/>
                <w:szCs w:val="24"/>
              </w:rPr>
            </w:pPr>
          </w:p>
          <w:p w:rsidR="00BC108B" w:rsidRDefault="00BC108B" w:rsidP="006A510E">
            <w:pPr>
              <w:spacing w:after="0"/>
              <w:jc w:val="center"/>
              <w:rPr>
                <w:rFonts w:ascii="Times New Roman" w:hAnsi="Times New Roman" w:cs="Times New Roman"/>
                <w:sz w:val="24"/>
                <w:szCs w:val="24"/>
              </w:rPr>
            </w:pPr>
          </w:p>
          <w:p w:rsidR="00BC108B" w:rsidRDefault="00BC108B" w:rsidP="006A510E">
            <w:pPr>
              <w:spacing w:after="0"/>
              <w:jc w:val="center"/>
              <w:rPr>
                <w:rFonts w:ascii="Times New Roman" w:hAnsi="Times New Roman" w:cs="Times New Roman"/>
                <w:sz w:val="24"/>
                <w:szCs w:val="24"/>
              </w:rPr>
            </w:pPr>
          </w:p>
          <w:p w:rsidR="00BC108B" w:rsidRDefault="00BC108B" w:rsidP="006A510E">
            <w:pPr>
              <w:spacing w:after="0"/>
              <w:jc w:val="center"/>
              <w:rPr>
                <w:rFonts w:ascii="Times New Roman" w:hAnsi="Times New Roman" w:cs="Times New Roman"/>
                <w:sz w:val="24"/>
                <w:szCs w:val="24"/>
              </w:rPr>
            </w:pPr>
          </w:p>
          <w:p w:rsidR="00BC108B" w:rsidRDefault="00BC108B" w:rsidP="006A510E">
            <w:pPr>
              <w:spacing w:after="0"/>
              <w:jc w:val="center"/>
              <w:rPr>
                <w:rFonts w:ascii="Times New Roman" w:hAnsi="Times New Roman" w:cs="Times New Roman"/>
                <w:sz w:val="24"/>
                <w:szCs w:val="24"/>
              </w:rPr>
            </w:pPr>
          </w:p>
          <w:p w:rsidR="00BC108B" w:rsidRDefault="00BC108B" w:rsidP="006A510E">
            <w:pPr>
              <w:spacing w:after="0"/>
              <w:jc w:val="center"/>
              <w:rPr>
                <w:rFonts w:ascii="Times New Roman" w:hAnsi="Times New Roman" w:cs="Times New Roman"/>
                <w:sz w:val="24"/>
                <w:szCs w:val="24"/>
              </w:rPr>
            </w:pPr>
          </w:p>
          <w:p w:rsidR="00BC108B" w:rsidRDefault="00BC108B" w:rsidP="006A510E">
            <w:pPr>
              <w:spacing w:after="0"/>
              <w:jc w:val="center"/>
              <w:rPr>
                <w:rFonts w:ascii="Times New Roman" w:hAnsi="Times New Roman" w:cs="Times New Roman"/>
                <w:sz w:val="24"/>
                <w:szCs w:val="24"/>
              </w:rPr>
            </w:pPr>
          </w:p>
          <w:p w:rsidR="00BC108B" w:rsidRDefault="00BC108B" w:rsidP="006A510E">
            <w:pPr>
              <w:spacing w:after="0"/>
              <w:jc w:val="center"/>
              <w:rPr>
                <w:rFonts w:ascii="Times New Roman" w:hAnsi="Times New Roman" w:cs="Times New Roman"/>
                <w:sz w:val="24"/>
                <w:szCs w:val="24"/>
              </w:rPr>
            </w:pPr>
          </w:p>
          <w:p w:rsidR="00BC108B" w:rsidRDefault="00BC108B" w:rsidP="006A510E">
            <w:pPr>
              <w:spacing w:after="0"/>
              <w:jc w:val="center"/>
              <w:rPr>
                <w:rFonts w:ascii="Times New Roman" w:hAnsi="Times New Roman" w:cs="Times New Roman"/>
                <w:sz w:val="24"/>
                <w:szCs w:val="24"/>
              </w:rPr>
            </w:pPr>
          </w:p>
          <w:p w:rsidR="00BC108B" w:rsidRDefault="00BC108B" w:rsidP="006A510E">
            <w:pPr>
              <w:spacing w:after="0"/>
              <w:jc w:val="center"/>
              <w:rPr>
                <w:rFonts w:ascii="Times New Roman" w:hAnsi="Times New Roman" w:cs="Times New Roman"/>
                <w:sz w:val="24"/>
                <w:szCs w:val="24"/>
              </w:rPr>
            </w:pPr>
          </w:p>
          <w:p w:rsidR="00BC108B" w:rsidRDefault="00BC108B" w:rsidP="006A510E">
            <w:pPr>
              <w:spacing w:after="0"/>
              <w:jc w:val="center"/>
              <w:rPr>
                <w:rFonts w:ascii="Times New Roman" w:hAnsi="Times New Roman" w:cs="Times New Roman"/>
                <w:sz w:val="24"/>
                <w:szCs w:val="24"/>
              </w:rPr>
            </w:pPr>
          </w:p>
          <w:p w:rsidR="00BC108B" w:rsidRDefault="00BC108B" w:rsidP="006A510E">
            <w:pPr>
              <w:spacing w:after="0"/>
              <w:jc w:val="center"/>
              <w:rPr>
                <w:rFonts w:ascii="Times New Roman" w:hAnsi="Times New Roman" w:cs="Times New Roman"/>
                <w:sz w:val="24"/>
                <w:szCs w:val="24"/>
              </w:rPr>
            </w:pPr>
          </w:p>
          <w:p w:rsidR="00BC108B" w:rsidRDefault="00BC108B" w:rsidP="006A510E">
            <w:pPr>
              <w:spacing w:after="0"/>
              <w:jc w:val="center"/>
              <w:rPr>
                <w:rFonts w:ascii="Times New Roman" w:hAnsi="Times New Roman" w:cs="Times New Roman"/>
                <w:sz w:val="24"/>
                <w:szCs w:val="24"/>
              </w:rPr>
            </w:pPr>
          </w:p>
          <w:p w:rsidR="00BC108B" w:rsidRPr="002E2B02" w:rsidRDefault="00BC108B" w:rsidP="006A510E">
            <w:pPr>
              <w:spacing w:after="0"/>
              <w:jc w:val="center"/>
              <w:rPr>
                <w:rFonts w:ascii="Times New Roman" w:hAnsi="Times New Roman" w:cs="Times New Roman"/>
                <w:sz w:val="24"/>
                <w:szCs w:val="24"/>
              </w:rPr>
            </w:pPr>
            <w:r>
              <w:rPr>
                <w:rFonts w:ascii="Times New Roman" w:hAnsi="Times New Roman" w:cs="Times New Roman"/>
                <w:sz w:val="24"/>
                <w:szCs w:val="24"/>
              </w:rPr>
              <w:t>Zákon č. 541/2004 Z. z. v z. n. p.</w:t>
            </w:r>
          </w:p>
        </w:tc>
        <w:tc>
          <w:tcPr>
            <w:tcW w:w="1417" w:type="dxa"/>
          </w:tcPr>
          <w:p w:rsidR="008B748F" w:rsidRDefault="002076D0"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§:23</w:t>
            </w:r>
          </w:p>
          <w:p w:rsidR="002076D0" w:rsidRDefault="002076D0"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w:t>
            </w:r>
          </w:p>
          <w:p w:rsidR="002076D0" w:rsidRDefault="002076D0"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P:c)</w:t>
            </w:r>
          </w:p>
          <w:p w:rsidR="002076D0" w:rsidRDefault="002076D0" w:rsidP="006A510E">
            <w:pPr>
              <w:pStyle w:val="Spiatonadresanaoblke"/>
              <w:rPr>
                <w:b w:val="0"/>
                <w:bCs w:val="0"/>
                <w:color w:val="auto"/>
                <w:sz w:val="24"/>
                <w:szCs w:val="24"/>
                <w14:shadow w14:blurRad="0" w14:dist="0" w14:dir="0" w14:sx="0" w14:sy="0" w14:kx="0" w14:ky="0" w14:algn="none">
                  <w14:srgbClr w14:val="000000"/>
                </w14:shadow>
              </w:rPr>
            </w:pPr>
          </w:p>
          <w:p w:rsidR="002076D0" w:rsidRDefault="002076D0" w:rsidP="006A510E">
            <w:pPr>
              <w:pStyle w:val="Spiatonadresanaoblke"/>
              <w:rPr>
                <w:b w:val="0"/>
                <w:bCs w:val="0"/>
                <w:color w:val="auto"/>
                <w:sz w:val="24"/>
                <w:szCs w:val="24"/>
                <w14:shadow w14:blurRad="0" w14:dist="0" w14:dir="0" w14:sx="0" w14:sy="0" w14:kx="0" w14:ky="0" w14:algn="none">
                  <w14:srgbClr w14:val="000000"/>
                </w14:shadow>
              </w:rPr>
            </w:pPr>
          </w:p>
          <w:p w:rsidR="002076D0" w:rsidRDefault="002076D0" w:rsidP="006A510E">
            <w:pPr>
              <w:pStyle w:val="Spiatonadresanaoblke"/>
              <w:rPr>
                <w:b w:val="0"/>
                <w:bCs w:val="0"/>
                <w:color w:val="auto"/>
                <w:sz w:val="24"/>
                <w:szCs w:val="24"/>
                <w14:shadow w14:blurRad="0" w14:dist="0" w14:dir="0" w14:sx="0" w14:sy="0" w14:kx="0" w14:ky="0" w14:algn="none">
                  <w14:srgbClr w14:val="000000"/>
                </w14:shadow>
              </w:rPr>
            </w:pPr>
          </w:p>
          <w:p w:rsidR="002076D0" w:rsidRDefault="002076D0" w:rsidP="006A510E">
            <w:pPr>
              <w:pStyle w:val="Spiatonadresanaoblke"/>
              <w:rPr>
                <w:b w:val="0"/>
                <w:bCs w:val="0"/>
                <w:color w:val="auto"/>
                <w:sz w:val="24"/>
                <w:szCs w:val="24"/>
                <w14:shadow w14:blurRad="0" w14:dist="0" w14:dir="0" w14:sx="0" w14:sy="0" w14:kx="0" w14:ky="0" w14:algn="none">
                  <w14:srgbClr w14:val="000000"/>
                </w14:shadow>
              </w:rPr>
            </w:pPr>
          </w:p>
          <w:p w:rsidR="002076D0" w:rsidRDefault="002076D0" w:rsidP="006A510E">
            <w:pPr>
              <w:pStyle w:val="Spiatonadresanaoblke"/>
              <w:rPr>
                <w:b w:val="0"/>
                <w:bCs w:val="0"/>
                <w:color w:val="auto"/>
                <w:sz w:val="24"/>
                <w:szCs w:val="24"/>
                <w14:shadow w14:blurRad="0" w14:dist="0" w14:dir="0" w14:sx="0" w14:sy="0" w14:kx="0" w14:ky="0" w14:algn="none">
                  <w14:srgbClr w14:val="000000"/>
                </w14:shadow>
              </w:rPr>
            </w:pPr>
          </w:p>
          <w:p w:rsidR="002076D0" w:rsidRDefault="002076D0" w:rsidP="006A510E">
            <w:pPr>
              <w:pStyle w:val="Spiatonadresanaoblke"/>
              <w:rPr>
                <w:b w:val="0"/>
                <w:bCs w:val="0"/>
                <w:color w:val="auto"/>
                <w:sz w:val="24"/>
                <w:szCs w:val="24"/>
                <w14:shadow w14:blurRad="0" w14:dist="0" w14:dir="0" w14:sx="0" w14:sy="0" w14:kx="0" w14:ky="0" w14:algn="none">
                  <w14:srgbClr w14:val="000000"/>
                </w14:shadow>
              </w:rPr>
            </w:pPr>
          </w:p>
          <w:p w:rsidR="00BC108B" w:rsidRDefault="00BC108B" w:rsidP="006A510E">
            <w:pPr>
              <w:pStyle w:val="Spiatonadresanaoblke"/>
              <w:rPr>
                <w:b w:val="0"/>
                <w:bCs w:val="0"/>
                <w:color w:val="auto"/>
                <w:sz w:val="24"/>
                <w:szCs w:val="24"/>
                <w14:shadow w14:blurRad="0" w14:dist="0" w14:dir="0" w14:sx="0" w14:sy="0" w14:kx="0" w14:ky="0" w14:algn="none">
                  <w14:srgbClr w14:val="000000"/>
                </w14:shadow>
              </w:rPr>
            </w:pPr>
          </w:p>
          <w:p w:rsidR="002076D0" w:rsidRDefault="002076D0" w:rsidP="006A510E">
            <w:pPr>
              <w:pStyle w:val="Spiatonadresanaoblke"/>
              <w:rPr>
                <w:b w:val="0"/>
                <w:bCs w:val="0"/>
                <w:color w:val="auto"/>
                <w:sz w:val="24"/>
                <w:szCs w:val="24"/>
                <w14:shadow w14:blurRad="0" w14:dist="0" w14:dir="0" w14:sx="0" w14:sy="0" w14:kx="0" w14:ky="0" w14:algn="none">
                  <w14:srgbClr w14:val="000000"/>
                </w14:shadow>
              </w:rPr>
            </w:pPr>
          </w:p>
          <w:p w:rsidR="002076D0" w:rsidRDefault="002076D0" w:rsidP="002076D0">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§:23</w:t>
            </w:r>
          </w:p>
          <w:p w:rsidR="002076D0" w:rsidRDefault="002076D0" w:rsidP="002076D0">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w:t>
            </w:r>
          </w:p>
          <w:p w:rsidR="002076D0" w:rsidRDefault="002076D0" w:rsidP="002076D0">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P:o)</w:t>
            </w:r>
          </w:p>
          <w:p w:rsidR="00BC108B" w:rsidRDefault="00BC108B" w:rsidP="002076D0">
            <w:pPr>
              <w:pStyle w:val="Spiatonadresanaoblke"/>
              <w:rPr>
                <w:b w:val="0"/>
                <w:bCs w:val="0"/>
                <w:color w:val="auto"/>
                <w:sz w:val="24"/>
                <w:szCs w:val="24"/>
                <w14:shadow w14:blurRad="0" w14:dist="0" w14:dir="0" w14:sx="0" w14:sy="0" w14:kx="0" w14:ky="0" w14:algn="none">
                  <w14:srgbClr w14:val="000000"/>
                </w14:shadow>
              </w:rPr>
            </w:pPr>
          </w:p>
          <w:p w:rsidR="00BC108B" w:rsidRDefault="00BC108B" w:rsidP="002076D0">
            <w:pPr>
              <w:pStyle w:val="Spiatonadresanaoblke"/>
              <w:rPr>
                <w:b w:val="0"/>
                <w:bCs w:val="0"/>
                <w:color w:val="auto"/>
                <w:sz w:val="24"/>
                <w:szCs w:val="24"/>
                <w14:shadow w14:blurRad="0" w14:dist="0" w14:dir="0" w14:sx="0" w14:sy="0" w14:kx="0" w14:ky="0" w14:algn="none">
                  <w14:srgbClr w14:val="000000"/>
                </w14:shadow>
              </w:rPr>
            </w:pPr>
          </w:p>
          <w:p w:rsidR="00BC108B" w:rsidRDefault="00BC108B" w:rsidP="002076D0">
            <w:pPr>
              <w:pStyle w:val="Spiatonadresanaoblke"/>
              <w:rPr>
                <w:b w:val="0"/>
                <w:bCs w:val="0"/>
                <w:color w:val="auto"/>
                <w:sz w:val="24"/>
                <w:szCs w:val="24"/>
                <w14:shadow w14:blurRad="0" w14:dist="0" w14:dir="0" w14:sx="0" w14:sy="0" w14:kx="0" w14:ky="0" w14:algn="none">
                  <w14:srgbClr w14:val="000000"/>
                </w14:shadow>
              </w:rPr>
            </w:pPr>
          </w:p>
          <w:p w:rsidR="00BC108B" w:rsidRDefault="00BC108B" w:rsidP="002076D0">
            <w:pPr>
              <w:pStyle w:val="Spiatonadresanaoblke"/>
              <w:rPr>
                <w:b w:val="0"/>
                <w:bCs w:val="0"/>
                <w:color w:val="auto"/>
                <w:sz w:val="24"/>
                <w:szCs w:val="24"/>
                <w14:shadow w14:blurRad="0" w14:dist="0" w14:dir="0" w14:sx="0" w14:sy="0" w14:kx="0" w14:ky="0" w14:algn="none">
                  <w14:srgbClr w14:val="000000"/>
                </w14:shadow>
              </w:rPr>
            </w:pPr>
          </w:p>
          <w:p w:rsidR="00BC108B" w:rsidRDefault="00BC108B" w:rsidP="002076D0">
            <w:pPr>
              <w:pStyle w:val="Spiatonadresanaoblke"/>
              <w:rPr>
                <w:b w:val="0"/>
                <w:bCs w:val="0"/>
                <w:color w:val="auto"/>
                <w:sz w:val="24"/>
                <w:szCs w:val="24"/>
                <w14:shadow w14:blurRad="0" w14:dist="0" w14:dir="0" w14:sx="0" w14:sy="0" w14:kx="0" w14:ky="0" w14:algn="none">
                  <w14:srgbClr w14:val="000000"/>
                </w14:shadow>
              </w:rPr>
            </w:pPr>
          </w:p>
          <w:p w:rsidR="00BC108B" w:rsidRDefault="00BC108B" w:rsidP="002076D0">
            <w:pPr>
              <w:pStyle w:val="Spiatonadresanaoblke"/>
              <w:rPr>
                <w:b w:val="0"/>
                <w:bCs w:val="0"/>
                <w:color w:val="auto"/>
                <w:sz w:val="24"/>
                <w:szCs w:val="24"/>
                <w14:shadow w14:blurRad="0" w14:dist="0" w14:dir="0" w14:sx="0" w14:sy="0" w14:kx="0" w14:ky="0" w14:algn="none">
                  <w14:srgbClr w14:val="000000"/>
                </w14:shadow>
              </w:rPr>
            </w:pPr>
          </w:p>
          <w:p w:rsidR="00BC108B" w:rsidRDefault="00BC108B" w:rsidP="002076D0">
            <w:pPr>
              <w:pStyle w:val="Spiatonadresanaoblke"/>
              <w:rPr>
                <w:b w:val="0"/>
                <w:bCs w:val="0"/>
                <w:color w:val="auto"/>
                <w:sz w:val="24"/>
                <w:szCs w:val="24"/>
                <w14:shadow w14:blurRad="0" w14:dist="0" w14:dir="0" w14:sx="0" w14:sy="0" w14:kx="0" w14:ky="0" w14:algn="none">
                  <w14:srgbClr w14:val="000000"/>
                </w14:shadow>
              </w:rPr>
            </w:pPr>
          </w:p>
          <w:p w:rsidR="00BC108B" w:rsidRDefault="00BC108B" w:rsidP="002076D0">
            <w:pPr>
              <w:pStyle w:val="Spiatonadresanaoblke"/>
              <w:rPr>
                <w:b w:val="0"/>
                <w:bCs w:val="0"/>
                <w:color w:val="auto"/>
                <w:sz w:val="24"/>
                <w:szCs w:val="24"/>
                <w14:shadow w14:blurRad="0" w14:dist="0" w14:dir="0" w14:sx="0" w14:sy="0" w14:kx="0" w14:ky="0" w14:algn="none">
                  <w14:srgbClr w14:val="000000"/>
                </w14:shadow>
              </w:rPr>
            </w:pPr>
          </w:p>
          <w:p w:rsidR="00BC108B" w:rsidRDefault="00BC108B" w:rsidP="002076D0">
            <w:pPr>
              <w:pStyle w:val="Spiatonadresanaoblke"/>
              <w:rPr>
                <w:b w:val="0"/>
                <w:bCs w:val="0"/>
                <w:color w:val="auto"/>
                <w:sz w:val="24"/>
                <w:szCs w:val="24"/>
                <w14:shadow w14:blurRad="0" w14:dist="0" w14:dir="0" w14:sx="0" w14:sy="0" w14:kx="0" w14:ky="0" w14:algn="none">
                  <w14:srgbClr w14:val="000000"/>
                </w14:shadow>
              </w:rPr>
            </w:pPr>
          </w:p>
          <w:p w:rsidR="00BC108B" w:rsidRDefault="00BC108B" w:rsidP="002076D0">
            <w:pPr>
              <w:pStyle w:val="Spiatonadresanaoblke"/>
              <w:rPr>
                <w:b w:val="0"/>
                <w:bCs w:val="0"/>
                <w:color w:val="auto"/>
                <w:sz w:val="24"/>
                <w:szCs w:val="24"/>
                <w14:shadow w14:blurRad="0" w14:dist="0" w14:dir="0" w14:sx="0" w14:sy="0" w14:kx="0" w14:ky="0" w14:algn="none">
                  <w14:srgbClr w14:val="000000"/>
                </w14:shadow>
              </w:rPr>
            </w:pPr>
          </w:p>
          <w:p w:rsidR="00BC108B" w:rsidRDefault="00BC108B" w:rsidP="002076D0">
            <w:pPr>
              <w:pStyle w:val="Spiatonadresanaoblke"/>
              <w:rPr>
                <w:b w:val="0"/>
                <w:bCs w:val="0"/>
                <w:color w:val="auto"/>
                <w:sz w:val="24"/>
                <w:szCs w:val="24"/>
                <w14:shadow w14:blurRad="0" w14:dist="0" w14:dir="0" w14:sx="0" w14:sy="0" w14:kx="0" w14:ky="0" w14:algn="none">
                  <w14:srgbClr w14:val="000000"/>
                </w14:shadow>
              </w:rPr>
            </w:pPr>
          </w:p>
          <w:p w:rsidR="00BC108B" w:rsidRDefault="00BC108B" w:rsidP="002076D0">
            <w:pPr>
              <w:pStyle w:val="Spiatonadresanaoblke"/>
              <w:rPr>
                <w:b w:val="0"/>
                <w:bCs w:val="0"/>
                <w:color w:val="auto"/>
                <w:sz w:val="24"/>
                <w:szCs w:val="24"/>
                <w14:shadow w14:blurRad="0" w14:dist="0" w14:dir="0" w14:sx="0" w14:sy="0" w14:kx="0" w14:ky="0" w14:algn="none">
                  <w14:srgbClr w14:val="000000"/>
                </w14:shadow>
              </w:rPr>
            </w:pPr>
          </w:p>
          <w:p w:rsidR="00BC108B" w:rsidRDefault="00BC108B" w:rsidP="002076D0">
            <w:pPr>
              <w:pStyle w:val="Spiatonadresanaoblke"/>
              <w:rPr>
                <w:b w:val="0"/>
                <w:bCs w:val="0"/>
                <w:color w:val="auto"/>
                <w:sz w:val="24"/>
                <w:szCs w:val="24"/>
                <w14:shadow w14:blurRad="0" w14:dist="0" w14:dir="0" w14:sx="0" w14:sy="0" w14:kx="0" w14:ky="0" w14:algn="none">
                  <w14:srgbClr w14:val="000000"/>
                </w14:shadow>
              </w:rPr>
            </w:pPr>
          </w:p>
          <w:p w:rsidR="00BC108B" w:rsidRDefault="00BC108B" w:rsidP="002076D0">
            <w:pPr>
              <w:pStyle w:val="Spiatonadresanaoblke"/>
              <w:rPr>
                <w:b w:val="0"/>
                <w:bCs w:val="0"/>
                <w:color w:val="auto"/>
                <w:sz w:val="24"/>
                <w:szCs w:val="24"/>
                <w14:shadow w14:blurRad="0" w14:dist="0" w14:dir="0" w14:sx="0" w14:sy="0" w14:kx="0" w14:ky="0" w14:algn="none">
                  <w14:srgbClr w14:val="000000"/>
                </w14:shadow>
              </w:rPr>
            </w:pPr>
          </w:p>
          <w:p w:rsidR="00BC108B" w:rsidRDefault="00BC108B" w:rsidP="002076D0">
            <w:pPr>
              <w:pStyle w:val="Spiatonadresanaoblke"/>
              <w:rPr>
                <w:b w:val="0"/>
                <w:bCs w:val="0"/>
                <w:color w:val="auto"/>
                <w:sz w:val="24"/>
                <w:szCs w:val="24"/>
                <w14:shadow w14:blurRad="0" w14:dist="0" w14:dir="0" w14:sx="0" w14:sy="0" w14:kx="0" w14:ky="0" w14:algn="none">
                  <w14:srgbClr w14:val="000000"/>
                </w14:shadow>
              </w:rPr>
            </w:pPr>
          </w:p>
          <w:p w:rsidR="00BC108B" w:rsidRDefault="00BC108B" w:rsidP="002076D0">
            <w:pPr>
              <w:pStyle w:val="Spiatonadresanaoblke"/>
              <w:rPr>
                <w:b w:val="0"/>
                <w:bCs w:val="0"/>
                <w:color w:val="auto"/>
                <w:sz w:val="24"/>
                <w:szCs w:val="24"/>
                <w14:shadow w14:blurRad="0" w14:dist="0" w14:dir="0" w14:sx="0" w14:sy="0" w14:kx="0" w14:ky="0" w14:algn="none">
                  <w14:srgbClr w14:val="000000"/>
                </w14:shadow>
              </w:rPr>
            </w:pPr>
          </w:p>
          <w:p w:rsidR="00BC108B" w:rsidRDefault="00BC108B" w:rsidP="002076D0">
            <w:pPr>
              <w:pStyle w:val="Spiatonadresanaoblke"/>
              <w:rPr>
                <w:b w:val="0"/>
                <w:bCs w:val="0"/>
                <w:color w:val="auto"/>
                <w:sz w:val="24"/>
                <w:szCs w:val="24"/>
                <w14:shadow w14:blurRad="0" w14:dist="0" w14:dir="0" w14:sx="0" w14:sy="0" w14:kx="0" w14:ky="0" w14:algn="none">
                  <w14:srgbClr w14:val="000000"/>
                </w14:shadow>
              </w:rPr>
            </w:pPr>
          </w:p>
          <w:p w:rsidR="00BC108B" w:rsidRDefault="00BC108B" w:rsidP="002076D0">
            <w:pPr>
              <w:pStyle w:val="Spiatonadresanaoblke"/>
              <w:rPr>
                <w:b w:val="0"/>
                <w:bCs w:val="0"/>
                <w:color w:val="auto"/>
                <w:sz w:val="24"/>
                <w:szCs w:val="24"/>
                <w14:shadow w14:blurRad="0" w14:dist="0" w14:dir="0" w14:sx="0" w14:sy="0" w14:kx="0" w14:ky="0" w14:algn="none">
                  <w14:srgbClr w14:val="000000"/>
                </w14:shadow>
              </w:rPr>
            </w:pPr>
          </w:p>
          <w:p w:rsidR="00BC108B" w:rsidRDefault="00BC108B" w:rsidP="002076D0">
            <w:pPr>
              <w:pStyle w:val="Spiatonadresanaoblke"/>
              <w:rPr>
                <w:b w:val="0"/>
                <w:bCs w:val="0"/>
                <w:color w:val="auto"/>
                <w:sz w:val="24"/>
                <w:szCs w:val="24"/>
                <w14:shadow w14:blurRad="0" w14:dist="0" w14:dir="0" w14:sx="0" w14:sy="0" w14:kx="0" w14:ky="0" w14:algn="none">
                  <w14:srgbClr w14:val="000000"/>
                </w14:shadow>
              </w:rPr>
            </w:pPr>
          </w:p>
          <w:p w:rsidR="00BC108B" w:rsidRDefault="00BC108B" w:rsidP="002076D0">
            <w:pPr>
              <w:pStyle w:val="Spiatonadresanaoblke"/>
              <w:rPr>
                <w:b w:val="0"/>
                <w:bCs w:val="0"/>
                <w:color w:val="auto"/>
                <w:sz w:val="24"/>
                <w:szCs w:val="24"/>
                <w14:shadow w14:blurRad="0" w14:dist="0" w14:dir="0" w14:sx="0" w14:sy="0" w14:kx="0" w14:ky="0" w14:algn="none">
                  <w14:srgbClr w14:val="000000"/>
                </w14:shadow>
              </w:rPr>
            </w:pPr>
          </w:p>
          <w:p w:rsidR="00BC108B" w:rsidRDefault="00BC108B" w:rsidP="002076D0">
            <w:pPr>
              <w:pStyle w:val="Spiatonadresanaoblke"/>
              <w:rPr>
                <w:b w:val="0"/>
                <w:bCs w:val="0"/>
                <w:color w:val="auto"/>
                <w:sz w:val="24"/>
                <w:szCs w:val="24"/>
                <w14:shadow w14:blurRad="0" w14:dist="0" w14:dir="0" w14:sx="0" w14:sy="0" w14:kx="0" w14:ky="0" w14:algn="none">
                  <w14:srgbClr w14:val="000000"/>
                </w14:shadow>
              </w:rPr>
            </w:pPr>
          </w:p>
          <w:p w:rsidR="00BC108B" w:rsidRDefault="00BC108B" w:rsidP="002076D0">
            <w:pPr>
              <w:pStyle w:val="Spiatonadresanaoblke"/>
              <w:rPr>
                <w:b w:val="0"/>
                <w:bCs w:val="0"/>
                <w:color w:val="auto"/>
                <w:sz w:val="24"/>
                <w:szCs w:val="24"/>
                <w14:shadow w14:blurRad="0" w14:dist="0" w14:dir="0" w14:sx="0" w14:sy="0" w14:kx="0" w14:ky="0" w14:algn="none">
                  <w14:srgbClr w14:val="000000"/>
                </w14:shadow>
              </w:rPr>
            </w:pPr>
          </w:p>
          <w:p w:rsidR="00BC108B" w:rsidRDefault="00BC108B" w:rsidP="002076D0">
            <w:pPr>
              <w:pStyle w:val="Spiatonadresanaoblke"/>
              <w:rPr>
                <w:b w:val="0"/>
                <w:bCs w:val="0"/>
                <w:color w:val="auto"/>
                <w:sz w:val="24"/>
                <w:szCs w:val="24"/>
                <w14:shadow w14:blurRad="0" w14:dist="0" w14:dir="0" w14:sx="0" w14:sy="0" w14:kx="0" w14:ky="0" w14:algn="none">
                  <w14:srgbClr w14:val="000000"/>
                </w14:shadow>
              </w:rPr>
            </w:pPr>
          </w:p>
          <w:p w:rsidR="00BC108B" w:rsidRDefault="00BC108B" w:rsidP="002076D0">
            <w:pPr>
              <w:pStyle w:val="Spiatonadresanaoblke"/>
              <w:rPr>
                <w:b w:val="0"/>
                <w:bCs w:val="0"/>
                <w:color w:val="auto"/>
                <w:sz w:val="24"/>
                <w:szCs w:val="24"/>
                <w14:shadow w14:blurRad="0" w14:dist="0" w14:dir="0" w14:sx="0" w14:sy="0" w14:kx="0" w14:ky="0" w14:algn="none">
                  <w14:srgbClr w14:val="000000"/>
                </w14:shadow>
              </w:rPr>
            </w:pPr>
          </w:p>
          <w:p w:rsidR="00BC108B" w:rsidRDefault="00BC108B" w:rsidP="002076D0">
            <w:pPr>
              <w:pStyle w:val="Spiatonadresanaoblke"/>
              <w:rPr>
                <w:b w:val="0"/>
                <w:bCs w:val="0"/>
                <w:color w:val="auto"/>
                <w:sz w:val="24"/>
                <w:szCs w:val="24"/>
                <w14:shadow w14:blurRad="0" w14:dist="0" w14:dir="0" w14:sx="0" w14:sy="0" w14:kx="0" w14:ky="0" w14:algn="none">
                  <w14:srgbClr w14:val="000000"/>
                </w14:shadow>
              </w:rPr>
            </w:pPr>
          </w:p>
          <w:p w:rsidR="00BC108B" w:rsidRDefault="00BC108B" w:rsidP="002076D0">
            <w:pPr>
              <w:pStyle w:val="Spiatonadresanaoblke"/>
              <w:rPr>
                <w:b w:val="0"/>
                <w:bCs w:val="0"/>
                <w:color w:val="auto"/>
                <w:sz w:val="24"/>
                <w:szCs w:val="24"/>
                <w14:shadow w14:blurRad="0" w14:dist="0" w14:dir="0" w14:sx="0" w14:sy="0" w14:kx="0" w14:ky="0" w14:algn="none">
                  <w14:srgbClr w14:val="000000"/>
                </w14:shadow>
              </w:rPr>
            </w:pPr>
          </w:p>
          <w:p w:rsidR="00BC108B" w:rsidRDefault="00BC108B" w:rsidP="00BC108B">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§:23</w:t>
            </w:r>
          </w:p>
          <w:p w:rsidR="00BC108B" w:rsidRDefault="00BC108B" w:rsidP="00BC108B">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w:t>
            </w:r>
          </w:p>
          <w:p w:rsidR="00BC108B" w:rsidRDefault="00BC108B" w:rsidP="00BC108B">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P:d)</w:t>
            </w:r>
          </w:p>
          <w:p w:rsidR="00BC108B" w:rsidRDefault="00BC108B" w:rsidP="002076D0">
            <w:pPr>
              <w:pStyle w:val="Spiatonadresanaoblke"/>
              <w:rPr>
                <w:b w:val="0"/>
                <w:bCs w:val="0"/>
                <w:color w:val="auto"/>
                <w:sz w:val="24"/>
                <w:szCs w:val="24"/>
                <w14:shadow w14:blurRad="0" w14:dist="0" w14:dir="0" w14:sx="0" w14:sy="0" w14:kx="0" w14:ky="0" w14:algn="none">
                  <w14:srgbClr w14:val="000000"/>
                </w14:shadow>
              </w:rPr>
            </w:pPr>
          </w:p>
          <w:p w:rsidR="00BC108B" w:rsidRDefault="00BC108B" w:rsidP="002076D0">
            <w:pPr>
              <w:pStyle w:val="Spiatonadresanaoblke"/>
              <w:rPr>
                <w:b w:val="0"/>
                <w:bCs w:val="0"/>
                <w:color w:val="auto"/>
                <w:sz w:val="24"/>
                <w:szCs w:val="24"/>
                <w14:shadow w14:blurRad="0" w14:dist="0" w14:dir="0" w14:sx="0" w14:sy="0" w14:kx="0" w14:ky="0" w14:algn="none">
                  <w14:srgbClr w14:val="000000"/>
                </w14:shadow>
              </w:rPr>
            </w:pPr>
          </w:p>
          <w:p w:rsidR="00BC108B" w:rsidRDefault="00BC108B" w:rsidP="002076D0">
            <w:pPr>
              <w:pStyle w:val="Spiatonadresanaoblke"/>
              <w:rPr>
                <w:b w:val="0"/>
                <w:bCs w:val="0"/>
                <w:color w:val="auto"/>
                <w:sz w:val="24"/>
                <w:szCs w:val="24"/>
                <w14:shadow w14:blurRad="0" w14:dist="0" w14:dir="0" w14:sx="0" w14:sy="0" w14:kx="0" w14:ky="0" w14:algn="none">
                  <w14:srgbClr w14:val="000000"/>
                </w14:shadow>
              </w:rPr>
            </w:pPr>
          </w:p>
          <w:p w:rsidR="00BC108B" w:rsidRDefault="00BC108B" w:rsidP="00BC108B">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§:23</w:t>
            </w:r>
          </w:p>
          <w:p w:rsidR="00BC108B" w:rsidRDefault="00BC108B" w:rsidP="00BC108B">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w:t>
            </w:r>
          </w:p>
          <w:p w:rsidR="00BC108B" w:rsidRDefault="00BC108B" w:rsidP="00BC108B">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P:n)</w:t>
            </w:r>
          </w:p>
          <w:p w:rsidR="00BC108B" w:rsidRPr="002E2B02" w:rsidRDefault="00BC108B" w:rsidP="002076D0">
            <w:pPr>
              <w:pStyle w:val="Spiatonadresanaoblke"/>
              <w:rPr>
                <w:b w:val="0"/>
                <w:bCs w:val="0"/>
                <w:color w:val="auto"/>
                <w:sz w:val="24"/>
                <w:szCs w:val="24"/>
                <w14:shadow w14:blurRad="0" w14:dist="0" w14:dir="0" w14:sx="0" w14:sy="0" w14:kx="0" w14:ky="0" w14:algn="none">
                  <w14:srgbClr w14:val="000000"/>
                </w14:shadow>
              </w:rPr>
            </w:pPr>
          </w:p>
        </w:tc>
        <w:tc>
          <w:tcPr>
            <w:tcW w:w="4198" w:type="dxa"/>
          </w:tcPr>
          <w:p w:rsidR="008B748F" w:rsidRDefault="002076D0" w:rsidP="002076D0">
            <w:pPr>
              <w:spacing w:after="0"/>
              <w:jc w:val="both"/>
              <w:rPr>
                <w:rFonts w:ascii="Times New Roman" w:hAnsi="Times New Roman" w:cs="Times New Roman"/>
                <w:sz w:val="24"/>
                <w:szCs w:val="24"/>
              </w:rPr>
            </w:pPr>
            <w:r>
              <w:rPr>
                <w:rFonts w:ascii="Times New Roman" w:hAnsi="Times New Roman" w:cs="Times New Roman"/>
                <w:sz w:val="24"/>
                <w:szCs w:val="24"/>
              </w:rPr>
              <w:t xml:space="preserve">Držiteľ povolenia je povinný </w:t>
            </w:r>
            <w:r w:rsidRPr="002076D0">
              <w:rPr>
                <w:rFonts w:ascii="Times New Roman" w:hAnsi="Times New Roman" w:cs="Times New Roman"/>
                <w:sz w:val="24"/>
                <w:szCs w:val="24"/>
              </w:rPr>
              <w:t>plniť oznamovacie povinnosti vo vzťahu k úradu, ako aj nepretržite plniť požiadavky na jadrovú bezpečnosť a pravidelne vyhodnocovať ich plnenie s cieľom zvyšovať jadrovú bezpečnosť na najvyššiu prakticky uskutočniteľnú úroveň pri up</w:t>
            </w:r>
            <w:r>
              <w:rPr>
                <w:rFonts w:ascii="Times New Roman" w:hAnsi="Times New Roman" w:cs="Times New Roman"/>
                <w:sz w:val="24"/>
                <w:szCs w:val="24"/>
              </w:rPr>
              <w:t>latňovaní kultúry bezpečnosti,</w:t>
            </w:r>
          </w:p>
          <w:p w:rsidR="002076D0" w:rsidRDefault="002076D0" w:rsidP="002076D0">
            <w:pPr>
              <w:spacing w:after="0"/>
              <w:jc w:val="both"/>
              <w:rPr>
                <w:rFonts w:ascii="Times New Roman" w:hAnsi="Times New Roman" w:cs="Times New Roman"/>
                <w:sz w:val="24"/>
                <w:szCs w:val="24"/>
              </w:rPr>
            </w:pPr>
          </w:p>
          <w:p w:rsidR="0089052A" w:rsidRDefault="002076D0" w:rsidP="002076D0">
            <w:pPr>
              <w:spacing w:after="0"/>
              <w:jc w:val="both"/>
              <w:rPr>
                <w:rFonts w:ascii="Times New Roman" w:hAnsi="Times New Roman" w:cs="Times New Roman"/>
                <w:sz w:val="24"/>
                <w:szCs w:val="24"/>
              </w:rPr>
            </w:pPr>
            <w:r>
              <w:rPr>
                <w:rFonts w:ascii="Times New Roman" w:hAnsi="Times New Roman" w:cs="Times New Roman"/>
                <w:sz w:val="24"/>
                <w:szCs w:val="24"/>
              </w:rPr>
              <w:t>Držiteľ povolenia je povinný</w:t>
            </w:r>
            <w:r w:rsidRPr="002076D0">
              <w:rPr>
                <w:rFonts w:ascii="Times New Roman" w:hAnsi="Times New Roman" w:cs="Times New Roman"/>
                <w:sz w:val="24"/>
                <w:szCs w:val="24"/>
              </w:rPr>
              <w:tab/>
            </w:r>
          </w:p>
          <w:p w:rsidR="002076D0" w:rsidRPr="002076D0" w:rsidRDefault="0089052A" w:rsidP="002076D0">
            <w:pPr>
              <w:spacing w:after="0"/>
              <w:jc w:val="both"/>
              <w:rPr>
                <w:rFonts w:ascii="Times New Roman" w:hAnsi="Times New Roman" w:cs="Times New Roman"/>
                <w:sz w:val="24"/>
                <w:szCs w:val="24"/>
              </w:rPr>
            </w:pPr>
            <w:r>
              <w:rPr>
                <w:rFonts w:ascii="Times New Roman" w:hAnsi="Times New Roman" w:cs="Times New Roman"/>
                <w:sz w:val="24"/>
                <w:szCs w:val="24"/>
              </w:rPr>
              <w:t xml:space="preserve">o) </w:t>
            </w:r>
            <w:r w:rsidR="002076D0" w:rsidRPr="002076D0">
              <w:rPr>
                <w:rFonts w:ascii="Times New Roman" w:hAnsi="Times New Roman" w:cs="Times New Roman"/>
                <w:sz w:val="24"/>
                <w:szCs w:val="24"/>
              </w:rPr>
              <w:t>stanoviť vhodné havarijné postupy a opatrenia na území jadrového zariadenia, vrátane návodov pre riadenie ťažkých havárií alebo obdobných návodov, a to pre efektívnu odozvu na nehody a havárie s cieľom zamedziť ich následkom alebo následky zmierniť; tieto postupy a opatrenia</w:t>
            </w:r>
          </w:p>
          <w:p w:rsidR="002076D0" w:rsidRPr="002076D0" w:rsidRDefault="002076D0" w:rsidP="002076D0">
            <w:pPr>
              <w:spacing w:after="0"/>
              <w:ind w:left="300"/>
              <w:jc w:val="both"/>
              <w:rPr>
                <w:rFonts w:ascii="Times New Roman" w:hAnsi="Times New Roman" w:cs="Times New Roman"/>
                <w:sz w:val="24"/>
                <w:szCs w:val="24"/>
              </w:rPr>
            </w:pPr>
            <w:r w:rsidRPr="002076D0">
              <w:rPr>
                <w:rFonts w:ascii="Times New Roman" w:hAnsi="Times New Roman" w:cs="Times New Roman"/>
                <w:sz w:val="24"/>
                <w:szCs w:val="24"/>
              </w:rPr>
              <w:t>1.</w:t>
            </w:r>
            <w:r w:rsidRPr="002076D0">
              <w:rPr>
                <w:rFonts w:ascii="Times New Roman" w:hAnsi="Times New Roman" w:cs="Times New Roman"/>
                <w:sz w:val="24"/>
                <w:szCs w:val="24"/>
              </w:rPr>
              <w:tab/>
              <w:t>musia byť v súlade s ostatnými prevádzkovými postupmi a pravidelne sa precvičovať na účely overenia ich vykonateľnosti,</w:t>
            </w:r>
          </w:p>
          <w:p w:rsidR="002076D0" w:rsidRPr="002076D0" w:rsidRDefault="002076D0" w:rsidP="002076D0">
            <w:pPr>
              <w:spacing w:after="0"/>
              <w:ind w:left="300"/>
              <w:jc w:val="both"/>
              <w:rPr>
                <w:rFonts w:ascii="Times New Roman" w:hAnsi="Times New Roman" w:cs="Times New Roman"/>
                <w:sz w:val="24"/>
                <w:szCs w:val="24"/>
              </w:rPr>
            </w:pPr>
            <w:r w:rsidRPr="002076D0">
              <w:rPr>
                <w:rFonts w:ascii="Times New Roman" w:hAnsi="Times New Roman" w:cs="Times New Roman"/>
                <w:sz w:val="24"/>
                <w:szCs w:val="24"/>
              </w:rPr>
              <w:t>2.</w:t>
            </w:r>
            <w:r w:rsidRPr="002076D0">
              <w:rPr>
                <w:rFonts w:ascii="Times New Roman" w:hAnsi="Times New Roman" w:cs="Times New Roman"/>
                <w:sz w:val="24"/>
                <w:szCs w:val="24"/>
              </w:rPr>
              <w:tab/>
              <w:t>majú za cieľ riešiť havárie a ťažké havárie, ktoré môžu nastať pri všetkých prevádzkových režimoch, ako aj tie, ktoré sa súčasne vyskytnú na viacerých jadrových zariadeniach alebo ovplyvnia viaceré jadrové zariadenia,</w:t>
            </w:r>
          </w:p>
          <w:p w:rsidR="002076D0" w:rsidRPr="002076D0" w:rsidRDefault="002076D0" w:rsidP="002076D0">
            <w:pPr>
              <w:spacing w:after="0"/>
              <w:ind w:left="300"/>
              <w:jc w:val="both"/>
              <w:rPr>
                <w:rFonts w:ascii="Times New Roman" w:hAnsi="Times New Roman" w:cs="Times New Roman"/>
                <w:sz w:val="24"/>
                <w:szCs w:val="24"/>
              </w:rPr>
            </w:pPr>
            <w:r w:rsidRPr="002076D0">
              <w:rPr>
                <w:rFonts w:ascii="Times New Roman" w:hAnsi="Times New Roman" w:cs="Times New Roman"/>
                <w:sz w:val="24"/>
                <w:szCs w:val="24"/>
              </w:rPr>
              <w:t>3.</w:t>
            </w:r>
            <w:r w:rsidRPr="002076D0">
              <w:rPr>
                <w:rFonts w:ascii="Times New Roman" w:hAnsi="Times New Roman" w:cs="Times New Roman"/>
                <w:sz w:val="24"/>
                <w:szCs w:val="24"/>
              </w:rPr>
              <w:tab/>
              <w:t>zabezpečia prijatie vonkajšej pomoci,</w:t>
            </w:r>
          </w:p>
          <w:p w:rsidR="002076D0" w:rsidRDefault="002076D0" w:rsidP="002076D0">
            <w:pPr>
              <w:spacing w:after="0"/>
              <w:ind w:left="300"/>
              <w:jc w:val="both"/>
              <w:rPr>
                <w:rFonts w:ascii="Times New Roman" w:hAnsi="Times New Roman" w:cs="Times New Roman"/>
                <w:sz w:val="24"/>
                <w:szCs w:val="24"/>
              </w:rPr>
            </w:pPr>
            <w:r w:rsidRPr="002076D0">
              <w:rPr>
                <w:rFonts w:ascii="Times New Roman" w:hAnsi="Times New Roman" w:cs="Times New Roman"/>
                <w:sz w:val="24"/>
                <w:szCs w:val="24"/>
              </w:rPr>
              <w:t>4.</w:t>
            </w:r>
            <w:r w:rsidRPr="002076D0">
              <w:rPr>
                <w:rFonts w:ascii="Times New Roman" w:hAnsi="Times New Roman" w:cs="Times New Roman"/>
                <w:sz w:val="24"/>
                <w:szCs w:val="24"/>
              </w:rPr>
              <w:tab/>
              <w:t xml:space="preserve">sa musia pravidelne posudzovať a aktualizovať s ohľadom na skúsenosti z havarijných cvičení a s ohľadom </w:t>
            </w:r>
            <w:r>
              <w:rPr>
                <w:rFonts w:ascii="Times New Roman" w:hAnsi="Times New Roman" w:cs="Times New Roman"/>
                <w:sz w:val="24"/>
                <w:szCs w:val="24"/>
              </w:rPr>
              <w:t>na poučenia získané z havárií,</w:t>
            </w:r>
          </w:p>
          <w:p w:rsidR="00BC108B" w:rsidRDefault="00BC108B" w:rsidP="002076D0">
            <w:pPr>
              <w:spacing w:after="0"/>
              <w:ind w:left="300"/>
              <w:jc w:val="both"/>
              <w:rPr>
                <w:rFonts w:ascii="Times New Roman" w:hAnsi="Times New Roman" w:cs="Times New Roman"/>
                <w:sz w:val="24"/>
                <w:szCs w:val="24"/>
              </w:rPr>
            </w:pPr>
          </w:p>
          <w:p w:rsidR="00BC108B" w:rsidRDefault="00BC108B" w:rsidP="00BC108B">
            <w:pPr>
              <w:spacing w:after="0"/>
              <w:jc w:val="both"/>
              <w:rPr>
                <w:rFonts w:ascii="Times New Roman" w:hAnsi="Times New Roman" w:cs="Times New Roman"/>
                <w:sz w:val="24"/>
                <w:szCs w:val="24"/>
              </w:rPr>
            </w:pPr>
            <w:r>
              <w:rPr>
                <w:rFonts w:ascii="Times New Roman" w:hAnsi="Times New Roman" w:cs="Times New Roman"/>
                <w:sz w:val="24"/>
                <w:szCs w:val="24"/>
              </w:rPr>
              <w:t>Držiteľ povolenia je povinný</w:t>
            </w:r>
            <w:r w:rsidRPr="002076D0">
              <w:rPr>
                <w:rFonts w:ascii="Times New Roman" w:hAnsi="Times New Roman" w:cs="Times New Roman"/>
                <w:sz w:val="24"/>
                <w:szCs w:val="24"/>
              </w:rPr>
              <w:t xml:space="preserve"> bezpečnostným aspektom venovať prednostnú pozornosť pred všetkými ostatnými aspektmi povolenej činnosti,</w:t>
            </w:r>
          </w:p>
          <w:p w:rsidR="00BC108B" w:rsidRPr="00BC108B" w:rsidRDefault="00BC108B" w:rsidP="00BC108B">
            <w:pPr>
              <w:spacing w:after="0"/>
              <w:ind w:left="300"/>
              <w:jc w:val="both"/>
              <w:rPr>
                <w:rFonts w:ascii="Times New Roman" w:hAnsi="Times New Roman" w:cs="Times New Roman"/>
                <w:sz w:val="24"/>
                <w:szCs w:val="24"/>
              </w:rPr>
            </w:pPr>
          </w:p>
          <w:p w:rsidR="00BC108B" w:rsidRPr="002E2B02" w:rsidRDefault="00BC108B" w:rsidP="00BC108B">
            <w:pPr>
              <w:spacing w:after="0"/>
              <w:ind w:left="17"/>
              <w:jc w:val="both"/>
              <w:rPr>
                <w:rFonts w:ascii="Times New Roman" w:hAnsi="Times New Roman" w:cs="Times New Roman"/>
                <w:sz w:val="24"/>
                <w:szCs w:val="24"/>
              </w:rPr>
            </w:pPr>
            <w:r>
              <w:rPr>
                <w:rFonts w:ascii="Times New Roman" w:hAnsi="Times New Roman" w:cs="Times New Roman"/>
                <w:sz w:val="24"/>
                <w:szCs w:val="24"/>
              </w:rPr>
              <w:t>Držiteľ povolenia je povinný</w:t>
            </w:r>
            <w:r w:rsidRPr="002076D0">
              <w:rPr>
                <w:rFonts w:ascii="Times New Roman" w:hAnsi="Times New Roman" w:cs="Times New Roman"/>
                <w:sz w:val="24"/>
                <w:szCs w:val="24"/>
              </w:rPr>
              <w:t xml:space="preserve"> </w:t>
            </w:r>
            <w:r w:rsidRPr="00BC108B">
              <w:rPr>
                <w:rFonts w:ascii="Times New Roman" w:hAnsi="Times New Roman" w:cs="Times New Roman"/>
                <w:sz w:val="24"/>
                <w:szCs w:val="24"/>
              </w:rPr>
              <w:t>vytvoriť systém, ktorý umožní zamestnancom nahlásiť a podávať správy o udalostiach s potenciálnym vplyvom na jadrovú bezpečnosť, a ktorý tiež požaduje od zamestnancov hlásenie všetkých udalostí, umožní a motivuje zamestnancov podávať príslušnej úrovni riadenia správy o všetkých udalostiach s potenciálnym vplyvom na jadrovú bezpečnosť,</w:t>
            </w:r>
          </w:p>
        </w:tc>
        <w:tc>
          <w:tcPr>
            <w:tcW w:w="565" w:type="dxa"/>
          </w:tcPr>
          <w:p w:rsidR="008B748F" w:rsidRPr="002E2B02" w:rsidRDefault="002076D0"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8B748F" w:rsidRPr="002E2B02" w:rsidRDefault="008B748F" w:rsidP="006A510E">
            <w:pPr>
              <w:spacing w:after="0"/>
              <w:jc w:val="center"/>
              <w:rPr>
                <w:rFonts w:ascii="Times New Roman" w:hAnsi="Times New Roman" w:cs="Times New Roman"/>
                <w:sz w:val="24"/>
                <w:szCs w:val="24"/>
              </w:rPr>
            </w:pPr>
          </w:p>
        </w:tc>
      </w:tr>
      <w:tr w:rsidR="008B748F" w:rsidRPr="002E2B02" w:rsidTr="0046015E">
        <w:trPr>
          <w:cantSplit/>
        </w:trPr>
        <w:tc>
          <w:tcPr>
            <w:tcW w:w="994" w:type="dxa"/>
          </w:tcPr>
          <w:p w:rsidR="008B748F" w:rsidRPr="002E2B02" w:rsidRDefault="008B748F" w:rsidP="006A510E">
            <w:pPr>
              <w:spacing w:after="0"/>
              <w:jc w:val="both"/>
              <w:rPr>
                <w:rFonts w:ascii="Times New Roman" w:hAnsi="Times New Roman" w:cs="Times New Roman"/>
                <w:sz w:val="24"/>
                <w:szCs w:val="24"/>
              </w:rPr>
            </w:pPr>
          </w:p>
        </w:tc>
        <w:tc>
          <w:tcPr>
            <w:tcW w:w="3686" w:type="dxa"/>
          </w:tcPr>
          <w:p w:rsidR="008F7E50" w:rsidRPr="008B748F" w:rsidRDefault="008F7E50" w:rsidP="009E044A">
            <w:pPr>
              <w:spacing w:after="0"/>
              <w:jc w:val="both"/>
              <w:rPr>
                <w:rFonts w:ascii="Times New Roman" w:hAnsi="Times New Roman" w:cs="Times New Roman"/>
                <w:sz w:val="24"/>
                <w:szCs w:val="24"/>
              </w:rPr>
            </w:pPr>
            <w:r w:rsidRPr="008B748F">
              <w:rPr>
                <w:rFonts w:ascii="Times New Roman" w:hAnsi="Times New Roman" w:cs="Times New Roman"/>
                <w:sz w:val="24"/>
                <w:szCs w:val="24"/>
              </w:rPr>
              <w:t>b)</w:t>
            </w:r>
            <w:r w:rsidR="009E044A">
              <w:rPr>
                <w:rFonts w:ascii="Times New Roman" w:hAnsi="Times New Roman" w:cs="Times New Roman"/>
                <w:sz w:val="24"/>
                <w:szCs w:val="24"/>
              </w:rPr>
              <w:t xml:space="preserve"> </w:t>
            </w:r>
            <w:r w:rsidRPr="008B748F">
              <w:rPr>
                <w:rFonts w:ascii="Times New Roman" w:hAnsi="Times New Roman" w:cs="Times New Roman"/>
                <w:sz w:val="24"/>
                <w:szCs w:val="24"/>
              </w:rPr>
              <w:t>opatrenia držiteľa licencie s cieľom zaznamenávať, vyhodnocovať a dokumentovať prevádzkové skúsenosti významné z hľadiska vnútornej a vonkajšej bezpečnosti;</w:t>
            </w:r>
          </w:p>
          <w:p w:rsidR="008B748F" w:rsidRDefault="008B748F" w:rsidP="008B748F">
            <w:pPr>
              <w:tabs>
                <w:tab w:val="left" w:pos="825"/>
              </w:tabs>
              <w:spacing w:after="0"/>
              <w:rPr>
                <w:rFonts w:ascii="Times New Roman" w:hAnsi="Times New Roman" w:cs="Times New Roman"/>
                <w:sz w:val="24"/>
                <w:szCs w:val="24"/>
              </w:rPr>
            </w:pPr>
          </w:p>
        </w:tc>
        <w:tc>
          <w:tcPr>
            <w:tcW w:w="1189" w:type="dxa"/>
          </w:tcPr>
          <w:p w:rsidR="008B748F" w:rsidRPr="002E2B02" w:rsidRDefault="009E044A"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8B748F" w:rsidRDefault="009E044A" w:rsidP="006A510E">
            <w:pPr>
              <w:spacing w:after="0"/>
              <w:jc w:val="center"/>
              <w:rPr>
                <w:rFonts w:ascii="Times New Roman" w:hAnsi="Times New Roman" w:cs="Times New Roman"/>
                <w:sz w:val="24"/>
                <w:szCs w:val="24"/>
              </w:rPr>
            </w:pPr>
            <w:r>
              <w:rPr>
                <w:rFonts w:ascii="Times New Roman" w:hAnsi="Times New Roman" w:cs="Times New Roman"/>
                <w:sz w:val="24"/>
                <w:szCs w:val="24"/>
              </w:rPr>
              <w:t>Návrh zákona č. .../2017 Z. z.</w:t>
            </w:r>
          </w:p>
          <w:p w:rsidR="009E044A" w:rsidRDefault="009E044A" w:rsidP="006A510E">
            <w:pPr>
              <w:spacing w:after="0"/>
              <w:jc w:val="center"/>
              <w:rPr>
                <w:rFonts w:ascii="Times New Roman" w:hAnsi="Times New Roman" w:cs="Times New Roman"/>
                <w:sz w:val="24"/>
                <w:szCs w:val="24"/>
              </w:rPr>
            </w:pPr>
          </w:p>
          <w:p w:rsidR="009E044A" w:rsidRDefault="009E044A" w:rsidP="006A510E">
            <w:pPr>
              <w:spacing w:after="0"/>
              <w:jc w:val="center"/>
              <w:rPr>
                <w:rFonts w:ascii="Times New Roman" w:hAnsi="Times New Roman" w:cs="Times New Roman"/>
                <w:sz w:val="24"/>
                <w:szCs w:val="24"/>
              </w:rPr>
            </w:pPr>
          </w:p>
          <w:p w:rsidR="009E044A" w:rsidRDefault="009E044A" w:rsidP="006A510E">
            <w:pPr>
              <w:spacing w:after="0"/>
              <w:jc w:val="center"/>
              <w:rPr>
                <w:rFonts w:ascii="Times New Roman" w:hAnsi="Times New Roman" w:cs="Times New Roman"/>
                <w:sz w:val="24"/>
                <w:szCs w:val="24"/>
              </w:rPr>
            </w:pPr>
          </w:p>
          <w:p w:rsidR="009E044A" w:rsidRDefault="009E044A" w:rsidP="006A510E">
            <w:pPr>
              <w:spacing w:after="0"/>
              <w:jc w:val="center"/>
              <w:rPr>
                <w:rFonts w:ascii="Times New Roman" w:hAnsi="Times New Roman" w:cs="Times New Roman"/>
                <w:sz w:val="24"/>
                <w:szCs w:val="24"/>
              </w:rPr>
            </w:pPr>
          </w:p>
          <w:p w:rsidR="009E044A" w:rsidRDefault="009E044A" w:rsidP="006A510E">
            <w:pPr>
              <w:spacing w:after="0"/>
              <w:jc w:val="center"/>
              <w:rPr>
                <w:rFonts w:ascii="Times New Roman" w:hAnsi="Times New Roman" w:cs="Times New Roman"/>
                <w:sz w:val="24"/>
                <w:szCs w:val="24"/>
              </w:rPr>
            </w:pPr>
          </w:p>
          <w:p w:rsidR="009E044A" w:rsidRDefault="009E044A" w:rsidP="006A510E">
            <w:pPr>
              <w:spacing w:after="0"/>
              <w:jc w:val="center"/>
              <w:rPr>
                <w:rFonts w:ascii="Times New Roman" w:hAnsi="Times New Roman" w:cs="Times New Roman"/>
                <w:sz w:val="24"/>
                <w:szCs w:val="24"/>
              </w:rPr>
            </w:pPr>
          </w:p>
          <w:p w:rsidR="0089052A" w:rsidRDefault="0089052A" w:rsidP="006A510E">
            <w:pPr>
              <w:spacing w:after="0"/>
              <w:jc w:val="center"/>
              <w:rPr>
                <w:rFonts w:ascii="Times New Roman" w:hAnsi="Times New Roman" w:cs="Times New Roman"/>
                <w:sz w:val="24"/>
                <w:szCs w:val="24"/>
              </w:rPr>
            </w:pPr>
          </w:p>
          <w:p w:rsidR="009E044A" w:rsidRDefault="009E044A" w:rsidP="006A510E">
            <w:pPr>
              <w:spacing w:after="0"/>
              <w:jc w:val="center"/>
              <w:rPr>
                <w:rFonts w:ascii="Times New Roman" w:hAnsi="Times New Roman" w:cs="Times New Roman"/>
                <w:sz w:val="24"/>
                <w:szCs w:val="24"/>
              </w:rPr>
            </w:pPr>
          </w:p>
          <w:p w:rsidR="009E044A" w:rsidRPr="002E2B02" w:rsidRDefault="009E044A" w:rsidP="009E044A">
            <w:pPr>
              <w:spacing w:after="0"/>
              <w:rPr>
                <w:rFonts w:ascii="Times New Roman" w:hAnsi="Times New Roman" w:cs="Times New Roman"/>
                <w:sz w:val="24"/>
                <w:szCs w:val="24"/>
              </w:rPr>
            </w:pPr>
            <w:r>
              <w:rPr>
                <w:rFonts w:ascii="Times New Roman" w:hAnsi="Times New Roman" w:cs="Times New Roman"/>
                <w:sz w:val="24"/>
                <w:szCs w:val="24"/>
              </w:rPr>
              <w:t>Zákon č. 541/2004 Z. z. v z. n. p.</w:t>
            </w:r>
          </w:p>
        </w:tc>
        <w:tc>
          <w:tcPr>
            <w:tcW w:w="1417" w:type="dxa"/>
          </w:tcPr>
          <w:p w:rsidR="008B748F" w:rsidRDefault="009E044A"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§:23</w:t>
            </w:r>
          </w:p>
          <w:p w:rsidR="009E044A" w:rsidRDefault="009E044A"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w:t>
            </w:r>
          </w:p>
          <w:p w:rsidR="009E044A" w:rsidRDefault="009E044A"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P:q)</w:t>
            </w:r>
          </w:p>
          <w:p w:rsidR="009E044A" w:rsidRDefault="009E044A" w:rsidP="006A510E">
            <w:pPr>
              <w:pStyle w:val="Spiatonadresanaoblke"/>
              <w:rPr>
                <w:b w:val="0"/>
                <w:bCs w:val="0"/>
                <w:color w:val="auto"/>
                <w:sz w:val="24"/>
                <w:szCs w:val="24"/>
                <w14:shadow w14:blurRad="0" w14:dist="0" w14:dir="0" w14:sx="0" w14:sy="0" w14:kx="0" w14:ky="0" w14:algn="none">
                  <w14:srgbClr w14:val="000000"/>
                </w14:shadow>
              </w:rPr>
            </w:pPr>
          </w:p>
          <w:p w:rsidR="009E044A" w:rsidRDefault="009E044A" w:rsidP="006A510E">
            <w:pPr>
              <w:pStyle w:val="Spiatonadresanaoblke"/>
              <w:rPr>
                <w:b w:val="0"/>
                <w:bCs w:val="0"/>
                <w:color w:val="auto"/>
                <w:sz w:val="24"/>
                <w:szCs w:val="24"/>
                <w14:shadow w14:blurRad="0" w14:dist="0" w14:dir="0" w14:sx="0" w14:sy="0" w14:kx="0" w14:ky="0" w14:algn="none">
                  <w14:srgbClr w14:val="000000"/>
                </w14:shadow>
              </w:rPr>
            </w:pPr>
          </w:p>
          <w:p w:rsidR="009E044A" w:rsidRDefault="009E044A" w:rsidP="006A510E">
            <w:pPr>
              <w:pStyle w:val="Spiatonadresanaoblke"/>
              <w:rPr>
                <w:b w:val="0"/>
                <w:bCs w:val="0"/>
                <w:color w:val="auto"/>
                <w:sz w:val="24"/>
                <w:szCs w:val="24"/>
                <w14:shadow w14:blurRad="0" w14:dist="0" w14:dir="0" w14:sx="0" w14:sy="0" w14:kx="0" w14:ky="0" w14:algn="none">
                  <w14:srgbClr w14:val="000000"/>
                </w14:shadow>
              </w:rPr>
            </w:pPr>
          </w:p>
          <w:p w:rsidR="009E044A" w:rsidRDefault="009E044A" w:rsidP="006A510E">
            <w:pPr>
              <w:pStyle w:val="Spiatonadresanaoblke"/>
              <w:rPr>
                <w:b w:val="0"/>
                <w:bCs w:val="0"/>
                <w:color w:val="auto"/>
                <w:sz w:val="24"/>
                <w:szCs w:val="24"/>
                <w14:shadow w14:blurRad="0" w14:dist="0" w14:dir="0" w14:sx="0" w14:sy="0" w14:kx="0" w14:ky="0" w14:algn="none">
                  <w14:srgbClr w14:val="000000"/>
                </w14:shadow>
              </w:rPr>
            </w:pPr>
          </w:p>
          <w:p w:rsidR="009E044A" w:rsidRDefault="009E044A" w:rsidP="006A510E">
            <w:pPr>
              <w:pStyle w:val="Spiatonadresanaoblke"/>
              <w:rPr>
                <w:b w:val="0"/>
                <w:bCs w:val="0"/>
                <w:color w:val="auto"/>
                <w:sz w:val="24"/>
                <w:szCs w:val="24"/>
                <w14:shadow w14:blurRad="0" w14:dist="0" w14:dir="0" w14:sx="0" w14:sy="0" w14:kx="0" w14:ky="0" w14:algn="none">
                  <w14:srgbClr w14:val="000000"/>
                </w14:shadow>
              </w:rPr>
            </w:pPr>
          </w:p>
          <w:p w:rsidR="009E044A" w:rsidRDefault="009E044A" w:rsidP="006A510E">
            <w:pPr>
              <w:pStyle w:val="Spiatonadresanaoblke"/>
              <w:rPr>
                <w:b w:val="0"/>
                <w:bCs w:val="0"/>
                <w:color w:val="auto"/>
                <w:sz w:val="24"/>
                <w:szCs w:val="24"/>
                <w14:shadow w14:blurRad="0" w14:dist="0" w14:dir="0" w14:sx="0" w14:sy="0" w14:kx="0" w14:ky="0" w14:algn="none">
                  <w14:srgbClr w14:val="000000"/>
                </w14:shadow>
              </w:rPr>
            </w:pPr>
          </w:p>
          <w:p w:rsidR="009E044A" w:rsidRDefault="009E044A" w:rsidP="006A510E">
            <w:pPr>
              <w:pStyle w:val="Spiatonadresanaoblke"/>
              <w:rPr>
                <w:b w:val="0"/>
                <w:bCs w:val="0"/>
                <w:color w:val="auto"/>
                <w:sz w:val="24"/>
                <w:szCs w:val="24"/>
                <w14:shadow w14:blurRad="0" w14:dist="0" w14:dir="0" w14:sx="0" w14:sy="0" w14:kx="0" w14:ky="0" w14:algn="none">
                  <w14:srgbClr w14:val="000000"/>
                </w14:shadow>
              </w:rPr>
            </w:pPr>
          </w:p>
          <w:p w:rsidR="0089052A" w:rsidRDefault="0089052A" w:rsidP="006A510E">
            <w:pPr>
              <w:pStyle w:val="Spiatonadresanaoblke"/>
              <w:rPr>
                <w:b w:val="0"/>
                <w:bCs w:val="0"/>
                <w:color w:val="auto"/>
                <w:sz w:val="24"/>
                <w:szCs w:val="24"/>
                <w14:shadow w14:blurRad="0" w14:dist="0" w14:dir="0" w14:sx="0" w14:sy="0" w14:kx="0" w14:ky="0" w14:algn="none">
                  <w14:srgbClr w14:val="000000"/>
                </w14:shadow>
              </w:rPr>
            </w:pPr>
          </w:p>
          <w:p w:rsidR="009E044A" w:rsidRDefault="009E044A" w:rsidP="006A510E">
            <w:pPr>
              <w:pStyle w:val="Spiatonadresanaoblke"/>
              <w:rPr>
                <w:b w:val="0"/>
                <w:bCs w:val="0"/>
                <w:color w:val="auto"/>
                <w:sz w:val="24"/>
                <w:szCs w:val="24"/>
                <w14:shadow w14:blurRad="0" w14:dist="0" w14:dir="0" w14:sx="0" w14:sy="0" w14:kx="0" w14:ky="0" w14:algn="none">
                  <w14:srgbClr w14:val="000000"/>
                </w14:shadow>
              </w:rPr>
            </w:pPr>
          </w:p>
          <w:p w:rsidR="009E044A" w:rsidRDefault="009E044A" w:rsidP="006A510E">
            <w:pPr>
              <w:pStyle w:val="Spiatonadresanaoblke"/>
              <w:rPr>
                <w:b w:val="0"/>
                <w:bCs w:val="0"/>
                <w:color w:val="auto"/>
                <w:sz w:val="24"/>
                <w:szCs w:val="24"/>
                <w14:shadow w14:blurRad="0" w14:dist="0" w14:dir="0" w14:sx="0" w14:sy="0" w14:kx="0" w14:ky="0" w14:algn="none">
                  <w14:srgbClr w14:val="000000"/>
                </w14:shadow>
              </w:rPr>
            </w:pPr>
          </w:p>
          <w:p w:rsidR="009E044A" w:rsidRDefault="009E044A" w:rsidP="006A510E">
            <w:pPr>
              <w:pStyle w:val="Spiatonadresanaoblke"/>
              <w:rPr>
                <w:b w:val="0"/>
                <w:bCs w:val="0"/>
                <w:color w:val="auto"/>
                <w:sz w:val="24"/>
                <w:szCs w:val="24"/>
                <w14:shadow w14:blurRad="0" w14:dist="0" w14:dir="0" w14:sx="0" w14:sy="0" w14:kx="0" w14:ky="0" w14:algn="none">
                  <w14:srgbClr w14:val="000000"/>
                </w14:shadow>
              </w:rPr>
            </w:pPr>
          </w:p>
          <w:p w:rsidR="00A47A00" w:rsidRDefault="00A47A00"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§:23</w:t>
            </w:r>
          </w:p>
          <w:p w:rsidR="00A47A00" w:rsidRDefault="00A47A00"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w:t>
            </w:r>
          </w:p>
          <w:p w:rsidR="00A47A00" w:rsidRDefault="00A47A00"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P:p)</w:t>
            </w:r>
          </w:p>
          <w:p w:rsidR="00A47A00" w:rsidRDefault="00A47A00" w:rsidP="006A510E">
            <w:pPr>
              <w:pStyle w:val="Spiatonadresanaoblke"/>
              <w:rPr>
                <w:b w:val="0"/>
                <w:bCs w:val="0"/>
                <w:color w:val="auto"/>
                <w:sz w:val="24"/>
                <w:szCs w:val="24"/>
                <w14:shadow w14:blurRad="0" w14:dist="0" w14:dir="0" w14:sx="0" w14:sy="0" w14:kx="0" w14:ky="0" w14:algn="none">
                  <w14:srgbClr w14:val="000000"/>
                </w14:shadow>
              </w:rPr>
            </w:pPr>
          </w:p>
          <w:p w:rsidR="00A47A00" w:rsidRDefault="00A47A00" w:rsidP="006A510E">
            <w:pPr>
              <w:pStyle w:val="Spiatonadresanaoblke"/>
              <w:rPr>
                <w:b w:val="0"/>
                <w:bCs w:val="0"/>
                <w:color w:val="auto"/>
                <w:sz w:val="24"/>
                <w:szCs w:val="24"/>
                <w14:shadow w14:blurRad="0" w14:dist="0" w14:dir="0" w14:sx="0" w14:sy="0" w14:kx="0" w14:ky="0" w14:algn="none">
                  <w14:srgbClr w14:val="000000"/>
                </w14:shadow>
              </w:rPr>
            </w:pPr>
          </w:p>
          <w:p w:rsidR="0089052A" w:rsidRDefault="0089052A" w:rsidP="006A510E">
            <w:pPr>
              <w:pStyle w:val="Spiatonadresanaoblke"/>
              <w:rPr>
                <w:b w:val="0"/>
                <w:bCs w:val="0"/>
                <w:color w:val="auto"/>
                <w:sz w:val="24"/>
                <w:szCs w:val="24"/>
                <w14:shadow w14:blurRad="0" w14:dist="0" w14:dir="0" w14:sx="0" w14:sy="0" w14:kx="0" w14:ky="0" w14:algn="none">
                  <w14:srgbClr w14:val="000000"/>
                </w14:shadow>
              </w:rPr>
            </w:pPr>
          </w:p>
          <w:p w:rsidR="00A47A00" w:rsidRDefault="00A47A00" w:rsidP="006A510E">
            <w:pPr>
              <w:pStyle w:val="Spiatonadresanaoblke"/>
              <w:rPr>
                <w:b w:val="0"/>
                <w:bCs w:val="0"/>
                <w:color w:val="auto"/>
                <w:sz w:val="24"/>
                <w:szCs w:val="24"/>
                <w14:shadow w14:blurRad="0" w14:dist="0" w14:dir="0" w14:sx="0" w14:sy="0" w14:kx="0" w14:ky="0" w14:algn="none">
                  <w14:srgbClr w14:val="000000"/>
                </w14:shadow>
              </w:rPr>
            </w:pPr>
          </w:p>
          <w:p w:rsidR="00A47A00" w:rsidRDefault="00A47A00"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§:23</w:t>
            </w:r>
          </w:p>
          <w:p w:rsidR="00A47A00" w:rsidRDefault="00A47A00"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w:t>
            </w:r>
          </w:p>
          <w:p w:rsidR="00A47A00" w:rsidRDefault="00A47A00"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P:q)</w:t>
            </w:r>
          </w:p>
          <w:p w:rsidR="00A47A00" w:rsidRDefault="00A47A00" w:rsidP="006A510E">
            <w:pPr>
              <w:pStyle w:val="Spiatonadresanaoblke"/>
              <w:rPr>
                <w:b w:val="0"/>
                <w:bCs w:val="0"/>
                <w:color w:val="auto"/>
                <w:sz w:val="24"/>
                <w:szCs w:val="24"/>
                <w14:shadow w14:blurRad="0" w14:dist="0" w14:dir="0" w14:sx="0" w14:sy="0" w14:kx="0" w14:ky="0" w14:algn="none">
                  <w14:srgbClr w14:val="000000"/>
                </w14:shadow>
              </w:rPr>
            </w:pPr>
          </w:p>
          <w:p w:rsidR="00A47A00" w:rsidRDefault="00A47A00" w:rsidP="006A510E">
            <w:pPr>
              <w:pStyle w:val="Spiatonadresanaoblke"/>
              <w:rPr>
                <w:b w:val="0"/>
                <w:bCs w:val="0"/>
                <w:color w:val="auto"/>
                <w:sz w:val="24"/>
                <w:szCs w:val="24"/>
                <w14:shadow w14:blurRad="0" w14:dist="0" w14:dir="0" w14:sx="0" w14:sy="0" w14:kx="0" w14:ky="0" w14:algn="none">
                  <w14:srgbClr w14:val="000000"/>
                </w14:shadow>
              </w:rPr>
            </w:pPr>
          </w:p>
          <w:p w:rsidR="00A47A00" w:rsidRDefault="00A47A00" w:rsidP="006A510E">
            <w:pPr>
              <w:pStyle w:val="Spiatonadresanaoblke"/>
              <w:rPr>
                <w:b w:val="0"/>
                <w:bCs w:val="0"/>
                <w:color w:val="auto"/>
                <w:sz w:val="24"/>
                <w:szCs w:val="24"/>
                <w14:shadow w14:blurRad="0" w14:dist="0" w14:dir="0" w14:sx="0" w14:sy="0" w14:kx="0" w14:ky="0" w14:algn="none">
                  <w14:srgbClr w14:val="000000"/>
                </w14:shadow>
              </w:rPr>
            </w:pPr>
          </w:p>
          <w:p w:rsidR="00A47A00" w:rsidRDefault="00A47A00" w:rsidP="006A510E">
            <w:pPr>
              <w:pStyle w:val="Spiatonadresanaoblke"/>
              <w:rPr>
                <w:b w:val="0"/>
                <w:bCs w:val="0"/>
                <w:color w:val="auto"/>
                <w:sz w:val="24"/>
                <w:szCs w:val="24"/>
                <w14:shadow w14:blurRad="0" w14:dist="0" w14:dir="0" w14:sx="0" w14:sy="0" w14:kx="0" w14:ky="0" w14:algn="none">
                  <w14:srgbClr w14:val="000000"/>
                </w14:shadow>
              </w:rPr>
            </w:pPr>
          </w:p>
          <w:p w:rsidR="00A47A00" w:rsidRDefault="00A47A00" w:rsidP="006A510E">
            <w:pPr>
              <w:pStyle w:val="Spiatonadresanaoblke"/>
              <w:rPr>
                <w:b w:val="0"/>
                <w:bCs w:val="0"/>
                <w:color w:val="auto"/>
                <w:sz w:val="24"/>
                <w:szCs w:val="24"/>
                <w14:shadow w14:blurRad="0" w14:dist="0" w14:dir="0" w14:sx="0" w14:sy="0" w14:kx="0" w14:ky="0" w14:algn="none">
                  <w14:srgbClr w14:val="000000"/>
                </w14:shadow>
              </w:rPr>
            </w:pPr>
          </w:p>
          <w:p w:rsidR="00A47A00" w:rsidRDefault="00A47A00" w:rsidP="006A510E">
            <w:pPr>
              <w:pStyle w:val="Spiatonadresanaoblke"/>
              <w:rPr>
                <w:b w:val="0"/>
                <w:bCs w:val="0"/>
                <w:color w:val="auto"/>
                <w:sz w:val="24"/>
                <w:szCs w:val="24"/>
                <w14:shadow w14:blurRad="0" w14:dist="0" w14:dir="0" w14:sx="0" w14:sy="0" w14:kx="0" w14:ky="0" w14:algn="none">
                  <w14:srgbClr w14:val="000000"/>
                </w14:shadow>
              </w:rPr>
            </w:pPr>
          </w:p>
          <w:p w:rsidR="009E044A" w:rsidRDefault="009E044A" w:rsidP="009E044A">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§:23</w:t>
            </w:r>
          </w:p>
          <w:p w:rsidR="009E044A" w:rsidRDefault="009E044A" w:rsidP="009E044A">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w:t>
            </w:r>
          </w:p>
          <w:p w:rsidR="009E044A" w:rsidRDefault="009E044A" w:rsidP="009E044A">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P:r)</w:t>
            </w:r>
          </w:p>
          <w:p w:rsidR="009E044A" w:rsidRDefault="009E044A" w:rsidP="006A510E">
            <w:pPr>
              <w:pStyle w:val="Spiatonadresanaoblke"/>
              <w:rPr>
                <w:b w:val="0"/>
                <w:bCs w:val="0"/>
                <w:color w:val="auto"/>
                <w:sz w:val="24"/>
                <w:szCs w:val="24"/>
                <w14:shadow w14:blurRad="0" w14:dist="0" w14:dir="0" w14:sx="0" w14:sy="0" w14:kx="0" w14:ky="0" w14:algn="none">
                  <w14:srgbClr w14:val="000000"/>
                </w14:shadow>
              </w:rPr>
            </w:pPr>
          </w:p>
          <w:p w:rsidR="009E044A" w:rsidRDefault="009E044A" w:rsidP="006A510E">
            <w:pPr>
              <w:pStyle w:val="Spiatonadresanaoblke"/>
              <w:rPr>
                <w:b w:val="0"/>
                <w:bCs w:val="0"/>
                <w:color w:val="auto"/>
                <w:sz w:val="24"/>
                <w:szCs w:val="24"/>
                <w14:shadow w14:blurRad="0" w14:dist="0" w14:dir="0" w14:sx="0" w14:sy="0" w14:kx="0" w14:ky="0" w14:algn="none">
                  <w14:srgbClr w14:val="000000"/>
                </w14:shadow>
              </w:rPr>
            </w:pPr>
          </w:p>
          <w:p w:rsidR="009E044A" w:rsidRDefault="009E044A" w:rsidP="006A510E">
            <w:pPr>
              <w:pStyle w:val="Spiatonadresanaoblke"/>
              <w:rPr>
                <w:b w:val="0"/>
                <w:bCs w:val="0"/>
                <w:color w:val="auto"/>
                <w:sz w:val="24"/>
                <w:szCs w:val="24"/>
                <w14:shadow w14:blurRad="0" w14:dist="0" w14:dir="0" w14:sx="0" w14:sy="0" w14:kx="0" w14:ky="0" w14:algn="none">
                  <w14:srgbClr w14:val="000000"/>
                </w14:shadow>
              </w:rPr>
            </w:pPr>
          </w:p>
          <w:p w:rsidR="009E044A" w:rsidRDefault="009E044A" w:rsidP="006A510E">
            <w:pPr>
              <w:pStyle w:val="Spiatonadresanaoblke"/>
              <w:rPr>
                <w:b w:val="0"/>
                <w:bCs w:val="0"/>
                <w:color w:val="auto"/>
                <w:sz w:val="24"/>
                <w:szCs w:val="24"/>
                <w14:shadow w14:blurRad="0" w14:dist="0" w14:dir="0" w14:sx="0" w14:sy="0" w14:kx="0" w14:ky="0" w14:algn="none">
                  <w14:srgbClr w14:val="000000"/>
                </w14:shadow>
              </w:rPr>
            </w:pPr>
          </w:p>
          <w:p w:rsidR="0089052A" w:rsidRDefault="0089052A" w:rsidP="006A510E">
            <w:pPr>
              <w:pStyle w:val="Spiatonadresanaoblke"/>
              <w:rPr>
                <w:b w:val="0"/>
                <w:bCs w:val="0"/>
                <w:color w:val="auto"/>
                <w:sz w:val="24"/>
                <w:szCs w:val="24"/>
                <w14:shadow w14:blurRad="0" w14:dist="0" w14:dir="0" w14:sx="0" w14:sy="0" w14:kx="0" w14:ky="0" w14:algn="none">
                  <w14:srgbClr w14:val="000000"/>
                </w14:shadow>
              </w:rPr>
            </w:pPr>
          </w:p>
          <w:p w:rsidR="009E044A" w:rsidRDefault="009E044A" w:rsidP="006A510E">
            <w:pPr>
              <w:pStyle w:val="Spiatonadresanaoblke"/>
              <w:rPr>
                <w:b w:val="0"/>
                <w:bCs w:val="0"/>
                <w:color w:val="auto"/>
                <w:sz w:val="24"/>
                <w:szCs w:val="24"/>
                <w14:shadow w14:blurRad="0" w14:dist="0" w14:dir="0" w14:sx="0" w14:sy="0" w14:kx="0" w14:ky="0" w14:algn="none">
                  <w14:srgbClr w14:val="000000"/>
                </w14:shadow>
              </w:rPr>
            </w:pPr>
          </w:p>
          <w:p w:rsidR="009E044A" w:rsidRDefault="009E044A" w:rsidP="009E044A">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§:23</w:t>
            </w:r>
          </w:p>
          <w:p w:rsidR="009E044A" w:rsidRDefault="009E044A" w:rsidP="009E044A">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w:t>
            </w:r>
          </w:p>
          <w:p w:rsidR="009E044A" w:rsidRDefault="009E044A" w:rsidP="009E044A">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P:s)</w:t>
            </w:r>
          </w:p>
          <w:p w:rsidR="009E044A" w:rsidRDefault="009E044A" w:rsidP="006A510E">
            <w:pPr>
              <w:pStyle w:val="Spiatonadresanaoblke"/>
              <w:rPr>
                <w:b w:val="0"/>
                <w:bCs w:val="0"/>
                <w:color w:val="auto"/>
                <w:sz w:val="24"/>
                <w:szCs w:val="24"/>
                <w14:shadow w14:blurRad="0" w14:dist="0" w14:dir="0" w14:sx="0" w14:sy="0" w14:kx="0" w14:ky="0" w14:algn="none">
                  <w14:srgbClr w14:val="000000"/>
                </w14:shadow>
              </w:rPr>
            </w:pPr>
          </w:p>
          <w:p w:rsidR="009E044A" w:rsidRDefault="009E044A" w:rsidP="006A510E">
            <w:pPr>
              <w:pStyle w:val="Spiatonadresanaoblke"/>
              <w:rPr>
                <w:b w:val="0"/>
                <w:bCs w:val="0"/>
                <w:color w:val="auto"/>
                <w:sz w:val="24"/>
                <w:szCs w:val="24"/>
                <w14:shadow w14:blurRad="0" w14:dist="0" w14:dir="0" w14:sx="0" w14:sy="0" w14:kx="0" w14:ky="0" w14:algn="none">
                  <w14:srgbClr w14:val="000000"/>
                </w14:shadow>
              </w:rPr>
            </w:pPr>
          </w:p>
          <w:p w:rsidR="009E044A" w:rsidRDefault="009E044A" w:rsidP="006A510E">
            <w:pPr>
              <w:pStyle w:val="Spiatonadresanaoblke"/>
              <w:rPr>
                <w:b w:val="0"/>
                <w:bCs w:val="0"/>
                <w:color w:val="auto"/>
                <w:sz w:val="24"/>
                <w:szCs w:val="24"/>
                <w14:shadow w14:blurRad="0" w14:dist="0" w14:dir="0" w14:sx="0" w14:sy="0" w14:kx="0" w14:ky="0" w14:algn="none">
                  <w14:srgbClr w14:val="000000"/>
                </w14:shadow>
              </w:rPr>
            </w:pPr>
          </w:p>
          <w:p w:rsidR="009E044A" w:rsidRDefault="009E044A" w:rsidP="006A510E">
            <w:pPr>
              <w:pStyle w:val="Spiatonadresanaoblke"/>
              <w:rPr>
                <w:b w:val="0"/>
                <w:bCs w:val="0"/>
                <w:color w:val="auto"/>
                <w:sz w:val="24"/>
                <w:szCs w:val="24"/>
                <w14:shadow w14:blurRad="0" w14:dist="0" w14:dir="0" w14:sx="0" w14:sy="0" w14:kx="0" w14:ky="0" w14:algn="none">
                  <w14:srgbClr w14:val="000000"/>
                </w14:shadow>
              </w:rPr>
            </w:pPr>
          </w:p>
          <w:p w:rsidR="009E044A" w:rsidRDefault="009E044A" w:rsidP="006A510E">
            <w:pPr>
              <w:pStyle w:val="Spiatonadresanaoblke"/>
              <w:rPr>
                <w:b w:val="0"/>
                <w:bCs w:val="0"/>
                <w:color w:val="auto"/>
                <w:sz w:val="24"/>
                <w:szCs w:val="24"/>
                <w14:shadow w14:blurRad="0" w14:dist="0" w14:dir="0" w14:sx="0" w14:sy="0" w14:kx="0" w14:ky="0" w14:algn="none">
                  <w14:srgbClr w14:val="000000"/>
                </w14:shadow>
              </w:rPr>
            </w:pPr>
          </w:p>
          <w:p w:rsidR="009E044A" w:rsidRDefault="009E044A" w:rsidP="006A510E">
            <w:pPr>
              <w:pStyle w:val="Spiatonadresanaoblke"/>
              <w:rPr>
                <w:b w:val="0"/>
                <w:bCs w:val="0"/>
                <w:color w:val="auto"/>
                <w:sz w:val="24"/>
                <w:szCs w:val="24"/>
                <w14:shadow w14:blurRad="0" w14:dist="0" w14:dir="0" w14:sx="0" w14:sy="0" w14:kx="0" w14:ky="0" w14:algn="none">
                  <w14:srgbClr w14:val="000000"/>
                </w14:shadow>
              </w:rPr>
            </w:pPr>
          </w:p>
          <w:p w:rsidR="009E044A" w:rsidRDefault="009E044A" w:rsidP="006A510E">
            <w:pPr>
              <w:pStyle w:val="Spiatonadresanaoblke"/>
              <w:rPr>
                <w:b w:val="0"/>
                <w:bCs w:val="0"/>
                <w:color w:val="auto"/>
                <w:sz w:val="24"/>
                <w:szCs w:val="24"/>
                <w14:shadow w14:blurRad="0" w14:dist="0" w14:dir="0" w14:sx="0" w14:sy="0" w14:kx="0" w14:ky="0" w14:algn="none">
                  <w14:srgbClr w14:val="000000"/>
                </w14:shadow>
              </w:rPr>
            </w:pPr>
          </w:p>
          <w:p w:rsidR="009E044A" w:rsidRDefault="009E044A"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§:27</w:t>
            </w:r>
          </w:p>
          <w:p w:rsidR="009E044A" w:rsidRDefault="009E044A"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O:4</w:t>
            </w:r>
          </w:p>
          <w:p w:rsidR="009E044A" w:rsidRPr="002E2B02" w:rsidRDefault="009E044A"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P:e)</w:t>
            </w:r>
          </w:p>
        </w:tc>
        <w:tc>
          <w:tcPr>
            <w:tcW w:w="4198" w:type="dxa"/>
          </w:tcPr>
          <w:p w:rsidR="0089052A" w:rsidRDefault="009E044A" w:rsidP="009E044A">
            <w:pPr>
              <w:spacing w:after="0"/>
              <w:jc w:val="both"/>
              <w:rPr>
                <w:rFonts w:ascii="Times New Roman" w:hAnsi="Times New Roman" w:cs="Times New Roman"/>
                <w:sz w:val="24"/>
                <w:szCs w:val="24"/>
              </w:rPr>
            </w:pPr>
            <w:r>
              <w:rPr>
                <w:rFonts w:ascii="Times New Roman" w:hAnsi="Times New Roman" w:cs="Times New Roman"/>
                <w:sz w:val="24"/>
                <w:szCs w:val="24"/>
              </w:rPr>
              <w:t>Držiteľ povolenia je povinný</w:t>
            </w:r>
            <w:r w:rsidRPr="002076D0">
              <w:rPr>
                <w:rFonts w:ascii="Times New Roman" w:hAnsi="Times New Roman" w:cs="Times New Roman"/>
                <w:sz w:val="24"/>
                <w:szCs w:val="24"/>
              </w:rPr>
              <w:t xml:space="preserve"> </w:t>
            </w:r>
          </w:p>
          <w:p w:rsidR="009E044A" w:rsidRDefault="0089052A" w:rsidP="009E044A">
            <w:pPr>
              <w:spacing w:after="0"/>
              <w:jc w:val="both"/>
              <w:rPr>
                <w:rFonts w:ascii="Times New Roman" w:hAnsi="Times New Roman" w:cs="Times New Roman"/>
                <w:sz w:val="24"/>
                <w:szCs w:val="24"/>
              </w:rPr>
            </w:pPr>
            <w:r>
              <w:rPr>
                <w:rFonts w:ascii="Times New Roman" w:hAnsi="Times New Roman" w:cs="Times New Roman"/>
                <w:sz w:val="24"/>
                <w:szCs w:val="24"/>
              </w:rPr>
              <w:t xml:space="preserve">q) </w:t>
            </w:r>
            <w:r w:rsidR="009E044A" w:rsidRPr="009E044A">
              <w:rPr>
                <w:rFonts w:ascii="Times New Roman" w:hAnsi="Times New Roman" w:cs="Times New Roman"/>
                <w:sz w:val="24"/>
                <w:szCs w:val="24"/>
              </w:rPr>
              <w:t>evidovať, vyhodnocovať a dokumentovať bezpečnostne významné vlastné prevádzkové skúsenosti a skúsenosti z prevádzky iných porovnateľných jadrových zariadení na účel identifikácie skrytého narušenia dosiahnutej úrovne jadrovej bezpečnosti alebo potenciálnych prekurzorov a možných trendov k znižovaniu jadrovej bezpečnost</w:t>
            </w:r>
            <w:r w:rsidR="00A47A00">
              <w:rPr>
                <w:rFonts w:ascii="Times New Roman" w:hAnsi="Times New Roman" w:cs="Times New Roman"/>
                <w:sz w:val="24"/>
                <w:szCs w:val="24"/>
              </w:rPr>
              <w:t>i alebo bezpečnostných rezerv,</w:t>
            </w:r>
          </w:p>
          <w:p w:rsidR="00A47A00" w:rsidRPr="00A47A00" w:rsidRDefault="00A47A00" w:rsidP="00A47A00">
            <w:pPr>
              <w:spacing w:after="0"/>
              <w:jc w:val="both"/>
              <w:rPr>
                <w:rFonts w:ascii="Times New Roman" w:hAnsi="Times New Roman" w:cs="Times New Roman"/>
                <w:sz w:val="24"/>
                <w:szCs w:val="24"/>
              </w:rPr>
            </w:pPr>
          </w:p>
          <w:p w:rsidR="0089052A" w:rsidRDefault="00A47A00" w:rsidP="00A47A00">
            <w:pPr>
              <w:spacing w:after="0"/>
              <w:jc w:val="both"/>
              <w:rPr>
                <w:rFonts w:ascii="Times New Roman" w:hAnsi="Times New Roman" w:cs="Times New Roman"/>
                <w:sz w:val="24"/>
                <w:szCs w:val="24"/>
              </w:rPr>
            </w:pPr>
            <w:r>
              <w:rPr>
                <w:rFonts w:ascii="Times New Roman" w:hAnsi="Times New Roman" w:cs="Times New Roman"/>
                <w:sz w:val="24"/>
                <w:szCs w:val="24"/>
              </w:rPr>
              <w:t>Držiteľ povolenia je povinný</w:t>
            </w:r>
            <w:r w:rsidRPr="002076D0">
              <w:rPr>
                <w:rFonts w:ascii="Times New Roman" w:hAnsi="Times New Roman" w:cs="Times New Roman"/>
                <w:sz w:val="24"/>
                <w:szCs w:val="24"/>
              </w:rPr>
              <w:t xml:space="preserve"> </w:t>
            </w:r>
          </w:p>
          <w:p w:rsidR="00A47A00" w:rsidRDefault="0089052A" w:rsidP="00A47A00">
            <w:pPr>
              <w:spacing w:after="0"/>
              <w:jc w:val="both"/>
              <w:rPr>
                <w:rFonts w:ascii="Times New Roman" w:hAnsi="Times New Roman" w:cs="Times New Roman"/>
                <w:sz w:val="24"/>
                <w:szCs w:val="24"/>
              </w:rPr>
            </w:pPr>
            <w:r>
              <w:rPr>
                <w:rFonts w:ascii="Times New Roman" w:hAnsi="Times New Roman" w:cs="Times New Roman"/>
                <w:sz w:val="24"/>
                <w:szCs w:val="24"/>
              </w:rPr>
              <w:t xml:space="preserve">p) </w:t>
            </w:r>
            <w:r w:rsidR="00A47A00" w:rsidRPr="00A47A00">
              <w:rPr>
                <w:rFonts w:ascii="Times New Roman" w:hAnsi="Times New Roman" w:cs="Times New Roman"/>
                <w:sz w:val="24"/>
                <w:szCs w:val="24"/>
              </w:rPr>
              <w:t>zabezpečiť zisťovanie príčin prevádzkových udalostí a vyhodnocovanie prevádzkových skúseností vrátane príslušnej kvalifikácie zamestnancov,</w:t>
            </w:r>
          </w:p>
          <w:p w:rsidR="00A47A00" w:rsidRDefault="00A47A00" w:rsidP="00A47A00">
            <w:pPr>
              <w:spacing w:after="0"/>
              <w:jc w:val="both"/>
              <w:rPr>
                <w:rFonts w:ascii="Times New Roman" w:hAnsi="Times New Roman" w:cs="Times New Roman"/>
                <w:sz w:val="24"/>
                <w:szCs w:val="24"/>
              </w:rPr>
            </w:pPr>
          </w:p>
          <w:p w:rsidR="00A47A00" w:rsidRDefault="00A47A00" w:rsidP="00A47A00">
            <w:pPr>
              <w:spacing w:after="0"/>
              <w:jc w:val="both"/>
              <w:rPr>
                <w:rFonts w:ascii="Times New Roman" w:hAnsi="Times New Roman" w:cs="Times New Roman"/>
                <w:sz w:val="24"/>
                <w:szCs w:val="24"/>
              </w:rPr>
            </w:pPr>
            <w:r>
              <w:rPr>
                <w:rFonts w:ascii="Times New Roman" w:hAnsi="Times New Roman" w:cs="Times New Roman"/>
                <w:sz w:val="24"/>
                <w:szCs w:val="24"/>
              </w:rPr>
              <w:t>Držiteľ povolenia je povinný</w:t>
            </w:r>
            <w:r w:rsidRPr="002076D0">
              <w:rPr>
                <w:rFonts w:ascii="Times New Roman" w:hAnsi="Times New Roman" w:cs="Times New Roman"/>
                <w:sz w:val="24"/>
                <w:szCs w:val="24"/>
              </w:rPr>
              <w:t xml:space="preserve"> </w:t>
            </w:r>
            <w:r w:rsidRPr="00A47A00">
              <w:rPr>
                <w:rFonts w:ascii="Times New Roman" w:hAnsi="Times New Roman" w:cs="Times New Roman"/>
                <w:sz w:val="24"/>
                <w:szCs w:val="24"/>
              </w:rPr>
              <w:t>vytvoriť systém na vyhodnocovanie a uchovávanie informácií týkajúcich sa spätnej väzby z prevádzkových skúseností tak, aby zamestnanci zodpovední za spätnú väzbu mohli kedykoľvek jednoducho tieto informácie vyhľadávať a vyhodnocovať,</w:t>
            </w:r>
          </w:p>
          <w:p w:rsidR="00A47A00" w:rsidRPr="009E044A" w:rsidRDefault="00A47A00" w:rsidP="009E044A">
            <w:pPr>
              <w:spacing w:after="0"/>
              <w:jc w:val="both"/>
              <w:rPr>
                <w:rFonts w:ascii="Times New Roman" w:hAnsi="Times New Roman" w:cs="Times New Roman"/>
                <w:sz w:val="24"/>
                <w:szCs w:val="24"/>
              </w:rPr>
            </w:pPr>
          </w:p>
          <w:p w:rsidR="009E044A" w:rsidRPr="009E044A" w:rsidRDefault="009E044A" w:rsidP="009E044A">
            <w:pPr>
              <w:spacing w:after="0"/>
              <w:jc w:val="both"/>
              <w:rPr>
                <w:rFonts w:ascii="Times New Roman" w:hAnsi="Times New Roman" w:cs="Times New Roman"/>
                <w:sz w:val="24"/>
                <w:szCs w:val="24"/>
              </w:rPr>
            </w:pPr>
            <w:r>
              <w:rPr>
                <w:rFonts w:ascii="Times New Roman" w:hAnsi="Times New Roman" w:cs="Times New Roman"/>
                <w:sz w:val="24"/>
                <w:szCs w:val="24"/>
              </w:rPr>
              <w:t>Držiteľ povolenia je povinný</w:t>
            </w:r>
            <w:r w:rsidRPr="002076D0">
              <w:rPr>
                <w:rFonts w:ascii="Times New Roman" w:hAnsi="Times New Roman" w:cs="Times New Roman"/>
                <w:sz w:val="24"/>
                <w:szCs w:val="24"/>
              </w:rPr>
              <w:t xml:space="preserve"> </w:t>
            </w:r>
            <w:r w:rsidRPr="009E044A">
              <w:rPr>
                <w:rFonts w:ascii="Times New Roman" w:hAnsi="Times New Roman" w:cs="Times New Roman"/>
                <w:sz w:val="24"/>
                <w:szCs w:val="24"/>
              </w:rPr>
              <w:t>pravidelne vyhodnocovať a zdokumentovať účinnosť zavedeného systému spätnej väzby na účel splnenia cieľov podľa písmena q) na základe ukazovateľov a kritérií určených držiteľom povolenia alebo nezávislou fyzickou osobou alebo právnickou osobou,</w:t>
            </w:r>
          </w:p>
          <w:p w:rsidR="00A47A00" w:rsidRDefault="00A47A00" w:rsidP="009E044A">
            <w:pPr>
              <w:spacing w:after="0"/>
              <w:jc w:val="both"/>
              <w:rPr>
                <w:rFonts w:ascii="Times New Roman" w:hAnsi="Times New Roman" w:cs="Times New Roman"/>
                <w:sz w:val="24"/>
                <w:szCs w:val="24"/>
              </w:rPr>
            </w:pPr>
          </w:p>
          <w:p w:rsidR="009E044A" w:rsidRDefault="009E044A" w:rsidP="009E044A">
            <w:pPr>
              <w:spacing w:after="0"/>
              <w:jc w:val="both"/>
              <w:rPr>
                <w:rFonts w:ascii="Times New Roman" w:hAnsi="Times New Roman" w:cs="Times New Roman"/>
                <w:sz w:val="24"/>
                <w:szCs w:val="24"/>
              </w:rPr>
            </w:pPr>
            <w:r>
              <w:rPr>
                <w:rFonts w:ascii="Times New Roman" w:hAnsi="Times New Roman" w:cs="Times New Roman"/>
                <w:sz w:val="24"/>
                <w:szCs w:val="24"/>
              </w:rPr>
              <w:t>Držiteľ povolenia je povinný</w:t>
            </w:r>
            <w:r w:rsidRPr="002076D0">
              <w:rPr>
                <w:rFonts w:ascii="Times New Roman" w:hAnsi="Times New Roman" w:cs="Times New Roman"/>
                <w:sz w:val="24"/>
                <w:szCs w:val="24"/>
              </w:rPr>
              <w:t xml:space="preserve"> </w:t>
            </w:r>
            <w:r w:rsidRPr="009E044A">
              <w:rPr>
                <w:rFonts w:ascii="Times New Roman" w:hAnsi="Times New Roman" w:cs="Times New Roman"/>
                <w:sz w:val="24"/>
                <w:szCs w:val="24"/>
              </w:rPr>
              <w:t>udržiavať primeraný kontakt s právnickými osobami a fyzickými osobami, ktoré sa podieľali na projektovaní a výstavbe jadrového zariadenia s cieľom poskytnutia spätnej informácie o prevádzkových skúsenostiach a získania odbornej pomoci v prípade prevádzkových udalostí.</w:t>
            </w:r>
          </w:p>
          <w:p w:rsidR="009E044A" w:rsidRDefault="009E044A" w:rsidP="009E044A">
            <w:pPr>
              <w:spacing w:after="0"/>
              <w:jc w:val="both"/>
              <w:rPr>
                <w:rFonts w:ascii="Times New Roman" w:hAnsi="Times New Roman" w:cs="Times New Roman"/>
                <w:sz w:val="24"/>
                <w:szCs w:val="24"/>
              </w:rPr>
            </w:pPr>
          </w:p>
          <w:p w:rsidR="008B748F" w:rsidRPr="002E2B02" w:rsidRDefault="009E044A" w:rsidP="009E044A">
            <w:pPr>
              <w:spacing w:after="0"/>
              <w:jc w:val="both"/>
              <w:rPr>
                <w:rFonts w:ascii="Times New Roman" w:hAnsi="Times New Roman" w:cs="Times New Roman"/>
                <w:sz w:val="24"/>
                <w:szCs w:val="24"/>
              </w:rPr>
            </w:pPr>
            <w:r>
              <w:rPr>
                <w:rFonts w:ascii="Times New Roman" w:hAnsi="Times New Roman" w:cs="Times New Roman"/>
                <w:sz w:val="24"/>
                <w:szCs w:val="24"/>
              </w:rPr>
              <w:t>Držiteľ povolenia je povinný</w:t>
            </w:r>
            <w:r w:rsidRPr="002076D0">
              <w:rPr>
                <w:rFonts w:ascii="Times New Roman" w:hAnsi="Times New Roman" w:cs="Times New Roman"/>
                <w:sz w:val="24"/>
                <w:szCs w:val="24"/>
              </w:rPr>
              <w:t xml:space="preserve"> </w:t>
            </w:r>
            <w:r w:rsidRPr="009E044A">
              <w:rPr>
                <w:rFonts w:ascii="Times New Roman" w:hAnsi="Times New Roman" w:cs="Times New Roman"/>
                <w:sz w:val="24"/>
                <w:szCs w:val="24"/>
              </w:rPr>
              <w:t>na základe výsledkov analýz príčin prevádzkových udalostí a udalostí pri preprave rádioaktívnych materiálov, sformulovať závery, zvážiť dobrú prax v danej oblasti a bezodkladne prijať nápravné opatrenia s cieľom zabrániť opakovaniu udalosti a rozvoju podmienok znižujúcich jadrovú bezpečnosť; o výsledkoch analýz a nápravných opatreniach je držiteľ povolenia povinný preukázateľne poučiť svojich zamestnancov,</w:t>
            </w:r>
          </w:p>
        </w:tc>
        <w:tc>
          <w:tcPr>
            <w:tcW w:w="565" w:type="dxa"/>
          </w:tcPr>
          <w:p w:rsidR="008B748F" w:rsidRPr="002E2B02" w:rsidRDefault="009E044A"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8B748F" w:rsidRPr="002E2B02" w:rsidRDefault="008B748F" w:rsidP="006A510E">
            <w:pPr>
              <w:spacing w:after="0"/>
              <w:jc w:val="center"/>
              <w:rPr>
                <w:rFonts w:ascii="Times New Roman" w:hAnsi="Times New Roman" w:cs="Times New Roman"/>
                <w:sz w:val="24"/>
                <w:szCs w:val="24"/>
              </w:rPr>
            </w:pPr>
          </w:p>
        </w:tc>
      </w:tr>
      <w:tr w:rsidR="008B748F" w:rsidRPr="002E2B02" w:rsidTr="0046015E">
        <w:trPr>
          <w:cantSplit/>
        </w:trPr>
        <w:tc>
          <w:tcPr>
            <w:tcW w:w="994" w:type="dxa"/>
          </w:tcPr>
          <w:p w:rsidR="008B748F" w:rsidRPr="002E2B02" w:rsidRDefault="008B748F" w:rsidP="006A510E">
            <w:pPr>
              <w:spacing w:after="0"/>
              <w:jc w:val="both"/>
              <w:rPr>
                <w:rFonts w:ascii="Times New Roman" w:hAnsi="Times New Roman" w:cs="Times New Roman"/>
                <w:sz w:val="24"/>
                <w:szCs w:val="24"/>
              </w:rPr>
            </w:pPr>
          </w:p>
        </w:tc>
        <w:tc>
          <w:tcPr>
            <w:tcW w:w="3686" w:type="dxa"/>
          </w:tcPr>
          <w:p w:rsidR="008F7E50" w:rsidRPr="008B748F" w:rsidRDefault="008F7E50" w:rsidP="00BC108B">
            <w:pPr>
              <w:tabs>
                <w:tab w:val="left" w:pos="1620"/>
                <w:tab w:val="center" w:pos="1773"/>
              </w:tabs>
              <w:spacing w:after="0"/>
              <w:jc w:val="both"/>
              <w:rPr>
                <w:rFonts w:ascii="Times New Roman" w:hAnsi="Times New Roman" w:cs="Times New Roman"/>
                <w:sz w:val="24"/>
                <w:szCs w:val="24"/>
              </w:rPr>
            </w:pPr>
            <w:r w:rsidRPr="008B748F">
              <w:rPr>
                <w:rFonts w:ascii="Times New Roman" w:hAnsi="Times New Roman" w:cs="Times New Roman"/>
                <w:sz w:val="24"/>
                <w:szCs w:val="24"/>
              </w:rPr>
              <w:t>c)</w:t>
            </w:r>
            <w:r w:rsidR="00BC108B">
              <w:rPr>
                <w:rFonts w:ascii="Times New Roman" w:hAnsi="Times New Roman" w:cs="Times New Roman"/>
                <w:sz w:val="24"/>
                <w:szCs w:val="24"/>
              </w:rPr>
              <w:t xml:space="preserve"> </w:t>
            </w:r>
            <w:r w:rsidRPr="008B748F">
              <w:rPr>
                <w:rFonts w:ascii="Times New Roman" w:hAnsi="Times New Roman" w:cs="Times New Roman"/>
                <w:sz w:val="24"/>
                <w:szCs w:val="24"/>
              </w:rPr>
              <w:t>povinnosť držiteľa licencie podávať príslušnému regulačnému orgánu správy o udalostiach, ktoré majú potenciálny dosah na jadrovú bezpečnosť, a</w:t>
            </w:r>
          </w:p>
          <w:p w:rsidR="008B748F" w:rsidRDefault="008B748F" w:rsidP="008B748F">
            <w:pPr>
              <w:tabs>
                <w:tab w:val="left" w:pos="825"/>
              </w:tabs>
              <w:spacing w:after="0"/>
              <w:rPr>
                <w:rFonts w:ascii="Times New Roman" w:hAnsi="Times New Roman" w:cs="Times New Roman"/>
                <w:sz w:val="24"/>
                <w:szCs w:val="24"/>
              </w:rPr>
            </w:pPr>
          </w:p>
        </w:tc>
        <w:tc>
          <w:tcPr>
            <w:tcW w:w="1189" w:type="dxa"/>
          </w:tcPr>
          <w:p w:rsidR="008B748F" w:rsidRPr="002E2B02" w:rsidRDefault="009E044A"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8B748F" w:rsidRPr="002E2B02" w:rsidRDefault="009E044A" w:rsidP="006A510E">
            <w:pPr>
              <w:spacing w:after="0"/>
              <w:jc w:val="center"/>
              <w:rPr>
                <w:rFonts w:ascii="Times New Roman" w:hAnsi="Times New Roman" w:cs="Times New Roman"/>
                <w:sz w:val="24"/>
                <w:szCs w:val="24"/>
              </w:rPr>
            </w:pPr>
            <w:r>
              <w:rPr>
                <w:rFonts w:ascii="Times New Roman" w:hAnsi="Times New Roman" w:cs="Times New Roman"/>
                <w:sz w:val="24"/>
                <w:szCs w:val="24"/>
              </w:rPr>
              <w:t>Návrh zákona č. .../2017 Z. z.</w:t>
            </w:r>
          </w:p>
        </w:tc>
        <w:tc>
          <w:tcPr>
            <w:tcW w:w="1417" w:type="dxa"/>
          </w:tcPr>
          <w:p w:rsidR="008B748F" w:rsidRDefault="009E044A"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§:27</w:t>
            </w:r>
          </w:p>
          <w:p w:rsidR="009E044A" w:rsidRDefault="009E044A"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O:4</w:t>
            </w:r>
          </w:p>
          <w:p w:rsidR="009E044A" w:rsidRPr="002E2B02" w:rsidRDefault="009E044A"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P:d)</w:t>
            </w:r>
          </w:p>
        </w:tc>
        <w:tc>
          <w:tcPr>
            <w:tcW w:w="4198" w:type="dxa"/>
          </w:tcPr>
          <w:p w:rsidR="0089052A" w:rsidRDefault="00BC108B" w:rsidP="00BC108B">
            <w:pPr>
              <w:spacing w:after="0"/>
              <w:jc w:val="both"/>
              <w:rPr>
                <w:rFonts w:ascii="Times New Roman" w:hAnsi="Times New Roman" w:cs="Times New Roman"/>
                <w:sz w:val="24"/>
                <w:szCs w:val="24"/>
              </w:rPr>
            </w:pPr>
            <w:r>
              <w:rPr>
                <w:rFonts w:ascii="Times New Roman" w:hAnsi="Times New Roman" w:cs="Times New Roman"/>
                <w:sz w:val="24"/>
                <w:szCs w:val="24"/>
              </w:rPr>
              <w:t>Držiteľ povolenia je povinný</w:t>
            </w:r>
            <w:r w:rsidRPr="002076D0">
              <w:rPr>
                <w:rFonts w:ascii="Times New Roman" w:hAnsi="Times New Roman" w:cs="Times New Roman"/>
                <w:sz w:val="24"/>
                <w:szCs w:val="24"/>
              </w:rPr>
              <w:t xml:space="preserve"> </w:t>
            </w:r>
          </w:p>
          <w:p w:rsidR="008B748F" w:rsidRPr="002E2B02" w:rsidRDefault="0089052A" w:rsidP="00BC108B">
            <w:pPr>
              <w:spacing w:after="0"/>
              <w:jc w:val="both"/>
              <w:rPr>
                <w:rFonts w:ascii="Times New Roman" w:hAnsi="Times New Roman" w:cs="Times New Roman"/>
                <w:sz w:val="24"/>
                <w:szCs w:val="24"/>
              </w:rPr>
            </w:pPr>
            <w:r>
              <w:rPr>
                <w:rFonts w:ascii="Times New Roman" w:hAnsi="Times New Roman" w:cs="Times New Roman"/>
                <w:sz w:val="24"/>
                <w:szCs w:val="24"/>
              </w:rPr>
              <w:t xml:space="preserve">d) </w:t>
            </w:r>
            <w:r w:rsidR="00BC108B" w:rsidRPr="00BC108B">
              <w:rPr>
                <w:rFonts w:ascii="Times New Roman" w:hAnsi="Times New Roman" w:cs="Times New Roman"/>
                <w:sz w:val="24"/>
                <w:szCs w:val="24"/>
              </w:rPr>
              <w:t xml:space="preserve">ohlasovať udalosti podľa odseku 3 úradu, a ak ide o prevádzkové udalosti podľa odseku 3 písm. b) a c) </w:t>
            </w:r>
            <w:r>
              <w:rPr>
                <w:rFonts w:ascii="Times New Roman" w:hAnsi="Times New Roman" w:cs="Times New Roman"/>
                <w:sz w:val="24"/>
                <w:szCs w:val="24"/>
              </w:rPr>
              <w:t xml:space="preserve">aj </w:t>
            </w:r>
            <w:r w:rsidR="00BC108B" w:rsidRPr="00BC108B">
              <w:rPr>
                <w:rFonts w:ascii="Times New Roman" w:hAnsi="Times New Roman" w:cs="Times New Roman"/>
                <w:sz w:val="24"/>
                <w:szCs w:val="24"/>
              </w:rPr>
              <w:t>Ministerstvu vnútra Slovenskej republiky a Ministerstvu zdravotníctva Slovenskej republiky, zisťovať ich príčiny, prijať všetky vhodné opatrenia na zmiernenie ich následkov a vykonávať nápravné opatrenia; nehodu a haváriu pri preprave je držiteľ povolenia povinný ohlásiť aj Ministerstvu dopravy, výstavby a regionálneho</w:t>
            </w:r>
            <w:r w:rsidR="00BC108B">
              <w:rPr>
                <w:rFonts w:ascii="Times New Roman" w:hAnsi="Times New Roman" w:cs="Times New Roman"/>
                <w:sz w:val="24"/>
                <w:szCs w:val="24"/>
              </w:rPr>
              <w:t xml:space="preserve"> rozvoja Slovenskej republiky.</w:t>
            </w:r>
          </w:p>
        </w:tc>
        <w:tc>
          <w:tcPr>
            <w:tcW w:w="565" w:type="dxa"/>
          </w:tcPr>
          <w:p w:rsidR="008B748F" w:rsidRPr="002E2B02" w:rsidRDefault="009E044A"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8B748F" w:rsidRPr="002E2B02" w:rsidRDefault="008B748F" w:rsidP="006A510E">
            <w:pPr>
              <w:spacing w:after="0"/>
              <w:jc w:val="center"/>
              <w:rPr>
                <w:rFonts w:ascii="Times New Roman" w:hAnsi="Times New Roman" w:cs="Times New Roman"/>
                <w:sz w:val="24"/>
                <w:szCs w:val="24"/>
              </w:rPr>
            </w:pPr>
          </w:p>
        </w:tc>
      </w:tr>
      <w:tr w:rsidR="008B748F" w:rsidRPr="002E2B02" w:rsidTr="0046015E">
        <w:trPr>
          <w:cantSplit/>
        </w:trPr>
        <w:tc>
          <w:tcPr>
            <w:tcW w:w="994" w:type="dxa"/>
          </w:tcPr>
          <w:p w:rsidR="008B748F" w:rsidRPr="002E2B02" w:rsidRDefault="008B748F" w:rsidP="006A510E">
            <w:pPr>
              <w:spacing w:after="0"/>
              <w:jc w:val="both"/>
              <w:rPr>
                <w:rFonts w:ascii="Times New Roman" w:hAnsi="Times New Roman" w:cs="Times New Roman"/>
                <w:sz w:val="24"/>
                <w:szCs w:val="24"/>
              </w:rPr>
            </w:pPr>
          </w:p>
        </w:tc>
        <w:tc>
          <w:tcPr>
            <w:tcW w:w="3686" w:type="dxa"/>
          </w:tcPr>
          <w:p w:rsidR="008F7E50" w:rsidRPr="008B748F" w:rsidRDefault="008F7E50" w:rsidP="00BC108B">
            <w:pPr>
              <w:spacing w:after="0"/>
              <w:jc w:val="both"/>
              <w:rPr>
                <w:rFonts w:ascii="Times New Roman" w:hAnsi="Times New Roman" w:cs="Times New Roman"/>
                <w:sz w:val="24"/>
                <w:szCs w:val="24"/>
              </w:rPr>
            </w:pPr>
            <w:r w:rsidRPr="008B748F">
              <w:rPr>
                <w:rFonts w:ascii="Times New Roman" w:hAnsi="Times New Roman" w:cs="Times New Roman"/>
                <w:sz w:val="24"/>
                <w:szCs w:val="24"/>
              </w:rPr>
              <w:t>d)</w:t>
            </w:r>
            <w:r w:rsidR="00BC108B">
              <w:rPr>
                <w:rFonts w:ascii="Times New Roman" w:hAnsi="Times New Roman" w:cs="Times New Roman"/>
                <w:sz w:val="24"/>
                <w:szCs w:val="24"/>
              </w:rPr>
              <w:t xml:space="preserve"> </w:t>
            </w:r>
            <w:r w:rsidRPr="008B748F">
              <w:rPr>
                <w:rFonts w:ascii="Times New Roman" w:hAnsi="Times New Roman" w:cs="Times New Roman"/>
                <w:sz w:val="24"/>
                <w:szCs w:val="24"/>
              </w:rPr>
              <w:t>opatrenia na vzdelávanie a odbornú prípravu v súlade s článkom 7.</w:t>
            </w:r>
          </w:p>
          <w:p w:rsidR="008B748F" w:rsidRDefault="008B748F" w:rsidP="008B748F">
            <w:pPr>
              <w:tabs>
                <w:tab w:val="left" w:pos="825"/>
              </w:tabs>
              <w:spacing w:after="0"/>
              <w:rPr>
                <w:rFonts w:ascii="Times New Roman" w:hAnsi="Times New Roman" w:cs="Times New Roman"/>
                <w:sz w:val="24"/>
                <w:szCs w:val="24"/>
              </w:rPr>
            </w:pPr>
          </w:p>
        </w:tc>
        <w:tc>
          <w:tcPr>
            <w:tcW w:w="1189" w:type="dxa"/>
          </w:tcPr>
          <w:p w:rsidR="008B748F" w:rsidRPr="002E2B02" w:rsidRDefault="00BC108B"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BC108B" w:rsidRDefault="00BC108B" w:rsidP="00BC108B">
            <w:pPr>
              <w:spacing w:after="0"/>
              <w:jc w:val="center"/>
              <w:rPr>
                <w:rFonts w:ascii="Times New Roman" w:hAnsi="Times New Roman" w:cs="Times New Roman"/>
                <w:sz w:val="24"/>
                <w:szCs w:val="24"/>
              </w:rPr>
            </w:pPr>
            <w:r>
              <w:rPr>
                <w:rFonts w:ascii="Times New Roman" w:hAnsi="Times New Roman" w:cs="Times New Roman"/>
                <w:sz w:val="24"/>
                <w:szCs w:val="24"/>
              </w:rPr>
              <w:t>Návrh zákona č. .../2017 Z. z.</w:t>
            </w:r>
          </w:p>
          <w:p w:rsidR="008B748F" w:rsidRPr="002E2B02" w:rsidRDefault="008B748F" w:rsidP="006A510E">
            <w:pPr>
              <w:spacing w:after="0"/>
              <w:jc w:val="center"/>
              <w:rPr>
                <w:rFonts w:ascii="Times New Roman" w:hAnsi="Times New Roman" w:cs="Times New Roman"/>
                <w:sz w:val="24"/>
                <w:szCs w:val="24"/>
              </w:rPr>
            </w:pPr>
          </w:p>
        </w:tc>
        <w:tc>
          <w:tcPr>
            <w:tcW w:w="1417" w:type="dxa"/>
          </w:tcPr>
          <w:p w:rsidR="00BC108B" w:rsidRDefault="00BC108B" w:rsidP="00BC108B">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§:4</w:t>
            </w:r>
          </w:p>
          <w:p w:rsidR="00BC108B" w:rsidRDefault="00BC108B" w:rsidP="00BC108B">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O:4</w:t>
            </w:r>
          </w:p>
          <w:p w:rsidR="00BC108B" w:rsidRDefault="00BC108B" w:rsidP="00BC108B">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P:d)</w:t>
            </w:r>
          </w:p>
          <w:p w:rsidR="00BC108B" w:rsidRDefault="00BC108B" w:rsidP="00BC108B">
            <w:pPr>
              <w:pStyle w:val="Spiatonadresanaoblke"/>
              <w:rPr>
                <w:b w:val="0"/>
                <w:bCs w:val="0"/>
                <w:color w:val="auto"/>
                <w:sz w:val="24"/>
                <w:szCs w:val="24"/>
                <w14:shadow w14:blurRad="0" w14:dist="0" w14:dir="0" w14:sx="0" w14:sy="0" w14:kx="0" w14:ky="0" w14:algn="none">
                  <w14:srgbClr w14:val="000000"/>
                </w14:shadow>
              </w:rPr>
            </w:pPr>
          </w:p>
          <w:p w:rsidR="00BC108B" w:rsidRDefault="00BC108B" w:rsidP="00BC108B">
            <w:pPr>
              <w:pStyle w:val="Spiatonadresanaoblke"/>
              <w:rPr>
                <w:b w:val="0"/>
                <w:bCs w:val="0"/>
                <w:color w:val="auto"/>
                <w:sz w:val="24"/>
                <w:szCs w:val="24"/>
                <w14:shadow w14:blurRad="0" w14:dist="0" w14:dir="0" w14:sx="0" w14:sy="0" w14:kx="0" w14:ky="0" w14:algn="none">
                  <w14:srgbClr w14:val="000000"/>
                </w14:shadow>
              </w:rPr>
            </w:pPr>
          </w:p>
          <w:p w:rsidR="00BC108B" w:rsidRDefault="00BC108B" w:rsidP="00BC108B">
            <w:pPr>
              <w:pStyle w:val="Spiatonadresanaoblke"/>
              <w:rPr>
                <w:b w:val="0"/>
                <w:bCs w:val="0"/>
                <w:color w:val="auto"/>
                <w:sz w:val="24"/>
                <w:szCs w:val="24"/>
                <w14:shadow w14:blurRad="0" w14:dist="0" w14:dir="0" w14:sx="0" w14:sy="0" w14:kx="0" w14:ky="0" w14:algn="none">
                  <w14:srgbClr w14:val="000000"/>
                </w14:shadow>
              </w:rPr>
            </w:pPr>
          </w:p>
          <w:p w:rsidR="00BC108B" w:rsidRDefault="00BC108B" w:rsidP="00BC108B">
            <w:pPr>
              <w:pStyle w:val="Spiatonadresanaoblke"/>
              <w:rPr>
                <w:b w:val="0"/>
                <w:bCs w:val="0"/>
                <w:color w:val="auto"/>
                <w:sz w:val="24"/>
                <w:szCs w:val="24"/>
                <w14:shadow w14:blurRad="0" w14:dist="0" w14:dir="0" w14:sx="0" w14:sy="0" w14:kx="0" w14:ky="0" w14:algn="none">
                  <w14:srgbClr w14:val="000000"/>
                </w14:shadow>
              </w:rPr>
            </w:pPr>
          </w:p>
          <w:p w:rsidR="00DF026B" w:rsidRDefault="00DF026B" w:rsidP="00BC108B">
            <w:pPr>
              <w:pStyle w:val="Spiatonadresanaoblke"/>
              <w:rPr>
                <w:b w:val="0"/>
                <w:bCs w:val="0"/>
                <w:color w:val="auto"/>
                <w:sz w:val="24"/>
                <w:szCs w:val="24"/>
                <w14:shadow w14:blurRad="0" w14:dist="0" w14:dir="0" w14:sx="0" w14:sy="0" w14:kx="0" w14:ky="0" w14:algn="none">
                  <w14:srgbClr w14:val="000000"/>
                </w14:shadow>
              </w:rPr>
            </w:pPr>
          </w:p>
          <w:p w:rsidR="00BC108B" w:rsidRDefault="00BC108B" w:rsidP="00BC108B">
            <w:pPr>
              <w:pStyle w:val="Spiatonadresanaoblke"/>
              <w:rPr>
                <w:b w:val="0"/>
                <w:bCs w:val="0"/>
                <w:color w:val="auto"/>
                <w:sz w:val="24"/>
                <w:szCs w:val="24"/>
                <w14:shadow w14:blurRad="0" w14:dist="0" w14:dir="0" w14:sx="0" w14:sy="0" w14:kx="0" w14:ky="0" w14:algn="none">
                  <w14:srgbClr w14:val="000000"/>
                </w14:shadow>
              </w:rPr>
            </w:pPr>
          </w:p>
          <w:p w:rsidR="00BC108B" w:rsidRDefault="00BC108B" w:rsidP="00BC108B">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§:10</w:t>
            </w:r>
          </w:p>
          <w:p w:rsidR="00BC108B" w:rsidRDefault="00BC108B" w:rsidP="00BC108B">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w:t>
            </w:r>
          </w:p>
          <w:p w:rsidR="008B748F" w:rsidRPr="002E2B02" w:rsidRDefault="00BC108B" w:rsidP="00BC108B">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P:z)</w:t>
            </w:r>
          </w:p>
        </w:tc>
        <w:tc>
          <w:tcPr>
            <w:tcW w:w="4198" w:type="dxa"/>
          </w:tcPr>
          <w:p w:rsidR="00DF026B" w:rsidRDefault="00BC108B" w:rsidP="00BC108B">
            <w:pPr>
              <w:spacing w:after="0"/>
              <w:jc w:val="both"/>
              <w:rPr>
                <w:rFonts w:ascii="Times New Roman" w:hAnsi="Times New Roman" w:cs="Times New Roman"/>
                <w:sz w:val="24"/>
                <w:szCs w:val="24"/>
              </w:rPr>
            </w:pPr>
            <w:r>
              <w:rPr>
                <w:rFonts w:ascii="Times New Roman" w:hAnsi="Times New Roman" w:cs="Times New Roman"/>
                <w:sz w:val="24"/>
                <w:szCs w:val="24"/>
              </w:rPr>
              <w:t xml:space="preserve">Úrad </w:t>
            </w:r>
          </w:p>
          <w:p w:rsidR="00BC108B" w:rsidRDefault="00DF026B" w:rsidP="00BC108B">
            <w:pPr>
              <w:spacing w:after="0"/>
              <w:jc w:val="both"/>
              <w:rPr>
                <w:rFonts w:ascii="Times New Roman" w:hAnsi="Times New Roman" w:cs="Times New Roman"/>
                <w:sz w:val="24"/>
                <w:szCs w:val="24"/>
              </w:rPr>
            </w:pPr>
            <w:r>
              <w:rPr>
                <w:rFonts w:ascii="Times New Roman" w:hAnsi="Times New Roman" w:cs="Times New Roman"/>
                <w:sz w:val="24"/>
                <w:szCs w:val="24"/>
              </w:rPr>
              <w:t xml:space="preserve">d) </w:t>
            </w:r>
            <w:r w:rsidR="00BC108B" w:rsidRPr="00651B1F">
              <w:rPr>
                <w:rFonts w:ascii="Times New Roman" w:hAnsi="Times New Roman" w:cs="Times New Roman"/>
                <w:sz w:val="24"/>
                <w:szCs w:val="24"/>
              </w:rPr>
              <w:t>prijíma opatrenia týkajúce sa vzdelávania a odbornej prípravy svojich zamestnancov s cieľom získať, udržiavať a ďalej rozvíjať ich odborné znalosti a zručnosti v oblasti jadrovej bezpečnos</w:t>
            </w:r>
            <w:r w:rsidR="00BC108B">
              <w:rPr>
                <w:rFonts w:ascii="Times New Roman" w:hAnsi="Times New Roman" w:cs="Times New Roman"/>
                <w:sz w:val="24"/>
                <w:szCs w:val="24"/>
              </w:rPr>
              <w:t>ti a havarijnej pripravenosti,</w:t>
            </w:r>
          </w:p>
          <w:p w:rsidR="00BC108B" w:rsidRDefault="00BC108B" w:rsidP="00BC108B">
            <w:pPr>
              <w:spacing w:after="0"/>
              <w:jc w:val="center"/>
              <w:rPr>
                <w:rFonts w:ascii="Times New Roman" w:hAnsi="Times New Roman" w:cs="Times New Roman"/>
                <w:sz w:val="24"/>
                <w:szCs w:val="24"/>
              </w:rPr>
            </w:pPr>
          </w:p>
          <w:p w:rsidR="008B748F" w:rsidRPr="002E2B02" w:rsidRDefault="00BC108B" w:rsidP="00BC108B">
            <w:pPr>
              <w:spacing w:after="0"/>
              <w:jc w:val="center"/>
              <w:rPr>
                <w:rFonts w:ascii="Times New Roman" w:hAnsi="Times New Roman" w:cs="Times New Roman"/>
                <w:sz w:val="24"/>
                <w:szCs w:val="24"/>
              </w:rPr>
            </w:pPr>
            <w:r>
              <w:rPr>
                <w:rFonts w:ascii="Times New Roman" w:hAnsi="Times New Roman" w:cs="Times New Roman"/>
                <w:sz w:val="24"/>
                <w:szCs w:val="24"/>
              </w:rPr>
              <w:t xml:space="preserve">Držiteľ povolenie je povinný v rozsahu súhlasu alebo povolenia </w:t>
            </w:r>
            <w:r w:rsidRPr="00651B1F">
              <w:rPr>
                <w:rFonts w:ascii="Times New Roman" w:hAnsi="Times New Roman" w:cs="Times New Roman"/>
                <w:sz w:val="24"/>
                <w:szCs w:val="24"/>
              </w:rPr>
              <w:t xml:space="preserve">zabezpečiť v systéme odbornej prípravy zamestnancov, u ktorých sa vyžaduje odborná spôsobilosť alebo osobitná odborná spôsobilosť podľa § 24 ods. 1 a 2, získavanie, udržiavanie a rozvoj odborných vedomostí, praktických zručností a osobných postojov v oblasti jadrovej bezpečnosti a havarijnej pripravenosti </w:t>
            </w:r>
            <w:r>
              <w:rPr>
                <w:rFonts w:ascii="Times New Roman" w:hAnsi="Times New Roman" w:cs="Times New Roman"/>
                <w:sz w:val="24"/>
                <w:szCs w:val="24"/>
              </w:rPr>
              <w:t>na území jadrového zariadenia.</w:t>
            </w:r>
          </w:p>
        </w:tc>
        <w:tc>
          <w:tcPr>
            <w:tcW w:w="565" w:type="dxa"/>
          </w:tcPr>
          <w:p w:rsidR="008B748F" w:rsidRPr="002E2B02" w:rsidRDefault="00BC108B"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8B748F" w:rsidRPr="002E2B02" w:rsidRDefault="008B748F" w:rsidP="006A510E">
            <w:pPr>
              <w:spacing w:after="0"/>
              <w:jc w:val="center"/>
              <w:rPr>
                <w:rFonts w:ascii="Times New Roman" w:hAnsi="Times New Roman" w:cs="Times New Roman"/>
                <w:sz w:val="24"/>
                <w:szCs w:val="24"/>
              </w:rPr>
            </w:pPr>
          </w:p>
        </w:tc>
      </w:tr>
      <w:tr w:rsidR="008B748F" w:rsidRPr="002E2B02" w:rsidTr="0046015E">
        <w:trPr>
          <w:cantSplit/>
        </w:trPr>
        <w:tc>
          <w:tcPr>
            <w:tcW w:w="994" w:type="dxa"/>
          </w:tcPr>
          <w:p w:rsidR="008B748F" w:rsidRPr="002E2B02" w:rsidRDefault="008B748F" w:rsidP="006A510E">
            <w:pPr>
              <w:spacing w:after="0"/>
              <w:jc w:val="both"/>
              <w:rPr>
                <w:rFonts w:ascii="Times New Roman" w:hAnsi="Times New Roman" w:cs="Times New Roman"/>
                <w:sz w:val="24"/>
                <w:szCs w:val="24"/>
              </w:rPr>
            </w:pPr>
          </w:p>
        </w:tc>
        <w:tc>
          <w:tcPr>
            <w:tcW w:w="3686" w:type="dxa"/>
          </w:tcPr>
          <w:p w:rsidR="008F7E50" w:rsidRPr="008B748F" w:rsidRDefault="008F7E50" w:rsidP="00AC05A9">
            <w:pPr>
              <w:spacing w:after="0"/>
              <w:jc w:val="both"/>
              <w:rPr>
                <w:rFonts w:ascii="Times New Roman" w:hAnsi="Times New Roman" w:cs="Times New Roman"/>
                <w:sz w:val="24"/>
                <w:szCs w:val="24"/>
              </w:rPr>
            </w:pPr>
            <w:r w:rsidRPr="008B748F">
              <w:rPr>
                <w:rFonts w:ascii="Times New Roman" w:hAnsi="Times New Roman" w:cs="Times New Roman"/>
                <w:sz w:val="24"/>
                <w:szCs w:val="24"/>
              </w:rPr>
              <w:t>Článok 8c</w:t>
            </w:r>
          </w:p>
          <w:p w:rsidR="008F7E50" w:rsidRPr="008B748F" w:rsidRDefault="008F7E50" w:rsidP="00AC05A9">
            <w:pPr>
              <w:spacing w:after="0"/>
              <w:jc w:val="both"/>
              <w:rPr>
                <w:rFonts w:ascii="Times New Roman" w:hAnsi="Times New Roman" w:cs="Times New Roman"/>
                <w:sz w:val="24"/>
                <w:szCs w:val="24"/>
              </w:rPr>
            </w:pPr>
          </w:p>
          <w:p w:rsidR="008F7E50" w:rsidRPr="008B748F" w:rsidRDefault="008F7E50" w:rsidP="00AC05A9">
            <w:pPr>
              <w:spacing w:after="0"/>
              <w:jc w:val="both"/>
              <w:rPr>
                <w:rFonts w:ascii="Times New Roman" w:hAnsi="Times New Roman" w:cs="Times New Roman"/>
                <w:sz w:val="24"/>
                <w:szCs w:val="24"/>
              </w:rPr>
            </w:pPr>
            <w:r w:rsidRPr="008B748F">
              <w:rPr>
                <w:rFonts w:ascii="Times New Roman" w:hAnsi="Times New Roman" w:cs="Times New Roman"/>
                <w:sz w:val="24"/>
                <w:szCs w:val="24"/>
              </w:rPr>
              <w:t>Počiatočné posúdenie a pravidelné hodnotenia bezpečnosti</w:t>
            </w:r>
          </w:p>
          <w:p w:rsidR="008F7E50" w:rsidRPr="008B748F" w:rsidRDefault="008F7E50" w:rsidP="00AC05A9">
            <w:pPr>
              <w:spacing w:after="0"/>
              <w:jc w:val="both"/>
              <w:rPr>
                <w:rFonts w:ascii="Times New Roman" w:hAnsi="Times New Roman" w:cs="Times New Roman"/>
                <w:sz w:val="24"/>
                <w:szCs w:val="24"/>
              </w:rPr>
            </w:pPr>
          </w:p>
          <w:p w:rsidR="008F7E50" w:rsidRPr="008B748F" w:rsidRDefault="008F7E50" w:rsidP="00AC05A9">
            <w:pPr>
              <w:spacing w:after="0"/>
              <w:jc w:val="both"/>
              <w:rPr>
                <w:rFonts w:ascii="Times New Roman" w:hAnsi="Times New Roman" w:cs="Times New Roman"/>
                <w:sz w:val="24"/>
                <w:szCs w:val="24"/>
              </w:rPr>
            </w:pPr>
            <w:r w:rsidRPr="008B748F">
              <w:rPr>
                <w:rFonts w:ascii="Times New Roman" w:hAnsi="Times New Roman" w:cs="Times New Roman"/>
                <w:sz w:val="24"/>
                <w:szCs w:val="24"/>
              </w:rPr>
              <w:t>Členské štáty zabezpečia, aby sa vo vnútroštátnom rámci vyžadovalo, aby:</w:t>
            </w:r>
          </w:p>
          <w:p w:rsidR="008F7E50" w:rsidRPr="00AC05A9" w:rsidRDefault="008F7E50" w:rsidP="00AC05A9">
            <w:pPr>
              <w:pStyle w:val="Odsekzoznamu"/>
              <w:numPr>
                <w:ilvl w:val="0"/>
                <w:numId w:val="20"/>
              </w:numPr>
              <w:spacing w:after="0"/>
              <w:ind w:left="214" w:hanging="279"/>
              <w:jc w:val="both"/>
              <w:rPr>
                <w:rFonts w:ascii="Times New Roman" w:hAnsi="Times New Roman" w:cs="Times New Roman"/>
                <w:sz w:val="24"/>
                <w:szCs w:val="24"/>
              </w:rPr>
            </w:pPr>
            <w:r w:rsidRPr="00AC05A9">
              <w:rPr>
                <w:rFonts w:ascii="Times New Roman" w:hAnsi="Times New Roman" w:cs="Times New Roman"/>
                <w:sz w:val="24"/>
                <w:szCs w:val="24"/>
              </w:rPr>
              <w:t>každé udelenie licencie na výstavbu jadrového zariadenia alebo prevádzku jadrového zariadenia vychádzalo z náležitého posúdenia konkrétneho umiestnenia a zariadenia, ktoré obsahuje preukázanie jadrovej bezpečnosti s ohľadom na vnútroštátne požiadavky jadrovej bezpečnosti na základe cieľa stanoveného v článku 8a;</w:t>
            </w:r>
          </w:p>
          <w:p w:rsidR="008B748F" w:rsidRDefault="008B748F" w:rsidP="00AC05A9">
            <w:pPr>
              <w:tabs>
                <w:tab w:val="left" w:pos="825"/>
              </w:tabs>
              <w:spacing w:after="0"/>
              <w:jc w:val="both"/>
              <w:rPr>
                <w:rFonts w:ascii="Times New Roman" w:hAnsi="Times New Roman" w:cs="Times New Roman"/>
                <w:sz w:val="24"/>
                <w:szCs w:val="24"/>
              </w:rPr>
            </w:pPr>
          </w:p>
        </w:tc>
        <w:tc>
          <w:tcPr>
            <w:tcW w:w="1189" w:type="dxa"/>
          </w:tcPr>
          <w:p w:rsidR="008B748F" w:rsidRPr="002E2B02" w:rsidRDefault="006964D5"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8B748F" w:rsidRDefault="006964D5" w:rsidP="006A510E">
            <w:pPr>
              <w:spacing w:after="0"/>
              <w:jc w:val="center"/>
              <w:rPr>
                <w:rFonts w:ascii="Times New Roman" w:hAnsi="Times New Roman" w:cs="Times New Roman"/>
                <w:sz w:val="24"/>
                <w:szCs w:val="24"/>
              </w:rPr>
            </w:pPr>
            <w:r>
              <w:rPr>
                <w:rFonts w:ascii="Times New Roman" w:hAnsi="Times New Roman" w:cs="Times New Roman"/>
                <w:sz w:val="24"/>
                <w:szCs w:val="24"/>
              </w:rPr>
              <w:t>Zákon č. 541/2004 Z. z . v z. n. p.</w:t>
            </w: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6C1BF2" w:rsidRDefault="006C1BF2"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Default="00481317" w:rsidP="006A510E">
            <w:pPr>
              <w:spacing w:after="0"/>
              <w:jc w:val="center"/>
              <w:rPr>
                <w:rFonts w:ascii="Times New Roman" w:hAnsi="Times New Roman" w:cs="Times New Roman"/>
                <w:sz w:val="24"/>
                <w:szCs w:val="24"/>
              </w:rPr>
            </w:pPr>
          </w:p>
          <w:p w:rsidR="00481317" w:rsidRPr="002E2B02" w:rsidRDefault="00481317" w:rsidP="006A510E">
            <w:pPr>
              <w:spacing w:after="0"/>
              <w:jc w:val="center"/>
              <w:rPr>
                <w:rFonts w:ascii="Times New Roman" w:hAnsi="Times New Roman" w:cs="Times New Roman"/>
                <w:sz w:val="24"/>
                <w:szCs w:val="24"/>
              </w:rPr>
            </w:pPr>
            <w:r>
              <w:rPr>
                <w:rFonts w:ascii="Times New Roman" w:hAnsi="Times New Roman" w:cs="Times New Roman"/>
                <w:sz w:val="24"/>
                <w:szCs w:val="24"/>
              </w:rPr>
              <w:t>Vyhláška 430/2011 Z. z. v z. n. p.</w:t>
            </w:r>
          </w:p>
        </w:tc>
        <w:tc>
          <w:tcPr>
            <w:tcW w:w="1417" w:type="dxa"/>
          </w:tcPr>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 8</w:t>
            </w: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O:3,4,5,7,8</w:t>
            </w: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§:9</w:t>
            </w: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 3</w:t>
            </w: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6C1BF2" w:rsidRDefault="006C1BF2" w:rsidP="006A510E">
            <w:pPr>
              <w:pStyle w:val="Spiatonadresanaoblke"/>
              <w:rPr>
                <w:b w:val="0"/>
                <w:bCs w:val="0"/>
                <w:color w:val="auto"/>
                <w:sz w:val="24"/>
                <w:szCs w:val="24"/>
                <w14:shadow w14:blurRad="0" w14:dist="0" w14:dir="0" w14:sx="0" w14:sy="0" w14:kx="0" w14:ky="0" w14:algn="none">
                  <w14:srgbClr w14:val="000000"/>
                </w14:shadow>
              </w:rPr>
            </w:pPr>
          </w:p>
          <w:p w:rsidR="00AC05A9" w:rsidRDefault="006964D5"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§:17</w:t>
            </w: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§:19</w:t>
            </w: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O:3,4,5,6,7,9</w:t>
            </w: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964D5">
            <w:pPr>
              <w:pStyle w:val="text"/>
              <w:ind w:left="17"/>
            </w:pPr>
            <w:r>
              <w:t>Príloha č. 1 k zákonu č. 541/2004 Z. z.</w:t>
            </w:r>
          </w:p>
          <w:p w:rsidR="006964D5" w:rsidRDefault="006964D5" w:rsidP="006964D5">
            <w:pPr>
              <w:pStyle w:val="text"/>
              <w:ind w:left="17"/>
            </w:pPr>
            <w:r>
              <w:t>B: A,</w:t>
            </w:r>
            <w:r w:rsidR="00481317">
              <w:t xml:space="preserve"> B, </w:t>
            </w:r>
            <w:r>
              <w:t>C</w:t>
            </w: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r>
              <w:t>§:4</w:t>
            </w: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6964D5">
            <w:pPr>
              <w:pStyle w:val="text"/>
              <w:ind w:left="17"/>
            </w:pPr>
          </w:p>
          <w:p w:rsidR="00481317" w:rsidRDefault="00481317" w:rsidP="00481317">
            <w:pPr>
              <w:pStyle w:val="text"/>
              <w:spacing w:after="0"/>
              <w:ind w:left="17"/>
            </w:pPr>
            <w:r>
              <w:t>Príloha č. 2 k vyhláške č. 430/2011 Z. z.</w:t>
            </w:r>
          </w:p>
          <w:p w:rsidR="00481317" w:rsidRDefault="00481317" w:rsidP="006964D5">
            <w:pPr>
              <w:pStyle w:val="text"/>
              <w:ind w:left="17"/>
            </w:pPr>
          </w:p>
          <w:p w:rsidR="00481317" w:rsidRDefault="00481317" w:rsidP="006964D5">
            <w:pPr>
              <w:pStyle w:val="text"/>
              <w:ind w:left="17"/>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Default="006964D5" w:rsidP="006A510E">
            <w:pPr>
              <w:pStyle w:val="Spiatonadresanaoblke"/>
              <w:rPr>
                <w:b w:val="0"/>
                <w:bCs w:val="0"/>
                <w:color w:val="auto"/>
                <w:sz w:val="24"/>
                <w:szCs w:val="24"/>
                <w14:shadow w14:blurRad="0" w14:dist="0" w14:dir="0" w14:sx="0" w14:sy="0" w14:kx="0" w14:ky="0" w14:algn="none">
                  <w14:srgbClr w14:val="000000"/>
                </w14:shadow>
              </w:rPr>
            </w:pPr>
          </w:p>
          <w:p w:rsidR="006964D5" w:rsidRPr="002E2B02" w:rsidRDefault="006964D5" w:rsidP="006A510E">
            <w:pPr>
              <w:pStyle w:val="Spiatonadresanaoblke"/>
              <w:rPr>
                <w:b w:val="0"/>
                <w:bCs w:val="0"/>
                <w:color w:val="auto"/>
                <w:sz w:val="24"/>
                <w:szCs w:val="24"/>
                <w14:shadow w14:blurRad="0" w14:dist="0" w14:dir="0" w14:sx="0" w14:sy="0" w14:kx="0" w14:ky="0" w14:algn="none">
                  <w14:srgbClr w14:val="000000"/>
                </w14:shadow>
              </w:rPr>
            </w:pPr>
          </w:p>
        </w:tc>
        <w:tc>
          <w:tcPr>
            <w:tcW w:w="4198" w:type="dxa"/>
          </w:tcPr>
          <w:p w:rsidR="006C1BF2" w:rsidRDefault="006C1BF2" w:rsidP="006C1BF2">
            <w:pPr>
              <w:pStyle w:val="text"/>
              <w:spacing w:after="0"/>
              <w:ind w:left="17"/>
            </w:pPr>
            <w:r>
              <w:t>(3) Úrad rozhodne o vydaní súhlasu alebo povolenia po overení, že žiadateľ splnil všetky podmienky určené týmto zákonom a príslušnými všeobecne záväznými právnymi predpismi vydanými na jeho základe. Úrad postupuje v konaní o vydanie súhlasu alebo povolenia nezávisle od konania iného správneho orgánu. Účastníkom konania o vydanie povolenia je aj fyzická osoba alebo právnická osoba, ktorej toto postavenie vyplýva z osobitného predpisu.11b) Úrad odmietne týmto účastníkom konania sprístupniť citlivé informácie podľa § 3 ods. 14 a 15.</w:t>
            </w:r>
          </w:p>
          <w:p w:rsidR="006C1BF2" w:rsidRDefault="006C1BF2" w:rsidP="006C1BF2">
            <w:pPr>
              <w:pStyle w:val="text"/>
              <w:spacing w:after="0"/>
              <w:ind w:left="17"/>
            </w:pPr>
            <w:r>
              <w:t>(4) Žiadateľ o vydanie súhlasu alebo povolenia je povinný umožniť inšpektorom úradu a osobám prizvaným úradom vstup do objektov a priestorov žiadateľa a poskytovať potrebnú súčinnosť pri vykonávaní previerky splnenia podmienok na vydanie súhlasu alebo povolenia.</w:t>
            </w:r>
          </w:p>
          <w:p w:rsidR="006C1BF2" w:rsidRDefault="006C1BF2" w:rsidP="006C1BF2">
            <w:pPr>
              <w:pStyle w:val="text"/>
              <w:spacing w:after="0"/>
              <w:ind w:left="17"/>
            </w:pPr>
            <w:r>
              <w:t>(5) Úrad rozhodne o vydaní súhlasu alebo povolenia, ak žiadosť obsahuje predpísané náležitosti, ak je k nej doložená predpísaná dokumentácia a žiadateľ spĺňa podmienky v lehotách</w:t>
            </w:r>
          </w:p>
          <w:p w:rsidR="006C1BF2" w:rsidRDefault="006C1BF2" w:rsidP="006C1BF2">
            <w:pPr>
              <w:pStyle w:val="text"/>
              <w:spacing w:after="0"/>
              <w:ind w:left="17"/>
            </w:pPr>
            <w:r>
              <w:t>a) do 60 dní, ak tento zákon ďalej neustanovuje inak,</w:t>
            </w:r>
          </w:p>
          <w:p w:rsidR="006C1BF2" w:rsidRDefault="006C1BF2" w:rsidP="006C1BF2">
            <w:pPr>
              <w:pStyle w:val="text"/>
              <w:spacing w:after="0"/>
              <w:ind w:left="17"/>
            </w:pPr>
            <w:r>
              <w:t>b) do štyroch mesiacov, ak ide o umiestnenie stavby jadrového zariadenia okrem úložiska,</w:t>
            </w:r>
          </w:p>
          <w:p w:rsidR="006C1BF2" w:rsidRDefault="006C1BF2" w:rsidP="006C1BF2">
            <w:pPr>
              <w:pStyle w:val="text"/>
              <w:spacing w:after="0"/>
              <w:ind w:left="17"/>
            </w:pPr>
            <w:r>
              <w:t>c) do šiestich mesiacov, ak ide o uvádzanie jadrového zariadenia do prevádzky a ak ide o etapu vyraďovania,</w:t>
            </w:r>
          </w:p>
          <w:p w:rsidR="006C1BF2" w:rsidRDefault="006C1BF2" w:rsidP="006C1BF2">
            <w:pPr>
              <w:pStyle w:val="text"/>
              <w:spacing w:after="0"/>
              <w:ind w:left="17"/>
            </w:pPr>
            <w:r>
              <w:t>d) do jedného roka, ak ide o stavebné povolenie, o umiestnenie a uzatvorenie úložiska alebo ak ide o povolenie nadväzujúce na skončenie platnosti povolenia vydaného s obmedzeniami podľa odseku 1 písm. d).</w:t>
            </w:r>
          </w:p>
          <w:p w:rsidR="006C1BF2" w:rsidRDefault="006C1BF2" w:rsidP="006C1BF2">
            <w:pPr>
              <w:pStyle w:val="text"/>
              <w:spacing w:after="0"/>
              <w:ind w:left="17"/>
            </w:pPr>
            <w:r>
              <w:t xml:space="preserve"> (7) Ak úrad zistí, že žiadosť nemá náležitosti podľa § 6 ods. 1, alebo ak k žiadosti nie sú priložené doklady podľa § 6 ods. 2, úrad vyzve žiadateľa v lehote 30 dní od doručenia žiadosti, aby odstránil nedostatky žiadosti alebo aby doplnil chýbajúce doklady. Úrad vo výzve určí primeranú lehotu na odstránenie nedostatkov žiadosti alebo doplnenie chýbajúcich dokladov, najmenej však 30 dní. Úrad zároveň vo výzve žiadateľa upozorní na následky neodstránenia nedostatkov žiadosti alebo nedoplnenia chýbajúcich dokladov podľa odseku 8.</w:t>
            </w:r>
          </w:p>
          <w:p w:rsidR="006C1BF2" w:rsidRDefault="006C1BF2" w:rsidP="006C1BF2">
            <w:pPr>
              <w:pStyle w:val="text"/>
              <w:spacing w:after="0"/>
              <w:ind w:left="17"/>
            </w:pPr>
            <w:r>
              <w:t>(8) Ak žiadateľ neodstráni nedostatky žiadosti alebo ak nedoplní chýbajúce doklady v lehote, ktorú určil úrad, napriek tomu, že bol na možnosť zastavenia konania úradom upozornený, úrad konanie zastaví.</w:t>
            </w:r>
          </w:p>
          <w:p w:rsidR="006C1BF2" w:rsidRDefault="006C1BF2" w:rsidP="006C1BF2">
            <w:pPr>
              <w:pStyle w:val="text"/>
              <w:spacing w:after="0"/>
              <w:ind w:left="17"/>
            </w:pPr>
          </w:p>
          <w:p w:rsidR="006C1BF2" w:rsidRDefault="006C1BF2" w:rsidP="006C1BF2">
            <w:pPr>
              <w:pStyle w:val="text"/>
              <w:spacing w:after="0"/>
              <w:ind w:left="17"/>
            </w:pPr>
            <w:r>
              <w:t>(2) Ak držiteľ povolenia poruší svoje povinnosti určené týmto zákonom, všeobecne záväznými právnymi predpismi vydanými na jeho základe alebo podmienky určené v súhlase alebo povolení, môže úrad vydaný súhlas alebo povolenie zmeniť alebo zrušiť.</w:t>
            </w:r>
          </w:p>
          <w:p w:rsidR="006C1BF2" w:rsidRDefault="006C1BF2" w:rsidP="006C1BF2">
            <w:pPr>
              <w:pStyle w:val="text"/>
              <w:spacing w:after="0"/>
              <w:ind w:left="17"/>
            </w:pPr>
            <w:r>
              <w:t>(3) Úrad môže zrušiť alebo zmeniť súhlas alebo povolenie, ak jeho držiteľ</w:t>
            </w:r>
          </w:p>
          <w:p w:rsidR="006C1BF2" w:rsidRDefault="006C1BF2" w:rsidP="006C1BF2">
            <w:pPr>
              <w:pStyle w:val="text"/>
              <w:spacing w:after="0"/>
              <w:ind w:left="17"/>
            </w:pPr>
            <w:r>
              <w:t>a) neodstráni nedostatky zistené úradom v termínoch ním stanovených,</w:t>
            </w:r>
          </w:p>
          <w:p w:rsidR="006C1BF2" w:rsidRDefault="006C1BF2" w:rsidP="006C1BF2">
            <w:pPr>
              <w:pStyle w:val="text"/>
              <w:spacing w:after="0"/>
              <w:ind w:left="17"/>
            </w:pPr>
            <w:r>
              <w:t>b) písomne požiada o zrušenie alebo o zmenu.</w:t>
            </w:r>
          </w:p>
          <w:p w:rsidR="006C1BF2" w:rsidRDefault="006C1BF2" w:rsidP="006964D5">
            <w:pPr>
              <w:pStyle w:val="text"/>
              <w:ind w:left="17"/>
            </w:pPr>
          </w:p>
          <w:p w:rsidR="006964D5" w:rsidRDefault="006964D5" w:rsidP="006964D5">
            <w:pPr>
              <w:pStyle w:val="text"/>
              <w:ind w:left="17"/>
            </w:pPr>
            <w:r>
              <w:t>§ 17 Umiestnenie stavieb jadrových zariadení</w:t>
            </w:r>
          </w:p>
          <w:p w:rsidR="006964D5" w:rsidRDefault="006964D5" w:rsidP="006964D5">
            <w:pPr>
              <w:pStyle w:val="text"/>
              <w:spacing w:after="0"/>
              <w:ind w:left="17"/>
            </w:pPr>
            <w:r>
              <w:t>(1) Úrad rozhodne o vydaní súhlasu na umiestnenie stavby jadrového zariadenia na základe písomnej žiadosti doloženej dokumentáciou uvedenou v prílohe č. 1 bode A a na základe vyjadrenia Európskej komisie podľa osobitného predpisu.21)</w:t>
            </w:r>
          </w:p>
          <w:p w:rsidR="006964D5" w:rsidRDefault="006964D5" w:rsidP="006964D5">
            <w:pPr>
              <w:pStyle w:val="text"/>
              <w:spacing w:after="0"/>
              <w:ind w:left="17"/>
            </w:pPr>
            <w:r>
              <w:t>(2) Na posúdenie vplyvu jadrového zariadenia na životné prostredie podľa osobitného predpisu,8) ako aj potenciálneho vplyvu okolitého prostredia na jadrové zariadenie vydá úrad stanovisko na základe žiadosti doloženej dokumentáciou uvedenou v prílohe č. 1 bode A.</w:t>
            </w:r>
          </w:p>
          <w:p w:rsidR="008B748F" w:rsidRDefault="006964D5" w:rsidP="006964D5">
            <w:pPr>
              <w:pStyle w:val="text"/>
              <w:ind w:left="17"/>
            </w:pPr>
            <w:r w:rsidRPr="006964D5">
              <w:t>(3</w:t>
            </w:r>
            <w:r>
              <w:t>) Podrobnosti o rozsahu, obsahu a spôsobe vyhotovenia dokumentácie uvedenej v prílohe č. 1 bode A ustanoví všeobecne záväzný právny predpis, ktorý vydá úrad.</w:t>
            </w:r>
          </w:p>
          <w:p w:rsidR="006964D5" w:rsidRDefault="006964D5" w:rsidP="006C1BF2">
            <w:pPr>
              <w:pStyle w:val="text"/>
              <w:spacing w:after="0"/>
              <w:ind w:left="17"/>
            </w:pPr>
            <w:r>
              <w:t>(3) Povolenie na uvádzanie jadrového zariadenia do prevádzky vydá úrad po predložení písomnej žiadosti doloženej dokumentáciou uvedenou v prílohe č. 1 bode C. Toto povolenie je súčasťou povolenia na predčasné užívanie stavby podľa osobitného predpisu.25)</w:t>
            </w:r>
          </w:p>
          <w:p w:rsidR="006964D5" w:rsidRDefault="006964D5" w:rsidP="006964D5">
            <w:pPr>
              <w:pStyle w:val="text"/>
              <w:spacing w:after="0"/>
              <w:ind w:left="17"/>
            </w:pPr>
            <w:r>
              <w:t>(4) Súhlas na ďalšiu etapu uvádzania do prevádzky vydá úrad po predložení písomnej žiadosti držiteľa povolenia podľa odseku 3 po posúdení správy o vyhodnotení predchádzajúcej etapy uvádzania jadrového zariadenia do prevádzky.</w:t>
            </w:r>
          </w:p>
          <w:p w:rsidR="006964D5" w:rsidRDefault="006964D5" w:rsidP="006964D5">
            <w:pPr>
              <w:pStyle w:val="text"/>
              <w:spacing w:after="0"/>
              <w:ind w:left="17"/>
            </w:pPr>
            <w:r>
              <w:t>(5) Prevádzka jadrového zariadenia sa člení na skúšobnú prevádzku a prevádzku.</w:t>
            </w:r>
          </w:p>
          <w:p w:rsidR="006964D5" w:rsidRDefault="006964D5" w:rsidP="006964D5">
            <w:pPr>
              <w:pStyle w:val="text"/>
              <w:spacing w:after="0"/>
              <w:ind w:left="17"/>
            </w:pPr>
            <w:r>
              <w:t>(6) Súhlas na skúšobnú prevádzku vydá úrad po predložení písomnej žiadosti doloženej správou o vyhodnotení uvádzania jadrového zariadenia do prevádzky. Tento súhlas je súčasťou súhlasu na dočasné užívanie stavby na skúšobnú prevádzku podľa osobitného predpisu.26)</w:t>
            </w:r>
          </w:p>
          <w:p w:rsidR="006964D5" w:rsidRDefault="006964D5" w:rsidP="006964D5">
            <w:pPr>
              <w:pStyle w:val="text"/>
              <w:spacing w:after="0"/>
              <w:ind w:left="17"/>
            </w:pPr>
            <w:r>
              <w:t>(7) Po kladnom vyhodnotení skúšobnej prevádzky na návrh držiteľa povolenia úrad začne kolaudačné konanie podľa osobitného predpisu.27)</w:t>
            </w:r>
          </w:p>
          <w:p w:rsidR="006964D5" w:rsidRDefault="006964D5" w:rsidP="006964D5">
            <w:pPr>
              <w:pStyle w:val="text"/>
              <w:ind w:left="17"/>
            </w:pPr>
            <w:r>
              <w:t>(9) Podrobnosti o rozsahu, obsahu a spôsobe vyhotovenia dokumentácie uvedenej v prílohe č. 1 bode C a správy podľa odsekov 4 a 6 ustanoví všeobecne záväzný právny predpis, ktorý vydá úrad.</w:t>
            </w:r>
          </w:p>
          <w:p w:rsidR="006964D5" w:rsidRDefault="006964D5" w:rsidP="006964D5">
            <w:pPr>
              <w:pStyle w:val="text"/>
              <w:ind w:left="17"/>
            </w:pPr>
            <w:r>
              <w:t>DOKUMENTÁCIA JADROVÝCH ZARIADENÍ POTREBNÁ K JEDNOTLIVÝM ROZHODNUTIAM</w:t>
            </w:r>
          </w:p>
          <w:p w:rsidR="006964D5" w:rsidRDefault="006964D5" w:rsidP="006964D5">
            <w:pPr>
              <w:pStyle w:val="text"/>
              <w:spacing w:after="0"/>
              <w:ind w:left="17"/>
            </w:pPr>
            <w:r>
              <w:t>A. Dokumentácia potrebná k písomnej žiadosti o súhlas na umiestnenie stavby jadrového zariadenia</w:t>
            </w:r>
          </w:p>
          <w:p w:rsidR="006964D5" w:rsidRDefault="006964D5" w:rsidP="006964D5">
            <w:pPr>
              <w:pStyle w:val="text"/>
              <w:spacing w:after="0"/>
              <w:ind w:left="17"/>
            </w:pPr>
            <w:r>
              <w:t>a) zadávacia bezpečnostná správa,</w:t>
            </w:r>
          </w:p>
          <w:p w:rsidR="006964D5" w:rsidRDefault="006964D5" w:rsidP="006964D5">
            <w:pPr>
              <w:pStyle w:val="text"/>
              <w:spacing w:after="0"/>
              <w:ind w:left="17"/>
            </w:pPr>
            <w:r>
              <w:t>b) zadávacia správa o spôsobe vyraďovania,</w:t>
            </w:r>
          </w:p>
          <w:p w:rsidR="006964D5" w:rsidRDefault="006964D5" w:rsidP="006964D5">
            <w:pPr>
              <w:pStyle w:val="text"/>
              <w:spacing w:after="0"/>
              <w:ind w:left="17"/>
            </w:pPr>
            <w:r>
              <w:t>c) projektový zámer na fyzikálno-technické riešenie jadrového zariadenia v úrovni zadávacieho projektu,</w:t>
            </w:r>
          </w:p>
          <w:p w:rsidR="006964D5" w:rsidRDefault="006964D5" w:rsidP="006964D5">
            <w:pPr>
              <w:pStyle w:val="text"/>
              <w:spacing w:after="0"/>
              <w:ind w:left="17"/>
            </w:pPr>
            <w:r>
              <w:t>d) zadávacia správa o spôsobe nakladania s rádioaktívnymi odpadmi a s vyhoretým jadrovým palivom,</w:t>
            </w:r>
          </w:p>
          <w:p w:rsidR="006964D5" w:rsidRDefault="006964D5" w:rsidP="006964D5">
            <w:pPr>
              <w:pStyle w:val="text"/>
              <w:spacing w:after="0"/>
              <w:ind w:left="17"/>
            </w:pPr>
            <w:r>
              <w:t>e) požiadavky na kvalitu jadrového zariadenia,</w:t>
            </w:r>
          </w:p>
          <w:p w:rsidR="006964D5" w:rsidRDefault="006964D5" w:rsidP="006964D5">
            <w:pPr>
              <w:pStyle w:val="text"/>
              <w:spacing w:after="0"/>
              <w:ind w:left="17"/>
            </w:pPr>
            <w:r>
              <w:t>f) návrh hraníc jadrového zariadenia,</w:t>
            </w:r>
          </w:p>
          <w:p w:rsidR="006964D5" w:rsidRDefault="006964D5" w:rsidP="006964D5">
            <w:pPr>
              <w:pStyle w:val="text"/>
              <w:spacing w:after="0"/>
              <w:ind w:left="17"/>
            </w:pPr>
            <w:r>
              <w:t>g) návrh veľkosti oblasti ohrozenia jadrovým zariadením,</w:t>
            </w:r>
          </w:p>
          <w:p w:rsidR="006964D5" w:rsidRDefault="006964D5" w:rsidP="006964D5">
            <w:pPr>
              <w:pStyle w:val="text"/>
              <w:spacing w:after="0"/>
              <w:ind w:left="17"/>
            </w:pPr>
            <w:r>
              <w:t>h) hodnotenie vplyvu jadrového zariadenia na životné prostredie, ak tak ustanovuje osobitný predpis,8) ako aj hodnotenie potenciálneho vplyvu okolitého prostredia na jadrové zariadenie.</w:t>
            </w:r>
          </w:p>
          <w:p w:rsidR="00481317" w:rsidRDefault="00481317" w:rsidP="006964D5">
            <w:pPr>
              <w:pStyle w:val="text"/>
              <w:spacing w:after="0"/>
              <w:ind w:left="17"/>
            </w:pPr>
          </w:p>
          <w:p w:rsidR="006964D5" w:rsidRDefault="00481317" w:rsidP="00481317">
            <w:pPr>
              <w:pStyle w:val="text"/>
              <w:spacing w:after="0"/>
              <w:ind w:left="17"/>
            </w:pPr>
            <w:r>
              <w:t xml:space="preserve">B. </w:t>
            </w:r>
            <w:r w:rsidR="006964D5">
              <w:t>Dokumentácia potrebná k písomnej žiadosti o stavebné povolenie na stavbu jadrového zariadenia</w:t>
            </w:r>
          </w:p>
          <w:p w:rsidR="006964D5" w:rsidRDefault="006964D5" w:rsidP="006964D5">
            <w:pPr>
              <w:pStyle w:val="text"/>
              <w:spacing w:after="0"/>
              <w:ind w:left="17"/>
            </w:pPr>
            <w:r>
              <w:t>a)</w:t>
            </w:r>
            <w:r w:rsidR="00481317">
              <w:t xml:space="preserve"> </w:t>
            </w:r>
            <w:r>
              <w:t>predbežná bezpečnostná správa, ktorá preukazuje plnenie zákonných požiadaviek na jadrovú bezpečnosť na základe údajov, o ktorých sa uvažuje v projekte,</w:t>
            </w:r>
          </w:p>
          <w:p w:rsidR="006964D5" w:rsidRDefault="006964D5" w:rsidP="006964D5">
            <w:pPr>
              <w:pStyle w:val="text"/>
              <w:spacing w:after="0"/>
              <w:ind w:left="17"/>
            </w:pPr>
            <w:r>
              <w:t>b)</w:t>
            </w:r>
            <w:r w:rsidR="00481317">
              <w:t xml:space="preserve"> </w:t>
            </w:r>
            <w:r>
              <w:t>projektová dokumentácia potrebná k stavebnému konaniu,</w:t>
            </w:r>
          </w:p>
          <w:p w:rsidR="006964D5" w:rsidRDefault="006964D5" w:rsidP="006964D5">
            <w:pPr>
              <w:pStyle w:val="text"/>
              <w:spacing w:after="0"/>
              <w:ind w:left="17"/>
            </w:pPr>
            <w:r>
              <w:t>c)</w:t>
            </w:r>
            <w:r w:rsidR="00481317">
              <w:t xml:space="preserve"> </w:t>
            </w:r>
            <w:r>
              <w:t>predbežný plán nakladania s rádioaktívnymi odpadmi, s vyhoretým jadrovým palivom vrátane ich prepravy,</w:t>
            </w:r>
          </w:p>
          <w:p w:rsidR="006964D5" w:rsidRDefault="006964D5" w:rsidP="006964D5">
            <w:pPr>
              <w:pStyle w:val="text"/>
              <w:spacing w:after="0"/>
              <w:ind w:left="17"/>
            </w:pPr>
            <w:r>
              <w:t>d)</w:t>
            </w:r>
            <w:r w:rsidR="00481317">
              <w:t xml:space="preserve"> </w:t>
            </w:r>
            <w:r>
              <w:t>predbežný koncepčný plán vyraďovania,</w:t>
            </w:r>
          </w:p>
          <w:p w:rsidR="006964D5" w:rsidRDefault="006964D5" w:rsidP="006964D5">
            <w:pPr>
              <w:pStyle w:val="text"/>
              <w:spacing w:after="0"/>
              <w:ind w:left="17"/>
            </w:pPr>
            <w:r>
              <w:t>e)</w:t>
            </w:r>
            <w:r w:rsidR="00481317">
              <w:t xml:space="preserve"> </w:t>
            </w:r>
            <w:r>
              <w:t>kategorizácia vybraných zariadení do bezpečnostných tried,</w:t>
            </w:r>
          </w:p>
          <w:p w:rsidR="006964D5" w:rsidRDefault="006964D5" w:rsidP="006964D5">
            <w:pPr>
              <w:pStyle w:val="text"/>
              <w:spacing w:after="0"/>
              <w:ind w:left="17"/>
            </w:pPr>
            <w:r>
              <w:t>f)</w:t>
            </w:r>
            <w:r w:rsidR="00481317">
              <w:t xml:space="preserve"> </w:t>
            </w:r>
            <w:r>
              <w:t>predbežný plán fyzickej ochrany,</w:t>
            </w:r>
          </w:p>
          <w:p w:rsidR="006964D5" w:rsidRDefault="006964D5" w:rsidP="006964D5">
            <w:pPr>
              <w:pStyle w:val="text"/>
              <w:spacing w:after="0"/>
              <w:ind w:left="17"/>
            </w:pPr>
            <w:r>
              <w:t>g)</w:t>
            </w:r>
            <w:r w:rsidR="00481317">
              <w:t xml:space="preserve"> </w:t>
            </w:r>
            <w:r>
              <w:t>dokumentácia systému manažérstva kvality a požiadavky na kvalitu jadrového zariadenia a ich vyhodnotenie podľa bodu A písm. e),</w:t>
            </w:r>
          </w:p>
          <w:p w:rsidR="006964D5" w:rsidRDefault="006964D5" w:rsidP="006964D5">
            <w:pPr>
              <w:pStyle w:val="text"/>
              <w:spacing w:after="0"/>
              <w:ind w:left="17"/>
            </w:pPr>
            <w:r>
              <w:t>h)</w:t>
            </w:r>
            <w:r w:rsidR="00481317">
              <w:t xml:space="preserve"> </w:t>
            </w:r>
            <w:r>
              <w:t>predbežný vnútorný havarijný plán,</w:t>
            </w:r>
          </w:p>
          <w:p w:rsidR="006964D5" w:rsidRDefault="006964D5" w:rsidP="006964D5">
            <w:pPr>
              <w:pStyle w:val="text"/>
              <w:spacing w:after="0"/>
              <w:ind w:left="17"/>
            </w:pPr>
            <w:r>
              <w:t>i)</w:t>
            </w:r>
            <w:r w:rsidR="00481317">
              <w:t xml:space="preserve"> </w:t>
            </w:r>
            <w:r>
              <w:t>predbežné limity a podmienky bezpečnej prevádzky,</w:t>
            </w:r>
          </w:p>
          <w:p w:rsidR="006964D5" w:rsidRDefault="006964D5" w:rsidP="006964D5">
            <w:pPr>
              <w:pStyle w:val="text"/>
              <w:spacing w:after="0"/>
              <w:ind w:left="17"/>
            </w:pPr>
            <w:r>
              <w:t>j)</w:t>
            </w:r>
            <w:r w:rsidR="00481317">
              <w:t xml:space="preserve"> </w:t>
            </w:r>
            <w:r>
              <w:t>predbežný program kontrol jadrového zariadenia pred jeho prevádzkou,</w:t>
            </w:r>
          </w:p>
          <w:p w:rsidR="006964D5" w:rsidRDefault="006964D5" w:rsidP="006964D5">
            <w:pPr>
              <w:pStyle w:val="text"/>
              <w:spacing w:after="0"/>
              <w:ind w:left="17"/>
            </w:pPr>
            <w:r>
              <w:t>k)</w:t>
            </w:r>
            <w:r w:rsidR="00481317">
              <w:t xml:space="preserve"> </w:t>
            </w:r>
            <w:r>
              <w:t>predbežné vymedzenie hraníc jadrového zariadenia spresnením údajov uvedených v bode A písm. f),</w:t>
            </w:r>
          </w:p>
          <w:p w:rsidR="006964D5" w:rsidRDefault="006964D5" w:rsidP="006964D5">
            <w:pPr>
              <w:pStyle w:val="text"/>
              <w:spacing w:after="0"/>
              <w:ind w:left="17"/>
            </w:pPr>
            <w:r>
              <w:t>l)</w:t>
            </w:r>
            <w:r w:rsidR="00481317">
              <w:t xml:space="preserve"> </w:t>
            </w:r>
            <w:r>
              <w:t>predbežné vymedzenie veľkosti oblasti ohrozenia jadrovým zariadením spresnením údajov uvedených v bode A písm. g),</w:t>
            </w:r>
          </w:p>
          <w:p w:rsidR="006964D5" w:rsidRDefault="006964D5" w:rsidP="006964D5">
            <w:pPr>
              <w:pStyle w:val="text"/>
              <w:spacing w:after="0"/>
              <w:ind w:left="17"/>
            </w:pPr>
            <w:r>
              <w:t>m)</w:t>
            </w:r>
            <w:r w:rsidR="00481317">
              <w:t xml:space="preserve"> </w:t>
            </w:r>
            <w:r>
              <w:t>dokumentácia podľa § 6 ods. 2 písm. j).</w:t>
            </w:r>
          </w:p>
          <w:p w:rsidR="00481317" w:rsidRDefault="00481317" w:rsidP="006964D5">
            <w:pPr>
              <w:pStyle w:val="text"/>
              <w:spacing w:after="0"/>
              <w:ind w:left="17"/>
            </w:pPr>
          </w:p>
          <w:p w:rsidR="006964D5" w:rsidRDefault="006964D5" w:rsidP="006964D5">
            <w:pPr>
              <w:pStyle w:val="text"/>
              <w:spacing w:after="0"/>
              <w:ind w:left="17"/>
            </w:pPr>
            <w:r>
              <w:t>C.</w:t>
            </w:r>
            <w:r w:rsidR="00481317">
              <w:t xml:space="preserve"> </w:t>
            </w:r>
            <w:r>
              <w:t>Dokumentácia potrebná k písomnej žiadosti o povolenie na uvádzanie jadrového zariadenia do prevádzky a prevádzku</w:t>
            </w:r>
          </w:p>
          <w:p w:rsidR="006964D5" w:rsidRDefault="006964D5" w:rsidP="006964D5">
            <w:pPr>
              <w:pStyle w:val="text"/>
              <w:spacing w:after="0"/>
              <w:ind w:left="17"/>
            </w:pPr>
            <w:r>
              <w:t>a) limity a podmienky bezpečnej prevádzky,</w:t>
            </w:r>
          </w:p>
          <w:p w:rsidR="006964D5" w:rsidRDefault="006964D5" w:rsidP="006964D5">
            <w:pPr>
              <w:pStyle w:val="text"/>
              <w:spacing w:after="0"/>
              <w:ind w:left="17"/>
            </w:pPr>
            <w:r>
              <w:t>b) zoznam vybraných zariadení s rozdelením do bezpečnostných tried,</w:t>
            </w:r>
          </w:p>
          <w:p w:rsidR="006964D5" w:rsidRDefault="006964D5" w:rsidP="006964D5">
            <w:pPr>
              <w:pStyle w:val="text"/>
              <w:spacing w:after="0"/>
              <w:ind w:left="17"/>
            </w:pPr>
            <w:r>
              <w:t>c) programy vyskúšania vybraných zariadení určené úradom,</w:t>
            </w:r>
          </w:p>
          <w:p w:rsidR="006964D5" w:rsidRDefault="006964D5" w:rsidP="006964D5">
            <w:pPr>
              <w:pStyle w:val="text"/>
              <w:spacing w:after="0"/>
              <w:ind w:left="17"/>
            </w:pPr>
            <w:r>
              <w:t>d) program uvádzania jadrového zariadenia do prevádzky členený na etapy,</w:t>
            </w:r>
          </w:p>
          <w:p w:rsidR="006964D5" w:rsidRDefault="006964D5" w:rsidP="006964D5">
            <w:pPr>
              <w:pStyle w:val="text"/>
              <w:spacing w:after="0"/>
              <w:ind w:left="17"/>
            </w:pPr>
            <w:r>
              <w:t>e) program prevádzkových kontrol vybraných zariadení,</w:t>
            </w:r>
          </w:p>
          <w:p w:rsidR="006964D5" w:rsidRDefault="006964D5" w:rsidP="006964D5">
            <w:pPr>
              <w:pStyle w:val="text"/>
              <w:spacing w:after="0"/>
              <w:ind w:left="17"/>
            </w:pPr>
            <w:r>
              <w:t>f) dokumentácia systému manažérstva kvality a požiadavky na kvalitu jadrového zariadenia a ich vyhodnotenie podľa bodu B písm. g),</w:t>
            </w:r>
          </w:p>
          <w:p w:rsidR="006964D5" w:rsidRDefault="006964D5" w:rsidP="006964D5">
            <w:pPr>
              <w:pStyle w:val="text"/>
              <w:spacing w:after="0"/>
              <w:ind w:left="17"/>
            </w:pPr>
            <w:r>
              <w:t>g) prevádzkové predpisy určené úradom,</w:t>
            </w:r>
          </w:p>
          <w:p w:rsidR="006964D5" w:rsidRDefault="006964D5" w:rsidP="006964D5">
            <w:pPr>
              <w:pStyle w:val="text"/>
              <w:spacing w:after="0"/>
              <w:ind w:left="17"/>
            </w:pPr>
            <w:r>
              <w:t>h) vnútorný havarijný plán,</w:t>
            </w:r>
          </w:p>
          <w:p w:rsidR="006964D5" w:rsidRDefault="006964D5" w:rsidP="006964D5">
            <w:pPr>
              <w:pStyle w:val="text"/>
              <w:spacing w:after="0"/>
              <w:ind w:left="17"/>
            </w:pPr>
            <w:r>
              <w:t>i) predprevádzková bezpečnostná správa, ktorá spresňuje správu uvedenú v bode B písm. a),</w:t>
            </w:r>
          </w:p>
          <w:p w:rsidR="006964D5" w:rsidRDefault="006964D5" w:rsidP="006964D5">
            <w:pPr>
              <w:pStyle w:val="text"/>
              <w:spacing w:after="0"/>
              <w:ind w:left="17"/>
            </w:pPr>
            <w:r>
              <w:t>j) pre jadrové zariadenia s jadrovým reaktorom pravdepodobnostné hodnotenie bezpečnosti prevádzky pre odstavený reaktor a pre nízke výkonové hladiny, ako aj pre plný výkon reaktora,</w:t>
            </w:r>
          </w:p>
          <w:p w:rsidR="006964D5" w:rsidRDefault="006964D5" w:rsidP="006964D5">
            <w:pPr>
              <w:pStyle w:val="text"/>
              <w:spacing w:after="0"/>
              <w:ind w:left="17"/>
            </w:pPr>
            <w:r>
              <w:t>k) plán fyzickej ochrany vrátane zmluvy s Policajným zborom podľa § 26 ods. 10, ako aj opisu spôsobu vykonávania leteckých činností13) v objektoch alebo v blízkosti jadrového zariadenia,</w:t>
            </w:r>
          </w:p>
          <w:p w:rsidR="006964D5" w:rsidRDefault="006964D5" w:rsidP="006964D5">
            <w:pPr>
              <w:pStyle w:val="text"/>
              <w:spacing w:after="0"/>
              <w:ind w:left="17"/>
            </w:pPr>
            <w:r>
              <w:t>l) plán nakladania s rádioaktívnymi odpadmi a s vyhoretým jadrovým palivom vrátane ich prepravy,</w:t>
            </w:r>
          </w:p>
          <w:p w:rsidR="006964D5" w:rsidRDefault="006964D5" w:rsidP="006964D5">
            <w:pPr>
              <w:pStyle w:val="text"/>
              <w:spacing w:after="0"/>
              <w:ind w:left="17"/>
            </w:pPr>
            <w:r>
              <w:t>m) koncepčný plán vyraďovania jadrového zariadenia z prevádzky,</w:t>
            </w:r>
          </w:p>
          <w:p w:rsidR="006964D5" w:rsidRDefault="006964D5" w:rsidP="006964D5">
            <w:pPr>
              <w:pStyle w:val="text"/>
              <w:spacing w:after="0"/>
              <w:ind w:left="17"/>
            </w:pPr>
            <w:r>
              <w:t>n) doklad o zabezpečení finančného krytia zodpovednosti za jadrovú škodu okrem úložiska podľa osobitného predpisu,7b)</w:t>
            </w:r>
          </w:p>
          <w:p w:rsidR="006964D5" w:rsidRDefault="006964D5" w:rsidP="006964D5">
            <w:pPr>
              <w:pStyle w:val="text"/>
              <w:spacing w:after="0"/>
              <w:ind w:left="17"/>
            </w:pPr>
            <w:r>
              <w:t>o) systém odbornej prípravy zamestnancov,</w:t>
            </w:r>
          </w:p>
          <w:p w:rsidR="006964D5" w:rsidRDefault="006964D5" w:rsidP="006964D5">
            <w:pPr>
              <w:pStyle w:val="text"/>
              <w:spacing w:after="0"/>
              <w:ind w:left="17"/>
            </w:pPr>
            <w:r>
              <w:t>p) programy prípravy vybraných zamestnancov,</w:t>
            </w:r>
          </w:p>
          <w:p w:rsidR="006964D5" w:rsidRDefault="006964D5" w:rsidP="006964D5">
            <w:pPr>
              <w:pStyle w:val="text"/>
              <w:spacing w:after="0"/>
              <w:ind w:left="17"/>
            </w:pPr>
            <w:r>
              <w:t>q) programy prípravy odborne spôsobilých zamestnancov,</w:t>
            </w:r>
          </w:p>
          <w:p w:rsidR="006964D5" w:rsidRDefault="006964D5" w:rsidP="006964D5">
            <w:pPr>
              <w:pStyle w:val="text"/>
              <w:spacing w:after="0"/>
              <w:ind w:left="17"/>
            </w:pPr>
            <w:r>
              <w:t>r) doklady o splnení kvalifikačných požiadaviek vybraných zamestnancov a odborne spôsobilých zamestnancov,</w:t>
            </w:r>
          </w:p>
          <w:p w:rsidR="006964D5" w:rsidRDefault="006964D5" w:rsidP="006964D5">
            <w:pPr>
              <w:pStyle w:val="text"/>
              <w:spacing w:after="0"/>
              <w:ind w:left="17"/>
            </w:pPr>
            <w:r>
              <w:t>s) doklady o pripravenosti jadrového zariadenia na uvádzanie do prevádzky, pre skúšobnú prevádzku správa o vyhodnotení uvádzania jadrového zariadenia do prevádzky a pre trvalú prevádzku správa o vyhodnotení skúšobnej prevádzky,</w:t>
            </w:r>
          </w:p>
          <w:p w:rsidR="006964D5" w:rsidRDefault="006964D5" w:rsidP="006964D5">
            <w:pPr>
              <w:pStyle w:val="text"/>
              <w:spacing w:after="0"/>
              <w:ind w:left="17"/>
            </w:pPr>
            <w:r>
              <w:t>t) plán ochrany obyvateľstva krajov v oblasti ohrozenia,</w:t>
            </w:r>
          </w:p>
          <w:p w:rsidR="006964D5" w:rsidRDefault="006964D5" w:rsidP="006964D5">
            <w:pPr>
              <w:pStyle w:val="text"/>
              <w:spacing w:after="0"/>
              <w:ind w:left="17"/>
            </w:pPr>
            <w:r>
              <w:t>u) vymedzenie hraníc jadrového zariadenia spresnením údajov uvedených v bode B písm. k),</w:t>
            </w:r>
          </w:p>
          <w:p w:rsidR="006964D5" w:rsidRDefault="006964D5" w:rsidP="006964D5">
            <w:pPr>
              <w:pStyle w:val="text"/>
              <w:spacing w:after="0"/>
              <w:ind w:left="17"/>
            </w:pPr>
            <w:r>
              <w:t>v) vymedzenie veľkosti oblasti ohrozenia jadrovým zariadením spresnením údajov uvedených v bode B písm. l),</w:t>
            </w:r>
          </w:p>
          <w:p w:rsidR="006964D5" w:rsidRDefault="006964D5" w:rsidP="006964D5">
            <w:pPr>
              <w:pStyle w:val="text"/>
              <w:spacing w:after="0"/>
              <w:ind w:left="17"/>
            </w:pPr>
            <w:r>
              <w:t>w) dokumentácia podľa § 6 ods. 2 písm. j).</w:t>
            </w:r>
          </w:p>
          <w:p w:rsidR="00481317" w:rsidRDefault="00481317" w:rsidP="006964D5">
            <w:pPr>
              <w:pStyle w:val="text"/>
              <w:spacing w:after="0"/>
              <w:ind w:left="17"/>
            </w:pPr>
          </w:p>
          <w:p w:rsidR="00481317" w:rsidRDefault="00481317" w:rsidP="00481317">
            <w:pPr>
              <w:pStyle w:val="text"/>
              <w:spacing w:after="0"/>
              <w:ind w:left="17"/>
            </w:pPr>
            <w:r>
              <w:t>§ 4 Požiadavky na jadrovú bezpečnosť jadrových zariadení pri ich umiestňovaní</w:t>
            </w:r>
          </w:p>
          <w:p w:rsidR="00481317" w:rsidRDefault="00481317" w:rsidP="00481317">
            <w:pPr>
              <w:pStyle w:val="text"/>
              <w:spacing w:after="0"/>
              <w:ind w:left="17"/>
            </w:pPr>
            <w:r>
              <w:t>(1) Pri umiestňovaní jadrového zariadenia sa musí vypracovať hodnotenie geologického a seizmického zaťaženia vybranej lokality obsahujúce</w:t>
            </w:r>
          </w:p>
          <w:p w:rsidR="00481317" w:rsidRDefault="00481317" w:rsidP="00481317">
            <w:pPr>
              <w:pStyle w:val="text"/>
              <w:spacing w:after="0"/>
              <w:ind w:left="17"/>
            </w:pPr>
            <w:r>
              <w:t>a) pravdepodobnostnú analýzu seizmického ohrozenia lokality,</w:t>
            </w:r>
          </w:p>
          <w:p w:rsidR="00481317" w:rsidRDefault="00481317" w:rsidP="00481317">
            <w:pPr>
              <w:pStyle w:val="text"/>
              <w:spacing w:after="0"/>
              <w:ind w:left="17"/>
            </w:pPr>
            <w:r>
              <w:t>b) zhodnotenie seizmologických a geologických podmienok v oblasti a inžiniersko-geologických aspektov a geotechnických aspektov navrhovanej lokality,</w:t>
            </w:r>
          </w:p>
          <w:p w:rsidR="00481317" w:rsidRDefault="00481317" w:rsidP="00481317">
            <w:pPr>
              <w:pStyle w:val="text"/>
              <w:spacing w:after="0"/>
              <w:ind w:left="17"/>
            </w:pPr>
            <w:r>
              <w:t>c) určenie ohrozenia súvisiace so zemetraseniami prostredníctvom seizmicko-tektonického zhodnotenia oblasti s použitím najväčšieho možného rozsahu zhromaždených informácií,</w:t>
            </w:r>
          </w:p>
          <w:p w:rsidR="00481317" w:rsidRDefault="00481317" w:rsidP="00481317">
            <w:pPr>
              <w:pStyle w:val="text"/>
              <w:spacing w:after="0"/>
              <w:ind w:left="17"/>
            </w:pPr>
            <w:r>
              <w:t>d) posúdenie ohrozenia v dôsledku pohybov vyvolaných zemetrasením, pričom sa zohľadní seizmicko-tektonická charakteristika oblasti a špecifické podmienky lokality,</w:t>
            </w:r>
          </w:p>
          <w:p w:rsidR="00481317" w:rsidRDefault="00481317" w:rsidP="00481317">
            <w:pPr>
              <w:pStyle w:val="text"/>
              <w:spacing w:after="0"/>
              <w:ind w:left="17"/>
            </w:pPr>
            <w:r>
              <w:t>e) analýzu neurčitostí ako súčasť zhodnotenia seizmických ohrození,</w:t>
            </w:r>
          </w:p>
          <w:p w:rsidR="00481317" w:rsidRDefault="00481317" w:rsidP="00481317">
            <w:pPr>
              <w:pStyle w:val="text"/>
              <w:spacing w:after="0"/>
              <w:ind w:left="17"/>
            </w:pPr>
            <w:r>
              <w:t>f) posúdenie vplyvu potenciálneho povrchového posunutia na zlome na lokalitu,</w:t>
            </w:r>
          </w:p>
          <w:p w:rsidR="00481317" w:rsidRDefault="00481317" w:rsidP="00481317">
            <w:pPr>
              <w:pStyle w:val="text"/>
              <w:spacing w:after="0"/>
              <w:ind w:left="17"/>
            </w:pPr>
            <w:r>
              <w:t>g) preskúmanie geologických, geofyzikálnych a seizmologických charakteristík regiónu bez ohľadu na štátne hranice a geotechnických charakteristík lokality v súlade s medzinárodnou praxou vykonané tak, že získaná databáza údajov je homogénna pre celú oblasť alebo je aspoň taká, aby umožnila dostatočnú charakteristiku seizmicko-tektonických štruktúr pre lokalitu a veľkosť regiónu, ktorá sa preskúmala; typ informácií, ktoré sa zozbierali, a rozsah a podrobnosti skúmania boli určené podľa charakteru a zložitosti seizmicko-tektonických podmienok,</w:t>
            </w:r>
          </w:p>
          <w:p w:rsidR="00481317" w:rsidRDefault="00481317" w:rsidP="00481317">
            <w:pPr>
              <w:pStyle w:val="text"/>
              <w:spacing w:after="0"/>
              <w:ind w:left="17"/>
            </w:pPr>
            <w:r>
              <w:t>h) preukázanie dostatočnosti rozsahu a podrobnosti zozbieraných informácií a vykonaného výskumu na určenie ohrození v dôsledku seizmického pohybu a posunutí na zlome.</w:t>
            </w:r>
          </w:p>
          <w:p w:rsidR="00481317" w:rsidRDefault="00481317" w:rsidP="00481317">
            <w:pPr>
              <w:pStyle w:val="text"/>
              <w:spacing w:after="0"/>
              <w:ind w:left="17"/>
            </w:pPr>
            <w:r>
              <w:t>(2) Bez ohľadu na výsledky analýz vykonaných podľa odseku 1 musí byť minimálna úroveň seizmického zaťaženia lokality, určenej na umiestnenie jadrového zariadenia reprezentovaná normovaným horizontálnym spektrom odozvy na úrovni voľného poľa zodpovedajúcej špičkovej hodnote zrýchlenia rovnajúcej sa 0,1g.</w:t>
            </w:r>
          </w:p>
          <w:p w:rsidR="00481317" w:rsidRDefault="00481317" w:rsidP="00481317">
            <w:pPr>
              <w:pStyle w:val="text"/>
              <w:spacing w:after="0"/>
              <w:ind w:left="17"/>
            </w:pPr>
            <w:r>
              <w:t>(3) Požiadavky na jadrovú bezpečnosť jadrového zariadenia v etape jeho umiestňovania sú tiež charakterizované vlastnosťami územia, ktoré vylučujú umiestnenie jadrového zariadenia na tomto území a sú uvedené v prílohe č. 2.</w:t>
            </w:r>
          </w:p>
          <w:p w:rsidR="00481317" w:rsidRDefault="00481317" w:rsidP="00481317">
            <w:pPr>
              <w:pStyle w:val="text"/>
              <w:spacing w:after="0"/>
              <w:ind w:left="17"/>
            </w:pPr>
          </w:p>
          <w:p w:rsidR="00481317" w:rsidRDefault="00481317" w:rsidP="00481317">
            <w:pPr>
              <w:pStyle w:val="text"/>
              <w:spacing w:after="0"/>
              <w:ind w:left="17"/>
            </w:pPr>
            <w:r>
              <w:t>VLASTNOSTI ÚZEMIA, KTORÉ VYLUČUJÚ JEHO VYUŽITIE NA UMIESTNENIE JADROVÝCH ZARIADENÍ</w:t>
            </w:r>
          </w:p>
          <w:p w:rsidR="00481317" w:rsidRDefault="00481317" w:rsidP="00481317">
            <w:pPr>
              <w:pStyle w:val="text"/>
              <w:spacing w:after="0"/>
              <w:ind w:left="17"/>
            </w:pPr>
            <w:r>
              <w:t>Vlastnosti územia, ktoré vylučujú jeho využitie na umiestnenie jadrových zariadení, sú tieto:</w:t>
            </w:r>
          </w:p>
          <w:p w:rsidR="00481317" w:rsidRDefault="00481317" w:rsidP="00481317">
            <w:pPr>
              <w:pStyle w:val="text"/>
              <w:spacing w:after="0"/>
              <w:ind w:left="17"/>
            </w:pPr>
            <w:r>
              <w:t>a) v podmienkach prevádzky, abnormálnej prevádzky alebo v prípade mimoriadnej udalosti nemožno na území zabezpečiť</w:t>
            </w:r>
          </w:p>
          <w:p w:rsidR="00481317" w:rsidRDefault="00481317" w:rsidP="00481317">
            <w:pPr>
              <w:pStyle w:val="text"/>
              <w:spacing w:after="0"/>
              <w:ind w:left="300"/>
            </w:pPr>
            <w:r>
              <w:t>1. dodržanie ustanovených dávok ožiarenia obyvateľov1) a ustanovenej úrovne hluku a vibrácií pôsobiacich na ľudí, a to aj na susedných pozemkoch a stavbách,</w:t>
            </w:r>
            <w:r w:rsidRPr="00481317">
              <w:rPr>
                <w:vertAlign w:val="superscript"/>
              </w:rPr>
              <w:t>4)</w:t>
            </w:r>
          </w:p>
          <w:p w:rsidR="00481317" w:rsidRDefault="00481317" w:rsidP="00481317">
            <w:pPr>
              <w:pStyle w:val="text"/>
              <w:spacing w:after="0"/>
              <w:ind w:left="300"/>
            </w:pPr>
            <w:r>
              <w:t>2. ochranu života, zdravia a majetku pred následkami mimoriadnych udalostí,</w:t>
            </w:r>
            <w:r w:rsidRPr="00481317">
              <w:rPr>
                <w:vertAlign w:val="superscript"/>
              </w:rPr>
              <w:t>5</w:t>
            </w:r>
            <w:r>
              <w:t>)</w:t>
            </w:r>
          </w:p>
          <w:p w:rsidR="00481317" w:rsidRDefault="00481317" w:rsidP="00481317">
            <w:pPr>
              <w:pStyle w:val="text"/>
              <w:spacing w:after="0"/>
              <w:ind w:left="300"/>
            </w:pPr>
            <w:r>
              <w:t>3. ochranu pred škodlivým vplyvom extrémnych meteorologických vplyvov a záplav na jadrové zariadenie,</w:t>
            </w:r>
            <w:r w:rsidRPr="00481317">
              <w:rPr>
                <w:vertAlign w:val="superscript"/>
              </w:rPr>
              <w:t>6</w:t>
            </w:r>
            <w:r>
              <w:t>)</w:t>
            </w:r>
          </w:p>
          <w:p w:rsidR="00481317" w:rsidRDefault="00481317" w:rsidP="00481317">
            <w:pPr>
              <w:pStyle w:val="text"/>
              <w:spacing w:after="0"/>
              <w:ind w:left="17"/>
            </w:pPr>
            <w:r>
              <w:t>b) na území hrozia zosuvy alebo prepadnutie terénu, prievaly banských vôd alebo silné otrasy následkom banskej činnosti, ťažby plynu, ropy alebo sú na ňom zásoby spodnej vody,</w:t>
            </w:r>
          </w:p>
          <w:p w:rsidR="00481317" w:rsidRDefault="00481317" w:rsidP="00481317">
            <w:pPr>
              <w:pStyle w:val="text"/>
              <w:spacing w:after="0"/>
              <w:ind w:left="17"/>
            </w:pPr>
            <w:r>
              <w:t>c) na území sa vyskytujú geodynamické a krasové javy ohrozujúce stabilitu horninového masívu, ako sú zosuvy, pohybovo a seizmicky aktívne zlomy, skvapalnenie zemín, tektonické aktivity alebo iné javy, ktoré môžu zmeniť náklon povrchu okolia nad stanovené technologické požiadavky,</w:t>
            </w:r>
          </w:p>
          <w:p w:rsidR="00481317" w:rsidRDefault="00481317" w:rsidP="00481317">
            <w:pPr>
              <w:pStyle w:val="text"/>
              <w:spacing w:after="0"/>
              <w:ind w:left="17"/>
            </w:pPr>
            <w:r>
              <w:t>d) do územia zasahujú ochranné pásma prírodných liečivých zdrojov a prírodných minerálnych zdrojov, územia s klimatickými podmienkami na liečenie, kúpeľného miesta a kúpeľného územia,7) podzemných a povrchových zdrojov pitnej vody,</w:t>
            </w:r>
          </w:p>
          <w:p w:rsidR="00481317" w:rsidRDefault="00481317" w:rsidP="00481317">
            <w:pPr>
              <w:pStyle w:val="text"/>
              <w:spacing w:after="0"/>
              <w:ind w:left="17"/>
            </w:pPr>
            <w:r>
              <w:t>e) na území sa nachádzajú vyhlásené dobývacie priestory s ťažbou surovín,</w:t>
            </w:r>
          </w:p>
          <w:p w:rsidR="00481317" w:rsidRDefault="00481317" w:rsidP="00481317">
            <w:pPr>
              <w:pStyle w:val="text"/>
              <w:spacing w:after="0"/>
              <w:ind w:left="17"/>
            </w:pPr>
            <w:r>
              <w:t>f) územie zasahuje do ochranného pásma priemyselných alebo iných hospodárskych objektov, s ktorými by mohli vzniknúť nežiaduce prevádzkové kolízie,</w:t>
            </w:r>
          </w:p>
          <w:p w:rsidR="00481317" w:rsidRDefault="00481317" w:rsidP="00481317">
            <w:pPr>
              <w:pStyle w:val="text"/>
              <w:spacing w:after="0"/>
              <w:ind w:left="17"/>
            </w:pPr>
            <w:r>
              <w:t>g) hustota a rozloženie obyvateľstva na území znemožňujú efektívne použitie opatrení havarijnej pripravenosti,</w:t>
            </w:r>
          </w:p>
          <w:p w:rsidR="00481317" w:rsidRDefault="00481317" w:rsidP="00481317">
            <w:pPr>
              <w:pStyle w:val="text"/>
              <w:spacing w:after="0"/>
              <w:ind w:left="17"/>
            </w:pPr>
            <w:r>
              <w:t>h) na území nie je možné zaistiť dostatočne bezpečné a spoľahlivé vyvedenie výkonu plánovanej inštalovanej kapacity elektrického výkonu,</w:t>
            </w:r>
          </w:p>
          <w:p w:rsidR="00481317" w:rsidRDefault="00481317" w:rsidP="00481317">
            <w:pPr>
              <w:pStyle w:val="text"/>
              <w:spacing w:after="0"/>
              <w:ind w:left="17"/>
            </w:pPr>
            <w:r>
              <w:t>i) ak ide o úložisko, existujúce vysoké, prípadne ťažko predpovedateľné riziko plynúce z vonkajších udalostí a udalostí vyvolaných ľudskou činnosťou, alebo ak vývoj týchto udalostí nie je možné spoľahlivo predvídať počas projektovanej životnosti.</w:t>
            </w:r>
          </w:p>
          <w:p w:rsidR="006964D5" w:rsidRPr="002E2B02" w:rsidRDefault="006964D5" w:rsidP="006964D5">
            <w:pPr>
              <w:pStyle w:val="text"/>
              <w:ind w:left="17"/>
            </w:pPr>
          </w:p>
        </w:tc>
        <w:tc>
          <w:tcPr>
            <w:tcW w:w="565" w:type="dxa"/>
          </w:tcPr>
          <w:p w:rsidR="008B748F" w:rsidRPr="002E2B02" w:rsidRDefault="00AC05A9"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8B748F" w:rsidRPr="002E2B02" w:rsidRDefault="008B748F" w:rsidP="006A510E">
            <w:pPr>
              <w:spacing w:after="0"/>
              <w:jc w:val="center"/>
              <w:rPr>
                <w:rFonts w:ascii="Times New Roman" w:hAnsi="Times New Roman" w:cs="Times New Roman"/>
                <w:sz w:val="24"/>
                <w:szCs w:val="24"/>
              </w:rPr>
            </w:pPr>
          </w:p>
        </w:tc>
      </w:tr>
      <w:tr w:rsidR="008B748F" w:rsidRPr="002E2B02" w:rsidTr="0046015E">
        <w:trPr>
          <w:cantSplit/>
        </w:trPr>
        <w:tc>
          <w:tcPr>
            <w:tcW w:w="994" w:type="dxa"/>
          </w:tcPr>
          <w:p w:rsidR="008B748F" w:rsidRPr="002E2B02" w:rsidRDefault="008B748F" w:rsidP="006A510E">
            <w:pPr>
              <w:spacing w:after="0"/>
              <w:jc w:val="both"/>
              <w:rPr>
                <w:rFonts w:ascii="Times New Roman" w:hAnsi="Times New Roman" w:cs="Times New Roman"/>
                <w:sz w:val="24"/>
                <w:szCs w:val="24"/>
              </w:rPr>
            </w:pPr>
          </w:p>
        </w:tc>
        <w:tc>
          <w:tcPr>
            <w:tcW w:w="3686" w:type="dxa"/>
          </w:tcPr>
          <w:p w:rsidR="008F7E50" w:rsidRPr="008B748F" w:rsidRDefault="008F7E50" w:rsidP="00AC05A9">
            <w:pPr>
              <w:spacing w:after="0"/>
              <w:ind w:left="355" w:hanging="355"/>
              <w:jc w:val="both"/>
              <w:rPr>
                <w:rFonts w:ascii="Times New Roman" w:hAnsi="Times New Roman" w:cs="Times New Roman"/>
                <w:sz w:val="24"/>
                <w:szCs w:val="24"/>
              </w:rPr>
            </w:pPr>
            <w:r w:rsidRPr="008B748F">
              <w:rPr>
                <w:rFonts w:ascii="Times New Roman" w:hAnsi="Times New Roman" w:cs="Times New Roman"/>
                <w:sz w:val="24"/>
                <w:szCs w:val="24"/>
              </w:rPr>
              <w:t>b)</w:t>
            </w:r>
            <w:r w:rsidR="00AC05A9">
              <w:rPr>
                <w:rFonts w:ascii="Times New Roman" w:hAnsi="Times New Roman" w:cs="Times New Roman"/>
                <w:sz w:val="24"/>
                <w:szCs w:val="24"/>
              </w:rPr>
              <w:t xml:space="preserve"> </w:t>
            </w:r>
            <w:r w:rsidRPr="008B748F">
              <w:rPr>
                <w:rFonts w:ascii="Times New Roman" w:hAnsi="Times New Roman" w:cs="Times New Roman"/>
                <w:sz w:val="24"/>
                <w:szCs w:val="24"/>
              </w:rPr>
              <w:t>držiteľ licencie, na ktorého sa vzťahuje regulačná kontrola príslušného regulačného orgánu, systematicky a pravidelne, minimálne raz za desať rokov, posudzoval bezpečnosť jadrového zariadenia, ako sa stanovuje v článku 6 písm. c). Toto posúdenie bezpečnosti má za cieľ zabezpečiť zachovanie aktuálnej projektovej základne a identifikovať ďalšie zlepšenia bezpečnosti s prihliadnutím na starnutie zariadenia, prevádzkové skúsenosti, najnovšie výsledky výskumu a vývoj medzinárodných noriem, pričom ako referenčný cieľ sa použije cieľ stanovený v článku 8a.</w:t>
            </w:r>
          </w:p>
          <w:p w:rsidR="008B748F" w:rsidRDefault="008B748F" w:rsidP="00AC05A9">
            <w:pPr>
              <w:tabs>
                <w:tab w:val="left" w:pos="825"/>
              </w:tabs>
              <w:spacing w:after="0"/>
              <w:jc w:val="both"/>
              <w:rPr>
                <w:rFonts w:ascii="Times New Roman" w:hAnsi="Times New Roman" w:cs="Times New Roman"/>
                <w:sz w:val="24"/>
                <w:szCs w:val="24"/>
              </w:rPr>
            </w:pPr>
          </w:p>
        </w:tc>
        <w:tc>
          <w:tcPr>
            <w:tcW w:w="1189" w:type="dxa"/>
          </w:tcPr>
          <w:p w:rsidR="008B748F" w:rsidRPr="002E2B02" w:rsidRDefault="00AC05A9"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8B748F" w:rsidRDefault="000D7E12" w:rsidP="006A510E">
            <w:pPr>
              <w:spacing w:after="0"/>
              <w:jc w:val="center"/>
              <w:rPr>
                <w:rFonts w:ascii="Times New Roman" w:hAnsi="Times New Roman" w:cs="Times New Roman"/>
                <w:sz w:val="24"/>
                <w:szCs w:val="24"/>
              </w:rPr>
            </w:pPr>
            <w:r>
              <w:rPr>
                <w:rFonts w:ascii="Times New Roman" w:hAnsi="Times New Roman" w:cs="Times New Roman"/>
                <w:sz w:val="24"/>
                <w:szCs w:val="24"/>
              </w:rPr>
              <w:t>Návrh z</w:t>
            </w:r>
            <w:r w:rsidR="00AC05A9">
              <w:rPr>
                <w:rFonts w:ascii="Times New Roman" w:hAnsi="Times New Roman" w:cs="Times New Roman"/>
                <w:sz w:val="24"/>
                <w:szCs w:val="24"/>
              </w:rPr>
              <w:t>ákon</w:t>
            </w:r>
            <w:r>
              <w:rPr>
                <w:rFonts w:ascii="Times New Roman" w:hAnsi="Times New Roman" w:cs="Times New Roman"/>
                <w:sz w:val="24"/>
                <w:szCs w:val="24"/>
              </w:rPr>
              <w:t>a</w:t>
            </w:r>
            <w:r w:rsidR="00AC05A9">
              <w:rPr>
                <w:rFonts w:ascii="Times New Roman" w:hAnsi="Times New Roman" w:cs="Times New Roman"/>
                <w:sz w:val="24"/>
                <w:szCs w:val="24"/>
              </w:rPr>
              <w:t xml:space="preserve"> č. .../2017 Z. z.</w:t>
            </w:r>
          </w:p>
          <w:p w:rsidR="00AC05A9" w:rsidRDefault="00AC05A9" w:rsidP="006A510E">
            <w:pPr>
              <w:spacing w:after="0"/>
              <w:jc w:val="center"/>
              <w:rPr>
                <w:rFonts w:ascii="Times New Roman" w:hAnsi="Times New Roman" w:cs="Times New Roman"/>
                <w:sz w:val="24"/>
                <w:szCs w:val="24"/>
              </w:rPr>
            </w:pPr>
          </w:p>
          <w:p w:rsidR="00AC05A9" w:rsidRDefault="00AC05A9" w:rsidP="006A510E">
            <w:pPr>
              <w:spacing w:after="0"/>
              <w:jc w:val="center"/>
              <w:rPr>
                <w:rFonts w:ascii="Times New Roman" w:hAnsi="Times New Roman" w:cs="Times New Roman"/>
                <w:sz w:val="24"/>
                <w:szCs w:val="24"/>
              </w:rPr>
            </w:pPr>
          </w:p>
          <w:p w:rsidR="00AC05A9" w:rsidRDefault="00AC05A9" w:rsidP="006A510E">
            <w:pPr>
              <w:spacing w:after="0"/>
              <w:jc w:val="center"/>
              <w:rPr>
                <w:rFonts w:ascii="Times New Roman" w:hAnsi="Times New Roman" w:cs="Times New Roman"/>
                <w:sz w:val="24"/>
                <w:szCs w:val="24"/>
              </w:rPr>
            </w:pPr>
          </w:p>
          <w:p w:rsidR="00AC05A9" w:rsidRDefault="00AC05A9" w:rsidP="006A510E">
            <w:pPr>
              <w:spacing w:after="0"/>
              <w:jc w:val="center"/>
              <w:rPr>
                <w:rFonts w:ascii="Times New Roman" w:hAnsi="Times New Roman" w:cs="Times New Roman"/>
                <w:sz w:val="24"/>
                <w:szCs w:val="24"/>
              </w:rPr>
            </w:pPr>
          </w:p>
          <w:p w:rsidR="00AC05A9" w:rsidRDefault="00AC05A9" w:rsidP="006A510E">
            <w:pPr>
              <w:spacing w:after="0"/>
              <w:jc w:val="center"/>
              <w:rPr>
                <w:rFonts w:ascii="Times New Roman" w:hAnsi="Times New Roman" w:cs="Times New Roman"/>
                <w:sz w:val="24"/>
                <w:szCs w:val="24"/>
              </w:rPr>
            </w:pPr>
          </w:p>
          <w:p w:rsidR="00AC05A9" w:rsidRDefault="00AC05A9" w:rsidP="006A510E">
            <w:pPr>
              <w:spacing w:after="0"/>
              <w:jc w:val="center"/>
              <w:rPr>
                <w:rFonts w:ascii="Times New Roman" w:hAnsi="Times New Roman" w:cs="Times New Roman"/>
                <w:sz w:val="24"/>
                <w:szCs w:val="24"/>
              </w:rPr>
            </w:pPr>
          </w:p>
          <w:p w:rsidR="00AC05A9" w:rsidRDefault="00AC05A9" w:rsidP="006A510E">
            <w:pPr>
              <w:spacing w:after="0"/>
              <w:jc w:val="center"/>
              <w:rPr>
                <w:rFonts w:ascii="Times New Roman" w:hAnsi="Times New Roman" w:cs="Times New Roman"/>
                <w:sz w:val="24"/>
                <w:szCs w:val="24"/>
              </w:rPr>
            </w:pPr>
          </w:p>
          <w:p w:rsidR="00AC05A9" w:rsidRDefault="00AC05A9" w:rsidP="006A510E">
            <w:pPr>
              <w:spacing w:after="0"/>
              <w:jc w:val="center"/>
              <w:rPr>
                <w:rFonts w:ascii="Times New Roman" w:hAnsi="Times New Roman" w:cs="Times New Roman"/>
                <w:sz w:val="24"/>
                <w:szCs w:val="24"/>
              </w:rPr>
            </w:pPr>
          </w:p>
          <w:p w:rsidR="00AC05A9" w:rsidRDefault="00AC05A9" w:rsidP="006A510E">
            <w:pPr>
              <w:spacing w:after="0"/>
              <w:jc w:val="center"/>
              <w:rPr>
                <w:rFonts w:ascii="Times New Roman" w:hAnsi="Times New Roman" w:cs="Times New Roman"/>
                <w:sz w:val="24"/>
                <w:szCs w:val="24"/>
              </w:rPr>
            </w:pPr>
          </w:p>
          <w:p w:rsidR="00AC05A9" w:rsidRDefault="00AC05A9" w:rsidP="006A510E">
            <w:pPr>
              <w:spacing w:after="0"/>
              <w:jc w:val="center"/>
              <w:rPr>
                <w:rFonts w:ascii="Times New Roman" w:hAnsi="Times New Roman" w:cs="Times New Roman"/>
                <w:sz w:val="24"/>
                <w:szCs w:val="24"/>
              </w:rPr>
            </w:pPr>
          </w:p>
          <w:p w:rsidR="00AC05A9" w:rsidRDefault="00AC05A9" w:rsidP="006A510E">
            <w:pPr>
              <w:spacing w:after="0"/>
              <w:jc w:val="center"/>
              <w:rPr>
                <w:rFonts w:ascii="Times New Roman" w:hAnsi="Times New Roman" w:cs="Times New Roman"/>
                <w:sz w:val="24"/>
                <w:szCs w:val="24"/>
              </w:rPr>
            </w:pPr>
          </w:p>
          <w:p w:rsidR="00AC05A9" w:rsidRDefault="00AC05A9" w:rsidP="006A510E">
            <w:pPr>
              <w:spacing w:after="0"/>
              <w:jc w:val="center"/>
              <w:rPr>
                <w:rFonts w:ascii="Times New Roman" w:hAnsi="Times New Roman" w:cs="Times New Roman"/>
                <w:sz w:val="24"/>
                <w:szCs w:val="24"/>
              </w:rPr>
            </w:pPr>
          </w:p>
          <w:p w:rsidR="00AC05A9" w:rsidRDefault="00AC05A9" w:rsidP="006A510E">
            <w:pPr>
              <w:spacing w:after="0"/>
              <w:jc w:val="center"/>
              <w:rPr>
                <w:rFonts w:ascii="Times New Roman" w:hAnsi="Times New Roman" w:cs="Times New Roman"/>
                <w:sz w:val="24"/>
                <w:szCs w:val="24"/>
              </w:rPr>
            </w:pPr>
          </w:p>
          <w:p w:rsidR="00AC05A9" w:rsidRDefault="00AC05A9" w:rsidP="006A510E">
            <w:pPr>
              <w:spacing w:after="0"/>
              <w:jc w:val="center"/>
              <w:rPr>
                <w:rFonts w:ascii="Times New Roman" w:hAnsi="Times New Roman" w:cs="Times New Roman"/>
                <w:sz w:val="24"/>
                <w:szCs w:val="24"/>
              </w:rPr>
            </w:pPr>
          </w:p>
          <w:p w:rsidR="00AC05A9" w:rsidRDefault="00AC05A9" w:rsidP="006A510E">
            <w:pPr>
              <w:spacing w:after="0"/>
              <w:jc w:val="center"/>
              <w:rPr>
                <w:rFonts w:ascii="Times New Roman" w:hAnsi="Times New Roman" w:cs="Times New Roman"/>
                <w:sz w:val="24"/>
                <w:szCs w:val="24"/>
              </w:rPr>
            </w:pPr>
          </w:p>
          <w:p w:rsidR="00AC05A9" w:rsidRDefault="00AC05A9" w:rsidP="006A510E">
            <w:pPr>
              <w:spacing w:after="0"/>
              <w:jc w:val="center"/>
              <w:rPr>
                <w:rFonts w:ascii="Times New Roman" w:hAnsi="Times New Roman" w:cs="Times New Roman"/>
                <w:sz w:val="24"/>
                <w:szCs w:val="24"/>
              </w:rPr>
            </w:pPr>
          </w:p>
          <w:p w:rsidR="00AC05A9" w:rsidRDefault="00AC05A9" w:rsidP="006A510E">
            <w:pPr>
              <w:spacing w:after="0"/>
              <w:jc w:val="center"/>
              <w:rPr>
                <w:rFonts w:ascii="Times New Roman" w:hAnsi="Times New Roman" w:cs="Times New Roman"/>
                <w:sz w:val="24"/>
                <w:szCs w:val="24"/>
              </w:rPr>
            </w:pPr>
          </w:p>
          <w:p w:rsidR="00AC05A9" w:rsidRDefault="00AC05A9" w:rsidP="006A510E">
            <w:pPr>
              <w:spacing w:after="0"/>
              <w:jc w:val="center"/>
              <w:rPr>
                <w:rFonts w:ascii="Times New Roman" w:hAnsi="Times New Roman" w:cs="Times New Roman"/>
                <w:sz w:val="24"/>
                <w:szCs w:val="24"/>
              </w:rPr>
            </w:pPr>
          </w:p>
          <w:p w:rsidR="00AC05A9" w:rsidRDefault="00AC05A9" w:rsidP="006A510E">
            <w:pPr>
              <w:spacing w:after="0"/>
              <w:jc w:val="center"/>
              <w:rPr>
                <w:rFonts w:ascii="Times New Roman" w:hAnsi="Times New Roman" w:cs="Times New Roman"/>
                <w:sz w:val="24"/>
                <w:szCs w:val="24"/>
              </w:rPr>
            </w:pPr>
          </w:p>
          <w:p w:rsidR="00AC05A9" w:rsidRDefault="00AC05A9" w:rsidP="006A510E">
            <w:pPr>
              <w:spacing w:after="0"/>
              <w:jc w:val="center"/>
              <w:rPr>
                <w:rFonts w:ascii="Times New Roman" w:hAnsi="Times New Roman" w:cs="Times New Roman"/>
                <w:sz w:val="24"/>
                <w:szCs w:val="24"/>
              </w:rPr>
            </w:pPr>
          </w:p>
          <w:p w:rsidR="00AC05A9" w:rsidRDefault="00AC05A9" w:rsidP="006A510E">
            <w:pPr>
              <w:spacing w:after="0"/>
              <w:jc w:val="center"/>
              <w:rPr>
                <w:rFonts w:ascii="Times New Roman" w:hAnsi="Times New Roman" w:cs="Times New Roman"/>
                <w:sz w:val="24"/>
                <w:szCs w:val="24"/>
              </w:rPr>
            </w:pPr>
          </w:p>
          <w:p w:rsidR="00AC05A9" w:rsidRDefault="00AC05A9" w:rsidP="006A510E">
            <w:pPr>
              <w:spacing w:after="0"/>
              <w:jc w:val="center"/>
              <w:rPr>
                <w:rFonts w:ascii="Times New Roman" w:hAnsi="Times New Roman" w:cs="Times New Roman"/>
                <w:sz w:val="24"/>
                <w:szCs w:val="24"/>
              </w:rPr>
            </w:pPr>
          </w:p>
          <w:p w:rsidR="00AC05A9" w:rsidRDefault="00AC05A9" w:rsidP="006A510E">
            <w:pPr>
              <w:spacing w:after="0"/>
              <w:jc w:val="center"/>
              <w:rPr>
                <w:rFonts w:ascii="Times New Roman" w:hAnsi="Times New Roman" w:cs="Times New Roman"/>
                <w:sz w:val="24"/>
                <w:szCs w:val="24"/>
              </w:rPr>
            </w:pPr>
          </w:p>
          <w:p w:rsidR="00AC05A9" w:rsidRDefault="00AC05A9" w:rsidP="006A510E">
            <w:pPr>
              <w:spacing w:after="0"/>
              <w:jc w:val="center"/>
              <w:rPr>
                <w:rFonts w:ascii="Times New Roman" w:hAnsi="Times New Roman" w:cs="Times New Roman"/>
                <w:sz w:val="24"/>
                <w:szCs w:val="24"/>
              </w:rPr>
            </w:pPr>
          </w:p>
          <w:p w:rsidR="00AC05A9" w:rsidRDefault="00AC05A9" w:rsidP="006A510E">
            <w:pPr>
              <w:spacing w:after="0"/>
              <w:jc w:val="center"/>
              <w:rPr>
                <w:rFonts w:ascii="Times New Roman" w:hAnsi="Times New Roman" w:cs="Times New Roman"/>
                <w:sz w:val="24"/>
                <w:szCs w:val="24"/>
              </w:rPr>
            </w:pPr>
          </w:p>
          <w:p w:rsidR="00AC05A9" w:rsidRDefault="00AC05A9" w:rsidP="006A510E">
            <w:pPr>
              <w:spacing w:after="0"/>
              <w:jc w:val="center"/>
              <w:rPr>
                <w:rFonts w:ascii="Times New Roman" w:hAnsi="Times New Roman" w:cs="Times New Roman"/>
                <w:sz w:val="24"/>
                <w:szCs w:val="24"/>
              </w:rPr>
            </w:pPr>
          </w:p>
          <w:p w:rsidR="00AC05A9" w:rsidRDefault="00AC05A9" w:rsidP="006A510E">
            <w:pPr>
              <w:spacing w:after="0"/>
              <w:jc w:val="center"/>
              <w:rPr>
                <w:rFonts w:ascii="Times New Roman" w:hAnsi="Times New Roman" w:cs="Times New Roman"/>
                <w:sz w:val="24"/>
                <w:szCs w:val="24"/>
              </w:rPr>
            </w:pPr>
          </w:p>
          <w:p w:rsidR="00AC05A9" w:rsidRDefault="00AC05A9" w:rsidP="006A510E">
            <w:pPr>
              <w:spacing w:after="0"/>
              <w:jc w:val="center"/>
              <w:rPr>
                <w:rFonts w:ascii="Times New Roman" w:hAnsi="Times New Roman" w:cs="Times New Roman"/>
                <w:sz w:val="24"/>
                <w:szCs w:val="24"/>
              </w:rPr>
            </w:pPr>
          </w:p>
          <w:p w:rsidR="00AC05A9" w:rsidRDefault="00AC05A9" w:rsidP="006A510E">
            <w:pPr>
              <w:spacing w:after="0"/>
              <w:jc w:val="center"/>
              <w:rPr>
                <w:rFonts w:ascii="Times New Roman" w:hAnsi="Times New Roman" w:cs="Times New Roman"/>
                <w:sz w:val="24"/>
                <w:szCs w:val="24"/>
              </w:rPr>
            </w:pPr>
          </w:p>
          <w:p w:rsidR="00AC05A9" w:rsidRDefault="00AC05A9" w:rsidP="00AC05A9">
            <w:pPr>
              <w:spacing w:after="0"/>
              <w:rPr>
                <w:rFonts w:ascii="Times New Roman" w:hAnsi="Times New Roman" w:cs="Times New Roman"/>
                <w:sz w:val="24"/>
                <w:szCs w:val="24"/>
              </w:rPr>
            </w:pPr>
          </w:p>
          <w:p w:rsidR="00AC05A9" w:rsidRPr="002E2B02" w:rsidRDefault="00AC05A9" w:rsidP="00AC05A9">
            <w:pPr>
              <w:spacing w:after="0"/>
              <w:rPr>
                <w:rFonts w:ascii="Times New Roman" w:hAnsi="Times New Roman" w:cs="Times New Roman"/>
                <w:sz w:val="24"/>
                <w:szCs w:val="24"/>
              </w:rPr>
            </w:pPr>
            <w:r>
              <w:rPr>
                <w:rFonts w:ascii="Times New Roman" w:hAnsi="Times New Roman" w:cs="Times New Roman"/>
                <w:sz w:val="24"/>
                <w:szCs w:val="24"/>
              </w:rPr>
              <w:t>Zákon č. 541/2004 Z. z. v z. n. p.</w:t>
            </w:r>
          </w:p>
        </w:tc>
        <w:tc>
          <w:tcPr>
            <w:tcW w:w="1417" w:type="dxa"/>
          </w:tcPr>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§:23</w:t>
            </w: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w:t>
            </w: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P:f)</w:t>
            </w: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p>
          <w:p w:rsidR="00DF026B" w:rsidRDefault="00DF026B" w:rsidP="00AC05A9">
            <w:pPr>
              <w:pStyle w:val="Spiatonadresanaoblke"/>
              <w:rPr>
                <w:b w:val="0"/>
                <w:bCs w:val="0"/>
                <w:color w:val="auto"/>
                <w:sz w:val="24"/>
                <w:szCs w:val="24"/>
                <w14:shadow w14:blurRad="0" w14:dist="0" w14:dir="0" w14:sx="0" w14:sy="0" w14:kx="0" w14:ky="0" w14:algn="none">
                  <w14:srgbClr w14:val="000000"/>
                </w14:shadow>
              </w:rPr>
            </w:pP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§:23</w:t>
            </w: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w:t>
            </w:r>
          </w:p>
          <w:p w:rsidR="008B748F" w:rsidRDefault="00AC05A9" w:rsidP="00AC05A9">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P:g)</w:t>
            </w: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p>
          <w:p w:rsidR="00DF026B" w:rsidRDefault="00DF026B" w:rsidP="00AC05A9">
            <w:pPr>
              <w:pStyle w:val="Spiatonadresanaoblke"/>
              <w:rPr>
                <w:b w:val="0"/>
                <w:bCs w:val="0"/>
                <w:color w:val="auto"/>
                <w:sz w:val="24"/>
                <w:szCs w:val="24"/>
                <w14:shadow w14:blurRad="0" w14:dist="0" w14:dir="0" w14:sx="0" w14:sy="0" w14:kx="0" w14:ky="0" w14:algn="none">
                  <w14:srgbClr w14:val="000000"/>
                </w14:shadow>
              </w:rPr>
            </w:pP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p>
          <w:p w:rsidR="00AC05A9" w:rsidRDefault="00AC05A9" w:rsidP="00AC05A9">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§:23</w:t>
            </w:r>
          </w:p>
          <w:p w:rsidR="00AC05A9" w:rsidRPr="002E2B02" w:rsidRDefault="00AC05A9" w:rsidP="00AC05A9">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O:4</w:t>
            </w:r>
          </w:p>
        </w:tc>
        <w:tc>
          <w:tcPr>
            <w:tcW w:w="4198" w:type="dxa"/>
          </w:tcPr>
          <w:p w:rsidR="00DF026B" w:rsidRDefault="00AC05A9" w:rsidP="00AC05A9">
            <w:pPr>
              <w:pStyle w:val="text"/>
              <w:ind w:left="17"/>
            </w:pPr>
            <w:r>
              <w:t xml:space="preserve">Držiteľ povolenie je povinný </w:t>
            </w:r>
          </w:p>
          <w:p w:rsidR="00AC05A9" w:rsidRPr="00105AB6" w:rsidRDefault="00DF026B" w:rsidP="00AC05A9">
            <w:pPr>
              <w:pStyle w:val="text"/>
              <w:ind w:left="17"/>
            </w:pPr>
            <w:r>
              <w:t xml:space="preserve">f) </w:t>
            </w:r>
            <w:r w:rsidR="00AC05A9" w:rsidRPr="00105AB6">
              <w:t xml:space="preserve">počas prevádzky a počas vyraďovania jadrového zariadenia pravidelne hodnotiť, overovať a </w:t>
            </w:r>
            <w:r>
              <w:t>ak</w:t>
            </w:r>
            <w:r w:rsidR="00AC05A9" w:rsidRPr="00105AB6">
              <w:t xml:space="preserve"> je to prakticky uskutočniteľné, neustále systematicky a overiteľným spôsobom zvyšovať úroveň jadrovej bezpečnosti jadrových zariadení a najmenej raz za desať rokov vykonávať pravidelné, komplexné a systematické hodnotenie jadrovej bezpečnosti jadrových zariadení s prihliadnutím na aktuálny stav poznatkov v oblasti hodnotenia jadrovej bezpečnosti a prijímať opatrenia na odstránenie zistených nedostatkov a na elimináciu ich výskytu v budúcnosti; to zahŕňa aj overenie, že sú zavedené opatrenia na prevenciu havárií a zmiernenie následkov havárií vrátane overenia uplatnen</w:t>
            </w:r>
            <w:r w:rsidR="00AC05A9">
              <w:t>ia princípov ochrany do hĺbky,</w:t>
            </w:r>
          </w:p>
          <w:p w:rsidR="00DF026B" w:rsidRDefault="00AC05A9" w:rsidP="00AC05A9">
            <w:pPr>
              <w:pStyle w:val="text"/>
              <w:ind w:left="17"/>
            </w:pPr>
            <w:r>
              <w:t xml:space="preserve">Držiteľ povolenia je povinný </w:t>
            </w:r>
          </w:p>
          <w:p w:rsidR="008B748F" w:rsidRDefault="00DF026B" w:rsidP="00AC05A9">
            <w:pPr>
              <w:pStyle w:val="text"/>
              <w:ind w:left="17"/>
            </w:pPr>
            <w:r>
              <w:t xml:space="preserve">g) </w:t>
            </w:r>
            <w:r w:rsidR="00AC05A9" w:rsidRPr="00105AB6">
              <w:t>vykonávať hodnotenie jadrovej bezpečnosti podľa písmena f) v intervaloch a v rozsahu ustanovenom všeobecne záväzným právnym predpisom, ktorý vydá úrad; toto posúdenie bezpečnosti má za cieľ zabezpečiť zachovanie aktuálnej projektovej bázy a identifikovať možnosti zvyšovania jadrovej bezpečnosti s prihliadnutím na starnutie jadrového zariadenia, prevádzkové skúsenosti, najnovšie výsledky výskumu a vývoj medzinárodných noriem, pričom ako referenčný cieľ sa</w:t>
            </w:r>
            <w:r w:rsidR="00AC05A9">
              <w:t xml:space="preserve"> použije cieľ podľa § 23a ods. 8,</w:t>
            </w:r>
          </w:p>
          <w:p w:rsidR="00AC05A9" w:rsidRPr="002E2B02" w:rsidRDefault="00AC05A9" w:rsidP="00AC05A9">
            <w:pPr>
              <w:pStyle w:val="text"/>
              <w:ind w:left="17"/>
            </w:pPr>
            <w:r w:rsidRPr="00AC05A9">
              <w:t>Držiteľ povolenia je povinný na účel zvyšovania úrovne jadrovej bezpečnosti používať pravdepodobnostné hodnotenie jadrovej bezpečnosti, ktoré je zamerané na identifikáciu, kvantifikáciu, kvalifikáciu a zhodnotenie ťažiskových ukazovateľov a aspektov jadrovej bezpečnosti a ich vzájomného pôsobenia, pričom je nevyhnutné zohľadniť parametre, rozsah vhodnosti a objektívne obmedzenia pravdepodobnostného hodnotenia v závislosti od druhu jadrového zariadenia.</w:t>
            </w:r>
          </w:p>
        </w:tc>
        <w:tc>
          <w:tcPr>
            <w:tcW w:w="565" w:type="dxa"/>
          </w:tcPr>
          <w:p w:rsidR="008B748F" w:rsidRPr="002E2B02" w:rsidRDefault="00AC05A9"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8B748F" w:rsidRPr="002E2B02" w:rsidRDefault="008B748F" w:rsidP="006A510E">
            <w:pPr>
              <w:spacing w:after="0"/>
              <w:jc w:val="center"/>
              <w:rPr>
                <w:rFonts w:ascii="Times New Roman" w:hAnsi="Times New Roman" w:cs="Times New Roman"/>
                <w:sz w:val="24"/>
                <w:szCs w:val="24"/>
              </w:rPr>
            </w:pPr>
          </w:p>
        </w:tc>
      </w:tr>
      <w:tr w:rsidR="008B748F" w:rsidRPr="002E2B02" w:rsidTr="0046015E">
        <w:trPr>
          <w:cantSplit/>
        </w:trPr>
        <w:tc>
          <w:tcPr>
            <w:tcW w:w="994" w:type="dxa"/>
          </w:tcPr>
          <w:p w:rsidR="008B748F" w:rsidRPr="002E2B02" w:rsidRDefault="008B748F" w:rsidP="006A510E">
            <w:pPr>
              <w:spacing w:after="0"/>
              <w:jc w:val="both"/>
              <w:rPr>
                <w:rFonts w:ascii="Times New Roman" w:hAnsi="Times New Roman" w:cs="Times New Roman"/>
                <w:sz w:val="24"/>
                <w:szCs w:val="24"/>
              </w:rPr>
            </w:pPr>
          </w:p>
        </w:tc>
        <w:tc>
          <w:tcPr>
            <w:tcW w:w="3686" w:type="dxa"/>
          </w:tcPr>
          <w:p w:rsidR="008F7E50" w:rsidRPr="008B748F" w:rsidRDefault="008F7E50" w:rsidP="000F0AFF">
            <w:pPr>
              <w:spacing w:after="0"/>
              <w:rPr>
                <w:rFonts w:ascii="Times New Roman" w:hAnsi="Times New Roman" w:cs="Times New Roman"/>
                <w:sz w:val="24"/>
                <w:szCs w:val="24"/>
              </w:rPr>
            </w:pPr>
            <w:r w:rsidRPr="008B748F">
              <w:rPr>
                <w:rFonts w:ascii="Times New Roman" w:hAnsi="Times New Roman" w:cs="Times New Roman"/>
                <w:sz w:val="24"/>
                <w:szCs w:val="24"/>
              </w:rPr>
              <w:t>Článok 8d</w:t>
            </w:r>
          </w:p>
          <w:p w:rsidR="008F7E50" w:rsidRPr="008B748F" w:rsidRDefault="008F7E50" w:rsidP="000F0AFF">
            <w:pPr>
              <w:spacing w:after="0"/>
              <w:rPr>
                <w:rFonts w:ascii="Times New Roman" w:hAnsi="Times New Roman" w:cs="Times New Roman"/>
                <w:sz w:val="24"/>
                <w:szCs w:val="24"/>
              </w:rPr>
            </w:pPr>
          </w:p>
          <w:p w:rsidR="008F7E50" w:rsidRPr="008B748F" w:rsidRDefault="008F7E50" w:rsidP="000F0AFF">
            <w:pPr>
              <w:spacing w:after="0"/>
              <w:rPr>
                <w:rFonts w:ascii="Times New Roman" w:hAnsi="Times New Roman" w:cs="Times New Roman"/>
                <w:sz w:val="24"/>
                <w:szCs w:val="24"/>
              </w:rPr>
            </w:pPr>
            <w:r w:rsidRPr="008B748F">
              <w:rPr>
                <w:rFonts w:ascii="Times New Roman" w:hAnsi="Times New Roman" w:cs="Times New Roman"/>
                <w:sz w:val="24"/>
                <w:szCs w:val="24"/>
              </w:rPr>
              <w:t>Havarijná pripravenosť a odozva na území jadrového zariadenia</w:t>
            </w:r>
          </w:p>
          <w:p w:rsidR="008F7E50" w:rsidRPr="008B748F" w:rsidRDefault="008F7E50" w:rsidP="000F0AFF">
            <w:pPr>
              <w:spacing w:after="0"/>
              <w:rPr>
                <w:rFonts w:ascii="Times New Roman" w:hAnsi="Times New Roman" w:cs="Times New Roman"/>
                <w:sz w:val="24"/>
                <w:szCs w:val="24"/>
              </w:rPr>
            </w:pPr>
          </w:p>
          <w:p w:rsidR="008F7E50" w:rsidRPr="008B748F" w:rsidRDefault="008F7E50" w:rsidP="000F0AFF">
            <w:pPr>
              <w:spacing w:after="0"/>
              <w:rPr>
                <w:rFonts w:ascii="Times New Roman" w:hAnsi="Times New Roman" w:cs="Times New Roman"/>
                <w:sz w:val="24"/>
                <w:szCs w:val="24"/>
              </w:rPr>
            </w:pPr>
            <w:r w:rsidRPr="008B748F">
              <w:rPr>
                <w:rFonts w:ascii="Times New Roman" w:hAnsi="Times New Roman" w:cs="Times New Roman"/>
                <w:sz w:val="24"/>
                <w:szCs w:val="24"/>
              </w:rPr>
              <w:t>1.   Členské štáty bez toho, aby tým boli dotknuté ustanovenia smernice 2013/59/Euratom, zabezpečia, aby vnútroštátny rámec požadoval, aby sa organizačná štruktúra pre havarijnú pripravenosť a odozvu na území jadrového zariadenia zriadila s jasným vymedzením zodpovedností a koordinácie medzi držiteľom licencie a príslušnými orgánmi a organizáciami s prihliadnutím na všetky fázy mimoriadnej udalosti.</w:t>
            </w:r>
          </w:p>
          <w:p w:rsidR="008B748F" w:rsidRDefault="000F0AFF" w:rsidP="008B748F">
            <w:pPr>
              <w:tabs>
                <w:tab w:val="left" w:pos="825"/>
              </w:tabs>
              <w:spacing w:after="0"/>
              <w:rPr>
                <w:rFonts w:ascii="Times New Roman" w:hAnsi="Times New Roman" w:cs="Times New Roman"/>
                <w:sz w:val="24"/>
                <w:szCs w:val="24"/>
              </w:rPr>
            </w:pPr>
            <w:r w:rsidRPr="008B748F">
              <w:rPr>
                <w:rFonts w:ascii="Times New Roman" w:hAnsi="Times New Roman" w:cs="Times New Roman"/>
                <w:sz w:val="24"/>
                <w:szCs w:val="24"/>
              </w:rPr>
              <w:t>2.   Členské štáty zabezpečia, aby existovala súdržnosť a nadväznosť medzi opatreniami havarijnej pripravenosti a odozvy na území jadrového zariadenia vyžadovanými na základe vnútroštátneho rámca a ďalšími opatreniami havarijnej pripravenosti a odozvy na mieste vyžadovanými na zá</w:t>
            </w:r>
            <w:r>
              <w:rPr>
                <w:rFonts w:ascii="Times New Roman" w:hAnsi="Times New Roman" w:cs="Times New Roman"/>
                <w:sz w:val="24"/>
                <w:szCs w:val="24"/>
              </w:rPr>
              <w:t>klade smernice 2013/59/Euratom.</w:t>
            </w:r>
          </w:p>
        </w:tc>
        <w:tc>
          <w:tcPr>
            <w:tcW w:w="1189" w:type="dxa"/>
          </w:tcPr>
          <w:p w:rsidR="008B748F" w:rsidRPr="002E2B02" w:rsidRDefault="000F0AFF"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8B748F" w:rsidRDefault="000F0AFF" w:rsidP="000F0AFF">
            <w:pPr>
              <w:spacing w:after="0"/>
              <w:jc w:val="center"/>
              <w:rPr>
                <w:rFonts w:ascii="Times New Roman" w:hAnsi="Times New Roman" w:cs="Times New Roman"/>
                <w:sz w:val="24"/>
                <w:szCs w:val="24"/>
              </w:rPr>
            </w:pPr>
            <w:r>
              <w:rPr>
                <w:rFonts w:ascii="Times New Roman" w:hAnsi="Times New Roman" w:cs="Times New Roman"/>
                <w:sz w:val="24"/>
                <w:szCs w:val="24"/>
              </w:rPr>
              <w:t>Zákon č. 541/2004Z. z. v z. n. p.</w:t>
            </w: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Default="00D0563F" w:rsidP="000F0AFF">
            <w:pPr>
              <w:spacing w:after="0"/>
              <w:jc w:val="center"/>
              <w:rPr>
                <w:rFonts w:ascii="Times New Roman" w:hAnsi="Times New Roman" w:cs="Times New Roman"/>
                <w:sz w:val="24"/>
                <w:szCs w:val="24"/>
              </w:rPr>
            </w:pPr>
          </w:p>
          <w:p w:rsidR="00D0563F" w:rsidRPr="002E2B02" w:rsidRDefault="000D7E12" w:rsidP="000F0AFF">
            <w:pPr>
              <w:spacing w:after="0"/>
              <w:jc w:val="center"/>
              <w:rPr>
                <w:rFonts w:ascii="Times New Roman" w:hAnsi="Times New Roman" w:cs="Times New Roman"/>
                <w:sz w:val="24"/>
                <w:szCs w:val="24"/>
              </w:rPr>
            </w:pPr>
            <w:r>
              <w:rPr>
                <w:rFonts w:ascii="Times New Roman" w:hAnsi="Times New Roman" w:cs="Times New Roman"/>
                <w:sz w:val="24"/>
                <w:szCs w:val="24"/>
              </w:rPr>
              <w:t>Návrh z</w:t>
            </w:r>
            <w:r w:rsidR="00D0563F">
              <w:rPr>
                <w:rFonts w:ascii="Times New Roman" w:hAnsi="Times New Roman" w:cs="Times New Roman"/>
                <w:sz w:val="24"/>
                <w:szCs w:val="24"/>
              </w:rPr>
              <w:t>ákon</w:t>
            </w:r>
            <w:r>
              <w:rPr>
                <w:rFonts w:ascii="Times New Roman" w:hAnsi="Times New Roman" w:cs="Times New Roman"/>
                <w:sz w:val="24"/>
                <w:szCs w:val="24"/>
              </w:rPr>
              <w:t>a</w:t>
            </w:r>
            <w:r w:rsidR="00D0563F">
              <w:rPr>
                <w:rFonts w:ascii="Times New Roman" w:hAnsi="Times New Roman" w:cs="Times New Roman"/>
                <w:sz w:val="24"/>
                <w:szCs w:val="24"/>
              </w:rPr>
              <w:t xml:space="preserve"> č. .../2017 Z. z.</w:t>
            </w:r>
          </w:p>
        </w:tc>
        <w:tc>
          <w:tcPr>
            <w:tcW w:w="1417" w:type="dxa"/>
          </w:tcPr>
          <w:p w:rsidR="008B748F" w:rsidRDefault="00D0563F"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§:28</w:t>
            </w: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O:1,3,4,8,16,18, 19, 21, 22</w:t>
            </w: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§:28</w:t>
            </w:r>
          </w:p>
          <w:p w:rsidR="00D0563F" w:rsidRDefault="00DF026B"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 7,20</w:t>
            </w:r>
            <w:r w:rsidR="00D0563F">
              <w:rPr>
                <w:b w:val="0"/>
                <w:bCs w:val="0"/>
                <w:color w:val="auto"/>
                <w:sz w:val="24"/>
                <w:szCs w:val="24"/>
                <w14:shadow w14:blurRad="0" w14:dist="0" w14:dir="0" w14:sx="0" w14:sy="0" w14:kx="0" w14:ky="0" w14:algn="none">
                  <w14:srgbClr w14:val="000000"/>
                </w14:shadow>
              </w:rPr>
              <w:t>, 2</w:t>
            </w:r>
            <w:r>
              <w:rPr>
                <w:b w:val="0"/>
                <w:bCs w:val="0"/>
                <w:color w:val="auto"/>
                <w:sz w:val="24"/>
                <w:szCs w:val="24"/>
                <w14:shadow w14:blurRad="0" w14:dist="0" w14:dir="0" w14:sx="0" w14:sy="0" w14:kx="0" w14:ky="0" w14:algn="none">
                  <w14:srgbClr w14:val="000000"/>
                </w14:shadow>
              </w:rPr>
              <w:t>1</w:t>
            </w: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p>
          <w:p w:rsidR="00F239B3" w:rsidRDefault="00F239B3" w:rsidP="006A510E">
            <w:pPr>
              <w:pStyle w:val="Spiatonadresanaoblke"/>
              <w:rPr>
                <w:b w:val="0"/>
                <w:bCs w:val="0"/>
                <w:color w:val="auto"/>
                <w:sz w:val="24"/>
                <w:szCs w:val="24"/>
                <w14:shadow w14:blurRad="0" w14:dist="0" w14:dir="0" w14:sx="0" w14:sy="0" w14:kx="0" w14:ky="0" w14:algn="none">
                  <w14:srgbClr w14:val="000000"/>
                </w14:shadow>
              </w:rPr>
            </w:pPr>
          </w:p>
          <w:p w:rsidR="00D0563F" w:rsidRDefault="00D0563F" w:rsidP="006A510E">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§:28a</w:t>
            </w:r>
          </w:p>
          <w:p w:rsidR="00D0563F" w:rsidRPr="002E2B02" w:rsidRDefault="00D0563F" w:rsidP="006A510E">
            <w:pPr>
              <w:pStyle w:val="Spiatonadresanaoblke"/>
              <w:rPr>
                <w:b w:val="0"/>
                <w:bCs w:val="0"/>
                <w:color w:val="auto"/>
                <w:sz w:val="24"/>
                <w:szCs w:val="24"/>
                <w14:shadow w14:blurRad="0" w14:dist="0" w14:dir="0" w14:sx="0" w14:sy="0" w14:kx="0" w14:ky="0" w14:algn="none">
                  <w14:srgbClr w14:val="000000"/>
                </w14:shadow>
              </w:rPr>
            </w:pPr>
          </w:p>
        </w:tc>
        <w:tc>
          <w:tcPr>
            <w:tcW w:w="4198" w:type="dxa"/>
          </w:tcPr>
          <w:p w:rsidR="000F0AFF" w:rsidRPr="000F0AFF" w:rsidRDefault="000F0AFF" w:rsidP="000F0AFF">
            <w:pPr>
              <w:spacing w:after="0"/>
              <w:jc w:val="both"/>
              <w:rPr>
                <w:rFonts w:ascii="Times New Roman" w:hAnsi="Times New Roman" w:cs="Times New Roman"/>
                <w:sz w:val="24"/>
                <w:szCs w:val="24"/>
              </w:rPr>
            </w:pPr>
            <w:r w:rsidRPr="000F0AFF">
              <w:rPr>
                <w:rFonts w:ascii="Times New Roman" w:hAnsi="Times New Roman" w:cs="Times New Roman"/>
                <w:sz w:val="24"/>
                <w:szCs w:val="24"/>
              </w:rPr>
              <w:t>§ 28 Havarijné plánovanie a havarijná pripravenosť</w:t>
            </w:r>
          </w:p>
          <w:p w:rsidR="000F0AFF" w:rsidRPr="000F0AFF" w:rsidRDefault="000F0AFF" w:rsidP="000F0AFF">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0F0AFF">
              <w:rPr>
                <w:rFonts w:ascii="Times New Roman" w:hAnsi="Times New Roman" w:cs="Times New Roman"/>
                <w:sz w:val="24"/>
                <w:szCs w:val="24"/>
              </w:rPr>
              <w:t>Havarijné plánovanie je súbor opatrení a postupov na zisťovanie a zdolávanie nehôd alebo havárií na jadrových zariadeniach a na zisťovanie a zmierňovanie a odstraňovanie následkov úniku rádioaktívnych látok do životného prostredia pri nakladaní s jadrovými materiálmi, s rádioaktívnymi odpadmi alebo s vyhoretým jadrovým palivom a pri preprave rádioaktívnych materiálov.</w:t>
            </w:r>
          </w:p>
          <w:p w:rsidR="000F0AFF" w:rsidRPr="000F0AFF" w:rsidRDefault="000F0AFF" w:rsidP="000F0AFF">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0F0AFF">
              <w:rPr>
                <w:rFonts w:ascii="Times New Roman" w:hAnsi="Times New Roman" w:cs="Times New Roman"/>
                <w:sz w:val="24"/>
                <w:szCs w:val="24"/>
              </w:rPr>
              <w:t>Havarijné plány musia zohľadňovať nehody alebo havárie vrátane menej pravdepodobných havárií s veľmi vážnymi vplyvmi na zdravie alebo majetok obyvateľstva a životné prostredie v oblasti ohrozenia, ktoré vyžadujú zavedenie opatrení na prekonanie alebo zmiernenie následkov nehôd alebo havárií na území alebo mimo územia jadrového zariadenia alebo pri preprave rádioaktívnych materiálov vrátane princípov koordinácie činností orgánov alebo právnických osôb zúčastnených na prekonávaní alebo zmierňovaní následkov nehôd alebo havárií.</w:t>
            </w:r>
          </w:p>
          <w:p w:rsidR="000F0AFF" w:rsidRPr="000F0AFF" w:rsidRDefault="000F0AFF" w:rsidP="000F0AFF">
            <w:pPr>
              <w:spacing w:after="0"/>
              <w:jc w:val="both"/>
              <w:rPr>
                <w:rFonts w:ascii="Times New Roman" w:hAnsi="Times New Roman" w:cs="Times New Roman"/>
                <w:sz w:val="24"/>
                <w:szCs w:val="24"/>
              </w:rPr>
            </w:pPr>
            <w:r w:rsidRPr="000F0AFF">
              <w:rPr>
                <w:rFonts w:ascii="Times New Roman" w:hAnsi="Times New Roman" w:cs="Times New Roman"/>
                <w:sz w:val="24"/>
                <w:szCs w:val="24"/>
              </w:rPr>
              <w:t>(4)</w:t>
            </w:r>
            <w:r>
              <w:rPr>
                <w:rFonts w:ascii="Times New Roman" w:hAnsi="Times New Roman" w:cs="Times New Roman"/>
                <w:sz w:val="24"/>
                <w:szCs w:val="24"/>
              </w:rPr>
              <w:t xml:space="preserve"> </w:t>
            </w:r>
            <w:r w:rsidRPr="000F0AFF">
              <w:rPr>
                <w:rFonts w:ascii="Times New Roman" w:hAnsi="Times New Roman" w:cs="Times New Roman"/>
                <w:sz w:val="24"/>
                <w:szCs w:val="24"/>
              </w:rPr>
              <w:t>Držiteľ povolenia je povinný prijať preventívne opatrenia, ako aj opatrenia na zdolanie alebo zmiernenie následkov nehôd a havárií jadrového zariadenia alebo pri preprave rádioaktívnych materiálov. O opatreniach a postupoch je držiteľ povoleni</w:t>
            </w:r>
            <w:r>
              <w:rPr>
                <w:rFonts w:ascii="Times New Roman" w:hAnsi="Times New Roman" w:cs="Times New Roman"/>
                <w:sz w:val="24"/>
                <w:szCs w:val="24"/>
              </w:rPr>
              <w:t>a povinný informovať verejnosť.</w:t>
            </w:r>
          </w:p>
          <w:p w:rsidR="000F0AFF" w:rsidRPr="000F0AFF" w:rsidRDefault="000F0AFF" w:rsidP="000F0AFF">
            <w:pPr>
              <w:spacing w:after="0"/>
              <w:jc w:val="both"/>
              <w:rPr>
                <w:rFonts w:ascii="Times New Roman" w:hAnsi="Times New Roman" w:cs="Times New Roman"/>
                <w:sz w:val="24"/>
                <w:szCs w:val="24"/>
              </w:rPr>
            </w:pPr>
            <w:r>
              <w:rPr>
                <w:rFonts w:ascii="Times New Roman" w:hAnsi="Times New Roman" w:cs="Times New Roman"/>
                <w:sz w:val="24"/>
                <w:szCs w:val="24"/>
              </w:rPr>
              <w:t xml:space="preserve">(8) </w:t>
            </w:r>
            <w:r w:rsidRPr="000F0AFF">
              <w:rPr>
                <w:rFonts w:ascii="Times New Roman" w:hAnsi="Times New Roman" w:cs="Times New Roman"/>
                <w:sz w:val="24"/>
                <w:szCs w:val="24"/>
              </w:rPr>
              <w:t>Orgány štátnej správy, obce, fyzické osoby a právnické osoby dotknuté havarijným plánovaním sú povinné spolupracovať pri vypracúvaní havarijných plánov v rámci svojej pôsobnosti a poskytovať si navzájom potrebné podklady.</w:t>
            </w:r>
          </w:p>
          <w:p w:rsidR="000F0AFF" w:rsidRPr="000F0AFF" w:rsidRDefault="000F0AFF" w:rsidP="000F0AFF">
            <w:pPr>
              <w:spacing w:after="0"/>
              <w:jc w:val="both"/>
              <w:rPr>
                <w:rFonts w:ascii="Times New Roman" w:hAnsi="Times New Roman" w:cs="Times New Roman"/>
                <w:sz w:val="24"/>
                <w:szCs w:val="24"/>
              </w:rPr>
            </w:pPr>
            <w:r w:rsidRPr="000F0AFF">
              <w:rPr>
                <w:rFonts w:ascii="Times New Roman" w:hAnsi="Times New Roman" w:cs="Times New Roman"/>
                <w:sz w:val="24"/>
                <w:szCs w:val="24"/>
              </w:rPr>
              <w:t>(</w:t>
            </w:r>
            <w:r w:rsidR="00D0563F">
              <w:rPr>
                <w:rFonts w:ascii="Times New Roman" w:hAnsi="Times New Roman" w:cs="Times New Roman"/>
                <w:sz w:val="24"/>
                <w:szCs w:val="24"/>
              </w:rPr>
              <w:t xml:space="preserve">16) </w:t>
            </w:r>
            <w:r w:rsidRPr="000F0AFF">
              <w:rPr>
                <w:rFonts w:ascii="Times New Roman" w:hAnsi="Times New Roman" w:cs="Times New Roman"/>
                <w:sz w:val="24"/>
                <w:szCs w:val="24"/>
              </w:rPr>
              <w:t>Schválené havarijné plány a schválené veľkosti oblasti ohrozenia jadrovým zariadením sú záväzné pre orgány štátnej správy, obce, ako aj pre fyzické osoby a právnické osoby dotknuté havarijným plánom.</w:t>
            </w:r>
          </w:p>
          <w:p w:rsidR="000F0AFF" w:rsidRPr="000F0AFF" w:rsidRDefault="00D0563F" w:rsidP="000F0AFF">
            <w:pPr>
              <w:spacing w:after="0"/>
              <w:jc w:val="both"/>
              <w:rPr>
                <w:rFonts w:ascii="Times New Roman" w:hAnsi="Times New Roman" w:cs="Times New Roman"/>
                <w:sz w:val="24"/>
                <w:szCs w:val="24"/>
              </w:rPr>
            </w:pPr>
            <w:r>
              <w:rPr>
                <w:rFonts w:ascii="Times New Roman" w:hAnsi="Times New Roman" w:cs="Times New Roman"/>
                <w:sz w:val="24"/>
                <w:szCs w:val="24"/>
              </w:rPr>
              <w:t xml:space="preserve">(18) </w:t>
            </w:r>
            <w:r w:rsidR="000F0AFF" w:rsidRPr="000F0AFF">
              <w:rPr>
                <w:rFonts w:ascii="Times New Roman" w:hAnsi="Times New Roman" w:cs="Times New Roman"/>
                <w:sz w:val="24"/>
                <w:szCs w:val="24"/>
              </w:rPr>
              <w:t>Dotknuté orgány štátnej správy a obce sú povinné oboznámiť verejnosť v oblasti ohrozenia s opatreniami na ochranu obyvateľstva pre prípad nehody alebo havárie jadrového zariadenia alebo nehody a havárie pri preprave rádioaktívnych materiálov.</w:t>
            </w:r>
          </w:p>
          <w:p w:rsidR="00D0563F" w:rsidRDefault="00D0563F" w:rsidP="000F0AFF">
            <w:pPr>
              <w:spacing w:after="0"/>
              <w:jc w:val="both"/>
              <w:rPr>
                <w:rFonts w:ascii="Times New Roman" w:hAnsi="Times New Roman" w:cs="Times New Roman"/>
                <w:sz w:val="24"/>
                <w:szCs w:val="24"/>
              </w:rPr>
            </w:pPr>
            <w:r>
              <w:rPr>
                <w:rFonts w:ascii="Times New Roman" w:hAnsi="Times New Roman" w:cs="Times New Roman"/>
                <w:sz w:val="24"/>
                <w:szCs w:val="24"/>
              </w:rPr>
              <w:t xml:space="preserve">(19) </w:t>
            </w:r>
            <w:r w:rsidR="000F0AFF" w:rsidRPr="000F0AFF">
              <w:rPr>
                <w:rFonts w:ascii="Times New Roman" w:hAnsi="Times New Roman" w:cs="Times New Roman"/>
                <w:sz w:val="24"/>
                <w:szCs w:val="24"/>
              </w:rPr>
              <w:t>Dotknuté orgány štátnej správy a obce, ako aj právnické osoby a fyzické osoby sú povinné zúčastňovať sa v rozsahu a spôsobom určeným plánom ochrany obyvateľstva alebo havarijným dopravným poriadkom na precvičovaní a uskutočňovaní ochranných opatrení a v určenom rozsahu aj na likvidácii následkov nehôd alebo havárií jadrových zariadení alebo nehôd alebo havárií pri prep</w:t>
            </w:r>
            <w:r>
              <w:rPr>
                <w:rFonts w:ascii="Times New Roman" w:hAnsi="Times New Roman" w:cs="Times New Roman"/>
                <w:sz w:val="24"/>
                <w:szCs w:val="24"/>
              </w:rPr>
              <w:t>rave rádioaktívnych materiálov.</w:t>
            </w:r>
          </w:p>
          <w:p w:rsidR="000F0AFF" w:rsidRPr="000F0AFF" w:rsidRDefault="00D0563F" w:rsidP="000F0AFF">
            <w:pPr>
              <w:spacing w:after="0"/>
              <w:jc w:val="both"/>
              <w:rPr>
                <w:rFonts w:ascii="Times New Roman" w:hAnsi="Times New Roman" w:cs="Times New Roman"/>
                <w:sz w:val="24"/>
                <w:szCs w:val="24"/>
              </w:rPr>
            </w:pPr>
            <w:r>
              <w:rPr>
                <w:rFonts w:ascii="Times New Roman" w:hAnsi="Times New Roman" w:cs="Times New Roman"/>
                <w:sz w:val="24"/>
                <w:szCs w:val="24"/>
              </w:rPr>
              <w:t xml:space="preserve">(21) </w:t>
            </w:r>
            <w:r w:rsidR="000F0AFF" w:rsidRPr="000F0AFF">
              <w:rPr>
                <w:rFonts w:ascii="Times New Roman" w:hAnsi="Times New Roman" w:cs="Times New Roman"/>
                <w:sz w:val="24"/>
                <w:szCs w:val="24"/>
              </w:rPr>
              <w:t>Držiteľ povolenia je povinný na vlastné náklady a orgány štátnej správy a ich podriadené organizácie sú povinné bezodplatne poskytovať úradu vo forme, rozsahu a spôsobom, ako sú požadované úradom, údaje potrebné na zabezpečenie havarijnej pripravenosti, na prípravu a realizáciu cvičení, na hodnotenie nehôd alebo havárií na jadrových zariadeniach a pri preprave rádioaktívnych materiálov a na prognózu ich vývoja, ako sú technologické údaje jadrových zariadení, údaje z radiačného monitorovania, meteorologické údaje a ďalšie údaje.</w:t>
            </w:r>
          </w:p>
          <w:p w:rsidR="008B748F" w:rsidRDefault="00D0563F" w:rsidP="000F0AFF">
            <w:pPr>
              <w:spacing w:after="0"/>
              <w:jc w:val="both"/>
              <w:rPr>
                <w:rFonts w:ascii="Times New Roman" w:hAnsi="Times New Roman" w:cs="Times New Roman"/>
                <w:sz w:val="24"/>
                <w:szCs w:val="24"/>
              </w:rPr>
            </w:pPr>
            <w:r>
              <w:rPr>
                <w:rFonts w:ascii="Times New Roman" w:hAnsi="Times New Roman" w:cs="Times New Roman"/>
                <w:sz w:val="24"/>
                <w:szCs w:val="24"/>
              </w:rPr>
              <w:t xml:space="preserve">(22) </w:t>
            </w:r>
            <w:r w:rsidR="000F0AFF" w:rsidRPr="000F0AFF">
              <w:rPr>
                <w:rFonts w:ascii="Times New Roman" w:hAnsi="Times New Roman" w:cs="Times New Roman"/>
                <w:sz w:val="24"/>
                <w:szCs w:val="24"/>
              </w:rPr>
              <w:t>Podrobnosti o obsahu havarijných plánov, podrobnosti o postupe pri ich predkladaní a schvaľovaní, opatreniach, postupoch a činnostiach vrátane stanovenia stupňov závažnosti udalostí podľa medzinárodných kritérií, podrobnosti o informovaní úradu a verejnosti, podrobnosti o náležitostiach podkladov potrebných k žiadosti o schválenie veľkosti oblasti ohrozenia, veľkosti spoločnej oblasti ohrozenia vrátane termínu predloženia žiadosti, podrobnosti o systémoch monitorovania, podrobnosti o školeniach, o precvičovaní a o aktualizácii havarijných plánov, podrobnosti o poskytovaných dátach a časovom priebehu nehody alebo havárie na jadrových zariadeniach a pri preprave rádioaktívnych materiálov ustanoví všeobecne záväzný právny predpis, ktorý vydá úrad.</w:t>
            </w:r>
          </w:p>
          <w:p w:rsidR="00D0563F" w:rsidRDefault="00D0563F" w:rsidP="000F0AFF">
            <w:pPr>
              <w:spacing w:after="0"/>
              <w:jc w:val="both"/>
              <w:rPr>
                <w:rFonts w:ascii="Times New Roman" w:hAnsi="Times New Roman" w:cs="Times New Roman"/>
                <w:sz w:val="24"/>
                <w:szCs w:val="24"/>
              </w:rPr>
            </w:pPr>
          </w:p>
          <w:p w:rsidR="00D0563F" w:rsidRDefault="00DF026B" w:rsidP="00D0563F">
            <w:pPr>
              <w:spacing w:after="0"/>
              <w:jc w:val="both"/>
              <w:rPr>
                <w:rFonts w:ascii="Times New Roman" w:hAnsi="Times New Roman" w:cs="Times New Roman"/>
                <w:sz w:val="24"/>
                <w:szCs w:val="24"/>
              </w:rPr>
            </w:pPr>
            <w:r w:rsidRPr="00D0563F">
              <w:rPr>
                <w:rFonts w:ascii="Times New Roman" w:hAnsi="Times New Roman" w:cs="Times New Roman"/>
                <w:sz w:val="24"/>
                <w:szCs w:val="24"/>
              </w:rPr>
              <w:t xml:space="preserve"> </w:t>
            </w:r>
            <w:r>
              <w:rPr>
                <w:rFonts w:ascii="Times New Roman" w:hAnsi="Times New Roman" w:cs="Times New Roman"/>
                <w:sz w:val="24"/>
                <w:szCs w:val="24"/>
              </w:rPr>
              <w:t>(2</w:t>
            </w:r>
            <w:r w:rsidR="00D0563F" w:rsidRPr="00D0563F">
              <w:rPr>
                <w:rFonts w:ascii="Times New Roman" w:hAnsi="Times New Roman" w:cs="Times New Roman"/>
                <w:sz w:val="24"/>
                <w:szCs w:val="24"/>
              </w:rPr>
              <w:t xml:space="preserve">) Havarijná odozva je plánovaná činnosť držiteľa povolenia a orgánov verejnej správy vykonávaná v priebehu nehody a havárie na jadrovom zariadení a nehody a havárie pri preprave, ktorá </w:t>
            </w:r>
            <w:r w:rsidR="00D0563F">
              <w:rPr>
                <w:rFonts w:ascii="Times New Roman" w:hAnsi="Times New Roman" w:cs="Times New Roman"/>
                <w:sz w:val="24"/>
                <w:szCs w:val="24"/>
              </w:rPr>
              <w:t>je opísaná v havarijnom pláne.</w:t>
            </w:r>
          </w:p>
          <w:p w:rsidR="00D0563F" w:rsidRPr="00D0563F" w:rsidRDefault="00D0563F" w:rsidP="00D0563F">
            <w:pPr>
              <w:spacing w:after="0"/>
              <w:jc w:val="both"/>
              <w:rPr>
                <w:rFonts w:ascii="Times New Roman" w:hAnsi="Times New Roman" w:cs="Times New Roman"/>
                <w:sz w:val="24"/>
                <w:szCs w:val="24"/>
              </w:rPr>
            </w:pPr>
            <w:r w:rsidRPr="00D0563F">
              <w:rPr>
                <w:rFonts w:ascii="Times New Roman" w:hAnsi="Times New Roman" w:cs="Times New Roman"/>
                <w:sz w:val="24"/>
                <w:szCs w:val="24"/>
              </w:rPr>
              <w:t xml:space="preserve">(7) Držiteľ povolenia je povinný vytvoriť takú organizačnú štruktúru pre havarijnú pripravenosť a havarijnú odozvu na území jadrového zariadenia, aby boli jasne vymedzené zodpovednosti a koordinácia medzi držiteľom povolenia a príslušnými orgánmi a organizáciami s prihliadnutím na </w:t>
            </w:r>
            <w:r w:rsidR="00DF026B">
              <w:rPr>
                <w:rFonts w:ascii="Times New Roman" w:hAnsi="Times New Roman" w:cs="Times New Roman"/>
                <w:sz w:val="24"/>
                <w:szCs w:val="24"/>
              </w:rPr>
              <w:t>časový priebeh nehody alebo havárie</w:t>
            </w:r>
            <w:r w:rsidRPr="00D0563F">
              <w:rPr>
                <w:rFonts w:ascii="Times New Roman" w:hAnsi="Times New Roman" w:cs="Times New Roman"/>
                <w:sz w:val="24"/>
                <w:szCs w:val="24"/>
              </w:rPr>
              <w:t>.</w:t>
            </w:r>
            <w:r w:rsidRPr="00D0563F">
              <w:rPr>
                <w:rFonts w:ascii="Times New Roman" w:hAnsi="Times New Roman" w:cs="Times New Roman"/>
                <w:sz w:val="24"/>
                <w:szCs w:val="24"/>
                <w:vertAlign w:val="superscript"/>
              </w:rPr>
              <w:t>38a</w:t>
            </w:r>
            <w:r>
              <w:rPr>
                <w:rFonts w:ascii="Times New Roman" w:hAnsi="Times New Roman" w:cs="Times New Roman"/>
                <w:sz w:val="24"/>
                <w:szCs w:val="24"/>
              </w:rPr>
              <w:t>)</w:t>
            </w:r>
          </w:p>
          <w:p w:rsidR="00D0563F" w:rsidRPr="00D0563F" w:rsidRDefault="00DF026B" w:rsidP="00D0563F">
            <w:pPr>
              <w:spacing w:after="0"/>
              <w:jc w:val="both"/>
              <w:rPr>
                <w:rFonts w:ascii="Times New Roman" w:hAnsi="Times New Roman" w:cs="Times New Roman"/>
                <w:sz w:val="24"/>
                <w:szCs w:val="24"/>
              </w:rPr>
            </w:pPr>
            <w:r>
              <w:rPr>
                <w:rFonts w:ascii="Times New Roman" w:hAnsi="Times New Roman" w:cs="Times New Roman"/>
                <w:sz w:val="24"/>
                <w:szCs w:val="24"/>
              </w:rPr>
              <w:t>(20</w:t>
            </w:r>
            <w:r w:rsidR="00D0563F" w:rsidRPr="00D0563F">
              <w:rPr>
                <w:rFonts w:ascii="Times New Roman" w:hAnsi="Times New Roman" w:cs="Times New Roman"/>
                <w:sz w:val="24"/>
                <w:szCs w:val="24"/>
              </w:rPr>
              <w:t xml:space="preserve">) Držiteľ povolenia a okresné úrady v sídlach krajov dotknuté havarijnou pripravenosťou informujú verejnosť, ktorá by mohla byť postihnutá </w:t>
            </w:r>
            <w:r>
              <w:rPr>
                <w:rFonts w:ascii="Times New Roman" w:hAnsi="Times New Roman" w:cs="Times New Roman"/>
                <w:sz w:val="24"/>
                <w:szCs w:val="24"/>
              </w:rPr>
              <w:t>následkom</w:t>
            </w:r>
            <w:r w:rsidR="00D0563F" w:rsidRPr="00D0563F">
              <w:rPr>
                <w:rFonts w:ascii="Times New Roman" w:hAnsi="Times New Roman" w:cs="Times New Roman"/>
                <w:sz w:val="24"/>
                <w:szCs w:val="24"/>
              </w:rPr>
              <w:t xml:space="preserve"> nehody alebo havárie, o opatreniach na ochranu zdravia, ktoré sa jej týkajú, a to </w:t>
            </w:r>
            <w:r>
              <w:rPr>
                <w:rFonts w:ascii="Times New Roman" w:hAnsi="Times New Roman" w:cs="Times New Roman"/>
                <w:sz w:val="24"/>
                <w:szCs w:val="24"/>
              </w:rPr>
              <w:t>najmenej</w:t>
            </w:r>
            <w:r w:rsidR="00D0563F" w:rsidRPr="00D0563F">
              <w:rPr>
                <w:rFonts w:ascii="Times New Roman" w:hAnsi="Times New Roman" w:cs="Times New Roman"/>
                <w:sz w:val="24"/>
                <w:szCs w:val="24"/>
              </w:rPr>
              <w:t xml:space="preserve"> v rozsahu</w:t>
            </w:r>
          </w:p>
          <w:p w:rsidR="00D0563F" w:rsidRPr="00D0563F" w:rsidRDefault="00D0563F" w:rsidP="00D0563F">
            <w:pPr>
              <w:spacing w:after="0"/>
              <w:jc w:val="both"/>
              <w:rPr>
                <w:rFonts w:ascii="Times New Roman" w:hAnsi="Times New Roman" w:cs="Times New Roman"/>
                <w:sz w:val="24"/>
                <w:szCs w:val="24"/>
              </w:rPr>
            </w:pPr>
            <w:r w:rsidRPr="00D0563F">
              <w:rPr>
                <w:rFonts w:ascii="Times New Roman" w:hAnsi="Times New Roman" w:cs="Times New Roman"/>
                <w:sz w:val="24"/>
                <w:szCs w:val="24"/>
              </w:rPr>
              <w:t>a)</w:t>
            </w:r>
            <w:r w:rsidRPr="00D0563F">
              <w:rPr>
                <w:rFonts w:ascii="Times New Roman" w:hAnsi="Times New Roman" w:cs="Times New Roman"/>
                <w:sz w:val="24"/>
                <w:szCs w:val="24"/>
              </w:rPr>
              <w:tab/>
              <w:t>základných informácií o rádioaktivite a jej účinkoch na zdravie, obyvateľstvo a o jej vplyve na životné prostredie,</w:t>
            </w:r>
          </w:p>
          <w:p w:rsidR="00D0563F" w:rsidRPr="00D0563F" w:rsidRDefault="00D0563F" w:rsidP="00D0563F">
            <w:pPr>
              <w:spacing w:after="0"/>
              <w:jc w:val="both"/>
              <w:rPr>
                <w:rFonts w:ascii="Times New Roman" w:hAnsi="Times New Roman" w:cs="Times New Roman"/>
                <w:sz w:val="24"/>
                <w:szCs w:val="24"/>
              </w:rPr>
            </w:pPr>
            <w:r w:rsidRPr="00D0563F">
              <w:rPr>
                <w:rFonts w:ascii="Times New Roman" w:hAnsi="Times New Roman" w:cs="Times New Roman"/>
                <w:sz w:val="24"/>
                <w:szCs w:val="24"/>
              </w:rPr>
              <w:t>b)</w:t>
            </w:r>
            <w:r w:rsidRPr="00D0563F">
              <w:rPr>
                <w:rFonts w:ascii="Times New Roman" w:hAnsi="Times New Roman" w:cs="Times New Roman"/>
                <w:sz w:val="24"/>
                <w:szCs w:val="24"/>
              </w:rPr>
              <w:tab/>
              <w:t>informácií o rôznych druhoch nehôd a havárií a o ich možnom vplyve na obyvateľstvo a životné prostredie,</w:t>
            </w:r>
          </w:p>
          <w:p w:rsidR="00D0563F" w:rsidRPr="00D0563F" w:rsidRDefault="00D0563F" w:rsidP="00D0563F">
            <w:pPr>
              <w:spacing w:after="0"/>
              <w:jc w:val="both"/>
              <w:rPr>
                <w:rFonts w:ascii="Times New Roman" w:hAnsi="Times New Roman" w:cs="Times New Roman"/>
                <w:sz w:val="24"/>
                <w:szCs w:val="24"/>
              </w:rPr>
            </w:pPr>
            <w:r w:rsidRPr="00D0563F">
              <w:rPr>
                <w:rFonts w:ascii="Times New Roman" w:hAnsi="Times New Roman" w:cs="Times New Roman"/>
                <w:sz w:val="24"/>
                <w:szCs w:val="24"/>
              </w:rPr>
              <w:t>c)</w:t>
            </w:r>
            <w:r w:rsidRPr="00D0563F">
              <w:rPr>
                <w:rFonts w:ascii="Times New Roman" w:hAnsi="Times New Roman" w:cs="Times New Roman"/>
                <w:sz w:val="24"/>
                <w:szCs w:val="24"/>
              </w:rPr>
              <w:tab/>
              <w:t>plánovaných opatreniach zameraných na varovanie, ochranu a pomoc verejnosti v prípade nehody alebo havárie a v rozsahu informácií o činnostiach, ktoré má verejnosť vykonať v prípade nehody alebo havárie.</w:t>
            </w:r>
          </w:p>
          <w:p w:rsidR="00DF026B" w:rsidRPr="00DF026B" w:rsidRDefault="00D0563F" w:rsidP="00DF026B">
            <w:pPr>
              <w:spacing w:after="0"/>
              <w:jc w:val="both"/>
              <w:rPr>
                <w:rFonts w:ascii="Times New Roman" w:hAnsi="Times New Roman" w:cs="Times New Roman"/>
                <w:sz w:val="24"/>
                <w:szCs w:val="24"/>
              </w:rPr>
            </w:pPr>
            <w:r w:rsidRPr="00D0563F">
              <w:rPr>
                <w:rFonts w:ascii="Times New Roman" w:hAnsi="Times New Roman" w:cs="Times New Roman"/>
                <w:sz w:val="24"/>
                <w:szCs w:val="24"/>
              </w:rPr>
              <w:t>(2</w:t>
            </w:r>
            <w:r w:rsidR="00DF026B">
              <w:rPr>
                <w:rFonts w:ascii="Times New Roman" w:hAnsi="Times New Roman" w:cs="Times New Roman"/>
                <w:sz w:val="24"/>
                <w:szCs w:val="24"/>
              </w:rPr>
              <w:t>1</w:t>
            </w:r>
            <w:r w:rsidRPr="00D0563F">
              <w:rPr>
                <w:rFonts w:ascii="Times New Roman" w:hAnsi="Times New Roman" w:cs="Times New Roman"/>
                <w:sz w:val="24"/>
                <w:szCs w:val="24"/>
              </w:rPr>
              <w:t xml:space="preserve">) Držiteľ povolenia a okresné úrady v sídle kraja dotknuté havarijnou odozvou sú povinné v prípade vzniku udalosti podľa § 27 ods. 3 písm. b) a c) alebo hrozby vzniku takejto udalosti bezodkladne informovať verejnosť o skutočnostiach týkajúcich sa </w:t>
            </w:r>
            <w:r w:rsidR="00DF026B">
              <w:rPr>
                <w:rFonts w:ascii="Times New Roman" w:hAnsi="Times New Roman" w:cs="Times New Roman"/>
                <w:sz w:val="24"/>
                <w:szCs w:val="24"/>
              </w:rPr>
              <w:t>nehody alebo havárie</w:t>
            </w:r>
            <w:r w:rsidRPr="00D0563F">
              <w:rPr>
                <w:rFonts w:ascii="Times New Roman" w:hAnsi="Times New Roman" w:cs="Times New Roman"/>
                <w:sz w:val="24"/>
                <w:szCs w:val="24"/>
              </w:rPr>
              <w:t>, o krokoch, ktoré treba podniknúť, a v prípade potreby o opatreniach na ochranu zdravia, ktoré sa tejto verejnosti týkajú. Poskytované informácie zah</w:t>
            </w:r>
            <w:r w:rsidR="00DF026B">
              <w:rPr>
                <w:rFonts w:ascii="Times New Roman" w:hAnsi="Times New Roman" w:cs="Times New Roman"/>
                <w:sz w:val="24"/>
                <w:szCs w:val="24"/>
              </w:rPr>
              <w:t>ŕňajú informácie podľa odseku 20</w:t>
            </w:r>
            <w:r w:rsidRPr="00D0563F">
              <w:rPr>
                <w:rFonts w:ascii="Times New Roman" w:hAnsi="Times New Roman" w:cs="Times New Roman"/>
                <w:sz w:val="24"/>
                <w:szCs w:val="24"/>
              </w:rPr>
              <w:t xml:space="preserve"> doplnené najmenej o</w:t>
            </w:r>
            <w:r w:rsidR="00DF026B">
              <w:rPr>
                <w:rFonts w:ascii="Times New Roman" w:hAnsi="Times New Roman" w:cs="Times New Roman"/>
                <w:sz w:val="24"/>
                <w:szCs w:val="24"/>
              </w:rPr>
              <w:t xml:space="preserve"> </w:t>
            </w:r>
            <w:r w:rsidR="00DF026B" w:rsidRPr="00DF026B">
              <w:rPr>
                <w:rFonts w:ascii="Times New Roman" w:hAnsi="Times New Roman" w:cs="Times New Roman"/>
                <w:sz w:val="24"/>
                <w:szCs w:val="24"/>
              </w:rPr>
              <w:t>informácie o</w:t>
            </w:r>
          </w:p>
          <w:p w:rsidR="00DF026B" w:rsidRPr="00DF026B" w:rsidRDefault="00DF026B" w:rsidP="00DF026B">
            <w:pPr>
              <w:spacing w:after="0"/>
              <w:jc w:val="both"/>
              <w:rPr>
                <w:rFonts w:ascii="Times New Roman" w:hAnsi="Times New Roman" w:cs="Times New Roman"/>
                <w:sz w:val="24"/>
                <w:szCs w:val="24"/>
              </w:rPr>
            </w:pPr>
            <w:r w:rsidRPr="00DF026B">
              <w:rPr>
                <w:rFonts w:ascii="Times New Roman" w:hAnsi="Times New Roman" w:cs="Times New Roman"/>
                <w:sz w:val="24"/>
                <w:szCs w:val="24"/>
              </w:rPr>
              <w:t>a)</w:t>
            </w:r>
            <w:r w:rsidRPr="00DF026B">
              <w:rPr>
                <w:rFonts w:ascii="Times New Roman" w:hAnsi="Times New Roman" w:cs="Times New Roman"/>
                <w:sz w:val="24"/>
                <w:szCs w:val="24"/>
              </w:rPr>
              <w:tab/>
              <w:t>nehode a havárii, o jej charakteristike, najmä jej pôvode, rozsahu a možnom vývoji,</w:t>
            </w:r>
          </w:p>
          <w:p w:rsidR="00DF026B" w:rsidRPr="00DF026B" w:rsidRDefault="00DF026B" w:rsidP="00DF026B">
            <w:pPr>
              <w:spacing w:after="0"/>
              <w:jc w:val="both"/>
              <w:rPr>
                <w:rFonts w:ascii="Times New Roman" w:hAnsi="Times New Roman" w:cs="Times New Roman"/>
                <w:sz w:val="24"/>
                <w:szCs w:val="24"/>
              </w:rPr>
            </w:pPr>
            <w:r w:rsidRPr="00DF026B">
              <w:rPr>
                <w:rFonts w:ascii="Times New Roman" w:hAnsi="Times New Roman" w:cs="Times New Roman"/>
                <w:sz w:val="24"/>
                <w:szCs w:val="24"/>
              </w:rPr>
              <w:t>b)</w:t>
            </w:r>
            <w:r w:rsidRPr="00DF026B">
              <w:rPr>
                <w:rFonts w:ascii="Times New Roman" w:hAnsi="Times New Roman" w:cs="Times New Roman"/>
                <w:sz w:val="24"/>
                <w:szCs w:val="24"/>
              </w:rPr>
              <w:tab/>
              <w:t>opatreniach v období ohrozenia,</w:t>
            </w:r>
          </w:p>
          <w:p w:rsidR="00D0563F" w:rsidRDefault="00DF026B" w:rsidP="00DF026B">
            <w:pPr>
              <w:spacing w:after="0"/>
              <w:jc w:val="both"/>
              <w:rPr>
                <w:rFonts w:ascii="Times New Roman" w:hAnsi="Times New Roman" w:cs="Times New Roman"/>
                <w:sz w:val="24"/>
                <w:szCs w:val="24"/>
              </w:rPr>
            </w:pPr>
            <w:r w:rsidRPr="00DF026B">
              <w:rPr>
                <w:rFonts w:ascii="Times New Roman" w:hAnsi="Times New Roman" w:cs="Times New Roman"/>
                <w:sz w:val="24"/>
                <w:szCs w:val="24"/>
              </w:rPr>
              <w:t>c)</w:t>
            </w:r>
            <w:r w:rsidRPr="00DF026B">
              <w:rPr>
                <w:rFonts w:ascii="Times New Roman" w:hAnsi="Times New Roman" w:cs="Times New Roman"/>
                <w:sz w:val="24"/>
                <w:szCs w:val="24"/>
              </w:rPr>
              <w:tab/>
              <w:t>neodkladných a následných opatreniach na ochranu obyvateľstva.</w:t>
            </w:r>
          </w:p>
          <w:p w:rsidR="00DF026B" w:rsidRDefault="00DF026B" w:rsidP="00DF026B">
            <w:pPr>
              <w:spacing w:after="0"/>
              <w:jc w:val="both"/>
              <w:rPr>
                <w:rFonts w:ascii="Times New Roman" w:hAnsi="Times New Roman" w:cs="Times New Roman"/>
                <w:sz w:val="24"/>
                <w:szCs w:val="24"/>
              </w:rPr>
            </w:pPr>
          </w:p>
          <w:p w:rsidR="00D0563F" w:rsidRPr="00D0563F" w:rsidRDefault="00D0563F" w:rsidP="00D0563F">
            <w:pPr>
              <w:spacing w:after="0"/>
              <w:jc w:val="both"/>
              <w:rPr>
                <w:rFonts w:ascii="Times New Roman" w:hAnsi="Times New Roman" w:cs="Times New Roman"/>
                <w:sz w:val="24"/>
                <w:szCs w:val="24"/>
              </w:rPr>
            </w:pPr>
            <w:r w:rsidRPr="00D0563F">
              <w:rPr>
                <w:rFonts w:ascii="Times New Roman" w:hAnsi="Times New Roman" w:cs="Times New Roman"/>
                <w:sz w:val="24"/>
                <w:szCs w:val="24"/>
              </w:rPr>
              <w:t>§ 28a</w:t>
            </w:r>
          </w:p>
          <w:p w:rsidR="00F239B3" w:rsidRPr="00105AB6" w:rsidRDefault="00F239B3" w:rsidP="00F239B3">
            <w:pPr>
              <w:pStyle w:val="text"/>
              <w:jc w:val="center"/>
            </w:pPr>
            <w:r w:rsidRPr="00105AB6">
              <w:t>Styčné miesto</w:t>
            </w:r>
          </w:p>
          <w:p w:rsidR="00F239B3" w:rsidRPr="00105AB6" w:rsidRDefault="00F239B3" w:rsidP="00F239B3">
            <w:pPr>
              <w:pStyle w:val="text"/>
              <w:tabs>
                <w:tab w:val="left" w:pos="442"/>
              </w:tabs>
              <w:spacing w:after="0"/>
              <w:ind w:left="17"/>
            </w:pPr>
            <w:r>
              <w:t>(1</w:t>
            </w:r>
            <w:r w:rsidRPr="00105AB6">
              <w:t>)</w:t>
            </w:r>
            <w:r w:rsidRPr="00105AB6">
              <w:tab/>
            </w:r>
            <w:r>
              <w:t>Úrad podľa</w:t>
            </w:r>
            <w:r w:rsidRPr="00105AB6">
              <w:t xml:space="preserve"> § 4 ods. 2 písm. f) </w:t>
            </w:r>
            <w:r>
              <w:t xml:space="preserve">a g) </w:t>
            </w:r>
            <w:r w:rsidRPr="00105AB6">
              <w:t>zabezpečuje informovanie o</w:t>
            </w:r>
            <w:r>
              <w:t> jadrovej havárii</w:t>
            </w:r>
            <w:r w:rsidRPr="007861FA">
              <w:rPr>
                <w:vertAlign w:val="superscript"/>
              </w:rPr>
              <w:t>38</w:t>
            </w:r>
            <w:r>
              <w:rPr>
                <w:vertAlign w:val="superscript"/>
              </w:rPr>
              <w:t>b</w:t>
            </w:r>
            <w:r>
              <w:t>) a radiačnom ohrození</w:t>
            </w:r>
            <w:r>
              <w:rPr>
                <w:vertAlign w:val="superscript"/>
              </w:rPr>
              <w:t>38c</w:t>
            </w:r>
            <w:r>
              <w:t xml:space="preserve">) </w:t>
            </w:r>
            <w:r w:rsidRPr="00105AB6">
              <w:t>na území Slovenskej republiky</w:t>
            </w:r>
            <w:r>
              <w:t xml:space="preserve"> podľa osobitných predpisov.</w:t>
            </w:r>
            <w:r>
              <w:rPr>
                <w:vertAlign w:val="superscript"/>
              </w:rPr>
              <w:t>4</w:t>
            </w:r>
            <w:r>
              <w:t>)</w:t>
            </w:r>
            <w:r w:rsidRPr="00105AB6">
              <w:t xml:space="preserve"> </w:t>
            </w:r>
          </w:p>
          <w:p w:rsidR="00F239B3" w:rsidRPr="00105AB6" w:rsidRDefault="00F239B3" w:rsidP="00F239B3">
            <w:pPr>
              <w:pStyle w:val="text"/>
              <w:spacing w:after="0"/>
              <w:ind w:left="17"/>
            </w:pPr>
            <w:r w:rsidRPr="00105AB6">
              <w:t>(</w:t>
            </w:r>
            <w:r>
              <w:t>2</w:t>
            </w:r>
            <w:r w:rsidRPr="00105AB6">
              <w:t>)</w:t>
            </w:r>
            <w:r w:rsidRPr="00105AB6">
              <w:tab/>
            </w:r>
            <w:r>
              <w:t xml:space="preserve">Úrad </w:t>
            </w:r>
            <w:r w:rsidRPr="00105AB6">
              <w:t xml:space="preserve">prijíma </w:t>
            </w:r>
            <w:r>
              <w:t>podľa osobitného predpisu</w:t>
            </w:r>
            <w:r w:rsidRPr="00842372">
              <w:rPr>
                <w:vertAlign w:val="superscript"/>
              </w:rPr>
              <w:t>4</w:t>
            </w:r>
            <w:r w:rsidRPr="00105AB6">
              <w:t>)</w:t>
            </w:r>
            <w:r>
              <w:t xml:space="preserve"> </w:t>
            </w:r>
            <w:r w:rsidRPr="00105AB6">
              <w:t>informácie o</w:t>
            </w:r>
            <w:r>
              <w:t> jadrovej havárii</w:t>
            </w:r>
            <w:r>
              <w:rPr>
                <w:vertAlign w:val="superscript"/>
              </w:rPr>
              <w:t>38b</w:t>
            </w:r>
            <w:r>
              <w:t>) a radiačnom ohrození</w:t>
            </w:r>
            <w:r>
              <w:rPr>
                <w:vertAlign w:val="superscript"/>
              </w:rPr>
              <w:t>38c</w:t>
            </w:r>
            <w:r>
              <w:t>)</w:t>
            </w:r>
            <w:r w:rsidRPr="00105AB6">
              <w:t xml:space="preserve"> mimo územia Slovenskej republiky a informuje o tejto skutočnosti verejnosť </w:t>
            </w:r>
            <w:r>
              <w:t xml:space="preserve">a </w:t>
            </w:r>
            <w:r w:rsidRPr="00105AB6">
              <w:t>Ministerstv</w:t>
            </w:r>
            <w:r>
              <w:t>o</w:t>
            </w:r>
            <w:r w:rsidRPr="00105AB6">
              <w:t xml:space="preserve"> vnútra Slovenskej republiky.</w:t>
            </w:r>
          </w:p>
          <w:p w:rsidR="00F239B3" w:rsidRPr="00105AB6" w:rsidRDefault="00F239B3" w:rsidP="00F239B3">
            <w:pPr>
              <w:pStyle w:val="text"/>
              <w:spacing w:after="0"/>
              <w:ind w:left="17"/>
            </w:pPr>
            <w:r w:rsidRPr="00105AB6">
              <w:t xml:space="preserve"> </w:t>
            </w:r>
            <w:r>
              <w:t>(3</w:t>
            </w:r>
            <w:r w:rsidRPr="00105AB6">
              <w:t>)</w:t>
            </w:r>
            <w:r w:rsidRPr="00105AB6">
              <w:tab/>
              <w:t xml:space="preserve">Ministerstvo zdravotníctva Slovenskej republiky, Ministerstvo dopravy, výstavby a regionálneho rozvoja Slovenskej republiky, Ministerstvo financií Slovenskej republiky, Ministerstvo vnútra Slovenskej republiky, </w:t>
            </w:r>
            <w:r>
              <w:t xml:space="preserve">Ministerstvo životného prostredia Slovenskej republiky, </w:t>
            </w:r>
            <w:r w:rsidRPr="00105AB6">
              <w:t>Ministerstvo zahraničných vecí a európskych záležitostí Slovenskej republiky, Ministerstvo obrany Slovenskej republiky a Slovenská informačná služba</w:t>
            </w:r>
            <w:r>
              <w:t xml:space="preserve"> zabezpečia v rozsahu svojej pôsobnosti</w:t>
            </w:r>
            <w:r>
              <w:rPr>
                <w:vertAlign w:val="superscript"/>
              </w:rPr>
              <w:t>38d</w:t>
            </w:r>
            <w:r>
              <w:t>)</w:t>
            </w:r>
            <w:r w:rsidRPr="00105AB6">
              <w:t xml:space="preserve"> bezodkladn</w:t>
            </w:r>
            <w:r>
              <w:t>é</w:t>
            </w:r>
            <w:r w:rsidRPr="00105AB6">
              <w:t xml:space="preserve"> inform</w:t>
            </w:r>
            <w:r>
              <w:t>ovanie</w:t>
            </w:r>
            <w:r w:rsidRPr="00105AB6">
              <w:t xml:space="preserve"> úrad</w:t>
            </w:r>
            <w:r>
              <w:t>u</w:t>
            </w:r>
            <w:r w:rsidRPr="00105AB6">
              <w:t xml:space="preserve"> o</w:t>
            </w:r>
            <w:r>
              <w:t xml:space="preserve"> udalostiach s vplyvmi na obyvateľstvo alebo územie Slovenskej republiky alebo o udalostiach, ktoré by mohli byť predmetom záujmu verejnosti a, ktoré spočívajú v</w:t>
            </w:r>
          </w:p>
          <w:p w:rsidR="00F239B3" w:rsidRDefault="00F239B3" w:rsidP="00286C0C">
            <w:pPr>
              <w:pStyle w:val="text"/>
              <w:numPr>
                <w:ilvl w:val="0"/>
                <w:numId w:val="22"/>
              </w:numPr>
              <w:spacing w:after="0"/>
              <w:ind w:left="709" w:hanging="425"/>
            </w:pPr>
            <w:r w:rsidRPr="00105AB6">
              <w:t xml:space="preserve">strate alebo krádeži </w:t>
            </w:r>
            <w:r>
              <w:t>rádioaktívneho žiariča alebo zariadenia, ktoré obsahuje rádioaktívny žiarič,</w:t>
            </w:r>
          </w:p>
          <w:p w:rsidR="00F239B3" w:rsidRDefault="00F239B3" w:rsidP="00286C0C">
            <w:pPr>
              <w:pStyle w:val="text"/>
              <w:numPr>
                <w:ilvl w:val="0"/>
                <w:numId w:val="22"/>
              </w:numPr>
              <w:spacing w:after="0"/>
              <w:ind w:left="709" w:hanging="425"/>
            </w:pPr>
            <w:r w:rsidRPr="00105AB6">
              <w:t>náleze opusteného</w:t>
            </w:r>
            <w:r>
              <w:t xml:space="preserve"> rádioaktívneho žiariča alebo zariadenia, ktoré obsahuje rádioaktívny žiarič,</w:t>
            </w:r>
          </w:p>
          <w:p w:rsidR="00F239B3" w:rsidRPr="002726A7" w:rsidRDefault="00F239B3" w:rsidP="00286C0C">
            <w:pPr>
              <w:pStyle w:val="text"/>
              <w:numPr>
                <w:ilvl w:val="0"/>
                <w:numId w:val="22"/>
              </w:numPr>
              <w:spacing w:after="0"/>
              <w:ind w:left="709" w:hanging="425"/>
            </w:pPr>
            <w:r>
              <w:t>rádioaktívnej kontaminácii biosféry spôsobenej antropogénnymi rádionuklidmi uvoľnenými do životného prostredia,</w:t>
            </w:r>
          </w:p>
          <w:p w:rsidR="00F239B3" w:rsidRDefault="00F239B3" w:rsidP="00286C0C">
            <w:pPr>
              <w:pStyle w:val="text"/>
              <w:numPr>
                <w:ilvl w:val="0"/>
                <w:numId w:val="22"/>
              </w:numPr>
              <w:spacing w:after="0"/>
              <w:ind w:left="709" w:hanging="425"/>
            </w:pPr>
            <w:r w:rsidRPr="00105AB6">
              <w:t>kontaminácii potravín alebo pitnej vody</w:t>
            </w:r>
            <w:r>
              <w:t>,</w:t>
            </w:r>
          </w:p>
          <w:p w:rsidR="00F239B3" w:rsidRDefault="00F239B3" w:rsidP="00286C0C">
            <w:pPr>
              <w:pStyle w:val="text"/>
              <w:numPr>
                <w:ilvl w:val="0"/>
                <w:numId w:val="22"/>
              </w:numPr>
              <w:spacing w:after="0"/>
              <w:ind w:left="709" w:hanging="425"/>
            </w:pPr>
            <w:r w:rsidRPr="00105AB6">
              <w:t>kontaminácii tovarov</w:t>
            </w:r>
            <w:r>
              <w:t>,</w:t>
            </w:r>
          </w:p>
          <w:p w:rsidR="00F239B3" w:rsidRDefault="00F239B3" w:rsidP="00286C0C">
            <w:pPr>
              <w:pStyle w:val="text"/>
              <w:numPr>
                <w:ilvl w:val="0"/>
                <w:numId w:val="22"/>
              </w:numPr>
              <w:spacing w:after="0"/>
              <w:ind w:left="709" w:hanging="425"/>
            </w:pPr>
            <w:r>
              <w:t>zá</w:t>
            </w:r>
            <w:r w:rsidRPr="00105AB6">
              <w:t>vážnom ožiarení osôb</w:t>
            </w:r>
            <w:r>
              <w:t>,</w:t>
            </w:r>
          </w:p>
          <w:p w:rsidR="00F239B3" w:rsidRDefault="00F239B3" w:rsidP="00286C0C">
            <w:pPr>
              <w:pStyle w:val="text"/>
              <w:numPr>
                <w:ilvl w:val="0"/>
                <w:numId w:val="22"/>
              </w:numPr>
              <w:spacing w:after="0"/>
              <w:ind w:left="709" w:hanging="425"/>
            </w:pPr>
            <w:r w:rsidRPr="00105AB6">
              <w:t xml:space="preserve">udalosti pri preprave </w:t>
            </w:r>
            <w:r>
              <w:t>rádioaktívneho žiariča alebo zariadenia, ktoré obsahuje rádioaktívny žiarič,</w:t>
            </w:r>
          </w:p>
          <w:p w:rsidR="00F239B3" w:rsidRDefault="00F239B3" w:rsidP="00286C0C">
            <w:pPr>
              <w:pStyle w:val="text"/>
              <w:numPr>
                <w:ilvl w:val="0"/>
                <w:numId w:val="22"/>
              </w:numPr>
              <w:spacing w:after="0"/>
              <w:ind w:left="709" w:hanging="425"/>
            </w:pPr>
            <w:r>
              <w:t>zistení potenciálnej hrozby</w:t>
            </w:r>
            <w:r w:rsidRPr="00105AB6">
              <w:t xml:space="preserve"> zneužitia zdrojov ionizujúceho žiarenia na protiprávnu činnosť,</w:t>
            </w:r>
          </w:p>
          <w:p w:rsidR="00F239B3" w:rsidRDefault="00F239B3" w:rsidP="00286C0C">
            <w:pPr>
              <w:pStyle w:val="text"/>
              <w:numPr>
                <w:ilvl w:val="0"/>
                <w:numId w:val="22"/>
              </w:numPr>
              <w:spacing w:after="0"/>
              <w:ind w:left="709" w:hanging="425"/>
            </w:pPr>
            <w:r w:rsidRPr="00105AB6">
              <w:t>protiprávnej činnosti s použitím zdroja ionizujúceho žiarenia</w:t>
            </w:r>
            <w:r>
              <w:t xml:space="preserve"> alebo</w:t>
            </w:r>
          </w:p>
          <w:p w:rsidR="00F239B3" w:rsidRPr="00105AB6" w:rsidRDefault="00F239B3" w:rsidP="00286C0C">
            <w:pPr>
              <w:pStyle w:val="text"/>
              <w:numPr>
                <w:ilvl w:val="0"/>
                <w:numId w:val="22"/>
              </w:numPr>
              <w:spacing w:after="0"/>
              <w:ind w:left="709" w:hanging="425"/>
            </w:pPr>
            <w:r w:rsidRPr="00105AB6">
              <w:t xml:space="preserve">iných udalostiach, ktoré predstavujú riziko ožiarenia osôb alebo </w:t>
            </w:r>
            <w:r>
              <w:t xml:space="preserve">kontaminácie </w:t>
            </w:r>
            <w:r w:rsidRPr="00105AB6">
              <w:t>životného prostredia.</w:t>
            </w:r>
          </w:p>
          <w:p w:rsidR="00F239B3" w:rsidRDefault="00F239B3" w:rsidP="00286C0C">
            <w:pPr>
              <w:pStyle w:val="text"/>
              <w:spacing w:after="0"/>
              <w:ind w:left="17"/>
            </w:pPr>
            <w:r>
              <w:t>(4) Úrad zabezpečuje nepretržitú dostupnosť styčného miesta.</w:t>
            </w:r>
          </w:p>
          <w:p w:rsidR="00F239B3" w:rsidRDefault="00F239B3" w:rsidP="00286C0C">
            <w:pPr>
              <w:pStyle w:val="text"/>
              <w:spacing w:after="0"/>
              <w:ind w:left="0"/>
            </w:pPr>
            <w:r w:rsidRPr="00105AB6">
              <w:t>(5)</w:t>
            </w:r>
            <w:r w:rsidRPr="00105AB6">
              <w:tab/>
              <w:t xml:space="preserve">Úrad oznámi Európskej komisii kontaktné údaje styčného miesta a bezodkladne oznámi Európskej komisii všetky zmeny s cieľom umožniť vzájomnú rýchlu komunikáciu. </w:t>
            </w:r>
          </w:p>
          <w:p w:rsidR="00F239B3" w:rsidRDefault="00F239B3" w:rsidP="00286C0C">
            <w:pPr>
              <w:pStyle w:val="text"/>
              <w:spacing w:after="0"/>
              <w:ind w:left="17"/>
            </w:pPr>
            <w:r>
              <w:t xml:space="preserve">(6) </w:t>
            </w:r>
            <w:r w:rsidRPr="00105AB6">
              <w:t>Na základe požiadavky vlády Slovenskej republiky</w:t>
            </w:r>
            <w:r w:rsidRPr="00842372">
              <w:rPr>
                <w:vertAlign w:val="superscript"/>
              </w:rPr>
              <w:t>4</w:t>
            </w:r>
            <w:r w:rsidRPr="00105AB6">
              <w:t>) úrad, prostredníctvom styčného miesta, požiada o sprostredkovanie pomoci Medzinárodnú agentúru pre atómovú energiu.</w:t>
            </w:r>
            <w:r w:rsidRPr="00842372">
              <w:rPr>
                <w:vertAlign w:val="superscript"/>
              </w:rPr>
              <w:t>4</w:t>
            </w:r>
            <w:r w:rsidRPr="00105AB6">
              <w:t>)</w:t>
            </w:r>
          </w:p>
          <w:p w:rsidR="00D0563F" w:rsidRPr="002E2B02" w:rsidRDefault="00F239B3" w:rsidP="00286C0C">
            <w:pPr>
              <w:pStyle w:val="text"/>
              <w:spacing w:after="0"/>
              <w:ind w:left="17"/>
            </w:pPr>
            <w:r>
              <w:t xml:space="preserve">(7) Podrobnosti o činnosti styčného miesta a rozsah, formu a spôsob poskytnutia informácií podľa odseku 3 ustanoví všeobecne záväzný právny predpis, ktorý vydá úrad.“. </w:t>
            </w:r>
          </w:p>
        </w:tc>
        <w:tc>
          <w:tcPr>
            <w:tcW w:w="565" w:type="dxa"/>
          </w:tcPr>
          <w:p w:rsidR="008B748F" w:rsidRPr="002E2B02" w:rsidRDefault="000F0AFF" w:rsidP="006A510E">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8B748F" w:rsidRPr="002E2B02" w:rsidRDefault="008B748F" w:rsidP="006A510E">
            <w:pPr>
              <w:spacing w:after="0"/>
              <w:jc w:val="center"/>
              <w:rPr>
                <w:rFonts w:ascii="Times New Roman" w:hAnsi="Times New Roman" w:cs="Times New Roman"/>
                <w:sz w:val="24"/>
                <w:szCs w:val="24"/>
              </w:rPr>
            </w:pPr>
          </w:p>
        </w:tc>
      </w:tr>
      <w:tr w:rsidR="00F6794C" w:rsidRPr="002E2B02" w:rsidTr="0046015E">
        <w:trPr>
          <w:cantSplit/>
        </w:trPr>
        <w:tc>
          <w:tcPr>
            <w:tcW w:w="994" w:type="dxa"/>
          </w:tcPr>
          <w:p w:rsidR="00F6794C" w:rsidRDefault="00F6794C" w:rsidP="00F6794C">
            <w:pPr>
              <w:spacing w:after="0"/>
              <w:jc w:val="both"/>
              <w:rPr>
                <w:rFonts w:ascii="Times New Roman" w:hAnsi="Times New Roman" w:cs="Times New Roman"/>
                <w:sz w:val="24"/>
                <w:szCs w:val="24"/>
              </w:rPr>
            </w:pPr>
            <w:r>
              <w:rPr>
                <w:rFonts w:ascii="Times New Roman" w:hAnsi="Times New Roman" w:cs="Times New Roman"/>
                <w:sz w:val="24"/>
                <w:szCs w:val="24"/>
              </w:rPr>
              <w:t>Č:1</w:t>
            </w:r>
          </w:p>
          <w:p w:rsidR="00F6794C" w:rsidRPr="002E2B02" w:rsidRDefault="00F6794C" w:rsidP="00F6794C">
            <w:pPr>
              <w:spacing w:after="0"/>
              <w:jc w:val="both"/>
              <w:rPr>
                <w:rFonts w:ascii="Times New Roman" w:hAnsi="Times New Roman" w:cs="Times New Roman"/>
                <w:sz w:val="24"/>
                <w:szCs w:val="24"/>
              </w:rPr>
            </w:pPr>
            <w:r>
              <w:rPr>
                <w:rFonts w:ascii="Times New Roman" w:hAnsi="Times New Roman" w:cs="Times New Roman"/>
                <w:sz w:val="24"/>
                <w:szCs w:val="24"/>
              </w:rPr>
              <w:t>O:9</w:t>
            </w:r>
          </w:p>
        </w:tc>
        <w:tc>
          <w:tcPr>
            <w:tcW w:w="3686" w:type="dxa"/>
          </w:tcPr>
          <w:p w:rsidR="00F6794C" w:rsidRPr="008B748F" w:rsidRDefault="00F6794C" w:rsidP="00F6794C">
            <w:pPr>
              <w:spacing w:after="0"/>
              <w:jc w:val="both"/>
              <w:rPr>
                <w:rFonts w:ascii="Times New Roman" w:hAnsi="Times New Roman" w:cs="Times New Roman"/>
                <w:sz w:val="24"/>
                <w:szCs w:val="24"/>
              </w:rPr>
            </w:pPr>
            <w:r w:rsidRPr="008B748F">
              <w:rPr>
                <w:rFonts w:ascii="Times New Roman" w:hAnsi="Times New Roman" w:cs="Times New Roman"/>
                <w:sz w:val="24"/>
                <w:szCs w:val="24"/>
              </w:rPr>
              <w:t>Za článok 8d sa vkladá táto kapitola:</w:t>
            </w:r>
          </w:p>
          <w:p w:rsidR="00F6794C" w:rsidRPr="008B748F" w:rsidRDefault="00F6794C" w:rsidP="00F6794C">
            <w:pPr>
              <w:spacing w:after="0"/>
              <w:jc w:val="both"/>
              <w:rPr>
                <w:rFonts w:ascii="Times New Roman" w:hAnsi="Times New Roman" w:cs="Times New Roman"/>
                <w:sz w:val="24"/>
                <w:szCs w:val="24"/>
              </w:rPr>
            </w:pPr>
            <w:r w:rsidRPr="008B748F">
              <w:rPr>
                <w:rFonts w:ascii="Times New Roman" w:hAnsi="Times New Roman" w:cs="Times New Roman"/>
                <w:sz w:val="24"/>
                <w:szCs w:val="24"/>
              </w:rPr>
              <w:t>„KAPITOLA 2a</w:t>
            </w:r>
          </w:p>
          <w:p w:rsidR="00F6794C" w:rsidRPr="008B748F" w:rsidRDefault="00F6794C" w:rsidP="00F6794C">
            <w:pPr>
              <w:spacing w:after="0"/>
              <w:jc w:val="both"/>
              <w:rPr>
                <w:rFonts w:ascii="Times New Roman" w:hAnsi="Times New Roman" w:cs="Times New Roman"/>
                <w:sz w:val="24"/>
                <w:szCs w:val="24"/>
              </w:rPr>
            </w:pPr>
            <w:r w:rsidRPr="008B748F">
              <w:rPr>
                <w:rFonts w:ascii="Times New Roman" w:hAnsi="Times New Roman" w:cs="Times New Roman"/>
                <w:sz w:val="24"/>
                <w:szCs w:val="24"/>
              </w:rPr>
              <w:t>PARTNERSKÉ HODNOTENIA A PODÁVANIE SPRÁV</w:t>
            </w:r>
          </w:p>
          <w:p w:rsidR="00F6794C" w:rsidRPr="008B748F" w:rsidRDefault="00F6794C" w:rsidP="00F6794C">
            <w:pPr>
              <w:spacing w:after="0"/>
              <w:jc w:val="both"/>
              <w:rPr>
                <w:rFonts w:ascii="Times New Roman" w:hAnsi="Times New Roman" w:cs="Times New Roman"/>
                <w:sz w:val="24"/>
                <w:szCs w:val="24"/>
              </w:rPr>
            </w:pPr>
          </w:p>
          <w:p w:rsidR="00F6794C" w:rsidRPr="008B748F" w:rsidRDefault="00F6794C" w:rsidP="00F6794C">
            <w:pPr>
              <w:spacing w:after="0"/>
              <w:jc w:val="both"/>
              <w:rPr>
                <w:rFonts w:ascii="Times New Roman" w:hAnsi="Times New Roman" w:cs="Times New Roman"/>
                <w:sz w:val="24"/>
                <w:szCs w:val="24"/>
              </w:rPr>
            </w:pPr>
            <w:r w:rsidRPr="008B748F">
              <w:rPr>
                <w:rFonts w:ascii="Times New Roman" w:hAnsi="Times New Roman" w:cs="Times New Roman"/>
                <w:sz w:val="24"/>
                <w:szCs w:val="24"/>
              </w:rPr>
              <w:t>Článok 8e</w:t>
            </w:r>
          </w:p>
          <w:p w:rsidR="00F6794C" w:rsidRPr="008B748F" w:rsidRDefault="00F6794C" w:rsidP="00F6794C">
            <w:pPr>
              <w:spacing w:after="0"/>
              <w:jc w:val="both"/>
              <w:rPr>
                <w:rFonts w:ascii="Times New Roman" w:hAnsi="Times New Roman" w:cs="Times New Roman"/>
                <w:sz w:val="24"/>
                <w:szCs w:val="24"/>
              </w:rPr>
            </w:pPr>
          </w:p>
          <w:p w:rsidR="00F6794C" w:rsidRPr="008B748F" w:rsidRDefault="00F6794C" w:rsidP="00F6794C">
            <w:pPr>
              <w:spacing w:after="0"/>
              <w:jc w:val="both"/>
              <w:rPr>
                <w:rFonts w:ascii="Times New Roman" w:hAnsi="Times New Roman" w:cs="Times New Roman"/>
                <w:sz w:val="24"/>
                <w:szCs w:val="24"/>
              </w:rPr>
            </w:pPr>
            <w:r w:rsidRPr="008B748F">
              <w:rPr>
                <w:rFonts w:ascii="Times New Roman" w:hAnsi="Times New Roman" w:cs="Times New Roman"/>
                <w:sz w:val="24"/>
                <w:szCs w:val="24"/>
              </w:rPr>
              <w:t>Partnerské hodnotenia</w:t>
            </w:r>
          </w:p>
          <w:p w:rsidR="00F6794C" w:rsidRPr="008B748F" w:rsidRDefault="00F6794C" w:rsidP="00F6794C">
            <w:pPr>
              <w:spacing w:after="0"/>
              <w:jc w:val="both"/>
              <w:rPr>
                <w:rFonts w:ascii="Times New Roman" w:hAnsi="Times New Roman" w:cs="Times New Roman"/>
                <w:sz w:val="24"/>
                <w:szCs w:val="24"/>
              </w:rPr>
            </w:pPr>
          </w:p>
          <w:p w:rsidR="00F6794C" w:rsidRPr="008B748F" w:rsidRDefault="00F6794C" w:rsidP="00F6794C">
            <w:pPr>
              <w:spacing w:after="0"/>
              <w:jc w:val="both"/>
              <w:rPr>
                <w:rFonts w:ascii="Times New Roman" w:hAnsi="Times New Roman" w:cs="Times New Roman"/>
                <w:sz w:val="24"/>
                <w:szCs w:val="24"/>
              </w:rPr>
            </w:pPr>
            <w:r w:rsidRPr="008B748F">
              <w:rPr>
                <w:rFonts w:ascii="Times New Roman" w:hAnsi="Times New Roman" w:cs="Times New Roman"/>
                <w:sz w:val="24"/>
                <w:szCs w:val="24"/>
              </w:rPr>
              <w:t>1.   S cieľom neustále zvyšovať jadrovú bezpečnosť zabezpečia členské štáty aspoň raz za desať rokov pravidelné sebahodnotenie svojich vnútroštátnych rámcov a príslušných regulačných orgánov a pozvú misiu na medzinárodné partnerské hodnotenie relevantných častí svojich vnútroštátnych rámcov a príslušných regulačných orgánov. Výsledky takýchto partnerských hodnotení sa oznamujú členským štátom a Komisii.</w:t>
            </w:r>
          </w:p>
          <w:p w:rsidR="00F6794C" w:rsidRDefault="00F6794C" w:rsidP="00F6794C">
            <w:pPr>
              <w:spacing w:after="0"/>
              <w:jc w:val="both"/>
              <w:rPr>
                <w:rFonts w:ascii="Times New Roman" w:hAnsi="Times New Roman" w:cs="Times New Roman"/>
                <w:sz w:val="24"/>
                <w:szCs w:val="24"/>
              </w:rPr>
            </w:pPr>
          </w:p>
        </w:tc>
        <w:tc>
          <w:tcPr>
            <w:tcW w:w="1189" w:type="dxa"/>
          </w:tcPr>
          <w:p w:rsidR="00F6794C" w:rsidRPr="002E2B02" w:rsidRDefault="00F6794C" w:rsidP="00F6794C">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F6794C" w:rsidRPr="002E2B02" w:rsidRDefault="00F6794C" w:rsidP="00F6794C">
            <w:pPr>
              <w:spacing w:after="0"/>
              <w:jc w:val="center"/>
              <w:rPr>
                <w:rFonts w:ascii="Times New Roman" w:hAnsi="Times New Roman" w:cs="Times New Roman"/>
                <w:sz w:val="24"/>
                <w:szCs w:val="24"/>
              </w:rPr>
            </w:pPr>
            <w:r>
              <w:rPr>
                <w:rFonts w:ascii="Times New Roman" w:hAnsi="Times New Roman" w:cs="Times New Roman"/>
                <w:sz w:val="24"/>
                <w:szCs w:val="24"/>
              </w:rPr>
              <w:t>Návrh zákona č. .../2017 Z. z.</w:t>
            </w:r>
          </w:p>
        </w:tc>
        <w:tc>
          <w:tcPr>
            <w:tcW w:w="1417" w:type="dxa"/>
          </w:tcPr>
          <w:p w:rsidR="00F6794C" w:rsidRDefault="00F6794C" w:rsidP="00F6794C">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§:4</w:t>
            </w:r>
          </w:p>
          <w:p w:rsidR="00F6794C" w:rsidRDefault="00F6794C" w:rsidP="00F6794C">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w:t>
            </w:r>
          </w:p>
          <w:p w:rsidR="00F6794C" w:rsidRDefault="00F6794C" w:rsidP="00F6794C">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P:l)</w:t>
            </w:r>
          </w:p>
          <w:p w:rsidR="00F6794C" w:rsidRDefault="00F6794C" w:rsidP="00F6794C">
            <w:pPr>
              <w:pStyle w:val="Spiatonadresanaoblke"/>
              <w:rPr>
                <w:b w:val="0"/>
                <w:bCs w:val="0"/>
                <w:color w:val="auto"/>
                <w:sz w:val="24"/>
                <w:szCs w:val="24"/>
                <w14:shadow w14:blurRad="0" w14:dist="0" w14:dir="0" w14:sx="0" w14:sy="0" w14:kx="0" w14:ky="0" w14:algn="none">
                  <w14:srgbClr w14:val="000000"/>
                </w14:shadow>
              </w:rPr>
            </w:pPr>
          </w:p>
          <w:p w:rsidR="00F6794C" w:rsidRDefault="00F6794C" w:rsidP="00F6794C">
            <w:pPr>
              <w:pStyle w:val="Spiatonadresanaoblke"/>
              <w:rPr>
                <w:b w:val="0"/>
                <w:bCs w:val="0"/>
                <w:color w:val="auto"/>
                <w:sz w:val="24"/>
                <w:szCs w:val="24"/>
                <w14:shadow w14:blurRad="0" w14:dist="0" w14:dir="0" w14:sx="0" w14:sy="0" w14:kx="0" w14:ky="0" w14:algn="none">
                  <w14:srgbClr w14:val="000000"/>
                </w14:shadow>
              </w:rPr>
            </w:pPr>
          </w:p>
          <w:p w:rsidR="00F6794C" w:rsidRDefault="00F6794C" w:rsidP="00F6794C">
            <w:pPr>
              <w:pStyle w:val="Spiatonadresanaoblke"/>
              <w:rPr>
                <w:b w:val="0"/>
                <w:bCs w:val="0"/>
                <w:color w:val="auto"/>
                <w:sz w:val="24"/>
                <w:szCs w:val="24"/>
                <w14:shadow w14:blurRad="0" w14:dist="0" w14:dir="0" w14:sx="0" w14:sy="0" w14:kx="0" w14:ky="0" w14:algn="none">
                  <w14:srgbClr w14:val="000000"/>
                </w14:shadow>
              </w:rPr>
            </w:pPr>
          </w:p>
          <w:p w:rsidR="00F6794C" w:rsidRDefault="00F6794C" w:rsidP="00F6794C">
            <w:pPr>
              <w:pStyle w:val="Spiatonadresanaoblke"/>
              <w:rPr>
                <w:b w:val="0"/>
                <w:bCs w:val="0"/>
                <w:color w:val="auto"/>
                <w:sz w:val="24"/>
                <w:szCs w:val="24"/>
                <w14:shadow w14:blurRad="0" w14:dist="0" w14:dir="0" w14:sx="0" w14:sy="0" w14:kx="0" w14:ky="0" w14:algn="none">
                  <w14:srgbClr w14:val="000000"/>
                </w14:shadow>
              </w:rPr>
            </w:pPr>
          </w:p>
          <w:p w:rsidR="00F6794C" w:rsidRDefault="00F6794C" w:rsidP="00F6794C">
            <w:pPr>
              <w:pStyle w:val="Spiatonadresanaoblke"/>
              <w:rPr>
                <w:b w:val="0"/>
                <w:bCs w:val="0"/>
                <w:color w:val="auto"/>
                <w:sz w:val="24"/>
                <w:szCs w:val="24"/>
                <w14:shadow w14:blurRad="0" w14:dist="0" w14:dir="0" w14:sx="0" w14:sy="0" w14:kx="0" w14:ky="0" w14:algn="none">
                  <w14:srgbClr w14:val="000000"/>
                </w14:shadow>
              </w:rPr>
            </w:pPr>
          </w:p>
          <w:p w:rsidR="00F6794C" w:rsidRDefault="00F6794C" w:rsidP="00F6794C">
            <w:pPr>
              <w:pStyle w:val="Spiatonadresanaoblke"/>
              <w:rPr>
                <w:b w:val="0"/>
                <w:bCs w:val="0"/>
                <w:color w:val="auto"/>
                <w:sz w:val="24"/>
                <w:szCs w:val="24"/>
                <w14:shadow w14:blurRad="0" w14:dist="0" w14:dir="0" w14:sx="0" w14:sy="0" w14:kx="0" w14:ky="0" w14:algn="none">
                  <w14:srgbClr w14:val="000000"/>
                </w14:shadow>
              </w:rPr>
            </w:pPr>
          </w:p>
          <w:p w:rsidR="00F6794C" w:rsidRDefault="00F6794C" w:rsidP="00F6794C">
            <w:pPr>
              <w:pStyle w:val="Spiatonadresanaoblke"/>
              <w:rPr>
                <w:b w:val="0"/>
                <w:bCs w:val="0"/>
                <w:color w:val="auto"/>
                <w:sz w:val="24"/>
                <w:szCs w:val="24"/>
                <w14:shadow w14:blurRad="0" w14:dist="0" w14:dir="0" w14:sx="0" w14:sy="0" w14:kx="0" w14:ky="0" w14:algn="none">
                  <w14:srgbClr w14:val="000000"/>
                </w14:shadow>
              </w:rPr>
            </w:pPr>
          </w:p>
          <w:p w:rsidR="00F6794C" w:rsidRDefault="00F6794C" w:rsidP="00F6794C">
            <w:pPr>
              <w:pStyle w:val="Spiatonadresanaoblke"/>
              <w:rPr>
                <w:b w:val="0"/>
                <w:bCs w:val="0"/>
                <w:color w:val="auto"/>
                <w:sz w:val="24"/>
                <w:szCs w:val="24"/>
                <w14:shadow w14:blurRad="0" w14:dist="0" w14:dir="0" w14:sx="0" w14:sy="0" w14:kx="0" w14:ky="0" w14:algn="none">
                  <w14:srgbClr w14:val="000000"/>
                </w14:shadow>
              </w:rPr>
            </w:pPr>
          </w:p>
          <w:p w:rsidR="00F6794C" w:rsidRDefault="00F6794C" w:rsidP="00F6794C">
            <w:pPr>
              <w:pStyle w:val="Spiatonadresanaoblke"/>
              <w:rPr>
                <w:b w:val="0"/>
                <w:bCs w:val="0"/>
                <w:color w:val="auto"/>
                <w:sz w:val="24"/>
                <w:szCs w:val="24"/>
                <w14:shadow w14:blurRad="0" w14:dist="0" w14:dir="0" w14:sx="0" w14:sy="0" w14:kx="0" w14:ky="0" w14:algn="none">
                  <w14:srgbClr w14:val="000000"/>
                </w14:shadow>
              </w:rPr>
            </w:pPr>
          </w:p>
          <w:p w:rsidR="00F6794C" w:rsidRDefault="00F6794C" w:rsidP="00F6794C">
            <w:pPr>
              <w:pStyle w:val="Spiatonadresanaoblke"/>
              <w:rPr>
                <w:b w:val="0"/>
                <w:bCs w:val="0"/>
                <w:color w:val="auto"/>
                <w:sz w:val="24"/>
                <w:szCs w:val="24"/>
                <w14:shadow w14:blurRad="0" w14:dist="0" w14:dir="0" w14:sx="0" w14:sy="0" w14:kx="0" w14:ky="0" w14:algn="none">
                  <w14:srgbClr w14:val="000000"/>
                </w14:shadow>
              </w:rPr>
            </w:pPr>
          </w:p>
          <w:p w:rsidR="00286C0C" w:rsidRDefault="00286C0C" w:rsidP="00F6794C">
            <w:pPr>
              <w:pStyle w:val="Spiatonadresanaoblke"/>
              <w:rPr>
                <w:b w:val="0"/>
                <w:bCs w:val="0"/>
                <w:color w:val="auto"/>
                <w:sz w:val="24"/>
                <w:szCs w:val="24"/>
                <w14:shadow w14:blurRad="0" w14:dist="0" w14:dir="0" w14:sx="0" w14:sy="0" w14:kx="0" w14:ky="0" w14:algn="none">
                  <w14:srgbClr w14:val="000000"/>
                </w14:shadow>
              </w:rPr>
            </w:pPr>
          </w:p>
          <w:p w:rsidR="00286C0C" w:rsidRDefault="00286C0C" w:rsidP="00F6794C">
            <w:pPr>
              <w:pStyle w:val="Spiatonadresanaoblke"/>
              <w:rPr>
                <w:b w:val="0"/>
                <w:bCs w:val="0"/>
                <w:color w:val="auto"/>
                <w:sz w:val="24"/>
                <w:szCs w:val="24"/>
                <w14:shadow w14:blurRad="0" w14:dist="0" w14:dir="0" w14:sx="0" w14:sy="0" w14:kx="0" w14:ky="0" w14:algn="none">
                  <w14:srgbClr w14:val="000000"/>
                </w14:shadow>
              </w:rPr>
            </w:pPr>
          </w:p>
          <w:p w:rsidR="00F6794C" w:rsidRDefault="00F6794C" w:rsidP="00F6794C">
            <w:pPr>
              <w:pStyle w:val="Spiatonadresanaoblke"/>
              <w:rPr>
                <w:b w:val="0"/>
                <w:bCs w:val="0"/>
                <w:color w:val="auto"/>
                <w:sz w:val="24"/>
                <w:szCs w:val="24"/>
                <w14:shadow w14:blurRad="0" w14:dist="0" w14:dir="0" w14:sx="0" w14:sy="0" w14:kx="0" w14:ky="0" w14:algn="none">
                  <w14:srgbClr w14:val="000000"/>
                </w14:shadow>
              </w:rPr>
            </w:pPr>
          </w:p>
          <w:p w:rsidR="00F6794C" w:rsidRDefault="00F6794C" w:rsidP="00F6794C">
            <w:pPr>
              <w:pStyle w:val="Spiatonadresanaoblke"/>
              <w:rPr>
                <w:b w:val="0"/>
                <w:bCs w:val="0"/>
                <w:color w:val="auto"/>
                <w:sz w:val="24"/>
                <w:szCs w:val="24"/>
                <w14:shadow w14:blurRad="0" w14:dist="0" w14:dir="0" w14:sx="0" w14:sy="0" w14:kx="0" w14:ky="0" w14:algn="none">
                  <w14:srgbClr w14:val="000000"/>
                </w14:shadow>
              </w:rPr>
            </w:pPr>
          </w:p>
          <w:p w:rsidR="00F6794C" w:rsidRDefault="00F6794C" w:rsidP="00F6794C">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§:4</w:t>
            </w:r>
          </w:p>
          <w:p w:rsidR="00F6794C" w:rsidRDefault="00F6794C" w:rsidP="00F6794C">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w:t>
            </w:r>
          </w:p>
          <w:p w:rsidR="00F6794C" w:rsidRPr="002E2B02" w:rsidRDefault="00F6794C" w:rsidP="00F6794C">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P:m)</w:t>
            </w:r>
          </w:p>
        </w:tc>
        <w:tc>
          <w:tcPr>
            <w:tcW w:w="4198" w:type="dxa"/>
          </w:tcPr>
          <w:p w:rsidR="00286C0C" w:rsidRDefault="00F6794C" w:rsidP="00F6794C">
            <w:pPr>
              <w:spacing w:after="0"/>
              <w:jc w:val="both"/>
              <w:rPr>
                <w:rFonts w:ascii="Times New Roman" w:hAnsi="Times New Roman" w:cs="Times New Roman"/>
                <w:sz w:val="24"/>
                <w:szCs w:val="24"/>
              </w:rPr>
            </w:pPr>
            <w:r w:rsidRPr="00F6794C">
              <w:rPr>
                <w:rFonts w:ascii="Times New Roman" w:hAnsi="Times New Roman" w:cs="Times New Roman"/>
                <w:sz w:val="24"/>
                <w:szCs w:val="24"/>
              </w:rPr>
              <w:t>Úrad</w:t>
            </w:r>
            <w:r w:rsidRPr="00F6794C">
              <w:rPr>
                <w:rFonts w:ascii="Times New Roman" w:hAnsi="Times New Roman" w:cs="Times New Roman"/>
                <w:sz w:val="24"/>
                <w:szCs w:val="24"/>
              </w:rPr>
              <w:tab/>
            </w:r>
          </w:p>
          <w:p w:rsidR="00F6794C" w:rsidRPr="00F6794C" w:rsidRDefault="00286C0C" w:rsidP="00F6794C">
            <w:pPr>
              <w:spacing w:after="0"/>
              <w:jc w:val="both"/>
              <w:rPr>
                <w:rFonts w:ascii="Times New Roman" w:hAnsi="Times New Roman" w:cs="Times New Roman"/>
                <w:sz w:val="24"/>
                <w:szCs w:val="24"/>
              </w:rPr>
            </w:pPr>
            <w:r>
              <w:rPr>
                <w:rFonts w:ascii="Times New Roman" w:hAnsi="Times New Roman" w:cs="Times New Roman"/>
                <w:sz w:val="24"/>
                <w:szCs w:val="24"/>
              </w:rPr>
              <w:t xml:space="preserve">l) </w:t>
            </w:r>
            <w:r w:rsidRPr="00286C0C">
              <w:rPr>
                <w:rFonts w:ascii="Times New Roman" w:hAnsi="Times New Roman" w:cs="Times New Roman"/>
                <w:sz w:val="24"/>
                <w:szCs w:val="24"/>
              </w:rPr>
              <w:t>hodnotí, v spolupráci najmä s Ministerstvom zdravotníctva Slovenskej republiky, Ministerstvom životného prostredia Slovenskej republiky, Ministerstvom vnútra Slovenskej republiky, ministerstvom hospodárstva, Ministerstvom dopravy, výstavby a regionálneho rozvoja Slovenskej republiky, Ministerstvom práce, sociálnych vecí a rodiny Slovenskej republiky a držiteľmi povolenia, najmenej jedenkrát za desať rokov dozorný rámec a svoje činnosti s cieľom neustále zvyšovať úroveň jadrovej bezpečnosti,</w:t>
            </w:r>
          </w:p>
          <w:p w:rsidR="00F6794C" w:rsidRDefault="00F6794C" w:rsidP="00F6794C">
            <w:pPr>
              <w:spacing w:after="0"/>
              <w:jc w:val="both"/>
              <w:rPr>
                <w:rFonts w:ascii="Times New Roman" w:hAnsi="Times New Roman" w:cs="Times New Roman"/>
                <w:sz w:val="24"/>
                <w:szCs w:val="24"/>
              </w:rPr>
            </w:pPr>
          </w:p>
          <w:p w:rsidR="00286C0C" w:rsidRDefault="00F6794C" w:rsidP="00F6794C">
            <w:pPr>
              <w:spacing w:after="0"/>
              <w:jc w:val="both"/>
              <w:rPr>
                <w:rFonts w:ascii="Times New Roman" w:hAnsi="Times New Roman" w:cs="Times New Roman"/>
                <w:sz w:val="24"/>
                <w:szCs w:val="24"/>
              </w:rPr>
            </w:pPr>
            <w:r>
              <w:rPr>
                <w:rFonts w:ascii="Times New Roman" w:hAnsi="Times New Roman" w:cs="Times New Roman"/>
                <w:sz w:val="24"/>
                <w:szCs w:val="24"/>
              </w:rPr>
              <w:t xml:space="preserve">Úrad </w:t>
            </w:r>
          </w:p>
          <w:p w:rsidR="00F6794C" w:rsidRPr="002E2B02" w:rsidRDefault="00286C0C" w:rsidP="00F6794C">
            <w:pPr>
              <w:spacing w:after="0"/>
              <w:jc w:val="both"/>
              <w:rPr>
                <w:rFonts w:ascii="Times New Roman" w:hAnsi="Times New Roman" w:cs="Times New Roman"/>
                <w:sz w:val="24"/>
                <w:szCs w:val="24"/>
              </w:rPr>
            </w:pPr>
            <w:r>
              <w:rPr>
                <w:rFonts w:ascii="Times New Roman" w:hAnsi="Times New Roman" w:cs="Times New Roman"/>
                <w:sz w:val="24"/>
                <w:szCs w:val="24"/>
              </w:rPr>
              <w:t xml:space="preserve">m) </w:t>
            </w:r>
            <w:r w:rsidRPr="00286C0C">
              <w:rPr>
                <w:rFonts w:ascii="Times New Roman" w:hAnsi="Times New Roman" w:cs="Times New Roman"/>
                <w:sz w:val="24"/>
                <w:szCs w:val="24"/>
              </w:rPr>
              <w:t>pozýva jedenkrát za desať rokov misiu na medzinárodné partnerské hodnotenie dozorného rámca a príslušných orgánov (ďalej len „partnerské hodnotenie“) a jeho výsledky oznamuje členským štátom a Európskej komisii; uskutočnenie partnerského hodnotenia úrad zabezpečí v spolupráci najmä s Ministerstvom zdravotníctva Slovenskej republiky, Ministerstvom životného prostredia Slovenskej republiky, Ministerstvom vnútra Slovenskej republiky, ministerstvom hospodárstva, Ministerstvom dopravy, výstavby a regionálneho rozvoja Slovenskej republiky, Ministerstvom práce, sociálnych vecí a rodiny Slovenskej republiky a držiteľmi povolenia,</w:t>
            </w:r>
          </w:p>
        </w:tc>
        <w:tc>
          <w:tcPr>
            <w:tcW w:w="565" w:type="dxa"/>
          </w:tcPr>
          <w:p w:rsidR="00F6794C" w:rsidRPr="002E2B02" w:rsidRDefault="003A277D" w:rsidP="00F6794C">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F6794C" w:rsidRPr="002E2B02" w:rsidRDefault="00F6794C" w:rsidP="00F6794C">
            <w:pPr>
              <w:spacing w:after="0"/>
              <w:jc w:val="center"/>
              <w:rPr>
                <w:rFonts w:ascii="Times New Roman" w:hAnsi="Times New Roman" w:cs="Times New Roman"/>
                <w:sz w:val="24"/>
                <w:szCs w:val="24"/>
              </w:rPr>
            </w:pPr>
          </w:p>
        </w:tc>
      </w:tr>
      <w:tr w:rsidR="00F6794C" w:rsidRPr="002E2B02" w:rsidTr="0046015E">
        <w:trPr>
          <w:cantSplit/>
        </w:trPr>
        <w:tc>
          <w:tcPr>
            <w:tcW w:w="994" w:type="dxa"/>
          </w:tcPr>
          <w:p w:rsidR="00F6794C" w:rsidRPr="002E2B02" w:rsidRDefault="00F6794C" w:rsidP="00F6794C">
            <w:pPr>
              <w:spacing w:after="0"/>
              <w:jc w:val="both"/>
              <w:rPr>
                <w:rFonts w:ascii="Times New Roman" w:hAnsi="Times New Roman" w:cs="Times New Roman"/>
                <w:sz w:val="24"/>
                <w:szCs w:val="24"/>
              </w:rPr>
            </w:pPr>
          </w:p>
        </w:tc>
        <w:tc>
          <w:tcPr>
            <w:tcW w:w="3686" w:type="dxa"/>
          </w:tcPr>
          <w:p w:rsidR="00F6794C" w:rsidRPr="008B748F" w:rsidRDefault="00F6794C" w:rsidP="00F6794C">
            <w:pPr>
              <w:spacing w:after="0"/>
              <w:jc w:val="both"/>
              <w:rPr>
                <w:rFonts w:ascii="Times New Roman" w:hAnsi="Times New Roman" w:cs="Times New Roman"/>
                <w:sz w:val="24"/>
                <w:szCs w:val="24"/>
              </w:rPr>
            </w:pPr>
            <w:r w:rsidRPr="008B748F">
              <w:rPr>
                <w:rFonts w:ascii="Times New Roman" w:hAnsi="Times New Roman" w:cs="Times New Roman"/>
                <w:sz w:val="24"/>
                <w:szCs w:val="24"/>
              </w:rPr>
              <w:t>2.   Členské štáty na koordinovanom základe zabezpečia:</w:t>
            </w:r>
          </w:p>
          <w:p w:rsidR="00F6794C" w:rsidRPr="008B748F" w:rsidRDefault="00F6794C" w:rsidP="00F6794C">
            <w:pPr>
              <w:spacing w:after="0"/>
              <w:jc w:val="both"/>
              <w:rPr>
                <w:rFonts w:ascii="Times New Roman" w:hAnsi="Times New Roman" w:cs="Times New Roman"/>
                <w:sz w:val="24"/>
                <w:szCs w:val="24"/>
              </w:rPr>
            </w:pPr>
            <w:r w:rsidRPr="008B748F">
              <w:rPr>
                <w:rFonts w:ascii="Times New Roman" w:hAnsi="Times New Roman" w:cs="Times New Roman"/>
                <w:sz w:val="24"/>
                <w:szCs w:val="24"/>
              </w:rPr>
              <w:t>a)</w:t>
            </w:r>
            <w:r>
              <w:rPr>
                <w:rFonts w:ascii="Times New Roman" w:hAnsi="Times New Roman" w:cs="Times New Roman"/>
                <w:sz w:val="24"/>
                <w:szCs w:val="24"/>
              </w:rPr>
              <w:t xml:space="preserve"> </w:t>
            </w:r>
            <w:r w:rsidRPr="008B748F">
              <w:rPr>
                <w:rFonts w:ascii="Times New Roman" w:hAnsi="Times New Roman" w:cs="Times New Roman"/>
                <w:sz w:val="24"/>
                <w:szCs w:val="24"/>
              </w:rPr>
              <w:t>vykonanie vnútroštátneho hodnotenia so špecifickým tematickým zameraním v oblasti jadrovej bezpečnosti príslušných jadrových zariadení na ich území;</w:t>
            </w:r>
          </w:p>
          <w:p w:rsidR="003A277D" w:rsidRPr="008B748F" w:rsidRDefault="003A277D" w:rsidP="003A277D">
            <w:pPr>
              <w:spacing w:after="0"/>
              <w:jc w:val="both"/>
              <w:rPr>
                <w:rFonts w:ascii="Times New Roman" w:hAnsi="Times New Roman" w:cs="Times New Roman"/>
                <w:sz w:val="24"/>
                <w:szCs w:val="24"/>
              </w:rPr>
            </w:pPr>
            <w:r w:rsidRPr="008B748F">
              <w:rPr>
                <w:rFonts w:ascii="Times New Roman" w:hAnsi="Times New Roman" w:cs="Times New Roman"/>
                <w:sz w:val="24"/>
                <w:szCs w:val="24"/>
              </w:rPr>
              <w:t>b)</w:t>
            </w:r>
            <w:r>
              <w:rPr>
                <w:rFonts w:ascii="Times New Roman" w:hAnsi="Times New Roman" w:cs="Times New Roman"/>
                <w:sz w:val="24"/>
                <w:szCs w:val="24"/>
              </w:rPr>
              <w:t xml:space="preserve"> </w:t>
            </w:r>
            <w:r w:rsidRPr="008B748F">
              <w:rPr>
                <w:rFonts w:ascii="Times New Roman" w:hAnsi="Times New Roman" w:cs="Times New Roman"/>
                <w:sz w:val="24"/>
                <w:szCs w:val="24"/>
              </w:rPr>
              <w:t>pozvanie všetkých ostatných členských štátov a Komisie v úlohe pozorovateľov na partnerské hodnotenie vnútroštátneho hodnotenia uvedeného v písmene a);</w:t>
            </w:r>
          </w:p>
          <w:p w:rsidR="003A277D" w:rsidRPr="008B748F" w:rsidRDefault="003A277D" w:rsidP="003A277D">
            <w:pPr>
              <w:spacing w:after="0"/>
              <w:jc w:val="both"/>
              <w:rPr>
                <w:rFonts w:ascii="Times New Roman" w:hAnsi="Times New Roman" w:cs="Times New Roman"/>
                <w:sz w:val="24"/>
                <w:szCs w:val="24"/>
              </w:rPr>
            </w:pPr>
            <w:r w:rsidRPr="008B748F">
              <w:rPr>
                <w:rFonts w:ascii="Times New Roman" w:hAnsi="Times New Roman" w:cs="Times New Roman"/>
                <w:sz w:val="24"/>
                <w:szCs w:val="24"/>
              </w:rPr>
              <w:t>c)</w:t>
            </w:r>
            <w:r>
              <w:rPr>
                <w:rFonts w:ascii="Times New Roman" w:hAnsi="Times New Roman" w:cs="Times New Roman"/>
                <w:sz w:val="24"/>
                <w:szCs w:val="24"/>
              </w:rPr>
              <w:t xml:space="preserve"> </w:t>
            </w:r>
            <w:r w:rsidRPr="008B748F">
              <w:rPr>
                <w:rFonts w:ascii="Times New Roman" w:hAnsi="Times New Roman" w:cs="Times New Roman"/>
                <w:sz w:val="24"/>
                <w:szCs w:val="24"/>
              </w:rPr>
              <w:t>prijatie náležitých následných opatrení na základe zistení získaných v rámci postupu partnerského hodnotenia;</w:t>
            </w:r>
          </w:p>
          <w:p w:rsidR="003A277D" w:rsidRDefault="003A277D" w:rsidP="003A277D">
            <w:pPr>
              <w:spacing w:after="0"/>
              <w:jc w:val="both"/>
              <w:rPr>
                <w:rFonts w:ascii="Times New Roman" w:hAnsi="Times New Roman" w:cs="Times New Roman"/>
                <w:sz w:val="24"/>
                <w:szCs w:val="24"/>
              </w:rPr>
            </w:pPr>
            <w:r w:rsidRPr="008B748F">
              <w:rPr>
                <w:rFonts w:ascii="Times New Roman" w:hAnsi="Times New Roman" w:cs="Times New Roman"/>
                <w:sz w:val="24"/>
                <w:szCs w:val="24"/>
              </w:rPr>
              <w:t>d)</w:t>
            </w:r>
            <w:r>
              <w:rPr>
                <w:rFonts w:ascii="Times New Roman" w:hAnsi="Times New Roman" w:cs="Times New Roman"/>
                <w:sz w:val="24"/>
                <w:szCs w:val="24"/>
              </w:rPr>
              <w:t xml:space="preserve"> </w:t>
            </w:r>
            <w:r w:rsidRPr="008B748F">
              <w:rPr>
                <w:rFonts w:ascii="Times New Roman" w:hAnsi="Times New Roman" w:cs="Times New Roman"/>
                <w:sz w:val="24"/>
                <w:szCs w:val="24"/>
              </w:rPr>
              <w:t>uverejnenie príslušných správ o uvedenom postupe a jeho hlavných výsledkoch po získaní výsledkov.</w:t>
            </w:r>
          </w:p>
          <w:p w:rsidR="003A277D" w:rsidRPr="008B748F" w:rsidRDefault="003A277D" w:rsidP="003A277D">
            <w:pPr>
              <w:spacing w:after="0"/>
              <w:jc w:val="both"/>
              <w:rPr>
                <w:rFonts w:ascii="Times New Roman" w:hAnsi="Times New Roman" w:cs="Times New Roman"/>
                <w:sz w:val="24"/>
                <w:szCs w:val="24"/>
              </w:rPr>
            </w:pPr>
          </w:p>
          <w:p w:rsidR="00F6794C" w:rsidRDefault="003A277D" w:rsidP="003A277D">
            <w:pPr>
              <w:spacing w:after="0"/>
              <w:jc w:val="both"/>
              <w:rPr>
                <w:rFonts w:ascii="Times New Roman" w:hAnsi="Times New Roman" w:cs="Times New Roman"/>
                <w:sz w:val="24"/>
                <w:szCs w:val="24"/>
              </w:rPr>
            </w:pPr>
            <w:r w:rsidRPr="008B748F">
              <w:rPr>
                <w:rFonts w:ascii="Times New Roman" w:hAnsi="Times New Roman" w:cs="Times New Roman"/>
                <w:sz w:val="24"/>
                <w:szCs w:val="24"/>
              </w:rPr>
              <w:t>3.   Členské štáty zabezpečia, aby sa zaviedli opatrenia na začatie prvého tematicky zameraného partnerského hodnotenia v roku 2017 a na konanie následných tematicky zameraných partnerských hodnotení najmenej raz za šesť rokov.</w:t>
            </w:r>
          </w:p>
        </w:tc>
        <w:tc>
          <w:tcPr>
            <w:tcW w:w="1189" w:type="dxa"/>
          </w:tcPr>
          <w:p w:rsidR="00F6794C" w:rsidRPr="002E2B02" w:rsidRDefault="003A277D" w:rsidP="00F6794C">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F6794C" w:rsidRPr="002E2B02" w:rsidRDefault="003A277D" w:rsidP="00F6794C">
            <w:pPr>
              <w:spacing w:after="0"/>
              <w:jc w:val="center"/>
              <w:rPr>
                <w:rFonts w:ascii="Times New Roman" w:hAnsi="Times New Roman" w:cs="Times New Roman"/>
                <w:sz w:val="24"/>
                <w:szCs w:val="24"/>
              </w:rPr>
            </w:pPr>
            <w:r>
              <w:rPr>
                <w:rFonts w:ascii="Times New Roman" w:hAnsi="Times New Roman" w:cs="Times New Roman"/>
                <w:sz w:val="24"/>
                <w:szCs w:val="24"/>
              </w:rPr>
              <w:t>Návrh zákona č. .../2017 Z. z.</w:t>
            </w:r>
          </w:p>
        </w:tc>
        <w:tc>
          <w:tcPr>
            <w:tcW w:w="1417" w:type="dxa"/>
          </w:tcPr>
          <w:p w:rsidR="00F6794C" w:rsidRDefault="003A277D" w:rsidP="00F6794C">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§:4</w:t>
            </w:r>
          </w:p>
          <w:p w:rsidR="003A277D" w:rsidRDefault="003A277D" w:rsidP="00F6794C">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w:t>
            </w:r>
          </w:p>
          <w:p w:rsidR="003A277D" w:rsidRPr="002E2B02" w:rsidRDefault="003A277D" w:rsidP="00F6794C">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P:o)</w:t>
            </w:r>
          </w:p>
        </w:tc>
        <w:tc>
          <w:tcPr>
            <w:tcW w:w="4198" w:type="dxa"/>
          </w:tcPr>
          <w:p w:rsidR="00286C0C" w:rsidRDefault="003A277D" w:rsidP="003A277D">
            <w:pPr>
              <w:spacing w:after="0"/>
              <w:jc w:val="both"/>
              <w:rPr>
                <w:rFonts w:ascii="Times New Roman" w:hAnsi="Times New Roman" w:cs="Times New Roman"/>
                <w:sz w:val="24"/>
                <w:szCs w:val="24"/>
              </w:rPr>
            </w:pPr>
            <w:r>
              <w:rPr>
                <w:rFonts w:ascii="Times New Roman" w:hAnsi="Times New Roman" w:cs="Times New Roman"/>
                <w:sz w:val="24"/>
                <w:szCs w:val="24"/>
              </w:rPr>
              <w:t xml:space="preserve">Úrad </w:t>
            </w:r>
          </w:p>
          <w:p w:rsidR="00286C0C" w:rsidRPr="00105AB6" w:rsidRDefault="00286C0C" w:rsidP="00286C0C">
            <w:pPr>
              <w:pStyle w:val="text"/>
              <w:ind w:left="17"/>
            </w:pPr>
            <w:r>
              <w:t xml:space="preserve">o) </w:t>
            </w:r>
            <w:r w:rsidRPr="00105AB6">
              <w:t>zabezpečuje koordinovaným spôsobom</w:t>
            </w:r>
          </w:p>
          <w:p w:rsidR="00286C0C" w:rsidRPr="00105AB6" w:rsidRDefault="00286C0C" w:rsidP="00286C0C">
            <w:pPr>
              <w:pStyle w:val="text"/>
              <w:spacing w:after="0"/>
            </w:pPr>
            <w:r w:rsidRPr="00105AB6">
              <w:t>1.</w:t>
            </w:r>
            <w:r w:rsidRPr="00105AB6">
              <w:tab/>
              <w:t xml:space="preserve">vykonanie národného hodnotenia so špecifickým tematickým zameraním v oblasti jadrovej bezpečnosti jadrových zariadení, </w:t>
            </w:r>
          </w:p>
          <w:p w:rsidR="00286C0C" w:rsidRPr="00105AB6" w:rsidRDefault="00286C0C" w:rsidP="00286C0C">
            <w:pPr>
              <w:pStyle w:val="text"/>
              <w:spacing w:after="0"/>
            </w:pPr>
            <w:r w:rsidRPr="00105AB6">
              <w:t>2.</w:t>
            </w:r>
            <w:r w:rsidRPr="00105AB6">
              <w:tab/>
              <w:t>pozvanie ostatných členských štátov a Európskej komisie v úlohe pozorovateľa na partnerské hodnotenie národného hodnotenia podľa prvého bodu</w:t>
            </w:r>
            <w:r>
              <w:t>;</w:t>
            </w:r>
            <w:r w:rsidRPr="005256D8">
              <w:t xml:space="preserve"> </w:t>
            </w:r>
            <w:r w:rsidRPr="00105AB6">
              <w:t>prvé tematicky zamerané partnerské hodnotenie podľa druhého bodu sa uskutoční v roku 2017 a následne najmenej jedenkrát za šesť rokov,</w:t>
            </w:r>
          </w:p>
          <w:p w:rsidR="00286C0C" w:rsidRPr="00105AB6" w:rsidRDefault="00286C0C" w:rsidP="00286C0C">
            <w:pPr>
              <w:pStyle w:val="text"/>
              <w:spacing w:after="0"/>
            </w:pPr>
            <w:r w:rsidRPr="00105AB6">
              <w:t>3.</w:t>
            </w:r>
            <w:r w:rsidRPr="00105AB6">
              <w:tab/>
              <w:t>prijatie náležitých následných opatrení na základe zistení partnerského hodnotenia,</w:t>
            </w:r>
          </w:p>
          <w:p w:rsidR="00286C0C" w:rsidRPr="00105AB6" w:rsidRDefault="00286C0C" w:rsidP="00286C0C">
            <w:pPr>
              <w:pStyle w:val="text"/>
              <w:spacing w:after="0"/>
            </w:pPr>
            <w:r w:rsidRPr="00105AB6">
              <w:t>4.</w:t>
            </w:r>
            <w:r w:rsidRPr="00105AB6">
              <w:tab/>
              <w:t>zverejnenie príslušných správ o uvedenom postupe a jeho hlavných výsledkoch po získaní výsledkov</w:t>
            </w:r>
            <w:r>
              <w:t>,</w:t>
            </w:r>
          </w:p>
          <w:p w:rsidR="00F6794C" w:rsidRPr="002E2B02" w:rsidRDefault="00F6794C" w:rsidP="00F6794C">
            <w:pPr>
              <w:spacing w:after="0"/>
              <w:jc w:val="center"/>
              <w:rPr>
                <w:rFonts w:ascii="Times New Roman" w:hAnsi="Times New Roman" w:cs="Times New Roman"/>
                <w:sz w:val="24"/>
                <w:szCs w:val="24"/>
              </w:rPr>
            </w:pPr>
          </w:p>
        </w:tc>
        <w:tc>
          <w:tcPr>
            <w:tcW w:w="565" w:type="dxa"/>
          </w:tcPr>
          <w:p w:rsidR="00F6794C" w:rsidRPr="002E2B02" w:rsidRDefault="003A277D" w:rsidP="00F6794C">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F6794C" w:rsidRPr="002E2B02" w:rsidRDefault="00F6794C" w:rsidP="00F6794C">
            <w:pPr>
              <w:spacing w:after="0"/>
              <w:jc w:val="center"/>
              <w:rPr>
                <w:rFonts w:ascii="Times New Roman" w:hAnsi="Times New Roman" w:cs="Times New Roman"/>
                <w:sz w:val="24"/>
                <w:szCs w:val="24"/>
              </w:rPr>
            </w:pPr>
          </w:p>
        </w:tc>
      </w:tr>
      <w:tr w:rsidR="00F6794C" w:rsidRPr="002E2B02" w:rsidTr="0046015E">
        <w:trPr>
          <w:cantSplit/>
        </w:trPr>
        <w:tc>
          <w:tcPr>
            <w:tcW w:w="994" w:type="dxa"/>
          </w:tcPr>
          <w:p w:rsidR="00F6794C" w:rsidRPr="002E2B02" w:rsidRDefault="00F6794C" w:rsidP="00F6794C">
            <w:pPr>
              <w:spacing w:after="0"/>
              <w:jc w:val="both"/>
              <w:rPr>
                <w:rFonts w:ascii="Times New Roman" w:hAnsi="Times New Roman" w:cs="Times New Roman"/>
                <w:sz w:val="24"/>
                <w:szCs w:val="24"/>
              </w:rPr>
            </w:pPr>
          </w:p>
        </w:tc>
        <w:tc>
          <w:tcPr>
            <w:tcW w:w="3686" w:type="dxa"/>
          </w:tcPr>
          <w:p w:rsidR="00F6794C" w:rsidRPr="008B748F" w:rsidRDefault="00F6794C" w:rsidP="00F6794C">
            <w:pPr>
              <w:spacing w:after="0"/>
              <w:jc w:val="both"/>
              <w:rPr>
                <w:rFonts w:ascii="Times New Roman" w:hAnsi="Times New Roman" w:cs="Times New Roman"/>
                <w:sz w:val="24"/>
                <w:szCs w:val="24"/>
              </w:rPr>
            </w:pPr>
            <w:r w:rsidRPr="008B748F">
              <w:rPr>
                <w:rFonts w:ascii="Times New Roman" w:hAnsi="Times New Roman" w:cs="Times New Roman"/>
                <w:sz w:val="24"/>
                <w:szCs w:val="24"/>
              </w:rPr>
              <w:t>4.   V prípade havárie vedúcej k situáciám, ktoré by si vyžadovali havarijné opatrenia v okolí jadrového zariadenia alebo opatrenia na ochranu verejnosti, príslušný členský štát zabezpečí, aby bola bez zbytočného odkladu pozvaná misia na medzinárodné partnerské hodnotenie.“</w:t>
            </w:r>
          </w:p>
          <w:p w:rsidR="00F6794C" w:rsidRDefault="00F6794C" w:rsidP="00F6794C">
            <w:pPr>
              <w:tabs>
                <w:tab w:val="left" w:pos="825"/>
              </w:tabs>
              <w:spacing w:after="0"/>
              <w:jc w:val="both"/>
              <w:rPr>
                <w:rFonts w:ascii="Times New Roman" w:hAnsi="Times New Roman" w:cs="Times New Roman"/>
                <w:sz w:val="24"/>
                <w:szCs w:val="24"/>
              </w:rPr>
            </w:pPr>
          </w:p>
        </w:tc>
        <w:tc>
          <w:tcPr>
            <w:tcW w:w="1189" w:type="dxa"/>
          </w:tcPr>
          <w:p w:rsidR="00F6794C" w:rsidRPr="002E2B02" w:rsidRDefault="003A277D" w:rsidP="00F6794C">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F6794C" w:rsidRPr="002E2B02" w:rsidRDefault="003A277D" w:rsidP="00F6794C">
            <w:pPr>
              <w:spacing w:after="0"/>
              <w:jc w:val="center"/>
              <w:rPr>
                <w:rFonts w:ascii="Times New Roman" w:hAnsi="Times New Roman" w:cs="Times New Roman"/>
                <w:sz w:val="24"/>
                <w:szCs w:val="24"/>
              </w:rPr>
            </w:pPr>
            <w:r>
              <w:rPr>
                <w:rFonts w:ascii="Times New Roman" w:hAnsi="Times New Roman" w:cs="Times New Roman"/>
                <w:sz w:val="24"/>
                <w:szCs w:val="24"/>
              </w:rPr>
              <w:t>Návrh zákona č. .../2017 Z. z.</w:t>
            </w:r>
          </w:p>
        </w:tc>
        <w:tc>
          <w:tcPr>
            <w:tcW w:w="1417" w:type="dxa"/>
          </w:tcPr>
          <w:p w:rsidR="003A277D" w:rsidRDefault="003A277D" w:rsidP="003A277D">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§:4</w:t>
            </w:r>
          </w:p>
          <w:p w:rsidR="003A277D" w:rsidRDefault="003A277D" w:rsidP="003A277D">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w:t>
            </w:r>
          </w:p>
          <w:p w:rsidR="00F6794C" w:rsidRPr="002E2B02" w:rsidRDefault="003A277D" w:rsidP="003A277D">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P:p)</w:t>
            </w:r>
          </w:p>
        </w:tc>
        <w:tc>
          <w:tcPr>
            <w:tcW w:w="4198" w:type="dxa"/>
          </w:tcPr>
          <w:p w:rsidR="00286C0C" w:rsidRDefault="003A277D" w:rsidP="003A277D">
            <w:pPr>
              <w:spacing w:after="0"/>
              <w:jc w:val="both"/>
              <w:rPr>
                <w:rFonts w:ascii="Times New Roman" w:hAnsi="Times New Roman" w:cs="Times New Roman"/>
                <w:sz w:val="24"/>
                <w:szCs w:val="24"/>
              </w:rPr>
            </w:pPr>
            <w:r>
              <w:rPr>
                <w:rFonts w:ascii="Times New Roman" w:hAnsi="Times New Roman" w:cs="Times New Roman"/>
                <w:sz w:val="24"/>
                <w:szCs w:val="24"/>
              </w:rPr>
              <w:t xml:space="preserve">Úrad </w:t>
            </w:r>
          </w:p>
          <w:p w:rsidR="003A277D" w:rsidRPr="003A277D" w:rsidRDefault="00286C0C" w:rsidP="003A277D">
            <w:pPr>
              <w:spacing w:after="0"/>
              <w:jc w:val="both"/>
              <w:rPr>
                <w:rFonts w:ascii="Times New Roman" w:hAnsi="Times New Roman" w:cs="Times New Roman"/>
                <w:sz w:val="24"/>
                <w:szCs w:val="24"/>
              </w:rPr>
            </w:pPr>
            <w:r>
              <w:rPr>
                <w:rFonts w:ascii="Times New Roman" w:hAnsi="Times New Roman" w:cs="Times New Roman"/>
                <w:sz w:val="24"/>
                <w:szCs w:val="24"/>
              </w:rPr>
              <w:t xml:space="preserve">p) </w:t>
            </w:r>
            <w:r w:rsidR="003A277D" w:rsidRPr="003A277D">
              <w:rPr>
                <w:rFonts w:ascii="Times New Roman" w:hAnsi="Times New Roman" w:cs="Times New Roman"/>
                <w:sz w:val="24"/>
                <w:szCs w:val="24"/>
              </w:rPr>
              <w:t xml:space="preserve">v prípade havárie vedúcej k situáciám, ktoré by si vyžadovali havarijné opatrenia v okolí jadrového zariadenia alebo opatrenia na ochranu verejnosti, zabezpečí, aby bola bez zbytočného odkladu pozvaná </w:t>
            </w:r>
            <w:r w:rsidR="003A277D">
              <w:rPr>
                <w:rFonts w:ascii="Times New Roman" w:hAnsi="Times New Roman" w:cs="Times New Roman"/>
                <w:sz w:val="24"/>
                <w:szCs w:val="24"/>
              </w:rPr>
              <w:t>misia na partnerské hodnotenie,</w:t>
            </w:r>
          </w:p>
          <w:p w:rsidR="00F6794C" w:rsidRPr="002E2B02" w:rsidRDefault="00F6794C" w:rsidP="003A277D">
            <w:pPr>
              <w:spacing w:after="0"/>
              <w:jc w:val="both"/>
              <w:rPr>
                <w:rFonts w:ascii="Times New Roman" w:hAnsi="Times New Roman" w:cs="Times New Roman"/>
                <w:sz w:val="24"/>
                <w:szCs w:val="24"/>
              </w:rPr>
            </w:pPr>
          </w:p>
        </w:tc>
        <w:tc>
          <w:tcPr>
            <w:tcW w:w="565" w:type="dxa"/>
          </w:tcPr>
          <w:p w:rsidR="00F6794C" w:rsidRPr="002E2B02" w:rsidRDefault="003A277D" w:rsidP="00F6794C">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F6794C" w:rsidRPr="002E2B02" w:rsidRDefault="00F6794C" w:rsidP="00F6794C">
            <w:pPr>
              <w:spacing w:after="0"/>
              <w:jc w:val="center"/>
              <w:rPr>
                <w:rFonts w:ascii="Times New Roman" w:hAnsi="Times New Roman" w:cs="Times New Roman"/>
                <w:sz w:val="24"/>
                <w:szCs w:val="24"/>
              </w:rPr>
            </w:pPr>
          </w:p>
        </w:tc>
      </w:tr>
      <w:tr w:rsidR="00F6794C" w:rsidRPr="002E2B02" w:rsidTr="0046015E">
        <w:trPr>
          <w:cantSplit/>
        </w:trPr>
        <w:tc>
          <w:tcPr>
            <w:tcW w:w="994" w:type="dxa"/>
          </w:tcPr>
          <w:p w:rsidR="00F6794C" w:rsidRDefault="00F6794C" w:rsidP="00F6794C">
            <w:pPr>
              <w:spacing w:after="0"/>
              <w:jc w:val="both"/>
              <w:rPr>
                <w:rFonts w:ascii="Times New Roman" w:hAnsi="Times New Roman" w:cs="Times New Roman"/>
                <w:sz w:val="24"/>
                <w:szCs w:val="24"/>
              </w:rPr>
            </w:pPr>
            <w:r>
              <w:rPr>
                <w:rFonts w:ascii="Times New Roman" w:hAnsi="Times New Roman" w:cs="Times New Roman"/>
                <w:sz w:val="24"/>
                <w:szCs w:val="24"/>
              </w:rPr>
              <w:t>Č:1</w:t>
            </w:r>
          </w:p>
          <w:p w:rsidR="00F6794C" w:rsidRDefault="00F6794C" w:rsidP="00F6794C">
            <w:pPr>
              <w:spacing w:after="0"/>
              <w:jc w:val="both"/>
              <w:rPr>
                <w:rFonts w:ascii="Times New Roman" w:hAnsi="Times New Roman" w:cs="Times New Roman"/>
                <w:sz w:val="24"/>
                <w:szCs w:val="24"/>
              </w:rPr>
            </w:pPr>
            <w:r>
              <w:rPr>
                <w:rFonts w:ascii="Times New Roman" w:hAnsi="Times New Roman" w:cs="Times New Roman"/>
                <w:sz w:val="24"/>
                <w:szCs w:val="24"/>
              </w:rPr>
              <w:t>O:10</w:t>
            </w:r>
          </w:p>
          <w:p w:rsidR="00F6794C" w:rsidRPr="002E2B02" w:rsidRDefault="00F6794C" w:rsidP="00F6794C">
            <w:pPr>
              <w:spacing w:after="0"/>
              <w:jc w:val="both"/>
              <w:rPr>
                <w:rFonts w:ascii="Times New Roman" w:hAnsi="Times New Roman" w:cs="Times New Roman"/>
                <w:sz w:val="24"/>
                <w:szCs w:val="24"/>
              </w:rPr>
            </w:pPr>
            <w:r>
              <w:rPr>
                <w:rFonts w:ascii="Times New Roman" w:hAnsi="Times New Roman" w:cs="Times New Roman"/>
                <w:sz w:val="24"/>
                <w:szCs w:val="24"/>
              </w:rPr>
              <w:t>P:a)</w:t>
            </w:r>
          </w:p>
        </w:tc>
        <w:tc>
          <w:tcPr>
            <w:tcW w:w="3686" w:type="dxa"/>
          </w:tcPr>
          <w:p w:rsidR="00F6794C" w:rsidRPr="008B748F" w:rsidRDefault="00F6794C" w:rsidP="00F6794C">
            <w:pPr>
              <w:spacing w:after="0"/>
              <w:jc w:val="both"/>
              <w:rPr>
                <w:rFonts w:ascii="Times New Roman" w:hAnsi="Times New Roman" w:cs="Times New Roman"/>
                <w:sz w:val="24"/>
                <w:szCs w:val="24"/>
              </w:rPr>
            </w:pPr>
            <w:r w:rsidRPr="008B748F">
              <w:rPr>
                <w:rFonts w:ascii="Times New Roman" w:hAnsi="Times New Roman" w:cs="Times New Roman"/>
                <w:sz w:val="24"/>
                <w:szCs w:val="24"/>
              </w:rPr>
              <w:t>Článok 9 sa mení takto:</w:t>
            </w:r>
          </w:p>
          <w:p w:rsidR="00F6794C" w:rsidRPr="008B748F" w:rsidRDefault="00F6794C" w:rsidP="00F6794C">
            <w:pPr>
              <w:spacing w:after="0"/>
              <w:jc w:val="both"/>
              <w:rPr>
                <w:rFonts w:ascii="Times New Roman" w:hAnsi="Times New Roman" w:cs="Times New Roman"/>
                <w:sz w:val="24"/>
                <w:szCs w:val="24"/>
              </w:rPr>
            </w:pPr>
            <w:r w:rsidRPr="008B748F">
              <w:rPr>
                <w:rFonts w:ascii="Times New Roman" w:hAnsi="Times New Roman" w:cs="Times New Roman"/>
                <w:sz w:val="24"/>
                <w:szCs w:val="24"/>
              </w:rPr>
              <w:t>a)</w:t>
            </w:r>
          </w:p>
          <w:p w:rsidR="00F6794C" w:rsidRPr="008B748F" w:rsidRDefault="00F6794C" w:rsidP="00F6794C">
            <w:pPr>
              <w:spacing w:after="0"/>
              <w:jc w:val="both"/>
              <w:rPr>
                <w:rFonts w:ascii="Times New Roman" w:hAnsi="Times New Roman" w:cs="Times New Roman"/>
                <w:sz w:val="24"/>
                <w:szCs w:val="24"/>
              </w:rPr>
            </w:pPr>
            <w:r w:rsidRPr="008B748F">
              <w:rPr>
                <w:rFonts w:ascii="Times New Roman" w:hAnsi="Times New Roman" w:cs="Times New Roman"/>
                <w:sz w:val="24"/>
                <w:szCs w:val="24"/>
              </w:rPr>
              <w:t>Odsek 1 sa nahrádza takto:</w:t>
            </w:r>
          </w:p>
          <w:p w:rsidR="00F6794C" w:rsidRPr="008B748F" w:rsidRDefault="00F6794C" w:rsidP="00F6794C">
            <w:pPr>
              <w:spacing w:after="0"/>
              <w:jc w:val="both"/>
              <w:rPr>
                <w:rFonts w:ascii="Times New Roman" w:hAnsi="Times New Roman" w:cs="Times New Roman"/>
                <w:sz w:val="24"/>
                <w:szCs w:val="24"/>
              </w:rPr>
            </w:pPr>
            <w:r w:rsidRPr="008B748F">
              <w:rPr>
                <w:rFonts w:ascii="Times New Roman" w:hAnsi="Times New Roman" w:cs="Times New Roman"/>
                <w:sz w:val="24"/>
                <w:szCs w:val="24"/>
              </w:rPr>
              <w:t>„1.   Členské štáty predložia Komisii správu o vykonávaní tejto smernice po prvýkrát do 22. júla 2014 a následne do 22. júla 2020.“</w:t>
            </w:r>
          </w:p>
          <w:p w:rsidR="00F6794C" w:rsidRDefault="00F6794C" w:rsidP="00F6794C">
            <w:pPr>
              <w:tabs>
                <w:tab w:val="left" w:pos="825"/>
              </w:tabs>
              <w:spacing w:after="0"/>
              <w:jc w:val="both"/>
              <w:rPr>
                <w:rFonts w:ascii="Times New Roman" w:hAnsi="Times New Roman" w:cs="Times New Roman"/>
                <w:sz w:val="24"/>
                <w:szCs w:val="24"/>
              </w:rPr>
            </w:pPr>
          </w:p>
        </w:tc>
        <w:tc>
          <w:tcPr>
            <w:tcW w:w="1189" w:type="dxa"/>
          </w:tcPr>
          <w:p w:rsidR="00F6794C" w:rsidRPr="002E2B02" w:rsidRDefault="00F6794C" w:rsidP="00F6794C">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F6794C" w:rsidRPr="002E2B02" w:rsidRDefault="00F6794C" w:rsidP="00F6794C">
            <w:pPr>
              <w:spacing w:after="0"/>
              <w:jc w:val="center"/>
              <w:rPr>
                <w:rFonts w:ascii="Times New Roman" w:hAnsi="Times New Roman" w:cs="Times New Roman"/>
                <w:sz w:val="24"/>
                <w:szCs w:val="24"/>
              </w:rPr>
            </w:pPr>
            <w:r>
              <w:rPr>
                <w:rFonts w:ascii="Times New Roman" w:hAnsi="Times New Roman" w:cs="Times New Roman"/>
                <w:sz w:val="24"/>
                <w:szCs w:val="24"/>
              </w:rPr>
              <w:t>Návrh zákona č. .../2017 Z. z.</w:t>
            </w:r>
          </w:p>
        </w:tc>
        <w:tc>
          <w:tcPr>
            <w:tcW w:w="1417" w:type="dxa"/>
          </w:tcPr>
          <w:p w:rsidR="00F6794C" w:rsidRDefault="00F6794C" w:rsidP="00F6794C">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§:4</w:t>
            </w:r>
          </w:p>
          <w:p w:rsidR="00F6794C" w:rsidRDefault="00F6794C" w:rsidP="00F6794C">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w:t>
            </w:r>
          </w:p>
          <w:p w:rsidR="00F6794C" w:rsidRPr="002E2B02" w:rsidRDefault="00F6794C" w:rsidP="00F6794C">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P:q)</w:t>
            </w:r>
          </w:p>
        </w:tc>
        <w:tc>
          <w:tcPr>
            <w:tcW w:w="4198" w:type="dxa"/>
          </w:tcPr>
          <w:p w:rsidR="00286C0C" w:rsidRDefault="00F6794C" w:rsidP="00F6794C">
            <w:pPr>
              <w:spacing w:after="0"/>
              <w:jc w:val="both"/>
              <w:rPr>
                <w:rFonts w:ascii="Times New Roman" w:hAnsi="Times New Roman" w:cs="Times New Roman"/>
                <w:sz w:val="24"/>
                <w:szCs w:val="24"/>
              </w:rPr>
            </w:pPr>
            <w:r>
              <w:rPr>
                <w:rFonts w:ascii="Times New Roman" w:hAnsi="Times New Roman" w:cs="Times New Roman"/>
                <w:sz w:val="24"/>
                <w:szCs w:val="24"/>
              </w:rPr>
              <w:t xml:space="preserve">Úrad </w:t>
            </w:r>
          </w:p>
          <w:p w:rsidR="00F6794C" w:rsidRPr="002E2B02" w:rsidRDefault="00286C0C" w:rsidP="00F6794C">
            <w:pPr>
              <w:spacing w:after="0"/>
              <w:jc w:val="both"/>
              <w:rPr>
                <w:rFonts w:ascii="Times New Roman" w:hAnsi="Times New Roman" w:cs="Times New Roman"/>
                <w:sz w:val="24"/>
                <w:szCs w:val="24"/>
              </w:rPr>
            </w:pPr>
            <w:r>
              <w:rPr>
                <w:rFonts w:ascii="Times New Roman" w:hAnsi="Times New Roman" w:cs="Times New Roman"/>
                <w:sz w:val="24"/>
                <w:szCs w:val="24"/>
              </w:rPr>
              <w:t xml:space="preserve">q) </w:t>
            </w:r>
            <w:r w:rsidRPr="00286C0C">
              <w:rPr>
                <w:rFonts w:ascii="Times New Roman" w:hAnsi="Times New Roman" w:cs="Times New Roman"/>
                <w:sz w:val="24"/>
                <w:szCs w:val="24"/>
              </w:rPr>
              <w:t>predkladá v spolupráci s Ministerstvom zdravotníctva Slovenskej republiky, Ministerstvom životného prostredia Slovenskej republiky, Ministerstvom vnútra Slovenskej republiky, ministerstvom hospodárstva, Ministerstvom dopravy, výstavby a regionálneho rozvoja Slovenskej republiky, Ministerstvom práce, sociálnych vecí a rodiny Slovenskej republiky a držiteľmi povolenia, Európskej komisii správu o vykonávaní právne záväzného aktu Európskej únie uvedeného v prílohe č. 4 siedmom bode najneskôr do 22. júla 2020; dotknuté ministerstvá, ostatné ústredné orgány štátnej správy a držitelia povolenia sú na žiadosť úradu povinné poskytnúť potrebnú súčinnosť na vypracovanie tejto správy,</w:t>
            </w:r>
          </w:p>
        </w:tc>
        <w:tc>
          <w:tcPr>
            <w:tcW w:w="565" w:type="dxa"/>
          </w:tcPr>
          <w:p w:rsidR="00F6794C" w:rsidRPr="002E2B02" w:rsidRDefault="00F6794C" w:rsidP="00F6794C">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F6794C" w:rsidRPr="002E2B02" w:rsidRDefault="00F6794C" w:rsidP="00F6794C">
            <w:pPr>
              <w:spacing w:after="0"/>
              <w:jc w:val="center"/>
              <w:rPr>
                <w:rFonts w:ascii="Times New Roman" w:hAnsi="Times New Roman" w:cs="Times New Roman"/>
                <w:sz w:val="24"/>
                <w:szCs w:val="24"/>
              </w:rPr>
            </w:pPr>
          </w:p>
        </w:tc>
      </w:tr>
      <w:tr w:rsidR="00F6794C" w:rsidRPr="002E2B02" w:rsidTr="0046015E">
        <w:trPr>
          <w:cantSplit/>
        </w:trPr>
        <w:tc>
          <w:tcPr>
            <w:tcW w:w="994" w:type="dxa"/>
          </w:tcPr>
          <w:p w:rsidR="00F6794C" w:rsidRDefault="00F6794C" w:rsidP="00F6794C">
            <w:pPr>
              <w:spacing w:after="0"/>
              <w:jc w:val="both"/>
              <w:rPr>
                <w:rFonts w:ascii="Times New Roman" w:hAnsi="Times New Roman" w:cs="Times New Roman"/>
                <w:sz w:val="24"/>
                <w:szCs w:val="24"/>
              </w:rPr>
            </w:pPr>
            <w:r>
              <w:rPr>
                <w:rFonts w:ascii="Times New Roman" w:hAnsi="Times New Roman" w:cs="Times New Roman"/>
                <w:sz w:val="24"/>
                <w:szCs w:val="24"/>
              </w:rPr>
              <w:t>Č:1</w:t>
            </w:r>
          </w:p>
          <w:p w:rsidR="00F6794C" w:rsidRDefault="00F6794C" w:rsidP="00F6794C">
            <w:pPr>
              <w:spacing w:after="0"/>
              <w:jc w:val="both"/>
              <w:rPr>
                <w:rFonts w:ascii="Times New Roman" w:hAnsi="Times New Roman" w:cs="Times New Roman"/>
                <w:sz w:val="24"/>
                <w:szCs w:val="24"/>
              </w:rPr>
            </w:pPr>
            <w:r>
              <w:rPr>
                <w:rFonts w:ascii="Times New Roman" w:hAnsi="Times New Roman" w:cs="Times New Roman"/>
                <w:sz w:val="24"/>
                <w:szCs w:val="24"/>
              </w:rPr>
              <w:t>O:10</w:t>
            </w:r>
          </w:p>
          <w:p w:rsidR="00F6794C" w:rsidRPr="002E2B02" w:rsidRDefault="00F6794C" w:rsidP="00F6794C">
            <w:pPr>
              <w:spacing w:after="0"/>
              <w:jc w:val="both"/>
              <w:rPr>
                <w:rFonts w:ascii="Times New Roman" w:hAnsi="Times New Roman" w:cs="Times New Roman"/>
                <w:sz w:val="24"/>
                <w:szCs w:val="24"/>
              </w:rPr>
            </w:pPr>
            <w:r>
              <w:rPr>
                <w:rFonts w:ascii="Times New Roman" w:hAnsi="Times New Roman" w:cs="Times New Roman"/>
                <w:sz w:val="24"/>
                <w:szCs w:val="24"/>
              </w:rPr>
              <w:t>P:b)</w:t>
            </w:r>
          </w:p>
        </w:tc>
        <w:tc>
          <w:tcPr>
            <w:tcW w:w="3686" w:type="dxa"/>
          </w:tcPr>
          <w:p w:rsidR="00F6794C" w:rsidRPr="008B748F" w:rsidRDefault="00F6794C" w:rsidP="00F6794C">
            <w:pPr>
              <w:spacing w:after="0"/>
              <w:jc w:val="both"/>
              <w:rPr>
                <w:rFonts w:ascii="Times New Roman" w:hAnsi="Times New Roman" w:cs="Times New Roman"/>
                <w:sz w:val="24"/>
                <w:szCs w:val="24"/>
              </w:rPr>
            </w:pPr>
            <w:r w:rsidRPr="008B748F">
              <w:rPr>
                <w:rFonts w:ascii="Times New Roman" w:hAnsi="Times New Roman" w:cs="Times New Roman"/>
                <w:sz w:val="24"/>
                <w:szCs w:val="24"/>
              </w:rPr>
              <w:t>Odsek 3 sa vypúšťa.</w:t>
            </w:r>
          </w:p>
          <w:p w:rsidR="00F6794C" w:rsidRDefault="00F6794C" w:rsidP="00F6794C">
            <w:pPr>
              <w:tabs>
                <w:tab w:val="left" w:pos="825"/>
              </w:tabs>
              <w:spacing w:after="0"/>
              <w:jc w:val="both"/>
              <w:rPr>
                <w:rFonts w:ascii="Times New Roman" w:hAnsi="Times New Roman" w:cs="Times New Roman"/>
                <w:sz w:val="24"/>
                <w:szCs w:val="24"/>
              </w:rPr>
            </w:pPr>
          </w:p>
        </w:tc>
        <w:tc>
          <w:tcPr>
            <w:tcW w:w="1189" w:type="dxa"/>
          </w:tcPr>
          <w:p w:rsidR="00F6794C" w:rsidRPr="002E2B02" w:rsidRDefault="00F6794C" w:rsidP="00F6794C">
            <w:pPr>
              <w:spacing w:after="0"/>
              <w:jc w:val="center"/>
              <w:rPr>
                <w:rFonts w:ascii="Times New Roman" w:hAnsi="Times New Roman" w:cs="Times New Roman"/>
                <w:sz w:val="24"/>
                <w:szCs w:val="24"/>
              </w:rPr>
            </w:pPr>
            <w:r>
              <w:rPr>
                <w:rFonts w:ascii="Times New Roman" w:hAnsi="Times New Roman" w:cs="Times New Roman"/>
                <w:sz w:val="24"/>
                <w:szCs w:val="24"/>
              </w:rPr>
              <w:t>n.a.</w:t>
            </w:r>
          </w:p>
        </w:tc>
        <w:tc>
          <w:tcPr>
            <w:tcW w:w="1134" w:type="dxa"/>
          </w:tcPr>
          <w:p w:rsidR="00F6794C" w:rsidRPr="002E2B02" w:rsidRDefault="00F6794C" w:rsidP="00F6794C">
            <w:pPr>
              <w:spacing w:after="0"/>
              <w:jc w:val="center"/>
              <w:rPr>
                <w:rFonts w:ascii="Times New Roman" w:hAnsi="Times New Roman" w:cs="Times New Roman"/>
                <w:sz w:val="24"/>
                <w:szCs w:val="24"/>
              </w:rPr>
            </w:pPr>
          </w:p>
        </w:tc>
        <w:tc>
          <w:tcPr>
            <w:tcW w:w="1417" w:type="dxa"/>
          </w:tcPr>
          <w:p w:rsidR="00F6794C" w:rsidRPr="002E2B02" w:rsidRDefault="00F6794C" w:rsidP="00F6794C">
            <w:pPr>
              <w:pStyle w:val="Spiatonadresanaoblke"/>
              <w:rPr>
                <w:b w:val="0"/>
                <w:bCs w:val="0"/>
                <w:color w:val="auto"/>
                <w:sz w:val="24"/>
                <w:szCs w:val="24"/>
                <w14:shadow w14:blurRad="0" w14:dist="0" w14:dir="0" w14:sx="0" w14:sy="0" w14:kx="0" w14:ky="0" w14:algn="none">
                  <w14:srgbClr w14:val="000000"/>
                </w14:shadow>
              </w:rPr>
            </w:pPr>
          </w:p>
        </w:tc>
        <w:tc>
          <w:tcPr>
            <w:tcW w:w="4198" w:type="dxa"/>
          </w:tcPr>
          <w:p w:rsidR="00F6794C" w:rsidRPr="002E2B02" w:rsidRDefault="00F6794C" w:rsidP="00F6794C">
            <w:pPr>
              <w:spacing w:after="0"/>
              <w:jc w:val="center"/>
              <w:rPr>
                <w:rFonts w:ascii="Times New Roman" w:hAnsi="Times New Roman" w:cs="Times New Roman"/>
                <w:sz w:val="24"/>
                <w:szCs w:val="24"/>
              </w:rPr>
            </w:pPr>
          </w:p>
        </w:tc>
        <w:tc>
          <w:tcPr>
            <w:tcW w:w="565" w:type="dxa"/>
          </w:tcPr>
          <w:p w:rsidR="00F6794C" w:rsidRPr="002E2B02" w:rsidRDefault="00F6794C" w:rsidP="00F6794C">
            <w:pPr>
              <w:spacing w:after="0"/>
              <w:jc w:val="center"/>
              <w:rPr>
                <w:rFonts w:ascii="Times New Roman" w:hAnsi="Times New Roman" w:cs="Times New Roman"/>
                <w:sz w:val="24"/>
                <w:szCs w:val="24"/>
              </w:rPr>
            </w:pPr>
            <w:r>
              <w:rPr>
                <w:rFonts w:ascii="Times New Roman" w:hAnsi="Times New Roman" w:cs="Times New Roman"/>
                <w:sz w:val="24"/>
                <w:szCs w:val="24"/>
              </w:rPr>
              <w:t>n.a.</w:t>
            </w:r>
          </w:p>
        </w:tc>
        <w:tc>
          <w:tcPr>
            <w:tcW w:w="1843" w:type="dxa"/>
          </w:tcPr>
          <w:p w:rsidR="00F6794C" w:rsidRPr="002E2B02" w:rsidRDefault="00F6794C" w:rsidP="00F6794C">
            <w:pPr>
              <w:spacing w:after="0"/>
              <w:jc w:val="center"/>
              <w:rPr>
                <w:rFonts w:ascii="Times New Roman" w:hAnsi="Times New Roman" w:cs="Times New Roman"/>
                <w:sz w:val="24"/>
                <w:szCs w:val="24"/>
              </w:rPr>
            </w:pPr>
          </w:p>
        </w:tc>
      </w:tr>
      <w:tr w:rsidR="00F6794C" w:rsidRPr="002E2B02" w:rsidTr="0046015E">
        <w:trPr>
          <w:cantSplit/>
        </w:trPr>
        <w:tc>
          <w:tcPr>
            <w:tcW w:w="994" w:type="dxa"/>
          </w:tcPr>
          <w:p w:rsidR="00F6794C" w:rsidRDefault="00F6794C" w:rsidP="00F6794C">
            <w:pPr>
              <w:spacing w:after="0"/>
              <w:jc w:val="both"/>
              <w:rPr>
                <w:rFonts w:ascii="Times New Roman" w:hAnsi="Times New Roman" w:cs="Times New Roman"/>
                <w:sz w:val="24"/>
                <w:szCs w:val="24"/>
              </w:rPr>
            </w:pPr>
            <w:r>
              <w:rPr>
                <w:rFonts w:ascii="Times New Roman" w:hAnsi="Times New Roman" w:cs="Times New Roman"/>
                <w:sz w:val="24"/>
                <w:szCs w:val="24"/>
              </w:rPr>
              <w:t>Č:1</w:t>
            </w:r>
          </w:p>
          <w:p w:rsidR="00F6794C" w:rsidRPr="002E2B02" w:rsidRDefault="00F6794C" w:rsidP="00F6794C">
            <w:pPr>
              <w:spacing w:after="0"/>
              <w:jc w:val="both"/>
              <w:rPr>
                <w:rFonts w:ascii="Times New Roman" w:hAnsi="Times New Roman" w:cs="Times New Roman"/>
                <w:sz w:val="24"/>
                <w:szCs w:val="24"/>
              </w:rPr>
            </w:pPr>
            <w:r>
              <w:rPr>
                <w:rFonts w:ascii="Times New Roman" w:hAnsi="Times New Roman" w:cs="Times New Roman"/>
                <w:sz w:val="24"/>
                <w:szCs w:val="24"/>
              </w:rPr>
              <w:t>O:11</w:t>
            </w:r>
          </w:p>
        </w:tc>
        <w:tc>
          <w:tcPr>
            <w:tcW w:w="3686" w:type="dxa"/>
          </w:tcPr>
          <w:p w:rsidR="00F6794C" w:rsidRPr="008B748F" w:rsidRDefault="00F6794C" w:rsidP="00F6794C">
            <w:pPr>
              <w:spacing w:after="0"/>
              <w:jc w:val="both"/>
              <w:rPr>
                <w:rFonts w:ascii="Times New Roman" w:hAnsi="Times New Roman" w:cs="Times New Roman"/>
                <w:sz w:val="24"/>
                <w:szCs w:val="24"/>
              </w:rPr>
            </w:pPr>
            <w:r w:rsidRPr="008B748F">
              <w:rPr>
                <w:rFonts w:ascii="Times New Roman" w:hAnsi="Times New Roman" w:cs="Times New Roman"/>
                <w:sz w:val="24"/>
                <w:szCs w:val="24"/>
              </w:rPr>
              <w:t>V článku 10 sa za odsek 1 vkladá tento odsek:</w:t>
            </w:r>
          </w:p>
          <w:p w:rsidR="00F6794C" w:rsidRPr="008B748F" w:rsidRDefault="00F6794C" w:rsidP="00F6794C">
            <w:pPr>
              <w:spacing w:after="0"/>
              <w:jc w:val="both"/>
              <w:rPr>
                <w:rFonts w:ascii="Times New Roman" w:hAnsi="Times New Roman" w:cs="Times New Roman"/>
                <w:sz w:val="24"/>
                <w:szCs w:val="24"/>
              </w:rPr>
            </w:pPr>
            <w:r w:rsidRPr="008B748F">
              <w:rPr>
                <w:rFonts w:ascii="Times New Roman" w:hAnsi="Times New Roman" w:cs="Times New Roman"/>
                <w:sz w:val="24"/>
                <w:szCs w:val="24"/>
              </w:rPr>
              <w:t>„1a.   Povinnosť transponovať a vykonávať články 6, 8a, 8b, 8c a 8d sa nevzťahuje na členské štáty, ktoré nemajú jadrové zariadenia, pokiaľ sa tieto členské štáty nerozhodnú vyvíjať akékoľvek činnosti súvisiace s jadrovými zariadeniami, ktoré v rámci ich jurisdikcie podliehajú licencii.“</w:t>
            </w:r>
          </w:p>
          <w:p w:rsidR="00F6794C" w:rsidRDefault="00F6794C" w:rsidP="00F6794C">
            <w:pPr>
              <w:tabs>
                <w:tab w:val="left" w:pos="825"/>
              </w:tabs>
              <w:spacing w:after="0"/>
              <w:jc w:val="both"/>
              <w:rPr>
                <w:rFonts w:ascii="Times New Roman" w:hAnsi="Times New Roman" w:cs="Times New Roman"/>
                <w:sz w:val="24"/>
                <w:szCs w:val="24"/>
              </w:rPr>
            </w:pPr>
          </w:p>
        </w:tc>
        <w:tc>
          <w:tcPr>
            <w:tcW w:w="1189" w:type="dxa"/>
          </w:tcPr>
          <w:p w:rsidR="00F6794C" w:rsidRPr="002E2B02" w:rsidRDefault="00F6794C" w:rsidP="00F6794C">
            <w:pPr>
              <w:spacing w:after="0"/>
              <w:jc w:val="center"/>
              <w:rPr>
                <w:rFonts w:ascii="Times New Roman" w:hAnsi="Times New Roman" w:cs="Times New Roman"/>
                <w:sz w:val="24"/>
                <w:szCs w:val="24"/>
              </w:rPr>
            </w:pPr>
            <w:r>
              <w:rPr>
                <w:rFonts w:ascii="Times New Roman" w:hAnsi="Times New Roman" w:cs="Times New Roman"/>
                <w:sz w:val="24"/>
                <w:szCs w:val="24"/>
              </w:rPr>
              <w:t>n.a.</w:t>
            </w:r>
          </w:p>
        </w:tc>
        <w:tc>
          <w:tcPr>
            <w:tcW w:w="1134" w:type="dxa"/>
          </w:tcPr>
          <w:p w:rsidR="00F6794C" w:rsidRPr="002E2B02" w:rsidRDefault="00F6794C" w:rsidP="00F6794C">
            <w:pPr>
              <w:spacing w:after="0"/>
              <w:jc w:val="center"/>
              <w:rPr>
                <w:rFonts w:ascii="Times New Roman" w:hAnsi="Times New Roman" w:cs="Times New Roman"/>
                <w:sz w:val="24"/>
                <w:szCs w:val="24"/>
              </w:rPr>
            </w:pPr>
          </w:p>
        </w:tc>
        <w:tc>
          <w:tcPr>
            <w:tcW w:w="1417" w:type="dxa"/>
          </w:tcPr>
          <w:p w:rsidR="00F6794C" w:rsidRPr="002E2B02" w:rsidRDefault="00F6794C" w:rsidP="00F6794C">
            <w:pPr>
              <w:pStyle w:val="Spiatonadresanaoblke"/>
              <w:rPr>
                <w:b w:val="0"/>
                <w:bCs w:val="0"/>
                <w:color w:val="auto"/>
                <w:sz w:val="24"/>
                <w:szCs w:val="24"/>
                <w14:shadow w14:blurRad="0" w14:dist="0" w14:dir="0" w14:sx="0" w14:sy="0" w14:kx="0" w14:ky="0" w14:algn="none">
                  <w14:srgbClr w14:val="000000"/>
                </w14:shadow>
              </w:rPr>
            </w:pPr>
          </w:p>
        </w:tc>
        <w:tc>
          <w:tcPr>
            <w:tcW w:w="4198" w:type="dxa"/>
          </w:tcPr>
          <w:p w:rsidR="00F6794C" w:rsidRPr="002E2B02" w:rsidRDefault="00F6794C" w:rsidP="00F6794C">
            <w:pPr>
              <w:spacing w:after="0"/>
              <w:jc w:val="center"/>
              <w:rPr>
                <w:rFonts w:ascii="Times New Roman" w:hAnsi="Times New Roman" w:cs="Times New Roman"/>
                <w:sz w:val="24"/>
                <w:szCs w:val="24"/>
              </w:rPr>
            </w:pPr>
          </w:p>
        </w:tc>
        <w:tc>
          <w:tcPr>
            <w:tcW w:w="565" w:type="dxa"/>
          </w:tcPr>
          <w:p w:rsidR="00F6794C" w:rsidRPr="002E2B02" w:rsidRDefault="00F6794C" w:rsidP="00F6794C">
            <w:pPr>
              <w:spacing w:after="0"/>
              <w:jc w:val="center"/>
              <w:rPr>
                <w:rFonts w:ascii="Times New Roman" w:hAnsi="Times New Roman" w:cs="Times New Roman"/>
                <w:sz w:val="24"/>
                <w:szCs w:val="24"/>
              </w:rPr>
            </w:pPr>
            <w:r>
              <w:rPr>
                <w:rFonts w:ascii="Times New Roman" w:hAnsi="Times New Roman" w:cs="Times New Roman"/>
                <w:sz w:val="24"/>
                <w:szCs w:val="24"/>
              </w:rPr>
              <w:t>n.a.</w:t>
            </w:r>
          </w:p>
        </w:tc>
        <w:tc>
          <w:tcPr>
            <w:tcW w:w="1843" w:type="dxa"/>
          </w:tcPr>
          <w:p w:rsidR="00F6794C" w:rsidRPr="002E2B02" w:rsidRDefault="00F6794C" w:rsidP="00F6794C">
            <w:pPr>
              <w:spacing w:after="0"/>
              <w:jc w:val="center"/>
              <w:rPr>
                <w:rFonts w:ascii="Times New Roman" w:hAnsi="Times New Roman" w:cs="Times New Roman"/>
                <w:sz w:val="24"/>
                <w:szCs w:val="24"/>
              </w:rPr>
            </w:pPr>
          </w:p>
        </w:tc>
      </w:tr>
      <w:tr w:rsidR="00F6794C" w:rsidRPr="002E2B02" w:rsidTr="0046015E">
        <w:trPr>
          <w:cantSplit/>
        </w:trPr>
        <w:tc>
          <w:tcPr>
            <w:tcW w:w="994" w:type="dxa"/>
          </w:tcPr>
          <w:p w:rsidR="00F6794C" w:rsidRDefault="00F6794C" w:rsidP="00F6794C">
            <w:pPr>
              <w:spacing w:after="0"/>
              <w:jc w:val="both"/>
              <w:rPr>
                <w:rFonts w:ascii="Times New Roman" w:hAnsi="Times New Roman" w:cs="Times New Roman"/>
                <w:sz w:val="24"/>
                <w:szCs w:val="24"/>
              </w:rPr>
            </w:pPr>
            <w:r>
              <w:rPr>
                <w:rFonts w:ascii="Times New Roman" w:hAnsi="Times New Roman" w:cs="Times New Roman"/>
                <w:sz w:val="24"/>
                <w:szCs w:val="24"/>
              </w:rPr>
              <w:t>Č:2</w:t>
            </w:r>
          </w:p>
          <w:p w:rsidR="00F6794C" w:rsidRPr="002E2B02" w:rsidRDefault="00F6794C" w:rsidP="00F6794C">
            <w:pPr>
              <w:spacing w:after="0"/>
              <w:jc w:val="both"/>
              <w:rPr>
                <w:rFonts w:ascii="Times New Roman" w:hAnsi="Times New Roman" w:cs="Times New Roman"/>
                <w:sz w:val="24"/>
                <w:szCs w:val="24"/>
              </w:rPr>
            </w:pPr>
            <w:r>
              <w:rPr>
                <w:rFonts w:ascii="Times New Roman" w:hAnsi="Times New Roman" w:cs="Times New Roman"/>
                <w:sz w:val="24"/>
                <w:szCs w:val="24"/>
              </w:rPr>
              <w:t>O:1</w:t>
            </w:r>
          </w:p>
        </w:tc>
        <w:tc>
          <w:tcPr>
            <w:tcW w:w="3686" w:type="dxa"/>
          </w:tcPr>
          <w:p w:rsidR="00F6794C" w:rsidRPr="008B748F" w:rsidRDefault="00F6794C" w:rsidP="00F6794C">
            <w:pPr>
              <w:spacing w:after="0"/>
              <w:jc w:val="both"/>
              <w:rPr>
                <w:rFonts w:ascii="Times New Roman" w:hAnsi="Times New Roman" w:cs="Times New Roman"/>
                <w:sz w:val="24"/>
                <w:szCs w:val="24"/>
              </w:rPr>
            </w:pPr>
            <w:r w:rsidRPr="008B748F">
              <w:rPr>
                <w:rFonts w:ascii="Times New Roman" w:hAnsi="Times New Roman" w:cs="Times New Roman"/>
                <w:sz w:val="24"/>
                <w:szCs w:val="24"/>
              </w:rPr>
              <w:t>1.   Členské štáty uvedú do účinnosti zákony, iné právne predpisy a správne opatrenia potrebné na dosiahnutie súladu s touto smernicou najneskôr do 15. augusta 2017. Bezodkladne o tom informujú Komisiu.</w:t>
            </w:r>
          </w:p>
          <w:p w:rsidR="00F6794C" w:rsidRDefault="00F6794C" w:rsidP="00F6794C">
            <w:pPr>
              <w:spacing w:after="0"/>
              <w:jc w:val="both"/>
              <w:rPr>
                <w:rFonts w:ascii="Times New Roman" w:hAnsi="Times New Roman" w:cs="Times New Roman"/>
                <w:sz w:val="24"/>
                <w:szCs w:val="24"/>
              </w:rPr>
            </w:pPr>
          </w:p>
          <w:p w:rsidR="00F6794C" w:rsidRPr="008B748F" w:rsidRDefault="00F6794C" w:rsidP="00F6794C">
            <w:pPr>
              <w:spacing w:after="0"/>
              <w:jc w:val="both"/>
              <w:rPr>
                <w:rFonts w:ascii="Times New Roman" w:hAnsi="Times New Roman" w:cs="Times New Roman"/>
                <w:sz w:val="24"/>
                <w:szCs w:val="24"/>
              </w:rPr>
            </w:pPr>
            <w:r w:rsidRPr="008B748F">
              <w:rPr>
                <w:rFonts w:ascii="Times New Roman" w:hAnsi="Times New Roman" w:cs="Times New Roman"/>
                <w:sz w:val="24"/>
                <w:szCs w:val="24"/>
              </w:rPr>
              <w:t>Členské štáty uvedú priamo v prijatých ustanoveniach alebo pri ich úradnom uverejnení odkaz na túto smernicu. Podrobnosti o odkaze upravia členské štáty.</w:t>
            </w:r>
          </w:p>
          <w:p w:rsidR="00F6794C" w:rsidRDefault="00F6794C" w:rsidP="00F6794C">
            <w:pPr>
              <w:tabs>
                <w:tab w:val="left" w:pos="825"/>
              </w:tabs>
              <w:spacing w:after="0"/>
              <w:jc w:val="both"/>
              <w:rPr>
                <w:rFonts w:ascii="Times New Roman" w:hAnsi="Times New Roman" w:cs="Times New Roman"/>
                <w:sz w:val="24"/>
                <w:szCs w:val="24"/>
              </w:rPr>
            </w:pPr>
          </w:p>
        </w:tc>
        <w:tc>
          <w:tcPr>
            <w:tcW w:w="1189" w:type="dxa"/>
          </w:tcPr>
          <w:p w:rsidR="00F6794C" w:rsidRPr="002E2B02" w:rsidRDefault="00F6794C" w:rsidP="00F6794C">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F6794C" w:rsidRPr="002E2B02" w:rsidRDefault="00F6794C" w:rsidP="00F6794C">
            <w:pPr>
              <w:spacing w:after="0"/>
              <w:jc w:val="center"/>
              <w:rPr>
                <w:rFonts w:ascii="Times New Roman" w:hAnsi="Times New Roman" w:cs="Times New Roman"/>
                <w:sz w:val="24"/>
                <w:szCs w:val="24"/>
              </w:rPr>
            </w:pPr>
            <w:r>
              <w:rPr>
                <w:rFonts w:ascii="Times New Roman" w:hAnsi="Times New Roman" w:cs="Times New Roman"/>
                <w:sz w:val="24"/>
                <w:szCs w:val="24"/>
              </w:rPr>
              <w:t>Návrh zákona č. .../2017 Z. z.</w:t>
            </w:r>
          </w:p>
        </w:tc>
        <w:tc>
          <w:tcPr>
            <w:tcW w:w="1417" w:type="dxa"/>
          </w:tcPr>
          <w:p w:rsidR="00F6794C" w:rsidRDefault="00F6794C" w:rsidP="00F6794C">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Čl. II</w:t>
            </w:r>
          </w:p>
          <w:p w:rsidR="00F6794C" w:rsidRDefault="00F6794C" w:rsidP="00F6794C">
            <w:pPr>
              <w:pStyle w:val="Spiatonadresanaoblke"/>
              <w:rPr>
                <w:b w:val="0"/>
                <w:bCs w:val="0"/>
                <w:color w:val="auto"/>
                <w:sz w:val="24"/>
                <w:szCs w:val="24"/>
                <w14:shadow w14:blurRad="0" w14:dist="0" w14:dir="0" w14:sx="0" w14:sy="0" w14:kx="0" w14:ky="0" w14:algn="none">
                  <w14:srgbClr w14:val="000000"/>
                </w14:shadow>
              </w:rPr>
            </w:pPr>
          </w:p>
          <w:p w:rsidR="00F6794C" w:rsidRDefault="00F6794C" w:rsidP="00F6794C">
            <w:pPr>
              <w:pStyle w:val="Spiatonadresanaoblke"/>
              <w:rPr>
                <w:b w:val="0"/>
                <w:bCs w:val="0"/>
                <w:color w:val="auto"/>
                <w:sz w:val="24"/>
                <w:szCs w:val="24"/>
                <w14:shadow w14:blurRad="0" w14:dist="0" w14:dir="0" w14:sx="0" w14:sy="0" w14:kx="0" w14:ky="0" w14:algn="none">
                  <w14:srgbClr w14:val="000000"/>
                </w14:shadow>
              </w:rPr>
            </w:pPr>
          </w:p>
          <w:p w:rsidR="00F6794C" w:rsidRDefault="00F6794C" w:rsidP="00F6794C">
            <w:pPr>
              <w:pStyle w:val="Spiatonadresanaoblke"/>
              <w:rPr>
                <w:b w:val="0"/>
                <w:bCs w:val="0"/>
                <w:color w:val="auto"/>
                <w:sz w:val="24"/>
                <w:szCs w:val="24"/>
                <w14:shadow w14:blurRad="0" w14:dist="0" w14:dir="0" w14:sx="0" w14:sy="0" w14:kx="0" w14:ky="0" w14:algn="none">
                  <w14:srgbClr w14:val="000000"/>
                </w14:shadow>
              </w:rPr>
            </w:pPr>
          </w:p>
          <w:p w:rsidR="00F6794C" w:rsidRDefault="00F6794C" w:rsidP="00F6794C">
            <w:pPr>
              <w:pStyle w:val="Spiatonadresanaoblke"/>
              <w:rPr>
                <w:b w:val="0"/>
                <w:bCs w:val="0"/>
                <w:color w:val="auto"/>
                <w:sz w:val="24"/>
                <w:szCs w:val="24"/>
                <w14:shadow w14:blurRad="0" w14:dist="0" w14:dir="0" w14:sx="0" w14:sy="0" w14:kx="0" w14:ky="0" w14:algn="none">
                  <w14:srgbClr w14:val="000000"/>
                </w14:shadow>
              </w:rPr>
            </w:pPr>
          </w:p>
          <w:p w:rsidR="00F6794C" w:rsidRDefault="00F6794C" w:rsidP="00F6794C">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 xml:space="preserve">Príloha č. 4 </w:t>
            </w:r>
          </w:p>
          <w:p w:rsidR="00F6794C" w:rsidRPr="002E2B02" w:rsidRDefault="00286C0C" w:rsidP="00F6794C">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Bod 8</w:t>
            </w:r>
          </w:p>
        </w:tc>
        <w:tc>
          <w:tcPr>
            <w:tcW w:w="4198" w:type="dxa"/>
          </w:tcPr>
          <w:p w:rsidR="00F6794C" w:rsidRPr="00105AB6" w:rsidRDefault="00F6794C" w:rsidP="00F6794C">
            <w:pPr>
              <w:jc w:val="both"/>
              <w:rPr>
                <w:rFonts w:ascii="Times New Roman" w:hAnsi="Times New Roman" w:cs="Times New Roman"/>
                <w:sz w:val="24"/>
                <w:szCs w:val="24"/>
              </w:rPr>
            </w:pPr>
            <w:r w:rsidRPr="00105AB6">
              <w:rPr>
                <w:rFonts w:ascii="Times New Roman" w:hAnsi="Times New Roman" w:cs="Times New Roman"/>
                <w:sz w:val="24"/>
                <w:szCs w:val="24"/>
              </w:rPr>
              <w:t>Tento zákon nadobúda účinnosť 1. augusta 2017.</w:t>
            </w:r>
          </w:p>
          <w:p w:rsidR="00F6794C" w:rsidRDefault="00F6794C" w:rsidP="00F6794C">
            <w:pPr>
              <w:spacing w:after="0"/>
              <w:jc w:val="center"/>
              <w:rPr>
                <w:rFonts w:ascii="Times New Roman" w:hAnsi="Times New Roman" w:cs="Times New Roman"/>
                <w:sz w:val="24"/>
                <w:szCs w:val="24"/>
              </w:rPr>
            </w:pPr>
          </w:p>
          <w:p w:rsidR="00F6794C" w:rsidRDefault="00F6794C" w:rsidP="00F6794C">
            <w:pPr>
              <w:spacing w:after="0"/>
              <w:jc w:val="center"/>
              <w:rPr>
                <w:rFonts w:ascii="Times New Roman" w:hAnsi="Times New Roman" w:cs="Times New Roman"/>
                <w:sz w:val="24"/>
                <w:szCs w:val="24"/>
              </w:rPr>
            </w:pPr>
          </w:p>
          <w:p w:rsidR="00F6794C" w:rsidRPr="00447B08" w:rsidRDefault="00F6794C" w:rsidP="00F6794C">
            <w:pPr>
              <w:jc w:val="both"/>
              <w:rPr>
                <w:rFonts w:ascii="Times New Roman" w:hAnsi="Times New Roman" w:cs="Times New Roman"/>
                <w:sz w:val="24"/>
                <w:szCs w:val="24"/>
              </w:rPr>
            </w:pPr>
            <w:r w:rsidRPr="00447B08">
              <w:rPr>
                <w:rFonts w:ascii="Times New Roman" w:hAnsi="Times New Roman" w:cs="Times New Roman"/>
                <w:sz w:val="24"/>
                <w:szCs w:val="24"/>
              </w:rPr>
              <w:t>Smernica Rady 2014/87/Euratom z 8. júla 2014, ktorou sa mení smernica 2009/71/Euratom z 25. júna 2009, ktorou sa zriaďuje rámec Spoločenstva pre jadrovú bezpečnosť jadrových zariadení (Ú. v. EÚ L 219, 25. 7. 2014).</w:t>
            </w:r>
          </w:p>
          <w:p w:rsidR="00F6794C" w:rsidRPr="002E2B02" w:rsidRDefault="00F6794C" w:rsidP="00F6794C">
            <w:pPr>
              <w:spacing w:after="0"/>
              <w:jc w:val="center"/>
              <w:rPr>
                <w:rFonts w:ascii="Times New Roman" w:hAnsi="Times New Roman" w:cs="Times New Roman"/>
                <w:sz w:val="24"/>
                <w:szCs w:val="24"/>
              </w:rPr>
            </w:pPr>
          </w:p>
        </w:tc>
        <w:tc>
          <w:tcPr>
            <w:tcW w:w="565" w:type="dxa"/>
          </w:tcPr>
          <w:p w:rsidR="00F6794C" w:rsidRPr="002E2B02" w:rsidRDefault="00F6794C" w:rsidP="00F6794C">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F6794C" w:rsidRPr="002E2B02" w:rsidRDefault="00F6794C" w:rsidP="00F6794C">
            <w:pPr>
              <w:spacing w:after="0"/>
              <w:jc w:val="center"/>
              <w:rPr>
                <w:rFonts w:ascii="Times New Roman" w:hAnsi="Times New Roman" w:cs="Times New Roman"/>
                <w:sz w:val="24"/>
                <w:szCs w:val="24"/>
              </w:rPr>
            </w:pPr>
          </w:p>
        </w:tc>
      </w:tr>
      <w:tr w:rsidR="00F6794C" w:rsidRPr="002E2B02" w:rsidTr="0046015E">
        <w:trPr>
          <w:cantSplit/>
        </w:trPr>
        <w:tc>
          <w:tcPr>
            <w:tcW w:w="994" w:type="dxa"/>
          </w:tcPr>
          <w:p w:rsidR="00F6794C" w:rsidRDefault="00F6794C" w:rsidP="00F6794C">
            <w:pPr>
              <w:spacing w:after="0"/>
              <w:jc w:val="both"/>
              <w:rPr>
                <w:rFonts w:ascii="Times New Roman" w:hAnsi="Times New Roman" w:cs="Times New Roman"/>
                <w:sz w:val="24"/>
                <w:szCs w:val="24"/>
              </w:rPr>
            </w:pPr>
            <w:r>
              <w:rPr>
                <w:rFonts w:ascii="Times New Roman" w:hAnsi="Times New Roman" w:cs="Times New Roman"/>
                <w:sz w:val="24"/>
                <w:szCs w:val="24"/>
              </w:rPr>
              <w:t>Č:2</w:t>
            </w:r>
          </w:p>
          <w:p w:rsidR="00F6794C" w:rsidRPr="002E2B02" w:rsidRDefault="00F6794C" w:rsidP="00F6794C">
            <w:pPr>
              <w:spacing w:after="0"/>
              <w:jc w:val="both"/>
              <w:rPr>
                <w:rFonts w:ascii="Times New Roman" w:hAnsi="Times New Roman" w:cs="Times New Roman"/>
                <w:sz w:val="24"/>
                <w:szCs w:val="24"/>
              </w:rPr>
            </w:pPr>
            <w:r>
              <w:rPr>
                <w:rFonts w:ascii="Times New Roman" w:hAnsi="Times New Roman" w:cs="Times New Roman"/>
                <w:sz w:val="24"/>
                <w:szCs w:val="24"/>
              </w:rPr>
              <w:t>O:2</w:t>
            </w:r>
          </w:p>
        </w:tc>
        <w:tc>
          <w:tcPr>
            <w:tcW w:w="3686" w:type="dxa"/>
          </w:tcPr>
          <w:p w:rsidR="00F6794C" w:rsidRPr="008B748F" w:rsidRDefault="00F6794C" w:rsidP="00F6794C">
            <w:pPr>
              <w:spacing w:after="0"/>
              <w:jc w:val="both"/>
              <w:rPr>
                <w:rFonts w:ascii="Times New Roman" w:hAnsi="Times New Roman" w:cs="Times New Roman"/>
                <w:sz w:val="24"/>
                <w:szCs w:val="24"/>
              </w:rPr>
            </w:pPr>
            <w:r w:rsidRPr="008B748F">
              <w:rPr>
                <w:rFonts w:ascii="Times New Roman" w:hAnsi="Times New Roman" w:cs="Times New Roman"/>
                <w:sz w:val="24"/>
                <w:szCs w:val="24"/>
              </w:rPr>
              <w:t>2.   Členské štáty oznámia Komisii znenie hlavných ustanovení vnútroštátnych právnych predpisov, ktoré prijmú v oblasti pôsobnosti tejto smernice, a všetky následné zmeny uvedených ustanovení.</w:t>
            </w:r>
          </w:p>
          <w:p w:rsidR="00F6794C" w:rsidRDefault="00F6794C" w:rsidP="00F6794C">
            <w:pPr>
              <w:tabs>
                <w:tab w:val="left" w:pos="825"/>
              </w:tabs>
              <w:spacing w:after="0"/>
              <w:jc w:val="both"/>
              <w:rPr>
                <w:rFonts w:ascii="Times New Roman" w:hAnsi="Times New Roman" w:cs="Times New Roman"/>
                <w:sz w:val="24"/>
                <w:szCs w:val="24"/>
              </w:rPr>
            </w:pPr>
          </w:p>
        </w:tc>
        <w:tc>
          <w:tcPr>
            <w:tcW w:w="1189" w:type="dxa"/>
          </w:tcPr>
          <w:p w:rsidR="00F6794C" w:rsidRPr="002E2B02" w:rsidRDefault="00F6794C" w:rsidP="00F6794C">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tcPr>
          <w:p w:rsidR="00F6794C" w:rsidRDefault="00F6794C" w:rsidP="00F6794C">
            <w:pPr>
              <w:spacing w:after="0"/>
              <w:jc w:val="center"/>
              <w:rPr>
                <w:rFonts w:ascii="Times New Roman" w:hAnsi="Times New Roman" w:cs="Times New Roman"/>
                <w:sz w:val="24"/>
                <w:szCs w:val="24"/>
              </w:rPr>
            </w:pPr>
            <w:r>
              <w:rPr>
                <w:rFonts w:ascii="Times New Roman" w:hAnsi="Times New Roman" w:cs="Times New Roman"/>
                <w:sz w:val="24"/>
                <w:szCs w:val="24"/>
              </w:rPr>
              <w:t>Zákon č. 575/2001 Z. z. v z. n. p.</w:t>
            </w:r>
          </w:p>
          <w:p w:rsidR="00F6794C" w:rsidRPr="002E2B02" w:rsidRDefault="00F6794C" w:rsidP="00F6794C">
            <w:pPr>
              <w:spacing w:after="0"/>
              <w:jc w:val="center"/>
              <w:rPr>
                <w:rFonts w:ascii="Times New Roman" w:hAnsi="Times New Roman" w:cs="Times New Roman"/>
                <w:sz w:val="24"/>
                <w:szCs w:val="24"/>
              </w:rPr>
            </w:pPr>
          </w:p>
        </w:tc>
        <w:tc>
          <w:tcPr>
            <w:tcW w:w="1417" w:type="dxa"/>
          </w:tcPr>
          <w:p w:rsidR="00F6794C" w:rsidRDefault="00F6794C" w:rsidP="00F6794C">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§:35</w:t>
            </w:r>
          </w:p>
          <w:p w:rsidR="00F6794C" w:rsidRPr="002E2B02" w:rsidRDefault="00F6794C" w:rsidP="00F6794C">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O:7</w:t>
            </w:r>
          </w:p>
        </w:tc>
        <w:tc>
          <w:tcPr>
            <w:tcW w:w="4198" w:type="dxa"/>
          </w:tcPr>
          <w:p w:rsidR="00F6794C" w:rsidRPr="002E2B02" w:rsidRDefault="00F6794C" w:rsidP="00F6794C">
            <w:pPr>
              <w:spacing w:after="0"/>
              <w:jc w:val="both"/>
              <w:rPr>
                <w:rFonts w:ascii="Times New Roman" w:hAnsi="Times New Roman" w:cs="Times New Roman"/>
                <w:sz w:val="24"/>
                <w:szCs w:val="24"/>
              </w:rPr>
            </w:pPr>
            <w:r w:rsidRPr="00447B08">
              <w:rPr>
                <w:rFonts w:ascii="Times New Roman" w:hAnsi="Times New Roman" w:cs="Times New Roman"/>
                <w:sz w:val="24"/>
                <w:szCs w:val="24"/>
              </w:rPr>
              <w:t>Ministerstvá a ostatné ústredné orgány štátnej správy v rozsahu vymedzenej pôsobnosti plnia voči orgánom Európskej únie informačnú a oznamovaciu povinnosť, ktorá im vyplýva z právne záväzných aktov týchto orgánov.</w:t>
            </w:r>
          </w:p>
        </w:tc>
        <w:tc>
          <w:tcPr>
            <w:tcW w:w="565" w:type="dxa"/>
          </w:tcPr>
          <w:p w:rsidR="00F6794C" w:rsidRPr="002E2B02" w:rsidRDefault="00F6794C" w:rsidP="00F6794C">
            <w:pPr>
              <w:spacing w:after="0"/>
              <w:jc w:val="center"/>
              <w:rPr>
                <w:rFonts w:ascii="Times New Roman" w:hAnsi="Times New Roman" w:cs="Times New Roman"/>
                <w:sz w:val="24"/>
                <w:szCs w:val="24"/>
              </w:rPr>
            </w:pPr>
            <w:r>
              <w:rPr>
                <w:rFonts w:ascii="Times New Roman" w:hAnsi="Times New Roman" w:cs="Times New Roman"/>
                <w:sz w:val="24"/>
                <w:szCs w:val="24"/>
              </w:rPr>
              <w:t>Ú</w:t>
            </w:r>
          </w:p>
        </w:tc>
        <w:tc>
          <w:tcPr>
            <w:tcW w:w="1843" w:type="dxa"/>
          </w:tcPr>
          <w:p w:rsidR="00F6794C" w:rsidRPr="002E2B02" w:rsidRDefault="00F6794C" w:rsidP="00651B1F">
            <w:pPr>
              <w:spacing w:after="0"/>
              <w:jc w:val="both"/>
              <w:rPr>
                <w:rFonts w:ascii="Times New Roman" w:hAnsi="Times New Roman" w:cs="Times New Roman"/>
                <w:sz w:val="24"/>
                <w:szCs w:val="24"/>
              </w:rPr>
            </w:pPr>
            <w:r>
              <w:rPr>
                <w:rFonts w:ascii="Times New Roman" w:hAnsi="Times New Roman" w:cs="Times New Roman"/>
                <w:sz w:val="24"/>
                <w:szCs w:val="24"/>
              </w:rPr>
              <w:t>Elektronická notifikácia odbor aproximácie práva a technickej podpory sekcia vládnej legislatívy ÚV SR.</w:t>
            </w:r>
          </w:p>
        </w:tc>
      </w:tr>
      <w:tr w:rsidR="00F6794C" w:rsidRPr="002E2B02" w:rsidTr="0046015E">
        <w:trPr>
          <w:cantSplit/>
        </w:trPr>
        <w:tc>
          <w:tcPr>
            <w:tcW w:w="994" w:type="dxa"/>
          </w:tcPr>
          <w:p w:rsidR="00F6794C" w:rsidRPr="002E2B02" w:rsidRDefault="00F6794C" w:rsidP="00F6794C">
            <w:pPr>
              <w:spacing w:after="0"/>
              <w:jc w:val="both"/>
              <w:rPr>
                <w:rFonts w:ascii="Times New Roman" w:hAnsi="Times New Roman" w:cs="Times New Roman"/>
                <w:sz w:val="24"/>
                <w:szCs w:val="24"/>
              </w:rPr>
            </w:pPr>
            <w:r>
              <w:rPr>
                <w:rFonts w:ascii="Times New Roman" w:hAnsi="Times New Roman" w:cs="Times New Roman"/>
                <w:sz w:val="24"/>
                <w:szCs w:val="24"/>
              </w:rPr>
              <w:t>Č:3</w:t>
            </w:r>
          </w:p>
        </w:tc>
        <w:tc>
          <w:tcPr>
            <w:tcW w:w="3686" w:type="dxa"/>
          </w:tcPr>
          <w:p w:rsidR="00F6794C" w:rsidRPr="008B748F" w:rsidRDefault="00F6794C" w:rsidP="00F6794C">
            <w:pPr>
              <w:spacing w:after="0"/>
              <w:jc w:val="both"/>
              <w:rPr>
                <w:rFonts w:ascii="Times New Roman" w:hAnsi="Times New Roman" w:cs="Times New Roman"/>
                <w:sz w:val="24"/>
                <w:szCs w:val="24"/>
              </w:rPr>
            </w:pPr>
            <w:r w:rsidRPr="008B748F">
              <w:rPr>
                <w:rFonts w:ascii="Times New Roman" w:hAnsi="Times New Roman" w:cs="Times New Roman"/>
                <w:sz w:val="24"/>
                <w:szCs w:val="24"/>
              </w:rPr>
              <w:t>Táto smernica nadobúda účinnosť dvadsiatym dňom po jej uverejnení v Úradnom vestníku Európskej únie.</w:t>
            </w:r>
          </w:p>
          <w:p w:rsidR="00F6794C" w:rsidRDefault="00F6794C" w:rsidP="00F6794C">
            <w:pPr>
              <w:tabs>
                <w:tab w:val="left" w:pos="825"/>
              </w:tabs>
              <w:spacing w:after="0"/>
              <w:jc w:val="both"/>
              <w:rPr>
                <w:rFonts w:ascii="Times New Roman" w:hAnsi="Times New Roman" w:cs="Times New Roman"/>
                <w:sz w:val="24"/>
                <w:szCs w:val="24"/>
              </w:rPr>
            </w:pPr>
          </w:p>
        </w:tc>
        <w:tc>
          <w:tcPr>
            <w:tcW w:w="1189" w:type="dxa"/>
          </w:tcPr>
          <w:p w:rsidR="00F6794C" w:rsidRPr="002E2B02" w:rsidRDefault="00F6794C" w:rsidP="00F6794C">
            <w:pPr>
              <w:spacing w:after="0"/>
              <w:jc w:val="center"/>
              <w:rPr>
                <w:rFonts w:ascii="Times New Roman" w:hAnsi="Times New Roman" w:cs="Times New Roman"/>
                <w:sz w:val="24"/>
                <w:szCs w:val="24"/>
              </w:rPr>
            </w:pPr>
            <w:r>
              <w:rPr>
                <w:rFonts w:ascii="Times New Roman" w:hAnsi="Times New Roman" w:cs="Times New Roman"/>
                <w:sz w:val="24"/>
                <w:szCs w:val="24"/>
              </w:rPr>
              <w:t>n.a.</w:t>
            </w:r>
          </w:p>
        </w:tc>
        <w:tc>
          <w:tcPr>
            <w:tcW w:w="1134" w:type="dxa"/>
          </w:tcPr>
          <w:p w:rsidR="00F6794C" w:rsidRPr="002E2B02" w:rsidRDefault="00F6794C" w:rsidP="00F6794C">
            <w:pPr>
              <w:spacing w:after="0"/>
              <w:jc w:val="center"/>
              <w:rPr>
                <w:rFonts w:ascii="Times New Roman" w:hAnsi="Times New Roman" w:cs="Times New Roman"/>
                <w:sz w:val="24"/>
                <w:szCs w:val="24"/>
              </w:rPr>
            </w:pPr>
          </w:p>
        </w:tc>
        <w:tc>
          <w:tcPr>
            <w:tcW w:w="1417" w:type="dxa"/>
          </w:tcPr>
          <w:p w:rsidR="00F6794C" w:rsidRPr="002E2B02" w:rsidRDefault="00F6794C" w:rsidP="00F6794C">
            <w:pPr>
              <w:pStyle w:val="Spiatonadresanaoblke"/>
              <w:rPr>
                <w:b w:val="0"/>
                <w:bCs w:val="0"/>
                <w:color w:val="auto"/>
                <w:sz w:val="24"/>
                <w:szCs w:val="24"/>
                <w14:shadow w14:blurRad="0" w14:dist="0" w14:dir="0" w14:sx="0" w14:sy="0" w14:kx="0" w14:ky="0" w14:algn="none">
                  <w14:srgbClr w14:val="000000"/>
                </w14:shadow>
              </w:rPr>
            </w:pPr>
          </w:p>
        </w:tc>
        <w:tc>
          <w:tcPr>
            <w:tcW w:w="4198" w:type="dxa"/>
          </w:tcPr>
          <w:p w:rsidR="00F6794C" w:rsidRPr="002E2B02" w:rsidRDefault="00F6794C" w:rsidP="00F6794C">
            <w:pPr>
              <w:spacing w:after="0"/>
              <w:jc w:val="center"/>
              <w:rPr>
                <w:rFonts w:ascii="Times New Roman" w:hAnsi="Times New Roman" w:cs="Times New Roman"/>
                <w:sz w:val="24"/>
                <w:szCs w:val="24"/>
              </w:rPr>
            </w:pPr>
          </w:p>
        </w:tc>
        <w:tc>
          <w:tcPr>
            <w:tcW w:w="565" w:type="dxa"/>
          </w:tcPr>
          <w:p w:rsidR="00F6794C" w:rsidRPr="002E2B02" w:rsidRDefault="00F6794C" w:rsidP="00F6794C">
            <w:pPr>
              <w:spacing w:after="0"/>
              <w:jc w:val="center"/>
              <w:rPr>
                <w:rFonts w:ascii="Times New Roman" w:hAnsi="Times New Roman" w:cs="Times New Roman"/>
                <w:sz w:val="24"/>
                <w:szCs w:val="24"/>
              </w:rPr>
            </w:pPr>
            <w:r>
              <w:rPr>
                <w:rFonts w:ascii="Times New Roman" w:hAnsi="Times New Roman" w:cs="Times New Roman"/>
                <w:sz w:val="24"/>
                <w:szCs w:val="24"/>
              </w:rPr>
              <w:t>n.a.</w:t>
            </w:r>
          </w:p>
        </w:tc>
        <w:tc>
          <w:tcPr>
            <w:tcW w:w="1843" w:type="dxa"/>
          </w:tcPr>
          <w:p w:rsidR="00F6794C" w:rsidRPr="002E2B02" w:rsidRDefault="00F6794C" w:rsidP="00F6794C">
            <w:pPr>
              <w:spacing w:after="0"/>
              <w:jc w:val="center"/>
              <w:rPr>
                <w:rFonts w:ascii="Times New Roman" w:hAnsi="Times New Roman" w:cs="Times New Roman"/>
                <w:sz w:val="24"/>
                <w:szCs w:val="24"/>
              </w:rPr>
            </w:pPr>
          </w:p>
        </w:tc>
      </w:tr>
      <w:tr w:rsidR="00F6794C" w:rsidRPr="002E2B02" w:rsidTr="0046015E">
        <w:trPr>
          <w:cantSplit/>
        </w:trPr>
        <w:tc>
          <w:tcPr>
            <w:tcW w:w="994" w:type="dxa"/>
          </w:tcPr>
          <w:p w:rsidR="00F6794C" w:rsidRPr="002E2B02" w:rsidRDefault="00F6794C" w:rsidP="00F6794C">
            <w:pPr>
              <w:spacing w:after="0"/>
              <w:jc w:val="both"/>
              <w:rPr>
                <w:rFonts w:ascii="Times New Roman" w:hAnsi="Times New Roman" w:cs="Times New Roman"/>
                <w:sz w:val="24"/>
                <w:szCs w:val="24"/>
              </w:rPr>
            </w:pPr>
            <w:r>
              <w:rPr>
                <w:rFonts w:ascii="Times New Roman" w:hAnsi="Times New Roman" w:cs="Times New Roman"/>
                <w:sz w:val="24"/>
                <w:szCs w:val="24"/>
              </w:rPr>
              <w:t>Č:4</w:t>
            </w:r>
          </w:p>
        </w:tc>
        <w:tc>
          <w:tcPr>
            <w:tcW w:w="3686" w:type="dxa"/>
          </w:tcPr>
          <w:p w:rsidR="00F6794C" w:rsidRDefault="00F6794C" w:rsidP="00F6794C">
            <w:pPr>
              <w:tabs>
                <w:tab w:val="left" w:pos="825"/>
              </w:tabs>
              <w:spacing w:after="0"/>
              <w:jc w:val="both"/>
              <w:rPr>
                <w:rFonts w:ascii="Times New Roman" w:hAnsi="Times New Roman" w:cs="Times New Roman"/>
                <w:sz w:val="24"/>
                <w:szCs w:val="24"/>
              </w:rPr>
            </w:pPr>
            <w:r w:rsidRPr="008B748F">
              <w:rPr>
                <w:rFonts w:ascii="Times New Roman" w:hAnsi="Times New Roman" w:cs="Times New Roman"/>
                <w:sz w:val="24"/>
                <w:szCs w:val="24"/>
              </w:rPr>
              <w:t>Táto smernica je určená členským štátom.</w:t>
            </w:r>
          </w:p>
        </w:tc>
        <w:tc>
          <w:tcPr>
            <w:tcW w:w="1189" w:type="dxa"/>
          </w:tcPr>
          <w:p w:rsidR="00F6794C" w:rsidRPr="002E2B02" w:rsidRDefault="00F6794C" w:rsidP="00F6794C">
            <w:pPr>
              <w:spacing w:after="0"/>
              <w:jc w:val="center"/>
              <w:rPr>
                <w:rFonts w:ascii="Times New Roman" w:hAnsi="Times New Roman" w:cs="Times New Roman"/>
                <w:sz w:val="24"/>
                <w:szCs w:val="24"/>
              </w:rPr>
            </w:pPr>
            <w:r>
              <w:rPr>
                <w:rFonts w:ascii="Times New Roman" w:hAnsi="Times New Roman" w:cs="Times New Roman"/>
                <w:sz w:val="24"/>
                <w:szCs w:val="24"/>
              </w:rPr>
              <w:t>n.a.</w:t>
            </w:r>
          </w:p>
        </w:tc>
        <w:tc>
          <w:tcPr>
            <w:tcW w:w="1134" w:type="dxa"/>
          </w:tcPr>
          <w:p w:rsidR="00F6794C" w:rsidRPr="002E2B02" w:rsidRDefault="00F6794C" w:rsidP="00F6794C">
            <w:pPr>
              <w:spacing w:after="0"/>
              <w:jc w:val="center"/>
              <w:rPr>
                <w:rFonts w:ascii="Times New Roman" w:hAnsi="Times New Roman" w:cs="Times New Roman"/>
                <w:sz w:val="24"/>
                <w:szCs w:val="24"/>
              </w:rPr>
            </w:pPr>
          </w:p>
        </w:tc>
        <w:tc>
          <w:tcPr>
            <w:tcW w:w="1417" w:type="dxa"/>
          </w:tcPr>
          <w:p w:rsidR="00F6794C" w:rsidRPr="002E2B02" w:rsidRDefault="00F6794C" w:rsidP="00F6794C">
            <w:pPr>
              <w:pStyle w:val="Spiatonadresanaoblke"/>
              <w:rPr>
                <w:b w:val="0"/>
                <w:bCs w:val="0"/>
                <w:color w:val="auto"/>
                <w:sz w:val="24"/>
                <w:szCs w:val="24"/>
                <w14:shadow w14:blurRad="0" w14:dist="0" w14:dir="0" w14:sx="0" w14:sy="0" w14:kx="0" w14:ky="0" w14:algn="none">
                  <w14:srgbClr w14:val="000000"/>
                </w14:shadow>
              </w:rPr>
            </w:pPr>
          </w:p>
        </w:tc>
        <w:tc>
          <w:tcPr>
            <w:tcW w:w="4198" w:type="dxa"/>
          </w:tcPr>
          <w:p w:rsidR="00F6794C" w:rsidRPr="002E2B02" w:rsidRDefault="00F6794C" w:rsidP="00F6794C">
            <w:pPr>
              <w:spacing w:after="0"/>
              <w:jc w:val="center"/>
              <w:rPr>
                <w:rFonts w:ascii="Times New Roman" w:hAnsi="Times New Roman" w:cs="Times New Roman"/>
                <w:sz w:val="24"/>
                <w:szCs w:val="24"/>
              </w:rPr>
            </w:pPr>
          </w:p>
        </w:tc>
        <w:tc>
          <w:tcPr>
            <w:tcW w:w="565" w:type="dxa"/>
          </w:tcPr>
          <w:p w:rsidR="00F6794C" w:rsidRPr="002E2B02" w:rsidRDefault="00F6794C" w:rsidP="00F6794C">
            <w:pPr>
              <w:spacing w:after="0"/>
              <w:jc w:val="center"/>
              <w:rPr>
                <w:rFonts w:ascii="Times New Roman" w:hAnsi="Times New Roman" w:cs="Times New Roman"/>
                <w:sz w:val="24"/>
                <w:szCs w:val="24"/>
              </w:rPr>
            </w:pPr>
            <w:r>
              <w:rPr>
                <w:rFonts w:ascii="Times New Roman" w:hAnsi="Times New Roman" w:cs="Times New Roman"/>
                <w:sz w:val="24"/>
                <w:szCs w:val="24"/>
              </w:rPr>
              <w:t>n.a.</w:t>
            </w:r>
          </w:p>
        </w:tc>
        <w:tc>
          <w:tcPr>
            <w:tcW w:w="1843" w:type="dxa"/>
          </w:tcPr>
          <w:p w:rsidR="00F6794C" w:rsidRPr="002E2B02" w:rsidRDefault="00F6794C" w:rsidP="00F6794C">
            <w:pPr>
              <w:spacing w:after="0"/>
              <w:jc w:val="center"/>
              <w:rPr>
                <w:rFonts w:ascii="Times New Roman" w:hAnsi="Times New Roman" w:cs="Times New Roman"/>
                <w:sz w:val="24"/>
                <w:szCs w:val="24"/>
              </w:rPr>
            </w:pPr>
          </w:p>
        </w:tc>
      </w:tr>
    </w:tbl>
    <w:p w:rsidR="00EC12B5" w:rsidRPr="002E2B02" w:rsidRDefault="00EC12B5" w:rsidP="00EC12B5">
      <w:pPr>
        <w:pStyle w:val="Nadpis3"/>
        <w:numPr>
          <w:ilvl w:val="0"/>
          <w:numId w:val="0"/>
        </w:numPr>
        <w:tabs>
          <w:tab w:val="left" w:pos="708"/>
        </w:tabs>
        <w:rPr>
          <w:rFonts w:ascii="Times New Roman" w:hAnsi="Times New Roman" w:cs="Times New Roman"/>
          <w:b w:val="0"/>
          <w:bCs w:val="0"/>
          <w:color w:val="auto"/>
          <w:sz w:val="24"/>
          <w:szCs w:val="24"/>
        </w:rPr>
      </w:pPr>
    </w:p>
    <w:sectPr w:rsidR="00EC12B5" w:rsidRPr="002E2B02" w:rsidSect="00FE4371">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A87" w:rsidRDefault="00902A87" w:rsidP="003365DF">
      <w:pPr>
        <w:spacing w:after="0" w:line="240" w:lineRule="auto"/>
      </w:pPr>
      <w:r>
        <w:separator/>
      </w:r>
    </w:p>
  </w:endnote>
  <w:endnote w:type="continuationSeparator" w:id="0">
    <w:p w:rsidR="00902A87" w:rsidRDefault="00902A87" w:rsidP="0033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b w:val="0"/>
        <w:sz w:val="24"/>
      </w:rPr>
      <w:id w:val="-1489163153"/>
      <w:docPartObj>
        <w:docPartGallery w:val="Page Numbers (Bottom of Page)"/>
        <w:docPartUnique/>
      </w:docPartObj>
    </w:sdtPr>
    <w:sdtEndPr/>
    <w:sdtContent>
      <w:p w:rsidR="0046015E" w:rsidRPr="008F3B1C" w:rsidRDefault="0046015E" w:rsidP="00511D88">
        <w:pPr>
          <w:pStyle w:val="Pta"/>
          <w:jc w:val="center"/>
          <w:rPr>
            <w:rFonts w:ascii="Times New Roman" w:hAnsi="Times New Roman"/>
            <w:b w:val="0"/>
            <w:sz w:val="24"/>
          </w:rPr>
        </w:pPr>
        <w:r w:rsidRPr="008F3B1C">
          <w:rPr>
            <w:rFonts w:ascii="Times New Roman" w:hAnsi="Times New Roman"/>
            <w:b w:val="0"/>
            <w:sz w:val="24"/>
          </w:rPr>
          <w:fldChar w:fldCharType="begin"/>
        </w:r>
        <w:r w:rsidRPr="008F3B1C">
          <w:rPr>
            <w:rFonts w:ascii="Times New Roman" w:hAnsi="Times New Roman"/>
            <w:b w:val="0"/>
            <w:sz w:val="24"/>
          </w:rPr>
          <w:instrText>PAGE   \* MERGEFORMAT</w:instrText>
        </w:r>
        <w:r w:rsidRPr="008F3B1C">
          <w:rPr>
            <w:rFonts w:ascii="Times New Roman" w:hAnsi="Times New Roman"/>
            <w:b w:val="0"/>
            <w:sz w:val="24"/>
          </w:rPr>
          <w:fldChar w:fldCharType="separate"/>
        </w:r>
        <w:r w:rsidR="00902A87">
          <w:rPr>
            <w:rFonts w:ascii="Times New Roman" w:hAnsi="Times New Roman"/>
            <w:b w:val="0"/>
            <w:noProof/>
            <w:sz w:val="24"/>
          </w:rPr>
          <w:t>1</w:t>
        </w:r>
        <w:r w:rsidRPr="008F3B1C">
          <w:rPr>
            <w:rFonts w:ascii="Times New Roman" w:hAnsi="Times New Roman"/>
            <w:b w:val="0"/>
            <w:sz w:val="24"/>
          </w:rPr>
          <w:fldChar w:fldCharType="end"/>
        </w:r>
      </w:p>
    </w:sdtContent>
  </w:sdt>
  <w:p w:rsidR="0046015E" w:rsidRPr="008F3B1C" w:rsidRDefault="0046015E" w:rsidP="00511D88">
    <w:pPr>
      <w:pStyle w:val="Pta"/>
      <w:jc w:val="center"/>
      <w:rPr>
        <w:rFonts w:ascii="Times New Roman" w:hAnsi="Times New Roman"/>
        <w:b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A87" w:rsidRDefault="00902A87" w:rsidP="003365DF">
      <w:pPr>
        <w:spacing w:after="0" w:line="240" w:lineRule="auto"/>
      </w:pPr>
      <w:r>
        <w:separator/>
      </w:r>
    </w:p>
  </w:footnote>
  <w:footnote w:type="continuationSeparator" w:id="0">
    <w:p w:rsidR="00902A87" w:rsidRDefault="00902A87" w:rsidP="00336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C162B"/>
    <w:multiLevelType w:val="hybridMultilevel"/>
    <w:tmpl w:val="616E503E"/>
    <w:lvl w:ilvl="0" w:tplc="ECE803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FE0AEC"/>
    <w:multiLevelType w:val="hybridMultilevel"/>
    <w:tmpl w:val="9F04C2DA"/>
    <w:lvl w:ilvl="0" w:tplc="E3048B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F6B265E"/>
    <w:multiLevelType w:val="hybridMultilevel"/>
    <w:tmpl w:val="4DA6298C"/>
    <w:lvl w:ilvl="0" w:tplc="6506090A">
      <w:numFmt w:val="bullet"/>
      <w:pStyle w:val="zkon"/>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5D82B36"/>
    <w:multiLevelType w:val="hybridMultilevel"/>
    <w:tmpl w:val="98240C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9976E65"/>
    <w:multiLevelType w:val="hybridMultilevel"/>
    <w:tmpl w:val="FEFCC140"/>
    <w:lvl w:ilvl="0" w:tplc="A56464F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E600395"/>
    <w:multiLevelType w:val="hybridMultilevel"/>
    <w:tmpl w:val="A36E386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
    <w:nsid w:val="222D4A6A"/>
    <w:multiLevelType w:val="hybridMultilevel"/>
    <w:tmpl w:val="C7F4510A"/>
    <w:lvl w:ilvl="0" w:tplc="CB867F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812626E"/>
    <w:multiLevelType w:val="hybridMultilevel"/>
    <w:tmpl w:val="9C82D5CE"/>
    <w:lvl w:ilvl="0" w:tplc="E8C8D55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E1E6D2E"/>
    <w:multiLevelType w:val="hybridMultilevel"/>
    <w:tmpl w:val="81529FFA"/>
    <w:lvl w:ilvl="0" w:tplc="50D093DA">
      <w:start w:val="1"/>
      <w:numFmt w:val="decimal"/>
      <w:lvlText w:val="(%1)"/>
      <w:lvlJc w:val="left"/>
      <w:pPr>
        <w:ind w:left="377" w:hanging="360"/>
      </w:pPr>
      <w:rPr>
        <w:rFonts w:hint="default"/>
      </w:rPr>
    </w:lvl>
    <w:lvl w:ilvl="1" w:tplc="041B0019" w:tentative="1">
      <w:start w:val="1"/>
      <w:numFmt w:val="lowerLetter"/>
      <w:lvlText w:val="%2."/>
      <w:lvlJc w:val="left"/>
      <w:pPr>
        <w:ind w:left="1097" w:hanging="360"/>
      </w:pPr>
    </w:lvl>
    <w:lvl w:ilvl="2" w:tplc="041B001B" w:tentative="1">
      <w:start w:val="1"/>
      <w:numFmt w:val="lowerRoman"/>
      <w:lvlText w:val="%3."/>
      <w:lvlJc w:val="right"/>
      <w:pPr>
        <w:ind w:left="1817" w:hanging="180"/>
      </w:pPr>
    </w:lvl>
    <w:lvl w:ilvl="3" w:tplc="041B000F" w:tentative="1">
      <w:start w:val="1"/>
      <w:numFmt w:val="decimal"/>
      <w:lvlText w:val="%4."/>
      <w:lvlJc w:val="left"/>
      <w:pPr>
        <w:ind w:left="2537" w:hanging="360"/>
      </w:pPr>
    </w:lvl>
    <w:lvl w:ilvl="4" w:tplc="041B0019" w:tentative="1">
      <w:start w:val="1"/>
      <w:numFmt w:val="lowerLetter"/>
      <w:lvlText w:val="%5."/>
      <w:lvlJc w:val="left"/>
      <w:pPr>
        <w:ind w:left="3257" w:hanging="360"/>
      </w:pPr>
    </w:lvl>
    <w:lvl w:ilvl="5" w:tplc="041B001B" w:tentative="1">
      <w:start w:val="1"/>
      <w:numFmt w:val="lowerRoman"/>
      <w:lvlText w:val="%6."/>
      <w:lvlJc w:val="right"/>
      <w:pPr>
        <w:ind w:left="3977" w:hanging="180"/>
      </w:pPr>
    </w:lvl>
    <w:lvl w:ilvl="6" w:tplc="041B000F" w:tentative="1">
      <w:start w:val="1"/>
      <w:numFmt w:val="decimal"/>
      <w:lvlText w:val="%7."/>
      <w:lvlJc w:val="left"/>
      <w:pPr>
        <w:ind w:left="4697" w:hanging="360"/>
      </w:pPr>
    </w:lvl>
    <w:lvl w:ilvl="7" w:tplc="041B0019" w:tentative="1">
      <w:start w:val="1"/>
      <w:numFmt w:val="lowerLetter"/>
      <w:lvlText w:val="%8."/>
      <w:lvlJc w:val="left"/>
      <w:pPr>
        <w:ind w:left="5417" w:hanging="360"/>
      </w:pPr>
    </w:lvl>
    <w:lvl w:ilvl="8" w:tplc="041B001B" w:tentative="1">
      <w:start w:val="1"/>
      <w:numFmt w:val="lowerRoman"/>
      <w:lvlText w:val="%9."/>
      <w:lvlJc w:val="right"/>
      <w:pPr>
        <w:ind w:left="6137" w:hanging="180"/>
      </w:pPr>
    </w:lvl>
  </w:abstractNum>
  <w:abstractNum w:abstractNumId="9">
    <w:nsid w:val="31747C33"/>
    <w:multiLevelType w:val="hybridMultilevel"/>
    <w:tmpl w:val="7C5E9EAC"/>
    <w:lvl w:ilvl="0" w:tplc="9CB8A7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34C33BD"/>
    <w:multiLevelType w:val="hybridMultilevel"/>
    <w:tmpl w:val="6F404C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B17265F"/>
    <w:multiLevelType w:val="hybridMultilevel"/>
    <w:tmpl w:val="3CC4B0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BAB5E60"/>
    <w:multiLevelType w:val="hybridMultilevel"/>
    <w:tmpl w:val="BA46A4BE"/>
    <w:lvl w:ilvl="0" w:tplc="7FE61A00">
      <w:start w:val="1"/>
      <w:numFmt w:val="decimal"/>
      <w:lvlText w:val="(%1)"/>
      <w:lvlJc w:val="left"/>
      <w:pPr>
        <w:ind w:left="377" w:hanging="360"/>
      </w:pPr>
      <w:rPr>
        <w:rFonts w:hint="default"/>
      </w:rPr>
    </w:lvl>
    <w:lvl w:ilvl="1" w:tplc="041B0019" w:tentative="1">
      <w:start w:val="1"/>
      <w:numFmt w:val="lowerLetter"/>
      <w:lvlText w:val="%2."/>
      <w:lvlJc w:val="left"/>
      <w:pPr>
        <w:ind w:left="1097" w:hanging="360"/>
      </w:pPr>
    </w:lvl>
    <w:lvl w:ilvl="2" w:tplc="041B001B" w:tentative="1">
      <w:start w:val="1"/>
      <w:numFmt w:val="lowerRoman"/>
      <w:lvlText w:val="%3."/>
      <w:lvlJc w:val="right"/>
      <w:pPr>
        <w:ind w:left="1817" w:hanging="180"/>
      </w:pPr>
    </w:lvl>
    <w:lvl w:ilvl="3" w:tplc="041B000F" w:tentative="1">
      <w:start w:val="1"/>
      <w:numFmt w:val="decimal"/>
      <w:lvlText w:val="%4."/>
      <w:lvlJc w:val="left"/>
      <w:pPr>
        <w:ind w:left="2537" w:hanging="360"/>
      </w:pPr>
    </w:lvl>
    <w:lvl w:ilvl="4" w:tplc="041B0019" w:tentative="1">
      <w:start w:val="1"/>
      <w:numFmt w:val="lowerLetter"/>
      <w:lvlText w:val="%5."/>
      <w:lvlJc w:val="left"/>
      <w:pPr>
        <w:ind w:left="3257" w:hanging="360"/>
      </w:pPr>
    </w:lvl>
    <w:lvl w:ilvl="5" w:tplc="041B001B" w:tentative="1">
      <w:start w:val="1"/>
      <w:numFmt w:val="lowerRoman"/>
      <w:lvlText w:val="%6."/>
      <w:lvlJc w:val="right"/>
      <w:pPr>
        <w:ind w:left="3977" w:hanging="180"/>
      </w:pPr>
    </w:lvl>
    <w:lvl w:ilvl="6" w:tplc="041B000F" w:tentative="1">
      <w:start w:val="1"/>
      <w:numFmt w:val="decimal"/>
      <w:lvlText w:val="%7."/>
      <w:lvlJc w:val="left"/>
      <w:pPr>
        <w:ind w:left="4697" w:hanging="360"/>
      </w:pPr>
    </w:lvl>
    <w:lvl w:ilvl="7" w:tplc="041B0019" w:tentative="1">
      <w:start w:val="1"/>
      <w:numFmt w:val="lowerLetter"/>
      <w:lvlText w:val="%8."/>
      <w:lvlJc w:val="left"/>
      <w:pPr>
        <w:ind w:left="5417" w:hanging="360"/>
      </w:pPr>
    </w:lvl>
    <w:lvl w:ilvl="8" w:tplc="041B001B" w:tentative="1">
      <w:start w:val="1"/>
      <w:numFmt w:val="lowerRoman"/>
      <w:lvlText w:val="%9."/>
      <w:lvlJc w:val="right"/>
      <w:pPr>
        <w:ind w:left="6137" w:hanging="180"/>
      </w:pPr>
    </w:lvl>
  </w:abstractNum>
  <w:abstractNum w:abstractNumId="13">
    <w:nsid w:val="42D35856"/>
    <w:multiLevelType w:val="hybridMultilevel"/>
    <w:tmpl w:val="6E2CF9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58B27E3"/>
    <w:multiLevelType w:val="hybridMultilevel"/>
    <w:tmpl w:val="679C2108"/>
    <w:lvl w:ilvl="0" w:tplc="53F2C2E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6E57E81"/>
    <w:multiLevelType w:val="multilevel"/>
    <w:tmpl w:val="09A43302"/>
    <w:lvl w:ilvl="0">
      <w:start w:val="1"/>
      <w:numFmt w:val="decimal"/>
      <w:pStyle w:val="Nadpis1"/>
      <w:suff w:val="space"/>
      <w:lvlText w:val="Čl. %1"/>
      <w:lvlJc w:val="center"/>
      <w:pPr>
        <w:ind w:left="142" w:firstLine="284"/>
      </w:pPr>
      <w:rPr>
        <w:rFonts w:ascii="Times New Roman" w:hAnsi="Times New Roman" w:hint="default"/>
        <w:b/>
        <w:i w:val="0"/>
        <w:color w:val="FFFFFF" w:themeColor="background1"/>
        <w:sz w:val="24"/>
      </w:rPr>
    </w:lvl>
    <w:lvl w:ilvl="1">
      <w:start w:val="1"/>
      <w:numFmt w:val="decimal"/>
      <w:suff w:val="nothing"/>
      <w:lvlText w:val="(%2)"/>
      <w:lvlJc w:val="left"/>
      <w:pPr>
        <w:ind w:left="0" w:firstLine="567"/>
      </w:pPr>
      <w:rPr>
        <w:rFonts w:hint="default"/>
      </w:rPr>
    </w:lvl>
    <w:lvl w:ilvl="2">
      <w:start w:val="1"/>
      <w:numFmt w:val="lowerLetter"/>
      <w:pStyle w:val="Nadpis3"/>
      <w:suff w:val="nothing"/>
      <w:lvlText w:val="%3)"/>
      <w:lvlJc w:val="left"/>
      <w:pPr>
        <w:ind w:left="284" w:hanging="284"/>
      </w:pPr>
      <w:rPr>
        <w:rFonts w:hint="default"/>
      </w:rPr>
    </w:lvl>
    <w:lvl w:ilvl="3">
      <w:start w:val="1"/>
      <w:numFmt w:val="decimal"/>
      <w:pStyle w:val="Nadpis4"/>
      <w:suff w:val="nothing"/>
      <w:lvlText w:val="%4."/>
      <w:lvlJc w:val="left"/>
      <w:pPr>
        <w:ind w:left="567" w:hanging="283"/>
      </w:pPr>
      <w:rPr>
        <w:rFonts w:hint="default"/>
      </w:rPr>
    </w:lvl>
    <w:lvl w:ilvl="4">
      <w:start w:val="1"/>
      <w:numFmt w:val="none"/>
      <w:pStyle w:val="Nadpis5"/>
      <w:suff w:val="nothing"/>
      <w:lvlText w:val=""/>
      <w:lvlJc w:val="left"/>
      <w:pPr>
        <w:ind w:left="0" w:firstLine="0"/>
      </w:pPr>
      <w:rPr>
        <w:rFonts w:hint="default"/>
      </w:rPr>
    </w:lvl>
    <w:lvl w:ilvl="5">
      <w:start w:val="1"/>
      <w:numFmt w:val="none"/>
      <w:pStyle w:val="Nadpis6"/>
      <w:suff w:val="nothing"/>
      <w:lvlText w:val=""/>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16">
    <w:nsid w:val="4C7E3336"/>
    <w:multiLevelType w:val="hybridMultilevel"/>
    <w:tmpl w:val="F816090E"/>
    <w:lvl w:ilvl="0" w:tplc="28F818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A493082"/>
    <w:multiLevelType w:val="hybridMultilevel"/>
    <w:tmpl w:val="8552054C"/>
    <w:lvl w:ilvl="0" w:tplc="D20EEABA">
      <w:start w:val="6"/>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79C255BD"/>
    <w:multiLevelType w:val="hybridMultilevel"/>
    <w:tmpl w:val="679C2108"/>
    <w:lvl w:ilvl="0" w:tplc="53F2C2E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D7A77A0"/>
    <w:multiLevelType w:val="hybridMultilevel"/>
    <w:tmpl w:val="272E9D54"/>
    <w:lvl w:ilvl="0" w:tplc="D4EE6110">
      <w:start w:val="1"/>
      <w:numFmt w:val="decimal"/>
      <w:lvlText w:val="(%1)"/>
      <w:lvlJc w:val="left"/>
      <w:pPr>
        <w:ind w:left="519" w:hanging="360"/>
      </w:pPr>
      <w:rPr>
        <w:rFonts w:hint="default"/>
      </w:rPr>
    </w:lvl>
    <w:lvl w:ilvl="1" w:tplc="041B0019" w:tentative="1">
      <w:start w:val="1"/>
      <w:numFmt w:val="lowerLetter"/>
      <w:lvlText w:val="%2."/>
      <w:lvlJc w:val="left"/>
      <w:pPr>
        <w:ind w:left="1239" w:hanging="360"/>
      </w:pPr>
    </w:lvl>
    <w:lvl w:ilvl="2" w:tplc="041B001B" w:tentative="1">
      <w:start w:val="1"/>
      <w:numFmt w:val="lowerRoman"/>
      <w:lvlText w:val="%3."/>
      <w:lvlJc w:val="right"/>
      <w:pPr>
        <w:ind w:left="1959" w:hanging="180"/>
      </w:pPr>
    </w:lvl>
    <w:lvl w:ilvl="3" w:tplc="041B000F" w:tentative="1">
      <w:start w:val="1"/>
      <w:numFmt w:val="decimal"/>
      <w:lvlText w:val="%4."/>
      <w:lvlJc w:val="left"/>
      <w:pPr>
        <w:ind w:left="2679" w:hanging="360"/>
      </w:pPr>
    </w:lvl>
    <w:lvl w:ilvl="4" w:tplc="041B0019" w:tentative="1">
      <w:start w:val="1"/>
      <w:numFmt w:val="lowerLetter"/>
      <w:lvlText w:val="%5."/>
      <w:lvlJc w:val="left"/>
      <w:pPr>
        <w:ind w:left="3399" w:hanging="360"/>
      </w:pPr>
    </w:lvl>
    <w:lvl w:ilvl="5" w:tplc="041B001B" w:tentative="1">
      <w:start w:val="1"/>
      <w:numFmt w:val="lowerRoman"/>
      <w:lvlText w:val="%6."/>
      <w:lvlJc w:val="right"/>
      <w:pPr>
        <w:ind w:left="4119" w:hanging="180"/>
      </w:pPr>
    </w:lvl>
    <w:lvl w:ilvl="6" w:tplc="041B000F" w:tentative="1">
      <w:start w:val="1"/>
      <w:numFmt w:val="decimal"/>
      <w:lvlText w:val="%7."/>
      <w:lvlJc w:val="left"/>
      <w:pPr>
        <w:ind w:left="4839" w:hanging="360"/>
      </w:pPr>
    </w:lvl>
    <w:lvl w:ilvl="7" w:tplc="041B0019" w:tentative="1">
      <w:start w:val="1"/>
      <w:numFmt w:val="lowerLetter"/>
      <w:lvlText w:val="%8."/>
      <w:lvlJc w:val="left"/>
      <w:pPr>
        <w:ind w:left="5559" w:hanging="360"/>
      </w:pPr>
    </w:lvl>
    <w:lvl w:ilvl="8" w:tplc="041B001B" w:tentative="1">
      <w:start w:val="1"/>
      <w:numFmt w:val="lowerRoman"/>
      <w:lvlText w:val="%9."/>
      <w:lvlJc w:val="right"/>
      <w:pPr>
        <w:ind w:left="6279" w:hanging="180"/>
      </w:pPr>
    </w:lvl>
  </w:abstractNum>
  <w:num w:numId="1">
    <w:abstractNumId w:val="15"/>
  </w:num>
  <w:num w:numId="2">
    <w:abstractNumId w:val="15"/>
    <w:lvlOverride w:ilvl="0">
      <w:startOverride w:val="1"/>
    </w:lvlOverride>
    <w:lvlOverride w:ilvl="1">
      <w:startOverride w:val="1"/>
    </w:lvlOverride>
  </w:num>
  <w:num w:numId="3">
    <w:abstractNumId w:val="15"/>
    <w:lvlOverride w:ilvl="0">
      <w:startOverride w:val="1"/>
    </w:lvlOverride>
    <w:lvlOverride w:ilvl="1">
      <w:startOverride w:val="1"/>
    </w:lvlOverride>
  </w:num>
  <w:num w:numId="4">
    <w:abstractNumId w:val="2"/>
  </w:num>
  <w:num w:numId="5">
    <w:abstractNumId w:val="0"/>
  </w:num>
  <w:num w:numId="6">
    <w:abstractNumId w:val="16"/>
  </w:num>
  <w:num w:numId="7">
    <w:abstractNumId w:val="7"/>
  </w:num>
  <w:num w:numId="8">
    <w:abstractNumId w:val="17"/>
  </w:num>
  <w:num w:numId="9">
    <w:abstractNumId w:val="9"/>
  </w:num>
  <w:num w:numId="10">
    <w:abstractNumId w:val="12"/>
  </w:num>
  <w:num w:numId="11">
    <w:abstractNumId w:val="1"/>
  </w:num>
  <w:num w:numId="12">
    <w:abstractNumId w:val="4"/>
  </w:num>
  <w:num w:numId="13">
    <w:abstractNumId w:val="10"/>
  </w:num>
  <w:num w:numId="14">
    <w:abstractNumId w:val="3"/>
  </w:num>
  <w:num w:numId="15">
    <w:abstractNumId w:val="11"/>
  </w:num>
  <w:num w:numId="16">
    <w:abstractNumId w:val="6"/>
  </w:num>
  <w:num w:numId="17">
    <w:abstractNumId w:val="19"/>
  </w:num>
  <w:num w:numId="18">
    <w:abstractNumId w:val="8"/>
  </w:num>
  <w:num w:numId="19">
    <w:abstractNumId w:val="14"/>
  </w:num>
  <w:num w:numId="20">
    <w:abstractNumId w:val="13"/>
  </w:num>
  <w:num w:numId="21">
    <w:abstractNumId w:val="18"/>
  </w:num>
  <w:num w:numId="2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DF"/>
    <w:rsid w:val="00000B1E"/>
    <w:rsid w:val="000011D1"/>
    <w:rsid w:val="00012862"/>
    <w:rsid w:val="00021AE6"/>
    <w:rsid w:val="000633BA"/>
    <w:rsid w:val="00063479"/>
    <w:rsid w:val="00073C53"/>
    <w:rsid w:val="0007502A"/>
    <w:rsid w:val="00093521"/>
    <w:rsid w:val="000946C3"/>
    <w:rsid w:val="0009593A"/>
    <w:rsid w:val="00095AE4"/>
    <w:rsid w:val="000A1538"/>
    <w:rsid w:val="000B2930"/>
    <w:rsid w:val="000C02D7"/>
    <w:rsid w:val="000D7E12"/>
    <w:rsid w:val="000E5263"/>
    <w:rsid w:val="000F0AFF"/>
    <w:rsid w:val="000F108D"/>
    <w:rsid w:val="000F341F"/>
    <w:rsid w:val="00104C93"/>
    <w:rsid w:val="00106336"/>
    <w:rsid w:val="0011286A"/>
    <w:rsid w:val="00117EC5"/>
    <w:rsid w:val="00124452"/>
    <w:rsid w:val="0014408A"/>
    <w:rsid w:val="001460A8"/>
    <w:rsid w:val="00147000"/>
    <w:rsid w:val="00153586"/>
    <w:rsid w:val="00156CF2"/>
    <w:rsid w:val="00157EBD"/>
    <w:rsid w:val="00165664"/>
    <w:rsid w:val="00182C74"/>
    <w:rsid w:val="00193DD7"/>
    <w:rsid w:val="001A15F3"/>
    <w:rsid w:val="001A683F"/>
    <w:rsid w:val="001B18EF"/>
    <w:rsid w:val="001C5BFA"/>
    <w:rsid w:val="001D0840"/>
    <w:rsid w:val="001D708E"/>
    <w:rsid w:val="001E0383"/>
    <w:rsid w:val="001F28A9"/>
    <w:rsid w:val="001F32EB"/>
    <w:rsid w:val="002003D5"/>
    <w:rsid w:val="00206CF8"/>
    <w:rsid w:val="002076D0"/>
    <w:rsid w:val="00210C15"/>
    <w:rsid w:val="002150AF"/>
    <w:rsid w:val="002157ED"/>
    <w:rsid w:val="002348FF"/>
    <w:rsid w:val="00244A39"/>
    <w:rsid w:val="002525F9"/>
    <w:rsid w:val="002634FD"/>
    <w:rsid w:val="00286404"/>
    <w:rsid w:val="00286C0C"/>
    <w:rsid w:val="00297106"/>
    <w:rsid w:val="002A0CAD"/>
    <w:rsid w:val="002B78E8"/>
    <w:rsid w:val="002C0DFA"/>
    <w:rsid w:val="002D6032"/>
    <w:rsid w:val="002D6DCF"/>
    <w:rsid w:val="002E2B02"/>
    <w:rsid w:val="002E751D"/>
    <w:rsid w:val="002E75CB"/>
    <w:rsid w:val="002E7D4C"/>
    <w:rsid w:val="002F3E78"/>
    <w:rsid w:val="00307D3E"/>
    <w:rsid w:val="003118CC"/>
    <w:rsid w:val="003123B4"/>
    <w:rsid w:val="003211F9"/>
    <w:rsid w:val="00325901"/>
    <w:rsid w:val="003365DF"/>
    <w:rsid w:val="00342C36"/>
    <w:rsid w:val="00350CB2"/>
    <w:rsid w:val="003575E4"/>
    <w:rsid w:val="00371A68"/>
    <w:rsid w:val="003725FA"/>
    <w:rsid w:val="003830C7"/>
    <w:rsid w:val="00385801"/>
    <w:rsid w:val="003954C3"/>
    <w:rsid w:val="003A277D"/>
    <w:rsid w:val="003C7E9D"/>
    <w:rsid w:val="003C7EBE"/>
    <w:rsid w:val="003D3DCA"/>
    <w:rsid w:val="003E12CF"/>
    <w:rsid w:val="003E1333"/>
    <w:rsid w:val="004075F9"/>
    <w:rsid w:val="00426B33"/>
    <w:rsid w:val="00447B08"/>
    <w:rsid w:val="0046015E"/>
    <w:rsid w:val="004670E6"/>
    <w:rsid w:val="00481317"/>
    <w:rsid w:val="004940C8"/>
    <w:rsid w:val="004A4B0F"/>
    <w:rsid w:val="004A4D36"/>
    <w:rsid w:val="004A77AD"/>
    <w:rsid w:val="004B15E4"/>
    <w:rsid w:val="004B453B"/>
    <w:rsid w:val="004C72D8"/>
    <w:rsid w:val="004D13BC"/>
    <w:rsid w:val="004D1C05"/>
    <w:rsid w:val="004D5EA6"/>
    <w:rsid w:val="004F5236"/>
    <w:rsid w:val="004F7826"/>
    <w:rsid w:val="00503BE2"/>
    <w:rsid w:val="0050608C"/>
    <w:rsid w:val="00511D88"/>
    <w:rsid w:val="00515E9A"/>
    <w:rsid w:val="005244C2"/>
    <w:rsid w:val="005328F0"/>
    <w:rsid w:val="005364CA"/>
    <w:rsid w:val="00537A1C"/>
    <w:rsid w:val="00544E7C"/>
    <w:rsid w:val="0054553A"/>
    <w:rsid w:val="00545A86"/>
    <w:rsid w:val="00546A71"/>
    <w:rsid w:val="00546B78"/>
    <w:rsid w:val="00557132"/>
    <w:rsid w:val="00572FFE"/>
    <w:rsid w:val="005968D1"/>
    <w:rsid w:val="005A4802"/>
    <w:rsid w:val="005B1CC5"/>
    <w:rsid w:val="005B6CC6"/>
    <w:rsid w:val="005C2CC9"/>
    <w:rsid w:val="005C75C7"/>
    <w:rsid w:val="005D298D"/>
    <w:rsid w:val="005F5DBC"/>
    <w:rsid w:val="00642A2B"/>
    <w:rsid w:val="00644327"/>
    <w:rsid w:val="006449C0"/>
    <w:rsid w:val="0064699E"/>
    <w:rsid w:val="00650504"/>
    <w:rsid w:val="0065052D"/>
    <w:rsid w:val="00651B1F"/>
    <w:rsid w:val="00652D3D"/>
    <w:rsid w:val="00656FFC"/>
    <w:rsid w:val="0066451A"/>
    <w:rsid w:val="00665572"/>
    <w:rsid w:val="00687FA9"/>
    <w:rsid w:val="00691DE0"/>
    <w:rsid w:val="006964D5"/>
    <w:rsid w:val="006A510E"/>
    <w:rsid w:val="006B0CE5"/>
    <w:rsid w:val="006C1BF2"/>
    <w:rsid w:val="006C5DD2"/>
    <w:rsid w:val="006C7584"/>
    <w:rsid w:val="006E2BF8"/>
    <w:rsid w:val="006F3BE0"/>
    <w:rsid w:val="006F40B3"/>
    <w:rsid w:val="006F4D24"/>
    <w:rsid w:val="00700454"/>
    <w:rsid w:val="007230A5"/>
    <w:rsid w:val="00766AB5"/>
    <w:rsid w:val="00775A6B"/>
    <w:rsid w:val="007807B1"/>
    <w:rsid w:val="00790DBB"/>
    <w:rsid w:val="0079115D"/>
    <w:rsid w:val="0079660C"/>
    <w:rsid w:val="007A0294"/>
    <w:rsid w:val="007A0AC8"/>
    <w:rsid w:val="007A4D22"/>
    <w:rsid w:val="007D2B35"/>
    <w:rsid w:val="007E1546"/>
    <w:rsid w:val="007E2D28"/>
    <w:rsid w:val="0080304F"/>
    <w:rsid w:val="008141F6"/>
    <w:rsid w:val="00830821"/>
    <w:rsid w:val="00832506"/>
    <w:rsid w:val="00834C83"/>
    <w:rsid w:val="0083725B"/>
    <w:rsid w:val="0084004C"/>
    <w:rsid w:val="00844A44"/>
    <w:rsid w:val="008469A3"/>
    <w:rsid w:val="0084775D"/>
    <w:rsid w:val="008506D6"/>
    <w:rsid w:val="00857159"/>
    <w:rsid w:val="008600F9"/>
    <w:rsid w:val="00866358"/>
    <w:rsid w:val="008678E9"/>
    <w:rsid w:val="00872F19"/>
    <w:rsid w:val="008775C9"/>
    <w:rsid w:val="00882044"/>
    <w:rsid w:val="0089052A"/>
    <w:rsid w:val="00897A67"/>
    <w:rsid w:val="008B748F"/>
    <w:rsid w:val="008C6D7C"/>
    <w:rsid w:val="008C6D7E"/>
    <w:rsid w:val="008D05F2"/>
    <w:rsid w:val="008D30F5"/>
    <w:rsid w:val="008D335E"/>
    <w:rsid w:val="008D52B6"/>
    <w:rsid w:val="008E438C"/>
    <w:rsid w:val="008E52A1"/>
    <w:rsid w:val="008E5EE2"/>
    <w:rsid w:val="008F0CD5"/>
    <w:rsid w:val="008F358D"/>
    <w:rsid w:val="008F3B1C"/>
    <w:rsid w:val="008F7E50"/>
    <w:rsid w:val="00902A87"/>
    <w:rsid w:val="00922715"/>
    <w:rsid w:val="00931CF7"/>
    <w:rsid w:val="00935854"/>
    <w:rsid w:val="0093721A"/>
    <w:rsid w:val="00942B31"/>
    <w:rsid w:val="00944DC9"/>
    <w:rsid w:val="00946015"/>
    <w:rsid w:val="00955045"/>
    <w:rsid w:val="0096727F"/>
    <w:rsid w:val="00997A91"/>
    <w:rsid w:val="009A50E8"/>
    <w:rsid w:val="009C07B8"/>
    <w:rsid w:val="009C141E"/>
    <w:rsid w:val="009C1D0D"/>
    <w:rsid w:val="009C2518"/>
    <w:rsid w:val="009C3A3F"/>
    <w:rsid w:val="009D4FAD"/>
    <w:rsid w:val="009E044A"/>
    <w:rsid w:val="009E0CD9"/>
    <w:rsid w:val="009E187C"/>
    <w:rsid w:val="009E7E48"/>
    <w:rsid w:val="009F2859"/>
    <w:rsid w:val="00A01500"/>
    <w:rsid w:val="00A022F9"/>
    <w:rsid w:val="00A037D4"/>
    <w:rsid w:val="00A05BF9"/>
    <w:rsid w:val="00A1204B"/>
    <w:rsid w:val="00A21837"/>
    <w:rsid w:val="00A24A32"/>
    <w:rsid w:val="00A2792C"/>
    <w:rsid w:val="00A3158A"/>
    <w:rsid w:val="00A36D68"/>
    <w:rsid w:val="00A4759F"/>
    <w:rsid w:val="00A47A00"/>
    <w:rsid w:val="00A61DFB"/>
    <w:rsid w:val="00A70967"/>
    <w:rsid w:val="00A74042"/>
    <w:rsid w:val="00A75491"/>
    <w:rsid w:val="00A8754B"/>
    <w:rsid w:val="00A8773E"/>
    <w:rsid w:val="00A92FAA"/>
    <w:rsid w:val="00A96E50"/>
    <w:rsid w:val="00AA1CA9"/>
    <w:rsid w:val="00AB37B6"/>
    <w:rsid w:val="00AC05A9"/>
    <w:rsid w:val="00AC089B"/>
    <w:rsid w:val="00AC66A3"/>
    <w:rsid w:val="00AC7DC3"/>
    <w:rsid w:val="00AD7CE9"/>
    <w:rsid w:val="00AE691E"/>
    <w:rsid w:val="00AF67BA"/>
    <w:rsid w:val="00B022FD"/>
    <w:rsid w:val="00B054C4"/>
    <w:rsid w:val="00B06BDE"/>
    <w:rsid w:val="00B13FB4"/>
    <w:rsid w:val="00B14B05"/>
    <w:rsid w:val="00B1718E"/>
    <w:rsid w:val="00B23E0D"/>
    <w:rsid w:val="00B2684E"/>
    <w:rsid w:val="00B301F8"/>
    <w:rsid w:val="00B433DE"/>
    <w:rsid w:val="00B467FC"/>
    <w:rsid w:val="00B5268C"/>
    <w:rsid w:val="00B53704"/>
    <w:rsid w:val="00B677AC"/>
    <w:rsid w:val="00B745D6"/>
    <w:rsid w:val="00B82D48"/>
    <w:rsid w:val="00B86BDB"/>
    <w:rsid w:val="00BA562D"/>
    <w:rsid w:val="00BC108B"/>
    <w:rsid w:val="00BD2F9A"/>
    <w:rsid w:val="00BE454C"/>
    <w:rsid w:val="00BF5B39"/>
    <w:rsid w:val="00BF7234"/>
    <w:rsid w:val="00C20AE7"/>
    <w:rsid w:val="00C36042"/>
    <w:rsid w:val="00C53A47"/>
    <w:rsid w:val="00C5640C"/>
    <w:rsid w:val="00C61723"/>
    <w:rsid w:val="00C65AD4"/>
    <w:rsid w:val="00C73CEC"/>
    <w:rsid w:val="00C75FA6"/>
    <w:rsid w:val="00C83C14"/>
    <w:rsid w:val="00C85224"/>
    <w:rsid w:val="00C9326A"/>
    <w:rsid w:val="00C96866"/>
    <w:rsid w:val="00C97080"/>
    <w:rsid w:val="00CA43E3"/>
    <w:rsid w:val="00CA5CF7"/>
    <w:rsid w:val="00CA602B"/>
    <w:rsid w:val="00CA78D6"/>
    <w:rsid w:val="00CB0E71"/>
    <w:rsid w:val="00CB51FE"/>
    <w:rsid w:val="00CD0FC5"/>
    <w:rsid w:val="00CD5B47"/>
    <w:rsid w:val="00CD7505"/>
    <w:rsid w:val="00CD7654"/>
    <w:rsid w:val="00CE1FAB"/>
    <w:rsid w:val="00CE2A17"/>
    <w:rsid w:val="00CE6050"/>
    <w:rsid w:val="00CE7670"/>
    <w:rsid w:val="00CE7D6D"/>
    <w:rsid w:val="00D00B98"/>
    <w:rsid w:val="00D0563F"/>
    <w:rsid w:val="00D05C77"/>
    <w:rsid w:val="00D064B7"/>
    <w:rsid w:val="00D265CD"/>
    <w:rsid w:val="00D2684D"/>
    <w:rsid w:val="00D27D65"/>
    <w:rsid w:val="00D30DD6"/>
    <w:rsid w:val="00D62D1B"/>
    <w:rsid w:val="00D6474A"/>
    <w:rsid w:val="00D74A0A"/>
    <w:rsid w:val="00D80E59"/>
    <w:rsid w:val="00D81D76"/>
    <w:rsid w:val="00D8276F"/>
    <w:rsid w:val="00D875A9"/>
    <w:rsid w:val="00D900E0"/>
    <w:rsid w:val="00DA0175"/>
    <w:rsid w:val="00DB0FA3"/>
    <w:rsid w:val="00DB3E0B"/>
    <w:rsid w:val="00DB646A"/>
    <w:rsid w:val="00DB7661"/>
    <w:rsid w:val="00DD006E"/>
    <w:rsid w:val="00DD1738"/>
    <w:rsid w:val="00DD3DDB"/>
    <w:rsid w:val="00DD3F8F"/>
    <w:rsid w:val="00DD76CF"/>
    <w:rsid w:val="00DD7B0D"/>
    <w:rsid w:val="00DE3721"/>
    <w:rsid w:val="00DF026B"/>
    <w:rsid w:val="00DF14ED"/>
    <w:rsid w:val="00DF28E4"/>
    <w:rsid w:val="00DF73BF"/>
    <w:rsid w:val="00E03C9E"/>
    <w:rsid w:val="00E0612E"/>
    <w:rsid w:val="00E34301"/>
    <w:rsid w:val="00E4281B"/>
    <w:rsid w:val="00E4548C"/>
    <w:rsid w:val="00E51C2A"/>
    <w:rsid w:val="00E52748"/>
    <w:rsid w:val="00E539B9"/>
    <w:rsid w:val="00E56148"/>
    <w:rsid w:val="00E61827"/>
    <w:rsid w:val="00E619D6"/>
    <w:rsid w:val="00E63BEF"/>
    <w:rsid w:val="00E64CD0"/>
    <w:rsid w:val="00E66675"/>
    <w:rsid w:val="00E834B4"/>
    <w:rsid w:val="00E87744"/>
    <w:rsid w:val="00E97E1C"/>
    <w:rsid w:val="00EC12B5"/>
    <w:rsid w:val="00EC70C5"/>
    <w:rsid w:val="00ED20DB"/>
    <w:rsid w:val="00ED417F"/>
    <w:rsid w:val="00ED6249"/>
    <w:rsid w:val="00ED6257"/>
    <w:rsid w:val="00EE7453"/>
    <w:rsid w:val="00F018F8"/>
    <w:rsid w:val="00F053AD"/>
    <w:rsid w:val="00F07213"/>
    <w:rsid w:val="00F103DE"/>
    <w:rsid w:val="00F11F4D"/>
    <w:rsid w:val="00F22895"/>
    <w:rsid w:val="00F239B3"/>
    <w:rsid w:val="00F41F21"/>
    <w:rsid w:val="00F42234"/>
    <w:rsid w:val="00F42A3B"/>
    <w:rsid w:val="00F519E4"/>
    <w:rsid w:val="00F674A8"/>
    <w:rsid w:val="00F6794C"/>
    <w:rsid w:val="00F90E9B"/>
    <w:rsid w:val="00F96E88"/>
    <w:rsid w:val="00FA2C3E"/>
    <w:rsid w:val="00FA6B71"/>
    <w:rsid w:val="00FB1FFD"/>
    <w:rsid w:val="00FB5183"/>
    <w:rsid w:val="00FB57FB"/>
    <w:rsid w:val="00FC0F75"/>
    <w:rsid w:val="00FD14E6"/>
    <w:rsid w:val="00FD3A8C"/>
    <w:rsid w:val="00FD7EBE"/>
    <w:rsid w:val="00FE037D"/>
    <w:rsid w:val="00FE4371"/>
    <w:rsid w:val="00FF65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199CB-EF7E-4B7B-ADB4-0640BC68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365DF"/>
  </w:style>
  <w:style w:type="paragraph" w:styleId="Nadpis1">
    <w:name w:val="heading 1"/>
    <w:basedOn w:val="Normlny"/>
    <w:next w:val="Normlny"/>
    <w:link w:val="Nadpis1Char"/>
    <w:uiPriority w:val="9"/>
    <w:qFormat/>
    <w:rsid w:val="003365D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336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3365D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qFormat/>
    <w:rsid w:val="003365DF"/>
    <w:pPr>
      <w:keepNext/>
      <w:numPr>
        <w:ilvl w:val="3"/>
        <w:numId w:val="1"/>
      </w:numPr>
      <w:spacing w:after="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Normlny"/>
    <w:next w:val="Normlny"/>
    <w:link w:val="Nadpis5Char"/>
    <w:uiPriority w:val="9"/>
    <w:semiHidden/>
    <w:unhideWhenUsed/>
    <w:qFormat/>
    <w:rsid w:val="003365D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3365DF"/>
    <w:pPr>
      <w:keepNext/>
      <w:numPr>
        <w:ilvl w:val="5"/>
        <w:numId w:val="1"/>
      </w:numPr>
      <w:spacing w:after="0" w:line="240" w:lineRule="auto"/>
      <w:outlineLvl w:val="5"/>
    </w:pPr>
    <w:rPr>
      <w:rFonts w:ascii="Times New Roman" w:eastAsia="Times New Roman" w:hAnsi="Times New Roman" w:cs="Times New Roman"/>
      <w:b/>
      <w:bCs/>
      <w:sz w:val="28"/>
      <w:szCs w:val="28"/>
      <w:lang w:eastAsia="cs-CZ"/>
    </w:rPr>
  </w:style>
  <w:style w:type="paragraph" w:styleId="Nadpis7">
    <w:name w:val="heading 7"/>
    <w:basedOn w:val="Normlny"/>
    <w:next w:val="Normlny"/>
    <w:link w:val="Nadpis7Char"/>
    <w:uiPriority w:val="9"/>
    <w:semiHidden/>
    <w:unhideWhenUsed/>
    <w:qFormat/>
    <w:rsid w:val="003365D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unhideWhenUsed/>
    <w:qFormat/>
    <w:rsid w:val="003365D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3365D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365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3365DF"/>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3365DF"/>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3365DF"/>
    <w:rPr>
      <w:rFonts w:ascii="Times New Roman" w:eastAsia="Times New Roman" w:hAnsi="Times New Roman" w:cs="Times New Roman"/>
      <w:b/>
      <w:bCs/>
      <w:sz w:val="28"/>
      <w:szCs w:val="28"/>
      <w:lang w:eastAsia="cs-CZ"/>
    </w:rPr>
  </w:style>
  <w:style w:type="character" w:customStyle="1" w:styleId="Nadpis5Char">
    <w:name w:val="Nadpis 5 Char"/>
    <w:basedOn w:val="Predvolenpsmoodseku"/>
    <w:link w:val="Nadpis5"/>
    <w:uiPriority w:val="9"/>
    <w:semiHidden/>
    <w:rsid w:val="003365DF"/>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3365DF"/>
    <w:rPr>
      <w:rFonts w:ascii="Times New Roman" w:eastAsia="Times New Roman" w:hAnsi="Times New Roman" w:cs="Times New Roman"/>
      <w:b/>
      <w:bCs/>
      <w:sz w:val="28"/>
      <w:szCs w:val="28"/>
      <w:lang w:eastAsia="cs-CZ"/>
    </w:rPr>
  </w:style>
  <w:style w:type="character" w:customStyle="1" w:styleId="Nadpis7Char">
    <w:name w:val="Nadpis 7 Char"/>
    <w:basedOn w:val="Predvolenpsmoodseku"/>
    <w:link w:val="Nadpis7"/>
    <w:uiPriority w:val="9"/>
    <w:semiHidden/>
    <w:rsid w:val="003365DF"/>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rsid w:val="003365D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3365DF"/>
    <w:rPr>
      <w:rFonts w:asciiTheme="majorHAnsi" w:eastAsiaTheme="majorEastAsia" w:hAnsiTheme="majorHAnsi" w:cstheme="majorBidi"/>
      <w:i/>
      <w:iCs/>
      <w:color w:val="404040" w:themeColor="text1" w:themeTint="BF"/>
      <w:sz w:val="20"/>
      <w:szCs w:val="20"/>
    </w:rPr>
  </w:style>
  <w:style w:type="paragraph" w:styleId="Odsekzoznamu">
    <w:name w:val="List Paragraph"/>
    <w:basedOn w:val="Normlny"/>
    <w:uiPriority w:val="34"/>
    <w:qFormat/>
    <w:rsid w:val="003365DF"/>
    <w:pPr>
      <w:ind w:left="720"/>
      <w:contextualSpacing/>
    </w:pPr>
  </w:style>
  <w:style w:type="character" w:styleId="Odkaznakomentr">
    <w:name w:val="annotation reference"/>
    <w:basedOn w:val="Predvolenpsmoodseku"/>
    <w:uiPriority w:val="99"/>
    <w:semiHidden/>
    <w:unhideWhenUsed/>
    <w:rsid w:val="003365DF"/>
    <w:rPr>
      <w:sz w:val="16"/>
      <w:szCs w:val="16"/>
    </w:rPr>
  </w:style>
  <w:style w:type="paragraph" w:styleId="Bezriadkovania">
    <w:name w:val="No Spacing"/>
    <w:uiPriority w:val="1"/>
    <w:qFormat/>
    <w:rsid w:val="003365DF"/>
    <w:pPr>
      <w:spacing w:after="0" w:line="240" w:lineRule="auto"/>
    </w:pPr>
    <w:rPr>
      <w:rFonts w:eastAsia="Times New Roman" w:cs="Times New Roman"/>
    </w:rPr>
  </w:style>
  <w:style w:type="paragraph" w:styleId="Textpoznmkypodiarou">
    <w:name w:val="footnote text"/>
    <w:basedOn w:val="Normlny"/>
    <w:link w:val="TextpoznmkypodiarouChar"/>
    <w:uiPriority w:val="99"/>
    <w:unhideWhenUsed/>
    <w:rsid w:val="003365DF"/>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3365DF"/>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3365DF"/>
    <w:rPr>
      <w:rFonts w:ascii="Times New Roman" w:hAnsi="Times New Roman" w:cs="Times New Roman"/>
      <w:vertAlign w:val="superscript"/>
    </w:rPr>
  </w:style>
  <w:style w:type="paragraph" w:styleId="Normlnywebov">
    <w:name w:val="Normal (Web)"/>
    <w:basedOn w:val="Normlny"/>
    <w:uiPriority w:val="99"/>
    <w:unhideWhenUsed/>
    <w:rsid w:val="003365D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panr">
    <w:name w:val="span_r"/>
    <w:basedOn w:val="Predvolenpsmoodseku"/>
    <w:rsid w:val="003365DF"/>
  </w:style>
  <w:style w:type="paragraph" w:styleId="Textbubliny">
    <w:name w:val="Balloon Text"/>
    <w:basedOn w:val="Normlny"/>
    <w:link w:val="TextbublinyChar"/>
    <w:uiPriority w:val="99"/>
    <w:semiHidden/>
    <w:unhideWhenUsed/>
    <w:rsid w:val="003365D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365DF"/>
    <w:rPr>
      <w:rFonts w:ascii="Tahoma" w:hAnsi="Tahoma" w:cs="Tahoma"/>
      <w:sz w:val="16"/>
      <w:szCs w:val="16"/>
    </w:rPr>
  </w:style>
  <w:style w:type="table" w:styleId="Mriekatabuky">
    <w:name w:val="Table Grid"/>
    <w:basedOn w:val="Normlnatabuka"/>
    <w:uiPriority w:val="59"/>
    <w:rsid w:val="00336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rsid w:val="003365DF"/>
    <w:pPr>
      <w:spacing w:after="120" w:line="240" w:lineRule="auto"/>
      <w:jc w:val="both"/>
    </w:pPr>
    <w:rPr>
      <w:rFonts w:ascii="Times New Roman" w:eastAsia="Times New Roman" w:hAnsi="Times New Roman" w:cs="Times New Roman"/>
      <w:sz w:val="28"/>
      <w:szCs w:val="28"/>
      <w:lang w:eastAsia="cs-CZ"/>
    </w:rPr>
  </w:style>
  <w:style w:type="character" w:customStyle="1" w:styleId="Zkladntext3Char">
    <w:name w:val="Základný text 3 Char"/>
    <w:basedOn w:val="Predvolenpsmoodseku"/>
    <w:link w:val="Zkladntext3"/>
    <w:uiPriority w:val="99"/>
    <w:rsid w:val="003365DF"/>
    <w:rPr>
      <w:rFonts w:ascii="Times New Roman" w:eastAsia="Times New Roman" w:hAnsi="Times New Roman" w:cs="Times New Roman"/>
      <w:sz w:val="28"/>
      <w:szCs w:val="28"/>
      <w:lang w:eastAsia="cs-CZ"/>
    </w:rPr>
  </w:style>
  <w:style w:type="character" w:styleId="Zvraznenie">
    <w:name w:val="Emphasis"/>
    <w:basedOn w:val="Predvolenpsmoodseku"/>
    <w:uiPriority w:val="20"/>
    <w:qFormat/>
    <w:rsid w:val="003365DF"/>
    <w:rPr>
      <w:b/>
      <w:bCs/>
      <w:i w:val="0"/>
      <w:iCs w:val="0"/>
    </w:rPr>
  </w:style>
  <w:style w:type="character" w:customStyle="1" w:styleId="st1">
    <w:name w:val="st1"/>
    <w:basedOn w:val="Predvolenpsmoodseku"/>
    <w:rsid w:val="003365DF"/>
  </w:style>
  <w:style w:type="paragraph" w:styleId="Zkladntext">
    <w:name w:val="Body Text"/>
    <w:basedOn w:val="Normlny"/>
    <w:link w:val="ZkladntextChar"/>
    <w:uiPriority w:val="99"/>
    <w:semiHidden/>
    <w:unhideWhenUsed/>
    <w:rsid w:val="003365DF"/>
    <w:pPr>
      <w:spacing w:after="120"/>
    </w:pPr>
  </w:style>
  <w:style w:type="character" w:customStyle="1" w:styleId="ZkladntextChar">
    <w:name w:val="Základný text Char"/>
    <w:basedOn w:val="Predvolenpsmoodseku"/>
    <w:link w:val="Zkladntext"/>
    <w:uiPriority w:val="99"/>
    <w:semiHidden/>
    <w:rsid w:val="003365DF"/>
  </w:style>
  <w:style w:type="character" w:customStyle="1" w:styleId="apple-converted-space">
    <w:name w:val="apple-converted-space"/>
    <w:basedOn w:val="Predvolenpsmoodseku"/>
    <w:rsid w:val="003365DF"/>
    <w:rPr>
      <w:rFonts w:cs="Times New Roman"/>
    </w:rPr>
  </w:style>
  <w:style w:type="character" w:styleId="Hypertextovprepojenie">
    <w:name w:val="Hyperlink"/>
    <w:basedOn w:val="Predvolenpsmoodseku"/>
    <w:uiPriority w:val="99"/>
    <w:unhideWhenUsed/>
    <w:rsid w:val="003365DF"/>
    <w:rPr>
      <w:rFonts w:cs="Times New Roman"/>
      <w:color w:val="0000FF" w:themeColor="hyperlink"/>
      <w:u w:val="single"/>
    </w:rPr>
  </w:style>
  <w:style w:type="paragraph" w:styleId="Hlavika">
    <w:name w:val="header"/>
    <w:basedOn w:val="Normlny"/>
    <w:link w:val="HlavikaChar"/>
    <w:uiPriority w:val="99"/>
    <w:unhideWhenUsed/>
    <w:rsid w:val="003365DF"/>
    <w:pPr>
      <w:tabs>
        <w:tab w:val="center" w:pos="4536"/>
        <w:tab w:val="right" w:pos="9072"/>
      </w:tabs>
      <w:spacing w:after="0" w:line="240" w:lineRule="auto"/>
    </w:pPr>
    <w:rPr>
      <w:rFonts w:ascii="Times New Roman" w:eastAsia="Times New Roman" w:hAnsi="Times New Roman" w:cs="Times New Roman"/>
      <w:sz w:val="28"/>
      <w:szCs w:val="24"/>
      <w:lang w:eastAsia="sk-SK"/>
    </w:rPr>
  </w:style>
  <w:style w:type="character" w:customStyle="1" w:styleId="HlavikaChar">
    <w:name w:val="Hlavička Char"/>
    <w:basedOn w:val="Predvolenpsmoodseku"/>
    <w:link w:val="Hlavika"/>
    <w:uiPriority w:val="99"/>
    <w:rsid w:val="003365DF"/>
    <w:rPr>
      <w:rFonts w:ascii="Times New Roman" w:eastAsia="Times New Roman" w:hAnsi="Times New Roman" w:cs="Times New Roman"/>
      <w:sz w:val="28"/>
      <w:szCs w:val="24"/>
      <w:lang w:eastAsia="sk-SK"/>
    </w:rPr>
  </w:style>
  <w:style w:type="paragraph" w:styleId="Pta">
    <w:name w:val="footer"/>
    <w:basedOn w:val="Normlny"/>
    <w:link w:val="PtaChar"/>
    <w:uiPriority w:val="99"/>
    <w:unhideWhenUsed/>
    <w:rsid w:val="003365DF"/>
    <w:pPr>
      <w:tabs>
        <w:tab w:val="center" w:pos="4536"/>
        <w:tab w:val="right" w:pos="9072"/>
      </w:tabs>
      <w:spacing w:after="0" w:line="240" w:lineRule="auto"/>
    </w:pPr>
    <w:rPr>
      <w:rFonts w:ascii="Garamond" w:eastAsia="Times New Roman" w:hAnsi="Garamond" w:cs="Times New Roman"/>
      <w:b/>
      <w:bCs/>
      <w:sz w:val="28"/>
      <w:szCs w:val="28"/>
      <w:lang w:eastAsia="cs-CZ"/>
    </w:rPr>
  </w:style>
  <w:style w:type="character" w:customStyle="1" w:styleId="PtaChar">
    <w:name w:val="Päta Char"/>
    <w:basedOn w:val="Predvolenpsmoodseku"/>
    <w:link w:val="Pta"/>
    <w:uiPriority w:val="99"/>
    <w:rsid w:val="003365DF"/>
    <w:rPr>
      <w:rFonts w:ascii="Garamond" w:eastAsia="Times New Roman" w:hAnsi="Garamond" w:cs="Times New Roman"/>
      <w:b/>
      <w:bCs/>
      <w:sz w:val="28"/>
      <w:szCs w:val="28"/>
      <w:lang w:eastAsia="cs-CZ"/>
    </w:rPr>
  </w:style>
  <w:style w:type="paragraph" w:styleId="Spiatonadresanaoblke">
    <w:name w:val="envelope return"/>
    <w:basedOn w:val="Normlny"/>
    <w:uiPriority w:val="99"/>
    <w:unhideWhenUsed/>
    <w:rsid w:val="003365DF"/>
    <w:pPr>
      <w:spacing w:after="0" w:line="240" w:lineRule="auto"/>
    </w:pPr>
    <w:rPr>
      <w:rFonts w:ascii="Times New Roman" w:eastAsia="Times New Roman" w:hAnsi="Times New Roman" w:cs="Times New Roman"/>
      <w:b/>
      <w:bCs/>
      <w:color w:val="000000"/>
      <w:sz w:val="20"/>
      <w:szCs w:val="20"/>
      <w:lang w:eastAsia="cs-CZ"/>
      <w14:shadow w14:blurRad="50800" w14:dist="38100" w14:dir="2700000" w14:sx="100000" w14:sy="100000" w14:kx="0" w14:ky="0" w14:algn="tl">
        <w14:srgbClr w14:val="000000">
          <w14:alpha w14:val="60000"/>
        </w14:srgbClr>
      </w14:shadow>
    </w:rPr>
  </w:style>
  <w:style w:type="character" w:customStyle="1" w:styleId="Zkladntext2Char">
    <w:name w:val="Základný text 2 Char"/>
    <w:basedOn w:val="Predvolenpsmoodseku"/>
    <w:link w:val="Zkladntext2"/>
    <w:uiPriority w:val="99"/>
    <w:semiHidden/>
    <w:rsid w:val="003365DF"/>
    <w:rPr>
      <w:rFonts w:ascii="Times New Roman" w:eastAsia="Times New Roman" w:hAnsi="Times New Roman" w:cs="Times New Roman"/>
      <w:noProof/>
      <w:sz w:val="28"/>
      <w:szCs w:val="26"/>
      <w:lang w:eastAsia="sk-SK"/>
    </w:rPr>
  </w:style>
  <w:style w:type="paragraph" w:styleId="Zkladntext2">
    <w:name w:val="Body Text 2"/>
    <w:basedOn w:val="Normlny"/>
    <w:link w:val="Zkladntext2Char"/>
    <w:uiPriority w:val="99"/>
    <w:semiHidden/>
    <w:unhideWhenUsed/>
    <w:rsid w:val="003365DF"/>
    <w:pPr>
      <w:spacing w:after="0" w:line="240" w:lineRule="auto"/>
      <w:jc w:val="both"/>
    </w:pPr>
    <w:rPr>
      <w:rFonts w:ascii="Times New Roman" w:eastAsia="Times New Roman" w:hAnsi="Times New Roman" w:cs="Times New Roman"/>
      <w:noProof/>
      <w:sz w:val="28"/>
      <w:szCs w:val="26"/>
      <w:lang w:eastAsia="sk-SK"/>
    </w:rPr>
  </w:style>
  <w:style w:type="character" w:customStyle="1" w:styleId="Zkladntext2Char1">
    <w:name w:val="Základný text 2 Char1"/>
    <w:basedOn w:val="Predvolenpsmoodseku"/>
    <w:uiPriority w:val="99"/>
    <w:semiHidden/>
    <w:rsid w:val="003365DF"/>
  </w:style>
  <w:style w:type="character" w:customStyle="1" w:styleId="TextvysvetlivkyChar">
    <w:name w:val="Text vysvetlivky Char"/>
    <w:basedOn w:val="Predvolenpsmoodseku"/>
    <w:link w:val="Textvysvetlivky"/>
    <w:uiPriority w:val="99"/>
    <w:semiHidden/>
    <w:rsid w:val="003365DF"/>
    <w:rPr>
      <w:rFonts w:ascii="Times New Roman" w:eastAsia="Times New Roman" w:hAnsi="Times New Roman" w:cs="Times New Roman"/>
      <w:sz w:val="20"/>
      <w:szCs w:val="20"/>
      <w:lang w:eastAsia="sk-SK"/>
    </w:rPr>
  </w:style>
  <w:style w:type="paragraph" w:styleId="Textvysvetlivky">
    <w:name w:val="endnote text"/>
    <w:basedOn w:val="Normlny"/>
    <w:link w:val="TextvysvetlivkyChar"/>
    <w:uiPriority w:val="99"/>
    <w:semiHidden/>
    <w:unhideWhenUsed/>
    <w:rsid w:val="003365DF"/>
    <w:pPr>
      <w:spacing w:after="0" w:line="240" w:lineRule="auto"/>
    </w:pPr>
    <w:rPr>
      <w:rFonts w:ascii="Times New Roman" w:eastAsia="Times New Roman" w:hAnsi="Times New Roman" w:cs="Times New Roman"/>
      <w:sz w:val="20"/>
      <w:szCs w:val="20"/>
      <w:lang w:eastAsia="sk-SK"/>
    </w:rPr>
  </w:style>
  <w:style w:type="character" w:customStyle="1" w:styleId="TextvysvetlivkyChar1">
    <w:name w:val="Text vysvetlivky Char1"/>
    <w:basedOn w:val="Predvolenpsmoodseku"/>
    <w:uiPriority w:val="99"/>
    <w:semiHidden/>
    <w:rsid w:val="003365DF"/>
    <w:rPr>
      <w:sz w:val="20"/>
      <w:szCs w:val="20"/>
    </w:rPr>
  </w:style>
  <w:style w:type="paragraph" w:styleId="Textkomentra">
    <w:name w:val="annotation text"/>
    <w:basedOn w:val="Normlny"/>
    <w:link w:val="TextkomentraChar"/>
    <w:uiPriority w:val="99"/>
    <w:semiHidden/>
    <w:unhideWhenUsed/>
    <w:rsid w:val="003365DF"/>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3365DF"/>
    <w:rPr>
      <w:rFonts w:ascii="Times New Roman" w:eastAsia="Times New Roman" w:hAnsi="Times New Roman" w:cs="Times New Roman"/>
      <w:sz w:val="20"/>
      <w:szCs w:val="20"/>
      <w:lang w:eastAsia="sk-SK"/>
    </w:rPr>
  </w:style>
  <w:style w:type="character" w:customStyle="1" w:styleId="PredmetkomentraChar">
    <w:name w:val="Predmet komentára Char"/>
    <w:basedOn w:val="TextkomentraChar"/>
    <w:link w:val="Predmetkomentra"/>
    <w:uiPriority w:val="99"/>
    <w:semiHidden/>
    <w:rsid w:val="003365DF"/>
    <w:rPr>
      <w:rFonts w:ascii="Times New Roman" w:eastAsia="Times New Roman" w:hAnsi="Times New Roman" w:cs="Times New Roman"/>
      <w:b/>
      <w:bCs/>
      <w:sz w:val="20"/>
      <w:szCs w:val="20"/>
      <w:lang w:eastAsia="sk-SK"/>
    </w:rPr>
  </w:style>
  <w:style w:type="paragraph" w:styleId="Predmetkomentra">
    <w:name w:val="annotation subject"/>
    <w:basedOn w:val="Textkomentra"/>
    <w:next w:val="Textkomentra"/>
    <w:link w:val="PredmetkomentraChar"/>
    <w:uiPriority w:val="99"/>
    <w:semiHidden/>
    <w:unhideWhenUsed/>
    <w:rsid w:val="003365DF"/>
    <w:rPr>
      <w:b/>
      <w:bCs/>
    </w:rPr>
  </w:style>
  <w:style w:type="character" w:customStyle="1" w:styleId="PredmetkomentraChar1">
    <w:name w:val="Predmet komentára Char1"/>
    <w:basedOn w:val="TextkomentraChar"/>
    <w:uiPriority w:val="99"/>
    <w:semiHidden/>
    <w:rsid w:val="003365DF"/>
    <w:rPr>
      <w:rFonts w:ascii="Times New Roman" w:eastAsia="Times New Roman" w:hAnsi="Times New Roman" w:cs="Times New Roman"/>
      <w:b/>
      <w:bCs/>
      <w:sz w:val="20"/>
      <w:szCs w:val="20"/>
      <w:lang w:eastAsia="sk-SK"/>
    </w:rPr>
  </w:style>
  <w:style w:type="character" w:styleId="Zstupntext">
    <w:name w:val="Placeholder Text"/>
    <w:basedOn w:val="Predvolenpsmoodseku"/>
    <w:uiPriority w:val="99"/>
    <w:semiHidden/>
    <w:rsid w:val="003365DF"/>
    <w:rPr>
      <w:rFonts w:ascii="Times New Roman" w:hAnsi="Times New Roman" w:cs="Times New Roman"/>
      <w:color w:val="808080"/>
    </w:rPr>
  </w:style>
  <w:style w:type="paragraph" w:customStyle="1" w:styleId="p5">
    <w:name w:val="p5"/>
    <w:basedOn w:val="Normlny"/>
    <w:rsid w:val="003365DF"/>
    <w:pPr>
      <w:spacing w:before="100" w:beforeAutospacing="1" w:after="100" w:afterAutospacing="1" w:line="240" w:lineRule="auto"/>
    </w:pPr>
    <w:rPr>
      <w:rFonts w:ascii="Times New Roman" w:hAnsi="Times New Roman" w:cs="Times New Roman"/>
      <w:sz w:val="24"/>
      <w:szCs w:val="24"/>
      <w:lang w:eastAsia="sk-SK"/>
    </w:rPr>
  </w:style>
  <w:style w:type="paragraph" w:styleId="Popis">
    <w:name w:val="caption"/>
    <w:basedOn w:val="Normlny"/>
    <w:next w:val="Normlny"/>
    <w:uiPriority w:val="35"/>
    <w:semiHidden/>
    <w:unhideWhenUsed/>
    <w:qFormat/>
    <w:rsid w:val="003365DF"/>
    <w:pPr>
      <w:spacing w:line="240" w:lineRule="auto"/>
    </w:pPr>
    <w:rPr>
      <w:b/>
      <w:bCs/>
      <w:color w:val="4F81BD" w:themeColor="accent1"/>
      <w:sz w:val="18"/>
      <w:szCs w:val="18"/>
    </w:rPr>
  </w:style>
  <w:style w:type="character" w:styleId="PouitHypertextovPrepojenie">
    <w:name w:val="FollowedHyperlink"/>
    <w:basedOn w:val="Predvolenpsmoodseku"/>
    <w:uiPriority w:val="99"/>
    <w:semiHidden/>
    <w:unhideWhenUsed/>
    <w:rsid w:val="003365DF"/>
    <w:rPr>
      <w:color w:val="800080" w:themeColor="followedHyperlink"/>
      <w:u w:val="single"/>
    </w:rPr>
  </w:style>
  <w:style w:type="paragraph" w:customStyle="1" w:styleId="Default">
    <w:name w:val="Default"/>
    <w:rsid w:val="003365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pp-input-value1">
    <w:name w:val="ppp-input-value1"/>
    <w:basedOn w:val="Predvolenpsmoodseku"/>
    <w:rsid w:val="002348FF"/>
    <w:rPr>
      <w:rFonts w:ascii="Tahoma" w:hAnsi="Tahoma" w:cs="Tahoma" w:hint="default"/>
      <w:color w:val="837A73"/>
      <w:sz w:val="16"/>
      <w:szCs w:val="16"/>
    </w:rPr>
  </w:style>
  <w:style w:type="paragraph" w:customStyle="1" w:styleId="Normlny1">
    <w:name w:val="Normálny1"/>
    <w:basedOn w:val="Normlny"/>
    <w:rsid w:val="00A96E5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uper">
    <w:name w:val="super"/>
    <w:basedOn w:val="Predvolenpsmoodseku"/>
    <w:rsid w:val="007230A5"/>
  </w:style>
  <w:style w:type="paragraph" w:customStyle="1" w:styleId="textnovely">
    <w:name w:val="text novely"/>
    <w:basedOn w:val="Normlny"/>
    <w:next w:val="Normlny"/>
    <w:qFormat/>
    <w:rsid w:val="00CE7670"/>
    <w:pPr>
      <w:tabs>
        <w:tab w:val="bar" w:pos="142"/>
        <w:tab w:val="bar" w:pos="284"/>
      </w:tabs>
      <w:spacing w:after="160" w:line="259" w:lineRule="auto"/>
      <w:ind w:left="284"/>
      <w:jc w:val="both"/>
    </w:pPr>
    <w:rPr>
      <w:i/>
    </w:rPr>
  </w:style>
  <w:style w:type="paragraph" w:customStyle="1" w:styleId="ti-section-1">
    <w:name w:val="ti-section-1"/>
    <w:basedOn w:val="Normlny"/>
    <w:rsid w:val="009E7E4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italic">
    <w:name w:val="italic"/>
    <w:basedOn w:val="Predvolenpsmoodseku"/>
    <w:rsid w:val="009E7E48"/>
  </w:style>
  <w:style w:type="paragraph" w:customStyle="1" w:styleId="ti-section-2">
    <w:name w:val="ti-section-2"/>
    <w:basedOn w:val="Normlny"/>
    <w:rsid w:val="009E7E4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zkon">
    <w:name w:val="zákon"/>
    <w:basedOn w:val="Odsekzoznamu"/>
    <w:qFormat/>
    <w:rsid w:val="00A92FAA"/>
    <w:pPr>
      <w:numPr>
        <w:numId w:val="4"/>
      </w:numPr>
      <w:spacing w:after="0" w:line="240" w:lineRule="auto"/>
      <w:ind w:left="342"/>
    </w:pPr>
    <w:rPr>
      <w:rFonts w:ascii="Times New Roman" w:hAnsi="Times New Roman" w:cs="Times New Roman"/>
      <w:sz w:val="24"/>
      <w:szCs w:val="24"/>
    </w:rPr>
  </w:style>
  <w:style w:type="paragraph" w:customStyle="1" w:styleId="text">
    <w:name w:val="text"/>
    <w:basedOn w:val="Normlny"/>
    <w:qFormat/>
    <w:rsid w:val="00385801"/>
    <w:pPr>
      <w:spacing w:after="160" w:line="259" w:lineRule="auto"/>
      <w:ind w:left="284"/>
      <w:jc w:val="both"/>
    </w:pPr>
    <w:rPr>
      <w:rFonts w:ascii="Times New Roman" w:hAnsi="Times New Roman" w:cs="Times New Roman"/>
      <w:sz w:val="24"/>
      <w:szCs w:val="24"/>
    </w:rPr>
  </w:style>
  <w:style w:type="paragraph" w:customStyle="1" w:styleId="instrukcia">
    <w:name w:val="instrukcia"/>
    <w:basedOn w:val="Normlny"/>
    <w:qFormat/>
    <w:rsid w:val="00FD14E6"/>
    <w:pPr>
      <w:spacing w:after="160" w:line="240" w:lineRule="auto"/>
      <w:ind w:left="284"/>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606">
      <w:bodyDiv w:val="1"/>
      <w:marLeft w:val="0"/>
      <w:marRight w:val="0"/>
      <w:marTop w:val="0"/>
      <w:marBottom w:val="0"/>
      <w:divBdr>
        <w:top w:val="none" w:sz="0" w:space="0" w:color="auto"/>
        <w:left w:val="none" w:sz="0" w:space="0" w:color="auto"/>
        <w:bottom w:val="none" w:sz="0" w:space="0" w:color="auto"/>
        <w:right w:val="none" w:sz="0" w:space="0" w:color="auto"/>
      </w:divBdr>
    </w:div>
    <w:div w:id="13502201">
      <w:bodyDiv w:val="1"/>
      <w:marLeft w:val="0"/>
      <w:marRight w:val="0"/>
      <w:marTop w:val="0"/>
      <w:marBottom w:val="0"/>
      <w:divBdr>
        <w:top w:val="none" w:sz="0" w:space="0" w:color="auto"/>
        <w:left w:val="none" w:sz="0" w:space="0" w:color="auto"/>
        <w:bottom w:val="none" w:sz="0" w:space="0" w:color="auto"/>
        <w:right w:val="none" w:sz="0" w:space="0" w:color="auto"/>
      </w:divBdr>
      <w:divsChild>
        <w:div w:id="1130322231">
          <w:marLeft w:val="0"/>
          <w:marRight w:val="0"/>
          <w:marTop w:val="0"/>
          <w:marBottom w:val="0"/>
          <w:divBdr>
            <w:top w:val="none" w:sz="0" w:space="0" w:color="auto"/>
            <w:left w:val="none" w:sz="0" w:space="0" w:color="auto"/>
            <w:bottom w:val="none" w:sz="0" w:space="0" w:color="auto"/>
            <w:right w:val="none" w:sz="0" w:space="0" w:color="auto"/>
          </w:divBdr>
        </w:div>
        <w:div w:id="1787777190">
          <w:marLeft w:val="0"/>
          <w:marRight w:val="0"/>
          <w:marTop w:val="225"/>
          <w:marBottom w:val="0"/>
          <w:divBdr>
            <w:top w:val="none" w:sz="0" w:space="0" w:color="auto"/>
            <w:left w:val="none" w:sz="0" w:space="0" w:color="auto"/>
            <w:bottom w:val="none" w:sz="0" w:space="0" w:color="auto"/>
            <w:right w:val="none" w:sz="0" w:space="0" w:color="auto"/>
          </w:divBdr>
          <w:divsChild>
            <w:div w:id="1131172230">
              <w:marLeft w:val="0"/>
              <w:marRight w:val="0"/>
              <w:marTop w:val="0"/>
              <w:marBottom w:val="0"/>
              <w:divBdr>
                <w:top w:val="none" w:sz="0" w:space="0" w:color="auto"/>
                <w:left w:val="none" w:sz="0" w:space="0" w:color="auto"/>
                <w:bottom w:val="none" w:sz="0" w:space="0" w:color="auto"/>
                <w:right w:val="none" w:sz="0" w:space="0" w:color="auto"/>
              </w:divBdr>
            </w:div>
            <w:div w:id="327172604">
              <w:marLeft w:val="0"/>
              <w:marRight w:val="0"/>
              <w:marTop w:val="225"/>
              <w:marBottom w:val="0"/>
              <w:divBdr>
                <w:top w:val="none" w:sz="0" w:space="0" w:color="auto"/>
                <w:left w:val="none" w:sz="0" w:space="0" w:color="auto"/>
                <w:bottom w:val="none" w:sz="0" w:space="0" w:color="auto"/>
                <w:right w:val="none" w:sz="0" w:space="0" w:color="auto"/>
              </w:divBdr>
              <w:divsChild>
                <w:div w:id="653988635">
                  <w:marLeft w:val="0"/>
                  <w:marRight w:val="0"/>
                  <w:marTop w:val="0"/>
                  <w:marBottom w:val="0"/>
                  <w:divBdr>
                    <w:top w:val="none" w:sz="0" w:space="0" w:color="auto"/>
                    <w:left w:val="none" w:sz="0" w:space="0" w:color="auto"/>
                    <w:bottom w:val="none" w:sz="0" w:space="0" w:color="auto"/>
                    <w:right w:val="none" w:sz="0" w:space="0" w:color="auto"/>
                  </w:divBdr>
                </w:div>
              </w:divsChild>
            </w:div>
            <w:div w:id="1888685607">
              <w:marLeft w:val="0"/>
              <w:marRight w:val="0"/>
              <w:marTop w:val="225"/>
              <w:marBottom w:val="0"/>
              <w:divBdr>
                <w:top w:val="none" w:sz="0" w:space="0" w:color="auto"/>
                <w:left w:val="none" w:sz="0" w:space="0" w:color="auto"/>
                <w:bottom w:val="none" w:sz="0" w:space="0" w:color="auto"/>
                <w:right w:val="none" w:sz="0" w:space="0" w:color="auto"/>
              </w:divBdr>
              <w:divsChild>
                <w:div w:id="161823520">
                  <w:marLeft w:val="0"/>
                  <w:marRight w:val="0"/>
                  <w:marTop w:val="0"/>
                  <w:marBottom w:val="0"/>
                  <w:divBdr>
                    <w:top w:val="none" w:sz="0" w:space="0" w:color="auto"/>
                    <w:left w:val="none" w:sz="0" w:space="0" w:color="auto"/>
                    <w:bottom w:val="none" w:sz="0" w:space="0" w:color="auto"/>
                    <w:right w:val="none" w:sz="0" w:space="0" w:color="auto"/>
                  </w:divBdr>
                </w:div>
                <w:div w:id="1481117983">
                  <w:marLeft w:val="0"/>
                  <w:marRight w:val="0"/>
                  <w:marTop w:val="0"/>
                  <w:marBottom w:val="0"/>
                  <w:divBdr>
                    <w:top w:val="none" w:sz="0" w:space="0" w:color="auto"/>
                    <w:left w:val="none" w:sz="0" w:space="0" w:color="auto"/>
                    <w:bottom w:val="none" w:sz="0" w:space="0" w:color="auto"/>
                    <w:right w:val="none" w:sz="0" w:space="0" w:color="auto"/>
                  </w:divBdr>
                </w:div>
                <w:div w:id="823621844">
                  <w:marLeft w:val="0"/>
                  <w:marRight w:val="0"/>
                  <w:marTop w:val="225"/>
                  <w:marBottom w:val="0"/>
                  <w:divBdr>
                    <w:top w:val="none" w:sz="0" w:space="0" w:color="auto"/>
                    <w:left w:val="none" w:sz="0" w:space="0" w:color="auto"/>
                    <w:bottom w:val="none" w:sz="0" w:space="0" w:color="auto"/>
                    <w:right w:val="none" w:sz="0" w:space="0" w:color="auto"/>
                  </w:divBdr>
                  <w:divsChild>
                    <w:div w:id="1456371479">
                      <w:marLeft w:val="0"/>
                      <w:marRight w:val="0"/>
                      <w:marTop w:val="0"/>
                      <w:marBottom w:val="0"/>
                      <w:divBdr>
                        <w:top w:val="none" w:sz="0" w:space="0" w:color="auto"/>
                        <w:left w:val="none" w:sz="0" w:space="0" w:color="auto"/>
                        <w:bottom w:val="none" w:sz="0" w:space="0" w:color="auto"/>
                        <w:right w:val="none" w:sz="0" w:space="0" w:color="auto"/>
                      </w:divBdr>
                    </w:div>
                    <w:div w:id="1265769088">
                      <w:marLeft w:val="0"/>
                      <w:marRight w:val="0"/>
                      <w:marTop w:val="0"/>
                      <w:marBottom w:val="0"/>
                      <w:divBdr>
                        <w:top w:val="none" w:sz="0" w:space="0" w:color="auto"/>
                        <w:left w:val="none" w:sz="0" w:space="0" w:color="auto"/>
                        <w:bottom w:val="none" w:sz="0" w:space="0" w:color="auto"/>
                        <w:right w:val="none" w:sz="0" w:space="0" w:color="auto"/>
                      </w:divBdr>
                    </w:div>
                  </w:divsChild>
                </w:div>
                <w:div w:id="778379446">
                  <w:marLeft w:val="0"/>
                  <w:marRight w:val="0"/>
                  <w:marTop w:val="225"/>
                  <w:marBottom w:val="0"/>
                  <w:divBdr>
                    <w:top w:val="none" w:sz="0" w:space="0" w:color="auto"/>
                    <w:left w:val="none" w:sz="0" w:space="0" w:color="auto"/>
                    <w:bottom w:val="none" w:sz="0" w:space="0" w:color="auto"/>
                    <w:right w:val="none" w:sz="0" w:space="0" w:color="auto"/>
                  </w:divBdr>
                  <w:divsChild>
                    <w:div w:id="2068794740">
                      <w:marLeft w:val="0"/>
                      <w:marRight w:val="0"/>
                      <w:marTop w:val="0"/>
                      <w:marBottom w:val="0"/>
                      <w:divBdr>
                        <w:top w:val="none" w:sz="0" w:space="0" w:color="auto"/>
                        <w:left w:val="none" w:sz="0" w:space="0" w:color="auto"/>
                        <w:bottom w:val="none" w:sz="0" w:space="0" w:color="auto"/>
                        <w:right w:val="none" w:sz="0" w:space="0" w:color="auto"/>
                      </w:divBdr>
                    </w:div>
                    <w:div w:id="93206703">
                      <w:marLeft w:val="0"/>
                      <w:marRight w:val="0"/>
                      <w:marTop w:val="0"/>
                      <w:marBottom w:val="0"/>
                      <w:divBdr>
                        <w:top w:val="none" w:sz="0" w:space="0" w:color="auto"/>
                        <w:left w:val="none" w:sz="0" w:space="0" w:color="auto"/>
                        <w:bottom w:val="none" w:sz="0" w:space="0" w:color="auto"/>
                        <w:right w:val="none" w:sz="0" w:space="0" w:color="auto"/>
                      </w:divBdr>
                    </w:div>
                  </w:divsChild>
                </w:div>
                <w:div w:id="791706515">
                  <w:marLeft w:val="0"/>
                  <w:marRight w:val="0"/>
                  <w:marTop w:val="225"/>
                  <w:marBottom w:val="0"/>
                  <w:divBdr>
                    <w:top w:val="none" w:sz="0" w:space="0" w:color="auto"/>
                    <w:left w:val="none" w:sz="0" w:space="0" w:color="auto"/>
                    <w:bottom w:val="none" w:sz="0" w:space="0" w:color="auto"/>
                    <w:right w:val="none" w:sz="0" w:space="0" w:color="auto"/>
                  </w:divBdr>
                  <w:divsChild>
                    <w:div w:id="1821996232">
                      <w:marLeft w:val="0"/>
                      <w:marRight w:val="0"/>
                      <w:marTop w:val="0"/>
                      <w:marBottom w:val="0"/>
                      <w:divBdr>
                        <w:top w:val="none" w:sz="0" w:space="0" w:color="auto"/>
                        <w:left w:val="none" w:sz="0" w:space="0" w:color="auto"/>
                        <w:bottom w:val="none" w:sz="0" w:space="0" w:color="auto"/>
                        <w:right w:val="none" w:sz="0" w:space="0" w:color="auto"/>
                      </w:divBdr>
                    </w:div>
                    <w:div w:id="9589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919">
              <w:marLeft w:val="0"/>
              <w:marRight w:val="0"/>
              <w:marTop w:val="225"/>
              <w:marBottom w:val="0"/>
              <w:divBdr>
                <w:top w:val="none" w:sz="0" w:space="0" w:color="auto"/>
                <w:left w:val="none" w:sz="0" w:space="0" w:color="auto"/>
                <w:bottom w:val="none" w:sz="0" w:space="0" w:color="auto"/>
                <w:right w:val="none" w:sz="0" w:space="0" w:color="auto"/>
              </w:divBdr>
              <w:divsChild>
                <w:div w:id="24214840">
                  <w:marLeft w:val="0"/>
                  <w:marRight w:val="0"/>
                  <w:marTop w:val="0"/>
                  <w:marBottom w:val="0"/>
                  <w:divBdr>
                    <w:top w:val="none" w:sz="0" w:space="0" w:color="auto"/>
                    <w:left w:val="none" w:sz="0" w:space="0" w:color="auto"/>
                    <w:bottom w:val="none" w:sz="0" w:space="0" w:color="auto"/>
                    <w:right w:val="none" w:sz="0" w:space="0" w:color="auto"/>
                  </w:divBdr>
                </w:div>
                <w:div w:id="2121098032">
                  <w:marLeft w:val="0"/>
                  <w:marRight w:val="0"/>
                  <w:marTop w:val="0"/>
                  <w:marBottom w:val="0"/>
                  <w:divBdr>
                    <w:top w:val="none" w:sz="0" w:space="0" w:color="auto"/>
                    <w:left w:val="none" w:sz="0" w:space="0" w:color="auto"/>
                    <w:bottom w:val="none" w:sz="0" w:space="0" w:color="auto"/>
                    <w:right w:val="none" w:sz="0" w:space="0" w:color="auto"/>
                  </w:divBdr>
                </w:div>
              </w:divsChild>
            </w:div>
            <w:div w:id="359362772">
              <w:marLeft w:val="0"/>
              <w:marRight w:val="0"/>
              <w:marTop w:val="225"/>
              <w:marBottom w:val="0"/>
              <w:divBdr>
                <w:top w:val="none" w:sz="0" w:space="0" w:color="auto"/>
                <w:left w:val="none" w:sz="0" w:space="0" w:color="auto"/>
                <w:bottom w:val="none" w:sz="0" w:space="0" w:color="auto"/>
                <w:right w:val="none" w:sz="0" w:space="0" w:color="auto"/>
              </w:divBdr>
              <w:divsChild>
                <w:div w:id="1137799854">
                  <w:marLeft w:val="0"/>
                  <w:marRight w:val="0"/>
                  <w:marTop w:val="0"/>
                  <w:marBottom w:val="0"/>
                  <w:divBdr>
                    <w:top w:val="none" w:sz="0" w:space="0" w:color="auto"/>
                    <w:left w:val="none" w:sz="0" w:space="0" w:color="auto"/>
                    <w:bottom w:val="none" w:sz="0" w:space="0" w:color="auto"/>
                    <w:right w:val="none" w:sz="0" w:space="0" w:color="auto"/>
                  </w:divBdr>
                </w:div>
                <w:div w:id="463891047">
                  <w:marLeft w:val="0"/>
                  <w:marRight w:val="0"/>
                  <w:marTop w:val="0"/>
                  <w:marBottom w:val="0"/>
                  <w:divBdr>
                    <w:top w:val="none" w:sz="0" w:space="0" w:color="auto"/>
                    <w:left w:val="none" w:sz="0" w:space="0" w:color="auto"/>
                    <w:bottom w:val="none" w:sz="0" w:space="0" w:color="auto"/>
                    <w:right w:val="none" w:sz="0" w:space="0" w:color="auto"/>
                  </w:divBdr>
                </w:div>
              </w:divsChild>
            </w:div>
            <w:div w:id="954866205">
              <w:marLeft w:val="0"/>
              <w:marRight w:val="0"/>
              <w:marTop w:val="225"/>
              <w:marBottom w:val="0"/>
              <w:divBdr>
                <w:top w:val="none" w:sz="0" w:space="0" w:color="auto"/>
                <w:left w:val="none" w:sz="0" w:space="0" w:color="auto"/>
                <w:bottom w:val="none" w:sz="0" w:space="0" w:color="auto"/>
                <w:right w:val="none" w:sz="0" w:space="0" w:color="auto"/>
              </w:divBdr>
              <w:divsChild>
                <w:div w:id="274211142">
                  <w:marLeft w:val="0"/>
                  <w:marRight w:val="0"/>
                  <w:marTop w:val="0"/>
                  <w:marBottom w:val="0"/>
                  <w:divBdr>
                    <w:top w:val="none" w:sz="0" w:space="0" w:color="auto"/>
                    <w:left w:val="none" w:sz="0" w:space="0" w:color="auto"/>
                    <w:bottom w:val="none" w:sz="0" w:space="0" w:color="auto"/>
                    <w:right w:val="none" w:sz="0" w:space="0" w:color="auto"/>
                  </w:divBdr>
                </w:div>
                <w:div w:id="463887918">
                  <w:marLeft w:val="0"/>
                  <w:marRight w:val="0"/>
                  <w:marTop w:val="0"/>
                  <w:marBottom w:val="0"/>
                  <w:divBdr>
                    <w:top w:val="none" w:sz="0" w:space="0" w:color="auto"/>
                    <w:left w:val="none" w:sz="0" w:space="0" w:color="auto"/>
                    <w:bottom w:val="none" w:sz="0" w:space="0" w:color="auto"/>
                    <w:right w:val="none" w:sz="0" w:space="0" w:color="auto"/>
                  </w:divBdr>
                </w:div>
              </w:divsChild>
            </w:div>
            <w:div w:id="730352735">
              <w:marLeft w:val="0"/>
              <w:marRight w:val="0"/>
              <w:marTop w:val="225"/>
              <w:marBottom w:val="0"/>
              <w:divBdr>
                <w:top w:val="none" w:sz="0" w:space="0" w:color="auto"/>
                <w:left w:val="none" w:sz="0" w:space="0" w:color="auto"/>
                <w:bottom w:val="none" w:sz="0" w:space="0" w:color="auto"/>
                <w:right w:val="none" w:sz="0" w:space="0" w:color="auto"/>
              </w:divBdr>
              <w:divsChild>
                <w:div w:id="1666014976">
                  <w:marLeft w:val="0"/>
                  <w:marRight w:val="0"/>
                  <w:marTop w:val="0"/>
                  <w:marBottom w:val="0"/>
                  <w:divBdr>
                    <w:top w:val="none" w:sz="0" w:space="0" w:color="auto"/>
                    <w:left w:val="none" w:sz="0" w:space="0" w:color="auto"/>
                    <w:bottom w:val="none" w:sz="0" w:space="0" w:color="auto"/>
                    <w:right w:val="none" w:sz="0" w:space="0" w:color="auto"/>
                  </w:divBdr>
                </w:div>
                <w:div w:id="460268044">
                  <w:marLeft w:val="0"/>
                  <w:marRight w:val="0"/>
                  <w:marTop w:val="0"/>
                  <w:marBottom w:val="0"/>
                  <w:divBdr>
                    <w:top w:val="none" w:sz="0" w:space="0" w:color="auto"/>
                    <w:left w:val="none" w:sz="0" w:space="0" w:color="auto"/>
                    <w:bottom w:val="none" w:sz="0" w:space="0" w:color="auto"/>
                    <w:right w:val="none" w:sz="0" w:space="0" w:color="auto"/>
                  </w:divBdr>
                </w:div>
              </w:divsChild>
            </w:div>
            <w:div w:id="1948348957">
              <w:marLeft w:val="0"/>
              <w:marRight w:val="0"/>
              <w:marTop w:val="225"/>
              <w:marBottom w:val="0"/>
              <w:divBdr>
                <w:top w:val="none" w:sz="0" w:space="0" w:color="auto"/>
                <w:left w:val="none" w:sz="0" w:space="0" w:color="auto"/>
                <w:bottom w:val="none" w:sz="0" w:space="0" w:color="auto"/>
                <w:right w:val="none" w:sz="0" w:space="0" w:color="auto"/>
              </w:divBdr>
              <w:divsChild>
                <w:div w:id="1833833372">
                  <w:marLeft w:val="0"/>
                  <w:marRight w:val="0"/>
                  <w:marTop w:val="0"/>
                  <w:marBottom w:val="0"/>
                  <w:divBdr>
                    <w:top w:val="none" w:sz="0" w:space="0" w:color="auto"/>
                    <w:left w:val="none" w:sz="0" w:space="0" w:color="auto"/>
                    <w:bottom w:val="none" w:sz="0" w:space="0" w:color="auto"/>
                    <w:right w:val="none" w:sz="0" w:space="0" w:color="auto"/>
                  </w:divBdr>
                </w:div>
                <w:div w:id="1275135683">
                  <w:marLeft w:val="0"/>
                  <w:marRight w:val="0"/>
                  <w:marTop w:val="0"/>
                  <w:marBottom w:val="0"/>
                  <w:divBdr>
                    <w:top w:val="none" w:sz="0" w:space="0" w:color="auto"/>
                    <w:left w:val="none" w:sz="0" w:space="0" w:color="auto"/>
                    <w:bottom w:val="none" w:sz="0" w:space="0" w:color="auto"/>
                    <w:right w:val="none" w:sz="0" w:space="0" w:color="auto"/>
                  </w:divBdr>
                </w:div>
              </w:divsChild>
            </w:div>
            <w:div w:id="360013823">
              <w:marLeft w:val="0"/>
              <w:marRight w:val="0"/>
              <w:marTop w:val="225"/>
              <w:marBottom w:val="0"/>
              <w:divBdr>
                <w:top w:val="none" w:sz="0" w:space="0" w:color="auto"/>
                <w:left w:val="none" w:sz="0" w:space="0" w:color="auto"/>
                <w:bottom w:val="none" w:sz="0" w:space="0" w:color="auto"/>
                <w:right w:val="none" w:sz="0" w:space="0" w:color="auto"/>
              </w:divBdr>
              <w:divsChild>
                <w:div w:id="1966883536">
                  <w:marLeft w:val="0"/>
                  <w:marRight w:val="0"/>
                  <w:marTop w:val="0"/>
                  <w:marBottom w:val="0"/>
                  <w:divBdr>
                    <w:top w:val="none" w:sz="0" w:space="0" w:color="auto"/>
                    <w:left w:val="none" w:sz="0" w:space="0" w:color="auto"/>
                    <w:bottom w:val="none" w:sz="0" w:space="0" w:color="auto"/>
                    <w:right w:val="none" w:sz="0" w:space="0" w:color="auto"/>
                  </w:divBdr>
                </w:div>
                <w:div w:id="823014147">
                  <w:marLeft w:val="0"/>
                  <w:marRight w:val="0"/>
                  <w:marTop w:val="0"/>
                  <w:marBottom w:val="0"/>
                  <w:divBdr>
                    <w:top w:val="none" w:sz="0" w:space="0" w:color="auto"/>
                    <w:left w:val="none" w:sz="0" w:space="0" w:color="auto"/>
                    <w:bottom w:val="none" w:sz="0" w:space="0" w:color="auto"/>
                    <w:right w:val="none" w:sz="0" w:space="0" w:color="auto"/>
                  </w:divBdr>
                </w:div>
              </w:divsChild>
            </w:div>
            <w:div w:id="327363883">
              <w:marLeft w:val="0"/>
              <w:marRight w:val="0"/>
              <w:marTop w:val="225"/>
              <w:marBottom w:val="0"/>
              <w:divBdr>
                <w:top w:val="none" w:sz="0" w:space="0" w:color="auto"/>
                <w:left w:val="none" w:sz="0" w:space="0" w:color="auto"/>
                <w:bottom w:val="none" w:sz="0" w:space="0" w:color="auto"/>
                <w:right w:val="none" w:sz="0" w:space="0" w:color="auto"/>
              </w:divBdr>
              <w:divsChild>
                <w:div w:id="1628391913">
                  <w:marLeft w:val="0"/>
                  <w:marRight w:val="0"/>
                  <w:marTop w:val="0"/>
                  <w:marBottom w:val="0"/>
                  <w:divBdr>
                    <w:top w:val="none" w:sz="0" w:space="0" w:color="auto"/>
                    <w:left w:val="none" w:sz="0" w:space="0" w:color="auto"/>
                    <w:bottom w:val="none" w:sz="0" w:space="0" w:color="auto"/>
                    <w:right w:val="none" w:sz="0" w:space="0" w:color="auto"/>
                  </w:divBdr>
                </w:div>
                <w:div w:id="2080860768">
                  <w:marLeft w:val="0"/>
                  <w:marRight w:val="0"/>
                  <w:marTop w:val="0"/>
                  <w:marBottom w:val="0"/>
                  <w:divBdr>
                    <w:top w:val="none" w:sz="0" w:space="0" w:color="auto"/>
                    <w:left w:val="none" w:sz="0" w:space="0" w:color="auto"/>
                    <w:bottom w:val="none" w:sz="0" w:space="0" w:color="auto"/>
                    <w:right w:val="none" w:sz="0" w:space="0" w:color="auto"/>
                  </w:divBdr>
                </w:div>
              </w:divsChild>
            </w:div>
            <w:div w:id="142699700">
              <w:marLeft w:val="0"/>
              <w:marRight w:val="0"/>
              <w:marTop w:val="225"/>
              <w:marBottom w:val="0"/>
              <w:divBdr>
                <w:top w:val="none" w:sz="0" w:space="0" w:color="auto"/>
                <w:left w:val="none" w:sz="0" w:space="0" w:color="auto"/>
                <w:bottom w:val="none" w:sz="0" w:space="0" w:color="auto"/>
                <w:right w:val="none" w:sz="0" w:space="0" w:color="auto"/>
              </w:divBdr>
              <w:divsChild>
                <w:div w:id="1733848582">
                  <w:marLeft w:val="0"/>
                  <w:marRight w:val="0"/>
                  <w:marTop w:val="0"/>
                  <w:marBottom w:val="0"/>
                  <w:divBdr>
                    <w:top w:val="none" w:sz="0" w:space="0" w:color="auto"/>
                    <w:left w:val="none" w:sz="0" w:space="0" w:color="auto"/>
                    <w:bottom w:val="none" w:sz="0" w:space="0" w:color="auto"/>
                    <w:right w:val="none" w:sz="0" w:space="0" w:color="auto"/>
                  </w:divBdr>
                </w:div>
                <w:div w:id="20757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98523">
      <w:bodyDiv w:val="1"/>
      <w:marLeft w:val="0"/>
      <w:marRight w:val="0"/>
      <w:marTop w:val="0"/>
      <w:marBottom w:val="0"/>
      <w:divBdr>
        <w:top w:val="none" w:sz="0" w:space="0" w:color="auto"/>
        <w:left w:val="none" w:sz="0" w:space="0" w:color="auto"/>
        <w:bottom w:val="none" w:sz="0" w:space="0" w:color="auto"/>
        <w:right w:val="none" w:sz="0" w:space="0" w:color="auto"/>
      </w:divBdr>
      <w:divsChild>
        <w:div w:id="1692145992">
          <w:marLeft w:val="255"/>
          <w:marRight w:val="0"/>
          <w:marTop w:val="75"/>
          <w:marBottom w:val="0"/>
          <w:divBdr>
            <w:top w:val="none" w:sz="0" w:space="0" w:color="auto"/>
            <w:left w:val="none" w:sz="0" w:space="0" w:color="auto"/>
            <w:bottom w:val="none" w:sz="0" w:space="0" w:color="auto"/>
            <w:right w:val="none" w:sz="0" w:space="0" w:color="auto"/>
          </w:divBdr>
          <w:divsChild>
            <w:div w:id="970551530">
              <w:marLeft w:val="0"/>
              <w:marRight w:val="75"/>
              <w:marTop w:val="0"/>
              <w:marBottom w:val="0"/>
              <w:divBdr>
                <w:top w:val="none" w:sz="0" w:space="0" w:color="auto"/>
                <w:left w:val="none" w:sz="0" w:space="0" w:color="auto"/>
                <w:bottom w:val="none" w:sz="0" w:space="0" w:color="auto"/>
                <w:right w:val="none" w:sz="0" w:space="0" w:color="auto"/>
              </w:divBdr>
            </w:div>
            <w:div w:id="1922792694">
              <w:marLeft w:val="0"/>
              <w:marRight w:val="0"/>
              <w:marTop w:val="0"/>
              <w:marBottom w:val="300"/>
              <w:divBdr>
                <w:top w:val="none" w:sz="0" w:space="0" w:color="auto"/>
                <w:left w:val="none" w:sz="0" w:space="0" w:color="auto"/>
                <w:bottom w:val="none" w:sz="0" w:space="0" w:color="auto"/>
                <w:right w:val="none" w:sz="0" w:space="0" w:color="auto"/>
              </w:divBdr>
            </w:div>
            <w:div w:id="570506107">
              <w:marLeft w:val="255"/>
              <w:marRight w:val="0"/>
              <w:marTop w:val="75"/>
              <w:marBottom w:val="0"/>
              <w:divBdr>
                <w:top w:val="none" w:sz="0" w:space="0" w:color="auto"/>
                <w:left w:val="none" w:sz="0" w:space="0" w:color="auto"/>
                <w:bottom w:val="none" w:sz="0" w:space="0" w:color="auto"/>
                <w:right w:val="none" w:sz="0" w:space="0" w:color="auto"/>
              </w:divBdr>
            </w:div>
          </w:divsChild>
        </w:div>
        <w:div w:id="687485995">
          <w:marLeft w:val="255"/>
          <w:marRight w:val="0"/>
          <w:marTop w:val="75"/>
          <w:marBottom w:val="0"/>
          <w:divBdr>
            <w:top w:val="none" w:sz="0" w:space="0" w:color="auto"/>
            <w:left w:val="none" w:sz="0" w:space="0" w:color="auto"/>
            <w:bottom w:val="none" w:sz="0" w:space="0" w:color="auto"/>
            <w:right w:val="none" w:sz="0" w:space="0" w:color="auto"/>
          </w:divBdr>
          <w:divsChild>
            <w:div w:id="1624649657">
              <w:marLeft w:val="0"/>
              <w:marRight w:val="75"/>
              <w:marTop w:val="0"/>
              <w:marBottom w:val="0"/>
              <w:divBdr>
                <w:top w:val="none" w:sz="0" w:space="0" w:color="auto"/>
                <w:left w:val="none" w:sz="0" w:space="0" w:color="auto"/>
                <w:bottom w:val="none" w:sz="0" w:space="0" w:color="auto"/>
                <w:right w:val="none" w:sz="0" w:space="0" w:color="auto"/>
              </w:divBdr>
            </w:div>
            <w:div w:id="1897008454">
              <w:marLeft w:val="0"/>
              <w:marRight w:val="0"/>
              <w:marTop w:val="0"/>
              <w:marBottom w:val="300"/>
              <w:divBdr>
                <w:top w:val="none" w:sz="0" w:space="0" w:color="auto"/>
                <w:left w:val="none" w:sz="0" w:space="0" w:color="auto"/>
                <w:bottom w:val="none" w:sz="0" w:space="0" w:color="auto"/>
                <w:right w:val="none" w:sz="0" w:space="0" w:color="auto"/>
              </w:divBdr>
            </w:div>
            <w:div w:id="889073701">
              <w:marLeft w:val="255"/>
              <w:marRight w:val="0"/>
              <w:marTop w:val="75"/>
              <w:marBottom w:val="0"/>
              <w:divBdr>
                <w:top w:val="none" w:sz="0" w:space="0" w:color="auto"/>
                <w:left w:val="none" w:sz="0" w:space="0" w:color="auto"/>
                <w:bottom w:val="none" w:sz="0" w:space="0" w:color="auto"/>
                <w:right w:val="none" w:sz="0" w:space="0" w:color="auto"/>
              </w:divBdr>
            </w:div>
            <w:div w:id="422455814">
              <w:marLeft w:val="255"/>
              <w:marRight w:val="0"/>
              <w:marTop w:val="75"/>
              <w:marBottom w:val="0"/>
              <w:divBdr>
                <w:top w:val="none" w:sz="0" w:space="0" w:color="auto"/>
                <w:left w:val="none" w:sz="0" w:space="0" w:color="auto"/>
                <w:bottom w:val="none" w:sz="0" w:space="0" w:color="auto"/>
                <w:right w:val="none" w:sz="0" w:space="0" w:color="auto"/>
              </w:divBdr>
            </w:div>
            <w:div w:id="1238250151">
              <w:marLeft w:val="255"/>
              <w:marRight w:val="0"/>
              <w:marTop w:val="75"/>
              <w:marBottom w:val="0"/>
              <w:divBdr>
                <w:top w:val="none" w:sz="0" w:space="0" w:color="auto"/>
                <w:left w:val="none" w:sz="0" w:space="0" w:color="auto"/>
                <w:bottom w:val="none" w:sz="0" w:space="0" w:color="auto"/>
                <w:right w:val="none" w:sz="0" w:space="0" w:color="auto"/>
              </w:divBdr>
            </w:div>
            <w:div w:id="1388601909">
              <w:marLeft w:val="255"/>
              <w:marRight w:val="0"/>
              <w:marTop w:val="75"/>
              <w:marBottom w:val="0"/>
              <w:divBdr>
                <w:top w:val="none" w:sz="0" w:space="0" w:color="auto"/>
                <w:left w:val="none" w:sz="0" w:space="0" w:color="auto"/>
                <w:bottom w:val="none" w:sz="0" w:space="0" w:color="auto"/>
                <w:right w:val="none" w:sz="0" w:space="0" w:color="auto"/>
              </w:divBdr>
            </w:div>
          </w:divsChild>
        </w:div>
        <w:div w:id="136608960">
          <w:marLeft w:val="255"/>
          <w:marRight w:val="0"/>
          <w:marTop w:val="75"/>
          <w:marBottom w:val="0"/>
          <w:divBdr>
            <w:top w:val="none" w:sz="0" w:space="0" w:color="auto"/>
            <w:left w:val="none" w:sz="0" w:space="0" w:color="auto"/>
            <w:bottom w:val="none" w:sz="0" w:space="0" w:color="auto"/>
            <w:right w:val="none" w:sz="0" w:space="0" w:color="auto"/>
          </w:divBdr>
          <w:divsChild>
            <w:div w:id="1953970034">
              <w:marLeft w:val="0"/>
              <w:marRight w:val="75"/>
              <w:marTop w:val="0"/>
              <w:marBottom w:val="0"/>
              <w:divBdr>
                <w:top w:val="none" w:sz="0" w:space="0" w:color="auto"/>
                <w:left w:val="none" w:sz="0" w:space="0" w:color="auto"/>
                <w:bottom w:val="none" w:sz="0" w:space="0" w:color="auto"/>
                <w:right w:val="none" w:sz="0" w:space="0" w:color="auto"/>
              </w:divBdr>
            </w:div>
            <w:div w:id="786699713">
              <w:marLeft w:val="255"/>
              <w:marRight w:val="0"/>
              <w:marTop w:val="75"/>
              <w:marBottom w:val="0"/>
              <w:divBdr>
                <w:top w:val="none" w:sz="0" w:space="0" w:color="auto"/>
                <w:left w:val="none" w:sz="0" w:space="0" w:color="auto"/>
                <w:bottom w:val="none" w:sz="0" w:space="0" w:color="auto"/>
                <w:right w:val="none" w:sz="0" w:space="0" w:color="auto"/>
              </w:divBdr>
            </w:div>
            <w:div w:id="191698806">
              <w:marLeft w:val="255"/>
              <w:marRight w:val="0"/>
              <w:marTop w:val="75"/>
              <w:marBottom w:val="0"/>
              <w:divBdr>
                <w:top w:val="none" w:sz="0" w:space="0" w:color="auto"/>
                <w:left w:val="none" w:sz="0" w:space="0" w:color="auto"/>
                <w:bottom w:val="none" w:sz="0" w:space="0" w:color="auto"/>
                <w:right w:val="none" w:sz="0" w:space="0" w:color="auto"/>
              </w:divBdr>
            </w:div>
            <w:div w:id="116917755">
              <w:marLeft w:val="255"/>
              <w:marRight w:val="0"/>
              <w:marTop w:val="75"/>
              <w:marBottom w:val="0"/>
              <w:divBdr>
                <w:top w:val="none" w:sz="0" w:space="0" w:color="auto"/>
                <w:left w:val="none" w:sz="0" w:space="0" w:color="auto"/>
                <w:bottom w:val="none" w:sz="0" w:space="0" w:color="auto"/>
                <w:right w:val="none" w:sz="0" w:space="0" w:color="auto"/>
              </w:divBdr>
            </w:div>
          </w:divsChild>
        </w:div>
        <w:div w:id="1443694759">
          <w:marLeft w:val="255"/>
          <w:marRight w:val="0"/>
          <w:marTop w:val="75"/>
          <w:marBottom w:val="0"/>
          <w:divBdr>
            <w:top w:val="none" w:sz="0" w:space="0" w:color="auto"/>
            <w:left w:val="none" w:sz="0" w:space="0" w:color="auto"/>
            <w:bottom w:val="none" w:sz="0" w:space="0" w:color="auto"/>
            <w:right w:val="none" w:sz="0" w:space="0" w:color="auto"/>
          </w:divBdr>
          <w:divsChild>
            <w:div w:id="137261174">
              <w:marLeft w:val="0"/>
              <w:marRight w:val="75"/>
              <w:marTop w:val="0"/>
              <w:marBottom w:val="0"/>
              <w:divBdr>
                <w:top w:val="none" w:sz="0" w:space="0" w:color="auto"/>
                <w:left w:val="none" w:sz="0" w:space="0" w:color="auto"/>
                <w:bottom w:val="none" w:sz="0" w:space="0" w:color="auto"/>
                <w:right w:val="none" w:sz="0" w:space="0" w:color="auto"/>
              </w:divBdr>
            </w:div>
            <w:div w:id="39939889">
              <w:marLeft w:val="0"/>
              <w:marRight w:val="0"/>
              <w:marTop w:val="0"/>
              <w:marBottom w:val="300"/>
              <w:divBdr>
                <w:top w:val="none" w:sz="0" w:space="0" w:color="auto"/>
                <w:left w:val="none" w:sz="0" w:space="0" w:color="auto"/>
                <w:bottom w:val="none" w:sz="0" w:space="0" w:color="auto"/>
                <w:right w:val="none" w:sz="0" w:space="0" w:color="auto"/>
              </w:divBdr>
            </w:div>
            <w:div w:id="1153983897">
              <w:marLeft w:val="255"/>
              <w:marRight w:val="0"/>
              <w:marTop w:val="75"/>
              <w:marBottom w:val="0"/>
              <w:divBdr>
                <w:top w:val="none" w:sz="0" w:space="0" w:color="auto"/>
                <w:left w:val="none" w:sz="0" w:space="0" w:color="auto"/>
                <w:bottom w:val="none" w:sz="0" w:space="0" w:color="auto"/>
                <w:right w:val="none" w:sz="0" w:space="0" w:color="auto"/>
              </w:divBdr>
            </w:div>
            <w:div w:id="1228109880">
              <w:marLeft w:val="255"/>
              <w:marRight w:val="0"/>
              <w:marTop w:val="75"/>
              <w:marBottom w:val="0"/>
              <w:divBdr>
                <w:top w:val="none" w:sz="0" w:space="0" w:color="auto"/>
                <w:left w:val="none" w:sz="0" w:space="0" w:color="auto"/>
                <w:bottom w:val="none" w:sz="0" w:space="0" w:color="auto"/>
                <w:right w:val="none" w:sz="0" w:space="0" w:color="auto"/>
              </w:divBdr>
            </w:div>
            <w:div w:id="761335591">
              <w:marLeft w:val="255"/>
              <w:marRight w:val="0"/>
              <w:marTop w:val="75"/>
              <w:marBottom w:val="0"/>
              <w:divBdr>
                <w:top w:val="none" w:sz="0" w:space="0" w:color="auto"/>
                <w:left w:val="none" w:sz="0" w:space="0" w:color="auto"/>
                <w:bottom w:val="none" w:sz="0" w:space="0" w:color="auto"/>
                <w:right w:val="none" w:sz="0" w:space="0" w:color="auto"/>
              </w:divBdr>
            </w:div>
            <w:div w:id="1736202157">
              <w:marLeft w:val="255"/>
              <w:marRight w:val="0"/>
              <w:marTop w:val="75"/>
              <w:marBottom w:val="0"/>
              <w:divBdr>
                <w:top w:val="none" w:sz="0" w:space="0" w:color="auto"/>
                <w:left w:val="none" w:sz="0" w:space="0" w:color="auto"/>
                <w:bottom w:val="none" w:sz="0" w:space="0" w:color="auto"/>
                <w:right w:val="none" w:sz="0" w:space="0" w:color="auto"/>
              </w:divBdr>
            </w:div>
            <w:div w:id="772019647">
              <w:marLeft w:val="255"/>
              <w:marRight w:val="0"/>
              <w:marTop w:val="75"/>
              <w:marBottom w:val="0"/>
              <w:divBdr>
                <w:top w:val="none" w:sz="0" w:space="0" w:color="auto"/>
                <w:left w:val="none" w:sz="0" w:space="0" w:color="auto"/>
                <w:bottom w:val="none" w:sz="0" w:space="0" w:color="auto"/>
                <w:right w:val="none" w:sz="0" w:space="0" w:color="auto"/>
              </w:divBdr>
            </w:div>
          </w:divsChild>
        </w:div>
        <w:div w:id="1938175190">
          <w:marLeft w:val="255"/>
          <w:marRight w:val="0"/>
          <w:marTop w:val="75"/>
          <w:marBottom w:val="0"/>
          <w:divBdr>
            <w:top w:val="none" w:sz="0" w:space="0" w:color="auto"/>
            <w:left w:val="none" w:sz="0" w:space="0" w:color="auto"/>
            <w:bottom w:val="none" w:sz="0" w:space="0" w:color="auto"/>
            <w:right w:val="none" w:sz="0" w:space="0" w:color="auto"/>
          </w:divBdr>
          <w:divsChild>
            <w:div w:id="1761178798">
              <w:marLeft w:val="0"/>
              <w:marRight w:val="75"/>
              <w:marTop w:val="0"/>
              <w:marBottom w:val="0"/>
              <w:divBdr>
                <w:top w:val="none" w:sz="0" w:space="0" w:color="auto"/>
                <w:left w:val="none" w:sz="0" w:space="0" w:color="auto"/>
                <w:bottom w:val="none" w:sz="0" w:space="0" w:color="auto"/>
                <w:right w:val="none" w:sz="0" w:space="0" w:color="auto"/>
              </w:divBdr>
            </w:div>
            <w:div w:id="1749764889">
              <w:marLeft w:val="0"/>
              <w:marRight w:val="0"/>
              <w:marTop w:val="0"/>
              <w:marBottom w:val="300"/>
              <w:divBdr>
                <w:top w:val="none" w:sz="0" w:space="0" w:color="auto"/>
                <w:left w:val="none" w:sz="0" w:space="0" w:color="auto"/>
                <w:bottom w:val="none" w:sz="0" w:space="0" w:color="auto"/>
                <w:right w:val="none" w:sz="0" w:space="0" w:color="auto"/>
              </w:divBdr>
            </w:div>
            <w:div w:id="452291815">
              <w:marLeft w:val="255"/>
              <w:marRight w:val="0"/>
              <w:marTop w:val="75"/>
              <w:marBottom w:val="0"/>
              <w:divBdr>
                <w:top w:val="none" w:sz="0" w:space="0" w:color="auto"/>
                <w:left w:val="none" w:sz="0" w:space="0" w:color="auto"/>
                <w:bottom w:val="none" w:sz="0" w:space="0" w:color="auto"/>
                <w:right w:val="none" w:sz="0" w:space="0" w:color="auto"/>
              </w:divBdr>
              <w:divsChild>
                <w:div w:id="228081112">
                  <w:marLeft w:val="255"/>
                  <w:marRight w:val="0"/>
                  <w:marTop w:val="0"/>
                  <w:marBottom w:val="0"/>
                  <w:divBdr>
                    <w:top w:val="none" w:sz="0" w:space="0" w:color="auto"/>
                    <w:left w:val="none" w:sz="0" w:space="0" w:color="auto"/>
                    <w:bottom w:val="none" w:sz="0" w:space="0" w:color="auto"/>
                    <w:right w:val="none" w:sz="0" w:space="0" w:color="auto"/>
                  </w:divBdr>
                </w:div>
                <w:div w:id="432745949">
                  <w:marLeft w:val="255"/>
                  <w:marRight w:val="0"/>
                  <w:marTop w:val="0"/>
                  <w:marBottom w:val="0"/>
                  <w:divBdr>
                    <w:top w:val="none" w:sz="0" w:space="0" w:color="auto"/>
                    <w:left w:val="none" w:sz="0" w:space="0" w:color="auto"/>
                    <w:bottom w:val="none" w:sz="0" w:space="0" w:color="auto"/>
                    <w:right w:val="none" w:sz="0" w:space="0" w:color="auto"/>
                  </w:divBdr>
                </w:div>
                <w:div w:id="17125714">
                  <w:marLeft w:val="255"/>
                  <w:marRight w:val="0"/>
                  <w:marTop w:val="0"/>
                  <w:marBottom w:val="0"/>
                  <w:divBdr>
                    <w:top w:val="none" w:sz="0" w:space="0" w:color="auto"/>
                    <w:left w:val="none" w:sz="0" w:space="0" w:color="auto"/>
                    <w:bottom w:val="none" w:sz="0" w:space="0" w:color="auto"/>
                    <w:right w:val="none" w:sz="0" w:space="0" w:color="auto"/>
                  </w:divBdr>
                </w:div>
                <w:div w:id="1649701705">
                  <w:marLeft w:val="255"/>
                  <w:marRight w:val="0"/>
                  <w:marTop w:val="0"/>
                  <w:marBottom w:val="0"/>
                  <w:divBdr>
                    <w:top w:val="none" w:sz="0" w:space="0" w:color="auto"/>
                    <w:left w:val="none" w:sz="0" w:space="0" w:color="auto"/>
                    <w:bottom w:val="none" w:sz="0" w:space="0" w:color="auto"/>
                    <w:right w:val="none" w:sz="0" w:space="0" w:color="auto"/>
                  </w:divBdr>
                </w:div>
                <w:div w:id="1912544798">
                  <w:marLeft w:val="255"/>
                  <w:marRight w:val="0"/>
                  <w:marTop w:val="0"/>
                  <w:marBottom w:val="0"/>
                  <w:divBdr>
                    <w:top w:val="none" w:sz="0" w:space="0" w:color="auto"/>
                    <w:left w:val="none" w:sz="0" w:space="0" w:color="auto"/>
                    <w:bottom w:val="none" w:sz="0" w:space="0" w:color="auto"/>
                    <w:right w:val="none" w:sz="0" w:space="0" w:color="auto"/>
                  </w:divBdr>
                </w:div>
                <w:div w:id="1906603747">
                  <w:marLeft w:val="255"/>
                  <w:marRight w:val="0"/>
                  <w:marTop w:val="0"/>
                  <w:marBottom w:val="0"/>
                  <w:divBdr>
                    <w:top w:val="none" w:sz="0" w:space="0" w:color="auto"/>
                    <w:left w:val="none" w:sz="0" w:space="0" w:color="auto"/>
                    <w:bottom w:val="none" w:sz="0" w:space="0" w:color="auto"/>
                    <w:right w:val="none" w:sz="0" w:space="0" w:color="auto"/>
                  </w:divBdr>
                </w:div>
              </w:divsChild>
            </w:div>
            <w:div w:id="1424834407">
              <w:marLeft w:val="255"/>
              <w:marRight w:val="0"/>
              <w:marTop w:val="75"/>
              <w:marBottom w:val="0"/>
              <w:divBdr>
                <w:top w:val="none" w:sz="0" w:space="0" w:color="auto"/>
                <w:left w:val="none" w:sz="0" w:space="0" w:color="auto"/>
                <w:bottom w:val="none" w:sz="0" w:space="0" w:color="auto"/>
                <w:right w:val="none" w:sz="0" w:space="0" w:color="auto"/>
              </w:divBdr>
              <w:divsChild>
                <w:div w:id="1929344004">
                  <w:marLeft w:val="255"/>
                  <w:marRight w:val="0"/>
                  <w:marTop w:val="0"/>
                  <w:marBottom w:val="0"/>
                  <w:divBdr>
                    <w:top w:val="none" w:sz="0" w:space="0" w:color="auto"/>
                    <w:left w:val="none" w:sz="0" w:space="0" w:color="auto"/>
                    <w:bottom w:val="none" w:sz="0" w:space="0" w:color="auto"/>
                    <w:right w:val="none" w:sz="0" w:space="0" w:color="auto"/>
                  </w:divBdr>
                </w:div>
                <w:div w:id="2020113323">
                  <w:marLeft w:val="255"/>
                  <w:marRight w:val="0"/>
                  <w:marTop w:val="0"/>
                  <w:marBottom w:val="0"/>
                  <w:divBdr>
                    <w:top w:val="none" w:sz="0" w:space="0" w:color="auto"/>
                    <w:left w:val="none" w:sz="0" w:space="0" w:color="auto"/>
                    <w:bottom w:val="none" w:sz="0" w:space="0" w:color="auto"/>
                    <w:right w:val="none" w:sz="0" w:space="0" w:color="auto"/>
                  </w:divBdr>
                </w:div>
                <w:div w:id="34235755">
                  <w:marLeft w:val="255"/>
                  <w:marRight w:val="0"/>
                  <w:marTop w:val="0"/>
                  <w:marBottom w:val="0"/>
                  <w:divBdr>
                    <w:top w:val="none" w:sz="0" w:space="0" w:color="auto"/>
                    <w:left w:val="none" w:sz="0" w:space="0" w:color="auto"/>
                    <w:bottom w:val="none" w:sz="0" w:space="0" w:color="auto"/>
                    <w:right w:val="none" w:sz="0" w:space="0" w:color="auto"/>
                  </w:divBdr>
                </w:div>
                <w:div w:id="1765033440">
                  <w:marLeft w:val="255"/>
                  <w:marRight w:val="0"/>
                  <w:marTop w:val="0"/>
                  <w:marBottom w:val="0"/>
                  <w:divBdr>
                    <w:top w:val="none" w:sz="0" w:space="0" w:color="auto"/>
                    <w:left w:val="none" w:sz="0" w:space="0" w:color="auto"/>
                    <w:bottom w:val="none" w:sz="0" w:space="0" w:color="auto"/>
                    <w:right w:val="none" w:sz="0" w:space="0" w:color="auto"/>
                  </w:divBdr>
                </w:div>
                <w:div w:id="1229076571">
                  <w:marLeft w:val="255"/>
                  <w:marRight w:val="0"/>
                  <w:marTop w:val="0"/>
                  <w:marBottom w:val="0"/>
                  <w:divBdr>
                    <w:top w:val="none" w:sz="0" w:space="0" w:color="auto"/>
                    <w:left w:val="none" w:sz="0" w:space="0" w:color="auto"/>
                    <w:bottom w:val="none" w:sz="0" w:space="0" w:color="auto"/>
                    <w:right w:val="none" w:sz="0" w:space="0" w:color="auto"/>
                  </w:divBdr>
                </w:div>
                <w:div w:id="189923877">
                  <w:marLeft w:val="255"/>
                  <w:marRight w:val="0"/>
                  <w:marTop w:val="0"/>
                  <w:marBottom w:val="0"/>
                  <w:divBdr>
                    <w:top w:val="none" w:sz="0" w:space="0" w:color="auto"/>
                    <w:left w:val="none" w:sz="0" w:space="0" w:color="auto"/>
                    <w:bottom w:val="none" w:sz="0" w:space="0" w:color="auto"/>
                    <w:right w:val="none" w:sz="0" w:space="0" w:color="auto"/>
                  </w:divBdr>
                </w:div>
              </w:divsChild>
            </w:div>
            <w:div w:id="94063194">
              <w:marLeft w:val="255"/>
              <w:marRight w:val="0"/>
              <w:marTop w:val="75"/>
              <w:marBottom w:val="0"/>
              <w:divBdr>
                <w:top w:val="none" w:sz="0" w:space="0" w:color="auto"/>
                <w:left w:val="none" w:sz="0" w:space="0" w:color="auto"/>
                <w:bottom w:val="none" w:sz="0" w:space="0" w:color="auto"/>
                <w:right w:val="none" w:sz="0" w:space="0" w:color="auto"/>
              </w:divBdr>
              <w:divsChild>
                <w:div w:id="1845434354">
                  <w:marLeft w:val="255"/>
                  <w:marRight w:val="0"/>
                  <w:marTop w:val="0"/>
                  <w:marBottom w:val="0"/>
                  <w:divBdr>
                    <w:top w:val="none" w:sz="0" w:space="0" w:color="auto"/>
                    <w:left w:val="none" w:sz="0" w:space="0" w:color="auto"/>
                    <w:bottom w:val="none" w:sz="0" w:space="0" w:color="auto"/>
                    <w:right w:val="none" w:sz="0" w:space="0" w:color="auto"/>
                  </w:divBdr>
                </w:div>
                <w:div w:id="935361453">
                  <w:marLeft w:val="255"/>
                  <w:marRight w:val="0"/>
                  <w:marTop w:val="0"/>
                  <w:marBottom w:val="0"/>
                  <w:divBdr>
                    <w:top w:val="none" w:sz="0" w:space="0" w:color="auto"/>
                    <w:left w:val="none" w:sz="0" w:space="0" w:color="auto"/>
                    <w:bottom w:val="none" w:sz="0" w:space="0" w:color="auto"/>
                    <w:right w:val="none" w:sz="0" w:space="0" w:color="auto"/>
                  </w:divBdr>
                </w:div>
                <w:div w:id="1447499741">
                  <w:marLeft w:val="255"/>
                  <w:marRight w:val="0"/>
                  <w:marTop w:val="0"/>
                  <w:marBottom w:val="0"/>
                  <w:divBdr>
                    <w:top w:val="none" w:sz="0" w:space="0" w:color="auto"/>
                    <w:left w:val="none" w:sz="0" w:space="0" w:color="auto"/>
                    <w:bottom w:val="none" w:sz="0" w:space="0" w:color="auto"/>
                    <w:right w:val="none" w:sz="0" w:space="0" w:color="auto"/>
                  </w:divBdr>
                </w:div>
                <w:div w:id="1991250441">
                  <w:marLeft w:val="255"/>
                  <w:marRight w:val="0"/>
                  <w:marTop w:val="0"/>
                  <w:marBottom w:val="0"/>
                  <w:divBdr>
                    <w:top w:val="none" w:sz="0" w:space="0" w:color="auto"/>
                    <w:left w:val="none" w:sz="0" w:space="0" w:color="auto"/>
                    <w:bottom w:val="none" w:sz="0" w:space="0" w:color="auto"/>
                    <w:right w:val="none" w:sz="0" w:space="0" w:color="auto"/>
                  </w:divBdr>
                </w:div>
                <w:div w:id="1620992645">
                  <w:marLeft w:val="255"/>
                  <w:marRight w:val="0"/>
                  <w:marTop w:val="0"/>
                  <w:marBottom w:val="0"/>
                  <w:divBdr>
                    <w:top w:val="none" w:sz="0" w:space="0" w:color="auto"/>
                    <w:left w:val="none" w:sz="0" w:space="0" w:color="auto"/>
                    <w:bottom w:val="none" w:sz="0" w:space="0" w:color="auto"/>
                    <w:right w:val="none" w:sz="0" w:space="0" w:color="auto"/>
                  </w:divBdr>
                </w:div>
                <w:div w:id="573130213">
                  <w:marLeft w:val="255"/>
                  <w:marRight w:val="0"/>
                  <w:marTop w:val="0"/>
                  <w:marBottom w:val="0"/>
                  <w:divBdr>
                    <w:top w:val="none" w:sz="0" w:space="0" w:color="auto"/>
                    <w:left w:val="none" w:sz="0" w:space="0" w:color="auto"/>
                    <w:bottom w:val="none" w:sz="0" w:space="0" w:color="auto"/>
                    <w:right w:val="none" w:sz="0" w:space="0" w:color="auto"/>
                  </w:divBdr>
                </w:div>
              </w:divsChild>
            </w:div>
            <w:div w:id="1809280340">
              <w:marLeft w:val="255"/>
              <w:marRight w:val="0"/>
              <w:marTop w:val="75"/>
              <w:marBottom w:val="0"/>
              <w:divBdr>
                <w:top w:val="none" w:sz="0" w:space="0" w:color="auto"/>
                <w:left w:val="none" w:sz="0" w:space="0" w:color="auto"/>
                <w:bottom w:val="none" w:sz="0" w:space="0" w:color="auto"/>
                <w:right w:val="none" w:sz="0" w:space="0" w:color="auto"/>
              </w:divBdr>
            </w:div>
            <w:div w:id="1407995245">
              <w:marLeft w:val="255"/>
              <w:marRight w:val="0"/>
              <w:marTop w:val="75"/>
              <w:marBottom w:val="0"/>
              <w:divBdr>
                <w:top w:val="none" w:sz="0" w:space="0" w:color="auto"/>
                <w:left w:val="none" w:sz="0" w:space="0" w:color="auto"/>
                <w:bottom w:val="none" w:sz="0" w:space="0" w:color="auto"/>
                <w:right w:val="none" w:sz="0" w:space="0" w:color="auto"/>
              </w:divBdr>
            </w:div>
            <w:div w:id="405765951">
              <w:marLeft w:val="255"/>
              <w:marRight w:val="0"/>
              <w:marTop w:val="75"/>
              <w:marBottom w:val="0"/>
              <w:divBdr>
                <w:top w:val="none" w:sz="0" w:space="0" w:color="auto"/>
                <w:left w:val="none" w:sz="0" w:space="0" w:color="auto"/>
                <w:bottom w:val="none" w:sz="0" w:space="0" w:color="auto"/>
                <w:right w:val="none" w:sz="0" w:space="0" w:color="auto"/>
              </w:divBdr>
              <w:divsChild>
                <w:div w:id="1966082431">
                  <w:marLeft w:val="255"/>
                  <w:marRight w:val="0"/>
                  <w:marTop w:val="0"/>
                  <w:marBottom w:val="0"/>
                  <w:divBdr>
                    <w:top w:val="none" w:sz="0" w:space="0" w:color="auto"/>
                    <w:left w:val="none" w:sz="0" w:space="0" w:color="auto"/>
                    <w:bottom w:val="none" w:sz="0" w:space="0" w:color="auto"/>
                    <w:right w:val="none" w:sz="0" w:space="0" w:color="auto"/>
                  </w:divBdr>
                </w:div>
                <w:div w:id="1714386391">
                  <w:marLeft w:val="255"/>
                  <w:marRight w:val="0"/>
                  <w:marTop w:val="0"/>
                  <w:marBottom w:val="0"/>
                  <w:divBdr>
                    <w:top w:val="none" w:sz="0" w:space="0" w:color="auto"/>
                    <w:left w:val="none" w:sz="0" w:space="0" w:color="auto"/>
                    <w:bottom w:val="none" w:sz="0" w:space="0" w:color="auto"/>
                    <w:right w:val="none" w:sz="0" w:space="0" w:color="auto"/>
                  </w:divBdr>
                </w:div>
                <w:div w:id="1631863163">
                  <w:marLeft w:val="255"/>
                  <w:marRight w:val="0"/>
                  <w:marTop w:val="0"/>
                  <w:marBottom w:val="0"/>
                  <w:divBdr>
                    <w:top w:val="none" w:sz="0" w:space="0" w:color="auto"/>
                    <w:left w:val="none" w:sz="0" w:space="0" w:color="auto"/>
                    <w:bottom w:val="none" w:sz="0" w:space="0" w:color="auto"/>
                    <w:right w:val="none" w:sz="0" w:space="0" w:color="auto"/>
                  </w:divBdr>
                </w:div>
              </w:divsChild>
            </w:div>
            <w:div w:id="1160851421">
              <w:marLeft w:val="255"/>
              <w:marRight w:val="0"/>
              <w:marTop w:val="75"/>
              <w:marBottom w:val="0"/>
              <w:divBdr>
                <w:top w:val="none" w:sz="0" w:space="0" w:color="auto"/>
                <w:left w:val="none" w:sz="0" w:space="0" w:color="auto"/>
                <w:bottom w:val="none" w:sz="0" w:space="0" w:color="auto"/>
                <w:right w:val="none" w:sz="0" w:space="0" w:color="auto"/>
              </w:divBdr>
            </w:div>
            <w:div w:id="96693053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86967362">
      <w:bodyDiv w:val="1"/>
      <w:marLeft w:val="0"/>
      <w:marRight w:val="0"/>
      <w:marTop w:val="0"/>
      <w:marBottom w:val="0"/>
      <w:divBdr>
        <w:top w:val="none" w:sz="0" w:space="0" w:color="auto"/>
        <w:left w:val="none" w:sz="0" w:space="0" w:color="auto"/>
        <w:bottom w:val="none" w:sz="0" w:space="0" w:color="auto"/>
        <w:right w:val="none" w:sz="0" w:space="0" w:color="auto"/>
      </w:divBdr>
    </w:div>
    <w:div w:id="113142100">
      <w:bodyDiv w:val="1"/>
      <w:marLeft w:val="0"/>
      <w:marRight w:val="0"/>
      <w:marTop w:val="0"/>
      <w:marBottom w:val="0"/>
      <w:divBdr>
        <w:top w:val="none" w:sz="0" w:space="0" w:color="auto"/>
        <w:left w:val="none" w:sz="0" w:space="0" w:color="auto"/>
        <w:bottom w:val="none" w:sz="0" w:space="0" w:color="auto"/>
        <w:right w:val="none" w:sz="0" w:space="0" w:color="auto"/>
      </w:divBdr>
      <w:divsChild>
        <w:div w:id="887954562">
          <w:marLeft w:val="255"/>
          <w:marRight w:val="0"/>
          <w:marTop w:val="75"/>
          <w:marBottom w:val="0"/>
          <w:divBdr>
            <w:top w:val="none" w:sz="0" w:space="0" w:color="auto"/>
            <w:left w:val="none" w:sz="0" w:space="0" w:color="auto"/>
            <w:bottom w:val="none" w:sz="0" w:space="0" w:color="auto"/>
            <w:right w:val="none" w:sz="0" w:space="0" w:color="auto"/>
          </w:divBdr>
          <w:divsChild>
            <w:div w:id="1144079643">
              <w:marLeft w:val="0"/>
              <w:marRight w:val="225"/>
              <w:marTop w:val="0"/>
              <w:marBottom w:val="0"/>
              <w:divBdr>
                <w:top w:val="none" w:sz="0" w:space="0" w:color="auto"/>
                <w:left w:val="none" w:sz="0" w:space="0" w:color="auto"/>
                <w:bottom w:val="none" w:sz="0" w:space="0" w:color="auto"/>
                <w:right w:val="none" w:sz="0" w:space="0" w:color="auto"/>
              </w:divBdr>
            </w:div>
          </w:divsChild>
        </w:div>
        <w:div w:id="1676422028">
          <w:marLeft w:val="255"/>
          <w:marRight w:val="0"/>
          <w:marTop w:val="75"/>
          <w:marBottom w:val="0"/>
          <w:divBdr>
            <w:top w:val="none" w:sz="0" w:space="0" w:color="auto"/>
            <w:left w:val="none" w:sz="0" w:space="0" w:color="auto"/>
            <w:bottom w:val="none" w:sz="0" w:space="0" w:color="auto"/>
            <w:right w:val="none" w:sz="0" w:space="0" w:color="auto"/>
          </w:divBdr>
          <w:divsChild>
            <w:div w:id="1156605475">
              <w:marLeft w:val="0"/>
              <w:marRight w:val="225"/>
              <w:marTop w:val="0"/>
              <w:marBottom w:val="0"/>
              <w:divBdr>
                <w:top w:val="none" w:sz="0" w:space="0" w:color="auto"/>
                <w:left w:val="none" w:sz="0" w:space="0" w:color="auto"/>
                <w:bottom w:val="none" w:sz="0" w:space="0" w:color="auto"/>
                <w:right w:val="none" w:sz="0" w:space="0" w:color="auto"/>
              </w:divBdr>
            </w:div>
          </w:divsChild>
        </w:div>
        <w:div w:id="382607670">
          <w:marLeft w:val="255"/>
          <w:marRight w:val="0"/>
          <w:marTop w:val="75"/>
          <w:marBottom w:val="0"/>
          <w:divBdr>
            <w:top w:val="none" w:sz="0" w:space="0" w:color="auto"/>
            <w:left w:val="none" w:sz="0" w:space="0" w:color="auto"/>
            <w:bottom w:val="none" w:sz="0" w:space="0" w:color="auto"/>
            <w:right w:val="none" w:sz="0" w:space="0" w:color="auto"/>
          </w:divBdr>
          <w:divsChild>
            <w:div w:id="1002514465">
              <w:marLeft w:val="0"/>
              <w:marRight w:val="225"/>
              <w:marTop w:val="0"/>
              <w:marBottom w:val="0"/>
              <w:divBdr>
                <w:top w:val="none" w:sz="0" w:space="0" w:color="auto"/>
                <w:left w:val="none" w:sz="0" w:space="0" w:color="auto"/>
                <w:bottom w:val="none" w:sz="0" w:space="0" w:color="auto"/>
                <w:right w:val="none" w:sz="0" w:space="0" w:color="auto"/>
              </w:divBdr>
            </w:div>
          </w:divsChild>
        </w:div>
        <w:div w:id="1095246116">
          <w:marLeft w:val="255"/>
          <w:marRight w:val="0"/>
          <w:marTop w:val="75"/>
          <w:marBottom w:val="0"/>
          <w:divBdr>
            <w:top w:val="none" w:sz="0" w:space="0" w:color="auto"/>
            <w:left w:val="none" w:sz="0" w:space="0" w:color="auto"/>
            <w:bottom w:val="none" w:sz="0" w:space="0" w:color="auto"/>
            <w:right w:val="none" w:sz="0" w:space="0" w:color="auto"/>
          </w:divBdr>
          <w:divsChild>
            <w:div w:id="7860461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3908928">
      <w:bodyDiv w:val="1"/>
      <w:marLeft w:val="0"/>
      <w:marRight w:val="0"/>
      <w:marTop w:val="0"/>
      <w:marBottom w:val="0"/>
      <w:divBdr>
        <w:top w:val="none" w:sz="0" w:space="0" w:color="auto"/>
        <w:left w:val="none" w:sz="0" w:space="0" w:color="auto"/>
        <w:bottom w:val="none" w:sz="0" w:space="0" w:color="auto"/>
        <w:right w:val="none" w:sz="0" w:space="0" w:color="auto"/>
      </w:divBdr>
      <w:divsChild>
        <w:div w:id="1524202703">
          <w:marLeft w:val="0"/>
          <w:marRight w:val="75"/>
          <w:marTop w:val="0"/>
          <w:marBottom w:val="0"/>
          <w:divBdr>
            <w:top w:val="none" w:sz="0" w:space="0" w:color="auto"/>
            <w:left w:val="none" w:sz="0" w:space="0" w:color="auto"/>
            <w:bottom w:val="none" w:sz="0" w:space="0" w:color="auto"/>
            <w:right w:val="none" w:sz="0" w:space="0" w:color="auto"/>
          </w:divBdr>
        </w:div>
        <w:div w:id="970749077">
          <w:marLeft w:val="0"/>
          <w:marRight w:val="0"/>
          <w:marTop w:val="0"/>
          <w:marBottom w:val="300"/>
          <w:divBdr>
            <w:top w:val="none" w:sz="0" w:space="0" w:color="auto"/>
            <w:left w:val="none" w:sz="0" w:space="0" w:color="auto"/>
            <w:bottom w:val="none" w:sz="0" w:space="0" w:color="auto"/>
            <w:right w:val="none" w:sz="0" w:space="0" w:color="auto"/>
          </w:divBdr>
        </w:div>
        <w:div w:id="636106272">
          <w:marLeft w:val="255"/>
          <w:marRight w:val="0"/>
          <w:marTop w:val="75"/>
          <w:marBottom w:val="0"/>
          <w:divBdr>
            <w:top w:val="none" w:sz="0" w:space="0" w:color="auto"/>
            <w:left w:val="none" w:sz="0" w:space="0" w:color="auto"/>
            <w:bottom w:val="none" w:sz="0" w:space="0" w:color="auto"/>
            <w:right w:val="none" w:sz="0" w:space="0" w:color="auto"/>
          </w:divBdr>
        </w:div>
        <w:div w:id="69813303">
          <w:marLeft w:val="255"/>
          <w:marRight w:val="0"/>
          <w:marTop w:val="75"/>
          <w:marBottom w:val="0"/>
          <w:divBdr>
            <w:top w:val="none" w:sz="0" w:space="0" w:color="auto"/>
            <w:left w:val="none" w:sz="0" w:space="0" w:color="auto"/>
            <w:bottom w:val="none" w:sz="0" w:space="0" w:color="auto"/>
            <w:right w:val="none" w:sz="0" w:space="0" w:color="auto"/>
          </w:divBdr>
        </w:div>
      </w:divsChild>
    </w:div>
    <w:div w:id="244922719">
      <w:bodyDiv w:val="1"/>
      <w:marLeft w:val="0"/>
      <w:marRight w:val="0"/>
      <w:marTop w:val="0"/>
      <w:marBottom w:val="0"/>
      <w:divBdr>
        <w:top w:val="none" w:sz="0" w:space="0" w:color="auto"/>
        <w:left w:val="none" w:sz="0" w:space="0" w:color="auto"/>
        <w:bottom w:val="none" w:sz="0" w:space="0" w:color="auto"/>
        <w:right w:val="none" w:sz="0" w:space="0" w:color="auto"/>
      </w:divBdr>
      <w:divsChild>
        <w:div w:id="1570770754">
          <w:marLeft w:val="255"/>
          <w:marRight w:val="0"/>
          <w:marTop w:val="0"/>
          <w:marBottom w:val="0"/>
          <w:divBdr>
            <w:top w:val="none" w:sz="0" w:space="0" w:color="auto"/>
            <w:left w:val="none" w:sz="0" w:space="0" w:color="auto"/>
            <w:bottom w:val="none" w:sz="0" w:space="0" w:color="auto"/>
            <w:right w:val="none" w:sz="0" w:space="0" w:color="auto"/>
          </w:divBdr>
        </w:div>
        <w:div w:id="1683121240">
          <w:marLeft w:val="255"/>
          <w:marRight w:val="0"/>
          <w:marTop w:val="0"/>
          <w:marBottom w:val="0"/>
          <w:divBdr>
            <w:top w:val="none" w:sz="0" w:space="0" w:color="auto"/>
            <w:left w:val="none" w:sz="0" w:space="0" w:color="auto"/>
            <w:bottom w:val="none" w:sz="0" w:space="0" w:color="auto"/>
            <w:right w:val="none" w:sz="0" w:space="0" w:color="auto"/>
          </w:divBdr>
          <w:divsChild>
            <w:div w:id="1178085408">
              <w:marLeft w:val="255"/>
              <w:marRight w:val="0"/>
              <w:marTop w:val="75"/>
              <w:marBottom w:val="0"/>
              <w:divBdr>
                <w:top w:val="none" w:sz="0" w:space="0" w:color="auto"/>
                <w:left w:val="none" w:sz="0" w:space="0" w:color="auto"/>
                <w:bottom w:val="none" w:sz="0" w:space="0" w:color="auto"/>
                <w:right w:val="none" w:sz="0" w:space="0" w:color="auto"/>
              </w:divBdr>
              <w:divsChild>
                <w:div w:id="1606380203">
                  <w:marLeft w:val="0"/>
                  <w:marRight w:val="225"/>
                  <w:marTop w:val="0"/>
                  <w:marBottom w:val="0"/>
                  <w:divBdr>
                    <w:top w:val="none" w:sz="0" w:space="0" w:color="auto"/>
                    <w:left w:val="none" w:sz="0" w:space="0" w:color="auto"/>
                    <w:bottom w:val="none" w:sz="0" w:space="0" w:color="auto"/>
                    <w:right w:val="none" w:sz="0" w:space="0" w:color="auto"/>
                  </w:divBdr>
                </w:div>
              </w:divsChild>
            </w:div>
            <w:div w:id="50541529">
              <w:marLeft w:val="255"/>
              <w:marRight w:val="0"/>
              <w:marTop w:val="75"/>
              <w:marBottom w:val="0"/>
              <w:divBdr>
                <w:top w:val="none" w:sz="0" w:space="0" w:color="auto"/>
                <w:left w:val="none" w:sz="0" w:space="0" w:color="auto"/>
                <w:bottom w:val="none" w:sz="0" w:space="0" w:color="auto"/>
                <w:right w:val="none" w:sz="0" w:space="0" w:color="auto"/>
              </w:divBdr>
              <w:divsChild>
                <w:div w:id="1416241508">
                  <w:marLeft w:val="0"/>
                  <w:marRight w:val="225"/>
                  <w:marTop w:val="0"/>
                  <w:marBottom w:val="0"/>
                  <w:divBdr>
                    <w:top w:val="none" w:sz="0" w:space="0" w:color="auto"/>
                    <w:left w:val="none" w:sz="0" w:space="0" w:color="auto"/>
                    <w:bottom w:val="none" w:sz="0" w:space="0" w:color="auto"/>
                    <w:right w:val="none" w:sz="0" w:space="0" w:color="auto"/>
                  </w:divBdr>
                </w:div>
              </w:divsChild>
            </w:div>
            <w:div w:id="1115322376">
              <w:marLeft w:val="255"/>
              <w:marRight w:val="0"/>
              <w:marTop w:val="75"/>
              <w:marBottom w:val="0"/>
              <w:divBdr>
                <w:top w:val="none" w:sz="0" w:space="0" w:color="auto"/>
                <w:left w:val="none" w:sz="0" w:space="0" w:color="auto"/>
                <w:bottom w:val="none" w:sz="0" w:space="0" w:color="auto"/>
                <w:right w:val="none" w:sz="0" w:space="0" w:color="auto"/>
              </w:divBdr>
              <w:divsChild>
                <w:div w:id="637077726">
                  <w:marLeft w:val="0"/>
                  <w:marRight w:val="225"/>
                  <w:marTop w:val="0"/>
                  <w:marBottom w:val="0"/>
                  <w:divBdr>
                    <w:top w:val="none" w:sz="0" w:space="0" w:color="auto"/>
                    <w:left w:val="none" w:sz="0" w:space="0" w:color="auto"/>
                    <w:bottom w:val="none" w:sz="0" w:space="0" w:color="auto"/>
                    <w:right w:val="none" w:sz="0" w:space="0" w:color="auto"/>
                  </w:divBdr>
                </w:div>
              </w:divsChild>
            </w:div>
            <w:div w:id="1053969819">
              <w:marLeft w:val="255"/>
              <w:marRight w:val="0"/>
              <w:marTop w:val="75"/>
              <w:marBottom w:val="0"/>
              <w:divBdr>
                <w:top w:val="none" w:sz="0" w:space="0" w:color="auto"/>
                <w:left w:val="none" w:sz="0" w:space="0" w:color="auto"/>
                <w:bottom w:val="none" w:sz="0" w:space="0" w:color="auto"/>
                <w:right w:val="none" w:sz="0" w:space="0" w:color="auto"/>
              </w:divBdr>
              <w:divsChild>
                <w:div w:id="1674599415">
                  <w:marLeft w:val="0"/>
                  <w:marRight w:val="225"/>
                  <w:marTop w:val="0"/>
                  <w:marBottom w:val="0"/>
                  <w:divBdr>
                    <w:top w:val="none" w:sz="0" w:space="0" w:color="auto"/>
                    <w:left w:val="none" w:sz="0" w:space="0" w:color="auto"/>
                    <w:bottom w:val="none" w:sz="0" w:space="0" w:color="auto"/>
                    <w:right w:val="none" w:sz="0" w:space="0" w:color="auto"/>
                  </w:divBdr>
                </w:div>
              </w:divsChild>
            </w:div>
            <w:div w:id="148139591">
              <w:marLeft w:val="255"/>
              <w:marRight w:val="0"/>
              <w:marTop w:val="75"/>
              <w:marBottom w:val="0"/>
              <w:divBdr>
                <w:top w:val="none" w:sz="0" w:space="0" w:color="auto"/>
                <w:left w:val="none" w:sz="0" w:space="0" w:color="auto"/>
                <w:bottom w:val="none" w:sz="0" w:space="0" w:color="auto"/>
                <w:right w:val="none" w:sz="0" w:space="0" w:color="auto"/>
              </w:divBdr>
              <w:divsChild>
                <w:div w:id="1697385249">
                  <w:marLeft w:val="0"/>
                  <w:marRight w:val="225"/>
                  <w:marTop w:val="0"/>
                  <w:marBottom w:val="0"/>
                  <w:divBdr>
                    <w:top w:val="none" w:sz="0" w:space="0" w:color="auto"/>
                    <w:left w:val="none" w:sz="0" w:space="0" w:color="auto"/>
                    <w:bottom w:val="none" w:sz="0" w:space="0" w:color="auto"/>
                    <w:right w:val="none" w:sz="0" w:space="0" w:color="auto"/>
                  </w:divBdr>
                </w:div>
              </w:divsChild>
            </w:div>
            <w:div w:id="2043631434">
              <w:marLeft w:val="255"/>
              <w:marRight w:val="0"/>
              <w:marTop w:val="75"/>
              <w:marBottom w:val="0"/>
              <w:divBdr>
                <w:top w:val="none" w:sz="0" w:space="0" w:color="auto"/>
                <w:left w:val="none" w:sz="0" w:space="0" w:color="auto"/>
                <w:bottom w:val="none" w:sz="0" w:space="0" w:color="auto"/>
                <w:right w:val="none" w:sz="0" w:space="0" w:color="auto"/>
              </w:divBdr>
              <w:divsChild>
                <w:div w:id="10711229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37798001">
          <w:marLeft w:val="255"/>
          <w:marRight w:val="0"/>
          <w:marTop w:val="0"/>
          <w:marBottom w:val="0"/>
          <w:divBdr>
            <w:top w:val="none" w:sz="0" w:space="0" w:color="auto"/>
            <w:left w:val="none" w:sz="0" w:space="0" w:color="auto"/>
            <w:bottom w:val="none" w:sz="0" w:space="0" w:color="auto"/>
            <w:right w:val="none" w:sz="0" w:space="0" w:color="auto"/>
          </w:divBdr>
        </w:div>
        <w:div w:id="1178927340">
          <w:marLeft w:val="255"/>
          <w:marRight w:val="0"/>
          <w:marTop w:val="0"/>
          <w:marBottom w:val="0"/>
          <w:divBdr>
            <w:top w:val="none" w:sz="0" w:space="0" w:color="auto"/>
            <w:left w:val="none" w:sz="0" w:space="0" w:color="auto"/>
            <w:bottom w:val="none" w:sz="0" w:space="0" w:color="auto"/>
            <w:right w:val="none" w:sz="0" w:space="0" w:color="auto"/>
          </w:divBdr>
        </w:div>
        <w:div w:id="1595675328">
          <w:marLeft w:val="255"/>
          <w:marRight w:val="0"/>
          <w:marTop w:val="0"/>
          <w:marBottom w:val="0"/>
          <w:divBdr>
            <w:top w:val="none" w:sz="0" w:space="0" w:color="auto"/>
            <w:left w:val="none" w:sz="0" w:space="0" w:color="auto"/>
            <w:bottom w:val="none" w:sz="0" w:space="0" w:color="auto"/>
            <w:right w:val="none" w:sz="0" w:space="0" w:color="auto"/>
          </w:divBdr>
        </w:div>
        <w:div w:id="1525946852">
          <w:marLeft w:val="255"/>
          <w:marRight w:val="0"/>
          <w:marTop w:val="0"/>
          <w:marBottom w:val="0"/>
          <w:divBdr>
            <w:top w:val="none" w:sz="0" w:space="0" w:color="auto"/>
            <w:left w:val="none" w:sz="0" w:space="0" w:color="auto"/>
            <w:bottom w:val="none" w:sz="0" w:space="0" w:color="auto"/>
            <w:right w:val="none" w:sz="0" w:space="0" w:color="auto"/>
          </w:divBdr>
        </w:div>
        <w:div w:id="1455443498">
          <w:marLeft w:val="255"/>
          <w:marRight w:val="0"/>
          <w:marTop w:val="0"/>
          <w:marBottom w:val="0"/>
          <w:divBdr>
            <w:top w:val="none" w:sz="0" w:space="0" w:color="auto"/>
            <w:left w:val="none" w:sz="0" w:space="0" w:color="auto"/>
            <w:bottom w:val="none" w:sz="0" w:space="0" w:color="auto"/>
            <w:right w:val="none" w:sz="0" w:space="0" w:color="auto"/>
          </w:divBdr>
        </w:div>
        <w:div w:id="1162353966">
          <w:marLeft w:val="255"/>
          <w:marRight w:val="0"/>
          <w:marTop w:val="0"/>
          <w:marBottom w:val="0"/>
          <w:divBdr>
            <w:top w:val="none" w:sz="0" w:space="0" w:color="auto"/>
            <w:left w:val="none" w:sz="0" w:space="0" w:color="auto"/>
            <w:bottom w:val="none" w:sz="0" w:space="0" w:color="auto"/>
            <w:right w:val="none" w:sz="0" w:space="0" w:color="auto"/>
          </w:divBdr>
        </w:div>
        <w:div w:id="1891072085">
          <w:marLeft w:val="255"/>
          <w:marRight w:val="0"/>
          <w:marTop w:val="0"/>
          <w:marBottom w:val="0"/>
          <w:divBdr>
            <w:top w:val="none" w:sz="0" w:space="0" w:color="auto"/>
            <w:left w:val="none" w:sz="0" w:space="0" w:color="auto"/>
            <w:bottom w:val="none" w:sz="0" w:space="0" w:color="auto"/>
            <w:right w:val="none" w:sz="0" w:space="0" w:color="auto"/>
          </w:divBdr>
        </w:div>
      </w:divsChild>
    </w:div>
    <w:div w:id="288711404">
      <w:bodyDiv w:val="1"/>
      <w:marLeft w:val="0"/>
      <w:marRight w:val="0"/>
      <w:marTop w:val="0"/>
      <w:marBottom w:val="0"/>
      <w:divBdr>
        <w:top w:val="none" w:sz="0" w:space="0" w:color="auto"/>
        <w:left w:val="none" w:sz="0" w:space="0" w:color="auto"/>
        <w:bottom w:val="none" w:sz="0" w:space="0" w:color="auto"/>
        <w:right w:val="none" w:sz="0" w:space="0" w:color="auto"/>
      </w:divBdr>
      <w:divsChild>
        <w:div w:id="1180586798">
          <w:marLeft w:val="0"/>
          <w:marRight w:val="75"/>
          <w:marTop w:val="0"/>
          <w:marBottom w:val="0"/>
          <w:divBdr>
            <w:top w:val="none" w:sz="0" w:space="0" w:color="auto"/>
            <w:left w:val="none" w:sz="0" w:space="0" w:color="auto"/>
            <w:bottom w:val="none" w:sz="0" w:space="0" w:color="auto"/>
            <w:right w:val="none" w:sz="0" w:space="0" w:color="auto"/>
          </w:divBdr>
        </w:div>
        <w:div w:id="920213637">
          <w:marLeft w:val="0"/>
          <w:marRight w:val="0"/>
          <w:marTop w:val="0"/>
          <w:marBottom w:val="300"/>
          <w:divBdr>
            <w:top w:val="none" w:sz="0" w:space="0" w:color="auto"/>
            <w:left w:val="none" w:sz="0" w:space="0" w:color="auto"/>
            <w:bottom w:val="none" w:sz="0" w:space="0" w:color="auto"/>
            <w:right w:val="none" w:sz="0" w:space="0" w:color="auto"/>
          </w:divBdr>
        </w:div>
        <w:div w:id="354812521">
          <w:marLeft w:val="255"/>
          <w:marRight w:val="0"/>
          <w:marTop w:val="75"/>
          <w:marBottom w:val="0"/>
          <w:divBdr>
            <w:top w:val="none" w:sz="0" w:space="0" w:color="auto"/>
            <w:left w:val="none" w:sz="0" w:space="0" w:color="auto"/>
            <w:bottom w:val="none" w:sz="0" w:space="0" w:color="auto"/>
            <w:right w:val="none" w:sz="0" w:space="0" w:color="auto"/>
          </w:divBdr>
        </w:div>
        <w:div w:id="1619020476">
          <w:marLeft w:val="255"/>
          <w:marRight w:val="0"/>
          <w:marTop w:val="75"/>
          <w:marBottom w:val="0"/>
          <w:divBdr>
            <w:top w:val="none" w:sz="0" w:space="0" w:color="auto"/>
            <w:left w:val="none" w:sz="0" w:space="0" w:color="auto"/>
            <w:bottom w:val="none" w:sz="0" w:space="0" w:color="auto"/>
            <w:right w:val="none" w:sz="0" w:space="0" w:color="auto"/>
          </w:divBdr>
          <w:divsChild>
            <w:div w:id="126171694">
              <w:marLeft w:val="255"/>
              <w:marRight w:val="0"/>
              <w:marTop w:val="0"/>
              <w:marBottom w:val="0"/>
              <w:divBdr>
                <w:top w:val="none" w:sz="0" w:space="0" w:color="auto"/>
                <w:left w:val="none" w:sz="0" w:space="0" w:color="auto"/>
                <w:bottom w:val="none" w:sz="0" w:space="0" w:color="auto"/>
                <w:right w:val="none" w:sz="0" w:space="0" w:color="auto"/>
              </w:divBdr>
            </w:div>
            <w:div w:id="588856767">
              <w:marLeft w:val="255"/>
              <w:marRight w:val="0"/>
              <w:marTop w:val="0"/>
              <w:marBottom w:val="0"/>
              <w:divBdr>
                <w:top w:val="none" w:sz="0" w:space="0" w:color="auto"/>
                <w:left w:val="none" w:sz="0" w:space="0" w:color="auto"/>
                <w:bottom w:val="none" w:sz="0" w:space="0" w:color="auto"/>
                <w:right w:val="none" w:sz="0" w:space="0" w:color="auto"/>
              </w:divBdr>
            </w:div>
            <w:div w:id="1606425317">
              <w:marLeft w:val="255"/>
              <w:marRight w:val="0"/>
              <w:marTop w:val="0"/>
              <w:marBottom w:val="0"/>
              <w:divBdr>
                <w:top w:val="none" w:sz="0" w:space="0" w:color="auto"/>
                <w:left w:val="none" w:sz="0" w:space="0" w:color="auto"/>
                <w:bottom w:val="none" w:sz="0" w:space="0" w:color="auto"/>
                <w:right w:val="none" w:sz="0" w:space="0" w:color="auto"/>
              </w:divBdr>
            </w:div>
            <w:div w:id="1161970138">
              <w:marLeft w:val="255"/>
              <w:marRight w:val="0"/>
              <w:marTop w:val="0"/>
              <w:marBottom w:val="0"/>
              <w:divBdr>
                <w:top w:val="none" w:sz="0" w:space="0" w:color="auto"/>
                <w:left w:val="none" w:sz="0" w:space="0" w:color="auto"/>
                <w:bottom w:val="none" w:sz="0" w:space="0" w:color="auto"/>
                <w:right w:val="none" w:sz="0" w:space="0" w:color="auto"/>
              </w:divBdr>
            </w:div>
            <w:div w:id="1962494171">
              <w:marLeft w:val="255"/>
              <w:marRight w:val="0"/>
              <w:marTop w:val="0"/>
              <w:marBottom w:val="0"/>
              <w:divBdr>
                <w:top w:val="none" w:sz="0" w:space="0" w:color="auto"/>
                <w:left w:val="none" w:sz="0" w:space="0" w:color="auto"/>
                <w:bottom w:val="none" w:sz="0" w:space="0" w:color="auto"/>
                <w:right w:val="none" w:sz="0" w:space="0" w:color="auto"/>
              </w:divBdr>
            </w:div>
            <w:div w:id="243422354">
              <w:marLeft w:val="255"/>
              <w:marRight w:val="0"/>
              <w:marTop w:val="0"/>
              <w:marBottom w:val="0"/>
              <w:divBdr>
                <w:top w:val="none" w:sz="0" w:space="0" w:color="auto"/>
                <w:left w:val="none" w:sz="0" w:space="0" w:color="auto"/>
                <w:bottom w:val="none" w:sz="0" w:space="0" w:color="auto"/>
                <w:right w:val="none" w:sz="0" w:space="0" w:color="auto"/>
              </w:divBdr>
            </w:div>
            <w:div w:id="2023244910">
              <w:marLeft w:val="255"/>
              <w:marRight w:val="0"/>
              <w:marTop w:val="0"/>
              <w:marBottom w:val="0"/>
              <w:divBdr>
                <w:top w:val="none" w:sz="0" w:space="0" w:color="auto"/>
                <w:left w:val="none" w:sz="0" w:space="0" w:color="auto"/>
                <w:bottom w:val="none" w:sz="0" w:space="0" w:color="auto"/>
                <w:right w:val="none" w:sz="0" w:space="0" w:color="auto"/>
              </w:divBdr>
            </w:div>
            <w:div w:id="1394432011">
              <w:marLeft w:val="255"/>
              <w:marRight w:val="0"/>
              <w:marTop w:val="0"/>
              <w:marBottom w:val="0"/>
              <w:divBdr>
                <w:top w:val="none" w:sz="0" w:space="0" w:color="auto"/>
                <w:left w:val="none" w:sz="0" w:space="0" w:color="auto"/>
                <w:bottom w:val="none" w:sz="0" w:space="0" w:color="auto"/>
                <w:right w:val="none" w:sz="0" w:space="0" w:color="auto"/>
              </w:divBdr>
            </w:div>
            <w:div w:id="1364751327">
              <w:marLeft w:val="255"/>
              <w:marRight w:val="0"/>
              <w:marTop w:val="0"/>
              <w:marBottom w:val="0"/>
              <w:divBdr>
                <w:top w:val="none" w:sz="0" w:space="0" w:color="auto"/>
                <w:left w:val="none" w:sz="0" w:space="0" w:color="auto"/>
                <w:bottom w:val="none" w:sz="0" w:space="0" w:color="auto"/>
                <w:right w:val="none" w:sz="0" w:space="0" w:color="auto"/>
              </w:divBdr>
            </w:div>
            <w:div w:id="1601253876">
              <w:marLeft w:val="255"/>
              <w:marRight w:val="0"/>
              <w:marTop w:val="0"/>
              <w:marBottom w:val="0"/>
              <w:divBdr>
                <w:top w:val="none" w:sz="0" w:space="0" w:color="auto"/>
                <w:left w:val="none" w:sz="0" w:space="0" w:color="auto"/>
                <w:bottom w:val="none" w:sz="0" w:space="0" w:color="auto"/>
                <w:right w:val="none" w:sz="0" w:space="0" w:color="auto"/>
              </w:divBdr>
            </w:div>
            <w:div w:id="1513950286">
              <w:marLeft w:val="255"/>
              <w:marRight w:val="0"/>
              <w:marTop w:val="0"/>
              <w:marBottom w:val="0"/>
              <w:divBdr>
                <w:top w:val="none" w:sz="0" w:space="0" w:color="auto"/>
                <w:left w:val="none" w:sz="0" w:space="0" w:color="auto"/>
                <w:bottom w:val="none" w:sz="0" w:space="0" w:color="auto"/>
                <w:right w:val="none" w:sz="0" w:space="0" w:color="auto"/>
              </w:divBdr>
              <w:divsChild>
                <w:div w:id="1647200520">
                  <w:marLeft w:val="255"/>
                  <w:marRight w:val="0"/>
                  <w:marTop w:val="75"/>
                  <w:marBottom w:val="0"/>
                  <w:divBdr>
                    <w:top w:val="none" w:sz="0" w:space="0" w:color="auto"/>
                    <w:left w:val="none" w:sz="0" w:space="0" w:color="auto"/>
                    <w:bottom w:val="none" w:sz="0" w:space="0" w:color="auto"/>
                    <w:right w:val="none" w:sz="0" w:space="0" w:color="auto"/>
                  </w:divBdr>
                  <w:divsChild>
                    <w:div w:id="2119525302">
                      <w:marLeft w:val="0"/>
                      <w:marRight w:val="225"/>
                      <w:marTop w:val="0"/>
                      <w:marBottom w:val="0"/>
                      <w:divBdr>
                        <w:top w:val="none" w:sz="0" w:space="0" w:color="auto"/>
                        <w:left w:val="none" w:sz="0" w:space="0" w:color="auto"/>
                        <w:bottom w:val="none" w:sz="0" w:space="0" w:color="auto"/>
                        <w:right w:val="none" w:sz="0" w:space="0" w:color="auto"/>
                      </w:divBdr>
                    </w:div>
                  </w:divsChild>
                </w:div>
                <w:div w:id="1210068334">
                  <w:marLeft w:val="255"/>
                  <w:marRight w:val="0"/>
                  <w:marTop w:val="75"/>
                  <w:marBottom w:val="0"/>
                  <w:divBdr>
                    <w:top w:val="none" w:sz="0" w:space="0" w:color="auto"/>
                    <w:left w:val="none" w:sz="0" w:space="0" w:color="auto"/>
                    <w:bottom w:val="none" w:sz="0" w:space="0" w:color="auto"/>
                    <w:right w:val="none" w:sz="0" w:space="0" w:color="auto"/>
                  </w:divBdr>
                  <w:divsChild>
                    <w:div w:id="172008189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19861613">
              <w:marLeft w:val="255"/>
              <w:marRight w:val="0"/>
              <w:marTop w:val="0"/>
              <w:marBottom w:val="0"/>
              <w:divBdr>
                <w:top w:val="none" w:sz="0" w:space="0" w:color="auto"/>
                <w:left w:val="none" w:sz="0" w:space="0" w:color="auto"/>
                <w:bottom w:val="none" w:sz="0" w:space="0" w:color="auto"/>
                <w:right w:val="none" w:sz="0" w:space="0" w:color="auto"/>
              </w:divBdr>
            </w:div>
            <w:div w:id="1337221126">
              <w:marLeft w:val="255"/>
              <w:marRight w:val="0"/>
              <w:marTop w:val="0"/>
              <w:marBottom w:val="0"/>
              <w:divBdr>
                <w:top w:val="none" w:sz="0" w:space="0" w:color="auto"/>
                <w:left w:val="none" w:sz="0" w:space="0" w:color="auto"/>
                <w:bottom w:val="none" w:sz="0" w:space="0" w:color="auto"/>
                <w:right w:val="none" w:sz="0" w:space="0" w:color="auto"/>
              </w:divBdr>
              <w:divsChild>
                <w:div w:id="96562191">
                  <w:marLeft w:val="255"/>
                  <w:marRight w:val="0"/>
                  <w:marTop w:val="75"/>
                  <w:marBottom w:val="0"/>
                  <w:divBdr>
                    <w:top w:val="none" w:sz="0" w:space="0" w:color="auto"/>
                    <w:left w:val="none" w:sz="0" w:space="0" w:color="auto"/>
                    <w:bottom w:val="none" w:sz="0" w:space="0" w:color="auto"/>
                    <w:right w:val="none" w:sz="0" w:space="0" w:color="auto"/>
                  </w:divBdr>
                  <w:divsChild>
                    <w:div w:id="1964995689">
                      <w:marLeft w:val="0"/>
                      <w:marRight w:val="225"/>
                      <w:marTop w:val="0"/>
                      <w:marBottom w:val="0"/>
                      <w:divBdr>
                        <w:top w:val="none" w:sz="0" w:space="0" w:color="auto"/>
                        <w:left w:val="none" w:sz="0" w:space="0" w:color="auto"/>
                        <w:bottom w:val="none" w:sz="0" w:space="0" w:color="auto"/>
                        <w:right w:val="none" w:sz="0" w:space="0" w:color="auto"/>
                      </w:divBdr>
                    </w:div>
                  </w:divsChild>
                </w:div>
                <w:div w:id="969745089">
                  <w:marLeft w:val="255"/>
                  <w:marRight w:val="0"/>
                  <w:marTop w:val="75"/>
                  <w:marBottom w:val="0"/>
                  <w:divBdr>
                    <w:top w:val="none" w:sz="0" w:space="0" w:color="auto"/>
                    <w:left w:val="none" w:sz="0" w:space="0" w:color="auto"/>
                    <w:bottom w:val="none" w:sz="0" w:space="0" w:color="auto"/>
                    <w:right w:val="none" w:sz="0" w:space="0" w:color="auto"/>
                  </w:divBdr>
                  <w:divsChild>
                    <w:div w:id="604463703">
                      <w:marLeft w:val="0"/>
                      <w:marRight w:val="225"/>
                      <w:marTop w:val="0"/>
                      <w:marBottom w:val="0"/>
                      <w:divBdr>
                        <w:top w:val="none" w:sz="0" w:space="0" w:color="auto"/>
                        <w:left w:val="none" w:sz="0" w:space="0" w:color="auto"/>
                        <w:bottom w:val="none" w:sz="0" w:space="0" w:color="auto"/>
                        <w:right w:val="none" w:sz="0" w:space="0" w:color="auto"/>
                      </w:divBdr>
                    </w:div>
                  </w:divsChild>
                </w:div>
                <w:div w:id="1482498242">
                  <w:marLeft w:val="255"/>
                  <w:marRight w:val="0"/>
                  <w:marTop w:val="75"/>
                  <w:marBottom w:val="0"/>
                  <w:divBdr>
                    <w:top w:val="none" w:sz="0" w:space="0" w:color="auto"/>
                    <w:left w:val="none" w:sz="0" w:space="0" w:color="auto"/>
                    <w:bottom w:val="none" w:sz="0" w:space="0" w:color="auto"/>
                    <w:right w:val="none" w:sz="0" w:space="0" w:color="auto"/>
                  </w:divBdr>
                  <w:divsChild>
                    <w:div w:id="128897301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32856959">
              <w:marLeft w:val="255"/>
              <w:marRight w:val="0"/>
              <w:marTop w:val="0"/>
              <w:marBottom w:val="0"/>
              <w:divBdr>
                <w:top w:val="none" w:sz="0" w:space="0" w:color="auto"/>
                <w:left w:val="none" w:sz="0" w:space="0" w:color="auto"/>
                <w:bottom w:val="none" w:sz="0" w:space="0" w:color="auto"/>
                <w:right w:val="none" w:sz="0" w:space="0" w:color="auto"/>
              </w:divBdr>
            </w:div>
            <w:div w:id="182209582">
              <w:marLeft w:val="255"/>
              <w:marRight w:val="0"/>
              <w:marTop w:val="0"/>
              <w:marBottom w:val="0"/>
              <w:divBdr>
                <w:top w:val="none" w:sz="0" w:space="0" w:color="auto"/>
                <w:left w:val="none" w:sz="0" w:space="0" w:color="auto"/>
                <w:bottom w:val="none" w:sz="0" w:space="0" w:color="auto"/>
                <w:right w:val="none" w:sz="0" w:space="0" w:color="auto"/>
              </w:divBdr>
            </w:div>
            <w:div w:id="616447479">
              <w:marLeft w:val="255"/>
              <w:marRight w:val="0"/>
              <w:marTop w:val="0"/>
              <w:marBottom w:val="0"/>
              <w:divBdr>
                <w:top w:val="none" w:sz="0" w:space="0" w:color="auto"/>
                <w:left w:val="none" w:sz="0" w:space="0" w:color="auto"/>
                <w:bottom w:val="none" w:sz="0" w:space="0" w:color="auto"/>
                <w:right w:val="none" w:sz="0" w:space="0" w:color="auto"/>
              </w:divBdr>
            </w:div>
            <w:div w:id="1004627226">
              <w:marLeft w:val="255"/>
              <w:marRight w:val="0"/>
              <w:marTop w:val="0"/>
              <w:marBottom w:val="0"/>
              <w:divBdr>
                <w:top w:val="none" w:sz="0" w:space="0" w:color="auto"/>
                <w:left w:val="none" w:sz="0" w:space="0" w:color="auto"/>
                <w:bottom w:val="none" w:sz="0" w:space="0" w:color="auto"/>
                <w:right w:val="none" w:sz="0" w:space="0" w:color="auto"/>
              </w:divBdr>
            </w:div>
            <w:div w:id="834802093">
              <w:marLeft w:val="255"/>
              <w:marRight w:val="0"/>
              <w:marTop w:val="0"/>
              <w:marBottom w:val="0"/>
              <w:divBdr>
                <w:top w:val="none" w:sz="0" w:space="0" w:color="auto"/>
                <w:left w:val="none" w:sz="0" w:space="0" w:color="auto"/>
                <w:bottom w:val="none" w:sz="0" w:space="0" w:color="auto"/>
                <w:right w:val="none" w:sz="0" w:space="0" w:color="auto"/>
              </w:divBdr>
            </w:div>
            <w:div w:id="600917466">
              <w:marLeft w:val="255"/>
              <w:marRight w:val="0"/>
              <w:marTop w:val="0"/>
              <w:marBottom w:val="0"/>
              <w:divBdr>
                <w:top w:val="none" w:sz="0" w:space="0" w:color="auto"/>
                <w:left w:val="none" w:sz="0" w:space="0" w:color="auto"/>
                <w:bottom w:val="none" w:sz="0" w:space="0" w:color="auto"/>
                <w:right w:val="none" w:sz="0" w:space="0" w:color="auto"/>
              </w:divBdr>
            </w:div>
          </w:divsChild>
        </w:div>
        <w:div w:id="926617681">
          <w:marLeft w:val="255"/>
          <w:marRight w:val="0"/>
          <w:marTop w:val="75"/>
          <w:marBottom w:val="0"/>
          <w:divBdr>
            <w:top w:val="none" w:sz="0" w:space="0" w:color="auto"/>
            <w:left w:val="none" w:sz="0" w:space="0" w:color="auto"/>
            <w:bottom w:val="none" w:sz="0" w:space="0" w:color="auto"/>
            <w:right w:val="none" w:sz="0" w:space="0" w:color="auto"/>
          </w:divBdr>
        </w:div>
        <w:div w:id="71316633">
          <w:marLeft w:val="255"/>
          <w:marRight w:val="0"/>
          <w:marTop w:val="75"/>
          <w:marBottom w:val="0"/>
          <w:divBdr>
            <w:top w:val="none" w:sz="0" w:space="0" w:color="auto"/>
            <w:left w:val="none" w:sz="0" w:space="0" w:color="auto"/>
            <w:bottom w:val="none" w:sz="0" w:space="0" w:color="auto"/>
            <w:right w:val="none" w:sz="0" w:space="0" w:color="auto"/>
          </w:divBdr>
        </w:div>
        <w:div w:id="1756046375">
          <w:marLeft w:val="255"/>
          <w:marRight w:val="0"/>
          <w:marTop w:val="75"/>
          <w:marBottom w:val="0"/>
          <w:divBdr>
            <w:top w:val="none" w:sz="0" w:space="0" w:color="auto"/>
            <w:left w:val="none" w:sz="0" w:space="0" w:color="auto"/>
            <w:bottom w:val="none" w:sz="0" w:space="0" w:color="auto"/>
            <w:right w:val="none" w:sz="0" w:space="0" w:color="auto"/>
          </w:divBdr>
          <w:divsChild>
            <w:div w:id="1983583507">
              <w:marLeft w:val="255"/>
              <w:marRight w:val="0"/>
              <w:marTop w:val="0"/>
              <w:marBottom w:val="0"/>
              <w:divBdr>
                <w:top w:val="none" w:sz="0" w:space="0" w:color="auto"/>
                <w:left w:val="none" w:sz="0" w:space="0" w:color="auto"/>
                <w:bottom w:val="none" w:sz="0" w:space="0" w:color="auto"/>
                <w:right w:val="none" w:sz="0" w:space="0" w:color="auto"/>
              </w:divBdr>
            </w:div>
            <w:div w:id="436104153">
              <w:marLeft w:val="255"/>
              <w:marRight w:val="0"/>
              <w:marTop w:val="0"/>
              <w:marBottom w:val="0"/>
              <w:divBdr>
                <w:top w:val="none" w:sz="0" w:space="0" w:color="auto"/>
                <w:left w:val="none" w:sz="0" w:space="0" w:color="auto"/>
                <w:bottom w:val="none" w:sz="0" w:space="0" w:color="auto"/>
                <w:right w:val="none" w:sz="0" w:space="0" w:color="auto"/>
              </w:divBdr>
            </w:div>
            <w:div w:id="58947995">
              <w:marLeft w:val="255"/>
              <w:marRight w:val="0"/>
              <w:marTop w:val="0"/>
              <w:marBottom w:val="0"/>
              <w:divBdr>
                <w:top w:val="none" w:sz="0" w:space="0" w:color="auto"/>
                <w:left w:val="none" w:sz="0" w:space="0" w:color="auto"/>
                <w:bottom w:val="none" w:sz="0" w:space="0" w:color="auto"/>
                <w:right w:val="none" w:sz="0" w:space="0" w:color="auto"/>
              </w:divBdr>
            </w:div>
            <w:div w:id="1473136413">
              <w:marLeft w:val="255"/>
              <w:marRight w:val="0"/>
              <w:marTop w:val="0"/>
              <w:marBottom w:val="0"/>
              <w:divBdr>
                <w:top w:val="none" w:sz="0" w:space="0" w:color="auto"/>
                <w:left w:val="none" w:sz="0" w:space="0" w:color="auto"/>
                <w:bottom w:val="none" w:sz="0" w:space="0" w:color="auto"/>
                <w:right w:val="none" w:sz="0" w:space="0" w:color="auto"/>
              </w:divBdr>
            </w:div>
            <w:div w:id="127667306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17617286">
      <w:bodyDiv w:val="1"/>
      <w:marLeft w:val="0"/>
      <w:marRight w:val="0"/>
      <w:marTop w:val="0"/>
      <w:marBottom w:val="0"/>
      <w:divBdr>
        <w:top w:val="none" w:sz="0" w:space="0" w:color="auto"/>
        <w:left w:val="none" w:sz="0" w:space="0" w:color="auto"/>
        <w:bottom w:val="none" w:sz="0" w:space="0" w:color="auto"/>
        <w:right w:val="none" w:sz="0" w:space="0" w:color="auto"/>
      </w:divBdr>
      <w:divsChild>
        <w:div w:id="1240365412">
          <w:marLeft w:val="255"/>
          <w:marRight w:val="0"/>
          <w:marTop w:val="75"/>
          <w:marBottom w:val="0"/>
          <w:divBdr>
            <w:top w:val="none" w:sz="0" w:space="0" w:color="auto"/>
            <w:left w:val="none" w:sz="0" w:space="0" w:color="auto"/>
            <w:bottom w:val="none" w:sz="0" w:space="0" w:color="auto"/>
            <w:right w:val="none" w:sz="0" w:space="0" w:color="auto"/>
          </w:divBdr>
          <w:divsChild>
            <w:div w:id="818158602">
              <w:marLeft w:val="0"/>
              <w:marRight w:val="75"/>
              <w:marTop w:val="0"/>
              <w:marBottom w:val="0"/>
              <w:divBdr>
                <w:top w:val="none" w:sz="0" w:space="0" w:color="auto"/>
                <w:left w:val="none" w:sz="0" w:space="0" w:color="auto"/>
                <w:bottom w:val="none" w:sz="0" w:space="0" w:color="auto"/>
                <w:right w:val="none" w:sz="0" w:space="0" w:color="auto"/>
              </w:divBdr>
            </w:div>
            <w:div w:id="1132332672">
              <w:marLeft w:val="255"/>
              <w:marRight w:val="0"/>
              <w:marTop w:val="75"/>
              <w:marBottom w:val="0"/>
              <w:divBdr>
                <w:top w:val="none" w:sz="0" w:space="0" w:color="auto"/>
                <w:left w:val="none" w:sz="0" w:space="0" w:color="auto"/>
                <w:bottom w:val="none" w:sz="0" w:space="0" w:color="auto"/>
                <w:right w:val="none" w:sz="0" w:space="0" w:color="auto"/>
              </w:divBdr>
            </w:div>
            <w:div w:id="1987082594">
              <w:marLeft w:val="255"/>
              <w:marRight w:val="0"/>
              <w:marTop w:val="75"/>
              <w:marBottom w:val="0"/>
              <w:divBdr>
                <w:top w:val="none" w:sz="0" w:space="0" w:color="auto"/>
                <w:left w:val="none" w:sz="0" w:space="0" w:color="auto"/>
                <w:bottom w:val="none" w:sz="0" w:space="0" w:color="auto"/>
                <w:right w:val="none" w:sz="0" w:space="0" w:color="auto"/>
              </w:divBdr>
            </w:div>
          </w:divsChild>
        </w:div>
        <w:div w:id="325666745">
          <w:marLeft w:val="255"/>
          <w:marRight w:val="0"/>
          <w:marTop w:val="75"/>
          <w:marBottom w:val="0"/>
          <w:divBdr>
            <w:top w:val="none" w:sz="0" w:space="0" w:color="auto"/>
            <w:left w:val="none" w:sz="0" w:space="0" w:color="auto"/>
            <w:bottom w:val="none" w:sz="0" w:space="0" w:color="auto"/>
            <w:right w:val="none" w:sz="0" w:space="0" w:color="auto"/>
          </w:divBdr>
          <w:divsChild>
            <w:div w:id="471753252">
              <w:marLeft w:val="0"/>
              <w:marRight w:val="75"/>
              <w:marTop w:val="0"/>
              <w:marBottom w:val="0"/>
              <w:divBdr>
                <w:top w:val="none" w:sz="0" w:space="0" w:color="auto"/>
                <w:left w:val="none" w:sz="0" w:space="0" w:color="auto"/>
                <w:bottom w:val="none" w:sz="0" w:space="0" w:color="auto"/>
                <w:right w:val="none" w:sz="0" w:space="0" w:color="auto"/>
              </w:divBdr>
            </w:div>
            <w:div w:id="71828024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344479832">
      <w:bodyDiv w:val="1"/>
      <w:marLeft w:val="0"/>
      <w:marRight w:val="0"/>
      <w:marTop w:val="0"/>
      <w:marBottom w:val="0"/>
      <w:divBdr>
        <w:top w:val="none" w:sz="0" w:space="0" w:color="auto"/>
        <w:left w:val="none" w:sz="0" w:space="0" w:color="auto"/>
        <w:bottom w:val="none" w:sz="0" w:space="0" w:color="auto"/>
        <w:right w:val="none" w:sz="0" w:space="0" w:color="auto"/>
      </w:divBdr>
    </w:div>
    <w:div w:id="363553746">
      <w:bodyDiv w:val="1"/>
      <w:marLeft w:val="0"/>
      <w:marRight w:val="0"/>
      <w:marTop w:val="0"/>
      <w:marBottom w:val="0"/>
      <w:divBdr>
        <w:top w:val="none" w:sz="0" w:space="0" w:color="auto"/>
        <w:left w:val="none" w:sz="0" w:space="0" w:color="auto"/>
        <w:bottom w:val="none" w:sz="0" w:space="0" w:color="auto"/>
        <w:right w:val="none" w:sz="0" w:space="0" w:color="auto"/>
      </w:divBdr>
    </w:div>
    <w:div w:id="382141332">
      <w:bodyDiv w:val="1"/>
      <w:marLeft w:val="0"/>
      <w:marRight w:val="0"/>
      <w:marTop w:val="0"/>
      <w:marBottom w:val="0"/>
      <w:divBdr>
        <w:top w:val="none" w:sz="0" w:space="0" w:color="auto"/>
        <w:left w:val="none" w:sz="0" w:space="0" w:color="auto"/>
        <w:bottom w:val="none" w:sz="0" w:space="0" w:color="auto"/>
        <w:right w:val="none" w:sz="0" w:space="0" w:color="auto"/>
      </w:divBdr>
    </w:div>
    <w:div w:id="408382731">
      <w:bodyDiv w:val="1"/>
      <w:marLeft w:val="0"/>
      <w:marRight w:val="0"/>
      <w:marTop w:val="0"/>
      <w:marBottom w:val="0"/>
      <w:divBdr>
        <w:top w:val="none" w:sz="0" w:space="0" w:color="auto"/>
        <w:left w:val="none" w:sz="0" w:space="0" w:color="auto"/>
        <w:bottom w:val="none" w:sz="0" w:space="0" w:color="auto"/>
        <w:right w:val="none" w:sz="0" w:space="0" w:color="auto"/>
      </w:divBdr>
      <w:divsChild>
        <w:div w:id="530731204">
          <w:marLeft w:val="0"/>
          <w:marRight w:val="0"/>
          <w:marTop w:val="0"/>
          <w:marBottom w:val="300"/>
          <w:divBdr>
            <w:top w:val="none" w:sz="0" w:space="0" w:color="auto"/>
            <w:left w:val="none" w:sz="0" w:space="0" w:color="auto"/>
            <w:bottom w:val="none" w:sz="0" w:space="0" w:color="auto"/>
            <w:right w:val="none" w:sz="0" w:space="0" w:color="auto"/>
          </w:divBdr>
        </w:div>
        <w:div w:id="868639459">
          <w:marLeft w:val="255"/>
          <w:marRight w:val="0"/>
          <w:marTop w:val="75"/>
          <w:marBottom w:val="0"/>
          <w:divBdr>
            <w:top w:val="none" w:sz="0" w:space="0" w:color="auto"/>
            <w:left w:val="none" w:sz="0" w:space="0" w:color="auto"/>
            <w:bottom w:val="none" w:sz="0" w:space="0" w:color="auto"/>
            <w:right w:val="none" w:sz="0" w:space="0" w:color="auto"/>
          </w:divBdr>
          <w:divsChild>
            <w:div w:id="420180650">
              <w:marLeft w:val="0"/>
              <w:marRight w:val="75"/>
              <w:marTop w:val="0"/>
              <w:marBottom w:val="0"/>
              <w:divBdr>
                <w:top w:val="none" w:sz="0" w:space="0" w:color="auto"/>
                <w:left w:val="none" w:sz="0" w:space="0" w:color="auto"/>
                <w:bottom w:val="none" w:sz="0" w:space="0" w:color="auto"/>
                <w:right w:val="none" w:sz="0" w:space="0" w:color="auto"/>
              </w:divBdr>
            </w:div>
            <w:div w:id="193731224">
              <w:marLeft w:val="255"/>
              <w:marRight w:val="0"/>
              <w:marTop w:val="75"/>
              <w:marBottom w:val="0"/>
              <w:divBdr>
                <w:top w:val="none" w:sz="0" w:space="0" w:color="auto"/>
                <w:left w:val="none" w:sz="0" w:space="0" w:color="auto"/>
                <w:bottom w:val="none" w:sz="0" w:space="0" w:color="auto"/>
                <w:right w:val="none" w:sz="0" w:space="0" w:color="auto"/>
              </w:divBdr>
            </w:div>
            <w:div w:id="938489361">
              <w:marLeft w:val="255"/>
              <w:marRight w:val="0"/>
              <w:marTop w:val="75"/>
              <w:marBottom w:val="0"/>
              <w:divBdr>
                <w:top w:val="none" w:sz="0" w:space="0" w:color="auto"/>
                <w:left w:val="none" w:sz="0" w:space="0" w:color="auto"/>
                <w:bottom w:val="none" w:sz="0" w:space="0" w:color="auto"/>
                <w:right w:val="none" w:sz="0" w:space="0" w:color="auto"/>
              </w:divBdr>
            </w:div>
          </w:divsChild>
        </w:div>
        <w:div w:id="764690983">
          <w:marLeft w:val="255"/>
          <w:marRight w:val="0"/>
          <w:marTop w:val="75"/>
          <w:marBottom w:val="0"/>
          <w:divBdr>
            <w:top w:val="none" w:sz="0" w:space="0" w:color="auto"/>
            <w:left w:val="none" w:sz="0" w:space="0" w:color="auto"/>
            <w:bottom w:val="none" w:sz="0" w:space="0" w:color="auto"/>
            <w:right w:val="none" w:sz="0" w:space="0" w:color="auto"/>
          </w:divBdr>
          <w:divsChild>
            <w:div w:id="1154368527">
              <w:marLeft w:val="0"/>
              <w:marRight w:val="75"/>
              <w:marTop w:val="0"/>
              <w:marBottom w:val="0"/>
              <w:divBdr>
                <w:top w:val="none" w:sz="0" w:space="0" w:color="auto"/>
                <w:left w:val="none" w:sz="0" w:space="0" w:color="auto"/>
                <w:bottom w:val="none" w:sz="0" w:space="0" w:color="auto"/>
                <w:right w:val="none" w:sz="0" w:space="0" w:color="auto"/>
              </w:divBdr>
            </w:div>
            <w:div w:id="316570033">
              <w:marLeft w:val="255"/>
              <w:marRight w:val="0"/>
              <w:marTop w:val="75"/>
              <w:marBottom w:val="0"/>
              <w:divBdr>
                <w:top w:val="none" w:sz="0" w:space="0" w:color="auto"/>
                <w:left w:val="none" w:sz="0" w:space="0" w:color="auto"/>
                <w:bottom w:val="none" w:sz="0" w:space="0" w:color="auto"/>
                <w:right w:val="none" w:sz="0" w:space="0" w:color="auto"/>
              </w:divBdr>
            </w:div>
          </w:divsChild>
        </w:div>
        <w:div w:id="1579246893">
          <w:marLeft w:val="255"/>
          <w:marRight w:val="0"/>
          <w:marTop w:val="75"/>
          <w:marBottom w:val="0"/>
          <w:divBdr>
            <w:top w:val="none" w:sz="0" w:space="0" w:color="auto"/>
            <w:left w:val="none" w:sz="0" w:space="0" w:color="auto"/>
            <w:bottom w:val="none" w:sz="0" w:space="0" w:color="auto"/>
            <w:right w:val="none" w:sz="0" w:space="0" w:color="auto"/>
          </w:divBdr>
          <w:divsChild>
            <w:div w:id="16591052">
              <w:marLeft w:val="0"/>
              <w:marRight w:val="75"/>
              <w:marTop w:val="0"/>
              <w:marBottom w:val="0"/>
              <w:divBdr>
                <w:top w:val="none" w:sz="0" w:space="0" w:color="auto"/>
                <w:left w:val="none" w:sz="0" w:space="0" w:color="auto"/>
                <w:bottom w:val="none" w:sz="0" w:space="0" w:color="auto"/>
                <w:right w:val="none" w:sz="0" w:space="0" w:color="auto"/>
              </w:divBdr>
            </w:div>
            <w:div w:id="482091172">
              <w:marLeft w:val="255"/>
              <w:marRight w:val="0"/>
              <w:marTop w:val="75"/>
              <w:marBottom w:val="0"/>
              <w:divBdr>
                <w:top w:val="none" w:sz="0" w:space="0" w:color="auto"/>
                <w:left w:val="none" w:sz="0" w:space="0" w:color="auto"/>
                <w:bottom w:val="none" w:sz="0" w:space="0" w:color="auto"/>
                <w:right w:val="none" w:sz="0" w:space="0" w:color="auto"/>
              </w:divBdr>
            </w:div>
            <w:div w:id="1089889166">
              <w:marLeft w:val="255"/>
              <w:marRight w:val="0"/>
              <w:marTop w:val="75"/>
              <w:marBottom w:val="0"/>
              <w:divBdr>
                <w:top w:val="none" w:sz="0" w:space="0" w:color="auto"/>
                <w:left w:val="none" w:sz="0" w:space="0" w:color="auto"/>
                <w:bottom w:val="none" w:sz="0" w:space="0" w:color="auto"/>
                <w:right w:val="none" w:sz="0" w:space="0" w:color="auto"/>
              </w:divBdr>
            </w:div>
          </w:divsChild>
        </w:div>
        <w:div w:id="259065575">
          <w:marLeft w:val="255"/>
          <w:marRight w:val="0"/>
          <w:marTop w:val="75"/>
          <w:marBottom w:val="0"/>
          <w:divBdr>
            <w:top w:val="none" w:sz="0" w:space="0" w:color="auto"/>
            <w:left w:val="none" w:sz="0" w:space="0" w:color="auto"/>
            <w:bottom w:val="none" w:sz="0" w:space="0" w:color="auto"/>
            <w:right w:val="none" w:sz="0" w:space="0" w:color="auto"/>
          </w:divBdr>
          <w:divsChild>
            <w:div w:id="391661516">
              <w:marLeft w:val="0"/>
              <w:marRight w:val="75"/>
              <w:marTop w:val="0"/>
              <w:marBottom w:val="0"/>
              <w:divBdr>
                <w:top w:val="none" w:sz="0" w:space="0" w:color="auto"/>
                <w:left w:val="none" w:sz="0" w:space="0" w:color="auto"/>
                <w:bottom w:val="none" w:sz="0" w:space="0" w:color="auto"/>
                <w:right w:val="none" w:sz="0" w:space="0" w:color="auto"/>
              </w:divBdr>
            </w:div>
            <w:div w:id="1867712407">
              <w:marLeft w:val="255"/>
              <w:marRight w:val="0"/>
              <w:marTop w:val="75"/>
              <w:marBottom w:val="0"/>
              <w:divBdr>
                <w:top w:val="none" w:sz="0" w:space="0" w:color="auto"/>
                <w:left w:val="none" w:sz="0" w:space="0" w:color="auto"/>
                <w:bottom w:val="none" w:sz="0" w:space="0" w:color="auto"/>
                <w:right w:val="none" w:sz="0" w:space="0" w:color="auto"/>
              </w:divBdr>
            </w:div>
            <w:div w:id="756705041">
              <w:marLeft w:val="255"/>
              <w:marRight w:val="0"/>
              <w:marTop w:val="75"/>
              <w:marBottom w:val="0"/>
              <w:divBdr>
                <w:top w:val="none" w:sz="0" w:space="0" w:color="auto"/>
                <w:left w:val="none" w:sz="0" w:space="0" w:color="auto"/>
                <w:bottom w:val="none" w:sz="0" w:space="0" w:color="auto"/>
                <w:right w:val="none" w:sz="0" w:space="0" w:color="auto"/>
              </w:divBdr>
            </w:div>
          </w:divsChild>
        </w:div>
        <w:div w:id="1791850969">
          <w:marLeft w:val="255"/>
          <w:marRight w:val="0"/>
          <w:marTop w:val="75"/>
          <w:marBottom w:val="0"/>
          <w:divBdr>
            <w:top w:val="none" w:sz="0" w:space="0" w:color="auto"/>
            <w:left w:val="none" w:sz="0" w:space="0" w:color="auto"/>
            <w:bottom w:val="none" w:sz="0" w:space="0" w:color="auto"/>
            <w:right w:val="none" w:sz="0" w:space="0" w:color="auto"/>
          </w:divBdr>
          <w:divsChild>
            <w:div w:id="1442144837">
              <w:marLeft w:val="0"/>
              <w:marRight w:val="75"/>
              <w:marTop w:val="0"/>
              <w:marBottom w:val="0"/>
              <w:divBdr>
                <w:top w:val="none" w:sz="0" w:space="0" w:color="auto"/>
                <w:left w:val="none" w:sz="0" w:space="0" w:color="auto"/>
                <w:bottom w:val="none" w:sz="0" w:space="0" w:color="auto"/>
                <w:right w:val="none" w:sz="0" w:space="0" w:color="auto"/>
              </w:divBdr>
            </w:div>
            <w:div w:id="652636417">
              <w:marLeft w:val="255"/>
              <w:marRight w:val="0"/>
              <w:marTop w:val="75"/>
              <w:marBottom w:val="0"/>
              <w:divBdr>
                <w:top w:val="none" w:sz="0" w:space="0" w:color="auto"/>
                <w:left w:val="none" w:sz="0" w:space="0" w:color="auto"/>
                <w:bottom w:val="none" w:sz="0" w:space="0" w:color="auto"/>
                <w:right w:val="none" w:sz="0" w:space="0" w:color="auto"/>
              </w:divBdr>
            </w:div>
            <w:div w:id="1766730708">
              <w:marLeft w:val="255"/>
              <w:marRight w:val="0"/>
              <w:marTop w:val="75"/>
              <w:marBottom w:val="0"/>
              <w:divBdr>
                <w:top w:val="none" w:sz="0" w:space="0" w:color="auto"/>
                <w:left w:val="none" w:sz="0" w:space="0" w:color="auto"/>
                <w:bottom w:val="none" w:sz="0" w:space="0" w:color="auto"/>
                <w:right w:val="none" w:sz="0" w:space="0" w:color="auto"/>
              </w:divBdr>
            </w:div>
            <w:div w:id="10473467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424616972">
      <w:bodyDiv w:val="1"/>
      <w:marLeft w:val="0"/>
      <w:marRight w:val="0"/>
      <w:marTop w:val="0"/>
      <w:marBottom w:val="0"/>
      <w:divBdr>
        <w:top w:val="none" w:sz="0" w:space="0" w:color="auto"/>
        <w:left w:val="none" w:sz="0" w:space="0" w:color="auto"/>
        <w:bottom w:val="none" w:sz="0" w:space="0" w:color="auto"/>
        <w:right w:val="none" w:sz="0" w:space="0" w:color="auto"/>
      </w:divBdr>
    </w:div>
    <w:div w:id="450441297">
      <w:bodyDiv w:val="1"/>
      <w:marLeft w:val="0"/>
      <w:marRight w:val="0"/>
      <w:marTop w:val="0"/>
      <w:marBottom w:val="0"/>
      <w:divBdr>
        <w:top w:val="none" w:sz="0" w:space="0" w:color="auto"/>
        <w:left w:val="none" w:sz="0" w:space="0" w:color="auto"/>
        <w:bottom w:val="none" w:sz="0" w:space="0" w:color="auto"/>
        <w:right w:val="none" w:sz="0" w:space="0" w:color="auto"/>
      </w:divBdr>
    </w:div>
    <w:div w:id="458183808">
      <w:bodyDiv w:val="1"/>
      <w:marLeft w:val="0"/>
      <w:marRight w:val="0"/>
      <w:marTop w:val="0"/>
      <w:marBottom w:val="0"/>
      <w:divBdr>
        <w:top w:val="none" w:sz="0" w:space="0" w:color="auto"/>
        <w:left w:val="none" w:sz="0" w:space="0" w:color="auto"/>
        <w:bottom w:val="none" w:sz="0" w:space="0" w:color="auto"/>
        <w:right w:val="none" w:sz="0" w:space="0" w:color="auto"/>
      </w:divBdr>
    </w:div>
    <w:div w:id="468941000">
      <w:bodyDiv w:val="1"/>
      <w:marLeft w:val="0"/>
      <w:marRight w:val="0"/>
      <w:marTop w:val="0"/>
      <w:marBottom w:val="0"/>
      <w:divBdr>
        <w:top w:val="none" w:sz="0" w:space="0" w:color="auto"/>
        <w:left w:val="none" w:sz="0" w:space="0" w:color="auto"/>
        <w:bottom w:val="none" w:sz="0" w:space="0" w:color="auto"/>
        <w:right w:val="none" w:sz="0" w:space="0" w:color="auto"/>
      </w:divBdr>
      <w:divsChild>
        <w:div w:id="1594052323">
          <w:marLeft w:val="255"/>
          <w:marRight w:val="0"/>
          <w:marTop w:val="75"/>
          <w:marBottom w:val="0"/>
          <w:divBdr>
            <w:top w:val="none" w:sz="0" w:space="0" w:color="auto"/>
            <w:left w:val="none" w:sz="0" w:space="0" w:color="auto"/>
            <w:bottom w:val="none" w:sz="0" w:space="0" w:color="auto"/>
            <w:right w:val="none" w:sz="0" w:space="0" w:color="auto"/>
          </w:divBdr>
        </w:div>
        <w:div w:id="1533229901">
          <w:marLeft w:val="255"/>
          <w:marRight w:val="0"/>
          <w:marTop w:val="75"/>
          <w:marBottom w:val="0"/>
          <w:divBdr>
            <w:top w:val="none" w:sz="0" w:space="0" w:color="auto"/>
            <w:left w:val="none" w:sz="0" w:space="0" w:color="auto"/>
            <w:bottom w:val="none" w:sz="0" w:space="0" w:color="auto"/>
            <w:right w:val="none" w:sz="0" w:space="0" w:color="auto"/>
          </w:divBdr>
          <w:divsChild>
            <w:div w:id="1919516006">
              <w:marLeft w:val="255"/>
              <w:marRight w:val="0"/>
              <w:marTop w:val="0"/>
              <w:marBottom w:val="0"/>
              <w:divBdr>
                <w:top w:val="none" w:sz="0" w:space="0" w:color="auto"/>
                <w:left w:val="none" w:sz="0" w:space="0" w:color="auto"/>
                <w:bottom w:val="none" w:sz="0" w:space="0" w:color="auto"/>
                <w:right w:val="none" w:sz="0" w:space="0" w:color="auto"/>
              </w:divBdr>
            </w:div>
            <w:div w:id="182157957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74370633">
      <w:bodyDiv w:val="1"/>
      <w:marLeft w:val="0"/>
      <w:marRight w:val="0"/>
      <w:marTop w:val="0"/>
      <w:marBottom w:val="0"/>
      <w:divBdr>
        <w:top w:val="none" w:sz="0" w:space="0" w:color="auto"/>
        <w:left w:val="none" w:sz="0" w:space="0" w:color="auto"/>
        <w:bottom w:val="none" w:sz="0" w:space="0" w:color="auto"/>
        <w:right w:val="none" w:sz="0" w:space="0" w:color="auto"/>
      </w:divBdr>
      <w:divsChild>
        <w:div w:id="131679513">
          <w:marLeft w:val="0"/>
          <w:marRight w:val="0"/>
          <w:marTop w:val="0"/>
          <w:marBottom w:val="0"/>
          <w:divBdr>
            <w:top w:val="none" w:sz="0" w:space="0" w:color="auto"/>
            <w:left w:val="none" w:sz="0" w:space="0" w:color="auto"/>
            <w:bottom w:val="none" w:sz="0" w:space="0" w:color="auto"/>
            <w:right w:val="none" w:sz="0" w:space="0" w:color="auto"/>
          </w:divBdr>
        </w:div>
        <w:div w:id="1165978008">
          <w:marLeft w:val="0"/>
          <w:marRight w:val="0"/>
          <w:marTop w:val="225"/>
          <w:marBottom w:val="0"/>
          <w:divBdr>
            <w:top w:val="none" w:sz="0" w:space="0" w:color="auto"/>
            <w:left w:val="none" w:sz="0" w:space="0" w:color="auto"/>
            <w:bottom w:val="none" w:sz="0" w:space="0" w:color="auto"/>
            <w:right w:val="none" w:sz="0" w:space="0" w:color="auto"/>
          </w:divBdr>
          <w:divsChild>
            <w:div w:id="1875458095">
              <w:marLeft w:val="0"/>
              <w:marRight w:val="0"/>
              <w:marTop w:val="0"/>
              <w:marBottom w:val="0"/>
              <w:divBdr>
                <w:top w:val="none" w:sz="0" w:space="0" w:color="auto"/>
                <w:left w:val="none" w:sz="0" w:space="0" w:color="auto"/>
                <w:bottom w:val="none" w:sz="0" w:space="0" w:color="auto"/>
                <w:right w:val="none" w:sz="0" w:space="0" w:color="auto"/>
              </w:divBdr>
            </w:div>
            <w:div w:id="858355672">
              <w:marLeft w:val="0"/>
              <w:marRight w:val="0"/>
              <w:marTop w:val="225"/>
              <w:marBottom w:val="0"/>
              <w:divBdr>
                <w:top w:val="none" w:sz="0" w:space="0" w:color="auto"/>
                <w:left w:val="none" w:sz="0" w:space="0" w:color="auto"/>
                <w:bottom w:val="none" w:sz="0" w:space="0" w:color="auto"/>
                <w:right w:val="none" w:sz="0" w:space="0" w:color="auto"/>
              </w:divBdr>
              <w:divsChild>
                <w:div w:id="2124183466">
                  <w:marLeft w:val="0"/>
                  <w:marRight w:val="0"/>
                  <w:marTop w:val="0"/>
                  <w:marBottom w:val="0"/>
                  <w:divBdr>
                    <w:top w:val="none" w:sz="0" w:space="0" w:color="auto"/>
                    <w:left w:val="none" w:sz="0" w:space="0" w:color="auto"/>
                    <w:bottom w:val="none" w:sz="0" w:space="0" w:color="auto"/>
                    <w:right w:val="none" w:sz="0" w:space="0" w:color="auto"/>
                  </w:divBdr>
                </w:div>
                <w:div w:id="1765300033">
                  <w:marLeft w:val="0"/>
                  <w:marRight w:val="0"/>
                  <w:marTop w:val="0"/>
                  <w:marBottom w:val="0"/>
                  <w:divBdr>
                    <w:top w:val="none" w:sz="0" w:space="0" w:color="auto"/>
                    <w:left w:val="none" w:sz="0" w:space="0" w:color="auto"/>
                    <w:bottom w:val="none" w:sz="0" w:space="0" w:color="auto"/>
                    <w:right w:val="none" w:sz="0" w:space="0" w:color="auto"/>
                  </w:divBdr>
                </w:div>
                <w:div w:id="1428690242">
                  <w:marLeft w:val="0"/>
                  <w:marRight w:val="0"/>
                  <w:marTop w:val="225"/>
                  <w:marBottom w:val="0"/>
                  <w:divBdr>
                    <w:top w:val="none" w:sz="0" w:space="0" w:color="auto"/>
                    <w:left w:val="none" w:sz="0" w:space="0" w:color="auto"/>
                    <w:bottom w:val="none" w:sz="0" w:space="0" w:color="auto"/>
                    <w:right w:val="none" w:sz="0" w:space="0" w:color="auto"/>
                  </w:divBdr>
                  <w:divsChild>
                    <w:div w:id="1763794253">
                      <w:marLeft w:val="0"/>
                      <w:marRight w:val="0"/>
                      <w:marTop w:val="0"/>
                      <w:marBottom w:val="0"/>
                      <w:divBdr>
                        <w:top w:val="none" w:sz="0" w:space="0" w:color="auto"/>
                        <w:left w:val="none" w:sz="0" w:space="0" w:color="auto"/>
                        <w:bottom w:val="none" w:sz="0" w:space="0" w:color="auto"/>
                        <w:right w:val="none" w:sz="0" w:space="0" w:color="auto"/>
                      </w:divBdr>
                    </w:div>
                    <w:div w:id="1717729194">
                      <w:marLeft w:val="0"/>
                      <w:marRight w:val="0"/>
                      <w:marTop w:val="0"/>
                      <w:marBottom w:val="0"/>
                      <w:divBdr>
                        <w:top w:val="none" w:sz="0" w:space="0" w:color="auto"/>
                        <w:left w:val="none" w:sz="0" w:space="0" w:color="auto"/>
                        <w:bottom w:val="none" w:sz="0" w:space="0" w:color="auto"/>
                        <w:right w:val="none" w:sz="0" w:space="0" w:color="auto"/>
                      </w:divBdr>
                    </w:div>
                  </w:divsChild>
                </w:div>
                <w:div w:id="513151257">
                  <w:marLeft w:val="0"/>
                  <w:marRight w:val="0"/>
                  <w:marTop w:val="225"/>
                  <w:marBottom w:val="0"/>
                  <w:divBdr>
                    <w:top w:val="none" w:sz="0" w:space="0" w:color="auto"/>
                    <w:left w:val="none" w:sz="0" w:space="0" w:color="auto"/>
                    <w:bottom w:val="none" w:sz="0" w:space="0" w:color="auto"/>
                    <w:right w:val="none" w:sz="0" w:space="0" w:color="auto"/>
                  </w:divBdr>
                  <w:divsChild>
                    <w:div w:id="634262127">
                      <w:marLeft w:val="0"/>
                      <w:marRight w:val="0"/>
                      <w:marTop w:val="0"/>
                      <w:marBottom w:val="0"/>
                      <w:divBdr>
                        <w:top w:val="none" w:sz="0" w:space="0" w:color="auto"/>
                        <w:left w:val="none" w:sz="0" w:space="0" w:color="auto"/>
                        <w:bottom w:val="none" w:sz="0" w:space="0" w:color="auto"/>
                        <w:right w:val="none" w:sz="0" w:space="0" w:color="auto"/>
                      </w:divBdr>
                    </w:div>
                    <w:div w:id="690037216">
                      <w:marLeft w:val="0"/>
                      <w:marRight w:val="0"/>
                      <w:marTop w:val="0"/>
                      <w:marBottom w:val="0"/>
                      <w:divBdr>
                        <w:top w:val="none" w:sz="0" w:space="0" w:color="auto"/>
                        <w:left w:val="none" w:sz="0" w:space="0" w:color="auto"/>
                        <w:bottom w:val="none" w:sz="0" w:space="0" w:color="auto"/>
                        <w:right w:val="none" w:sz="0" w:space="0" w:color="auto"/>
                      </w:divBdr>
                    </w:div>
                  </w:divsChild>
                </w:div>
                <w:div w:id="332993383">
                  <w:marLeft w:val="0"/>
                  <w:marRight w:val="0"/>
                  <w:marTop w:val="225"/>
                  <w:marBottom w:val="0"/>
                  <w:divBdr>
                    <w:top w:val="none" w:sz="0" w:space="0" w:color="auto"/>
                    <w:left w:val="none" w:sz="0" w:space="0" w:color="auto"/>
                    <w:bottom w:val="none" w:sz="0" w:space="0" w:color="auto"/>
                    <w:right w:val="none" w:sz="0" w:space="0" w:color="auto"/>
                  </w:divBdr>
                  <w:divsChild>
                    <w:div w:id="58599017">
                      <w:marLeft w:val="0"/>
                      <w:marRight w:val="0"/>
                      <w:marTop w:val="0"/>
                      <w:marBottom w:val="0"/>
                      <w:divBdr>
                        <w:top w:val="none" w:sz="0" w:space="0" w:color="auto"/>
                        <w:left w:val="none" w:sz="0" w:space="0" w:color="auto"/>
                        <w:bottom w:val="none" w:sz="0" w:space="0" w:color="auto"/>
                        <w:right w:val="none" w:sz="0" w:space="0" w:color="auto"/>
                      </w:divBdr>
                    </w:div>
                    <w:div w:id="481973494">
                      <w:marLeft w:val="0"/>
                      <w:marRight w:val="0"/>
                      <w:marTop w:val="0"/>
                      <w:marBottom w:val="0"/>
                      <w:divBdr>
                        <w:top w:val="none" w:sz="0" w:space="0" w:color="auto"/>
                        <w:left w:val="none" w:sz="0" w:space="0" w:color="auto"/>
                        <w:bottom w:val="none" w:sz="0" w:space="0" w:color="auto"/>
                        <w:right w:val="none" w:sz="0" w:space="0" w:color="auto"/>
                      </w:divBdr>
                    </w:div>
                  </w:divsChild>
                </w:div>
                <w:div w:id="635378999">
                  <w:marLeft w:val="0"/>
                  <w:marRight w:val="0"/>
                  <w:marTop w:val="225"/>
                  <w:marBottom w:val="0"/>
                  <w:divBdr>
                    <w:top w:val="none" w:sz="0" w:space="0" w:color="auto"/>
                    <w:left w:val="none" w:sz="0" w:space="0" w:color="auto"/>
                    <w:bottom w:val="none" w:sz="0" w:space="0" w:color="auto"/>
                    <w:right w:val="none" w:sz="0" w:space="0" w:color="auto"/>
                  </w:divBdr>
                  <w:divsChild>
                    <w:div w:id="1520579471">
                      <w:marLeft w:val="0"/>
                      <w:marRight w:val="0"/>
                      <w:marTop w:val="0"/>
                      <w:marBottom w:val="0"/>
                      <w:divBdr>
                        <w:top w:val="none" w:sz="0" w:space="0" w:color="auto"/>
                        <w:left w:val="none" w:sz="0" w:space="0" w:color="auto"/>
                        <w:bottom w:val="none" w:sz="0" w:space="0" w:color="auto"/>
                        <w:right w:val="none" w:sz="0" w:space="0" w:color="auto"/>
                      </w:divBdr>
                    </w:div>
                    <w:div w:id="256988430">
                      <w:marLeft w:val="0"/>
                      <w:marRight w:val="0"/>
                      <w:marTop w:val="0"/>
                      <w:marBottom w:val="0"/>
                      <w:divBdr>
                        <w:top w:val="none" w:sz="0" w:space="0" w:color="auto"/>
                        <w:left w:val="none" w:sz="0" w:space="0" w:color="auto"/>
                        <w:bottom w:val="none" w:sz="0" w:space="0" w:color="auto"/>
                        <w:right w:val="none" w:sz="0" w:space="0" w:color="auto"/>
                      </w:divBdr>
                    </w:div>
                  </w:divsChild>
                </w:div>
                <w:div w:id="143398462">
                  <w:marLeft w:val="0"/>
                  <w:marRight w:val="0"/>
                  <w:marTop w:val="225"/>
                  <w:marBottom w:val="0"/>
                  <w:divBdr>
                    <w:top w:val="none" w:sz="0" w:space="0" w:color="auto"/>
                    <w:left w:val="none" w:sz="0" w:space="0" w:color="auto"/>
                    <w:bottom w:val="none" w:sz="0" w:space="0" w:color="auto"/>
                    <w:right w:val="none" w:sz="0" w:space="0" w:color="auto"/>
                  </w:divBdr>
                  <w:divsChild>
                    <w:div w:id="1552885596">
                      <w:marLeft w:val="0"/>
                      <w:marRight w:val="0"/>
                      <w:marTop w:val="0"/>
                      <w:marBottom w:val="0"/>
                      <w:divBdr>
                        <w:top w:val="none" w:sz="0" w:space="0" w:color="auto"/>
                        <w:left w:val="none" w:sz="0" w:space="0" w:color="auto"/>
                        <w:bottom w:val="none" w:sz="0" w:space="0" w:color="auto"/>
                        <w:right w:val="none" w:sz="0" w:space="0" w:color="auto"/>
                      </w:divBdr>
                    </w:div>
                    <w:div w:id="1983342012">
                      <w:marLeft w:val="0"/>
                      <w:marRight w:val="0"/>
                      <w:marTop w:val="0"/>
                      <w:marBottom w:val="0"/>
                      <w:divBdr>
                        <w:top w:val="none" w:sz="0" w:space="0" w:color="auto"/>
                        <w:left w:val="none" w:sz="0" w:space="0" w:color="auto"/>
                        <w:bottom w:val="none" w:sz="0" w:space="0" w:color="auto"/>
                        <w:right w:val="none" w:sz="0" w:space="0" w:color="auto"/>
                      </w:divBdr>
                    </w:div>
                  </w:divsChild>
                </w:div>
                <w:div w:id="492335107">
                  <w:marLeft w:val="0"/>
                  <w:marRight w:val="0"/>
                  <w:marTop w:val="225"/>
                  <w:marBottom w:val="0"/>
                  <w:divBdr>
                    <w:top w:val="none" w:sz="0" w:space="0" w:color="auto"/>
                    <w:left w:val="none" w:sz="0" w:space="0" w:color="auto"/>
                    <w:bottom w:val="none" w:sz="0" w:space="0" w:color="auto"/>
                    <w:right w:val="none" w:sz="0" w:space="0" w:color="auto"/>
                  </w:divBdr>
                  <w:divsChild>
                    <w:div w:id="1712726312">
                      <w:marLeft w:val="0"/>
                      <w:marRight w:val="0"/>
                      <w:marTop w:val="0"/>
                      <w:marBottom w:val="0"/>
                      <w:divBdr>
                        <w:top w:val="none" w:sz="0" w:space="0" w:color="auto"/>
                        <w:left w:val="none" w:sz="0" w:space="0" w:color="auto"/>
                        <w:bottom w:val="none" w:sz="0" w:space="0" w:color="auto"/>
                        <w:right w:val="none" w:sz="0" w:space="0" w:color="auto"/>
                      </w:divBdr>
                    </w:div>
                    <w:div w:id="258609894">
                      <w:marLeft w:val="0"/>
                      <w:marRight w:val="0"/>
                      <w:marTop w:val="0"/>
                      <w:marBottom w:val="0"/>
                      <w:divBdr>
                        <w:top w:val="none" w:sz="0" w:space="0" w:color="auto"/>
                        <w:left w:val="none" w:sz="0" w:space="0" w:color="auto"/>
                        <w:bottom w:val="none" w:sz="0" w:space="0" w:color="auto"/>
                        <w:right w:val="none" w:sz="0" w:space="0" w:color="auto"/>
                      </w:divBdr>
                    </w:div>
                  </w:divsChild>
                </w:div>
                <w:div w:id="14816478">
                  <w:marLeft w:val="0"/>
                  <w:marRight w:val="0"/>
                  <w:marTop w:val="225"/>
                  <w:marBottom w:val="0"/>
                  <w:divBdr>
                    <w:top w:val="none" w:sz="0" w:space="0" w:color="auto"/>
                    <w:left w:val="none" w:sz="0" w:space="0" w:color="auto"/>
                    <w:bottom w:val="none" w:sz="0" w:space="0" w:color="auto"/>
                    <w:right w:val="none" w:sz="0" w:space="0" w:color="auto"/>
                  </w:divBdr>
                  <w:divsChild>
                    <w:div w:id="1454594101">
                      <w:marLeft w:val="0"/>
                      <w:marRight w:val="0"/>
                      <w:marTop w:val="0"/>
                      <w:marBottom w:val="0"/>
                      <w:divBdr>
                        <w:top w:val="none" w:sz="0" w:space="0" w:color="auto"/>
                        <w:left w:val="none" w:sz="0" w:space="0" w:color="auto"/>
                        <w:bottom w:val="none" w:sz="0" w:space="0" w:color="auto"/>
                        <w:right w:val="none" w:sz="0" w:space="0" w:color="auto"/>
                      </w:divBdr>
                    </w:div>
                    <w:div w:id="423038657">
                      <w:marLeft w:val="0"/>
                      <w:marRight w:val="0"/>
                      <w:marTop w:val="0"/>
                      <w:marBottom w:val="0"/>
                      <w:divBdr>
                        <w:top w:val="none" w:sz="0" w:space="0" w:color="auto"/>
                        <w:left w:val="none" w:sz="0" w:space="0" w:color="auto"/>
                        <w:bottom w:val="none" w:sz="0" w:space="0" w:color="auto"/>
                        <w:right w:val="none" w:sz="0" w:space="0" w:color="auto"/>
                      </w:divBdr>
                    </w:div>
                  </w:divsChild>
                </w:div>
                <w:div w:id="2097744374">
                  <w:marLeft w:val="0"/>
                  <w:marRight w:val="0"/>
                  <w:marTop w:val="225"/>
                  <w:marBottom w:val="0"/>
                  <w:divBdr>
                    <w:top w:val="none" w:sz="0" w:space="0" w:color="auto"/>
                    <w:left w:val="none" w:sz="0" w:space="0" w:color="auto"/>
                    <w:bottom w:val="none" w:sz="0" w:space="0" w:color="auto"/>
                    <w:right w:val="none" w:sz="0" w:space="0" w:color="auto"/>
                  </w:divBdr>
                  <w:divsChild>
                    <w:div w:id="403989385">
                      <w:marLeft w:val="0"/>
                      <w:marRight w:val="0"/>
                      <w:marTop w:val="0"/>
                      <w:marBottom w:val="0"/>
                      <w:divBdr>
                        <w:top w:val="none" w:sz="0" w:space="0" w:color="auto"/>
                        <w:left w:val="none" w:sz="0" w:space="0" w:color="auto"/>
                        <w:bottom w:val="none" w:sz="0" w:space="0" w:color="auto"/>
                        <w:right w:val="none" w:sz="0" w:space="0" w:color="auto"/>
                      </w:divBdr>
                    </w:div>
                    <w:div w:id="8155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38133">
              <w:marLeft w:val="0"/>
              <w:marRight w:val="0"/>
              <w:marTop w:val="225"/>
              <w:marBottom w:val="0"/>
              <w:divBdr>
                <w:top w:val="none" w:sz="0" w:space="0" w:color="auto"/>
                <w:left w:val="none" w:sz="0" w:space="0" w:color="auto"/>
                <w:bottom w:val="none" w:sz="0" w:space="0" w:color="auto"/>
                <w:right w:val="none" w:sz="0" w:space="0" w:color="auto"/>
              </w:divBdr>
              <w:divsChild>
                <w:div w:id="1445222806">
                  <w:marLeft w:val="0"/>
                  <w:marRight w:val="0"/>
                  <w:marTop w:val="0"/>
                  <w:marBottom w:val="0"/>
                  <w:divBdr>
                    <w:top w:val="none" w:sz="0" w:space="0" w:color="auto"/>
                    <w:left w:val="none" w:sz="0" w:space="0" w:color="auto"/>
                    <w:bottom w:val="none" w:sz="0" w:space="0" w:color="auto"/>
                    <w:right w:val="none" w:sz="0" w:space="0" w:color="auto"/>
                  </w:divBdr>
                </w:div>
                <w:div w:id="2100321269">
                  <w:marLeft w:val="0"/>
                  <w:marRight w:val="0"/>
                  <w:marTop w:val="0"/>
                  <w:marBottom w:val="0"/>
                  <w:divBdr>
                    <w:top w:val="none" w:sz="0" w:space="0" w:color="auto"/>
                    <w:left w:val="none" w:sz="0" w:space="0" w:color="auto"/>
                    <w:bottom w:val="none" w:sz="0" w:space="0" w:color="auto"/>
                    <w:right w:val="none" w:sz="0" w:space="0" w:color="auto"/>
                  </w:divBdr>
                </w:div>
                <w:div w:id="43875450">
                  <w:marLeft w:val="0"/>
                  <w:marRight w:val="0"/>
                  <w:marTop w:val="225"/>
                  <w:marBottom w:val="0"/>
                  <w:divBdr>
                    <w:top w:val="none" w:sz="0" w:space="0" w:color="auto"/>
                    <w:left w:val="none" w:sz="0" w:space="0" w:color="auto"/>
                    <w:bottom w:val="none" w:sz="0" w:space="0" w:color="auto"/>
                    <w:right w:val="none" w:sz="0" w:space="0" w:color="auto"/>
                  </w:divBdr>
                  <w:divsChild>
                    <w:div w:id="2002460614">
                      <w:marLeft w:val="0"/>
                      <w:marRight w:val="0"/>
                      <w:marTop w:val="0"/>
                      <w:marBottom w:val="0"/>
                      <w:divBdr>
                        <w:top w:val="none" w:sz="0" w:space="0" w:color="auto"/>
                        <w:left w:val="none" w:sz="0" w:space="0" w:color="auto"/>
                        <w:bottom w:val="none" w:sz="0" w:space="0" w:color="auto"/>
                        <w:right w:val="none" w:sz="0" w:space="0" w:color="auto"/>
                      </w:divBdr>
                    </w:div>
                    <w:div w:id="2099981282">
                      <w:marLeft w:val="0"/>
                      <w:marRight w:val="0"/>
                      <w:marTop w:val="0"/>
                      <w:marBottom w:val="0"/>
                      <w:divBdr>
                        <w:top w:val="none" w:sz="0" w:space="0" w:color="auto"/>
                        <w:left w:val="none" w:sz="0" w:space="0" w:color="auto"/>
                        <w:bottom w:val="none" w:sz="0" w:space="0" w:color="auto"/>
                        <w:right w:val="none" w:sz="0" w:space="0" w:color="auto"/>
                      </w:divBdr>
                    </w:div>
                  </w:divsChild>
                </w:div>
                <w:div w:id="678043434">
                  <w:marLeft w:val="0"/>
                  <w:marRight w:val="0"/>
                  <w:marTop w:val="225"/>
                  <w:marBottom w:val="0"/>
                  <w:divBdr>
                    <w:top w:val="none" w:sz="0" w:space="0" w:color="auto"/>
                    <w:left w:val="none" w:sz="0" w:space="0" w:color="auto"/>
                    <w:bottom w:val="none" w:sz="0" w:space="0" w:color="auto"/>
                    <w:right w:val="none" w:sz="0" w:space="0" w:color="auto"/>
                  </w:divBdr>
                  <w:divsChild>
                    <w:div w:id="231814629">
                      <w:marLeft w:val="0"/>
                      <w:marRight w:val="0"/>
                      <w:marTop w:val="0"/>
                      <w:marBottom w:val="0"/>
                      <w:divBdr>
                        <w:top w:val="none" w:sz="0" w:space="0" w:color="auto"/>
                        <w:left w:val="none" w:sz="0" w:space="0" w:color="auto"/>
                        <w:bottom w:val="none" w:sz="0" w:space="0" w:color="auto"/>
                        <w:right w:val="none" w:sz="0" w:space="0" w:color="auto"/>
                      </w:divBdr>
                    </w:div>
                    <w:div w:id="649021466">
                      <w:marLeft w:val="0"/>
                      <w:marRight w:val="0"/>
                      <w:marTop w:val="0"/>
                      <w:marBottom w:val="0"/>
                      <w:divBdr>
                        <w:top w:val="none" w:sz="0" w:space="0" w:color="auto"/>
                        <w:left w:val="none" w:sz="0" w:space="0" w:color="auto"/>
                        <w:bottom w:val="none" w:sz="0" w:space="0" w:color="auto"/>
                        <w:right w:val="none" w:sz="0" w:space="0" w:color="auto"/>
                      </w:divBdr>
                    </w:div>
                  </w:divsChild>
                </w:div>
                <w:div w:id="927619212">
                  <w:marLeft w:val="0"/>
                  <w:marRight w:val="0"/>
                  <w:marTop w:val="225"/>
                  <w:marBottom w:val="0"/>
                  <w:divBdr>
                    <w:top w:val="none" w:sz="0" w:space="0" w:color="auto"/>
                    <w:left w:val="none" w:sz="0" w:space="0" w:color="auto"/>
                    <w:bottom w:val="none" w:sz="0" w:space="0" w:color="auto"/>
                    <w:right w:val="none" w:sz="0" w:space="0" w:color="auto"/>
                  </w:divBdr>
                  <w:divsChild>
                    <w:div w:id="423915892">
                      <w:marLeft w:val="0"/>
                      <w:marRight w:val="0"/>
                      <w:marTop w:val="0"/>
                      <w:marBottom w:val="0"/>
                      <w:divBdr>
                        <w:top w:val="none" w:sz="0" w:space="0" w:color="auto"/>
                        <w:left w:val="none" w:sz="0" w:space="0" w:color="auto"/>
                        <w:bottom w:val="none" w:sz="0" w:space="0" w:color="auto"/>
                        <w:right w:val="none" w:sz="0" w:space="0" w:color="auto"/>
                      </w:divBdr>
                    </w:div>
                    <w:div w:id="267081639">
                      <w:marLeft w:val="0"/>
                      <w:marRight w:val="0"/>
                      <w:marTop w:val="0"/>
                      <w:marBottom w:val="0"/>
                      <w:divBdr>
                        <w:top w:val="none" w:sz="0" w:space="0" w:color="auto"/>
                        <w:left w:val="none" w:sz="0" w:space="0" w:color="auto"/>
                        <w:bottom w:val="none" w:sz="0" w:space="0" w:color="auto"/>
                        <w:right w:val="none" w:sz="0" w:space="0" w:color="auto"/>
                      </w:divBdr>
                    </w:div>
                  </w:divsChild>
                </w:div>
                <w:div w:id="984041674">
                  <w:marLeft w:val="0"/>
                  <w:marRight w:val="0"/>
                  <w:marTop w:val="225"/>
                  <w:marBottom w:val="0"/>
                  <w:divBdr>
                    <w:top w:val="none" w:sz="0" w:space="0" w:color="auto"/>
                    <w:left w:val="none" w:sz="0" w:space="0" w:color="auto"/>
                    <w:bottom w:val="none" w:sz="0" w:space="0" w:color="auto"/>
                    <w:right w:val="none" w:sz="0" w:space="0" w:color="auto"/>
                  </w:divBdr>
                  <w:divsChild>
                    <w:div w:id="174923127">
                      <w:marLeft w:val="0"/>
                      <w:marRight w:val="0"/>
                      <w:marTop w:val="0"/>
                      <w:marBottom w:val="0"/>
                      <w:divBdr>
                        <w:top w:val="none" w:sz="0" w:space="0" w:color="auto"/>
                        <w:left w:val="none" w:sz="0" w:space="0" w:color="auto"/>
                        <w:bottom w:val="none" w:sz="0" w:space="0" w:color="auto"/>
                        <w:right w:val="none" w:sz="0" w:space="0" w:color="auto"/>
                      </w:divBdr>
                    </w:div>
                    <w:div w:id="1770270705">
                      <w:marLeft w:val="0"/>
                      <w:marRight w:val="0"/>
                      <w:marTop w:val="0"/>
                      <w:marBottom w:val="0"/>
                      <w:divBdr>
                        <w:top w:val="none" w:sz="0" w:space="0" w:color="auto"/>
                        <w:left w:val="none" w:sz="0" w:space="0" w:color="auto"/>
                        <w:bottom w:val="none" w:sz="0" w:space="0" w:color="auto"/>
                        <w:right w:val="none" w:sz="0" w:space="0" w:color="auto"/>
                      </w:divBdr>
                    </w:div>
                  </w:divsChild>
                </w:div>
                <w:div w:id="1465192590">
                  <w:marLeft w:val="0"/>
                  <w:marRight w:val="0"/>
                  <w:marTop w:val="225"/>
                  <w:marBottom w:val="0"/>
                  <w:divBdr>
                    <w:top w:val="none" w:sz="0" w:space="0" w:color="auto"/>
                    <w:left w:val="none" w:sz="0" w:space="0" w:color="auto"/>
                    <w:bottom w:val="none" w:sz="0" w:space="0" w:color="auto"/>
                    <w:right w:val="none" w:sz="0" w:space="0" w:color="auto"/>
                  </w:divBdr>
                  <w:divsChild>
                    <w:div w:id="227425476">
                      <w:marLeft w:val="0"/>
                      <w:marRight w:val="0"/>
                      <w:marTop w:val="0"/>
                      <w:marBottom w:val="0"/>
                      <w:divBdr>
                        <w:top w:val="none" w:sz="0" w:space="0" w:color="auto"/>
                        <w:left w:val="none" w:sz="0" w:space="0" w:color="auto"/>
                        <w:bottom w:val="none" w:sz="0" w:space="0" w:color="auto"/>
                        <w:right w:val="none" w:sz="0" w:space="0" w:color="auto"/>
                      </w:divBdr>
                    </w:div>
                    <w:div w:id="1479491651">
                      <w:marLeft w:val="0"/>
                      <w:marRight w:val="0"/>
                      <w:marTop w:val="0"/>
                      <w:marBottom w:val="0"/>
                      <w:divBdr>
                        <w:top w:val="none" w:sz="0" w:space="0" w:color="auto"/>
                        <w:left w:val="none" w:sz="0" w:space="0" w:color="auto"/>
                        <w:bottom w:val="none" w:sz="0" w:space="0" w:color="auto"/>
                        <w:right w:val="none" w:sz="0" w:space="0" w:color="auto"/>
                      </w:divBdr>
                    </w:div>
                  </w:divsChild>
                </w:div>
                <w:div w:id="1393385868">
                  <w:marLeft w:val="0"/>
                  <w:marRight w:val="0"/>
                  <w:marTop w:val="225"/>
                  <w:marBottom w:val="0"/>
                  <w:divBdr>
                    <w:top w:val="none" w:sz="0" w:space="0" w:color="auto"/>
                    <w:left w:val="none" w:sz="0" w:space="0" w:color="auto"/>
                    <w:bottom w:val="none" w:sz="0" w:space="0" w:color="auto"/>
                    <w:right w:val="none" w:sz="0" w:space="0" w:color="auto"/>
                  </w:divBdr>
                  <w:divsChild>
                    <w:div w:id="696467784">
                      <w:marLeft w:val="0"/>
                      <w:marRight w:val="0"/>
                      <w:marTop w:val="0"/>
                      <w:marBottom w:val="0"/>
                      <w:divBdr>
                        <w:top w:val="none" w:sz="0" w:space="0" w:color="auto"/>
                        <w:left w:val="none" w:sz="0" w:space="0" w:color="auto"/>
                        <w:bottom w:val="none" w:sz="0" w:space="0" w:color="auto"/>
                        <w:right w:val="none" w:sz="0" w:space="0" w:color="auto"/>
                      </w:divBdr>
                    </w:div>
                    <w:div w:id="351957239">
                      <w:marLeft w:val="0"/>
                      <w:marRight w:val="0"/>
                      <w:marTop w:val="0"/>
                      <w:marBottom w:val="0"/>
                      <w:divBdr>
                        <w:top w:val="none" w:sz="0" w:space="0" w:color="auto"/>
                        <w:left w:val="none" w:sz="0" w:space="0" w:color="auto"/>
                        <w:bottom w:val="none" w:sz="0" w:space="0" w:color="auto"/>
                        <w:right w:val="none" w:sz="0" w:space="0" w:color="auto"/>
                      </w:divBdr>
                    </w:div>
                  </w:divsChild>
                </w:div>
                <w:div w:id="1433285649">
                  <w:marLeft w:val="0"/>
                  <w:marRight w:val="0"/>
                  <w:marTop w:val="225"/>
                  <w:marBottom w:val="0"/>
                  <w:divBdr>
                    <w:top w:val="none" w:sz="0" w:space="0" w:color="auto"/>
                    <w:left w:val="none" w:sz="0" w:space="0" w:color="auto"/>
                    <w:bottom w:val="none" w:sz="0" w:space="0" w:color="auto"/>
                    <w:right w:val="none" w:sz="0" w:space="0" w:color="auto"/>
                  </w:divBdr>
                  <w:divsChild>
                    <w:div w:id="1365597562">
                      <w:marLeft w:val="0"/>
                      <w:marRight w:val="0"/>
                      <w:marTop w:val="0"/>
                      <w:marBottom w:val="0"/>
                      <w:divBdr>
                        <w:top w:val="none" w:sz="0" w:space="0" w:color="auto"/>
                        <w:left w:val="none" w:sz="0" w:space="0" w:color="auto"/>
                        <w:bottom w:val="none" w:sz="0" w:space="0" w:color="auto"/>
                        <w:right w:val="none" w:sz="0" w:space="0" w:color="auto"/>
                      </w:divBdr>
                    </w:div>
                    <w:div w:id="1157187321">
                      <w:marLeft w:val="0"/>
                      <w:marRight w:val="0"/>
                      <w:marTop w:val="0"/>
                      <w:marBottom w:val="0"/>
                      <w:divBdr>
                        <w:top w:val="none" w:sz="0" w:space="0" w:color="auto"/>
                        <w:left w:val="none" w:sz="0" w:space="0" w:color="auto"/>
                        <w:bottom w:val="none" w:sz="0" w:space="0" w:color="auto"/>
                        <w:right w:val="none" w:sz="0" w:space="0" w:color="auto"/>
                      </w:divBdr>
                    </w:div>
                  </w:divsChild>
                </w:div>
                <w:div w:id="371539573">
                  <w:marLeft w:val="0"/>
                  <w:marRight w:val="0"/>
                  <w:marTop w:val="225"/>
                  <w:marBottom w:val="0"/>
                  <w:divBdr>
                    <w:top w:val="none" w:sz="0" w:space="0" w:color="auto"/>
                    <w:left w:val="none" w:sz="0" w:space="0" w:color="auto"/>
                    <w:bottom w:val="none" w:sz="0" w:space="0" w:color="auto"/>
                    <w:right w:val="none" w:sz="0" w:space="0" w:color="auto"/>
                  </w:divBdr>
                  <w:divsChild>
                    <w:div w:id="172303752">
                      <w:marLeft w:val="0"/>
                      <w:marRight w:val="0"/>
                      <w:marTop w:val="0"/>
                      <w:marBottom w:val="0"/>
                      <w:divBdr>
                        <w:top w:val="none" w:sz="0" w:space="0" w:color="auto"/>
                        <w:left w:val="none" w:sz="0" w:space="0" w:color="auto"/>
                        <w:bottom w:val="none" w:sz="0" w:space="0" w:color="auto"/>
                        <w:right w:val="none" w:sz="0" w:space="0" w:color="auto"/>
                      </w:divBdr>
                    </w:div>
                    <w:div w:id="1561743646">
                      <w:marLeft w:val="0"/>
                      <w:marRight w:val="0"/>
                      <w:marTop w:val="0"/>
                      <w:marBottom w:val="0"/>
                      <w:divBdr>
                        <w:top w:val="none" w:sz="0" w:space="0" w:color="auto"/>
                        <w:left w:val="none" w:sz="0" w:space="0" w:color="auto"/>
                        <w:bottom w:val="none" w:sz="0" w:space="0" w:color="auto"/>
                        <w:right w:val="none" w:sz="0" w:space="0" w:color="auto"/>
                      </w:divBdr>
                    </w:div>
                  </w:divsChild>
                </w:div>
                <w:div w:id="364134524">
                  <w:marLeft w:val="0"/>
                  <w:marRight w:val="0"/>
                  <w:marTop w:val="225"/>
                  <w:marBottom w:val="0"/>
                  <w:divBdr>
                    <w:top w:val="none" w:sz="0" w:space="0" w:color="auto"/>
                    <w:left w:val="none" w:sz="0" w:space="0" w:color="auto"/>
                    <w:bottom w:val="none" w:sz="0" w:space="0" w:color="auto"/>
                    <w:right w:val="none" w:sz="0" w:space="0" w:color="auto"/>
                  </w:divBdr>
                  <w:divsChild>
                    <w:div w:id="502746104">
                      <w:marLeft w:val="0"/>
                      <w:marRight w:val="0"/>
                      <w:marTop w:val="0"/>
                      <w:marBottom w:val="0"/>
                      <w:divBdr>
                        <w:top w:val="none" w:sz="0" w:space="0" w:color="auto"/>
                        <w:left w:val="none" w:sz="0" w:space="0" w:color="auto"/>
                        <w:bottom w:val="none" w:sz="0" w:space="0" w:color="auto"/>
                        <w:right w:val="none" w:sz="0" w:space="0" w:color="auto"/>
                      </w:divBdr>
                    </w:div>
                    <w:div w:id="158204555">
                      <w:marLeft w:val="0"/>
                      <w:marRight w:val="0"/>
                      <w:marTop w:val="0"/>
                      <w:marBottom w:val="0"/>
                      <w:divBdr>
                        <w:top w:val="none" w:sz="0" w:space="0" w:color="auto"/>
                        <w:left w:val="none" w:sz="0" w:space="0" w:color="auto"/>
                        <w:bottom w:val="none" w:sz="0" w:space="0" w:color="auto"/>
                        <w:right w:val="none" w:sz="0" w:space="0" w:color="auto"/>
                      </w:divBdr>
                    </w:div>
                  </w:divsChild>
                </w:div>
                <w:div w:id="1816337245">
                  <w:marLeft w:val="0"/>
                  <w:marRight w:val="0"/>
                  <w:marTop w:val="225"/>
                  <w:marBottom w:val="0"/>
                  <w:divBdr>
                    <w:top w:val="none" w:sz="0" w:space="0" w:color="auto"/>
                    <w:left w:val="none" w:sz="0" w:space="0" w:color="auto"/>
                    <w:bottom w:val="none" w:sz="0" w:space="0" w:color="auto"/>
                    <w:right w:val="none" w:sz="0" w:space="0" w:color="auto"/>
                  </w:divBdr>
                  <w:divsChild>
                    <w:div w:id="1750154423">
                      <w:marLeft w:val="0"/>
                      <w:marRight w:val="0"/>
                      <w:marTop w:val="0"/>
                      <w:marBottom w:val="0"/>
                      <w:divBdr>
                        <w:top w:val="none" w:sz="0" w:space="0" w:color="auto"/>
                        <w:left w:val="none" w:sz="0" w:space="0" w:color="auto"/>
                        <w:bottom w:val="none" w:sz="0" w:space="0" w:color="auto"/>
                        <w:right w:val="none" w:sz="0" w:space="0" w:color="auto"/>
                      </w:divBdr>
                    </w:div>
                    <w:div w:id="1630012376">
                      <w:marLeft w:val="0"/>
                      <w:marRight w:val="0"/>
                      <w:marTop w:val="0"/>
                      <w:marBottom w:val="0"/>
                      <w:divBdr>
                        <w:top w:val="none" w:sz="0" w:space="0" w:color="auto"/>
                        <w:left w:val="none" w:sz="0" w:space="0" w:color="auto"/>
                        <w:bottom w:val="none" w:sz="0" w:space="0" w:color="auto"/>
                        <w:right w:val="none" w:sz="0" w:space="0" w:color="auto"/>
                      </w:divBdr>
                    </w:div>
                  </w:divsChild>
                </w:div>
                <w:div w:id="1457215577">
                  <w:marLeft w:val="0"/>
                  <w:marRight w:val="0"/>
                  <w:marTop w:val="225"/>
                  <w:marBottom w:val="0"/>
                  <w:divBdr>
                    <w:top w:val="none" w:sz="0" w:space="0" w:color="auto"/>
                    <w:left w:val="none" w:sz="0" w:space="0" w:color="auto"/>
                    <w:bottom w:val="none" w:sz="0" w:space="0" w:color="auto"/>
                    <w:right w:val="none" w:sz="0" w:space="0" w:color="auto"/>
                  </w:divBdr>
                  <w:divsChild>
                    <w:div w:id="1631470959">
                      <w:marLeft w:val="0"/>
                      <w:marRight w:val="0"/>
                      <w:marTop w:val="0"/>
                      <w:marBottom w:val="0"/>
                      <w:divBdr>
                        <w:top w:val="none" w:sz="0" w:space="0" w:color="auto"/>
                        <w:left w:val="none" w:sz="0" w:space="0" w:color="auto"/>
                        <w:bottom w:val="none" w:sz="0" w:space="0" w:color="auto"/>
                        <w:right w:val="none" w:sz="0" w:space="0" w:color="auto"/>
                      </w:divBdr>
                    </w:div>
                    <w:div w:id="1030034822">
                      <w:marLeft w:val="0"/>
                      <w:marRight w:val="0"/>
                      <w:marTop w:val="0"/>
                      <w:marBottom w:val="0"/>
                      <w:divBdr>
                        <w:top w:val="none" w:sz="0" w:space="0" w:color="auto"/>
                        <w:left w:val="none" w:sz="0" w:space="0" w:color="auto"/>
                        <w:bottom w:val="none" w:sz="0" w:space="0" w:color="auto"/>
                        <w:right w:val="none" w:sz="0" w:space="0" w:color="auto"/>
                      </w:divBdr>
                    </w:div>
                  </w:divsChild>
                </w:div>
                <w:div w:id="811947347">
                  <w:marLeft w:val="0"/>
                  <w:marRight w:val="0"/>
                  <w:marTop w:val="225"/>
                  <w:marBottom w:val="0"/>
                  <w:divBdr>
                    <w:top w:val="none" w:sz="0" w:space="0" w:color="auto"/>
                    <w:left w:val="none" w:sz="0" w:space="0" w:color="auto"/>
                    <w:bottom w:val="none" w:sz="0" w:space="0" w:color="auto"/>
                    <w:right w:val="none" w:sz="0" w:space="0" w:color="auto"/>
                  </w:divBdr>
                  <w:divsChild>
                    <w:div w:id="1571311085">
                      <w:marLeft w:val="0"/>
                      <w:marRight w:val="0"/>
                      <w:marTop w:val="0"/>
                      <w:marBottom w:val="0"/>
                      <w:divBdr>
                        <w:top w:val="none" w:sz="0" w:space="0" w:color="auto"/>
                        <w:left w:val="none" w:sz="0" w:space="0" w:color="auto"/>
                        <w:bottom w:val="none" w:sz="0" w:space="0" w:color="auto"/>
                        <w:right w:val="none" w:sz="0" w:space="0" w:color="auto"/>
                      </w:divBdr>
                    </w:div>
                    <w:div w:id="767694427">
                      <w:marLeft w:val="0"/>
                      <w:marRight w:val="0"/>
                      <w:marTop w:val="0"/>
                      <w:marBottom w:val="0"/>
                      <w:divBdr>
                        <w:top w:val="none" w:sz="0" w:space="0" w:color="auto"/>
                        <w:left w:val="none" w:sz="0" w:space="0" w:color="auto"/>
                        <w:bottom w:val="none" w:sz="0" w:space="0" w:color="auto"/>
                        <w:right w:val="none" w:sz="0" w:space="0" w:color="auto"/>
                      </w:divBdr>
                    </w:div>
                  </w:divsChild>
                </w:div>
                <w:div w:id="194930129">
                  <w:marLeft w:val="0"/>
                  <w:marRight w:val="0"/>
                  <w:marTop w:val="225"/>
                  <w:marBottom w:val="0"/>
                  <w:divBdr>
                    <w:top w:val="none" w:sz="0" w:space="0" w:color="auto"/>
                    <w:left w:val="none" w:sz="0" w:space="0" w:color="auto"/>
                    <w:bottom w:val="none" w:sz="0" w:space="0" w:color="auto"/>
                    <w:right w:val="none" w:sz="0" w:space="0" w:color="auto"/>
                  </w:divBdr>
                  <w:divsChild>
                    <w:div w:id="1713580775">
                      <w:marLeft w:val="0"/>
                      <w:marRight w:val="0"/>
                      <w:marTop w:val="0"/>
                      <w:marBottom w:val="0"/>
                      <w:divBdr>
                        <w:top w:val="none" w:sz="0" w:space="0" w:color="auto"/>
                        <w:left w:val="none" w:sz="0" w:space="0" w:color="auto"/>
                        <w:bottom w:val="none" w:sz="0" w:space="0" w:color="auto"/>
                        <w:right w:val="none" w:sz="0" w:space="0" w:color="auto"/>
                      </w:divBdr>
                    </w:div>
                    <w:div w:id="17818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6306">
              <w:marLeft w:val="0"/>
              <w:marRight w:val="0"/>
              <w:marTop w:val="225"/>
              <w:marBottom w:val="0"/>
              <w:divBdr>
                <w:top w:val="none" w:sz="0" w:space="0" w:color="auto"/>
                <w:left w:val="none" w:sz="0" w:space="0" w:color="auto"/>
                <w:bottom w:val="none" w:sz="0" w:space="0" w:color="auto"/>
                <w:right w:val="none" w:sz="0" w:space="0" w:color="auto"/>
              </w:divBdr>
              <w:divsChild>
                <w:div w:id="267204814">
                  <w:marLeft w:val="0"/>
                  <w:marRight w:val="0"/>
                  <w:marTop w:val="0"/>
                  <w:marBottom w:val="0"/>
                  <w:divBdr>
                    <w:top w:val="none" w:sz="0" w:space="0" w:color="auto"/>
                    <w:left w:val="none" w:sz="0" w:space="0" w:color="auto"/>
                    <w:bottom w:val="none" w:sz="0" w:space="0" w:color="auto"/>
                    <w:right w:val="none" w:sz="0" w:space="0" w:color="auto"/>
                  </w:divBdr>
                </w:div>
                <w:div w:id="1456213838">
                  <w:marLeft w:val="0"/>
                  <w:marRight w:val="0"/>
                  <w:marTop w:val="0"/>
                  <w:marBottom w:val="0"/>
                  <w:divBdr>
                    <w:top w:val="none" w:sz="0" w:space="0" w:color="auto"/>
                    <w:left w:val="none" w:sz="0" w:space="0" w:color="auto"/>
                    <w:bottom w:val="none" w:sz="0" w:space="0" w:color="auto"/>
                    <w:right w:val="none" w:sz="0" w:space="0" w:color="auto"/>
                  </w:divBdr>
                </w:div>
                <w:div w:id="1960605464">
                  <w:marLeft w:val="0"/>
                  <w:marRight w:val="0"/>
                  <w:marTop w:val="225"/>
                  <w:marBottom w:val="0"/>
                  <w:divBdr>
                    <w:top w:val="none" w:sz="0" w:space="0" w:color="auto"/>
                    <w:left w:val="none" w:sz="0" w:space="0" w:color="auto"/>
                    <w:bottom w:val="none" w:sz="0" w:space="0" w:color="auto"/>
                    <w:right w:val="none" w:sz="0" w:space="0" w:color="auto"/>
                  </w:divBdr>
                  <w:divsChild>
                    <w:div w:id="1069571425">
                      <w:marLeft w:val="0"/>
                      <w:marRight w:val="0"/>
                      <w:marTop w:val="0"/>
                      <w:marBottom w:val="0"/>
                      <w:divBdr>
                        <w:top w:val="none" w:sz="0" w:space="0" w:color="auto"/>
                        <w:left w:val="none" w:sz="0" w:space="0" w:color="auto"/>
                        <w:bottom w:val="none" w:sz="0" w:space="0" w:color="auto"/>
                        <w:right w:val="none" w:sz="0" w:space="0" w:color="auto"/>
                      </w:divBdr>
                    </w:div>
                    <w:div w:id="2132552069">
                      <w:marLeft w:val="0"/>
                      <w:marRight w:val="0"/>
                      <w:marTop w:val="0"/>
                      <w:marBottom w:val="0"/>
                      <w:divBdr>
                        <w:top w:val="none" w:sz="0" w:space="0" w:color="auto"/>
                        <w:left w:val="none" w:sz="0" w:space="0" w:color="auto"/>
                        <w:bottom w:val="none" w:sz="0" w:space="0" w:color="auto"/>
                        <w:right w:val="none" w:sz="0" w:space="0" w:color="auto"/>
                      </w:divBdr>
                    </w:div>
                  </w:divsChild>
                </w:div>
                <w:div w:id="397018881">
                  <w:marLeft w:val="0"/>
                  <w:marRight w:val="0"/>
                  <w:marTop w:val="225"/>
                  <w:marBottom w:val="0"/>
                  <w:divBdr>
                    <w:top w:val="none" w:sz="0" w:space="0" w:color="auto"/>
                    <w:left w:val="none" w:sz="0" w:space="0" w:color="auto"/>
                    <w:bottom w:val="none" w:sz="0" w:space="0" w:color="auto"/>
                    <w:right w:val="none" w:sz="0" w:space="0" w:color="auto"/>
                  </w:divBdr>
                  <w:divsChild>
                    <w:div w:id="273245646">
                      <w:marLeft w:val="0"/>
                      <w:marRight w:val="0"/>
                      <w:marTop w:val="0"/>
                      <w:marBottom w:val="0"/>
                      <w:divBdr>
                        <w:top w:val="none" w:sz="0" w:space="0" w:color="auto"/>
                        <w:left w:val="none" w:sz="0" w:space="0" w:color="auto"/>
                        <w:bottom w:val="none" w:sz="0" w:space="0" w:color="auto"/>
                        <w:right w:val="none" w:sz="0" w:space="0" w:color="auto"/>
                      </w:divBdr>
                    </w:div>
                    <w:div w:id="1113868520">
                      <w:marLeft w:val="0"/>
                      <w:marRight w:val="0"/>
                      <w:marTop w:val="0"/>
                      <w:marBottom w:val="0"/>
                      <w:divBdr>
                        <w:top w:val="none" w:sz="0" w:space="0" w:color="auto"/>
                        <w:left w:val="none" w:sz="0" w:space="0" w:color="auto"/>
                        <w:bottom w:val="none" w:sz="0" w:space="0" w:color="auto"/>
                        <w:right w:val="none" w:sz="0" w:space="0" w:color="auto"/>
                      </w:divBdr>
                    </w:div>
                  </w:divsChild>
                </w:div>
                <w:div w:id="950863487">
                  <w:marLeft w:val="0"/>
                  <w:marRight w:val="0"/>
                  <w:marTop w:val="225"/>
                  <w:marBottom w:val="0"/>
                  <w:divBdr>
                    <w:top w:val="none" w:sz="0" w:space="0" w:color="auto"/>
                    <w:left w:val="none" w:sz="0" w:space="0" w:color="auto"/>
                    <w:bottom w:val="none" w:sz="0" w:space="0" w:color="auto"/>
                    <w:right w:val="none" w:sz="0" w:space="0" w:color="auto"/>
                  </w:divBdr>
                  <w:divsChild>
                    <w:div w:id="997461842">
                      <w:marLeft w:val="0"/>
                      <w:marRight w:val="0"/>
                      <w:marTop w:val="0"/>
                      <w:marBottom w:val="0"/>
                      <w:divBdr>
                        <w:top w:val="none" w:sz="0" w:space="0" w:color="auto"/>
                        <w:left w:val="none" w:sz="0" w:space="0" w:color="auto"/>
                        <w:bottom w:val="none" w:sz="0" w:space="0" w:color="auto"/>
                        <w:right w:val="none" w:sz="0" w:space="0" w:color="auto"/>
                      </w:divBdr>
                    </w:div>
                    <w:div w:id="1106269321">
                      <w:marLeft w:val="0"/>
                      <w:marRight w:val="0"/>
                      <w:marTop w:val="0"/>
                      <w:marBottom w:val="0"/>
                      <w:divBdr>
                        <w:top w:val="none" w:sz="0" w:space="0" w:color="auto"/>
                        <w:left w:val="none" w:sz="0" w:space="0" w:color="auto"/>
                        <w:bottom w:val="none" w:sz="0" w:space="0" w:color="auto"/>
                        <w:right w:val="none" w:sz="0" w:space="0" w:color="auto"/>
                      </w:divBdr>
                    </w:div>
                  </w:divsChild>
                </w:div>
                <w:div w:id="58747717">
                  <w:marLeft w:val="0"/>
                  <w:marRight w:val="0"/>
                  <w:marTop w:val="225"/>
                  <w:marBottom w:val="0"/>
                  <w:divBdr>
                    <w:top w:val="none" w:sz="0" w:space="0" w:color="auto"/>
                    <w:left w:val="none" w:sz="0" w:space="0" w:color="auto"/>
                    <w:bottom w:val="none" w:sz="0" w:space="0" w:color="auto"/>
                    <w:right w:val="none" w:sz="0" w:space="0" w:color="auto"/>
                  </w:divBdr>
                  <w:divsChild>
                    <w:div w:id="1347094694">
                      <w:marLeft w:val="0"/>
                      <w:marRight w:val="0"/>
                      <w:marTop w:val="0"/>
                      <w:marBottom w:val="0"/>
                      <w:divBdr>
                        <w:top w:val="none" w:sz="0" w:space="0" w:color="auto"/>
                        <w:left w:val="none" w:sz="0" w:space="0" w:color="auto"/>
                        <w:bottom w:val="none" w:sz="0" w:space="0" w:color="auto"/>
                        <w:right w:val="none" w:sz="0" w:space="0" w:color="auto"/>
                      </w:divBdr>
                    </w:div>
                    <w:div w:id="1528710979">
                      <w:marLeft w:val="0"/>
                      <w:marRight w:val="0"/>
                      <w:marTop w:val="0"/>
                      <w:marBottom w:val="0"/>
                      <w:divBdr>
                        <w:top w:val="none" w:sz="0" w:space="0" w:color="auto"/>
                        <w:left w:val="none" w:sz="0" w:space="0" w:color="auto"/>
                        <w:bottom w:val="none" w:sz="0" w:space="0" w:color="auto"/>
                        <w:right w:val="none" w:sz="0" w:space="0" w:color="auto"/>
                      </w:divBdr>
                    </w:div>
                  </w:divsChild>
                </w:div>
                <w:div w:id="1404569935">
                  <w:marLeft w:val="0"/>
                  <w:marRight w:val="0"/>
                  <w:marTop w:val="225"/>
                  <w:marBottom w:val="0"/>
                  <w:divBdr>
                    <w:top w:val="none" w:sz="0" w:space="0" w:color="auto"/>
                    <w:left w:val="none" w:sz="0" w:space="0" w:color="auto"/>
                    <w:bottom w:val="none" w:sz="0" w:space="0" w:color="auto"/>
                    <w:right w:val="none" w:sz="0" w:space="0" w:color="auto"/>
                  </w:divBdr>
                  <w:divsChild>
                    <w:div w:id="1641769962">
                      <w:marLeft w:val="0"/>
                      <w:marRight w:val="0"/>
                      <w:marTop w:val="0"/>
                      <w:marBottom w:val="0"/>
                      <w:divBdr>
                        <w:top w:val="none" w:sz="0" w:space="0" w:color="auto"/>
                        <w:left w:val="none" w:sz="0" w:space="0" w:color="auto"/>
                        <w:bottom w:val="none" w:sz="0" w:space="0" w:color="auto"/>
                        <w:right w:val="none" w:sz="0" w:space="0" w:color="auto"/>
                      </w:divBdr>
                    </w:div>
                    <w:div w:id="420682175">
                      <w:marLeft w:val="0"/>
                      <w:marRight w:val="0"/>
                      <w:marTop w:val="0"/>
                      <w:marBottom w:val="0"/>
                      <w:divBdr>
                        <w:top w:val="none" w:sz="0" w:space="0" w:color="auto"/>
                        <w:left w:val="none" w:sz="0" w:space="0" w:color="auto"/>
                        <w:bottom w:val="none" w:sz="0" w:space="0" w:color="auto"/>
                        <w:right w:val="none" w:sz="0" w:space="0" w:color="auto"/>
                      </w:divBdr>
                    </w:div>
                  </w:divsChild>
                </w:div>
                <w:div w:id="1641036203">
                  <w:marLeft w:val="0"/>
                  <w:marRight w:val="0"/>
                  <w:marTop w:val="225"/>
                  <w:marBottom w:val="0"/>
                  <w:divBdr>
                    <w:top w:val="none" w:sz="0" w:space="0" w:color="auto"/>
                    <w:left w:val="none" w:sz="0" w:space="0" w:color="auto"/>
                    <w:bottom w:val="none" w:sz="0" w:space="0" w:color="auto"/>
                    <w:right w:val="none" w:sz="0" w:space="0" w:color="auto"/>
                  </w:divBdr>
                  <w:divsChild>
                    <w:div w:id="396587259">
                      <w:marLeft w:val="0"/>
                      <w:marRight w:val="0"/>
                      <w:marTop w:val="0"/>
                      <w:marBottom w:val="0"/>
                      <w:divBdr>
                        <w:top w:val="none" w:sz="0" w:space="0" w:color="auto"/>
                        <w:left w:val="none" w:sz="0" w:space="0" w:color="auto"/>
                        <w:bottom w:val="none" w:sz="0" w:space="0" w:color="auto"/>
                        <w:right w:val="none" w:sz="0" w:space="0" w:color="auto"/>
                      </w:divBdr>
                    </w:div>
                    <w:div w:id="1699504277">
                      <w:marLeft w:val="0"/>
                      <w:marRight w:val="0"/>
                      <w:marTop w:val="0"/>
                      <w:marBottom w:val="0"/>
                      <w:divBdr>
                        <w:top w:val="none" w:sz="0" w:space="0" w:color="auto"/>
                        <w:left w:val="none" w:sz="0" w:space="0" w:color="auto"/>
                        <w:bottom w:val="none" w:sz="0" w:space="0" w:color="auto"/>
                        <w:right w:val="none" w:sz="0" w:space="0" w:color="auto"/>
                      </w:divBdr>
                    </w:div>
                  </w:divsChild>
                </w:div>
                <w:div w:id="721834801">
                  <w:marLeft w:val="0"/>
                  <w:marRight w:val="0"/>
                  <w:marTop w:val="225"/>
                  <w:marBottom w:val="0"/>
                  <w:divBdr>
                    <w:top w:val="none" w:sz="0" w:space="0" w:color="auto"/>
                    <w:left w:val="none" w:sz="0" w:space="0" w:color="auto"/>
                    <w:bottom w:val="none" w:sz="0" w:space="0" w:color="auto"/>
                    <w:right w:val="none" w:sz="0" w:space="0" w:color="auto"/>
                  </w:divBdr>
                  <w:divsChild>
                    <w:div w:id="1758479153">
                      <w:marLeft w:val="0"/>
                      <w:marRight w:val="0"/>
                      <w:marTop w:val="0"/>
                      <w:marBottom w:val="0"/>
                      <w:divBdr>
                        <w:top w:val="none" w:sz="0" w:space="0" w:color="auto"/>
                        <w:left w:val="none" w:sz="0" w:space="0" w:color="auto"/>
                        <w:bottom w:val="none" w:sz="0" w:space="0" w:color="auto"/>
                        <w:right w:val="none" w:sz="0" w:space="0" w:color="auto"/>
                      </w:divBdr>
                    </w:div>
                    <w:div w:id="1494762358">
                      <w:marLeft w:val="0"/>
                      <w:marRight w:val="0"/>
                      <w:marTop w:val="0"/>
                      <w:marBottom w:val="0"/>
                      <w:divBdr>
                        <w:top w:val="none" w:sz="0" w:space="0" w:color="auto"/>
                        <w:left w:val="none" w:sz="0" w:space="0" w:color="auto"/>
                        <w:bottom w:val="none" w:sz="0" w:space="0" w:color="auto"/>
                        <w:right w:val="none" w:sz="0" w:space="0" w:color="auto"/>
                      </w:divBdr>
                    </w:div>
                  </w:divsChild>
                </w:div>
                <w:div w:id="321663522">
                  <w:marLeft w:val="0"/>
                  <w:marRight w:val="0"/>
                  <w:marTop w:val="225"/>
                  <w:marBottom w:val="0"/>
                  <w:divBdr>
                    <w:top w:val="none" w:sz="0" w:space="0" w:color="auto"/>
                    <w:left w:val="none" w:sz="0" w:space="0" w:color="auto"/>
                    <w:bottom w:val="none" w:sz="0" w:space="0" w:color="auto"/>
                    <w:right w:val="none" w:sz="0" w:space="0" w:color="auto"/>
                  </w:divBdr>
                  <w:divsChild>
                    <w:div w:id="462777398">
                      <w:marLeft w:val="0"/>
                      <w:marRight w:val="0"/>
                      <w:marTop w:val="0"/>
                      <w:marBottom w:val="0"/>
                      <w:divBdr>
                        <w:top w:val="none" w:sz="0" w:space="0" w:color="auto"/>
                        <w:left w:val="none" w:sz="0" w:space="0" w:color="auto"/>
                        <w:bottom w:val="none" w:sz="0" w:space="0" w:color="auto"/>
                        <w:right w:val="none" w:sz="0" w:space="0" w:color="auto"/>
                      </w:divBdr>
                    </w:div>
                    <w:div w:id="63796579">
                      <w:marLeft w:val="0"/>
                      <w:marRight w:val="0"/>
                      <w:marTop w:val="0"/>
                      <w:marBottom w:val="0"/>
                      <w:divBdr>
                        <w:top w:val="none" w:sz="0" w:space="0" w:color="auto"/>
                        <w:left w:val="none" w:sz="0" w:space="0" w:color="auto"/>
                        <w:bottom w:val="none" w:sz="0" w:space="0" w:color="auto"/>
                        <w:right w:val="none" w:sz="0" w:space="0" w:color="auto"/>
                      </w:divBdr>
                    </w:div>
                  </w:divsChild>
                </w:div>
                <w:div w:id="2073847078">
                  <w:marLeft w:val="0"/>
                  <w:marRight w:val="0"/>
                  <w:marTop w:val="225"/>
                  <w:marBottom w:val="0"/>
                  <w:divBdr>
                    <w:top w:val="none" w:sz="0" w:space="0" w:color="auto"/>
                    <w:left w:val="none" w:sz="0" w:space="0" w:color="auto"/>
                    <w:bottom w:val="none" w:sz="0" w:space="0" w:color="auto"/>
                    <w:right w:val="none" w:sz="0" w:space="0" w:color="auto"/>
                  </w:divBdr>
                  <w:divsChild>
                    <w:div w:id="1184783300">
                      <w:marLeft w:val="0"/>
                      <w:marRight w:val="0"/>
                      <w:marTop w:val="0"/>
                      <w:marBottom w:val="0"/>
                      <w:divBdr>
                        <w:top w:val="none" w:sz="0" w:space="0" w:color="auto"/>
                        <w:left w:val="none" w:sz="0" w:space="0" w:color="auto"/>
                        <w:bottom w:val="none" w:sz="0" w:space="0" w:color="auto"/>
                        <w:right w:val="none" w:sz="0" w:space="0" w:color="auto"/>
                      </w:divBdr>
                    </w:div>
                    <w:div w:id="341663570">
                      <w:marLeft w:val="0"/>
                      <w:marRight w:val="0"/>
                      <w:marTop w:val="0"/>
                      <w:marBottom w:val="0"/>
                      <w:divBdr>
                        <w:top w:val="none" w:sz="0" w:space="0" w:color="auto"/>
                        <w:left w:val="none" w:sz="0" w:space="0" w:color="auto"/>
                        <w:bottom w:val="none" w:sz="0" w:space="0" w:color="auto"/>
                        <w:right w:val="none" w:sz="0" w:space="0" w:color="auto"/>
                      </w:divBdr>
                    </w:div>
                  </w:divsChild>
                </w:div>
                <w:div w:id="723338079">
                  <w:marLeft w:val="0"/>
                  <w:marRight w:val="0"/>
                  <w:marTop w:val="225"/>
                  <w:marBottom w:val="0"/>
                  <w:divBdr>
                    <w:top w:val="none" w:sz="0" w:space="0" w:color="auto"/>
                    <w:left w:val="none" w:sz="0" w:space="0" w:color="auto"/>
                    <w:bottom w:val="none" w:sz="0" w:space="0" w:color="auto"/>
                    <w:right w:val="none" w:sz="0" w:space="0" w:color="auto"/>
                  </w:divBdr>
                  <w:divsChild>
                    <w:div w:id="2012948872">
                      <w:marLeft w:val="0"/>
                      <w:marRight w:val="0"/>
                      <w:marTop w:val="0"/>
                      <w:marBottom w:val="0"/>
                      <w:divBdr>
                        <w:top w:val="none" w:sz="0" w:space="0" w:color="auto"/>
                        <w:left w:val="none" w:sz="0" w:space="0" w:color="auto"/>
                        <w:bottom w:val="none" w:sz="0" w:space="0" w:color="auto"/>
                        <w:right w:val="none" w:sz="0" w:space="0" w:color="auto"/>
                      </w:divBdr>
                    </w:div>
                    <w:div w:id="1517229195">
                      <w:marLeft w:val="0"/>
                      <w:marRight w:val="0"/>
                      <w:marTop w:val="0"/>
                      <w:marBottom w:val="0"/>
                      <w:divBdr>
                        <w:top w:val="none" w:sz="0" w:space="0" w:color="auto"/>
                        <w:left w:val="none" w:sz="0" w:space="0" w:color="auto"/>
                        <w:bottom w:val="none" w:sz="0" w:space="0" w:color="auto"/>
                        <w:right w:val="none" w:sz="0" w:space="0" w:color="auto"/>
                      </w:divBdr>
                    </w:div>
                  </w:divsChild>
                </w:div>
                <w:div w:id="288558495">
                  <w:marLeft w:val="0"/>
                  <w:marRight w:val="0"/>
                  <w:marTop w:val="225"/>
                  <w:marBottom w:val="0"/>
                  <w:divBdr>
                    <w:top w:val="none" w:sz="0" w:space="0" w:color="auto"/>
                    <w:left w:val="none" w:sz="0" w:space="0" w:color="auto"/>
                    <w:bottom w:val="none" w:sz="0" w:space="0" w:color="auto"/>
                    <w:right w:val="none" w:sz="0" w:space="0" w:color="auto"/>
                  </w:divBdr>
                  <w:divsChild>
                    <w:div w:id="840245090">
                      <w:marLeft w:val="0"/>
                      <w:marRight w:val="0"/>
                      <w:marTop w:val="0"/>
                      <w:marBottom w:val="0"/>
                      <w:divBdr>
                        <w:top w:val="none" w:sz="0" w:space="0" w:color="auto"/>
                        <w:left w:val="none" w:sz="0" w:space="0" w:color="auto"/>
                        <w:bottom w:val="none" w:sz="0" w:space="0" w:color="auto"/>
                        <w:right w:val="none" w:sz="0" w:space="0" w:color="auto"/>
                      </w:divBdr>
                    </w:div>
                    <w:div w:id="306208488">
                      <w:marLeft w:val="0"/>
                      <w:marRight w:val="0"/>
                      <w:marTop w:val="0"/>
                      <w:marBottom w:val="0"/>
                      <w:divBdr>
                        <w:top w:val="none" w:sz="0" w:space="0" w:color="auto"/>
                        <w:left w:val="none" w:sz="0" w:space="0" w:color="auto"/>
                        <w:bottom w:val="none" w:sz="0" w:space="0" w:color="auto"/>
                        <w:right w:val="none" w:sz="0" w:space="0" w:color="auto"/>
                      </w:divBdr>
                    </w:div>
                  </w:divsChild>
                </w:div>
                <w:div w:id="484932666">
                  <w:marLeft w:val="0"/>
                  <w:marRight w:val="0"/>
                  <w:marTop w:val="225"/>
                  <w:marBottom w:val="0"/>
                  <w:divBdr>
                    <w:top w:val="none" w:sz="0" w:space="0" w:color="auto"/>
                    <w:left w:val="none" w:sz="0" w:space="0" w:color="auto"/>
                    <w:bottom w:val="none" w:sz="0" w:space="0" w:color="auto"/>
                    <w:right w:val="none" w:sz="0" w:space="0" w:color="auto"/>
                  </w:divBdr>
                  <w:divsChild>
                    <w:div w:id="701706260">
                      <w:marLeft w:val="0"/>
                      <w:marRight w:val="0"/>
                      <w:marTop w:val="0"/>
                      <w:marBottom w:val="0"/>
                      <w:divBdr>
                        <w:top w:val="none" w:sz="0" w:space="0" w:color="auto"/>
                        <w:left w:val="none" w:sz="0" w:space="0" w:color="auto"/>
                        <w:bottom w:val="none" w:sz="0" w:space="0" w:color="auto"/>
                        <w:right w:val="none" w:sz="0" w:space="0" w:color="auto"/>
                      </w:divBdr>
                    </w:div>
                    <w:div w:id="297614915">
                      <w:marLeft w:val="0"/>
                      <w:marRight w:val="0"/>
                      <w:marTop w:val="0"/>
                      <w:marBottom w:val="0"/>
                      <w:divBdr>
                        <w:top w:val="none" w:sz="0" w:space="0" w:color="auto"/>
                        <w:left w:val="none" w:sz="0" w:space="0" w:color="auto"/>
                        <w:bottom w:val="none" w:sz="0" w:space="0" w:color="auto"/>
                        <w:right w:val="none" w:sz="0" w:space="0" w:color="auto"/>
                      </w:divBdr>
                    </w:div>
                  </w:divsChild>
                </w:div>
                <w:div w:id="1813059661">
                  <w:marLeft w:val="0"/>
                  <w:marRight w:val="0"/>
                  <w:marTop w:val="225"/>
                  <w:marBottom w:val="0"/>
                  <w:divBdr>
                    <w:top w:val="none" w:sz="0" w:space="0" w:color="auto"/>
                    <w:left w:val="none" w:sz="0" w:space="0" w:color="auto"/>
                    <w:bottom w:val="none" w:sz="0" w:space="0" w:color="auto"/>
                    <w:right w:val="none" w:sz="0" w:space="0" w:color="auto"/>
                  </w:divBdr>
                  <w:divsChild>
                    <w:div w:id="1499691515">
                      <w:marLeft w:val="0"/>
                      <w:marRight w:val="0"/>
                      <w:marTop w:val="0"/>
                      <w:marBottom w:val="0"/>
                      <w:divBdr>
                        <w:top w:val="none" w:sz="0" w:space="0" w:color="auto"/>
                        <w:left w:val="none" w:sz="0" w:space="0" w:color="auto"/>
                        <w:bottom w:val="none" w:sz="0" w:space="0" w:color="auto"/>
                        <w:right w:val="none" w:sz="0" w:space="0" w:color="auto"/>
                      </w:divBdr>
                    </w:div>
                    <w:div w:id="1114592228">
                      <w:marLeft w:val="0"/>
                      <w:marRight w:val="0"/>
                      <w:marTop w:val="0"/>
                      <w:marBottom w:val="0"/>
                      <w:divBdr>
                        <w:top w:val="none" w:sz="0" w:space="0" w:color="auto"/>
                        <w:left w:val="none" w:sz="0" w:space="0" w:color="auto"/>
                        <w:bottom w:val="none" w:sz="0" w:space="0" w:color="auto"/>
                        <w:right w:val="none" w:sz="0" w:space="0" w:color="auto"/>
                      </w:divBdr>
                    </w:div>
                  </w:divsChild>
                </w:div>
                <w:div w:id="1477800235">
                  <w:marLeft w:val="0"/>
                  <w:marRight w:val="0"/>
                  <w:marTop w:val="225"/>
                  <w:marBottom w:val="0"/>
                  <w:divBdr>
                    <w:top w:val="none" w:sz="0" w:space="0" w:color="auto"/>
                    <w:left w:val="none" w:sz="0" w:space="0" w:color="auto"/>
                    <w:bottom w:val="none" w:sz="0" w:space="0" w:color="auto"/>
                    <w:right w:val="none" w:sz="0" w:space="0" w:color="auto"/>
                  </w:divBdr>
                  <w:divsChild>
                    <w:div w:id="1146894852">
                      <w:marLeft w:val="0"/>
                      <w:marRight w:val="0"/>
                      <w:marTop w:val="0"/>
                      <w:marBottom w:val="0"/>
                      <w:divBdr>
                        <w:top w:val="none" w:sz="0" w:space="0" w:color="auto"/>
                        <w:left w:val="none" w:sz="0" w:space="0" w:color="auto"/>
                        <w:bottom w:val="none" w:sz="0" w:space="0" w:color="auto"/>
                        <w:right w:val="none" w:sz="0" w:space="0" w:color="auto"/>
                      </w:divBdr>
                    </w:div>
                    <w:div w:id="1046491949">
                      <w:marLeft w:val="0"/>
                      <w:marRight w:val="0"/>
                      <w:marTop w:val="0"/>
                      <w:marBottom w:val="0"/>
                      <w:divBdr>
                        <w:top w:val="none" w:sz="0" w:space="0" w:color="auto"/>
                        <w:left w:val="none" w:sz="0" w:space="0" w:color="auto"/>
                        <w:bottom w:val="none" w:sz="0" w:space="0" w:color="auto"/>
                        <w:right w:val="none" w:sz="0" w:space="0" w:color="auto"/>
                      </w:divBdr>
                    </w:div>
                  </w:divsChild>
                </w:div>
                <w:div w:id="1905485397">
                  <w:marLeft w:val="0"/>
                  <w:marRight w:val="0"/>
                  <w:marTop w:val="225"/>
                  <w:marBottom w:val="0"/>
                  <w:divBdr>
                    <w:top w:val="none" w:sz="0" w:space="0" w:color="auto"/>
                    <w:left w:val="none" w:sz="0" w:space="0" w:color="auto"/>
                    <w:bottom w:val="none" w:sz="0" w:space="0" w:color="auto"/>
                    <w:right w:val="none" w:sz="0" w:space="0" w:color="auto"/>
                  </w:divBdr>
                  <w:divsChild>
                    <w:div w:id="408430251">
                      <w:marLeft w:val="0"/>
                      <w:marRight w:val="0"/>
                      <w:marTop w:val="0"/>
                      <w:marBottom w:val="0"/>
                      <w:divBdr>
                        <w:top w:val="none" w:sz="0" w:space="0" w:color="auto"/>
                        <w:left w:val="none" w:sz="0" w:space="0" w:color="auto"/>
                        <w:bottom w:val="none" w:sz="0" w:space="0" w:color="auto"/>
                        <w:right w:val="none" w:sz="0" w:space="0" w:color="auto"/>
                      </w:divBdr>
                    </w:div>
                    <w:div w:id="55864504">
                      <w:marLeft w:val="0"/>
                      <w:marRight w:val="0"/>
                      <w:marTop w:val="0"/>
                      <w:marBottom w:val="0"/>
                      <w:divBdr>
                        <w:top w:val="none" w:sz="0" w:space="0" w:color="auto"/>
                        <w:left w:val="none" w:sz="0" w:space="0" w:color="auto"/>
                        <w:bottom w:val="none" w:sz="0" w:space="0" w:color="auto"/>
                        <w:right w:val="none" w:sz="0" w:space="0" w:color="auto"/>
                      </w:divBdr>
                    </w:div>
                  </w:divsChild>
                </w:div>
                <w:div w:id="370542702">
                  <w:marLeft w:val="0"/>
                  <w:marRight w:val="0"/>
                  <w:marTop w:val="225"/>
                  <w:marBottom w:val="0"/>
                  <w:divBdr>
                    <w:top w:val="none" w:sz="0" w:space="0" w:color="auto"/>
                    <w:left w:val="none" w:sz="0" w:space="0" w:color="auto"/>
                    <w:bottom w:val="none" w:sz="0" w:space="0" w:color="auto"/>
                    <w:right w:val="none" w:sz="0" w:space="0" w:color="auto"/>
                  </w:divBdr>
                  <w:divsChild>
                    <w:div w:id="1582788341">
                      <w:marLeft w:val="0"/>
                      <w:marRight w:val="0"/>
                      <w:marTop w:val="0"/>
                      <w:marBottom w:val="0"/>
                      <w:divBdr>
                        <w:top w:val="none" w:sz="0" w:space="0" w:color="auto"/>
                        <w:left w:val="none" w:sz="0" w:space="0" w:color="auto"/>
                        <w:bottom w:val="none" w:sz="0" w:space="0" w:color="auto"/>
                        <w:right w:val="none" w:sz="0" w:space="0" w:color="auto"/>
                      </w:divBdr>
                    </w:div>
                    <w:div w:id="1587574412">
                      <w:marLeft w:val="0"/>
                      <w:marRight w:val="0"/>
                      <w:marTop w:val="0"/>
                      <w:marBottom w:val="0"/>
                      <w:divBdr>
                        <w:top w:val="none" w:sz="0" w:space="0" w:color="auto"/>
                        <w:left w:val="none" w:sz="0" w:space="0" w:color="auto"/>
                        <w:bottom w:val="none" w:sz="0" w:space="0" w:color="auto"/>
                        <w:right w:val="none" w:sz="0" w:space="0" w:color="auto"/>
                      </w:divBdr>
                    </w:div>
                  </w:divsChild>
                </w:div>
                <w:div w:id="182591543">
                  <w:marLeft w:val="0"/>
                  <w:marRight w:val="0"/>
                  <w:marTop w:val="225"/>
                  <w:marBottom w:val="0"/>
                  <w:divBdr>
                    <w:top w:val="none" w:sz="0" w:space="0" w:color="auto"/>
                    <w:left w:val="none" w:sz="0" w:space="0" w:color="auto"/>
                    <w:bottom w:val="none" w:sz="0" w:space="0" w:color="auto"/>
                    <w:right w:val="none" w:sz="0" w:space="0" w:color="auto"/>
                  </w:divBdr>
                  <w:divsChild>
                    <w:div w:id="1592083152">
                      <w:marLeft w:val="0"/>
                      <w:marRight w:val="0"/>
                      <w:marTop w:val="0"/>
                      <w:marBottom w:val="0"/>
                      <w:divBdr>
                        <w:top w:val="none" w:sz="0" w:space="0" w:color="auto"/>
                        <w:left w:val="none" w:sz="0" w:space="0" w:color="auto"/>
                        <w:bottom w:val="none" w:sz="0" w:space="0" w:color="auto"/>
                        <w:right w:val="none" w:sz="0" w:space="0" w:color="auto"/>
                      </w:divBdr>
                    </w:div>
                    <w:div w:id="1203786438">
                      <w:marLeft w:val="0"/>
                      <w:marRight w:val="0"/>
                      <w:marTop w:val="0"/>
                      <w:marBottom w:val="0"/>
                      <w:divBdr>
                        <w:top w:val="none" w:sz="0" w:space="0" w:color="auto"/>
                        <w:left w:val="none" w:sz="0" w:space="0" w:color="auto"/>
                        <w:bottom w:val="none" w:sz="0" w:space="0" w:color="auto"/>
                        <w:right w:val="none" w:sz="0" w:space="0" w:color="auto"/>
                      </w:divBdr>
                    </w:div>
                  </w:divsChild>
                </w:div>
                <w:div w:id="948194687">
                  <w:marLeft w:val="0"/>
                  <w:marRight w:val="0"/>
                  <w:marTop w:val="225"/>
                  <w:marBottom w:val="0"/>
                  <w:divBdr>
                    <w:top w:val="none" w:sz="0" w:space="0" w:color="auto"/>
                    <w:left w:val="none" w:sz="0" w:space="0" w:color="auto"/>
                    <w:bottom w:val="none" w:sz="0" w:space="0" w:color="auto"/>
                    <w:right w:val="none" w:sz="0" w:space="0" w:color="auto"/>
                  </w:divBdr>
                  <w:divsChild>
                    <w:div w:id="1894580853">
                      <w:marLeft w:val="0"/>
                      <w:marRight w:val="0"/>
                      <w:marTop w:val="0"/>
                      <w:marBottom w:val="0"/>
                      <w:divBdr>
                        <w:top w:val="none" w:sz="0" w:space="0" w:color="auto"/>
                        <w:left w:val="none" w:sz="0" w:space="0" w:color="auto"/>
                        <w:bottom w:val="none" w:sz="0" w:space="0" w:color="auto"/>
                        <w:right w:val="none" w:sz="0" w:space="0" w:color="auto"/>
                      </w:divBdr>
                    </w:div>
                    <w:div w:id="1324820341">
                      <w:marLeft w:val="0"/>
                      <w:marRight w:val="0"/>
                      <w:marTop w:val="0"/>
                      <w:marBottom w:val="0"/>
                      <w:divBdr>
                        <w:top w:val="none" w:sz="0" w:space="0" w:color="auto"/>
                        <w:left w:val="none" w:sz="0" w:space="0" w:color="auto"/>
                        <w:bottom w:val="none" w:sz="0" w:space="0" w:color="auto"/>
                        <w:right w:val="none" w:sz="0" w:space="0" w:color="auto"/>
                      </w:divBdr>
                    </w:div>
                  </w:divsChild>
                </w:div>
                <w:div w:id="106316924">
                  <w:marLeft w:val="0"/>
                  <w:marRight w:val="0"/>
                  <w:marTop w:val="225"/>
                  <w:marBottom w:val="0"/>
                  <w:divBdr>
                    <w:top w:val="none" w:sz="0" w:space="0" w:color="auto"/>
                    <w:left w:val="none" w:sz="0" w:space="0" w:color="auto"/>
                    <w:bottom w:val="none" w:sz="0" w:space="0" w:color="auto"/>
                    <w:right w:val="none" w:sz="0" w:space="0" w:color="auto"/>
                  </w:divBdr>
                  <w:divsChild>
                    <w:div w:id="293676494">
                      <w:marLeft w:val="0"/>
                      <w:marRight w:val="0"/>
                      <w:marTop w:val="0"/>
                      <w:marBottom w:val="0"/>
                      <w:divBdr>
                        <w:top w:val="none" w:sz="0" w:space="0" w:color="auto"/>
                        <w:left w:val="none" w:sz="0" w:space="0" w:color="auto"/>
                        <w:bottom w:val="none" w:sz="0" w:space="0" w:color="auto"/>
                        <w:right w:val="none" w:sz="0" w:space="0" w:color="auto"/>
                      </w:divBdr>
                    </w:div>
                    <w:div w:id="1429692246">
                      <w:marLeft w:val="0"/>
                      <w:marRight w:val="0"/>
                      <w:marTop w:val="0"/>
                      <w:marBottom w:val="0"/>
                      <w:divBdr>
                        <w:top w:val="none" w:sz="0" w:space="0" w:color="auto"/>
                        <w:left w:val="none" w:sz="0" w:space="0" w:color="auto"/>
                        <w:bottom w:val="none" w:sz="0" w:space="0" w:color="auto"/>
                        <w:right w:val="none" w:sz="0" w:space="0" w:color="auto"/>
                      </w:divBdr>
                    </w:div>
                  </w:divsChild>
                </w:div>
                <w:div w:id="1777676738">
                  <w:marLeft w:val="0"/>
                  <w:marRight w:val="0"/>
                  <w:marTop w:val="225"/>
                  <w:marBottom w:val="0"/>
                  <w:divBdr>
                    <w:top w:val="none" w:sz="0" w:space="0" w:color="auto"/>
                    <w:left w:val="none" w:sz="0" w:space="0" w:color="auto"/>
                    <w:bottom w:val="none" w:sz="0" w:space="0" w:color="auto"/>
                    <w:right w:val="none" w:sz="0" w:space="0" w:color="auto"/>
                  </w:divBdr>
                  <w:divsChild>
                    <w:div w:id="1929995669">
                      <w:marLeft w:val="0"/>
                      <w:marRight w:val="0"/>
                      <w:marTop w:val="0"/>
                      <w:marBottom w:val="0"/>
                      <w:divBdr>
                        <w:top w:val="none" w:sz="0" w:space="0" w:color="auto"/>
                        <w:left w:val="none" w:sz="0" w:space="0" w:color="auto"/>
                        <w:bottom w:val="none" w:sz="0" w:space="0" w:color="auto"/>
                        <w:right w:val="none" w:sz="0" w:space="0" w:color="auto"/>
                      </w:divBdr>
                    </w:div>
                    <w:div w:id="784688762">
                      <w:marLeft w:val="0"/>
                      <w:marRight w:val="0"/>
                      <w:marTop w:val="0"/>
                      <w:marBottom w:val="0"/>
                      <w:divBdr>
                        <w:top w:val="none" w:sz="0" w:space="0" w:color="auto"/>
                        <w:left w:val="none" w:sz="0" w:space="0" w:color="auto"/>
                        <w:bottom w:val="none" w:sz="0" w:space="0" w:color="auto"/>
                        <w:right w:val="none" w:sz="0" w:space="0" w:color="auto"/>
                      </w:divBdr>
                    </w:div>
                  </w:divsChild>
                </w:div>
                <w:div w:id="1163664009">
                  <w:marLeft w:val="0"/>
                  <w:marRight w:val="0"/>
                  <w:marTop w:val="225"/>
                  <w:marBottom w:val="0"/>
                  <w:divBdr>
                    <w:top w:val="none" w:sz="0" w:space="0" w:color="auto"/>
                    <w:left w:val="none" w:sz="0" w:space="0" w:color="auto"/>
                    <w:bottom w:val="none" w:sz="0" w:space="0" w:color="auto"/>
                    <w:right w:val="none" w:sz="0" w:space="0" w:color="auto"/>
                  </w:divBdr>
                  <w:divsChild>
                    <w:div w:id="11693122">
                      <w:marLeft w:val="0"/>
                      <w:marRight w:val="0"/>
                      <w:marTop w:val="0"/>
                      <w:marBottom w:val="0"/>
                      <w:divBdr>
                        <w:top w:val="none" w:sz="0" w:space="0" w:color="auto"/>
                        <w:left w:val="none" w:sz="0" w:space="0" w:color="auto"/>
                        <w:bottom w:val="none" w:sz="0" w:space="0" w:color="auto"/>
                        <w:right w:val="none" w:sz="0" w:space="0" w:color="auto"/>
                      </w:divBdr>
                    </w:div>
                    <w:div w:id="1390617144">
                      <w:marLeft w:val="0"/>
                      <w:marRight w:val="0"/>
                      <w:marTop w:val="0"/>
                      <w:marBottom w:val="0"/>
                      <w:divBdr>
                        <w:top w:val="none" w:sz="0" w:space="0" w:color="auto"/>
                        <w:left w:val="none" w:sz="0" w:space="0" w:color="auto"/>
                        <w:bottom w:val="none" w:sz="0" w:space="0" w:color="auto"/>
                        <w:right w:val="none" w:sz="0" w:space="0" w:color="auto"/>
                      </w:divBdr>
                    </w:div>
                  </w:divsChild>
                </w:div>
                <w:div w:id="929118033">
                  <w:marLeft w:val="0"/>
                  <w:marRight w:val="0"/>
                  <w:marTop w:val="225"/>
                  <w:marBottom w:val="0"/>
                  <w:divBdr>
                    <w:top w:val="none" w:sz="0" w:space="0" w:color="auto"/>
                    <w:left w:val="none" w:sz="0" w:space="0" w:color="auto"/>
                    <w:bottom w:val="none" w:sz="0" w:space="0" w:color="auto"/>
                    <w:right w:val="none" w:sz="0" w:space="0" w:color="auto"/>
                  </w:divBdr>
                  <w:divsChild>
                    <w:div w:id="478230935">
                      <w:marLeft w:val="0"/>
                      <w:marRight w:val="0"/>
                      <w:marTop w:val="0"/>
                      <w:marBottom w:val="0"/>
                      <w:divBdr>
                        <w:top w:val="none" w:sz="0" w:space="0" w:color="auto"/>
                        <w:left w:val="none" w:sz="0" w:space="0" w:color="auto"/>
                        <w:bottom w:val="none" w:sz="0" w:space="0" w:color="auto"/>
                        <w:right w:val="none" w:sz="0" w:space="0" w:color="auto"/>
                      </w:divBdr>
                    </w:div>
                    <w:div w:id="1649629755">
                      <w:marLeft w:val="0"/>
                      <w:marRight w:val="0"/>
                      <w:marTop w:val="0"/>
                      <w:marBottom w:val="0"/>
                      <w:divBdr>
                        <w:top w:val="none" w:sz="0" w:space="0" w:color="auto"/>
                        <w:left w:val="none" w:sz="0" w:space="0" w:color="auto"/>
                        <w:bottom w:val="none" w:sz="0" w:space="0" w:color="auto"/>
                        <w:right w:val="none" w:sz="0" w:space="0" w:color="auto"/>
                      </w:divBdr>
                    </w:div>
                  </w:divsChild>
                </w:div>
                <w:div w:id="1272130477">
                  <w:marLeft w:val="0"/>
                  <w:marRight w:val="0"/>
                  <w:marTop w:val="225"/>
                  <w:marBottom w:val="0"/>
                  <w:divBdr>
                    <w:top w:val="none" w:sz="0" w:space="0" w:color="auto"/>
                    <w:left w:val="none" w:sz="0" w:space="0" w:color="auto"/>
                    <w:bottom w:val="none" w:sz="0" w:space="0" w:color="auto"/>
                    <w:right w:val="none" w:sz="0" w:space="0" w:color="auto"/>
                  </w:divBdr>
                  <w:divsChild>
                    <w:div w:id="814680318">
                      <w:marLeft w:val="0"/>
                      <w:marRight w:val="0"/>
                      <w:marTop w:val="0"/>
                      <w:marBottom w:val="0"/>
                      <w:divBdr>
                        <w:top w:val="none" w:sz="0" w:space="0" w:color="auto"/>
                        <w:left w:val="none" w:sz="0" w:space="0" w:color="auto"/>
                        <w:bottom w:val="none" w:sz="0" w:space="0" w:color="auto"/>
                        <w:right w:val="none" w:sz="0" w:space="0" w:color="auto"/>
                      </w:divBdr>
                    </w:div>
                    <w:div w:id="3021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336441">
      <w:bodyDiv w:val="1"/>
      <w:marLeft w:val="0"/>
      <w:marRight w:val="0"/>
      <w:marTop w:val="0"/>
      <w:marBottom w:val="0"/>
      <w:divBdr>
        <w:top w:val="none" w:sz="0" w:space="0" w:color="auto"/>
        <w:left w:val="none" w:sz="0" w:space="0" w:color="auto"/>
        <w:bottom w:val="none" w:sz="0" w:space="0" w:color="auto"/>
        <w:right w:val="none" w:sz="0" w:space="0" w:color="auto"/>
      </w:divBdr>
    </w:div>
    <w:div w:id="510413155">
      <w:bodyDiv w:val="1"/>
      <w:marLeft w:val="0"/>
      <w:marRight w:val="0"/>
      <w:marTop w:val="0"/>
      <w:marBottom w:val="0"/>
      <w:divBdr>
        <w:top w:val="none" w:sz="0" w:space="0" w:color="auto"/>
        <w:left w:val="none" w:sz="0" w:space="0" w:color="auto"/>
        <w:bottom w:val="none" w:sz="0" w:space="0" w:color="auto"/>
        <w:right w:val="none" w:sz="0" w:space="0" w:color="auto"/>
      </w:divBdr>
      <w:divsChild>
        <w:div w:id="1342121717">
          <w:marLeft w:val="255"/>
          <w:marRight w:val="0"/>
          <w:marTop w:val="75"/>
          <w:marBottom w:val="0"/>
          <w:divBdr>
            <w:top w:val="none" w:sz="0" w:space="0" w:color="auto"/>
            <w:left w:val="none" w:sz="0" w:space="0" w:color="auto"/>
            <w:bottom w:val="none" w:sz="0" w:space="0" w:color="auto"/>
            <w:right w:val="none" w:sz="0" w:space="0" w:color="auto"/>
          </w:divBdr>
          <w:divsChild>
            <w:div w:id="195567018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15460674">
      <w:bodyDiv w:val="1"/>
      <w:marLeft w:val="0"/>
      <w:marRight w:val="0"/>
      <w:marTop w:val="0"/>
      <w:marBottom w:val="0"/>
      <w:divBdr>
        <w:top w:val="none" w:sz="0" w:space="0" w:color="auto"/>
        <w:left w:val="none" w:sz="0" w:space="0" w:color="auto"/>
        <w:bottom w:val="none" w:sz="0" w:space="0" w:color="auto"/>
        <w:right w:val="none" w:sz="0" w:space="0" w:color="auto"/>
      </w:divBdr>
      <w:divsChild>
        <w:div w:id="1486707100">
          <w:marLeft w:val="0"/>
          <w:marRight w:val="75"/>
          <w:marTop w:val="0"/>
          <w:marBottom w:val="0"/>
          <w:divBdr>
            <w:top w:val="none" w:sz="0" w:space="0" w:color="auto"/>
            <w:left w:val="none" w:sz="0" w:space="0" w:color="auto"/>
            <w:bottom w:val="none" w:sz="0" w:space="0" w:color="auto"/>
            <w:right w:val="none" w:sz="0" w:space="0" w:color="auto"/>
          </w:divBdr>
        </w:div>
        <w:div w:id="1290933193">
          <w:marLeft w:val="0"/>
          <w:marRight w:val="0"/>
          <w:marTop w:val="0"/>
          <w:marBottom w:val="300"/>
          <w:divBdr>
            <w:top w:val="none" w:sz="0" w:space="0" w:color="auto"/>
            <w:left w:val="none" w:sz="0" w:space="0" w:color="auto"/>
            <w:bottom w:val="none" w:sz="0" w:space="0" w:color="auto"/>
            <w:right w:val="none" w:sz="0" w:space="0" w:color="auto"/>
          </w:divBdr>
        </w:div>
        <w:div w:id="13389160">
          <w:marLeft w:val="255"/>
          <w:marRight w:val="0"/>
          <w:marTop w:val="75"/>
          <w:marBottom w:val="0"/>
          <w:divBdr>
            <w:top w:val="none" w:sz="0" w:space="0" w:color="auto"/>
            <w:left w:val="none" w:sz="0" w:space="0" w:color="auto"/>
            <w:bottom w:val="none" w:sz="0" w:space="0" w:color="auto"/>
            <w:right w:val="none" w:sz="0" w:space="0" w:color="auto"/>
          </w:divBdr>
        </w:div>
      </w:divsChild>
    </w:div>
    <w:div w:id="518474889">
      <w:bodyDiv w:val="1"/>
      <w:marLeft w:val="0"/>
      <w:marRight w:val="0"/>
      <w:marTop w:val="0"/>
      <w:marBottom w:val="0"/>
      <w:divBdr>
        <w:top w:val="none" w:sz="0" w:space="0" w:color="auto"/>
        <w:left w:val="none" w:sz="0" w:space="0" w:color="auto"/>
        <w:bottom w:val="none" w:sz="0" w:space="0" w:color="auto"/>
        <w:right w:val="none" w:sz="0" w:space="0" w:color="auto"/>
      </w:divBdr>
    </w:div>
    <w:div w:id="535045219">
      <w:bodyDiv w:val="1"/>
      <w:marLeft w:val="0"/>
      <w:marRight w:val="0"/>
      <w:marTop w:val="0"/>
      <w:marBottom w:val="0"/>
      <w:divBdr>
        <w:top w:val="none" w:sz="0" w:space="0" w:color="auto"/>
        <w:left w:val="none" w:sz="0" w:space="0" w:color="auto"/>
        <w:bottom w:val="none" w:sz="0" w:space="0" w:color="auto"/>
        <w:right w:val="none" w:sz="0" w:space="0" w:color="auto"/>
      </w:divBdr>
      <w:divsChild>
        <w:div w:id="154808429">
          <w:marLeft w:val="255"/>
          <w:marRight w:val="0"/>
          <w:marTop w:val="0"/>
          <w:marBottom w:val="0"/>
          <w:divBdr>
            <w:top w:val="none" w:sz="0" w:space="0" w:color="auto"/>
            <w:left w:val="none" w:sz="0" w:space="0" w:color="auto"/>
            <w:bottom w:val="none" w:sz="0" w:space="0" w:color="auto"/>
            <w:right w:val="none" w:sz="0" w:space="0" w:color="auto"/>
          </w:divBdr>
        </w:div>
        <w:div w:id="1762795998">
          <w:marLeft w:val="255"/>
          <w:marRight w:val="0"/>
          <w:marTop w:val="0"/>
          <w:marBottom w:val="0"/>
          <w:divBdr>
            <w:top w:val="none" w:sz="0" w:space="0" w:color="auto"/>
            <w:left w:val="none" w:sz="0" w:space="0" w:color="auto"/>
            <w:bottom w:val="none" w:sz="0" w:space="0" w:color="auto"/>
            <w:right w:val="none" w:sz="0" w:space="0" w:color="auto"/>
          </w:divBdr>
        </w:div>
        <w:div w:id="1226985783">
          <w:marLeft w:val="255"/>
          <w:marRight w:val="0"/>
          <w:marTop w:val="0"/>
          <w:marBottom w:val="0"/>
          <w:divBdr>
            <w:top w:val="none" w:sz="0" w:space="0" w:color="auto"/>
            <w:left w:val="none" w:sz="0" w:space="0" w:color="auto"/>
            <w:bottom w:val="none" w:sz="0" w:space="0" w:color="auto"/>
            <w:right w:val="none" w:sz="0" w:space="0" w:color="auto"/>
          </w:divBdr>
        </w:div>
        <w:div w:id="1179463170">
          <w:marLeft w:val="255"/>
          <w:marRight w:val="0"/>
          <w:marTop w:val="0"/>
          <w:marBottom w:val="0"/>
          <w:divBdr>
            <w:top w:val="none" w:sz="0" w:space="0" w:color="auto"/>
            <w:left w:val="none" w:sz="0" w:space="0" w:color="auto"/>
            <w:bottom w:val="none" w:sz="0" w:space="0" w:color="auto"/>
            <w:right w:val="none" w:sz="0" w:space="0" w:color="auto"/>
          </w:divBdr>
        </w:div>
      </w:divsChild>
    </w:div>
    <w:div w:id="538932629">
      <w:bodyDiv w:val="1"/>
      <w:marLeft w:val="0"/>
      <w:marRight w:val="0"/>
      <w:marTop w:val="0"/>
      <w:marBottom w:val="0"/>
      <w:divBdr>
        <w:top w:val="none" w:sz="0" w:space="0" w:color="auto"/>
        <w:left w:val="none" w:sz="0" w:space="0" w:color="auto"/>
        <w:bottom w:val="none" w:sz="0" w:space="0" w:color="auto"/>
        <w:right w:val="none" w:sz="0" w:space="0" w:color="auto"/>
      </w:divBdr>
      <w:divsChild>
        <w:div w:id="726682342">
          <w:marLeft w:val="255"/>
          <w:marRight w:val="0"/>
          <w:marTop w:val="75"/>
          <w:marBottom w:val="0"/>
          <w:divBdr>
            <w:top w:val="none" w:sz="0" w:space="0" w:color="auto"/>
            <w:left w:val="none" w:sz="0" w:space="0" w:color="auto"/>
            <w:bottom w:val="none" w:sz="0" w:space="0" w:color="auto"/>
            <w:right w:val="none" w:sz="0" w:space="0" w:color="auto"/>
          </w:divBdr>
        </w:div>
        <w:div w:id="1702825415">
          <w:marLeft w:val="255"/>
          <w:marRight w:val="0"/>
          <w:marTop w:val="75"/>
          <w:marBottom w:val="0"/>
          <w:divBdr>
            <w:top w:val="none" w:sz="0" w:space="0" w:color="auto"/>
            <w:left w:val="none" w:sz="0" w:space="0" w:color="auto"/>
            <w:bottom w:val="none" w:sz="0" w:space="0" w:color="auto"/>
            <w:right w:val="none" w:sz="0" w:space="0" w:color="auto"/>
          </w:divBdr>
        </w:div>
        <w:div w:id="432020084">
          <w:marLeft w:val="255"/>
          <w:marRight w:val="0"/>
          <w:marTop w:val="75"/>
          <w:marBottom w:val="0"/>
          <w:divBdr>
            <w:top w:val="none" w:sz="0" w:space="0" w:color="auto"/>
            <w:left w:val="none" w:sz="0" w:space="0" w:color="auto"/>
            <w:bottom w:val="none" w:sz="0" w:space="0" w:color="auto"/>
            <w:right w:val="none" w:sz="0" w:space="0" w:color="auto"/>
          </w:divBdr>
        </w:div>
        <w:div w:id="1751350602">
          <w:marLeft w:val="255"/>
          <w:marRight w:val="0"/>
          <w:marTop w:val="75"/>
          <w:marBottom w:val="0"/>
          <w:divBdr>
            <w:top w:val="none" w:sz="0" w:space="0" w:color="auto"/>
            <w:left w:val="none" w:sz="0" w:space="0" w:color="auto"/>
            <w:bottom w:val="none" w:sz="0" w:space="0" w:color="auto"/>
            <w:right w:val="none" w:sz="0" w:space="0" w:color="auto"/>
          </w:divBdr>
        </w:div>
        <w:div w:id="596642054">
          <w:marLeft w:val="255"/>
          <w:marRight w:val="0"/>
          <w:marTop w:val="75"/>
          <w:marBottom w:val="0"/>
          <w:divBdr>
            <w:top w:val="none" w:sz="0" w:space="0" w:color="auto"/>
            <w:left w:val="none" w:sz="0" w:space="0" w:color="auto"/>
            <w:bottom w:val="none" w:sz="0" w:space="0" w:color="auto"/>
            <w:right w:val="none" w:sz="0" w:space="0" w:color="auto"/>
          </w:divBdr>
        </w:div>
        <w:div w:id="586306453">
          <w:marLeft w:val="255"/>
          <w:marRight w:val="0"/>
          <w:marTop w:val="75"/>
          <w:marBottom w:val="0"/>
          <w:divBdr>
            <w:top w:val="none" w:sz="0" w:space="0" w:color="auto"/>
            <w:left w:val="none" w:sz="0" w:space="0" w:color="auto"/>
            <w:bottom w:val="none" w:sz="0" w:space="0" w:color="auto"/>
            <w:right w:val="none" w:sz="0" w:space="0" w:color="auto"/>
          </w:divBdr>
        </w:div>
        <w:div w:id="504705832">
          <w:marLeft w:val="255"/>
          <w:marRight w:val="0"/>
          <w:marTop w:val="75"/>
          <w:marBottom w:val="0"/>
          <w:divBdr>
            <w:top w:val="none" w:sz="0" w:space="0" w:color="auto"/>
            <w:left w:val="none" w:sz="0" w:space="0" w:color="auto"/>
            <w:bottom w:val="none" w:sz="0" w:space="0" w:color="auto"/>
            <w:right w:val="none" w:sz="0" w:space="0" w:color="auto"/>
          </w:divBdr>
        </w:div>
      </w:divsChild>
    </w:div>
    <w:div w:id="621498524">
      <w:bodyDiv w:val="1"/>
      <w:marLeft w:val="0"/>
      <w:marRight w:val="0"/>
      <w:marTop w:val="0"/>
      <w:marBottom w:val="0"/>
      <w:divBdr>
        <w:top w:val="none" w:sz="0" w:space="0" w:color="auto"/>
        <w:left w:val="none" w:sz="0" w:space="0" w:color="auto"/>
        <w:bottom w:val="none" w:sz="0" w:space="0" w:color="auto"/>
        <w:right w:val="none" w:sz="0" w:space="0" w:color="auto"/>
      </w:divBdr>
    </w:div>
    <w:div w:id="670179812">
      <w:bodyDiv w:val="1"/>
      <w:marLeft w:val="0"/>
      <w:marRight w:val="0"/>
      <w:marTop w:val="0"/>
      <w:marBottom w:val="0"/>
      <w:divBdr>
        <w:top w:val="none" w:sz="0" w:space="0" w:color="auto"/>
        <w:left w:val="none" w:sz="0" w:space="0" w:color="auto"/>
        <w:bottom w:val="none" w:sz="0" w:space="0" w:color="auto"/>
        <w:right w:val="none" w:sz="0" w:space="0" w:color="auto"/>
      </w:divBdr>
      <w:divsChild>
        <w:div w:id="678771490">
          <w:marLeft w:val="0"/>
          <w:marRight w:val="75"/>
          <w:marTop w:val="0"/>
          <w:marBottom w:val="0"/>
          <w:divBdr>
            <w:top w:val="none" w:sz="0" w:space="0" w:color="auto"/>
            <w:left w:val="none" w:sz="0" w:space="0" w:color="auto"/>
            <w:bottom w:val="none" w:sz="0" w:space="0" w:color="auto"/>
            <w:right w:val="none" w:sz="0" w:space="0" w:color="auto"/>
          </w:divBdr>
        </w:div>
        <w:div w:id="755856577">
          <w:marLeft w:val="0"/>
          <w:marRight w:val="0"/>
          <w:marTop w:val="0"/>
          <w:marBottom w:val="300"/>
          <w:divBdr>
            <w:top w:val="none" w:sz="0" w:space="0" w:color="auto"/>
            <w:left w:val="none" w:sz="0" w:space="0" w:color="auto"/>
            <w:bottom w:val="none" w:sz="0" w:space="0" w:color="auto"/>
            <w:right w:val="none" w:sz="0" w:space="0" w:color="auto"/>
          </w:divBdr>
        </w:div>
        <w:div w:id="358816775">
          <w:marLeft w:val="255"/>
          <w:marRight w:val="0"/>
          <w:marTop w:val="75"/>
          <w:marBottom w:val="0"/>
          <w:divBdr>
            <w:top w:val="none" w:sz="0" w:space="0" w:color="auto"/>
            <w:left w:val="none" w:sz="0" w:space="0" w:color="auto"/>
            <w:bottom w:val="none" w:sz="0" w:space="0" w:color="auto"/>
            <w:right w:val="none" w:sz="0" w:space="0" w:color="auto"/>
          </w:divBdr>
          <w:divsChild>
            <w:div w:id="753547572">
              <w:marLeft w:val="255"/>
              <w:marRight w:val="0"/>
              <w:marTop w:val="0"/>
              <w:marBottom w:val="0"/>
              <w:divBdr>
                <w:top w:val="none" w:sz="0" w:space="0" w:color="auto"/>
                <w:left w:val="none" w:sz="0" w:space="0" w:color="auto"/>
                <w:bottom w:val="none" w:sz="0" w:space="0" w:color="auto"/>
                <w:right w:val="none" w:sz="0" w:space="0" w:color="auto"/>
              </w:divBdr>
            </w:div>
            <w:div w:id="111360862">
              <w:marLeft w:val="255"/>
              <w:marRight w:val="0"/>
              <w:marTop w:val="0"/>
              <w:marBottom w:val="0"/>
              <w:divBdr>
                <w:top w:val="none" w:sz="0" w:space="0" w:color="auto"/>
                <w:left w:val="none" w:sz="0" w:space="0" w:color="auto"/>
                <w:bottom w:val="none" w:sz="0" w:space="0" w:color="auto"/>
                <w:right w:val="none" w:sz="0" w:space="0" w:color="auto"/>
              </w:divBdr>
            </w:div>
            <w:div w:id="367725910">
              <w:marLeft w:val="255"/>
              <w:marRight w:val="0"/>
              <w:marTop w:val="0"/>
              <w:marBottom w:val="0"/>
              <w:divBdr>
                <w:top w:val="none" w:sz="0" w:space="0" w:color="auto"/>
                <w:left w:val="none" w:sz="0" w:space="0" w:color="auto"/>
                <w:bottom w:val="none" w:sz="0" w:space="0" w:color="auto"/>
                <w:right w:val="none" w:sz="0" w:space="0" w:color="auto"/>
              </w:divBdr>
            </w:div>
            <w:div w:id="697044291">
              <w:marLeft w:val="255"/>
              <w:marRight w:val="0"/>
              <w:marTop w:val="0"/>
              <w:marBottom w:val="0"/>
              <w:divBdr>
                <w:top w:val="none" w:sz="0" w:space="0" w:color="auto"/>
                <w:left w:val="none" w:sz="0" w:space="0" w:color="auto"/>
                <w:bottom w:val="none" w:sz="0" w:space="0" w:color="auto"/>
                <w:right w:val="none" w:sz="0" w:space="0" w:color="auto"/>
              </w:divBdr>
            </w:div>
            <w:div w:id="1383938624">
              <w:marLeft w:val="255"/>
              <w:marRight w:val="0"/>
              <w:marTop w:val="0"/>
              <w:marBottom w:val="0"/>
              <w:divBdr>
                <w:top w:val="none" w:sz="0" w:space="0" w:color="auto"/>
                <w:left w:val="none" w:sz="0" w:space="0" w:color="auto"/>
                <w:bottom w:val="none" w:sz="0" w:space="0" w:color="auto"/>
                <w:right w:val="none" w:sz="0" w:space="0" w:color="auto"/>
              </w:divBdr>
            </w:div>
            <w:div w:id="1426028014">
              <w:marLeft w:val="255"/>
              <w:marRight w:val="0"/>
              <w:marTop w:val="0"/>
              <w:marBottom w:val="0"/>
              <w:divBdr>
                <w:top w:val="none" w:sz="0" w:space="0" w:color="auto"/>
                <w:left w:val="none" w:sz="0" w:space="0" w:color="auto"/>
                <w:bottom w:val="none" w:sz="0" w:space="0" w:color="auto"/>
                <w:right w:val="none" w:sz="0" w:space="0" w:color="auto"/>
              </w:divBdr>
            </w:div>
            <w:div w:id="1751347592">
              <w:marLeft w:val="255"/>
              <w:marRight w:val="0"/>
              <w:marTop w:val="0"/>
              <w:marBottom w:val="0"/>
              <w:divBdr>
                <w:top w:val="none" w:sz="0" w:space="0" w:color="auto"/>
                <w:left w:val="none" w:sz="0" w:space="0" w:color="auto"/>
                <w:bottom w:val="none" w:sz="0" w:space="0" w:color="auto"/>
                <w:right w:val="none" w:sz="0" w:space="0" w:color="auto"/>
              </w:divBdr>
            </w:div>
            <w:div w:id="553657756">
              <w:marLeft w:val="255"/>
              <w:marRight w:val="0"/>
              <w:marTop w:val="0"/>
              <w:marBottom w:val="0"/>
              <w:divBdr>
                <w:top w:val="none" w:sz="0" w:space="0" w:color="auto"/>
                <w:left w:val="none" w:sz="0" w:space="0" w:color="auto"/>
                <w:bottom w:val="none" w:sz="0" w:space="0" w:color="auto"/>
                <w:right w:val="none" w:sz="0" w:space="0" w:color="auto"/>
              </w:divBdr>
            </w:div>
            <w:div w:id="140388645">
              <w:marLeft w:val="255"/>
              <w:marRight w:val="0"/>
              <w:marTop w:val="0"/>
              <w:marBottom w:val="0"/>
              <w:divBdr>
                <w:top w:val="none" w:sz="0" w:space="0" w:color="auto"/>
                <w:left w:val="none" w:sz="0" w:space="0" w:color="auto"/>
                <w:bottom w:val="none" w:sz="0" w:space="0" w:color="auto"/>
                <w:right w:val="none" w:sz="0" w:space="0" w:color="auto"/>
              </w:divBdr>
              <w:divsChild>
                <w:div w:id="180239478">
                  <w:marLeft w:val="255"/>
                  <w:marRight w:val="0"/>
                  <w:marTop w:val="75"/>
                  <w:marBottom w:val="0"/>
                  <w:divBdr>
                    <w:top w:val="none" w:sz="0" w:space="0" w:color="auto"/>
                    <w:left w:val="none" w:sz="0" w:space="0" w:color="auto"/>
                    <w:bottom w:val="none" w:sz="0" w:space="0" w:color="auto"/>
                    <w:right w:val="none" w:sz="0" w:space="0" w:color="auto"/>
                  </w:divBdr>
                  <w:divsChild>
                    <w:div w:id="1537429236">
                      <w:marLeft w:val="0"/>
                      <w:marRight w:val="225"/>
                      <w:marTop w:val="0"/>
                      <w:marBottom w:val="0"/>
                      <w:divBdr>
                        <w:top w:val="none" w:sz="0" w:space="0" w:color="auto"/>
                        <w:left w:val="none" w:sz="0" w:space="0" w:color="auto"/>
                        <w:bottom w:val="none" w:sz="0" w:space="0" w:color="auto"/>
                        <w:right w:val="none" w:sz="0" w:space="0" w:color="auto"/>
                      </w:divBdr>
                    </w:div>
                  </w:divsChild>
                </w:div>
                <w:div w:id="979383719">
                  <w:marLeft w:val="255"/>
                  <w:marRight w:val="0"/>
                  <w:marTop w:val="75"/>
                  <w:marBottom w:val="0"/>
                  <w:divBdr>
                    <w:top w:val="none" w:sz="0" w:space="0" w:color="auto"/>
                    <w:left w:val="none" w:sz="0" w:space="0" w:color="auto"/>
                    <w:bottom w:val="none" w:sz="0" w:space="0" w:color="auto"/>
                    <w:right w:val="none" w:sz="0" w:space="0" w:color="auto"/>
                  </w:divBdr>
                  <w:divsChild>
                    <w:div w:id="90592730">
                      <w:marLeft w:val="0"/>
                      <w:marRight w:val="225"/>
                      <w:marTop w:val="0"/>
                      <w:marBottom w:val="0"/>
                      <w:divBdr>
                        <w:top w:val="none" w:sz="0" w:space="0" w:color="auto"/>
                        <w:left w:val="none" w:sz="0" w:space="0" w:color="auto"/>
                        <w:bottom w:val="none" w:sz="0" w:space="0" w:color="auto"/>
                        <w:right w:val="none" w:sz="0" w:space="0" w:color="auto"/>
                      </w:divBdr>
                    </w:div>
                  </w:divsChild>
                </w:div>
                <w:div w:id="316883607">
                  <w:marLeft w:val="255"/>
                  <w:marRight w:val="0"/>
                  <w:marTop w:val="75"/>
                  <w:marBottom w:val="0"/>
                  <w:divBdr>
                    <w:top w:val="none" w:sz="0" w:space="0" w:color="auto"/>
                    <w:left w:val="none" w:sz="0" w:space="0" w:color="auto"/>
                    <w:bottom w:val="none" w:sz="0" w:space="0" w:color="auto"/>
                    <w:right w:val="none" w:sz="0" w:space="0" w:color="auto"/>
                  </w:divBdr>
                  <w:divsChild>
                    <w:div w:id="1393305483">
                      <w:marLeft w:val="0"/>
                      <w:marRight w:val="225"/>
                      <w:marTop w:val="0"/>
                      <w:marBottom w:val="0"/>
                      <w:divBdr>
                        <w:top w:val="none" w:sz="0" w:space="0" w:color="auto"/>
                        <w:left w:val="none" w:sz="0" w:space="0" w:color="auto"/>
                        <w:bottom w:val="none" w:sz="0" w:space="0" w:color="auto"/>
                        <w:right w:val="none" w:sz="0" w:space="0" w:color="auto"/>
                      </w:divBdr>
                    </w:div>
                  </w:divsChild>
                </w:div>
                <w:div w:id="1741519532">
                  <w:marLeft w:val="255"/>
                  <w:marRight w:val="0"/>
                  <w:marTop w:val="75"/>
                  <w:marBottom w:val="0"/>
                  <w:divBdr>
                    <w:top w:val="none" w:sz="0" w:space="0" w:color="auto"/>
                    <w:left w:val="none" w:sz="0" w:space="0" w:color="auto"/>
                    <w:bottom w:val="none" w:sz="0" w:space="0" w:color="auto"/>
                    <w:right w:val="none" w:sz="0" w:space="0" w:color="auto"/>
                  </w:divBdr>
                  <w:divsChild>
                    <w:div w:id="606158274">
                      <w:marLeft w:val="0"/>
                      <w:marRight w:val="225"/>
                      <w:marTop w:val="0"/>
                      <w:marBottom w:val="0"/>
                      <w:divBdr>
                        <w:top w:val="none" w:sz="0" w:space="0" w:color="auto"/>
                        <w:left w:val="none" w:sz="0" w:space="0" w:color="auto"/>
                        <w:bottom w:val="none" w:sz="0" w:space="0" w:color="auto"/>
                        <w:right w:val="none" w:sz="0" w:space="0" w:color="auto"/>
                      </w:divBdr>
                    </w:div>
                  </w:divsChild>
                </w:div>
                <w:div w:id="117722995">
                  <w:marLeft w:val="255"/>
                  <w:marRight w:val="0"/>
                  <w:marTop w:val="75"/>
                  <w:marBottom w:val="0"/>
                  <w:divBdr>
                    <w:top w:val="none" w:sz="0" w:space="0" w:color="auto"/>
                    <w:left w:val="none" w:sz="0" w:space="0" w:color="auto"/>
                    <w:bottom w:val="none" w:sz="0" w:space="0" w:color="auto"/>
                    <w:right w:val="none" w:sz="0" w:space="0" w:color="auto"/>
                  </w:divBdr>
                  <w:divsChild>
                    <w:div w:id="11415785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81174455">
              <w:marLeft w:val="255"/>
              <w:marRight w:val="0"/>
              <w:marTop w:val="0"/>
              <w:marBottom w:val="0"/>
              <w:divBdr>
                <w:top w:val="none" w:sz="0" w:space="0" w:color="auto"/>
                <w:left w:val="none" w:sz="0" w:space="0" w:color="auto"/>
                <w:bottom w:val="none" w:sz="0" w:space="0" w:color="auto"/>
                <w:right w:val="none" w:sz="0" w:space="0" w:color="auto"/>
              </w:divBdr>
            </w:div>
            <w:div w:id="1980456191">
              <w:marLeft w:val="255"/>
              <w:marRight w:val="0"/>
              <w:marTop w:val="0"/>
              <w:marBottom w:val="0"/>
              <w:divBdr>
                <w:top w:val="none" w:sz="0" w:space="0" w:color="auto"/>
                <w:left w:val="none" w:sz="0" w:space="0" w:color="auto"/>
                <w:bottom w:val="none" w:sz="0" w:space="0" w:color="auto"/>
                <w:right w:val="none" w:sz="0" w:space="0" w:color="auto"/>
              </w:divBdr>
            </w:div>
            <w:div w:id="1262029053">
              <w:marLeft w:val="255"/>
              <w:marRight w:val="0"/>
              <w:marTop w:val="0"/>
              <w:marBottom w:val="0"/>
              <w:divBdr>
                <w:top w:val="none" w:sz="0" w:space="0" w:color="auto"/>
                <w:left w:val="none" w:sz="0" w:space="0" w:color="auto"/>
                <w:bottom w:val="none" w:sz="0" w:space="0" w:color="auto"/>
                <w:right w:val="none" w:sz="0" w:space="0" w:color="auto"/>
              </w:divBdr>
            </w:div>
            <w:div w:id="1447702342">
              <w:marLeft w:val="255"/>
              <w:marRight w:val="0"/>
              <w:marTop w:val="0"/>
              <w:marBottom w:val="0"/>
              <w:divBdr>
                <w:top w:val="none" w:sz="0" w:space="0" w:color="auto"/>
                <w:left w:val="none" w:sz="0" w:space="0" w:color="auto"/>
                <w:bottom w:val="none" w:sz="0" w:space="0" w:color="auto"/>
                <w:right w:val="none" w:sz="0" w:space="0" w:color="auto"/>
              </w:divBdr>
            </w:div>
            <w:div w:id="851721481">
              <w:marLeft w:val="255"/>
              <w:marRight w:val="0"/>
              <w:marTop w:val="0"/>
              <w:marBottom w:val="0"/>
              <w:divBdr>
                <w:top w:val="none" w:sz="0" w:space="0" w:color="auto"/>
                <w:left w:val="none" w:sz="0" w:space="0" w:color="auto"/>
                <w:bottom w:val="none" w:sz="0" w:space="0" w:color="auto"/>
                <w:right w:val="none" w:sz="0" w:space="0" w:color="auto"/>
              </w:divBdr>
            </w:div>
            <w:div w:id="502595896">
              <w:marLeft w:val="255"/>
              <w:marRight w:val="0"/>
              <w:marTop w:val="0"/>
              <w:marBottom w:val="0"/>
              <w:divBdr>
                <w:top w:val="none" w:sz="0" w:space="0" w:color="auto"/>
                <w:left w:val="none" w:sz="0" w:space="0" w:color="auto"/>
                <w:bottom w:val="none" w:sz="0" w:space="0" w:color="auto"/>
                <w:right w:val="none" w:sz="0" w:space="0" w:color="auto"/>
              </w:divBdr>
            </w:div>
            <w:div w:id="1426919206">
              <w:marLeft w:val="255"/>
              <w:marRight w:val="0"/>
              <w:marTop w:val="0"/>
              <w:marBottom w:val="0"/>
              <w:divBdr>
                <w:top w:val="none" w:sz="0" w:space="0" w:color="auto"/>
                <w:left w:val="none" w:sz="0" w:space="0" w:color="auto"/>
                <w:bottom w:val="none" w:sz="0" w:space="0" w:color="auto"/>
                <w:right w:val="none" w:sz="0" w:space="0" w:color="auto"/>
              </w:divBdr>
            </w:div>
            <w:div w:id="1088965845">
              <w:marLeft w:val="255"/>
              <w:marRight w:val="0"/>
              <w:marTop w:val="0"/>
              <w:marBottom w:val="0"/>
              <w:divBdr>
                <w:top w:val="none" w:sz="0" w:space="0" w:color="auto"/>
                <w:left w:val="none" w:sz="0" w:space="0" w:color="auto"/>
                <w:bottom w:val="none" w:sz="0" w:space="0" w:color="auto"/>
                <w:right w:val="none" w:sz="0" w:space="0" w:color="auto"/>
              </w:divBdr>
            </w:div>
            <w:div w:id="511997169">
              <w:marLeft w:val="255"/>
              <w:marRight w:val="0"/>
              <w:marTop w:val="0"/>
              <w:marBottom w:val="0"/>
              <w:divBdr>
                <w:top w:val="none" w:sz="0" w:space="0" w:color="auto"/>
                <w:left w:val="none" w:sz="0" w:space="0" w:color="auto"/>
                <w:bottom w:val="none" w:sz="0" w:space="0" w:color="auto"/>
                <w:right w:val="none" w:sz="0" w:space="0" w:color="auto"/>
              </w:divBdr>
            </w:div>
            <w:div w:id="1848518823">
              <w:marLeft w:val="255"/>
              <w:marRight w:val="0"/>
              <w:marTop w:val="0"/>
              <w:marBottom w:val="0"/>
              <w:divBdr>
                <w:top w:val="none" w:sz="0" w:space="0" w:color="auto"/>
                <w:left w:val="none" w:sz="0" w:space="0" w:color="auto"/>
                <w:bottom w:val="none" w:sz="0" w:space="0" w:color="auto"/>
                <w:right w:val="none" w:sz="0" w:space="0" w:color="auto"/>
              </w:divBdr>
            </w:div>
          </w:divsChild>
        </w:div>
        <w:div w:id="631667346">
          <w:marLeft w:val="255"/>
          <w:marRight w:val="0"/>
          <w:marTop w:val="75"/>
          <w:marBottom w:val="0"/>
          <w:divBdr>
            <w:top w:val="none" w:sz="0" w:space="0" w:color="auto"/>
            <w:left w:val="none" w:sz="0" w:space="0" w:color="auto"/>
            <w:bottom w:val="none" w:sz="0" w:space="0" w:color="auto"/>
            <w:right w:val="none" w:sz="0" w:space="0" w:color="auto"/>
          </w:divBdr>
          <w:divsChild>
            <w:div w:id="954142396">
              <w:marLeft w:val="255"/>
              <w:marRight w:val="0"/>
              <w:marTop w:val="0"/>
              <w:marBottom w:val="0"/>
              <w:divBdr>
                <w:top w:val="none" w:sz="0" w:space="0" w:color="auto"/>
                <w:left w:val="none" w:sz="0" w:space="0" w:color="auto"/>
                <w:bottom w:val="none" w:sz="0" w:space="0" w:color="auto"/>
                <w:right w:val="none" w:sz="0" w:space="0" w:color="auto"/>
              </w:divBdr>
              <w:divsChild>
                <w:div w:id="1635402907">
                  <w:marLeft w:val="255"/>
                  <w:marRight w:val="0"/>
                  <w:marTop w:val="75"/>
                  <w:marBottom w:val="0"/>
                  <w:divBdr>
                    <w:top w:val="none" w:sz="0" w:space="0" w:color="auto"/>
                    <w:left w:val="none" w:sz="0" w:space="0" w:color="auto"/>
                    <w:bottom w:val="none" w:sz="0" w:space="0" w:color="auto"/>
                    <w:right w:val="none" w:sz="0" w:space="0" w:color="auto"/>
                  </w:divBdr>
                  <w:divsChild>
                    <w:div w:id="1060131625">
                      <w:marLeft w:val="0"/>
                      <w:marRight w:val="225"/>
                      <w:marTop w:val="0"/>
                      <w:marBottom w:val="0"/>
                      <w:divBdr>
                        <w:top w:val="none" w:sz="0" w:space="0" w:color="auto"/>
                        <w:left w:val="none" w:sz="0" w:space="0" w:color="auto"/>
                        <w:bottom w:val="none" w:sz="0" w:space="0" w:color="auto"/>
                        <w:right w:val="none" w:sz="0" w:space="0" w:color="auto"/>
                      </w:divBdr>
                    </w:div>
                  </w:divsChild>
                </w:div>
                <w:div w:id="403575116">
                  <w:marLeft w:val="255"/>
                  <w:marRight w:val="0"/>
                  <w:marTop w:val="75"/>
                  <w:marBottom w:val="0"/>
                  <w:divBdr>
                    <w:top w:val="none" w:sz="0" w:space="0" w:color="auto"/>
                    <w:left w:val="none" w:sz="0" w:space="0" w:color="auto"/>
                    <w:bottom w:val="none" w:sz="0" w:space="0" w:color="auto"/>
                    <w:right w:val="none" w:sz="0" w:space="0" w:color="auto"/>
                  </w:divBdr>
                  <w:divsChild>
                    <w:div w:id="399056615">
                      <w:marLeft w:val="0"/>
                      <w:marRight w:val="225"/>
                      <w:marTop w:val="0"/>
                      <w:marBottom w:val="0"/>
                      <w:divBdr>
                        <w:top w:val="none" w:sz="0" w:space="0" w:color="auto"/>
                        <w:left w:val="none" w:sz="0" w:space="0" w:color="auto"/>
                        <w:bottom w:val="none" w:sz="0" w:space="0" w:color="auto"/>
                        <w:right w:val="none" w:sz="0" w:space="0" w:color="auto"/>
                      </w:divBdr>
                    </w:div>
                  </w:divsChild>
                </w:div>
                <w:div w:id="124390260">
                  <w:marLeft w:val="255"/>
                  <w:marRight w:val="0"/>
                  <w:marTop w:val="75"/>
                  <w:marBottom w:val="0"/>
                  <w:divBdr>
                    <w:top w:val="none" w:sz="0" w:space="0" w:color="auto"/>
                    <w:left w:val="none" w:sz="0" w:space="0" w:color="auto"/>
                    <w:bottom w:val="none" w:sz="0" w:space="0" w:color="auto"/>
                    <w:right w:val="none" w:sz="0" w:space="0" w:color="auto"/>
                  </w:divBdr>
                  <w:divsChild>
                    <w:div w:id="380322881">
                      <w:marLeft w:val="0"/>
                      <w:marRight w:val="225"/>
                      <w:marTop w:val="0"/>
                      <w:marBottom w:val="0"/>
                      <w:divBdr>
                        <w:top w:val="none" w:sz="0" w:space="0" w:color="auto"/>
                        <w:left w:val="none" w:sz="0" w:space="0" w:color="auto"/>
                        <w:bottom w:val="none" w:sz="0" w:space="0" w:color="auto"/>
                        <w:right w:val="none" w:sz="0" w:space="0" w:color="auto"/>
                      </w:divBdr>
                    </w:div>
                  </w:divsChild>
                </w:div>
                <w:div w:id="1665549984">
                  <w:marLeft w:val="255"/>
                  <w:marRight w:val="0"/>
                  <w:marTop w:val="75"/>
                  <w:marBottom w:val="0"/>
                  <w:divBdr>
                    <w:top w:val="none" w:sz="0" w:space="0" w:color="auto"/>
                    <w:left w:val="none" w:sz="0" w:space="0" w:color="auto"/>
                    <w:bottom w:val="none" w:sz="0" w:space="0" w:color="auto"/>
                    <w:right w:val="none" w:sz="0" w:space="0" w:color="auto"/>
                  </w:divBdr>
                  <w:divsChild>
                    <w:div w:id="1581795682">
                      <w:marLeft w:val="0"/>
                      <w:marRight w:val="225"/>
                      <w:marTop w:val="0"/>
                      <w:marBottom w:val="0"/>
                      <w:divBdr>
                        <w:top w:val="none" w:sz="0" w:space="0" w:color="auto"/>
                        <w:left w:val="none" w:sz="0" w:space="0" w:color="auto"/>
                        <w:bottom w:val="none" w:sz="0" w:space="0" w:color="auto"/>
                        <w:right w:val="none" w:sz="0" w:space="0" w:color="auto"/>
                      </w:divBdr>
                    </w:div>
                  </w:divsChild>
                </w:div>
                <w:div w:id="1081756180">
                  <w:marLeft w:val="255"/>
                  <w:marRight w:val="0"/>
                  <w:marTop w:val="75"/>
                  <w:marBottom w:val="0"/>
                  <w:divBdr>
                    <w:top w:val="none" w:sz="0" w:space="0" w:color="auto"/>
                    <w:left w:val="none" w:sz="0" w:space="0" w:color="auto"/>
                    <w:bottom w:val="none" w:sz="0" w:space="0" w:color="auto"/>
                    <w:right w:val="none" w:sz="0" w:space="0" w:color="auto"/>
                  </w:divBdr>
                  <w:divsChild>
                    <w:div w:id="25840146">
                      <w:marLeft w:val="0"/>
                      <w:marRight w:val="225"/>
                      <w:marTop w:val="0"/>
                      <w:marBottom w:val="0"/>
                      <w:divBdr>
                        <w:top w:val="none" w:sz="0" w:space="0" w:color="auto"/>
                        <w:left w:val="none" w:sz="0" w:space="0" w:color="auto"/>
                        <w:bottom w:val="none" w:sz="0" w:space="0" w:color="auto"/>
                        <w:right w:val="none" w:sz="0" w:space="0" w:color="auto"/>
                      </w:divBdr>
                    </w:div>
                  </w:divsChild>
                </w:div>
                <w:div w:id="2117291997">
                  <w:marLeft w:val="255"/>
                  <w:marRight w:val="0"/>
                  <w:marTop w:val="75"/>
                  <w:marBottom w:val="0"/>
                  <w:divBdr>
                    <w:top w:val="none" w:sz="0" w:space="0" w:color="auto"/>
                    <w:left w:val="none" w:sz="0" w:space="0" w:color="auto"/>
                    <w:bottom w:val="none" w:sz="0" w:space="0" w:color="auto"/>
                    <w:right w:val="none" w:sz="0" w:space="0" w:color="auto"/>
                  </w:divBdr>
                  <w:divsChild>
                    <w:div w:id="220364385">
                      <w:marLeft w:val="0"/>
                      <w:marRight w:val="225"/>
                      <w:marTop w:val="0"/>
                      <w:marBottom w:val="0"/>
                      <w:divBdr>
                        <w:top w:val="none" w:sz="0" w:space="0" w:color="auto"/>
                        <w:left w:val="none" w:sz="0" w:space="0" w:color="auto"/>
                        <w:bottom w:val="none" w:sz="0" w:space="0" w:color="auto"/>
                        <w:right w:val="none" w:sz="0" w:space="0" w:color="auto"/>
                      </w:divBdr>
                    </w:div>
                  </w:divsChild>
                </w:div>
                <w:div w:id="1349139873">
                  <w:marLeft w:val="255"/>
                  <w:marRight w:val="0"/>
                  <w:marTop w:val="75"/>
                  <w:marBottom w:val="0"/>
                  <w:divBdr>
                    <w:top w:val="none" w:sz="0" w:space="0" w:color="auto"/>
                    <w:left w:val="none" w:sz="0" w:space="0" w:color="auto"/>
                    <w:bottom w:val="none" w:sz="0" w:space="0" w:color="auto"/>
                    <w:right w:val="none" w:sz="0" w:space="0" w:color="auto"/>
                  </w:divBdr>
                  <w:divsChild>
                    <w:div w:id="1655134783">
                      <w:marLeft w:val="0"/>
                      <w:marRight w:val="225"/>
                      <w:marTop w:val="0"/>
                      <w:marBottom w:val="0"/>
                      <w:divBdr>
                        <w:top w:val="none" w:sz="0" w:space="0" w:color="auto"/>
                        <w:left w:val="none" w:sz="0" w:space="0" w:color="auto"/>
                        <w:bottom w:val="none" w:sz="0" w:space="0" w:color="auto"/>
                        <w:right w:val="none" w:sz="0" w:space="0" w:color="auto"/>
                      </w:divBdr>
                    </w:div>
                  </w:divsChild>
                </w:div>
                <w:div w:id="243075218">
                  <w:marLeft w:val="255"/>
                  <w:marRight w:val="0"/>
                  <w:marTop w:val="75"/>
                  <w:marBottom w:val="0"/>
                  <w:divBdr>
                    <w:top w:val="none" w:sz="0" w:space="0" w:color="auto"/>
                    <w:left w:val="none" w:sz="0" w:space="0" w:color="auto"/>
                    <w:bottom w:val="none" w:sz="0" w:space="0" w:color="auto"/>
                    <w:right w:val="none" w:sz="0" w:space="0" w:color="auto"/>
                  </w:divBdr>
                  <w:divsChild>
                    <w:div w:id="1520923576">
                      <w:marLeft w:val="0"/>
                      <w:marRight w:val="225"/>
                      <w:marTop w:val="0"/>
                      <w:marBottom w:val="0"/>
                      <w:divBdr>
                        <w:top w:val="none" w:sz="0" w:space="0" w:color="auto"/>
                        <w:left w:val="none" w:sz="0" w:space="0" w:color="auto"/>
                        <w:bottom w:val="none" w:sz="0" w:space="0" w:color="auto"/>
                        <w:right w:val="none" w:sz="0" w:space="0" w:color="auto"/>
                      </w:divBdr>
                    </w:div>
                  </w:divsChild>
                </w:div>
                <w:div w:id="1151675587">
                  <w:marLeft w:val="255"/>
                  <w:marRight w:val="0"/>
                  <w:marTop w:val="75"/>
                  <w:marBottom w:val="0"/>
                  <w:divBdr>
                    <w:top w:val="none" w:sz="0" w:space="0" w:color="auto"/>
                    <w:left w:val="none" w:sz="0" w:space="0" w:color="auto"/>
                    <w:bottom w:val="none" w:sz="0" w:space="0" w:color="auto"/>
                    <w:right w:val="none" w:sz="0" w:space="0" w:color="auto"/>
                  </w:divBdr>
                  <w:divsChild>
                    <w:div w:id="1278440828">
                      <w:marLeft w:val="0"/>
                      <w:marRight w:val="225"/>
                      <w:marTop w:val="0"/>
                      <w:marBottom w:val="0"/>
                      <w:divBdr>
                        <w:top w:val="none" w:sz="0" w:space="0" w:color="auto"/>
                        <w:left w:val="none" w:sz="0" w:space="0" w:color="auto"/>
                        <w:bottom w:val="none" w:sz="0" w:space="0" w:color="auto"/>
                        <w:right w:val="none" w:sz="0" w:space="0" w:color="auto"/>
                      </w:divBdr>
                    </w:div>
                  </w:divsChild>
                </w:div>
                <w:div w:id="1065681298">
                  <w:marLeft w:val="255"/>
                  <w:marRight w:val="0"/>
                  <w:marTop w:val="75"/>
                  <w:marBottom w:val="0"/>
                  <w:divBdr>
                    <w:top w:val="none" w:sz="0" w:space="0" w:color="auto"/>
                    <w:left w:val="none" w:sz="0" w:space="0" w:color="auto"/>
                    <w:bottom w:val="none" w:sz="0" w:space="0" w:color="auto"/>
                    <w:right w:val="none" w:sz="0" w:space="0" w:color="auto"/>
                  </w:divBdr>
                  <w:divsChild>
                    <w:div w:id="1178538304">
                      <w:marLeft w:val="0"/>
                      <w:marRight w:val="225"/>
                      <w:marTop w:val="0"/>
                      <w:marBottom w:val="0"/>
                      <w:divBdr>
                        <w:top w:val="none" w:sz="0" w:space="0" w:color="auto"/>
                        <w:left w:val="none" w:sz="0" w:space="0" w:color="auto"/>
                        <w:bottom w:val="none" w:sz="0" w:space="0" w:color="auto"/>
                        <w:right w:val="none" w:sz="0" w:space="0" w:color="auto"/>
                      </w:divBdr>
                    </w:div>
                  </w:divsChild>
                </w:div>
                <w:div w:id="94518432">
                  <w:marLeft w:val="255"/>
                  <w:marRight w:val="0"/>
                  <w:marTop w:val="75"/>
                  <w:marBottom w:val="0"/>
                  <w:divBdr>
                    <w:top w:val="none" w:sz="0" w:space="0" w:color="auto"/>
                    <w:left w:val="none" w:sz="0" w:space="0" w:color="auto"/>
                    <w:bottom w:val="none" w:sz="0" w:space="0" w:color="auto"/>
                    <w:right w:val="none" w:sz="0" w:space="0" w:color="auto"/>
                  </w:divBdr>
                  <w:divsChild>
                    <w:div w:id="1000279354">
                      <w:marLeft w:val="0"/>
                      <w:marRight w:val="225"/>
                      <w:marTop w:val="0"/>
                      <w:marBottom w:val="0"/>
                      <w:divBdr>
                        <w:top w:val="none" w:sz="0" w:space="0" w:color="auto"/>
                        <w:left w:val="none" w:sz="0" w:space="0" w:color="auto"/>
                        <w:bottom w:val="none" w:sz="0" w:space="0" w:color="auto"/>
                        <w:right w:val="none" w:sz="0" w:space="0" w:color="auto"/>
                      </w:divBdr>
                    </w:div>
                  </w:divsChild>
                </w:div>
                <w:div w:id="531112680">
                  <w:marLeft w:val="255"/>
                  <w:marRight w:val="0"/>
                  <w:marTop w:val="75"/>
                  <w:marBottom w:val="0"/>
                  <w:divBdr>
                    <w:top w:val="none" w:sz="0" w:space="0" w:color="auto"/>
                    <w:left w:val="none" w:sz="0" w:space="0" w:color="auto"/>
                    <w:bottom w:val="none" w:sz="0" w:space="0" w:color="auto"/>
                    <w:right w:val="none" w:sz="0" w:space="0" w:color="auto"/>
                  </w:divBdr>
                  <w:divsChild>
                    <w:div w:id="1836258209">
                      <w:marLeft w:val="0"/>
                      <w:marRight w:val="225"/>
                      <w:marTop w:val="0"/>
                      <w:marBottom w:val="0"/>
                      <w:divBdr>
                        <w:top w:val="none" w:sz="0" w:space="0" w:color="auto"/>
                        <w:left w:val="none" w:sz="0" w:space="0" w:color="auto"/>
                        <w:bottom w:val="none" w:sz="0" w:space="0" w:color="auto"/>
                        <w:right w:val="none" w:sz="0" w:space="0" w:color="auto"/>
                      </w:divBdr>
                    </w:div>
                  </w:divsChild>
                </w:div>
                <w:div w:id="1943881281">
                  <w:marLeft w:val="255"/>
                  <w:marRight w:val="0"/>
                  <w:marTop w:val="75"/>
                  <w:marBottom w:val="0"/>
                  <w:divBdr>
                    <w:top w:val="none" w:sz="0" w:space="0" w:color="auto"/>
                    <w:left w:val="none" w:sz="0" w:space="0" w:color="auto"/>
                    <w:bottom w:val="none" w:sz="0" w:space="0" w:color="auto"/>
                    <w:right w:val="none" w:sz="0" w:space="0" w:color="auto"/>
                  </w:divBdr>
                  <w:divsChild>
                    <w:div w:id="84956775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45965636">
              <w:marLeft w:val="255"/>
              <w:marRight w:val="0"/>
              <w:marTop w:val="0"/>
              <w:marBottom w:val="0"/>
              <w:divBdr>
                <w:top w:val="none" w:sz="0" w:space="0" w:color="auto"/>
                <w:left w:val="none" w:sz="0" w:space="0" w:color="auto"/>
                <w:bottom w:val="none" w:sz="0" w:space="0" w:color="auto"/>
                <w:right w:val="none" w:sz="0" w:space="0" w:color="auto"/>
              </w:divBdr>
              <w:divsChild>
                <w:div w:id="2043746823">
                  <w:marLeft w:val="255"/>
                  <w:marRight w:val="0"/>
                  <w:marTop w:val="75"/>
                  <w:marBottom w:val="0"/>
                  <w:divBdr>
                    <w:top w:val="none" w:sz="0" w:space="0" w:color="auto"/>
                    <w:left w:val="none" w:sz="0" w:space="0" w:color="auto"/>
                    <w:bottom w:val="none" w:sz="0" w:space="0" w:color="auto"/>
                    <w:right w:val="none" w:sz="0" w:space="0" w:color="auto"/>
                  </w:divBdr>
                  <w:divsChild>
                    <w:div w:id="1188058424">
                      <w:marLeft w:val="0"/>
                      <w:marRight w:val="225"/>
                      <w:marTop w:val="0"/>
                      <w:marBottom w:val="0"/>
                      <w:divBdr>
                        <w:top w:val="none" w:sz="0" w:space="0" w:color="auto"/>
                        <w:left w:val="none" w:sz="0" w:space="0" w:color="auto"/>
                        <w:bottom w:val="none" w:sz="0" w:space="0" w:color="auto"/>
                        <w:right w:val="none" w:sz="0" w:space="0" w:color="auto"/>
                      </w:divBdr>
                    </w:div>
                  </w:divsChild>
                </w:div>
                <w:div w:id="2118939013">
                  <w:marLeft w:val="255"/>
                  <w:marRight w:val="0"/>
                  <w:marTop w:val="75"/>
                  <w:marBottom w:val="0"/>
                  <w:divBdr>
                    <w:top w:val="none" w:sz="0" w:space="0" w:color="auto"/>
                    <w:left w:val="none" w:sz="0" w:space="0" w:color="auto"/>
                    <w:bottom w:val="none" w:sz="0" w:space="0" w:color="auto"/>
                    <w:right w:val="none" w:sz="0" w:space="0" w:color="auto"/>
                  </w:divBdr>
                  <w:divsChild>
                    <w:div w:id="2135126838">
                      <w:marLeft w:val="0"/>
                      <w:marRight w:val="225"/>
                      <w:marTop w:val="0"/>
                      <w:marBottom w:val="0"/>
                      <w:divBdr>
                        <w:top w:val="none" w:sz="0" w:space="0" w:color="auto"/>
                        <w:left w:val="none" w:sz="0" w:space="0" w:color="auto"/>
                        <w:bottom w:val="none" w:sz="0" w:space="0" w:color="auto"/>
                        <w:right w:val="none" w:sz="0" w:space="0" w:color="auto"/>
                      </w:divBdr>
                    </w:div>
                  </w:divsChild>
                </w:div>
                <w:div w:id="1027562262">
                  <w:marLeft w:val="255"/>
                  <w:marRight w:val="0"/>
                  <w:marTop w:val="75"/>
                  <w:marBottom w:val="0"/>
                  <w:divBdr>
                    <w:top w:val="none" w:sz="0" w:space="0" w:color="auto"/>
                    <w:left w:val="none" w:sz="0" w:space="0" w:color="auto"/>
                    <w:bottom w:val="none" w:sz="0" w:space="0" w:color="auto"/>
                    <w:right w:val="none" w:sz="0" w:space="0" w:color="auto"/>
                  </w:divBdr>
                  <w:divsChild>
                    <w:div w:id="5621755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88009760">
              <w:marLeft w:val="255"/>
              <w:marRight w:val="0"/>
              <w:marTop w:val="0"/>
              <w:marBottom w:val="0"/>
              <w:divBdr>
                <w:top w:val="none" w:sz="0" w:space="0" w:color="auto"/>
                <w:left w:val="none" w:sz="0" w:space="0" w:color="auto"/>
                <w:bottom w:val="none" w:sz="0" w:space="0" w:color="auto"/>
                <w:right w:val="none" w:sz="0" w:space="0" w:color="auto"/>
              </w:divBdr>
              <w:divsChild>
                <w:div w:id="605384743">
                  <w:marLeft w:val="255"/>
                  <w:marRight w:val="0"/>
                  <w:marTop w:val="75"/>
                  <w:marBottom w:val="0"/>
                  <w:divBdr>
                    <w:top w:val="none" w:sz="0" w:space="0" w:color="auto"/>
                    <w:left w:val="none" w:sz="0" w:space="0" w:color="auto"/>
                    <w:bottom w:val="none" w:sz="0" w:space="0" w:color="auto"/>
                    <w:right w:val="none" w:sz="0" w:space="0" w:color="auto"/>
                  </w:divBdr>
                  <w:divsChild>
                    <w:div w:id="334067301">
                      <w:marLeft w:val="0"/>
                      <w:marRight w:val="225"/>
                      <w:marTop w:val="0"/>
                      <w:marBottom w:val="0"/>
                      <w:divBdr>
                        <w:top w:val="none" w:sz="0" w:space="0" w:color="auto"/>
                        <w:left w:val="none" w:sz="0" w:space="0" w:color="auto"/>
                        <w:bottom w:val="none" w:sz="0" w:space="0" w:color="auto"/>
                        <w:right w:val="none" w:sz="0" w:space="0" w:color="auto"/>
                      </w:divBdr>
                    </w:div>
                  </w:divsChild>
                </w:div>
                <w:div w:id="1436292319">
                  <w:marLeft w:val="255"/>
                  <w:marRight w:val="0"/>
                  <w:marTop w:val="75"/>
                  <w:marBottom w:val="0"/>
                  <w:divBdr>
                    <w:top w:val="none" w:sz="0" w:space="0" w:color="auto"/>
                    <w:left w:val="none" w:sz="0" w:space="0" w:color="auto"/>
                    <w:bottom w:val="none" w:sz="0" w:space="0" w:color="auto"/>
                    <w:right w:val="none" w:sz="0" w:space="0" w:color="auto"/>
                  </w:divBdr>
                  <w:divsChild>
                    <w:div w:id="99438313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46186752">
              <w:marLeft w:val="255"/>
              <w:marRight w:val="0"/>
              <w:marTop w:val="0"/>
              <w:marBottom w:val="0"/>
              <w:divBdr>
                <w:top w:val="none" w:sz="0" w:space="0" w:color="auto"/>
                <w:left w:val="none" w:sz="0" w:space="0" w:color="auto"/>
                <w:bottom w:val="none" w:sz="0" w:space="0" w:color="auto"/>
                <w:right w:val="none" w:sz="0" w:space="0" w:color="auto"/>
              </w:divBdr>
              <w:divsChild>
                <w:div w:id="588733448">
                  <w:marLeft w:val="255"/>
                  <w:marRight w:val="0"/>
                  <w:marTop w:val="75"/>
                  <w:marBottom w:val="0"/>
                  <w:divBdr>
                    <w:top w:val="none" w:sz="0" w:space="0" w:color="auto"/>
                    <w:left w:val="none" w:sz="0" w:space="0" w:color="auto"/>
                    <w:bottom w:val="none" w:sz="0" w:space="0" w:color="auto"/>
                    <w:right w:val="none" w:sz="0" w:space="0" w:color="auto"/>
                  </w:divBdr>
                  <w:divsChild>
                    <w:div w:id="1246839343">
                      <w:marLeft w:val="0"/>
                      <w:marRight w:val="225"/>
                      <w:marTop w:val="0"/>
                      <w:marBottom w:val="0"/>
                      <w:divBdr>
                        <w:top w:val="none" w:sz="0" w:space="0" w:color="auto"/>
                        <w:left w:val="none" w:sz="0" w:space="0" w:color="auto"/>
                        <w:bottom w:val="none" w:sz="0" w:space="0" w:color="auto"/>
                        <w:right w:val="none" w:sz="0" w:space="0" w:color="auto"/>
                      </w:divBdr>
                    </w:div>
                  </w:divsChild>
                </w:div>
                <w:div w:id="419759435">
                  <w:marLeft w:val="255"/>
                  <w:marRight w:val="0"/>
                  <w:marTop w:val="75"/>
                  <w:marBottom w:val="0"/>
                  <w:divBdr>
                    <w:top w:val="none" w:sz="0" w:space="0" w:color="auto"/>
                    <w:left w:val="none" w:sz="0" w:space="0" w:color="auto"/>
                    <w:bottom w:val="none" w:sz="0" w:space="0" w:color="auto"/>
                    <w:right w:val="none" w:sz="0" w:space="0" w:color="auto"/>
                  </w:divBdr>
                  <w:divsChild>
                    <w:div w:id="9044851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72979559">
              <w:marLeft w:val="255"/>
              <w:marRight w:val="0"/>
              <w:marTop w:val="0"/>
              <w:marBottom w:val="0"/>
              <w:divBdr>
                <w:top w:val="none" w:sz="0" w:space="0" w:color="auto"/>
                <w:left w:val="none" w:sz="0" w:space="0" w:color="auto"/>
                <w:bottom w:val="none" w:sz="0" w:space="0" w:color="auto"/>
                <w:right w:val="none" w:sz="0" w:space="0" w:color="auto"/>
              </w:divBdr>
              <w:divsChild>
                <w:div w:id="87163312">
                  <w:marLeft w:val="255"/>
                  <w:marRight w:val="0"/>
                  <w:marTop w:val="75"/>
                  <w:marBottom w:val="0"/>
                  <w:divBdr>
                    <w:top w:val="none" w:sz="0" w:space="0" w:color="auto"/>
                    <w:left w:val="none" w:sz="0" w:space="0" w:color="auto"/>
                    <w:bottom w:val="none" w:sz="0" w:space="0" w:color="auto"/>
                    <w:right w:val="none" w:sz="0" w:space="0" w:color="auto"/>
                  </w:divBdr>
                  <w:divsChild>
                    <w:div w:id="1391997559">
                      <w:marLeft w:val="0"/>
                      <w:marRight w:val="225"/>
                      <w:marTop w:val="0"/>
                      <w:marBottom w:val="0"/>
                      <w:divBdr>
                        <w:top w:val="none" w:sz="0" w:space="0" w:color="auto"/>
                        <w:left w:val="none" w:sz="0" w:space="0" w:color="auto"/>
                        <w:bottom w:val="none" w:sz="0" w:space="0" w:color="auto"/>
                        <w:right w:val="none" w:sz="0" w:space="0" w:color="auto"/>
                      </w:divBdr>
                    </w:div>
                  </w:divsChild>
                </w:div>
                <w:div w:id="601884632">
                  <w:marLeft w:val="255"/>
                  <w:marRight w:val="0"/>
                  <w:marTop w:val="75"/>
                  <w:marBottom w:val="0"/>
                  <w:divBdr>
                    <w:top w:val="none" w:sz="0" w:space="0" w:color="auto"/>
                    <w:left w:val="none" w:sz="0" w:space="0" w:color="auto"/>
                    <w:bottom w:val="none" w:sz="0" w:space="0" w:color="auto"/>
                    <w:right w:val="none" w:sz="0" w:space="0" w:color="auto"/>
                  </w:divBdr>
                  <w:divsChild>
                    <w:div w:id="1221672154">
                      <w:marLeft w:val="0"/>
                      <w:marRight w:val="225"/>
                      <w:marTop w:val="0"/>
                      <w:marBottom w:val="0"/>
                      <w:divBdr>
                        <w:top w:val="none" w:sz="0" w:space="0" w:color="auto"/>
                        <w:left w:val="none" w:sz="0" w:space="0" w:color="auto"/>
                        <w:bottom w:val="none" w:sz="0" w:space="0" w:color="auto"/>
                        <w:right w:val="none" w:sz="0" w:space="0" w:color="auto"/>
                      </w:divBdr>
                    </w:div>
                  </w:divsChild>
                </w:div>
                <w:div w:id="455105491">
                  <w:marLeft w:val="255"/>
                  <w:marRight w:val="0"/>
                  <w:marTop w:val="75"/>
                  <w:marBottom w:val="0"/>
                  <w:divBdr>
                    <w:top w:val="none" w:sz="0" w:space="0" w:color="auto"/>
                    <w:left w:val="none" w:sz="0" w:space="0" w:color="auto"/>
                    <w:bottom w:val="none" w:sz="0" w:space="0" w:color="auto"/>
                    <w:right w:val="none" w:sz="0" w:space="0" w:color="auto"/>
                  </w:divBdr>
                  <w:divsChild>
                    <w:div w:id="2099400907">
                      <w:marLeft w:val="0"/>
                      <w:marRight w:val="225"/>
                      <w:marTop w:val="0"/>
                      <w:marBottom w:val="0"/>
                      <w:divBdr>
                        <w:top w:val="none" w:sz="0" w:space="0" w:color="auto"/>
                        <w:left w:val="none" w:sz="0" w:space="0" w:color="auto"/>
                        <w:bottom w:val="none" w:sz="0" w:space="0" w:color="auto"/>
                        <w:right w:val="none" w:sz="0" w:space="0" w:color="auto"/>
                      </w:divBdr>
                    </w:div>
                  </w:divsChild>
                </w:div>
                <w:div w:id="1385711319">
                  <w:marLeft w:val="255"/>
                  <w:marRight w:val="0"/>
                  <w:marTop w:val="75"/>
                  <w:marBottom w:val="0"/>
                  <w:divBdr>
                    <w:top w:val="none" w:sz="0" w:space="0" w:color="auto"/>
                    <w:left w:val="none" w:sz="0" w:space="0" w:color="auto"/>
                    <w:bottom w:val="none" w:sz="0" w:space="0" w:color="auto"/>
                    <w:right w:val="none" w:sz="0" w:space="0" w:color="auto"/>
                  </w:divBdr>
                  <w:divsChild>
                    <w:div w:id="1215695858">
                      <w:marLeft w:val="0"/>
                      <w:marRight w:val="225"/>
                      <w:marTop w:val="0"/>
                      <w:marBottom w:val="0"/>
                      <w:divBdr>
                        <w:top w:val="none" w:sz="0" w:space="0" w:color="auto"/>
                        <w:left w:val="none" w:sz="0" w:space="0" w:color="auto"/>
                        <w:bottom w:val="none" w:sz="0" w:space="0" w:color="auto"/>
                        <w:right w:val="none" w:sz="0" w:space="0" w:color="auto"/>
                      </w:divBdr>
                    </w:div>
                  </w:divsChild>
                </w:div>
                <w:div w:id="1274945468">
                  <w:marLeft w:val="255"/>
                  <w:marRight w:val="0"/>
                  <w:marTop w:val="75"/>
                  <w:marBottom w:val="0"/>
                  <w:divBdr>
                    <w:top w:val="none" w:sz="0" w:space="0" w:color="auto"/>
                    <w:left w:val="none" w:sz="0" w:space="0" w:color="auto"/>
                    <w:bottom w:val="none" w:sz="0" w:space="0" w:color="auto"/>
                    <w:right w:val="none" w:sz="0" w:space="0" w:color="auto"/>
                  </w:divBdr>
                  <w:divsChild>
                    <w:div w:id="957839197">
                      <w:marLeft w:val="0"/>
                      <w:marRight w:val="225"/>
                      <w:marTop w:val="0"/>
                      <w:marBottom w:val="0"/>
                      <w:divBdr>
                        <w:top w:val="none" w:sz="0" w:space="0" w:color="auto"/>
                        <w:left w:val="none" w:sz="0" w:space="0" w:color="auto"/>
                        <w:bottom w:val="none" w:sz="0" w:space="0" w:color="auto"/>
                        <w:right w:val="none" w:sz="0" w:space="0" w:color="auto"/>
                      </w:divBdr>
                    </w:div>
                  </w:divsChild>
                </w:div>
                <w:div w:id="187372088">
                  <w:marLeft w:val="255"/>
                  <w:marRight w:val="0"/>
                  <w:marTop w:val="75"/>
                  <w:marBottom w:val="0"/>
                  <w:divBdr>
                    <w:top w:val="none" w:sz="0" w:space="0" w:color="auto"/>
                    <w:left w:val="none" w:sz="0" w:space="0" w:color="auto"/>
                    <w:bottom w:val="none" w:sz="0" w:space="0" w:color="auto"/>
                    <w:right w:val="none" w:sz="0" w:space="0" w:color="auto"/>
                  </w:divBdr>
                  <w:divsChild>
                    <w:div w:id="20259833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85792616">
              <w:marLeft w:val="255"/>
              <w:marRight w:val="0"/>
              <w:marTop w:val="0"/>
              <w:marBottom w:val="0"/>
              <w:divBdr>
                <w:top w:val="none" w:sz="0" w:space="0" w:color="auto"/>
                <w:left w:val="none" w:sz="0" w:space="0" w:color="auto"/>
                <w:bottom w:val="none" w:sz="0" w:space="0" w:color="auto"/>
                <w:right w:val="none" w:sz="0" w:space="0" w:color="auto"/>
              </w:divBdr>
              <w:divsChild>
                <w:div w:id="304241654">
                  <w:marLeft w:val="255"/>
                  <w:marRight w:val="0"/>
                  <w:marTop w:val="75"/>
                  <w:marBottom w:val="0"/>
                  <w:divBdr>
                    <w:top w:val="none" w:sz="0" w:space="0" w:color="auto"/>
                    <w:left w:val="none" w:sz="0" w:space="0" w:color="auto"/>
                    <w:bottom w:val="none" w:sz="0" w:space="0" w:color="auto"/>
                    <w:right w:val="none" w:sz="0" w:space="0" w:color="auto"/>
                  </w:divBdr>
                  <w:divsChild>
                    <w:div w:id="1548486680">
                      <w:marLeft w:val="0"/>
                      <w:marRight w:val="225"/>
                      <w:marTop w:val="0"/>
                      <w:marBottom w:val="0"/>
                      <w:divBdr>
                        <w:top w:val="none" w:sz="0" w:space="0" w:color="auto"/>
                        <w:left w:val="none" w:sz="0" w:space="0" w:color="auto"/>
                        <w:bottom w:val="none" w:sz="0" w:space="0" w:color="auto"/>
                        <w:right w:val="none" w:sz="0" w:space="0" w:color="auto"/>
                      </w:divBdr>
                    </w:div>
                  </w:divsChild>
                </w:div>
                <w:div w:id="1514417172">
                  <w:marLeft w:val="255"/>
                  <w:marRight w:val="0"/>
                  <w:marTop w:val="75"/>
                  <w:marBottom w:val="0"/>
                  <w:divBdr>
                    <w:top w:val="none" w:sz="0" w:space="0" w:color="auto"/>
                    <w:left w:val="none" w:sz="0" w:space="0" w:color="auto"/>
                    <w:bottom w:val="none" w:sz="0" w:space="0" w:color="auto"/>
                    <w:right w:val="none" w:sz="0" w:space="0" w:color="auto"/>
                  </w:divBdr>
                  <w:divsChild>
                    <w:div w:id="458039154">
                      <w:marLeft w:val="0"/>
                      <w:marRight w:val="225"/>
                      <w:marTop w:val="0"/>
                      <w:marBottom w:val="0"/>
                      <w:divBdr>
                        <w:top w:val="none" w:sz="0" w:space="0" w:color="auto"/>
                        <w:left w:val="none" w:sz="0" w:space="0" w:color="auto"/>
                        <w:bottom w:val="none" w:sz="0" w:space="0" w:color="auto"/>
                        <w:right w:val="none" w:sz="0" w:space="0" w:color="auto"/>
                      </w:divBdr>
                    </w:div>
                  </w:divsChild>
                </w:div>
                <w:div w:id="1474058821">
                  <w:marLeft w:val="255"/>
                  <w:marRight w:val="0"/>
                  <w:marTop w:val="75"/>
                  <w:marBottom w:val="0"/>
                  <w:divBdr>
                    <w:top w:val="none" w:sz="0" w:space="0" w:color="auto"/>
                    <w:left w:val="none" w:sz="0" w:space="0" w:color="auto"/>
                    <w:bottom w:val="none" w:sz="0" w:space="0" w:color="auto"/>
                    <w:right w:val="none" w:sz="0" w:space="0" w:color="auto"/>
                  </w:divBdr>
                  <w:divsChild>
                    <w:div w:id="164907602">
                      <w:marLeft w:val="0"/>
                      <w:marRight w:val="225"/>
                      <w:marTop w:val="0"/>
                      <w:marBottom w:val="0"/>
                      <w:divBdr>
                        <w:top w:val="none" w:sz="0" w:space="0" w:color="auto"/>
                        <w:left w:val="none" w:sz="0" w:space="0" w:color="auto"/>
                        <w:bottom w:val="none" w:sz="0" w:space="0" w:color="auto"/>
                        <w:right w:val="none" w:sz="0" w:space="0" w:color="auto"/>
                      </w:divBdr>
                    </w:div>
                  </w:divsChild>
                </w:div>
                <w:div w:id="1442453914">
                  <w:marLeft w:val="255"/>
                  <w:marRight w:val="0"/>
                  <w:marTop w:val="75"/>
                  <w:marBottom w:val="0"/>
                  <w:divBdr>
                    <w:top w:val="none" w:sz="0" w:space="0" w:color="auto"/>
                    <w:left w:val="none" w:sz="0" w:space="0" w:color="auto"/>
                    <w:bottom w:val="none" w:sz="0" w:space="0" w:color="auto"/>
                    <w:right w:val="none" w:sz="0" w:space="0" w:color="auto"/>
                  </w:divBdr>
                  <w:divsChild>
                    <w:div w:id="418252122">
                      <w:marLeft w:val="0"/>
                      <w:marRight w:val="225"/>
                      <w:marTop w:val="0"/>
                      <w:marBottom w:val="0"/>
                      <w:divBdr>
                        <w:top w:val="none" w:sz="0" w:space="0" w:color="auto"/>
                        <w:left w:val="none" w:sz="0" w:space="0" w:color="auto"/>
                        <w:bottom w:val="none" w:sz="0" w:space="0" w:color="auto"/>
                        <w:right w:val="none" w:sz="0" w:space="0" w:color="auto"/>
                      </w:divBdr>
                    </w:div>
                  </w:divsChild>
                </w:div>
                <w:div w:id="327101375">
                  <w:marLeft w:val="255"/>
                  <w:marRight w:val="0"/>
                  <w:marTop w:val="75"/>
                  <w:marBottom w:val="0"/>
                  <w:divBdr>
                    <w:top w:val="none" w:sz="0" w:space="0" w:color="auto"/>
                    <w:left w:val="none" w:sz="0" w:space="0" w:color="auto"/>
                    <w:bottom w:val="none" w:sz="0" w:space="0" w:color="auto"/>
                    <w:right w:val="none" w:sz="0" w:space="0" w:color="auto"/>
                  </w:divBdr>
                  <w:divsChild>
                    <w:div w:id="1158687891">
                      <w:marLeft w:val="0"/>
                      <w:marRight w:val="225"/>
                      <w:marTop w:val="0"/>
                      <w:marBottom w:val="0"/>
                      <w:divBdr>
                        <w:top w:val="none" w:sz="0" w:space="0" w:color="auto"/>
                        <w:left w:val="none" w:sz="0" w:space="0" w:color="auto"/>
                        <w:bottom w:val="none" w:sz="0" w:space="0" w:color="auto"/>
                        <w:right w:val="none" w:sz="0" w:space="0" w:color="auto"/>
                      </w:divBdr>
                    </w:div>
                  </w:divsChild>
                </w:div>
                <w:div w:id="1274946503">
                  <w:marLeft w:val="255"/>
                  <w:marRight w:val="0"/>
                  <w:marTop w:val="75"/>
                  <w:marBottom w:val="0"/>
                  <w:divBdr>
                    <w:top w:val="none" w:sz="0" w:space="0" w:color="auto"/>
                    <w:left w:val="none" w:sz="0" w:space="0" w:color="auto"/>
                    <w:bottom w:val="none" w:sz="0" w:space="0" w:color="auto"/>
                    <w:right w:val="none" w:sz="0" w:space="0" w:color="auto"/>
                  </w:divBdr>
                  <w:divsChild>
                    <w:div w:id="1352412335">
                      <w:marLeft w:val="0"/>
                      <w:marRight w:val="225"/>
                      <w:marTop w:val="0"/>
                      <w:marBottom w:val="0"/>
                      <w:divBdr>
                        <w:top w:val="none" w:sz="0" w:space="0" w:color="auto"/>
                        <w:left w:val="none" w:sz="0" w:space="0" w:color="auto"/>
                        <w:bottom w:val="none" w:sz="0" w:space="0" w:color="auto"/>
                        <w:right w:val="none" w:sz="0" w:space="0" w:color="auto"/>
                      </w:divBdr>
                    </w:div>
                  </w:divsChild>
                </w:div>
                <w:div w:id="492180269">
                  <w:marLeft w:val="255"/>
                  <w:marRight w:val="0"/>
                  <w:marTop w:val="75"/>
                  <w:marBottom w:val="0"/>
                  <w:divBdr>
                    <w:top w:val="none" w:sz="0" w:space="0" w:color="auto"/>
                    <w:left w:val="none" w:sz="0" w:space="0" w:color="auto"/>
                    <w:bottom w:val="none" w:sz="0" w:space="0" w:color="auto"/>
                    <w:right w:val="none" w:sz="0" w:space="0" w:color="auto"/>
                  </w:divBdr>
                  <w:divsChild>
                    <w:div w:id="4864768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70311586">
              <w:marLeft w:val="255"/>
              <w:marRight w:val="0"/>
              <w:marTop w:val="0"/>
              <w:marBottom w:val="0"/>
              <w:divBdr>
                <w:top w:val="none" w:sz="0" w:space="0" w:color="auto"/>
                <w:left w:val="none" w:sz="0" w:space="0" w:color="auto"/>
                <w:bottom w:val="none" w:sz="0" w:space="0" w:color="auto"/>
                <w:right w:val="none" w:sz="0" w:space="0" w:color="auto"/>
              </w:divBdr>
              <w:divsChild>
                <w:div w:id="367878238">
                  <w:marLeft w:val="255"/>
                  <w:marRight w:val="0"/>
                  <w:marTop w:val="75"/>
                  <w:marBottom w:val="0"/>
                  <w:divBdr>
                    <w:top w:val="none" w:sz="0" w:space="0" w:color="auto"/>
                    <w:left w:val="none" w:sz="0" w:space="0" w:color="auto"/>
                    <w:bottom w:val="none" w:sz="0" w:space="0" w:color="auto"/>
                    <w:right w:val="none" w:sz="0" w:space="0" w:color="auto"/>
                  </w:divBdr>
                  <w:divsChild>
                    <w:div w:id="355275024">
                      <w:marLeft w:val="0"/>
                      <w:marRight w:val="225"/>
                      <w:marTop w:val="0"/>
                      <w:marBottom w:val="0"/>
                      <w:divBdr>
                        <w:top w:val="none" w:sz="0" w:space="0" w:color="auto"/>
                        <w:left w:val="none" w:sz="0" w:space="0" w:color="auto"/>
                        <w:bottom w:val="none" w:sz="0" w:space="0" w:color="auto"/>
                        <w:right w:val="none" w:sz="0" w:space="0" w:color="auto"/>
                      </w:divBdr>
                    </w:div>
                  </w:divsChild>
                </w:div>
                <w:div w:id="786196506">
                  <w:marLeft w:val="255"/>
                  <w:marRight w:val="0"/>
                  <w:marTop w:val="75"/>
                  <w:marBottom w:val="0"/>
                  <w:divBdr>
                    <w:top w:val="none" w:sz="0" w:space="0" w:color="auto"/>
                    <w:left w:val="none" w:sz="0" w:space="0" w:color="auto"/>
                    <w:bottom w:val="none" w:sz="0" w:space="0" w:color="auto"/>
                    <w:right w:val="none" w:sz="0" w:space="0" w:color="auto"/>
                  </w:divBdr>
                  <w:divsChild>
                    <w:div w:id="650598504">
                      <w:marLeft w:val="0"/>
                      <w:marRight w:val="225"/>
                      <w:marTop w:val="0"/>
                      <w:marBottom w:val="0"/>
                      <w:divBdr>
                        <w:top w:val="none" w:sz="0" w:space="0" w:color="auto"/>
                        <w:left w:val="none" w:sz="0" w:space="0" w:color="auto"/>
                        <w:bottom w:val="none" w:sz="0" w:space="0" w:color="auto"/>
                        <w:right w:val="none" w:sz="0" w:space="0" w:color="auto"/>
                      </w:divBdr>
                    </w:div>
                  </w:divsChild>
                </w:div>
                <w:div w:id="1451364094">
                  <w:marLeft w:val="255"/>
                  <w:marRight w:val="0"/>
                  <w:marTop w:val="75"/>
                  <w:marBottom w:val="0"/>
                  <w:divBdr>
                    <w:top w:val="none" w:sz="0" w:space="0" w:color="auto"/>
                    <w:left w:val="none" w:sz="0" w:space="0" w:color="auto"/>
                    <w:bottom w:val="none" w:sz="0" w:space="0" w:color="auto"/>
                    <w:right w:val="none" w:sz="0" w:space="0" w:color="auto"/>
                  </w:divBdr>
                  <w:divsChild>
                    <w:div w:id="121727603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53349942">
              <w:marLeft w:val="255"/>
              <w:marRight w:val="0"/>
              <w:marTop w:val="0"/>
              <w:marBottom w:val="0"/>
              <w:divBdr>
                <w:top w:val="none" w:sz="0" w:space="0" w:color="auto"/>
                <w:left w:val="none" w:sz="0" w:space="0" w:color="auto"/>
                <w:bottom w:val="none" w:sz="0" w:space="0" w:color="auto"/>
                <w:right w:val="none" w:sz="0" w:space="0" w:color="auto"/>
              </w:divBdr>
            </w:div>
          </w:divsChild>
        </w:div>
        <w:div w:id="586499930">
          <w:marLeft w:val="255"/>
          <w:marRight w:val="0"/>
          <w:marTop w:val="75"/>
          <w:marBottom w:val="0"/>
          <w:divBdr>
            <w:top w:val="none" w:sz="0" w:space="0" w:color="auto"/>
            <w:left w:val="none" w:sz="0" w:space="0" w:color="auto"/>
            <w:bottom w:val="none" w:sz="0" w:space="0" w:color="auto"/>
            <w:right w:val="none" w:sz="0" w:space="0" w:color="auto"/>
          </w:divBdr>
          <w:divsChild>
            <w:div w:id="1796606608">
              <w:marLeft w:val="255"/>
              <w:marRight w:val="0"/>
              <w:marTop w:val="0"/>
              <w:marBottom w:val="0"/>
              <w:divBdr>
                <w:top w:val="none" w:sz="0" w:space="0" w:color="auto"/>
                <w:left w:val="none" w:sz="0" w:space="0" w:color="auto"/>
                <w:bottom w:val="none" w:sz="0" w:space="0" w:color="auto"/>
                <w:right w:val="none" w:sz="0" w:space="0" w:color="auto"/>
              </w:divBdr>
            </w:div>
            <w:div w:id="1343895122">
              <w:marLeft w:val="255"/>
              <w:marRight w:val="0"/>
              <w:marTop w:val="0"/>
              <w:marBottom w:val="0"/>
              <w:divBdr>
                <w:top w:val="none" w:sz="0" w:space="0" w:color="auto"/>
                <w:left w:val="none" w:sz="0" w:space="0" w:color="auto"/>
                <w:bottom w:val="none" w:sz="0" w:space="0" w:color="auto"/>
                <w:right w:val="none" w:sz="0" w:space="0" w:color="auto"/>
              </w:divBdr>
            </w:div>
            <w:div w:id="2135631080">
              <w:marLeft w:val="255"/>
              <w:marRight w:val="0"/>
              <w:marTop w:val="0"/>
              <w:marBottom w:val="0"/>
              <w:divBdr>
                <w:top w:val="none" w:sz="0" w:space="0" w:color="auto"/>
                <w:left w:val="none" w:sz="0" w:space="0" w:color="auto"/>
                <w:bottom w:val="none" w:sz="0" w:space="0" w:color="auto"/>
                <w:right w:val="none" w:sz="0" w:space="0" w:color="auto"/>
              </w:divBdr>
            </w:div>
            <w:div w:id="2060089703">
              <w:marLeft w:val="255"/>
              <w:marRight w:val="0"/>
              <w:marTop w:val="0"/>
              <w:marBottom w:val="0"/>
              <w:divBdr>
                <w:top w:val="none" w:sz="0" w:space="0" w:color="auto"/>
                <w:left w:val="none" w:sz="0" w:space="0" w:color="auto"/>
                <w:bottom w:val="none" w:sz="0" w:space="0" w:color="auto"/>
                <w:right w:val="none" w:sz="0" w:space="0" w:color="auto"/>
              </w:divBdr>
            </w:div>
            <w:div w:id="309556241">
              <w:marLeft w:val="255"/>
              <w:marRight w:val="0"/>
              <w:marTop w:val="0"/>
              <w:marBottom w:val="0"/>
              <w:divBdr>
                <w:top w:val="none" w:sz="0" w:space="0" w:color="auto"/>
                <w:left w:val="none" w:sz="0" w:space="0" w:color="auto"/>
                <w:bottom w:val="none" w:sz="0" w:space="0" w:color="auto"/>
                <w:right w:val="none" w:sz="0" w:space="0" w:color="auto"/>
              </w:divBdr>
            </w:div>
            <w:div w:id="1671593675">
              <w:marLeft w:val="255"/>
              <w:marRight w:val="0"/>
              <w:marTop w:val="0"/>
              <w:marBottom w:val="0"/>
              <w:divBdr>
                <w:top w:val="none" w:sz="0" w:space="0" w:color="auto"/>
                <w:left w:val="none" w:sz="0" w:space="0" w:color="auto"/>
                <w:bottom w:val="none" w:sz="0" w:space="0" w:color="auto"/>
                <w:right w:val="none" w:sz="0" w:space="0" w:color="auto"/>
              </w:divBdr>
            </w:div>
            <w:div w:id="1619795698">
              <w:marLeft w:val="255"/>
              <w:marRight w:val="0"/>
              <w:marTop w:val="0"/>
              <w:marBottom w:val="0"/>
              <w:divBdr>
                <w:top w:val="none" w:sz="0" w:space="0" w:color="auto"/>
                <w:left w:val="none" w:sz="0" w:space="0" w:color="auto"/>
                <w:bottom w:val="none" w:sz="0" w:space="0" w:color="auto"/>
                <w:right w:val="none" w:sz="0" w:space="0" w:color="auto"/>
              </w:divBdr>
            </w:div>
            <w:div w:id="680746157">
              <w:marLeft w:val="255"/>
              <w:marRight w:val="0"/>
              <w:marTop w:val="0"/>
              <w:marBottom w:val="0"/>
              <w:divBdr>
                <w:top w:val="none" w:sz="0" w:space="0" w:color="auto"/>
                <w:left w:val="none" w:sz="0" w:space="0" w:color="auto"/>
                <w:bottom w:val="none" w:sz="0" w:space="0" w:color="auto"/>
                <w:right w:val="none" w:sz="0" w:space="0" w:color="auto"/>
              </w:divBdr>
            </w:div>
            <w:div w:id="126627484">
              <w:marLeft w:val="255"/>
              <w:marRight w:val="0"/>
              <w:marTop w:val="0"/>
              <w:marBottom w:val="0"/>
              <w:divBdr>
                <w:top w:val="none" w:sz="0" w:space="0" w:color="auto"/>
                <w:left w:val="none" w:sz="0" w:space="0" w:color="auto"/>
                <w:bottom w:val="none" w:sz="0" w:space="0" w:color="auto"/>
                <w:right w:val="none" w:sz="0" w:space="0" w:color="auto"/>
              </w:divBdr>
            </w:div>
          </w:divsChild>
        </w:div>
        <w:div w:id="1509978995">
          <w:marLeft w:val="255"/>
          <w:marRight w:val="0"/>
          <w:marTop w:val="75"/>
          <w:marBottom w:val="0"/>
          <w:divBdr>
            <w:top w:val="none" w:sz="0" w:space="0" w:color="auto"/>
            <w:left w:val="none" w:sz="0" w:space="0" w:color="auto"/>
            <w:bottom w:val="none" w:sz="0" w:space="0" w:color="auto"/>
            <w:right w:val="none" w:sz="0" w:space="0" w:color="auto"/>
          </w:divBdr>
        </w:div>
      </w:divsChild>
    </w:div>
    <w:div w:id="690304800">
      <w:bodyDiv w:val="1"/>
      <w:marLeft w:val="0"/>
      <w:marRight w:val="0"/>
      <w:marTop w:val="0"/>
      <w:marBottom w:val="0"/>
      <w:divBdr>
        <w:top w:val="none" w:sz="0" w:space="0" w:color="auto"/>
        <w:left w:val="none" w:sz="0" w:space="0" w:color="auto"/>
        <w:bottom w:val="none" w:sz="0" w:space="0" w:color="auto"/>
        <w:right w:val="none" w:sz="0" w:space="0" w:color="auto"/>
      </w:divBdr>
      <w:divsChild>
        <w:div w:id="1009141844">
          <w:marLeft w:val="0"/>
          <w:marRight w:val="75"/>
          <w:marTop w:val="0"/>
          <w:marBottom w:val="0"/>
          <w:divBdr>
            <w:top w:val="none" w:sz="0" w:space="0" w:color="auto"/>
            <w:left w:val="none" w:sz="0" w:space="0" w:color="auto"/>
            <w:bottom w:val="none" w:sz="0" w:space="0" w:color="auto"/>
            <w:right w:val="none" w:sz="0" w:space="0" w:color="auto"/>
          </w:divBdr>
        </w:div>
        <w:div w:id="1824084637">
          <w:marLeft w:val="0"/>
          <w:marRight w:val="0"/>
          <w:marTop w:val="0"/>
          <w:marBottom w:val="300"/>
          <w:divBdr>
            <w:top w:val="none" w:sz="0" w:space="0" w:color="auto"/>
            <w:left w:val="none" w:sz="0" w:space="0" w:color="auto"/>
            <w:bottom w:val="none" w:sz="0" w:space="0" w:color="auto"/>
            <w:right w:val="none" w:sz="0" w:space="0" w:color="auto"/>
          </w:divBdr>
        </w:div>
        <w:div w:id="444890043">
          <w:marLeft w:val="255"/>
          <w:marRight w:val="0"/>
          <w:marTop w:val="75"/>
          <w:marBottom w:val="0"/>
          <w:divBdr>
            <w:top w:val="none" w:sz="0" w:space="0" w:color="auto"/>
            <w:left w:val="none" w:sz="0" w:space="0" w:color="auto"/>
            <w:bottom w:val="none" w:sz="0" w:space="0" w:color="auto"/>
            <w:right w:val="none" w:sz="0" w:space="0" w:color="auto"/>
          </w:divBdr>
          <w:divsChild>
            <w:div w:id="1794976419">
              <w:marLeft w:val="255"/>
              <w:marRight w:val="0"/>
              <w:marTop w:val="0"/>
              <w:marBottom w:val="0"/>
              <w:divBdr>
                <w:top w:val="none" w:sz="0" w:space="0" w:color="auto"/>
                <w:left w:val="none" w:sz="0" w:space="0" w:color="auto"/>
                <w:bottom w:val="none" w:sz="0" w:space="0" w:color="auto"/>
                <w:right w:val="none" w:sz="0" w:space="0" w:color="auto"/>
              </w:divBdr>
            </w:div>
            <w:div w:id="1414819805">
              <w:marLeft w:val="255"/>
              <w:marRight w:val="0"/>
              <w:marTop w:val="0"/>
              <w:marBottom w:val="0"/>
              <w:divBdr>
                <w:top w:val="none" w:sz="0" w:space="0" w:color="auto"/>
                <w:left w:val="none" w:sz="0" w:space="0" w:color="auto"/>
                <w:bottom w:val="none" w:sz="0" w:space="0" w:color="auto"/>
                <w:right w:val="none" w:sz="0" w:space="0" w:color="auto"/>
              </w:divBdr>
            </w:div>
            <w:div w:id="738557813">
              <w:marLeft w:val="255"/>
              <w:marRight w:val="0"/>
              <w:marTop w:val="0"/>
              <w:marBottom w:val="0"/>
              <w:divBdr>
                <w:top w:val="none" w:sz="0" w:space="0" w:color="auto"/>
                <w:left w:val="none" w:sz="0" w:space="0" w:color="auto"/>
                <w:bottom w:val="none" w:sz="0" w:space="0" w:color="auto"/>
                <w:right w:val="none" w:sz="0" w:space="0" w:color="auto"/>
              </w:divBdr>
            </w:div>
            <w:div w:id="1820073846">
              <w:marLeft w:val="255"/>
              <w:marRight w:val="0"/>
              <w:marTop w:val="0"/>
              <w:marBottom w:val="0"/>
              <w:divBdr>
                <w:top w:val="none" w:sz="0" w:space="0" w:color="auto"/>
                <w:left w:val="none" w:sz="0" w:space="0" w:color="auto"/>
                <w:bottom w:val="none" w:sz="0" w:space="0" w:color="auto"/>
                <w:right w:val="none" w:sz="0" w:space="0" w:color="auto"/>
              </w:divBdr>
            </w:div>
            <w:div w:id="63845330">
              <w:marLeft w:val="255"/>
              <w:marRight w:val="0"/>
              <w:marTop w:val="0"/>
              <w:marBottom w:val="0"/>
              <w:divBdr>
                <w:top w:val="none" w:sz="0" w:space="0" w:color="auto"/>
                <w:left w:val="none" w:sz="0" w:space="0" w:color="auto"/>
                <w:bottom w:val="none" w:sz="0" w:space="0" w:color="auto"/>
                <w:right w:val="none" w:sz="0" w:space="0" w:color="auto"/>
              </w:divBdr>
            </w:div>
            <w:div w:id="627394618">
              <w:marLeft w:val="255"/>
              <w:marRight w:val="0"/>
              <w:marTop w:val="0"/>
              <w:marBottom w:val="0"/>
              <w:divBdr>
                <w:top w:val="none" w:sz="0" w:space="0" w:color="auto"/>
                <w:left w:val="none" w:sz="0" w:space="0" w:color="auto"/>
                <w:bottom w:val="none" w:sz="0" w:space="0" w:color="auto"/>
                <w:right w:val="none" w:sz="0" w:space="0" w:color="auto"/>
              </w:divBdr>
            </w:div>
            <w:div w:id="2044330418">
              <w:marLeft w:val="255"/>
              <w:marRight w:val="0"/>
              <w:marTop w:val="0"/>
              <w:marBottom w:val="0"/>
              <w:divBdr>
                <w:top w:val="none" w:sz="0" w:space="0" w:color="auto"/>
                <w:left w:val="none" w:sz="0" w:space="0" w:color="auto"/>
                <w:bottom w:val="none" w:sz="0" w:space="0" w:color="auto"/>
                <w:right w:val="none" w:sz="0" w:space="0" w:color="auto"/>
              </w:divBdr>
            </w:div>
            <w:div w:id="235096059">
              <w:marLeft w:val="255"/>
              <w:marRight w:val="0"/>
              <w:marTop w:val="0"/>
              <w:marBottom w:val="0"/>
              <w:divBdr>
                <w:top w:val="none" w:sz="0" w:space="0" w:color="auto"/>
                <w:left w:val="none" w:sz="0" w:space="0" w:color="auto"/>
                <w:bottom w:val="none" w:sz="0" w:space="0" w:color="auto"/>
                <w:right w:val="none" w:sz="0" w:space="0" w:color="auto"/>
              </w:divBdr>
            </w:div>
            <w:div w:id="1119838590">
              <w:marLeft w:val="255"/>
              <w:marRight w:val="0"/>
              <w:marTop w:val="0"/>
              <w:marBottom w:val="0"/>
              <w:divBdr>
                <w:top w:val="none" w:sz="0" w:space="0" w:color="auto"/>
                <w:left w:val="none" w:sz="0" w:space="0" w:color="auto"/>
                <w:bottom w:val="none" w:sz="0" w:space="0" w:color="auto"/>
                <w:right w:val="none" w:sz="0" w:space="0" w:color="auto"/>
              </w:divBdr>
              <w:divsChild>
                <w:div w:id="1817650878">
                  <w:marLeft w:val="255"/>
                  <w:marRight w:val="0"/>
                  <w:marTop w:val="75"/>
                  <w:marBottom w:val="0"/>
                  <w:divBdr>
                    <w:top w:val="none" w:sz="0" w:space="0" w:color="auto"/>
                    <w:left w:val="none" w:sz="0" w:space="0" w:color="auto"/>
                    <w:bottom w:val="none" w:sz="0" w:space="0" w:color="auto"/>
                    <w:right w:val="none" w:sz="0" w:space="0" w:color="auto"/>
                  </w:divBdr>
                  <w:divsChild>
                    <w:div w:id="44724038">
                      <w:marLeft w:val="0"/>
                      <w:marRight w:val="225"/>
                      <w:marTop w:val="0"/>
                      <w:marBottom w:val="0"/>
                      <w:divBdr>
                        <w:top w:val="none" w:sz="0" w:space="0" w:color="auto"/>
                        <w:left w:val="none" w:sz="0" w:space="0" w:color="auto"/>
                        <w:bottom w:val="none" w:sz="0" w:space="0" w:color="auto"/>
                        <w:right w:val="none" w:sz="0" w:space="0" w:color="auto"/>
                      </w:divBdr>
                    </w:div>
                  </w:divsChild>
                </w:div>
                <w:div w:id="1642887288">
                  <w:marLeft w:val="255"/>
                  <w:marRight w:val="0"/>
                  <w:marTop w:val="75"/>
                  <w:marBottom w:val="0"/>
                  <w:divBdr>
                    <w:top w:val="none" w:sz="0" w:space="0" w:color="auto"/>
                    <w:left w:val="none" w:sz="0" w:space="0" w:color="auto"/>
                    <w:bottom w:val="none" w:sz="0" w:space="0" w:color="auto"/>
                    <w:right w:val="none" w:sz="0" w:space="0" w:color="auto"/>
                  </w:divBdr>
                  <w:divsChild>
                    <w:div w:id="1295212216">
                      <w:marLeft w:val="0"/>
                      <w:marRight w:val="225"/>
                      <w:marTop w:val="0"/>
                      <w:marBottom w:val="0"/>
                      <w:divBdr>
                        <w:top w:val="none" w:sz="0" w:space="0" w:color="auto"/>
                        <w:left w:val="none" w:sz="0" w:space="0" w:color="auto"/>
                        <w:bottom w:val="none" w:sz="0" w:space="0" w:color="auto"/>
                        <w:right w:val="none" w:sz="0" w:space="0" w:color="auto"/>
                      </w:divBdr>
                    </w:div>
                  </w:divsChild>
                </w:div>
                <w:div w:id="254557532">
                  <w:marLeft w:val="255"/>
                  <w:marRight w:val="0"/>
                  <w:marTop w:val="75"/>
                  <w:marBottom w:val="0"/>
                  <w:divBdr>
                    <w:top w:val="none" w:sz="0" w:space="0" w:color="auto"/>
                    <w:left w:val="none" w:sz="0" w:space="0" w:color="auto"/>
                    <w:bottom w:val="none" w:sz="0" w:space="0" w:color="auto"/>
                    <w:right w:val="none" w:sz="0" w:space="0" w:color="auto"/>
                  </w:divBdr>
                  <w:divsChild>
                    <w:div w:id="823399399">
                      <w:marLeft w:val="0"/>
                      <w:marRight w:val="225"/>
                      <w:marTop w:val="0"/>
                      <w:marBottom w:val="0"/>
                      <w:divBdr>
                        <w:top w:val="none" w:sz="0" w:space="0" w:color="auto"/>
                        <w:left w:val="none" w:sz="0" w:space="0" w:color="auto"/>
                        <w:bottom w:val="none" w:sz="0" w:space="0" w:color="auto"/>
                        <w:right w:val="none" w:sz="0" w:space="0" w:color="auto"/>
                      </w:divBdr>
                    </w:div>
                  </w:divsChild>
                </w:div>
                <w:div w:id="1048141366">
                  <w:marLeft w:val="255"/>
                  <w:marRight w:val="0"/>
                  <w:marTop w:val="75"/>
                  <w:marBottom w:val="0"/>
                  <w:divBdr>
                    <w:top w:val="none" w:sz="0" w:space="0" w:color="auto"/>
                    <w:left w:val="none" w:sz="0" w:space="0" w:color="auto"/>
                    <w:bottom w:val="none" w:sz="0" w:space="0" w:color="auto"/>
                    <w:right w:val="none" w:sz="0" w:space="0" w:color="auto"/>
                  </w:divBdr>
                  <w:divsChild>
                    <w:div w:id="44765003">
                      <w:marLeft w:val="0"/>
                      <w:marRight w:val="225"/>
                      <w:marTop w:val="0"/>
                      <w:marBottom w:val="0"/>
                      <w:divBdr>
                        <w:top w:val="none" w:sz="0" w:space="0" w:color="auto"/>
                        <w:left w:val="none" w:sz="0" w:space="0" w:color="auto"/>
                        <w:bottom w:val="none" w:sz="0" w:space="0" w:color="auto"/>
                        <w:right w:val="none" w:sz="0" w:space="0" w:color="auto"/>
                      </w:divBdr>
                    </w:div>
                  </w:divsChild>
                </w:div>
                <w:div w:id="1727143686">
                  <w:marLeft w:val="255"/>
                  <w:marRight w:val="0"/>
                  <w:marTop w:val="75"/>
                  <w:marBottom w:val="0"/>
                  <w:divBdr>
                    <w:top w:val="none" w:sz="0" w:space="0" w:color="auto"/>
                    <w:left w:val="none" w:sz="0" w:space="0" w:color="auto"/>
                    <w:bottom w:val="none" w:sz="0" w:space="0" w:color="auto"/>
                    <w:right w:val="none" w:sz="0" w:space="0" w:color="auto"/>
                  </w:divBdr>
                  <w:divsChild>
                    <w:div w:id="135661159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429547948">
              <w:marLeft w:val="255"/>
              <w:marRight w:val="0"/>
              <w:marTop w:val="0"/>
              <w:marBottom w:val="0"/>
              <w:divBdr>
                <w:top w:val="none" w:sz="0" w:space="0" w:color="auto"/>
                <w:left w:val="none" w:sz="0" w:space="0" w:color="auto"/>
                <w:bottom w:val="none" w:sz="0" w:space="0" w:color="auto"/>
                <w:right w:val="none" w:sz="0" w:space="0" w:color="auto"/>
              </w:divBdr>
            </w:div>
            <w:div w:id="1885948224">
              <w:marLeft w:val="255"/>
              <w:marRight w:val="0"/>
              <w:marTop w:val="0"/>
              <w:marBottom w:val="0"/>
              <w:divBdr>
                <w:top w:val="none" w:sz="0" w:space="0" w:color="auto"/>
                <w:left w:val="none" w:sz="0" w:space="0" w:color="auto"/>
                <w:bottom w:val="none" w:sz="0" w:space="0" w:color="auto"/>
                <w:right w:val="none" w:sz="0" w:space="0" w:color="auto"/>
              </w:divBdr>
            </w:div>
            <w:div w:id="1120609008">
              <w:marLeft w:val="255"/>
              <w:marRight w:val="0"/>
              <w:marTop w:val="0"/>
              <w:marBottom w:val="0"/>
              <w:divBdr>
                <w:top w:val="none" w:sz="0" w:space="0" w:color="auto"/>
                <w:left w:val="none" w:sz="0" w:space="0" w:color="auto"/>
                <w:bottom w:val="none" w:sz="0" w:space="0" w:color="auto"/>
                <w:right w:val="none" w:sz="0" w:space="0" w:color="auto"/>
              </w:divBdr>
            </w:div>
            <w:div w:id="1621954693">
              <w:marLeft w:val="255"/>
              <w:marRight w:val="0"/>
              <w:marTop w:val="0"/>
              <w:marBottom w:val="0"/>
              <w:divBdr>
                <w:top w:val="none" w:sz="0" w:space="0" w:color="auto"/>
                <w:left w:val="none" w:sz="0" w:space="0" w:color="auto"/>
                <w:bottom w:val="none" w:sz="0" w:space="0" w:color="auto"/>
                <w:right w:val="none" w:sz="0" w:space="0" w:color="auto"/>
              </w:divBdr>
            </w:div>
            <w:div w:id="1487354890">
              <w:marLeft w:val="255"/>
              <w:marRight w:val="0"/>
              <w:marTop w:val="0"/>
              <w:marBottom w:val="0"/>
              <w:divBdr>
                <w:top w:val="none" w:sz="0" w:space="0" w:color="auto"/>
                <w:left w:val="none" w:sz="0" w:space="0" w:color="auto"/>
                <w:bottom w:val="none" w:sz="0" w:space="0" w:color="auto"/>
                <w:right w:val="none" w:sz="0" w:space="0" w:color="auto"/>
              </w:divBdr>
            </w:div>
            <w:div w:id="1674995642">
              <w:marLeft w:val="255"/>
              <w:marRight w:val="0"/>
              <w:marTop w:val="0"/>
              <w:marBottom w:val="0"/>
              <w:divBdr>
                <w:top w:val="none" w:sz="0" w:space="0" w:color="auto"/>
                <w:left w:val="none" w:sz="0" w:space="0" w:color="auto"/>
                <w:bottom w:val="none" w:sz="0" w:space="0" w:color="auto"/>
                <w:right w:val="none" w:sz="0" w:space="0" w:color="auto"/>
              </w:divBdr>
            </w:div>
            <w:div w:id="2063360062">
              <w:marLeft w:val="255"/>
              <w:marRight w:val="0"/>
              <w:marTop w:val="0"/>
              <w:marBottom w:val="0"/>
              <w:divBdr>
                <w:top w:val="none" w:sz="0" w:space="0" w:color="auto"/>
                <w:left w:val="none" w:sz="0" w:space="0" w:color="auto"/>
                <w:bottom w:val="none" w:sz="0" w:space="0" w:color="auto"/>
                <w:right w:val="none" w:sz="0" w:space="0" w:color="auto"/>
              </w:divBdr>
            </w:div>
            <w:div w:id="1489589490">
              <w:marLeft w:val="255"/>
              <w:marRight w:val="0"/>
              <w:marTop w:val="0"/>
              <w:marBottom w:val="0"/>
              <w:divBdr>
                <w:top w:val="none" w:sz="0" w:space="0" w:color="auto"/>
                <w:left w:val="none" w:sz="0" w:space="0" w:color="auto"/>
                <w:bottom w:val="none" w:sz="0" w:space="0" w:color="auto"/>
                <w:right w:val="none" w:sz="0" w:space="0" w:color="auto"/>
              </w:divBdr>
            </w:div>
            <w:div w:id="2045670593">
              <w:marLeft w:val="255"/>
              <w:marRight w:val="0"/>
              <w:marTop w:val="0"/>
              <w:marBottom w:val="0"/>
              <w:divBdr>
                <w:top w:val="none" w:sz="0" w:space="0" w:color="auto"/>
                <w:left w:val="none" w:sz="0" w:space="0" w:color="auto"/>
                <w:bottom w:val="none" w:sz="0" w:space="0" w:color="auto"/>
                <w:right w:val="none" w:sz="0" w:space="0" w:color="auto"/>
              </w:divBdr>
            </w:div>
            <w:div w:id="1120538018">
              <w:marLeft w:val="255"/>
              <w:marRight w:val="0"/>
              <w:marTop w:val="0"/>
              <w:marBottom w:val="0"/>
              <w:divBdr>
                <w:top w:val="none" w:sz="0" w:space="0" w:color="auto"/>
                <w:left w:val="none" w:sz="0" w:space="0" w:color="auto"/>
                <w:bottom w:val="none" w:sz="0" w:space="0" w:color="auto"/>
                <w:right w:val="none" w:sz="0" w:space="0" w:color="auto"/>
              </w:divBdr>
            </w:div>
          </w:divsChild>
        </w:div>
        <w:div w:id="981039918">
          <w:marLeft w:val="255"/>
          <w:marRight w:val="0"/>
          <w:marTop w:val="75"/>
          <w:marBottom w:val="0"/>
          <w:divBdr>
            <w:top w:val="none" w:sz="0" w:space="0" w:color="auto"/>
            <w:left w:val="none" w:sz="0" w:space="0" w:color="auto"/>
            <w:bottom w:val="none" w:sz="0" w:space="0" w:color="auto"/>
            <w:right w:val="none" w:sz="0" w:space="0" w:color="auto"/>
          </w:divBdr>
          <w:divsChild>
            <w:div w:id="1601794928">
              <w:marLeft w:val="255"/>
              <w:marRight w:val="0"/>
              <w:marTop w:val="0"/>
              <w:marBottom w:val="0"/>
              <w:divBdr>
                <w:top w:val="none" w:sz="0" w:space="0" w:color="auto"/>
                <w:left w:val="none" w:sz="0" w:space="0" w:color="auto"/>
                <w:bottom w:val="none" w:sz="0" w:space="0" w:color="auto"/>
                <w:right w:val="none" w:sz="0" w:space="0" w:color="auto"/>
              </w:divBdr>
              <w:divsChild>
                <w:div w:id="237252411">
                  <w:marLeft w:val="255"/>
                  <w:marRight w:val="0"/>
                  <w:marTop w:val="75"/>
                  <w:marBottom w:val="0"/>
                  <w:divBdr>
                    <w:top w:val="none" w:sz="0" w:space="0" w:color="auto"/>
                    <w:left w:val="none" w:sz="0" w:space="0" w:color="auto"/>
                    <w:bottom w:val="none" w:sz="0" w:space="0" w:color="auto"/>
                    <w:right w:val="none" w:sz="0" w:space="0" w:color="auto"/>
                  </w:divBdr>
                  <w:divsChild>
                    <w:div w:id="1579363872">
                      <w:marLeft w:val="0"/>
                      <w:marRight w:val="225"/>
                      <w:marTop w:val="0"/>
                      <w:marBottom w:val="0"/>
                      <w:divBdr>
                        <w:top w:val="none" w:sz="0" w:space="0" w:color="auto"/>
                        <w:left w:val="none" w:sz="0" w:space="0" w:color="auto"/>
                        <w:bottom w:val="none" w:sz="0" w:space="0" w:color="auto"/>
                        <w:right w:val="none" w:sz="0" w:space="0" w:color="auto"/>
                      </w:divBdr>
                    </w:div>
                  </w:divsChild>
                </w:div>
                <w:div w:id="1408455248">
                  <w:marLeft w:val="255"/>
                  <w:marRight w:val="0"/>
                  <w:marTop w:val="75"/>
                  <w:marBottom w:val="0"/>
                  <w:divBdr>
                    <w:top w:val="none" w:sz="0" w:space="0" w:color="auto"/>
                    <w:left w:val="none" w:sz="0" w:space="0" w:color="auto"/>
                    <w:bottom w:val="none" w:sz="0" w:space="0" w:color="auto"/>
                    <w:right w:val="none" w:sz="0" w:space="0" w:color="auto"/>
                  </w:divBdr>
                  <w:divsChild>
                    <w:div w:id="115876492">
                      <w:marLeft w:val="0"/>
                      <w:marRight w:val="225"/>
                      <w:marTop w:val="0"/>
                      <w:marBottom w:val="0"/>
                      <w:divBdr>
                        <w:top w:val="none" w:sz="0" w:space="0" w:color="auto"/>
                        <w:left w:val="none" w:sz="0" w:space="0" w:color="auto"/>
                        <w:bottom w:val="none" w:sz="0" w:space="0" w:color="auto"/>
                        <w:right w:val="none" w:sz="0" w:space="0" w:color="auto"/>
                      </w:divBdr>
                    </w:div>
                  </w:divsChild>
                </w:div>
                <w:div w:id="570653910">
                  <w:marLeft w:val="255"/>
                  <w:marRight w:val="0"/>
                  <w:marTop w:val="75"/>
                  <w:marBottom w:val="0"/>
                  <w:divBdr>
                    <w:top w:val="none" w:sz="0" w:space="0" w:color="auto"/>
                    <w:left w:val="none" w:sz="0" w:space="0" w:color="auto"/>
                    <w:bottom w:val="none" w:sz="0" w:space="0" w:color="auto"/>
                    <w:right w:val="none" w:sz="0" w:space="0" w:color="auto"/>
                  </w:divBdr>
                  <w:divsChild>
                    <w:div w:id="1776902575">
                      <w:marLeft w:val="0"/>
                      <w:marRight w:val="225"/>
                      <w:marTop w:val="0"/>
                      <w:marBottom w:val="0"/>
                      <w:divBdr>
                        <w:top w:val="none" w:sz="0" w:space="0" w:color="auto"/>
                        <w:left w:val="none" w:sz="0" w:space="0" w:color="auto"/>
                        <w:bottom w:val="none" w:sz="0" w:space="0" w:color="auto"/>
                        <w:right w:val="none" w:sz="0" w:space="0" w:color="auto"/>
                      </w:divBdr>
                    </w:div>
                  </w:divsChild>
                </w:div>
                <w:div w:id="182520368">
                  <w:marLeft w:val="255"/>
                  <w:marRight w:val="0"/>
                  <w:marTop w:val="75"/>
                  <w:marBottom w:val="0"/>
                  <w:divBdr>
                    <w:top w:val="none" w:sz="0" w:space="0" w:color="auto"/>
                    <w:left w:val="none" w:sz="0" w:space="0" w:color="auto"/>
                    <w:bottom w:val="none" w:sz="0" w:space="0" w:color="auto"/>
                    <w:right w:val="none" w:sz="0" w:space="0" w:color="auto"/>
                  </w:divBdr>
                  <w:divsChild>
                    <w:div w:id="1117796676">
                      <w:marLeft w:val="0"/>
                      <w:marRight w:val="225"/>
                      <w:marTop w:val="0"/>
                      <w:marBottom w:val="0"/>
                      <w:divBdr>
                        <w:top w:val="none" w:sz="0" w:space="0" w:color="auto"/>
                        <w:left w:val="none" w:sz="0" w:space="0" w:color="auto"/>
                        <w:bottom w:val="none" w:sz="0" w:space="0" w:color="auto"/>
                        <w:right w:val="none" w:sz="0" w:space="0" w:color="auto"/>
                      </w:divBdr>
                    </w:div>
                  </w:divsChild>
                </w:div>
                <w:div w:id="2118021806">
                  <w:marLeft w:val="255"/>
                  <w:marRight w:val="0"/>
                  <w:marTop w:val="75"/>
                  <w:marBottom w:val="0"/>
                  <w:divBdr>
                    <w:top w:val="none" w:sz="0" w:space="0" w:color="auto"/>
                    <w:left w:val="none" w:sz="0" w:space="0" w:color="auto"/>
                    <w:bottom w:val="none" w:sz="0" w:space="0" w:color="auto"/>
                    <w:right w:val="none" w:sz="0" w:space="0" w:color="auto"/>
                  </w:divBdr>
                  <w:divsChild>
                    <w:div w:id="1528833260">
                      <w:marLeft w:val="0"/>
                      <w:marRight w:val="225"/>
                      <w:marTop w:val="0"/>
                      <w:marBottom w:val="0"/>
                      <w:divBdr>
                        <w:top w:val="none" w:sz="0" w:space="0" w:color="auto"/>
                        <w:left w:val="none" w:sz="0" w:space="0" w:color="auto"/>
                        <w:bottom w:val="none" w:sz="0" w:space="0" w:color="auto"/>
                        <w:right w:val="none" w:sz="0" w:space="0" w:color="auto"/>
                      </w:divBdr>
                    </w:div>
                  </w:divsChild>
                </w:div>
                <w:div w:id="907761892">
                  <w:marLeft w:val="255"/>
                  <w:marRight w:val="0"/>
                  <w:marTop w:val="75"/>
                  <w:marBottom w:val="0"/>
                  <w:divBdr>
                    <w:top w:val="none" w:sz="0" w:space="0" w:color="auto"/>
                    <w:left w:val="none" w:sz="0" w:space="0" w:color="auto"/>
                    <w:bottom w:val="none" w:sz="0" w:space="0" w:color="auto"/>
                    <w:right w:val="none" w:sz="0" w:space="0" w:color="auto"/>
                  </w:divBdr>
                  <w:divsChild>
                    <w:div w:id="676885377">
                      <w:marLeft w:val="0"/>
                      <w:marRight w:val="225"/>
                      <w:marTop w:val="0"/>
                      <w:marBottom w:val="0"/>
                      <w:divBdr>
                        <w:top w:val="none" w:sz="0" w:space="0" w:color="auto"/>
                        <w:left w:val="none" w:sz="0" w:space="0" w:color="auto"/>
                        <w:bottom w:val="none" w:sz="0" w:space="0" w:color="auto"/>
                        <w:right w:val="none" w:sz="0" w:space="0" w:color="auto"/>
                      </w:divBdr>
                    </w:div>
                  </w:divsChild>
                </w:div>
                <w:div w:id="641885069">
                  <w:marLeft w:val="255"/>
                  <w:marRight w:val="0"/>
                  <w:marTop w:val="75"/>
                  <w:marBottom w:val="0"/>
                  <w:divBdr>
                    <w:top w:val="none" w:sz="0" w:space="0" w:color="auto"/>
                    <w:left w:val="none" w:sz="0" w:space="0" w:color="auto"/>
                    <w:bottom w:val="none" w:sz="0" w:space="0" w:color="auto"/>
                    <w:right w:val="none" w:sz="0" w:space="0" w:color="auto"/>
                  </w:divBdr>
                  <w:divsChild>
                    <w:div w:id="952979322">
                      <w:marLeft w:val="0"/>
                      <w:marRight w:val="225"/>
                      <w:marTop w:val="0"/>
                      <w:marBottom w:val="0"/>
                      <w:divBdr>
                        <w:top w:val="none" w:sz="0" w:space="0" w:color="auto"/>
                        <w:left w:val="none" w:sz="0" w:space="0" w:color="auto"/>
                        <w:bottom w:val="none" w:sz="0" w:space="0" w:color="auto"/>
                        <w:right w:val="none" w:sz="0" w:space="0" w:color="auto"/>
                      </w:divBdr>
                    </w:div>
                  </w:divsChild>
                </w:div>
                <w:div w:id="1626160889">
                  <w:marLeft w:val="255"/>
                  <w:marRight w:val="0"/>
                  <w:marTop w:val="75"/>
                  <w:marBottom w:val="0"/>
                  <w:divBdr>
                    <w:top w:val="none" w:sz="0" w:space="0" w:color="auto"/>
                    <w:left w:val="none" w:sz="0" w:space="0" w:color="auto"/>
                    <w:bottom w:val="none" w:sz="0" w:space="0" w:color="auto"/>
                    <w:right w:val="none" w:sz="0" w:space="0" w:color="auto"/>
                  </w:divBdr>
                  <w:divsChild>
                    <w:div w:id="1086422407">
                      <w:marLeft w:val="0"/>
                      <w:marRight w:val="225"/>
                      <w:marTop w:val="0"/>
                      <w:marBottom w:val="0"/>
                      <w:divBdr>
                        <w:top w:val="none" w:sz="0" w:space="0" w:color="auto"/>
                        <w:left w:val="none" w:sz="0" w:space="0" w:color="auto"/>
                        <w:bottom w:val="none" w:sz="0" w:space="0" w:color="auto"/>
                        <w:right w:val="none" w:sz="0" w:space="0" w:color="auto"/>
                      </w:divBdr>
                    </w:div>
                  </w:divsChild>
                </w:div>
                <w:div w:id="73744268">
                  <w:marLeft w:val="255"/>
                  <w:marRight w:val="0"/>
                  <w:marTop w:val="75"/>
                  <w:marBottom w:val="0"/>
                  <w:divBdr>
                    <w:top w:val="none" w:sz="0" w:space="0" w:color="auto"/>
                    <w:left w:val="none" w:sz="0" w:space="0" w:color="auto"/>
                    <w:bottom w:val="none" w:sz="0" w:space="0" w:color="auto"/>
                    <w:right w:val="none" w:sz="0" w:space="0" w:color="auto"/>
                  </w:divBdr>
                  <w:divsChild>
                    <w:div w:id="1756896034">
                      <w:marLeft w:val="0"/>
                      <w:marRight w:val="225"/>
                      <w:marTop w:val="0"/>
                      <w:marBottom w:val="0"/>
                      <w:divBdr>
                        <w:top w:val="none" w:sz="0" w:space="0" w:color="auto"/>
                        <w:left w:val="none" w:sz="0" w:space="0" w:color="auto"/>
                        <w:bottom w:val="none" w:sz="0" w:space="0" w:color="auto"/>
                        <w:right w:val="none" w:sz="0" w:space="0" w:color="auto"/>
                      </w:divBdr>
                    </w:div>
                  </w:divsChild>
                </w:div>
                <w:div w:id="1214123790">
                  <w:marLeft w:val="255"/>
                  <w:marRight w:val="0"/>
                  <w:marTop w:val="75"/>
                  <w:marBottom w:val="0"/>
                  <w:divBdr>
                    <w:top w:val="none" w:sz="0" w:space="0" w:color="auto"/>
                    <w:left w:val="none" w:sz="0" w:space="0" w:color="auto"/>
                    <w:bottom w:val="none" w:sz="0" w:space="0" w:color="auto"/>
                    <w:right w:val="none" w:sz="0" w:space="0" w:color="auto"/>
                  </w:divBdr>
                  <w:divsChild>
                    <w:div w:id="2098744574">
                      <w:marLeft w:val="0"/>
                      <w:marRight w:val="225"/>
                      <w:marTop w:val="0"/>
                      <w:marBottom w:val="0"/>
                      <w:divBdr>
                        <w:top w:val="none" w:sz="0" w:space="0" w:color="auto"/>
                        <w:left w:val="none" w:sz="0" w:space="0" w:color="auto"/>
                        <w:bottom w:val="none" w:sz="0" w:space="0" w:color="auto"/>
                        <w:right w:val="none" w:sz="0" w:space="0" w:color="auto"/>
                      </w:divBdr>
                    </w:div>
                  </w:divsChild>
                </w:div>
                <w:div w:id="662973041">
                  <w:marLeft w:val="255"/>
                  <w:marRight w:val="0"/>
                  <w:marTop w:val="75"/>
                  <w:marBottom w:val="0"/>
                  <w:divBdr>
                    <w:top w:val="none" w:sz="0" w:space="0" w:color="auto"/>
                    <w:left w:val="none" w:sz="0" w:space="0" w:color="auto"/>
                    <w:bottom w:val="none" w:sz="0" w:space="0" w:color="auto"/>
                    <w:right w:val="none" w:sz="0" w:space="0" w:color="auto"/>
                  </w:divBdr>
                  <w:divsChild>
                    <w:div w:id="720398378">
                      <w:marLeft w:val="0"/>
                      <w:marRight w:val="225"/>
                      <w:marTop w:val="0"/>
                      <w:marBottom w:val="0"/>
                      <w:divBdr>
                        <w:top w:val="none" w:sz="0" w:space="0" w:color="auto"/>
                        <w:left w:val="none" w:sz="0" w:space="0" w:color="auto"/>
                        <w:bottom w:val="none" w:sz="0" w:space="0" w:color="auto"/>
                        <w:right w:val="none" w:sz="0" w:space="0" w:color="auto"/>
                      </w:divBdr>
                    </w:div>
                  </w:divsChild>
                </w:div>
                <w:div w:id="1127432512">
                  <w:marLeft w:val="255"/>
                  <w:marRight w:val="0"/>
                  <w:marTop w:val="75"/>
                  <w:marBottom w:val="0"/>
                  <w:divBdr>
                    <w:top w:val="none" w:sz="0" w:space="0" w:color="auto"/>
                    <w:left w:val="none" w:sz="0" w:space="0" w:color="auto"/>
                    <w:bottom w:val="none" w:sz="0" w:space="0" w:color="auto"/>
                    <w:right w:val="none" w:sz="0" w:space="0" w:color="auto"/>
                  </w:divBdr>
                  <w:divsChild>
                    <w:div w:id="1334185079">
                      <w:marLeft w:val="0"/>
                      <w:marRight w:val="225"/>
                      <w:marTop w:val="0"/>
                      <w:marBottom w:val="0"/>
                      <w:divBdr>
                        <w:top w:val="none" w:sz="0" w:space="0" w:color="auto"/>
                        <w:left w:val="none" w:sz="0" w:space="0" w:color="auto"/>
                        <w:bottom w:val="none" w:sz="0" w:space="0" w:color="auto"/>
                        <w:right w:val="none" w:sz="0" w:space="0" w:color="auto"/>
                      </w:divBdr>
                    </w:div>
                  </w:divsChild>
                </w:div>
                <w:div w:id="698310762">
                  <w:marLeft w:val="255"/>
                  <w:marRight w:val="0"/>
                  <w:marTop w:val="75"/>
                  <w:marBottom w:val="0"/>
                  <w:divBdr>
                    <w:top w:val="none" w:sz="0" w:space="0" w:color="auto"/>
                    <w:left w:val="none" w:sz="0" w:space="0" w:color="auto"/>
                    <w:bottom w:val="none" w:sz="0" w:space="0" w:color="auto"/>
                    <w:right w:val="none" w:sz="0" w:space="0" w:color="auto"/>
                  </w:divBdr>
                  <w:divsChild>
                    <w:div w:id="157628425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38163">
              <w:marLeft w:val="255"/>
              <w:marRight w:val="0"/>
              <w:marTop w:val="0"/>
              <w:marBottom w:val="0"/>
              <w:divBdr>
                <w:top w:val="none" w:sz="0" w:space="0" w:color="auto"/>
                <w:left w:val="none" w:sz="0" w:space="0" w:color="auto"/>
                <w:bottom w:val="none" w:sz="0" w:space="0" w:color="auto"/>
                <w:right w:val="none" w:sz="0" w:space="0" w:color="auto"/>
              </w:divBdr>
              <w:divsChild>
                <w:div w:id="1398699044">
                  <w:marLeft w:val="255"/>
                  <w:marRight w:val="0"/>
                  <w:marTop w:val="75"/>
                  <w:marBottom w:val="0"/>
                  <w:divBdr>
                    <w:top w:val="none" w:sz="0" w:space="0" w:color="auto"/>
                    <w:left w:val="none" w:sz="0" w:space="0" w:color="auto"/>
                    <w:bottom w:val="none" w:sz="0" w:space="0" w:color="auto"/>
                    <w:right w:val="none" w:sz="0" w:space="0" w:color="auto"/>
                  </w:divBdr>
                  <w:divsChild>
                    <w:div w:id="1078209284">
                      <w:marLeft w:val="0"/>
                      <w:marRight w:val="225"/>
                      <w:marTop w:val="0"/>
                      <w:marBottom w:val="0"/>
                      <w:divBdr>
                        <w:top w:val="none" w:sz="0" w:space="0" w:color="auto"/>
                        <w:left w:val="none" w:sz="0" w:space="0" w:color="auto"/>
                        <w:bottom w:val="none" w:sz="0" w:space="0" w:color="auto"/>
                        <w:right w:val="none" w:sz="0" w:space="0" w:color="auto"/>
                      </w:divBdr>
                    </w:div>
                  </w:divsChild>
                </w:div>
                <w:div w:id="1762749759">
                  <w:marLeft w:val="255"/>
                  <w:marRight w:val="0"/>
                  <w:marTop w:val="75"/>
                  <w:marBottom w:val="0"/>
                  <w:divBdr>
                    <w:top w:val="none" w:sz="0" w:space="0" w:color="auto"/>
                    <w:left w:val="none" w:sz="0" w:space="0" w:color="auto"/>
                    <w:bottom w:val="none" w:sz="0" w:space="0" w:color="auto"/>
                    <w:right w:val="none" w:sz="0" w:space="0" w:color="auto"/>
                  </w:divBdr>
                  <w:divsChild>
                    <w:div w:id="1018317782">
                      <w:marLeft w:val="0"/>
                      <w:marRight w:val="225"/>
                      <w:marTop w:val="0"/>
                      <w:marBottom w:val="0"/>
                      <w:divBdr>
                        <w:top w:val="none" w:sz="0" w:space="0" w:color="auto"/>
                        <w:left w:val="none" w:sz="0" w:space="0" w:color="auto"/>
                        <w:bottom w:val="none" w:sz="0" w:space="0" w:color="auto"/>
                        <w:right w:val="none" w:sz="0" w:space="0" w:color="auto"/>
                      </w:divBdr>
                    </w:div>
                  </w:divsChild>
                </w:div>
                <w:div w:id="362705451">
                  <w:marLeft w:val="255"/>
                  <w:marRight w:val="0"/>
                  <w:marTop w:val="75"/>
                  <w:marBottom w:val="0"/>
                  <w:divBdr>
                    <w:top w:val="none" w:sz="0" w:space="0" w:color="auto"/>
                    <w:left w:val="none" w:sz="0" w:space="0" w:color="auto"/>
                    <w:bottom w:val="none" w:sz="0" w:space="0" w:color="auto"/>
                    <w:right w:val="none" w:sz="0" w:space="0" w:color="auto"/>
                  </w:divBdr>
                  <w:divsChild>
                    <w:div w:id="61776251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24666714">
              <w:marLeft w:val="255"/>
              <w:marRight w:val="0"/>
              <w:marTop w:val="0"/>
              <w:marBottom w:val="0"/>
              <w:divBdr>
                <w:top w:val="none" w:sz="0" w:space="0" w:color="auto"/>
                <w:left w:val="none" w:sz="0" w:space="0" w:color="auto"/>
                <w:bottom w:val="none" w:sz="0" w:space="0" w:color="auto"/>
                <w:right w:val="none" w:sz="0" w:space="0" w:color="auto"/>
              </w:divBdr>
              <w:divsChild>
                <w:div w:id="299503117">
                  <w:marLeft w:val="255"/>
                  <w:marRight w:val="0"/>
                  <w:marTop w:val="75"/>
                  <w:marBottom w:val="0"/>
                  <w:divBdr>
                    <w:top w:val="none" w:sz="0" w:space="0" w:color="auto"/>
                    <w:left w:val="none" w:sz="0" w:space="0" w:color="auto"/>
                    <w:bottom w:val="none" w:sz="0" w:space="0" w:color="auto"/>
                    <w:right w:val="none" w:sz="0" w:space="0" w:color="auto"/>
                  </w:divBdr>
                  <w:divsChild>
                    <w:div w:id="1043023290">
                      <w:marLeft w:val="0"/>
                      <w:marRight w:val="225"/>
                      <w:marTop w:val="0"/>
                      <w:marBottom w:val="0"/>
                      <w:divBdr>
                        <w:top w:val="none" w:sz="0" w:space="0" w:color="auto"/>
                        <w:left w:val="none" w:sz="0" w:space="0" w:color="auto"/>
                        <w:bottom w:val="none" w:sz="0" w:space="0" w:color="auto"/>
                        <w:right w:val="none" w:sz="0" w:space="0" w:color="auto"/>
                      </w:divBdr>
                    </w:div>
                  </w:divsChild>
                </w:div>
                <w:div w:id="1287809839">
                  <w:marLeft w:val="255"/>
                  <w:marRight w:val="0"/>
                  <w:marTop w:val="75"/>
                  <w:marBottom w:val="0"/>
                  <w:divBdr>
                    <w:top w:val="none" w:sz="0" w:space="0" w:color="auto"/>
                    <w:left w:val="none" w:sz="0" w:space="0" w:color="auto"/>
                    <w:bottom w:val="none" w:sz="0" w:space="0" w:color="auto"/>
                    <w:right w:val="none" w:sz="0" w:space="0" w:color="auto"/>
                  </w:divBdr>
                  <w:divsChild>
                    <w:div w:id="40352532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29397048">
              <w:marLeft w:val="255"/>
              <w:marRight w:val="0"/>
              <w:marTop w:val="0"/>
              <w:marBottom w:val="0"/>
              <w:divBdr>
                <w:top w:val="none" w:sz="0" w:space="0" w:color="auto"/>
                <w:left w:val="none" w:sz="0" w:space="0" w:color="auto"/>
                <w:bottom w:val="none" w:sz="0" w:space="0" w:color="auto"/>
                <w:right w:val="none" w:sz="0" w:space="0" w:color="auto"/>
              </w:divBdr>
              <w:divsChild>
                <w:div w:id="61491267">
                  <w:marLeft w:val="255"/>
                  <w:marRight w:val="0"/>
                  <w:marTop w:val="75"/>
                  <w:marBottom w:val="0"/>
                  <w:divBdr>
                    <w:top w:val="none" w:sz="0" w:space="0" w:color="auto"/>
                    <w:left w:val="none" w:sz="0" w:space="0" w:color="auto"/>
                    <w:bottom w:val="none" w:sz="0" w:space="0" w:color="auto"/>
                    <w:right w:val="none" w:sz="0" w:space="0" w:color="auto"/>
                  </w:divBdr>
                  <w:divsChild>
                    <w:div w:id="1590656005">
                      <w:marLeft w:val="0"/>
                      <w:marRight w:val="225"/>
                      <w:marTop w:val="0"/>
                      <w:marBottom w:val="0"/>
                      <w:divBdr>
                        <w:top w:val="none" w:sz="0" w:space="0" w:color="auto"/>
                        <w:left w:val="none" w:sz="0" w:space="0" w:color="auto"/>
                        <w:bottom w:val="none" w:sz="0" w:space="0" w:color="auto"/>
                        <w:right w:val="none" w:sz="0" w:space="0" w:color="auto"/>
                      </w:divBdr>
                    </w:div>
                  </w:divsChild>
                </w:div>
                <w:div w:id="1752580483">
                  <w:marLeft w:val="255"/>
                  <w:marRight w:val="0"/>
                  <w:marTop w:val="75"/>
                  <w:marBottom w:val="0"/>
                  <w:divBdr>
                    <w:top w:val="none" w:sz="0" w:space="0" w:color="auto"/>
                    <w:left w:val="none" w:sz="0" w:space="0" w:color="auto"/>
                    <w:bottom w:val="none" w:sz="0" w:space="0" w:color="auto"/>
                    <w:right w:val="none" w:sz="0" w:space="0" w:color="auto"/>
                  </w:divBdr>
                  <w:divsChild>
                    <w:div w:id="108622041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19440208">
              <w:marLeft w:val="255"/>
              <w:marRight w:val="0"/>
              <w:marTop w:val="0"/>
              <w:marBottom w:val="0"/>
              <w:divBdr>
                <w:top w:val="none" w:sz="0" w:space="0" w:color="auto"/>
                <w:left w:val="none" w:sz="0" w:space="0" w:color="auto"/>
                <w:bottom w:val="none" w:sz="0" w:space="0" w:color="auto"/>
                <w:right w:val="none" w:sz="0" w:space="0" w:color="auto"/>
              </w:divBdr>
              <w:divsChild>
                <w:div w:id="1965768010">
                  <w:marLeft w:val="255"/>
                  <w:marRight w:val="0"/>
                  <w:marTop w:val="75"/>
                  <w:marBottom w:val="0"/>
                  <w:divBdr>
                    <w:top w:val="none" w:sz="0" w:space="0" w:color="auto"/>
                    <w:left w:val="none" w:sz="0" w:space="0" w:color="auto"/>
                    <w:bottom w:val="none" w:sz="0" w:space="0" w:color="auto"/>
                    <w:right w:val="none" w:sz="0" w:space="0" w:color="auto"/>
                  </w:divBdr>
                  <w:divsChild>
                    <w:div w:id="330452694">
                      <w:marLeft w:val="0"/>
                      <w:marRight w:val="225"/>
                      <w:marTop w:val="0"/>
                      <w:marBottom w:val="0"/>
                      <w:divBdr>
                        <w:top w:val="none" w:sz="0" w:space="0" w:color="auto"/>
                        <w:left w:val="none" w:sz="0" w:space="0" w:color="auto"/>
                        <w:bottom w:val="none" w:sz="0" w:space="0" w:color="auto"/>
                        <w:right w:val="none" w:sz="0" w:space="0" w:color="auto"/>
                      </w:divBdr>
                    </w:div>
                  </w:divsChild>
                </w:div>
                <w:div w:id="558710696">
                  <w:marLeft w:val="255"/>
                  <w:marRight w:val="0"/>
                  <w:marTop w:val="75"/>
                  <w:marBottom w:val="0"/>
                  <w:divBdr>
                    <w:top w:val="none" w:sz="0" w:space="0" w:color="auto"/>
                    <w:left w:val="none" w:sz="0" w:space="0" w:color="auto"/>
                    <w:bottom w:val="none" w:sz="0" w:space="0" w:color="auto"/>
                    <w:right w:val="none" w:sz="0" w:space="0" w:color="auto"/>
                  </w:divBdr>
                  <w:divsChild>
                    <w:div w:id="1359695041">
                      <w:marLeft w:val="0"/>
                      <w:marRight w:val="225"/>
                      <w:marTop w:val="0"/>
                      <w:marBottom w:val="0"/>
                      <w:divBdr>
                        <w:top w:val="none" w:sz="0" w:space="0" w:color="auto"/>
                        <w:left w:val="none" w:sz="0" w:space="0" w:color="auto"/>
                        <w:bottom w:val="none" w:sz="0" w:space="0" w:color="auto"/>
                        <w:right w:val="none" w:sz="0" w:space="0" w:color="auto"/>
                      </w:divBdr>
                    </w:div>
                  </w:divsChild>
                </w:div>
                <w:div w:id="1055550245">
                  <w:marLeft w:val="255"/>
                  <w:marRight w:val="0"/>
                  <w:marTop w:val="75"/>
                  <w:marBottom w:val="0"/>
                  <w:divBdr>
                    <w:top w:val="none" w:sz="0" w:space="0" w:color="auto"/>
                    <w:left w:val="none" w:sz="0" w:space="0" w:color="auto"/>
                    <w:bottom w:val="none" w:sz="0" w:space="0" w:color="auto"/>
                    <w:right w:val="none" w:sz="0" w:space="0" w:color="auto"/>
                  </w:divBdr>
                  <w:divsChild>
                    <w:div w:id="613051348">
                      <w:marLeft w:val="0"/>
                      <w:marRight w:val="225"/>
                      <w:marTop w:val="0"/>
                      <w:marBottom w:val="0"/>
                      <w:divBdr>
                        <w:top w:val="none" w:sz="0" w:space="0" w:color="auto"/>
                        <w:left w:val="none" w:sz="0" w:space="0" w:color="auto"/>
                        <w:bottom w:val="none" w:sz="0" w:space="0" w:color="auto"/>
                        <w:right w:val="none" w:sz="0" w:space="0" w:color="auto"/>
                      </w:divBdr>
                    </w:div>
                  </w:divsChild>
                </w:div>
                <w:div w:id="119958843">
                  <w:marLeft w:val="255"/>
                  <w:marRight w:val="0"/>
                  <w:marTop w:val="75"/>
                  <w:marBottom w:val="0"/>
                  <w:divBdr>
                    <w:top w:val="none" w:sz="0" w:space="0" w:color="auto"/>
                    <w:left w:val="none" w:sz="0" w:space="0" w:color="auto"/>
                    <w:bottom w:val="none" w:sz="0" w:space="0" w:color="auto"/>
                    <w:right w:val="none" w:sz="0" w:space="0" w:color="auto"/>
                  </w:divBdr>
                  <w:divsChild>
                    <w:div w:id="162017964">
                      <w:marLeft w:val="0"/>
                      <w:marRight w:val="225"/>
                      <w:marTop w:val="0"/>
                      <w:marBottom w:val="0"/>
                      <w:divBdr>
                        <w:top w:val="none" w:sz="0" w:space="0" w:color="auto"/>
                        <w:left w:val="none" w:sz="0" w:space="0" w:color="auto"/>
                        <w:bottom w:val="none" w:sz="0" w:space="0" w:color="auto"/>
                        <w:right w:val="none" w:sz="0" w:space="0" w:color="auto"/>
                      </w:divBdr>
                    </w:div>
                  </w:divsChild>
                </w:div>
                <w:div w:id="1543134015">
                  <w:marLeft w:val="255"/>
                  <w:marRight w:val="0"/>
                  <w:marTop w:val="75"/>
                  <w:marBottom w:val="0"/>
                  <w:divBdr>
                    <w:top w:val="none" w:sz="0" w:space="0" w:color="auto"/>
                    <w:left w:val="none" w:sz="0" w:space="0" w:color="auto"/>
                    <w:bottom w:val="none" w:sz="0" w:space="0" w:color="auto"/>
                    <w:right w:val="none" w:sz="0" w:space="0" w:color="auto"/>
                  </w:divBdr>
                  <w:divsChild>
                    <w:div w:id="558785682">
                      <w:marLeft w:val="0"/>
                      <w:marRight w:val="225"/>
                      <w:marTop w:val="0"/>
                      <w:marBottom w:val="0"/>
                      <w:divBdr>
                        <w:top w:val="none" w:sz="0" w:space="0" w:color="auto"/>
                        <w:left w:val="none" w:sz="0" w:space="0" w:color="auto"/>
                        <w:bottom w:val="none" w:sz="0" w:space="0" w:color="auto"/>
                        <w:right w:val="none" w:sz="0" w:space="0" w:color="auto"/>
                      </w:divBdr>
                    </w:div>
                  </w:divsChild>
                </w:div>
                <w:div w:id="1619800317">
                  <w:marLeft w:val="255"/>
                  <w:marRight w:val="0"/>
                  <w:marTop w:val="75"/>
                  <w:marBottom w:val="0"/>
                  <w:divBdr>
                    <w:top w:val="none" w:sz="0" w:space="0" w:color="auto"/>
                    <w:left w:val="none" w:sz="0" w:space="0" w:color="auto"/>
                    <w:bottom w:val="none" w:sz="0" w:space="0" w:color="auto"/>
                    <w:right w:val="none" w:sz="0" w:space="0" w:color="auto"/>
                  </w:divBdr>
                  <w:divsChild>
                    <w:div w:id="39258414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03464940">
              <w:marLeft w:val="255"/>
              <w:marRight w:val="0"/>
              <w:marTop w:val="0"/>
              <w:marBottom w:val="0"/>
              <w:divBdr>
                <w:top w:val="none" w:sz="0" w:space="0" w:color="auto"/>
                <w:left w:val="none" w:sz="0" w:space="0" w:color="auto"/>
                <w:bottom w:val="none" w:sz="0" w:space="0" w:color="auto"/>
                <w:right w:val="none" w:sz="0" w:space="0" w:color="auto"/>
              </w:divBdr>
              <w:divsChild>
                <w:div w:id="1413042906">
                  <w:marLeft w:val="255"/>
                  <w:marRight w:val="0"/>
                  <w:marTop w:val="75"/>
                  <w:marBottom w:val="0"/>
                  <w:divBdr>
                    <w:top w:val="none" w:sz="0" w:space="0" w:color="auto"/>
                    <w:left w:val="none" w:sz="0" w:space="0" w:color="auto"/>
                    <w:bottom w:val="none" w:sz="0" w:space="0" w:color="auto"/>
                    <w:right w:val="none" w:sz="0" w:space="0" w:color="auto"/>
                  </w:divBdr>
                  <w:divsChild>
                    <w:div w:id="2133329913">
                      <w:marLeft w:val="0"/>
                      <w:marRight w:val="225"/>
                      <w:marTop w:val="0"/>
                      <w:marBottom w:val="0"/>
                      <w:divBdr>
                        <w:top w:val="none" w:sz="0" w:space="0" w:color="auto"/>
                        <w:left w:val="none" w:sz="0" w:space="0" w:color="auto"/>
                        <w:bottom w:val="none" w:sz="0" w:space="0" w:color="auto"/>
                        <w:right w:val="none" w:sz="0" w:space="0" w:color="auto"/>
                      </w:divBdr>
                    </w:div>
                  </w:divsChild>
                </w:div>
                <w:div w:id="831025284">
                  <w:marLeft w:val="255"/>
                  <w:marRight w:val="0"/>
                  <w:marTop w:val="75"/>
                  <w:marBottom w:val="0"/>
                  <w:divBdr>
                    <w:top w:val="none" w:sz="0" w:space="0" w:color="auto"/>
                    <w:left w:val="none" w:sz="0" w:space="0" w:color="auto"/>
                    <w:bottom w:val="none" w:sz="0" w:space="0" w:color="auto"/>
                    <w:right w:val="none" w:sz="0" w:space="0" w:color="auto"/>
                  </w:divBdr>
                  <w:divsChild>
                    <w:div w:id="481624552">
                      <w:marLeft w:val="0"/>
                      <w:marRight w:val="225"/>
                      <w:marTop w:val="0"/>
                      <w:marBottom w:val="0"/>
                      <w:divBdr>
                        <w:top w:val="none" w:sz="0" w:space="0" w:color="auto"/>
                        <w:left w:val="none" w:sz="0" w:space="0" w:color="auto"/>
                        <w:bottom w:val="none" w:sz="0" w:space="0" w:color="auto"/>
                        <w:right w:val="none" w:sz="0" w:space="0" w:color="auto"/>
                      </w:divBdr>
                    </w:div>
                  </w:divsChild>
                </w:div>
                <w:div w:id="505024746">
                  <w:marLeft w:val="255"/>
                  <w:marRight w:val="0"/>
                  <w:marTop w:val="75"/>
                  <w:marBottom w:val="0"/>
                  <w:divBdr>
                    <w:top w:val="none" w:sz="0" w:space="0" w:color="auto"/>
                    <w:left w:val="none" w:sz="0" w:space="0" w:color="auto"/>
                    <w:bottom w:val="none" w:sz="0" w:space="0" w:color="auto"/>
                    <w:right w:val="none" w:sz="0" w:space="0" w:color="auto"/>
                  </w:divBdr>
                  <w:divsChild>
                    <w:div w:id="468519160">
                      <w:marLeft w:val="0"/>
                      <w:marRight w:val="225"/>
                      <w:marTop w:val="0"/>
                      <w:marBottom w:val="0"/>
                      <w:divBdr>
                        <w:top w:val="none" w:sz="0" w:space="0" w:color="auto"/>
                        <w:left w:val="none" w:sz="0" w:space="0" w:color="auto"/>
                        <w:bottom w:val="none" w:sz="0" w:space="0" w:color="auto"/>
                        <w:right w:val="none" w:sz="0" w:space="0" w:color="auto"/>
                      </w:divBdr>
                    </w:div>
                  </w:divsChild>
                </w:div>
                <w:div w:id="1952205500">
                  <w:marLeft w:val="255"/>
                  <w:marRight w:val="0"/>
                  <w:marTop w:val="75"/>
                  <w:marBottom w:val="0"/>
                  <w:divBdr>
                    <w:top w:val="none" w:sz="0" w:space="0" w:color="auto"/>
                    <w:left w:val="none" w:sz="0" w:space="0" w:color="auto"/>
                    <w:bottom w:val="none" w:sz="0" w:space="0" w:color="auto"/>
                    <w:right w:val="none" w:sz="0" w:space="0" w:color="auto"/>
                  </w:divBdr>
                  <w:divsChild>
                    <w:div w:id="1848010135">
                      <w:marLeft w:val="0"/>
                      <w:marRight w:val="225"/>
                      <w:marTop w:val="0"/>
                      <w:marBottom w:val="0"/>
                      <w:divBdr>
                        <w:top w:val="none" w:sz="0" w:space="0" w:color="auto"/>
                        <w:left w:val="none" w:sz="0" w:space="0" w:color="auto"/>
                        <w:bottom w:val="none" w:sz="0" w:space="0" w:color="auto"/>
                        <w:right w:val="none" w:sz="0" w:space="0" w:color="auto"/>
                      </w:divBdr>
                    </w:div>
                  </w:divsChild>
                </w:div>
                <w:div w:id="2005349706">
                  <w:marLeft w:val="255"/>
                  <w:marRight w:val="0"/>
                  <w:marTop w:val="75"/>
                  <w:marBottom w:val="0"/>
                  <w:divBdr>
                    <w:top w:val="none" w:sz="0" w:space="0" w:color="auto"/>
                    <w:left w:val="none" w:sz="0" w:space="0" w:color="auto"/>
                    <w:bottom w:val="none" w:sz="0" w:space="0" w:color="auto"/>
                    <w:right w:val="none" w:sz="0" w:space="0" w:color="auto"/>
                  </w:divBdr>
                  <w:divsChild>
                    <w:div w:id="650330223">
                      <w:marLeft w:val="0"/>
                      <w:marRight w:val="225"/>
                      <w:marTop w:val="0"/>
                      <w:marBottom w:val="0"/>
                      <w:divBdr>
                        <w:top w:val="none" w:sz="0" w:space="0" w:color="auto"/>
                        <w:left w:val="none" w:sz="0" w:space="0" w:color="auto"/>
                        <w:bottom w:val="none" w:sz="0" w:space="0" w:color="auto"/>
                        <w:right w:val="none" w:sz="0" w:space="0" w:color="auto"/>
                      </w:divBdr>
                    </w:div>
                  </w:divsChild>
                </w:div>
                <w:div w:id="1191070469">
                  <w:marLeft w:val="255"/>
                  <w:marRight w:val="0"/>
                  <w:marTop w:val="75"/>
                  <w:marBottom w:val="0"/>
                  <w:divBdr>
                    <w:top w:val="none" w:sz="0" w:space="0" w:color="auto"/>
                    <w:left w:val="none" w:sz="0" w:space="0" w:color="auto"/>
                    <w:bottom w:val="none" w:sz="0" w:space="0" w:color="auto"/>
                    <w:right w:val="none" w:sz="0" w:space="0" w:color="auto"/>
                  </w:divBdr>
                  <w:divsChild>
                    <w:div w:id="1638224623">
                      <w:marLeft w:val="0"/>
                      <w:marRight w:val="225"/>
                      <w:marTop w:val="0"/>
                      <w:marBottom w:val="0"/>
                      <w:divBdr>
                        <w:top w:val="none" w:sz="0" w:space="0" w:color="auto"/>
                        <w:left w:val="none" w:sz="0" w:space="0" w:color="auto"/>
                        <w:bottom w:val="none" w:sz="0" w:space="0" w:color="auto"/>
                        <w:right w:val="none" w:sz="0" w:space="0" w:color="auto"/>
                      </w:divBdr>
                    </w:div>
                  </w:divsChild>
                </w:div>
                <w:div w:id="446318800">
                  <w:marLeft w:val="255"/>
                  <w:marRight w:val="0"/>
                  <w:marTop w:val="75"/>
                  <w:marBottom w:val="0"/>
                  <w:divBdr>
                    <w:top w:val="none" w:sz="0" w:space="0" w:color="auto"/>
                    <w:left w:val="none" w:sz="0" w:space="0" w:color="auto"/>
                    <w:bottom w:val="none" w:sz="0" w:space="0" w:color="auto"/>
                    <w:right w:val="none" w:sz="0" w:space="0" w:color="auto"/>
                  </w:divBdr>
                  <w:divsChild>
                    <w:div w:id="63703194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4013875">
              <w:marLeft w:val="255"/>
              <w:marRight w:val="0"/>
              <w:marTop w:val="0"/>
              <w:marBottom w:val="0"/>
              <w:divBdr>
                <w:top w:val="none" w:sz="0" w:space="0" w:color="auto"/>
                <w:left w:val="none" w:sz="0" w:space="0" w:color="auto"/>
                <w:bottom w:val="none" w:sz="0" w:space="0" w:color="auto"/>
                <w:right w:val="none" w:sz="0" w:space="0" w:color="auto"/>
              </w:divBdr>
              <w:divsChild>
                <w:div w:id="1201475514">
                  <w:marLeft w:val="255"/>
                  <w:marRight w:val="0"/>
                  <w:marTop w:val="75"/>
                  <w:marBottom w:val="0"/>
                  <w:divBdr>
                    <w:top w:val="none" w:sz="0" w:space="0" w:color="auto"/>
                    <w:left w:val="none" w:sz="0" w:space="0" w:color="auto"/>
                    <w:bottom w:val="none" w:sz="0" w:space="0" w:color="auto"/>
                    <w:right w:val="none" w:sz="0" w:space="0" w:color="auto"/>
                  </w:divBdr>
                  <w:divsChild>
                    <w:div w:id="37316737">
                      <w:marLeft w:val="0"/>
                      <w:marRight w:val="225"/>
                      <w:marTop w:val="0"/>
                      <w:marBottom w:val="0"/>
                      <w:divBdr>
                        <w:top w:val="none" w:sz="0" w:space="0" w:color="auto"/>
                        <w:left w:val="none" w:sz="0" w:space="0" w:color="auto"/>
                        <w:bottom w:val="none" w:sz="0" w:space="0" w:color="auto"/>
                        <w:right w:val="none" w:sz="0" w:space="0" w:color="auto"/>
                      </w:divBdr>
                    </w:div>
                  </w:divsChild>
                </w:div>
                <w:div w:id="1774742675">
                  <w:marLeft w:val="255"/>
                  <w:marRight w:val="0"/>
                  <w:marTop w:val="75"/>
                  <w:marBottom w:val="0"/>
                  <w:divBdr>
                    <w:top w:val="none" w:sz="0" w:space="0" w:color="auto"/>
                    <w:left w:val="none" w:sz="0" w:space="0" w:color="auto"/>
                    <w:bottom w:val="none" w:sz="0" w:space="0" w:color="auto"/>
                    <w:right w:val="none" w:sz="0" w:space="0" w:color="auto"/>
                  </w:divBdr>
                  <w:divsChild>
                    <w:div w:id="1513493511">
                      <w:marLeft w:val="0"/>
                      <w:marRight w:val="225"/>
                      <w:marTop w:val="0"/>
                      <w:marBottom w:val="0"/>
                      <w:divBdr>
                        <w:top w:val="none" w:sz="0" w:space="0" w:color="auto"/>
                        <w:left w:val="none" w:sz="0" w:space="0" w:color="auto"/>
                        <w:bottom w:val="none" w:sz="0" w:space="0" w:color="auto"/>
                        <w:right w:val="none" w:sz="0" w:space="0" w:color="auto"/>
                      </w:divBdr>
                    </w:div>
                  </w:divsChild>
                </w:div>
                <w:div w:id="1756591239">
                  <w:marLeft w:val="255"/>
                  <w:marRight w:val="0"/>
                  <w:marTop w:val="75"/>
                  <w:marBottom w:val="0"/>
                  <w:divBdr>
                    <w:top w:val="none" w:sz="0" w:space="0" w:color="auto"/>
                    <w:left w:val="none" w:sz="0" w:space="0" w:color="auto"/>
                    <w:bottom w:val="none" w:sz="0" w:space="0" w:color="auto"/>
                    <w:right w:val="none" w:sz="0" w:space="0" w:color="auto"/>
                  </w:divBdr>
                  <w:divsChild>
                    <w:div w:id="15145371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75862622">
              <w:marLeft w:val="255"/>
              <w:marRight w:val="0"/>
              <w:marTop w:val="0"/>
              <w:marBottom w:val="0"/>
              <w:divBdr>
                <w:top w:val="none" w:sz="0" w:space="0" w:color="auto"/>
                <w:left w:val="none" w:sz="0" w:space="0" w:color="auto"/>
                <w:bottom w:val="none" w:sz="0" w:space="0" w:color="auto"/>
                <w:right w:val="none" w:sz="0" w:space="0" w:color="auto"/>
              </w:divBdr>
            </w:div>
          </w:divsChild>
        </w:div>
        <w:div w:id="1223639944">
          <w:marLeft w:val="255"/>
          <w:marRight w:val="0"/>
          <w:marTop w:val="75"/>
          <w:marBottom w:val="0"/>
          <w:divBdr>
            <w:top w:val="none" w:sz="0" w:space="0" w:color="auto"/>
            <w:left w:val="none" w:sz="0" w:space="0" w:color="auto"/>
            <w:bottom w:val="none" w:sz="0" w:space="0" w:color="auto"/>
            <w:right w:val="none" w:sz="0" w:space="0" w:color="auto"/>
          </w:divBdr>
          <w:divsChild>
            <w:div w:id="1199119850">
              <w:marLeft w:val="255"/>
              <w:marRight w:val="0"/>
              <w:marTop w:val="0"/>
              <w:marBottom w:val="0"/>
              <w:divBdr>
                <w:top w:val="none" w:sz="0" w:space="0" w:color="auto"/>
                <w:left w:val="none" w:sz="0" w:space="0" w:color="auto"/>
                <w:bottom w:val="none" w:sz="0" w:space="0" w:color="auto"/>
                <w:right w:val="none" w:sz="0" w:space="0" w:color="auto"/>
              </w:divBdr>
            </w:div>
            <w:div w:id="717168817">
              <w:marLeft w:val="255"/>
              <w:marRight w:val="0"/>
              <w:marTop w:val="0"/>
              <w:marBottom w:val="0"/>
              <w:divBdr>
                <w:top w:val="none" w:sz="0" w:space="0" w:color="auto"/>
                <w:left w:val="none" w:sz="0" w:space="0" w:color="auto"/>
                <w:bottom w:val="none" w:sz="0" w:space="0" w:color="auto"/>
                <w:right w:val="none" w:sz="0" w:space="0" w:color="auto"/>
              </w:divBdr>
            </w:div>
            <w:div w:id="764612652">
              <w:marLeft w:val="255"/>
              <w:marRight w:val="0"/>
              <w:marTop w:val="0"/>
              <w:marBottom w:val="0"/>
              <w:divBdr>
                <w:top w:val="none" w:sz="0" w:space="0" w:color="auto"/>
                <w:left w:val="none" w:sz="0" w:space="0" w:color="auto"/>
                <w:bottom w:val="none" w:sz="0" w:space="0" w:color="auto"/>
                <w:right w:val="none" w:sz="0" w:space="0" w:color="auto"/>
              </w:divBdr>
            </w:div>
            <w:div w:id="63767406">
              <w:marLeft w:val="255"/>
              <w:marRight w:val="0"/>
              <w:marTop w:val="0"/>
              <w:marBottom w:val="0"/>
              <w:divBdr>
                <w:top w:val="none" w:sz="0" w:space="0" w:color="auto"/>
                <w:left w:val="none" w:sz="0" w:space="0" w:color="auto"/>
                <w:bottom w:val="none" w:sz="0" w:space="0" w:color="auto"/>
                <w:right w:val="none" w:sz="0" w:space="0" w:color="auto"/>
              </w:divBdr>
            </w:div>
            <w:div w:id="496655030">
              <w:marLeft w:val="255"/>
              <w:marRight w:val="0"/>
              <w:marTop w:val="0"/>
              <w:marBottom w:val="0"/>
              <w:divBdr>
                <w:top w:val="none" w:sz="0" w:space="0" w:color="auto"/>
                <w:left w:val="none" w:sz="0" w:space="0" w:color="auto"/>
                <w:bottom w:val="none" w:sz="0" w:space="0" w:color="auto"/>
                <w:right w:val="none" w:sz="0" w:space="0" w:color="auto"/>
              </w:divBdr>
            </w:div>
            <w:div w:id="374548457">
              <w:marLeft w:val="255"/>
              <w:marRight w:val="0"/>
              <w:marTop w:val="0"/>
              <w:marBottom w:val="0"/>
              <w:divBdr>
                <w:top w:val="none" w:sz="0" w:space="0" w:color="auto"/>
                <w:left w:val="none" w:sz="0" w:space="0" w:color="auto"/>
                <w:bottom w:val="none" w:sz="0" w:space="0" w:color="auto"/>
                <w:right w:val="none" w:sz="0" w:space="0" w:color="auto"/>
              </w:divBdr>
            </w:div>
            <w:div w:id="496574939">
              <w:marLeft w:val="255"/>
              <w:marRight w:val="0"/>
              <w:marTop w:val="0"/>
              <w:marBottom w:val="0"/>
              <w:divBdr>
                <w:top w:val="none" w:sz="0" w:space="0" w:color="auto"/>
                <w:left w:val="none" w:sz="0" w:space="0" w:color="auto"/>
                <w:bottom w:val="none" w:sz="0" w:space="0" w:color="auto"/>
                <w:right w:val="none" w:sz="0" w:space="0" w:color="auto"/>
              </w:divBdr>
            </w:div>
            <w:div w:id="1706832145">
              <w:marLeft w:val="255"/>
              <w:marRight w:val="0"/>
              <w:marTop w:val="0"/>
              <w:marBottom w:val="0"/>
              <w:divBdr>
                <w:top w:val="none" w:sz="0" w:space="0" w:color="auto"/>
                <w:left w:val="none" w:sz="0" w:space="0" w:color="auto"/>
                <w:bottom w:val="none" w:sz="0" w:space="0" w:color="auto"/>
                <w:right w:val="none" w:sz="0" w:space="0" w:color="auto"/>
              </w:divBdr>
            </w:div>
            <w:div w:id="1707561121">
              <w:marLeft w:val="255"/>
              <w:marRight w:val="0"/>
              <w:marTop w:val="0"/>
              <w:marBottom w:val="0"/>
              <w:divBdr>
                <w:top w:val="none" w:sz="0" w:space="0" w:color="auto"/>
                <w:left w:val="none" w:sz="0" w:space="0" w:color="auto"/>
                <w:bottom w:val="none" w:sz="0" w:space="0" w:color="auto"/>
                <w:right w:val="none" w:sz="0" w:space="0" w:color="auto"/>
              </w:divBdr>
            </w:div>
          </w:divsChild>
        </w:div>
        <w:div w:id="1131558176">
          <w:marLeft w:val="255"/>
          <w:marRight w:val="0"/>
          <w:marTop w:val="75"/>
          <w:marBottom w:val="0"/>
          <w:divBdr>
            <w:top w:val="none" w:sz="0" w:space="0" w:color="auto"/>
            <w:left w:val="none" w:sz="0" w:space="0" w:color="auto"/>
            <w:bottom w:val="none" w:sz="0" w:space="0" w:color="auto"/>
            <w:right w:val="none" w:sz="0" w:space="0" w:color="auto"/>
          </w:divBdr>
        </w:div>
      </w:divsChild>
    </w:div>
    <w:div w:id="693306994">
      <w:bodyDiv w:val="1"/>
      <w:marLeft w:val="0"/>
      <w:marRight w:val="0"/>
      <w:marTop w:val="0"/>
      <w:marBottom w:val="0"/>
      <w:divBdr>
        <w:top w:val="none" w:sz="0" w:space="0" w:color="auto"/>
        <w:left w:val="none" w:sz="0" w:space="0" w:color="auto"/>
        <w:bottom w:val="none" w:sz="0" w:space="0" w:color="auto"/>
        <w:right w:val="none" w:sz="0" w:space="0" w:color="auto"/>
      </w:divBdr>
    </w:div>
    <w:div w:id="705325978">
      <w:bodyDiv w:val="1"/>
      <w:marLeft w:val="0"/>
      <w:marRight w:val="0"/>
      <w:marTop w:val="0"/>
      <w:marBottom w:val="0"/>
      <w:divBdr>
        <w:top w:val="none" w:sz="0" w:space="0" w:color="auto"/>
        <w:left w:val="none" w:sz="0" w:space="0" w:color="auto"/>
        <w:bottom w:val="none" w:sz="0" w:space="0" w:color="auto"/>
        <w:right w:val="none" w:sz="0" w:space="0" w:color="auto"/>
      </w:divBdr>
      <w:divsChild>
        <w:div w:id="993993411">
          <w:marLeft w:val="255"/>
          <w:marRight w:val="0"/>
          <w:marTop w:val="75"/>
          <w:marBottom w:val="0"/>
          <w:divBdr>
            <w:top w:val="none" w:sz="0" w:space="0" w:color="auto"/>
            <w:left w:val="none" w:sz="0" w:space="0" w:color="auto"/>
            <w:bottom w:val="none" w:sz="0" w:space="0" w:color="auto"/>
            <w:right w:val="none" w:sz="0" w:space="0" w:color="auto"/>
          </w:divBdr>
          <w:divsChild>
            <w:div w:id="38283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84419937">
      <w:bodyDiv w:val="1"/>
      <w:marLeft w:val="0"/>
      <w:marRight w:val="0"/>
      <w:marTop w:val="0"/>
      <w:marBottom w:val="0"/>
      <w:divBdr>
        <w:top w:val="none" w:sz="0" w:space="0" w:color="auto"/>
        <w:left w:val="none" w:sz="0" w:space="0" w:color="auto"/>
        <w:bottom w:val="none" w:sz="0" w:space="0" w:color="auto"/>
        <w:right w:val="none" w:sz="0" w:space="0" w:color="auto"/>
      </w:divBdr>
      <w:divsChild>
        <w:div w:id="1578437081">
          <w:marLeft w:val="0"/>
          <w:marRight w:val="75"/>
          <w:marTop w:val="0"/>
          <w:marBottom w:val="0"/>
          <w:divBdr>
            <w:top w:val="none" w:sz="0" w:space="0" w:color="auto"/>
            <w:left w:val="none" w:sz="0" w:space="0" w:color="auto"/>
            <w:bottom w:val="none" w:sz="0" w:space="0" w:color="auto"/>
            <w:right w:val="none" w:sz="0" w:space="0" w:color="auto"/>
          </w:divBdr>
        </w:div>
        <w:div w:id="1171019304">
          <w:marLeft w:val="0"/>
          <w:marRight w:val="0"/>
          <w:marTop w:val="0"/>
          <w:marBottom w:val="300"/>
          <w:divBdr>
            <w:top w:val="none" w:sz="0" w:space="0" w:color="auto"/>
            <w:left w:val="none" w:sz="0" w:space="0" w:color="auto"/>
            <w:bottom w:val="none" w:sz="0" w:space="0" w:color="auto"/>
            <w:right w:val="none" w:sz="0" w:space="0" w:color="auto"/>
          </w:divBdr>
        </w:div>
        <w:div w:id="1713193379">
          <w:marLeft w:val="255"/>
          <w:marRight w:val="0"/>
          <w:marTop w:val="75"/>
          <w:marBottom w:val="0"/>
          <w:divBdr>
            <w:top w:val="none" w:sz="0" w:space="0" w:color="auto"/>
            <w:left w:val="none" w:sz="0" w:space="0" w:color="auto"/>
            <w:bottom w:val="none" w:sz="0" w:space="0" w:color="auto"/>
            <w:right w:val="none" w:sz="0" w:space="0" w:color="auto"/>
          </w:divBdr>
        </w:div>
        <w:div w:id="724060658">
          <w:marLeft w:val="255"/>
          <w:marRight w:val="0"/>
          <w:marTop w:val="75"/>
          <w:marBottom w:val="0"/>
          <w:divBdr>
            <w:top w:val="none" w:sz="0" w:space="0" w:color="auto"/>
            <w:left w:val="none" w:sz="0" w:space="0" w:color="auto"/>
            <w:bottom w:val="none" w:sz="0" w:space="0" w:color="auto"/>
            <w:right w:val="none" w:sz="0" w:space="0" w:color="auto"/>
          </w:divBdr>
        </w:div>
        <w:div w:id="1616407871">
          <w:marLeft w:val="255"/>
          <w:marRight w:val="0"/>
          <w:marTop w:val="75"/>
          <w:marBottom w:val="0"/>
          <w:divBdr>
            <w:top w:val="none" w:sz="0" w:space="0" w:color="auto"/>
            <w:left w:val="none" w:sz="0" w:space="0" w:color="auto"/>
            <w:bottom w:val="none" w:sz="0" w:space="0" w:color="auto"/>
            <w:right w:val="none" w:sz="0" w:space="0" w:color="auto"/>
          </w:divBdr>
        </w:div>
      </w:divsChild>
    </w:div>
    <w:div w:id="792872511">
      <w:bodyDiv w:val="1"/>
      <w:marLeft w:val="0"/>
      <w:marRight w:val="0"/>
      <w:marTop w:val="0"/>
      <w:marBottom w:val="0"/>
      <w:divBdr>
        <w:top w:val="none" w:sz="0" w:space="0" w:color="auto"/>
        <w:left w:val="none" w:sz="0" w:space="0" w:color="auto"/>
        <w:bottom w:val="none" w:sz="0" w:space="0" w:color="auto"/>
        <w:right w:val="none" w:sz="0" w:space="0" w:color="auto"/>
      </w:divBdr>
    </w:div>
    <w:div w:id="801078154">
      <w:bodyDiv w:val="1"/>
      <w:marLeft w:val="0"/>
      <w:marRight w:val="0"/>
      <w:marTop w:val="0"/>
      <w:marBottom w:val="0"/>
      <w:divBdr>
        <w:top w:val="none" w:sz="0" w:space="0" w:color="auto"/>
        <w:left w:val="none" w:sz="0" w:space="0" w:color="auto"/>
        <w:bottom w:val="none" w:sz="0" w:space="0" w:color="auto"/>
        <w:right w:val="none" w:sz="0" w:space="0" w:color="auto"/>
      </w:divBdr>
      <w:divsChild>
        <w:div w:id="1315791839">
          <w:marLeft w:val="0"/>
          <w:marRight w:val="75"/>
          <w:marTop w:val="0"/>
          <w:marBottom w:val="0"/>
          <w:divBdr>
            <w:top w:val="none" w:sz="0" w:space="0" w:color="auto"/>
            <w:left w:val="none" w:sz="0" w:space="0" w:color="auto"/>
            <w:bottom w:val="none" w:sz="0" w:space="0" w:color="auto"/>
            <w:right w:val="none" w:sz="0" w:space="0" w:color="auto"/>
          </w:divBdr>
        </w:div>
        <w:div w:id="4481220">
          <w:marLeft w:val="0"/>
          <w:marRight w:val="0"/>
          <w:marTop w:val="0"/>
          <w:marBottom w:val="300"/>
          <w:divBdr>
            <w:top w:val="none" w:sz="0" w:space="0" w:color="auto"/>
            <w:left w:val="none" w:sz="0" w:space="0" w:color="auto"/>
            <w:bottom w:val="none" w:sz="0" w:space="0" w:color="auto"/>
            <w:right w:val="none" w:sz="0" w:space="0" w:color="auto"/>
          </w:divBdr>
        </w:div>
        <w:div w:id="1659842514">
          <w:marLeft w:val="255"/>
          <w:marRight w:val="0"/>
          <w:marTop w:val="75"/>
          <w:marBottom w:val="0"/>
          <w:divBdr>
            <w:top w:val="none" w:sz="0" w:space="0" w:color="auto"/>
            <w:left w:val="none" w:sz="0" w:space="0" w:color="auto"/>
            <w:bottom w:val="none" w:sz="0" w:space="0" w:color="auto"/>
            <w:right w:val="none" w:sz="0" w:space="0" w:color="auto"/>
          </w:divBdr>
        </w:div>
      </w:divsChild>
    </w:div>
    <w:div w:id="814571074">
      <w:bodyDiv w:val="1"/>
      <w:marLeft w:val="0"/>
      <w:marRight w:val="0"/>
      <w:marTop w:val="0"/>
      <w:marBottom w:val="0"/>
      <w:divBdr>
        <w:top w:val="none" w:sz="0" w:space="0" w:color="auto"/>
        <w:left w:val="none" w:sz="0" w:space="0" w:color="auto"/>
        <w:bottom w:val="none" w:sz="0" w:space="0" w:color="auto"/>
        <w:right w:val="none" w:sz="0" w:space="0" w:color="auto"/>
      </w:divBdr>
      <w:divsChild>
        <w:div w:id="917054251">
          <w:marLeft w:val="255"/>
          <w:marRight w:val="0"/>
          <w:marTop w:val="75"/>
          <w:marBottom w:val="0"/>
          <w:divBdr>
            <w:top w:val="none" w:sz="0" w:space="0" w:color="auto"/>
            <w:left w:val="none" w:sz="0" w:space="0" w:color="auto"/>
            <w:bottom w:val="none" w:sz="0" w:space="0" w:color="auto"/>
            <w:right w:val="none" w:sz="0" w:space="0" w:color="auto"/>
          </w:divBdr>
          <w:divsChild>
            <w:div w:id="1087460128">
              <w:marLeft w:val="0"/>
              <w:marRight w:val="75"/>
              <w:marTop w:val="0"/>
              <w:marBottom w:val="0"/>
              <w:divBdr>
                <w:top w:val="none" w:sz="0" w:space="0" w:color="auto"/>
                <w:left w:val="none" w:sz="0" w:space="0" w:color="auto"/>
                <w:bottom w:val="none" w:sz="0" w:space="0" w:color="auto"/>
                <w:right w:val="none" w:sz="0" w:space="0" w:color="auto"/>
              </w:divBdr>
            </w:div>
            <w:div w:id="290720217">
              <w:marLeft w:val="0"/>
              <w:marRight w:val="0"/>
              <w:marTop w:val="0"/>
              <w:marBottom w:val="300"/>
              <w:divBdr>
                <w:top w:val="none" w:sz="0" w:space="0" w:color="auto"/>
                <w:left w:val="none" w:sz="0" w:space="0" w:color="auto"/>
                <w:bottom w:val="none" w:sz="0" w:space="0" w:color="auto"/>
                <w:right w:val="none" w:sz="0" w:space="0" w:color="auto"/>
              </w:divBdr>
            </w:div>
            <w:div w:id="1200169912">
              <w:marLeft w:val="255"/>
              <w:marRight w:val="0"/>
              <w:marTop w:val="75"/>
              <w:marBottom w:val="0"/>
              <w:divBdr>
                <w:top w:val="none" w:sz="0" w:space="0" w:color="auto"/>
                <w:left w:val="none" w:sz="0" w:space="0" w:color="auto"/>
                <w:bottom w:val="none" w:sz="0" w:space="0" w:color="auto"/>
                <w:right w:val="none" w:sz="0" w:space="0" w:color="auto"/>
              </w:divBdr>
            </w:div>
            <w:div w:id="1509753603">
              <w:marLeft w:val="255"/>
              <w:marRight w:val="0"/>
              <w:marTop w:val="75"/>
              <w:marBottom w:val="0"/>
              <w:divBdr>
                <w:top w:val="none" w:sz="0" w:space="0" w:color="auto"/>
                <w:left w:val="none" w:sz="0" w:space="0" w:color="auto"/>
                <w:bottom w:val="none" w:sz="0" w:space="0" w:color="auto"/>
                <w:right w:val="none" w:sz="0" w:space="0" w:color="auto"/>
              </w:divBdr>
            </w:div>
            <w:div w:id="378479892">
              <w:marLeft w:val="255"/>
              <w:marRight w:val="0"/>
              <w:marTop w:val="75"/>
              <w:marBottom w:val="0"/>
              <w:divBdr>
                <w:top w:val="none" w:sz="0" w:space="0" w:color="auto"/>
                <w:left w:val="none" w:sz="0" w:space="0" w:color="auto"/>
                <w:bottom w:val="none" w:sz="0" w:space="0" w:color="auto"/>
                <w:right w:val="none" w:sz="0" w:space="0" w:color="auto"/>
              </w:divBdr>
            </w:div>
            <w:div w:id="206064287">
              <w:marLeft w:val="255"/>
              <w:marRight w:val="0"/>
              <w:marTop w:val="75"/>
              <w:marBottom w:val="0"/>
              <w:divBdr>
                <w:top w:val="none" w:sz="0" w:space="0" w:color="auto"/>
                <w:left w:val="none" w:sz="0" w:space="0" w:color="auto"/>
                <w:bottom w:val="none" w:sz="0" w:space="0" w:color="auto"/>
                <w:right w:val="none" w:sz="0" w:space="0" w:color="auto"/>
              </w:divBdr>
            </w:div>
            <w:div w:id="1271158928">
              <w:marLeft w:val="255"/>
              <w:marRight w:val="0"/>
              <w:marTop w:val="75"/>
              <w:marBottom w:val="0"/>
              <w:divBdr>
                <w:top w:val="none" w:sz="0" w:space="0" w:color="auto"/>
                <w:left w:val="none" w:sz="0" w:space="0" w:color="auto"/>
                <w:bottom w:val="none" w:sz="0" w:space="0" w:color="auto"/>
                <w:right w:val="none" w:sz="0" w:space="0" w:color="auto"/>
              </w:divBdr>
            </w:div>
            <w:div w:id="621889470">
              <w:marLeft w:val="255"/>
              <w:marRight w:val="0"/>
              <w:marTop w:val="75"/>
              <w:marBottom w:val="0"/>
              <w:divBdr>
                <w:top w:val="none" w:sz="0" w:space="0" w:color="auto"/>
                <w:left w:val="none" w:sz="0" w:space="0" w:color="auto"/>
                <w:bottom w:val="none" w:sz="0" w:space="0" w:color="auto"/>
                <w:right w:val="none" w:sz="0" w:space="0" w:color="auto"/>
              </w:divBdr>
            </w:div>
            <w:div w:id="1505165777">
              <w:marLeft w:val="255"/>
              <w:marRight w:val="0"/>
              <w:marTop w:val="75"/>
              <w:marBottom w:val="0"/>
              <w:divBdr>
                <w:top w:val="none" w:sz="0" w:space="0" w:color="auto"/>
                <w:left w:val="none" w:sz="0" w:space="0" w:color="auto"/>
                <w:bottom w:val="none" w:sz="0" w:space="0" w:color="auto"/>
                <w:right w:val="none" w:sz="0" w:space="0" w:color="auto"/>
              </w:divBdr>
            </w:div>
            <w:div w:id="759065316">
              <w:marLeft w:val="255"/>
              <w:marRight w:val="0"/>
              <w:marTop w:val="75"/>
              <w:marBottom w:val="0"/>
              <w:divBdr>
                <w:top w:val="none" w:sz="0" w:space="0" w:color="auto"/>
                <w:left w:val="none" w:sz="0" w:space="0" w:color="auto"/>
                <w:bottom w:val="none" w:sz="0" w:space="0" w:color="auto"/>
                <w:right w:val="none" w:sz="0" w:space="0" w:color="auto"/>
              </w:divBdr>
            </w:div>
            <w:div w:id="1232036513">
              <w:marLeft w:val="255"/>
              <w:marRight w:val="0"/>
              <w:marTop w:val="75"/>
              <w:marBottom w:val="0"/>
              <w:divBdr>
                <w:top w:val="none" w:sz="0" w:space="0" w:color="auto"/>
                <w:left w:val="none" w:sz="0" w:space="0" w:color="auto"/>
                <w:bottom w:val="none" w:sz="0" w:space="0" w:color="auto"/>
                <w:right w:val="none" w:sz="0" w:space="0" w:color="auto"/>
              </w:divBdr>
            </w:div>
            <w:div w:id="1815102455">
              <w:marLeft w:val="255"/>
              <w:marRight w:val="0"/>
              <w:marTop w:val="75"/>
              <w:marBottom w:val="0"/>
              <w:divBdr>
                <w:top w:val="none" w:sz="0" w:space="0" w:color="auto"/>
                <w:left w:val="none" w:sz="0" w:space="0" w:color="auto"/>
                <w:bottom w:val="none" w:sz="0" w:space="0" w:color="auto"/>
                <w:right w:val="none" w:sz="0" w:space="0" w:color="auto"/>
              </w:divBdr>
            </w:div>
            <w:div w:id="1902248915">
              <w:marLeft w:val="255"/>
              <w:marRight w:val="0"/>
              <w:marTop w:val="75"/>
              <w:marBottom w:val="0"/>
              <w:divBdr>
                <w:top w:val="none" w:sz="0" w:space="0" w:color="auto"/>
                <w:left w:val="none" w:sz="0" w:space="0" w:color="auto"/>
                <w:bottom w:val="none" w:sz="0" w:space="0" w:color="auto"/>
                <w:right w:val="none" w:sz="0" w:space="0" w:color="auto"/>
              </w:divBdr>
              <w:divsChild>
                <w:div w:id="1809395956">
                  <w:marLeft w:val="255"/>
                  <w:marRight w:val="0"/>
                  <w:marTop w:val="0"/>
                  <w:marBottom w:val="0"/>
                  <w:divBdr>
                    <w:top w:val="none" w:sz="0" w:space="0" w:color="auto"/>
                    <w:left w:val="none" w:sz="0" w:space="0" w:color="auto"/>
                    <w:bottom w:val="none" w:sz="0" w:space="0" w:color="auto"/>
                    <w:right w:val="none" w:sz="0" w:space="0" w:color="auto"/>
                  </w:divBdr>
                </w:div>
                <w:div w:id="668096171">
                  <w:marLeft w:val="255"/>
                  <w:marRight w:val="0"/>
                  <w:marTop w:val="0"/>
                  <w:marBottom w:val="0"/>
                  <w:divBdr>
                    <w:top w:val="none" w:sz="0" w:space="0" w:color="auto"/>
                    <w:left w:val="none" w:sz="0" w:space="0" w:color="auto"/>
                    <w:bottom w:val="none" w:sz="0" w:space="0" w:color="auto"/>
                    <w:right w:val="none" w:sz="0" w:space="0" w:color="auto"/>
                  </w:divBdr>
                </w:div>
                <w:div w:id="1905991410">
                  <w:marLeft w:val="255"/>
                  <w:marRight w:val="0"/>
                  <w:marTop w:val="0"/>
                  <w:marBottom w:val="0"/>
                  <w:divBdr>
                    <w:top w:val="none" w:sz="0" w:space="0" w:color="auto"/>
                    <w:left w:val="none" w:sz="0" w:space="0" w:color="auto"/>
                    <w:bottom w:val="none" w:sz="0" w:space="0" w:color="auto"/>
                    <w:right w:val="none" w:sz="0" w:space="0" w:color="auto"/>
                  </w:divBdr>
                </w:div>
                <w:div w:id="764427335">
                  <w:marLeft w:val="255"/>
                  <w:marRight w:val="0"/>
                  <w:marTop w:val="0"/>
                  <w:marBottom w:val="0"/>
                  <w:divBdr>
                    <w:top w:val="none" w:sz="0" w:space="0" w:color="auto"/>
                    <w:left w:val="none" w:sz="0" w:space="0" w:color="auto"/>
                    <w:bottom w:val="none" w:sz="0" w:space="0" w:color="auto"/>
                    <w:right w:val="none" w:sz="0" w:space="0" w:color="auto"/>
                  </w:divBdr>
                </w:div>
                <w:div w:id="2146074387">
                  <w:marLeft w:val="255"/>
                  <w:marRight w:val="0"/>
                  <w:marTop w:val="0"/>
                  <w:marBottom w:val="0"/>
                  <w:divBdr>
                    <w:top w:val="none" w:sz="0" w:space="0" w:color="auto"/>
                    <w:left w:val="none" w:sz="0" w:space="0" w:color="auto"/>
                    <w:bottom w:val="none" w:sz="0" w:space="0" w:color="auto"/>
                    <w:right w:val="none" w:sz="0" w:space="0" w:color="auto"/>
                  </w:divBdr>
                </w:div>
                <w:div w:id="730931179">
                  <w:marLeft w:val="255"/>
                  <w:marRight w:val="0"/>
                  <w:marTop w:val="0"/>
                  <w:marBottom w:val="0"/>
                  <w:divBdr>
                    <w:top w:val="none" w:sz="0" w:space="0" w:color="auto"/>
                    <w:left w:val="none" w:sz="0" w:space="0" w:color="auto"/>
                    <w:bottom w:val="none" w:sz="0" w:space="0" w:color="auto"/>
                    <w:right w:val="none" w:sz="0" w:space="0" w:color="auto"/>
                  </w:divBdr>
                </w:div>
                <w:div w:id="418991764">
                  <w:marLeft w:val="255"/>
                  <w:marRight w:val="0"/>
                  <w:marTop w:val="0"/>
                  <w:marBottom w:val="0"/>
                  <w:divBdr>
                    <w:top w:val="none" w:sz="0" w:space="0" w:color="auto"/>
                    <w:left w:val="none" w:sz="0" w:space="0" w:color="auto"/>
                    <w:bottom w:val="none" w:sz="0" w:space="0" w:color="auto"/>
                    <w:right w:val="none" w:sz="0" w:space="0" w:color="auto"/>
                  </w:divBdr>
                </w:div>
                <w:div w:id="755324511">
                  <w:marLeft w:val="255"/>
                  <w:marRight w:val="0"/>
                  <w:marTop w:val="0"/>
                  <w:marBottom w:val="0"/>
                  <w:divBdr>
                    <w:top w:val="none" w:sz="0" w:space="0" w:color="auto"/>
                    <w:left w:val="none" w:sz="0" w:space="0" w:color="auto"/>
                    <w:bottom w:val="none" w:sz="0" w:space="0" w:color="auto"/>
                    <w:right w:val="none" w:sz="0" w:space="0" w:color="auto"/>
                  </w:divBdr>
                </w:div>
                <w:div w:id="179322612">
                  <w:marLeft w:val="255"/>
                  <w:marRight w:val="0"/>
                  <w:marTop w:val="0"/>
                  <w:marBottom w:val="0"/>
                  <w:divBdr>
                    <w:top w:val="none" w:sz="0" w:space="0" w:color="auto"/>
                    <w:left w:val="none" w:sz="0" w:space="0" w:color="auto"/>
                    <w:bottom w:val="none" w:sz="0" w:space="0" w:color="auto"/>
                    <w:right w:val="none" w:sz="0" w:space="0" w:color="auto"/>
                  </w:divBdr>
                </w:div>
                <w:div w:id="1078669889">
                  <w:marLeft w:val="255"/>
                  <w:marRight w:val="0"/>
                  <w:marTop w:val="0"/>
                  <w:marBottom w:val="0"/>
                  <w:divBdr>
                    <w:top w:val="none" w:sz="0" w:space="0" w:color="auto"/>
                    <w:left w:val="none" w:sz="0" w:space="0" w:color="auto"/>
                    <w:bottom w:val="none" w:sz="0" w:space="0" w:color="auto"/>
                    <w:right w:val="none" w:sz="0" w:space="0" w:color="auto"/>
                  </w:divBdr>
                </w:div>
              </w:divsChild>
            </w:div>
            <w:div w:id="745104412">
              <w:marLeft w:val="255"/>
              <w:marRight w:val="0"/>
              <w:marTop w:val="75"/>
              <w:marBottom w:val="0"/>
              <w:divBdr>
                <w:top w:val="none" w:sz="0" w:space="0" w:color="auto"/>
                <w:left w:val="none" w:sz="0" w:space="0" w:color="auto"/>
                <w:bottom w:val="none" w:sz="0" w:space="0" w:color="auto"/>
                <w:right w:val="none" w:sz="0" w:space="0" w:color="auto"/>
              </w:divBdr>
            </w:div>
            <w:div w:id="766147568">
              <w:marLeft w:val="255"/>
              <w:marRight w:val="0"/>
              <w:marTop w:val="75"/>
              <w:marBottom w:val="0"/>
              <w:divBdr>
                <w:top w:val="none" w:sz="0" w:space="0" w:color="auto"/>
                <w:left w:val="none" w:sz="0" w:space="0" w:color="auto"/>
                <w:bottom w:val="none" w:sz="0" w:space="0" w:color="auto"/>
                <w:right w:val="none" w:sz="0" w:space="0" w:color="auto"/>
              </w:divBdr>
            </w:div>
            <w:div w:id="1533419181">
              <w:marLeft w:val="255"/>
              <w:marRight w:val="0"/>
              <w:marTop w:val="75"/>
              <w:marBottom w:val="0"/>
              <w:divBdr>
                <w:top w:val="none" w:sz="0" w:space="0" w:color="auto"/>
                <w:left w:val="none" w:sz="0" w:space="0" w:color="auto"/>
                <w:bottom w:val="none" w:sz="0" w:space="0" w:color="auto"/>
                <w:right w:val="none" w:sz="0" w:space="0" w:color="auto"/>
              </w:divBdr>
            </w:div>
            <w:div w:id="1465540075">
              <w:marLeft w:val="255"/>
              <w:marRight w:val="0"/>
              <w:marTop w:val="75"/>
              <w:marBottom w:val="0"/>
              <w:divBdr>
                <w:top w:val="none" w:sz="0" w:space="0" w:color="auto"/>
                <w:left w:val="none" w:sz="0" w:space="0" w:color="auto"/>
                <w:bottom w:val="none" w:sz="0" w:space="0" w:color="auto"/>
                <w:right w:val="none" w:sz="0" w:space="0" w:color="auto"/>
              </w:divBdr>
            </w:div>
            <w:div w:id="453912263">
              <w:marLeft w:val="255"/>
              <w:marRight w:val="0"/>
              <w:marTop w:val="75"/>
              <w:marBottom w:val="0"/>
              <w:divBdr>
                <w:top w:val="none" w:sz="0" w:space="0" w:color="auto"/>
                <w:left w:val="none" w:sz="0" w:space="0" w:color="auto"/>
                <w:bottom w:val="none" w:sz="0" w:space="0" w:color="auto"/>
                <w:right w:val="none" w:sz="0" w:space="0" w:color="auto"/>
              </w:divBdr>
            </w:div>
          </w:divsChild>
        </w:div>
        <w:div w:id="202332811">
          <w:marLeft w:val="255"/>
          <w:marRight w:val="0"/>
          <w:marTop w:val="75"/>
          <w:marBottom w:val="0"/>
          <w:divBdr>
            <w:top w:val="none" w:sz="0" w:space="0" w:color="auto"/>
            <w:left w:val="none" w:sz="0" w:space="0" w:color="auto"/>
            <w:bottom w:val="none" w:sz="0" w:space="0" w:color="auto"/>
            <w:right w:val="none" w:sz="0" w:space="0" w:color="auto"/>
          </w:divBdr>
          <w:divsChild>
            <w:div w:id="771051637">
              <w:marLeft w:val="0"/>
              <w:marRight w:val="75"/>
              <w:marTop w:val="0"/>
              <w:marBottom w:val="0"/>
              <w:divBdr>
                <w:top w:val="none" w:sz="0" w:space="0" w:color="auto"/>
                <w:left w:val="none" w:sz="0" w:space="0" w:color="auto"/>
                <w:bottom w:val="none" w:sz="0" w:space="0" w:color="auto"/>
                <w:right w:val="none" w:sz="0" w:space="0" w:color="auto"/>
              </w:divBdr>
            </w:div>
            <w:div w:id="776828325">
              <w:marLeft w:val="0"/>
              <w:marRight w:val="0"/>
              <w:marTop w:val="0"/>
              <w:marBottom w:val="300"/>
              <w:divBdr>
                <w:top w:val="none" w:sz="0" w:space="0" w:color="auto"/>
                <w:left w:val="none" w:sz="0" w:space="0" w:color="auto"/>
                <w:bottom w:val="none" w:sz="0" w:space="0" w:color="auto"/>
                <w:right w:val="none" w:sz="0" w:space="0" w:color="auto"/>
              </w:divBdr>
            </w:div>
            <w:div w:id="1927766634">
              <w:marLeft w:val="255"/>
              <w:marRight w:val="0"/>
              <w:marTop w:val="75"/>
              <w:marBottom w:val="0"/>
              <w:divBdr>
                <w:top w:val="none" w:sz="0" w:space="0" w:color="auto"/>
                <w:left w:val="none" w:sz="0" w:space="0" w:color="auto"/>
                <w:bottom w:val="none" w:sz="0" w:space="0" w:color="auto"/>
                <w:right w:val="none" w:sz="0" w:space="0" w:color="auto"/>
              </w:divBdr>
            </w:div>
            <w:div w:id="583537605">
              <w:marLeft w:val="255"/>
              <w:marRight w:val="0"/>
              <w:marTop w:val="75"/>
              <w:marBottom w:val="0"/>
              <w:divBdr>
                <w:top w:val="none" w:sz="0" w:space="0" w:color="auto"/>
                <w:left w:val="none" w:sz="0" w:space="0" w:color="auto"/>
                <w:bottom w:val="none" w:sz="0" w:space="0" w:color="auto"/>
                <w:right w:val="none" w:sz="0" w:space="0" w:color="auto"/>
              </w:divBdr>
            </w:div>
          </w:divsChild>
        </w:div>
        <w:div w:id="1506048978">
          <w:marLeft w:val="255"/>
          <w:marRight w:val="0"/>
          <w:marTop w:val="75"/>
          <w:marBottom w:val="0"/>
          <w:divBdr>
            <w:top w:val="none" w:sz="0" w:space="0" w:color="auto"/>
            <w:left w:val="none" w:sz="0" w:space="0" w:color="auto"/>
            <w:bottom w:val="none" w:sz="0" w:space="0" w:color="auto"/>
            <w:right w:val="none" w:sz="0" w:space="0" w:color="auto"/>
          </w:divBdr>
          <w:divsChild>
            <w:div w:id="745955898">
              <w:marLeft w:val="0"/>
              <w:marRight w:val="75"/>
              <w:marTop w:val="0"/>
              <w:marBottom w:val="0"/>
              <w:divBdr>
                <w:top w:val="none" w:sz="0" w:space="0" w:color="auto"/>
                <w:left w:val="none" w:sz="0" w:space="0" w:color="auto"/>
                <w:bottom w:val="none" w:sz="0" w:space="0" w:color="auto"/>
                <w:right w:val="none" w:sz="0" w:space="0" w:color="auto"/>
              </w:divBdr>
            </w:div>
            <w:div w:id="1975988555">
              <w:marLeft w:val="0"/>
              <w:marRight w:val="0"/>
              <w:marTop w:val="0"/>
              <w:marBottom w:val="300"/>
              <w:divBdr>
                <w:top w:val="none" w:sz="0" w:space="0" w:color="auto"/>
                <w:left w:val="none" w:sz="0" w:space="0" w:color="auto"/>
                <w:bottom w:val="none" w:sz="0" w:space="0" w:color="auto"/>
                <w:right w:val="none" w:sz="0" w:space="0" w:color="auto"/>
              </w:divBdr>
            </w:div>
            <w:div w:id="665323547">
              <w:marLeft w:val="255"/>
              <w:marRight w:val="0"/>
              <w:marTop w:val="75"/>
              <w:marBottom w:val="0"/>
              <w:divBdr>
                <w:top w:val="none" w:sz="0" w:space="0" w:color="auto"/>
                <w:left w:val="none" w:sz="0" w:space="0" w:color="auto"/>
                <w:bottom w:val="none" w:sz="0" w:space="0" w:color="auto"/>
                <w:right w:val="none" w:sz="0" w:space="0" w:color="auto"/>
              </w:divBdr>
            </w:div>
            <w:div w:id="1859927437">
              <w:marLeft w:val="255"/>
              <w:marRight w:val="0"/>
              <w:marTop w:val="75"/>
              <w:marBottom w:val="0"/>
              <w:divBdr>
                <w:top w:val="none" w:sz="0" w:space="0" w:color="auto"/>
                <w:left w:val="none" w:sz="0" w:space="0" w:color="auto"/>
                <w:bottom w:val="none" w:sz="0" w:space="0" w:color="auto"/>
                <w:right w:val="none" w:sz="0" w:space="0" w:color="auto"/>
              </w:divBdr>
            </w:div>
            <w:div w:id="1924875254">
              <w:marLeft w:val="255"/>
              <w:marRight w:val="0"/>
              <w:marTop w:val="75"/>
              <w:marBottom w:val="0"/>
              <w:divBdr>
                <w:top w:val="none" w:sz="0" w:space="0" w:color="auto"/>
                <w:left w:val="none" w:sz="0" w:space="0" w:color="auto"/>
                <w:bottom w:val="none" w:sz="0" w:space="0" w:color="auto"/>
                <w:right w:val="none" w:sz="0" w:space="0" w:color="auto"/>
              </w:divBdr>
            </w:div>
            <w:div w:id="1651252845">
              <w:marLeft w:val="255"/>
              <w:marRight w:val="0"/>
              <w:marTop w:val="75"/>
              <w:marBottom w:val="0"/>
              <w:divBdr>
                <w:top w:val="none" w:sz="0" w:space="0" w:color="auto"/>
                <w:left w:val="none" w:sz="0" w:space="0" w:color="auto"/>
                <w:bottom w:val="none" w:sz="0" w:space="0" w:color="auto"/>
                <w:right w:val="none" w:sz="0" w:space="0" w:color="auto"/>
              </w:divBdr>
            </w:div>
            <w:div w:id="1472869352">
              <w:marLeft w:val="255"/>
              <w:marRight w:val="0"/>
              <w:marTop w:val="75"/>
              <w:marBottom w:val="0"/>
              <w:divBdr>
                <w:top w:val="none" w:sz="0" w:space="0" w:color="auto"/>
                <w:left w:val="none" w:sz="0" w:space="0" w:color="auto"/>
                <w:bottom w:val="none" w:sz="0" w:space="0" w:color="auto"/>
                <w:right w:val="none" w:sz="0" w:space="0" w:color="auto"/>
              </w:divBdr>
            </w:div>
            <w:div w:id="1608349785">
              <w:marLeft w:val="255"/>
              <w:marRight w:val="0"/>
              <w:marTop w:val="75"/>
              <w:marBottom w:val="0"/>
              <w:divBdr>
                <w:top w:val="none" w:sz="0" w:space="0" w:color="auto"/>
                <w:left w:val="none" w:sz="0" w:space="0" w:color="auto"/>
                <w:bottom w:val="none" w:sz="0" w:space="0" w:color="auto"/>
                <w:right w:val="none" w:sz="0" w:space="0" w:color="auto"/>
              </w:divBdr>
            </w:div>
            <w:div w:id="582841112">
              <w:marLeft w:val="255"/>
              <w:marRight w:val="0"/>
              <w:marTop w:val="75"/>
              <w:marBottom w:val="0"/>
              <w:divBdr>
                <w:top w:val="none" w:sz="0" w:space="0" w:color="auto"/>
                <w:left w:val="none" w:sz="0" w:space="0" w:color="auto"/>
                <w:bottom w:val="none" w:sz="0" w:space="0" w:color="auto"/>
                <w:right w:val="none" w:sz="0" w:space="0" w:color="auto"/>
              </w:divBdr>
            </w:div>
            <w:div w:id="218367482">
              <w:marLeft w:val="255"/>
              <w:marRight w:val="0"/>
              <w:marTop w:val="75"/>
              <w:marBottom w:val="0"/>
              <w:divBdr>
                <w:top w:val="none" w:sz="0" w:space="0" w:color="auto"/>
                <w:left w:val="none" w:sz="0" w:space="0" w:color="auto"/>
                <w:bottom w:val="none" w:sz="0" w:space="0" w:color="auto"/>
                <w:right w:val="none" w:sz="0" w:space="0" w:color="auto"/>
              </w:divBdr>
            </w:div>
          </w:divsChild>
        </w:div>
        <w:div w:id="831218192">
          <w:marLeft w:val="255"/>
          <w:marRight w:val="0"/>
          <w:marTop w:val="75"/>
          <w:marBottom w:val="0"/>
          <w:divBdr>
            <w:top w:val="none" w:sz="0" w:space="0" w:color="auto"/>
            <w:left w:val="none" w:sz="0" w:space="0" w:color="auto"/>
            <w:bottom w:val="none" w:sz="0" w:space="0" w:color="auto"/>
            <w:right w:val="none" w:sz="0" w:space="0" w:color="auto"/>
          </w:divBdr>
          <w:divsChild>
            <w:div w:id="1130900396">
              <w:marLeft w:val="0"/>
              <w:marRight w:val="75"/>
              <w:marTop w:val="0"/>
              <w:marBottom w:val="0"/>
              <w:divBdr>
                <w:top w:val="none" w:sz="0" w:space="0" w:color="auto"/>
                <w:left w:val="none" w:sz="0" w:space="0" w:color="auto"/>
                <w:bottom w:val="none" w:sz="0" w:space="0" w:color="auto"/>
                <w:right w:val="none" w:sz="0" w:space="0" w:color="auto"/>
              </w:divBdr>
            </w:div>
            <w:div w:id="1949654225">
              <w:marLeft w:val="0"/>
              <w:marRight w:val="0"/>
              <w:marTop w:val="0"/>
              <w:marBottom w:val="300"/>
              <w:divBdr>
                <w:top w:val="none" w:sz="0" w:space="0" w:color="auto"/>
                <w:left w:val="none" w:sz="0" w:space="0" w:color="auto"/>
                <w:bottom w:val="none" w:sz="0" w:space="0" w:color="auto"/>
                <w:right w:val="none" w:sz="0" w:space="0" w:color="auto"/>
              </w:divBdr>
            </w:div>
            <w:div w:id="1799303404">
              <w:marLeft w:val="255"/>
              <w:marRight w:val="0"/>
              <w:marTop w:val="75"/>
              <w:marBottom w:val="0"/>
              <w:divBdr>
                <w:top w:val="none" w:sz="0" w:space="0" w:color="auto"/>
                <w:left w:val="none" w:sz="0" w:space="0" w:color="auto"/>
                <w:bottom w:val="none" w:sz="0" w:space="0" w:color="auto"/>
                <w:right w:val="none" w:sz="0" w:space="0" w:color="auto"/>
              </w:divBdr>
            </w:div>
            <w:div w:id="1908608276">
              <w:marLeft w:val="255"/>
              <w:marRight w:val="0"/>
              <w:marTop w:val="75"/>
              <w:marBottom w:val="0"/>
              <w:divBdr>
                <w:top w:val="none" w:sz="0" w:space="0" w:color="auto"/>
                <w:left w:val="none" w:sz="0" w:space="0" w:color="auto"/>
                <w:bottom w:val="none" w:sz="0" w:space="0" w:color="auto"/>
                <w:right w:val="none" w:sz="0" w:space="0" w:color="auto"/>
              </w:divBdr>
            </w:div>
            <w:div w:id="939337386">
              <w:marLeft w:val="255"/>
              <w:marRight w:val="0"/>
              <w:marTop w:val="75"/>
              <w:marBottom w:val="0"/>
              <w:divBdr>
                <w:top w:val="none" w:sz="0" w:space="0" w:color="auto"/>
                <w:left w:val="none" w:sz="0" w:space="0" w:color="auto"/>
                <w:bottom w:val="none" w:sz="0" w:space="0" w:color="auto"/>
                <w:right w:val="none" w:sz="0" w:space="0" w:color="auto"/>
              </w:divBdr>
            </w:div>
            <w:div w:id="1293949747">
              <w:marLeft w:val="255"/>
              <w:marRight w:val="0"/>
              <w:marTop w:val="75"/>
              <w:marBottom w:val="0"/>
              <w:divBdr>
                <w:top w:val="none" w:sz="0" w:space="0" w:color="auto"/>
                <w:left w:val="none" w:sz="0" w:space="0" w:color="auto"/>
                <w:bottom w:val="none" w:sz="0" w:space="0" w:color="auto"/>
                <w:right w:val="none" w:sz="0" w:space="0" w:color="auto"/>
              </w:divBdr>
            </w:div>
            <w:div w:id="363556229">
              <w:marLeft w:val="255"/>
              <w:marRight w:val="0"/>
              <w:marTop w:val="75"/>
              <w:marBottom w:val="0"/>
              <w:divBdr>
                <w:top w:val="none" w:sz="0" w:space="0" w:color="auto"/>
                <w:left w:val="none" w:sz="0" w:space="0" w:color="auto"/>
                <w:bottom w:val="none" w:sz="0" w:space="0" w:color="auto"/>
                <w:right w:val="none" w:sz="0" w:space="0" w:color="auto"/>
              </w:divBdr>
            </w:div>
            <w:div w:id="673651494">
              <w:marLeft w:val="255"/>
              <w:marRight w:val="0"/>
              <w:marTop w:val="75"/>
              <w:marBottom w:val="0"/>
              <w:divBdr>
                <w:top w:val="none" w:sz="0" w:space="0" w:color="auto"/>
                <w:left w:val="none" w:sz="0" w:space="0" w:color="auto"/>
                <w:bottom w:val="none" w:sz="0" w:space="0" w:color="auto"/>
                <w:right w:val="none" w:sz="0" w:space="0" w:color="auto"/>
              </w:divBdr>
            </w:div>
            <w:div w:id="291987365">
              <w:marLeft w:val="255"/>
              <w:marRight w:val="0"/>
              <w:marTop w:val="75"/>
              <w:marBottom w:val="0"/>
              <w:divBdr>
                <w:top w:val="none" w:sz="0" w:space="0" w:color="auto"/>
                <w:left w:val="none" w:sz="0" w:space="0" w:color="auto"/>
                <w:bottom w:val="none" w:sz="0" w:space="0" w:color="auto"/>
                <w:right w:val="none" w:sz="0" w:space="0" w:color="auto"/>
              </w:divBdr>
            </w:div>
            <w:div w:id="1761827055">
              <w:marLeft w:val="255"/>
              <w:marRight w:val="0"/>
              <w:marTop w:val="75"/>
              <w:marBottom w:val="0"/>
              <w:divBdr>
                <w:top w:val="none" w:sz="0" w:space="0" w:color="auto"/>
                <w:left w:val="none" w:sz="0" w:space="0" w:color="auto"/>
                <w:bottom w:val="none" w:sz="0" w:space="0" w:color="auto"/>
                <w:right w:val="none" w:sz="0" w:space="0" w:color="auto"/>
              </w:divBdr>
            </w:div>
            <w:div w:id="1917476227">
              <w:marLeft w:val="255"/>
              <w:marRight w:val="0"/>
              <w:marTop w:val="75"/>
              <w:marBottom w:val="0"/>
              <w:divBdr>
                <w:top w:val="none" w:sz="0" w:space="0" w:color="auto"/>
                <w:left w:val="none" w:sz="0" w:space="0" w:color="auto"/>
                <w:bottom w:val="none" w:sz="0" w:space="0" w:color="auto"/>
                <w:right w:val="none" w:sz="0" w:space="0" w:color="auto"/>
              </w:divBdr>
            </w:div>
            <w:div w:id="168451950">
              <w:marLeft w:val="255"/>
              <w:marRight w:val="0"/>
              <w:marTop w:val="75"/>
              <w:marBottom w:val="0"/>
              <w:divBdr>
                <w:top w:val="none" w:sz="0" w:space="0" w:color="auto"/>
                <w:left w:val="none" w:sz="0" w:space="0" w:color="auto"/>
                <w:bottom w:val="none" w:sz="0" w:space="0" w:color="auto"/>
                <w:right w:val="none" w:sz="0" w:space="0" w:color="auto"/>
              </w:divBdr>
            </w:div>
            <w:div w:id="80893455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845945300">
      <w:bodyDiv w:val="1"/>
      <w:marLeft w:val="0"/>
      <w:marRight w:val="0"/>
      <w:marTop w:val="0"/>
      <w:marBottom w:val="0"/>
      <w:divBdr>
        <w:top w:val="none" w:sz="0" w:space="0" w:color="auto"/>
        <w:left w:val="none" w:sz="0" w:space="0" w:color="auto"/>
        <w:bottom w:val="none" w:sz="0" w:space="0" w:color="auto"/>
        <w:right w:val="none" w:sz="0" w:space="0" w:color="auto"/>
      </w:divBdr>
      <w:divsChild>
        <w:div w:id="681007994">
          <w:marLeft w:val="255"/>
          <w:marRight w:val="0"/>
          <w:marTop w:val="0"/>
          <w:marBottom w:val="0"/>
          <w:divBdr>
            <w:top w:val="none" w:sz="0" w:space="0" w:color="auto"/>
            <w:left w:val="none" w:sz="0" w:space="0" w:color="auto"/>
            <w:bottom w:val="none" w:sz="0" w:space="0" w:color="auto"/>
            <w:right w:val="none" w:sz="0" w:space="0" w:color="auto"/>
          </w:divBdr>
        </w:div>
        <w:div w:id="103306174">
          <w:marLeft w:val="255"/>
          <w:marRight w:val="0"/>
          <w:marTop w:val="0"/>
          <w:marBottom w:val="0"/>
          <w:divBdr>
            <w:top w:val="none" w:sz="0" w:space="0" w:color="auto"/>
            <w:left w:val="none" w:sz="0" w:space="0" w:color="auto"/>
            <w:bottom w:val="none" w:sz="0" w:space="0" w:color="auto"/>
            <w:right w:val="none" w:sz="0" w:space="0" w:color="auto"/>
          </w:divBdr>
        </w:div>
      </w:divsChild>
    </w:div>
    <w:div w:id="849485241">
      <w:bodyDiv w:val="1"/>
      <w:marLeft w:val="0"/>
      <w:marRight w:val="0"/>
      <w:marTop w:val="0"/>
      <w:marBottom w:val="0"/>
      <w:divBdr>
        <w:top w:val="none" w:sz="0" w:space="0" w:color="auto"/>
        <w:left w:val="none" w:sz="0" w:space="0" w:color="auto"/>
        <w:bottom w:val="none" w:sz="0" w:space="0" w:color="auto"/>
        <w:right w:val="none" w:sz="0" w:space="0" w:color="auto"/>
      </w:divBdr>
    </w:div>
    <w:div w:id="943804804">
      <w:bodyDiv w:val="1"/>
      <w:marLeft w:val="0"/>
      <w:marRight w:val="0"/>
      <w:marTop w:val="0"/>
      <w:marBottom w:val="0"/>
      <w:divBdr>
        <w:top w:val="none" w:sz="0" w:space="0" w:color="auto"/>
        <w:left w:val="none" w:sz="0" w:space="0" w:color="auto"/>
        <w:bottom w:val="none" w:sz="0" w:space="0" w:color="auto"/>
        <w:right w:val="none" w:sz="0" w:space="0" w:color="auto"/>
      </w:divBdr>
      <w:divsChild>
        <w:div w:id="1173647543">
          <w:marLeft w:val="255"/>
          <w:marRight w:val="0"/>
          <w:marTop w:val="75"/>
          <w:marBottom w:val="0"/>
          <w:divBdr>
            <w:top w:val="none" w:sz="0" w:space="0" w:color="auto"/>
            <w:left w:val="none" w:sz="0" w:space="0" w:color="auto"/>
            <w:bottom w:val="none" w:sz="0" w:space="0" w:color="auto"/>
            <w:right w:val="none" w:sz="0" w:space="0" w:color="auto"/>
          </w:divBdr>
        </w:div>
        <w:div w:id="1031078619">
          <w:marLeft w:val="255"/>
          <w:marRight w:val="0"/>
          <w:marTop w:val="75"/>
          <w:marBottom w:val="0"/>
          <w:divBdr>
            <w:top w:val="none" w:sz="0" w:space="0" w:color="auto"/>
            <w:left w:val="none" w:sz="0" w:space="0" w:color="auto"/>
            <w:bottom w:val="none" w:sz="0" w:space="0" w:color="auto"/>
            <w:right w:val="none" w:sz="0" w:space="0" w:color="auto"/>
          </w:divBdr>
        </w:div>
        <w:div w:id="1210533084">
          <w:marLeft w:val="255"/>
          <w:marRight w:val="0"/>
          <w:marTop w:val="75"/>
          <w:marBottom w:val="0"/>
          <w:divBdr>
            <w:top w:val="none" w:sz="0" w:space="0" w:color="auto"/>
            <w:left w:val="none" w:sz="0" w:space="0" w:color="auto"/>
            <w:bottom w:val="none" w:sz="0" w:space="0" w:color="auto"/>
            <w:right w:val="none" w:sz="0" w:space="0" w:color="auto"/>
          </w:divBdr>
          <w:divsChild>
            <w:div w:id="541744854">
              <w:marLeft w:val="255"/>
              <w:marRight w:val="0"/>
              <w:marTop w:val="0"/>
              <w:marBottom w:val="0"/>
              <w:divBdr>
                <w:top w:val="none" w:sz="0" w:space="0" w:color="auto"/>
                <w:left w:val="none" w:sz="0" w:space="0" w:color="auto"/>
                <w:bottom w:val="none" w:sz="0" w:space="0" w:color="auto"/>
                <w:right w:val="none" w:sz="0" w:space="0" w:color="auto"/>
              </w:divBdr>
            </w:div>
            <w:div w:id="1271743634">
              <w:marLeft w:val="255"/>
              <w:marRight w:val="0"/>
              <w:marTop w:val="0"/>
              <w:marBottom w:val="0"/>
              <w:divBdr>
                <w:top w:val="none" w:sz="0" w:space="0" w:color="auto"/>
                <w:left w:val="none" w:sz="0" w:space="0" w:color="auto"/>
                <w:bottom w:val="none" w:sz="0" w:space="0" w:color="auto"/>
                <w:right w:val="none" w:sz="0" w:space="0" w:color="auto"/>
              </w:divBdr>
            </w:div>
            <w:div w:id="1059591144">
              <w:marLeft w:val="255"/>
              <w:marRight w:val="0"/>
              <w:marTop w:val="0"/>
              <w:marBottom w:val="0"/>
              <w:divBdr>
                <w:top w:val="none" w:sz="0" w:space="0" w:color="auto"/>
                <w:left w:val="none" w:sz="0" w:space="0" w:color="auto"/>
                <w:bottom w:val="none" w:sz="0" w:space="0" w:color="auto"/>
                <w:right w:val="none" w:sz="0" w:space="0" w:color="auto"/>
              </w:divBdr>
            </w:div>
            <w:div w:id="954410132">
              <w:marLeft w:val="255"/>
              <w:marRight w:val="0"/>
              <w:marTop w:val="0"/>
              <w:marBottom w:val="0"/>
              <w:divBdr>
                <w:top w:val="none" w:sz="0" w:space="0" w:color="auto"/>
                <w:left w:val="none" w:sz="0" w:space="0" w:color="auto"/>
                <w:bottom w:val="none" w:sz="0" w:space="0" w:color="auto"/>
                <w:right w:val="none" w:sz="0" w:space="0" w:color="auto"/>
              </w:divBdr>
            </w:div>
          </w:divsChild>
        </w:div>
        <w:div w:id="1193687353">
          <w:marLeft w:val="255"/>
          <w:marRight w:val="0"/>
          <w:marTop w:val="75"/>
          <w:marBottom w:val="0"/>
          <w:divBdr>
            <w:top w:val="none" w:sz="0" w:space="0" w:color="auto"/>
            <w:left w:val="none" w:sz="0" w:space="0" w:color="auto"/>
            <w:bottom w:val="none" w:sz="0" w:space="0" w:color="auto"/>
            <w:right w:val="none" w:sz="0" w:space="0" w:color="auto"/>
          </w:divBdr>
        </w:div>
        <w:div w:id="1485200617">
          <w:marLeft w:val="255"/>
          <w:marRight w:val="0"/>
          <w:marTop w:val="75"/>
          <w:marBottom w:val="0"/>
          <w:divBdr>
            <w:top w:val="none" w:sz="0" w:space="0" w:color="auto"/>
            <w:left w:val="none" w:sz="0" w:space="0" w:color="auto"/>
            <w:bottom w:val="none" w:sz="0" w:space="0" w:color="auto"/>
            <w:right w:val="none" w:sz="0" w:space="0" w:color="auto"/>
          </w:divBdr>
        </w:div>
        <w:div w:id="1739861734">
          <w:marLeft w:val="255"/>
          <w:marRight w:val="0"/>
          <w:marTop w:val="75"/>
          <w:marBottom w:val="0"/>
          <w:divBdr>
            <w:top w:val="none" w:sz="0" w:space="0" w:color="auto"/>
            <w:left w:val="none" w:sz="0" w:space="0" w:color="auto"/>
            <w:bottom w:val="none" w:sz="0" w:space="0" w:color="auto"/>
            <w:right w:val="none" w:sz="0" w:space="0" w:color="auto"/>
          </w:divBdr>
        </w:div>
      </w:divsChild>
    </w:div>
    <w:div w:id="962997693">
      <w:bodyDiv w:val="1"/>
      <w:marLeft w:val="0"/>
      <w:marRight w:val="0"/>
      <w:marTop w:val="0"/>
      <w:marBottom w:val="0"/>
      <w:divBdr>
        <w:top w:val="none" w:sz="0" w:space="0" w:color="auto"/>
        <w:left w:val="none" w:sz="0" w:space="0" w:color="auto"/>
        <w:bottom w:val="none" w:sz="0" w:space="0" w:color="auto"/>
        <w:right w:val="none" w:sz="0" w:space="0" w:color="auto"/>
      </w:divBdr>
    </w:div>
    <w:div w:id="965358688">
      <w:bodyDiv w:val="1"/>
      <w:marLeft w:val="0"/>
      <w:marRight w:val="0"/>
      <w:marTop w:val="0"/>
      <w:marBottom w:val="0"/>
      <w:divBdr>
        <w:top w:val="none" w:sz="0" w:space="0" w:color="auto"/>
        <w:left w:val="none" w:sz="0" w:space="0" w:color="auto"/>
        <w:bottom w:val="none" w:sz="0" w:space="0" w:color="auto"/>
        <w:right w:val="none" w:sz="0" w:space="0" w:color="auto"/>
      </w:divBdr>
      <w:divsChild>
        <w:div w:id="129254919">
          <w:marLeft w:val="0"/>
          <w:marRight w:val="75"/>
          <w:marTop w:val="0"/>
          <w:marBottom w:val="0"/>
          <w:divBdr>
            <w:top w:val="none" w:sz="0" w:space="0" w:color="auto"/>
            <w:left w:val="none" w:sz="0" w:space="0" w:color="auto"/>
            <w:bottom w:val="none" w:sz="0" w:space="0" w:color="auto"/>
            <w:right w:val="none" w:sz="0" w:space="0" w:color="auto"/>
          </w:divBdr>
        </w:div>
        <w:div w:id="107311634">
          <w:marLeft w:val="255"/>
          <w:marRight w:val="0"/>
          <w:marTop w:val="75"/>
          <w:marBottom w:val="0"/>
          <w:divBdr>
            <w:top w:val="none" w:sz="0" w:space="0" w:color="auto"/>
            <w:left w:val="none" w:sz="0" w:space="0" w:color="auto"/>
            <w:bottom w:val="none" w:sz="0" w:space="0" w:color="auto"/>
            <w:right w:val="none" w:sz="0" w:space="0" w:color="auto"/>
          </w:divBdr>
        </w:div>
      </w:divsChild>
    </w:div>
    <w:div w:id="978341535">
      <w:bodyDiv w:val="1"/>
      <w:marLeft w:val="0"/>
      <w:marRight w:val="0"/>
      <w:marTop w:val="0"/>
      <w:marBottom w:val="0"/>
      <w:divBdr>
        <w:top w:val="none" w:sz="0" w:space="0" w:color="auto"/>
        <w:left w:val="none" w:sz="0" w:space="0" w:color="auto"/>
        <w:bottom w:val="none" w:sz="0" w:space="0" w:color="auto"/>
        <w:right w:val="none" w:sz="0" w:space="0" w:color="auto"/>
      </w:divBdr>
      <w:divsChild>
        <w:div w:id="1334994981">
          <w:marLeft w:val="0"/>
          <w:marRight w:val="75"/>
          <w:marTop w:val="0"/>
          <w:marBottom w:val="0"/>
          <w:divBdr>
            <w:top w:val="none" w:sz="0" w:space="0" w:color="auto"/>
            <w:left w:val="none" w:sz="0" w:space="0" w:color="auto"/>
            <w:bottom w:val="none" w:sz="0" w:space="0" w:color="auto"/>
            <w:right w:val="none" w:sz="0" w:space="0" w:color="auto"/>
          </w:divBdr>
        </w:div>
        <w:div w:id="59449242">
          <w:marLeft w:val="0"/>
          <w:marRight w:val="0"/>
          <w:marTop w:val="0"/>
          <w:marBottom w:val="300"/>
          <w:divBdr>
            <w:top w:val="none" w:sz="0" w:space="0" w:color="auto"/>
            <w:left w:val="none" w:sz="0" w:space="0" w:color="auto"/>
            <w:bottom w:val="none" w:sz="0" w:space="0" w:color="auto"/>
            <w:right w:val="none" w:sz="0" w:space="0" w:color="auto"/>
          </w:divBdr>
        </w:div>
        <w:div w:id="1974826690">
          <w:marLeft w:val="255"/>
          <w:marRight w:val="0"/>
          <w:marTop w:val="75"/>
          <w:marBottom w:val="0"/>
          <w:divBdr>
            <w:top w:val="none" w:sz="0" w:space="0" w:color="auto"/>
            <w:left w:val="none" w:sz="0" w:space="0" w:color="auto"/>
            <w:bottom w:val="none" w:sz="0" w:space="0" w:color="auto"/>
            <w:right w:val="none" w:sz="0" w:space="0" w:color="auto"/>
          </w:divBdr>
        </w:div>
        <w:div w:id="660351178">
          <w:marLeft w:val="255"/>
          <w:marRight w:val="0"/>
          <w:marTop w:val="75"/>
          <w:marBottom w:val="0"/>
          <w:divBdr>
            <w:top w:val="none" w:sz="0" w:space="0" w:color="auto"/>
            <w:left w:val="none" w:sz="0" w:space="0" w:color="auto"/>
            <w:bottom w:val="none" w:sz="0" w:space="0" w:color="auto"/>
            <w:right w:val="none" w:sz="0" w:space="0" w:color="auto"/>
          </w:divBdr>
          <w:divsChild>
            <w:div w:id="203056571">
              <w:marLeft w:val="255"/>
              <w:marRight w:val="0"/>
              <w:marTop w:val="0"/>
              <w:marBottom w:val="0"/>
              <w:divBdr>
                <w:top w:val="none" w:sz="0" w:space="0" w:color="auto"/>
                <w:left w:val="none" w:sz="0" w:space="0" w:color="auto"/>
                <w:bottom w:val="none" w:sz="0" w:space="0" w:color="auto"/>
                <w:right w:val="none" w:sz="0" w:space="0" w:color="auto"/>
              </w:divBdr>
            </w:div>
            <w:div w:id="1360205488">
              <w:marLeft w:val="255"/>
              <w:marRight w:val="0"/>
              <w:marTop w:val="0"/>
              <w:marBottom w:val="0"/>
              <w:divBdr>
                <w:top w:val="none" w:sz="0" w:space="0" w:color="auto"/>
                <w:left w:val="none" w:sz="0" w:space="0" w:color="auto"/>
                <w:bottom w:val="none" w:sz="0" w:space="0" w:color="auto"/>
                <w:right w:val="none" w:sz="0" w:space="0" w:color="auto"/>
              </w:divBdr>
            </w:div>
            <w:div w:id="2015109891">
              <w:marLeft w:val="255"/>
              <w:marRight w:val="0"/>
              <w:marTop w:val="0"/>
              <w:marBottom w:val="0"/>
              <w:divBdr>
                <w:top w:val="none" w:sz="0" w:space="0" w:color="auto"/>
                <w:left w:val="none" w:sz="0" w:space="0" w:color="auto"/>
                <w:bottom w:val="none" w:sz="0" w:space="0" w:color="auto"/>
                <w:right w:val="none" w:sz="0" w:space="0" w:color="auto"/>
              </w:divBdr>
            </w:div>
            <w:div w:id="874778039">
              <w:marLeft w:val="255"/>
              <w:marRight w:val="0"/>
              <w:marTop w:val="0"/>
              <w:marBottom w:val="0"/>
              <w:divBdr>
                <w:top w:val="none" w:sz="0" w:space="0" w:color="auto"/>
                <w:left w:val="none" w:sz="0" w:space="0" w:color="auto"/>
                <w:bottom w:val="none" w:sz="0" w:space="0" w:color="auto"/>
                <w:right w:val="none" w:sz="0" w:space="0" w:color="auto"/>
              </w:divBdr>
            </w:div>
            <w:div w:id="615136700">
              <w:marLeft w:val="255"/>
              <w:marRight w:val="0"/>
              <w:marTop w:val="0"/>
              <w:marBottom w:val="0"/>
              <w:divBdr>
                <w:top w:val="none" w:sz="0" w:space="0" w:color="auto"/>
                <w:left w:val="none" w:sz="0" w:space="0" w:color="auto"/>
                <w:bottom w:val="none" w:sz="0" w:space="0" w:color="auto"/>
                <w:right w:val="none" w:sz="0" w:space="0" w:color="auto"/>
              </w:divBdr>
            </w:div>
            <w:div w:id="1673724028">
              <w:marLeft w:val="255"/>
              <w:marRight w:val="0"/>
              <w:marTop w:val="0"/>
              <w:marBottom w:val="0"/>
              <w:divBdr>
                <w:top w:val="none" w:sz="0" w:space="0" w:color="auto"/>
                <w:left w:val="none" w:sz="0" w:space="0" w:color="auto"/>
                <w:bottom w:val="none" w:sz="0" w:space="0" w:color="auto"/>
                <w:right w:val="none" w:sz="0" w:space="0" w:color="auto"/>
              </w:divBdr>
            </w:div>
            <w:div w:id="715862029">
              <w:marLeft w:val="255"/>
              <w:marRight w:val="0"/>
              <w:marTop w:val="0"/>
              <w:marBottom w:val="0"/>
              <w:divBdr>
                <w:top w:val="none" w:sz="0" w:space="0" w:color="auto"/>
                <w:left w:val="none" w:sz="0" w:space="0" w:color="auto"/>
                <w:bottom w:val="none" w:sz="0" w:space="0" w:color="auto"/>
                <w:right w:val="none" w:sz="0" w:space="0" w:color="auto"/>
              </w:divBdr>
            </w:div>
            <w:div w:id="1921744371">
              <w:marLeft w:val="255"/>
              <w:marRight w:val="0"/>
              <w:marTop w:val="0"/>
              <w:marBottom w:val="0"/>
              <w:divBdr>
                <w:top w:val="none" w:sz="0" w:space="0" w:color="auto"/>
                <w:left w:val="none" w:sz="0" w:space="0" w:color="auto"/>
                <w:bottom w:val="none" w:sz="0" w:space="0" w:color="auto"/>
                <w:right w:val="none" w:sz="0" w:space="0" w:color="auto"/>
              </w:divBdr>
            </w:div>
            <w:div w:id="40792436">
              <w:marLeft w:val="255"/>
              <w:marRight w:val="0"/>
              <w:marTop w:val="0"/>
              <w:marBottom w:val="0"/>
              <w:divBdr>
                <w:top w:val="none" w:sz="0" w:space="0" w:color="auto"/>
                <w:left w:val="none" w:sz="0" w:space="0" w:color="auto"/>
                <w:bottom w:val="none" w:sz="0" w:space="0" w:color="auto"/>
                <w:right w:val="none" w:sz="0" w:space="0" w:color="auto"/>
              </w:divBdr>
            </w:div>
            <w:div w:id="287931546">
              <w:marLeft w:val="255"/>
              <w:marRight w:val="0"/>
              <w:marTop w:val="0"/>
              <w:marBottom w:val="0"/>
              <w:divBdr>
                <w:top w:val="none" w:sz="0" w:space="0" w:color="auto"/>
                <w:left w:val="none" w:sz="0" w:space="0" w:color="auto"/>
                <w:bottom w:val="none" w:sz="0" w:space="0" w:color="auto"/>
                <w:right w:val="none" w:sz="0" w:space="0" w:color="auto"/>
              </w:divBdr>
            </w:div>
            <w:div w:id="748843626">
              <w:marLeft w:val="255"/>
              <w:marRight w:val="0"/>
              <w:marTop w:val="0"/>
              <w:marBottom w:val="0"/>
              <w:divBdr>
                <w:top w:val="none" w:sz="0" w:space="0" w:color="auto"/>
                <w:left w:val="none" w:sz="0" w:space="0" w:color="auto"/>
                <w:bottom w:val="none" w:sz="0" w:space="0" w:color="auto"/>
                <w:right w:val="none" w:sz="0" w:space="0" w:color="auto"/>
              </w:divBdr>
              <w:divsChild>
                <w:div w:id="1781685932">
                  <w:marLeft w:val="255"/>
                  <w:marRight w:val="0"/>
                  <w:marTop w:val="75"/>
                  <w:marBottom w:val="0"/>
                  <w:divBdr>
                    <w:top w:val="none" w:sz="0" w:space="0" w:color="auto"/>
                    <w:left w:val="none" w:sz="0" w:space="0" w:color="auto"/>
                    <w:bottom w:val="none" w:sz="0" w:space="0" w:color="auto"/>
                    <w:right w:val="none" w:sz="0" w:space="0" w:color="auto"/>
                  </w:divBdr>
                  <w:divsChild>
                    <w:div w:id="1599825173">
                      <w:marLeft w:val="0"/>
                      <w:marRight w:val="225"/>
                      <w:marTop w:val="0"/>
                      <w:marBottom w:val="0"/>
                      <w:divBdr>
                        <w:top w:val="none" w:sz="0" w:space="0" w:color="auto"/>
                        <w:left w:val="none" w:sz="0" w:space="0" w:color="auto"/>
                        <w:bottom w:val="none" w:sz="0" w:space="0" w:color="auto"/>
                        <w:right w:val="none" w:sz="0" w:space="0" w:color="auto"/>
                      </w:divBdr>
                    </w:div>
                  </w:divsChild>
                </w:div>
                <w:div w:id="1031370915">
                  <w:marLeft w:val="255"/>
                  <w:marRight w:val="0"/>
                  <w:marTop w:val="75"/>
                  <w:marBottom w:val="0"/>
                  <w:divBdr>
                    <w:top w:val="none" w:sz="0" w:space="0" w:color="auto"/>
                    <w:left w:val="none" w:sz="0" w:space="0" w:color="auto"/>
                    <w:bottom w:val="none" w:sz="0" w:space="0" w:color="auto"/>
                    <w:right w:val="none" w:sz="0" w:space="0" w:color="auto"/>
                  </w:divBdr>
                  <w:divsChild>
                    <w:div w:id="58329613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100179744">
              <w:marLeft w:val="255"/>
              <w:marRight w:val="0"/>
              <w:marTop w:val="0"/>
              <w:marBottom w:val="0"/>
              <w:divBdr>
                <w:top w:val="none" w:sz="0" w:space="0" w:color="auto"/>
                <w:left w:val="none" w:sz="0" w:space="0" w:color="auto"/>
                <w:bottom w:val="none" w:sz="0" w:space="0" w:color="auto"/>
                <w:right w:val="none" w:sz="0" w:space="0" w:color="auto"/>
              </w:divBdr>
            </w:div>
            <w:div w:id="2090303019">
              <w:marLeft w:val="255"/>
              <w:marRight w:val="0"/>
              <w:marTop w:val="0"/>
              <w:marBottom w:val="0"/>
              <w:divBdr>
                <w:top w:val="none" w:sz="0" w:space="0" w:color="auto"/>
                <w:left w:val="none" w:sz="0" w:space="0" w:color="auto"/>
                <w:bottom w:val="none" w:sz="0" w:space="0" w:color="auto"/>
                <w:right w:val="none" w:sz="0" w:space="0" w:color="auto"/>
              </w:divBdr>
              <w:divsChild>
                <w:div w:id="1273787522">
                  <w:marLeft w:val="255"/>
                  <w:marRight w:val="0"/>
                  <w:marTop w:val="75"/>
                  <w:marBottom w:val="0"/>
                  <w:divBdr>
                    <w:top w:val="none" w:sz="0" w:space="0" w:color="auto"/>
                    <w:left w:val="none" w:sz="0" w:space="0" w:color="auto"/>
                    <w:bottom w:val="none" w:sz="0" w:space="0" w:color="auto"/>
                    <w:right w:val="none" w:sz="0" w:space="0" w:color="auto"/>
                  </w:divBdr>
                  <w:divsChild>
                    <w:div w:id="1845591407">
                      <w:marLeft w:val="0"/>
                      <w:marRight w:val="225"/>
                      <w:marTop w:val="0"/>
                      <w:marBottom w:val="0"/>
                      <w:divBdr>
                        <w:top w:val="none" w:sz="0" w:space="0" w:color="auto"/>
                        <w:left w:val="none" w:sz="0" w:space="0" w:color="auto"/>
                        <w:bottom w:val="none" w:sz="0" w:space="0" w:color="auto"/>
                        <w:right w:val="none" w:sz="0" w:space="0" w:color="auto"/>
                      </w:divBdr>
                    </w:div>
                  </w:divsChild>
                </w:div>
                <w:div w:id="1235969333">
                  <w:marLeft w:val="255"/>
                  <w:marRight w:val="0"/>
                  <w:marTop w:val="75"/>
                  <w:marBottom w:val="0"/>
                  <w:divBdr>
                    <w:top w:val="none" w:sz="0" w:space="0" w:color="auto"/>
                    <w:left w:val="none" w:sz="0" w:space="0" w:color="auto"/>
                    <w:bottom w:val="none" w:sz="0" w:space="0" w:color="auto"/>
                    <w:right w:val="none" w:sz="0" w:space="0" w:color="auto"/>
                  </w:divBdr>
                  <w:divsChild>
                    <w:div w:id="1372924743">
                      <w:marLeft w:val="0"/>
                      <w:marRight w:val="225"/>
                      <w:marTop w:val="0"/>
                      <w:marBottom w:val="0"/>
                      <w:divBdr>
                        <w:top w:val="none" w:sz="0" w:space="0" w:color="auto"/>
                        <w:left w:val="none" w:sz="0" w:space="0" w:color="auto"/>
                        <w:bottom w:val="none" w:sz="0" w:space="0" w:color="auto"/>
                        <w:right w:val="none" w:sz="0" w:space="0" w:color="auto"/>
                      </w:divBdr>
                    </w:div>
                  </w:divsChild>
                </w:div>
                <w:div w:id="436289360">
                  <w:marLeft w:val="255"/>
                  <w:marRight w:val="0"/>
                  <w:marTop w:val="75"/>
                  <w:marBottom w:val="0"/>
                  <w:divBdr>
                    <w:top w:val="none" w:sz="0" w:space="0" w:color="auto"/>
                    <w:left w:val="none" w:sz="0" w:space="0" w:color="auto"/>
                    <w:bottom w:val="none" w:sz="0" w:space="0" w:color="auto"/>
                    <w:right w:val="none" w:sz="0" w:space="0" w:color="auto"/>
                  </w:divBdr>
                  <w:divsChild>
                    <w:div w:id="12456442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6121916">
              <w:marLeft w:val="255"/>
              <w:marRight w:val="0"/>
              <w:marTop w:val="0"/>
              <w:marBottom w:val="0"/>
              <w:divBdr>
                <w:top w:val="none" w:sz="0" w:space="0" w:color="auto"/>
                <w:left w:val="none" w:sz="0" w:space="0" w:color="auto"/>
                <w:bottom w:val="none" w:sz="0" w:space="0" w:color="auto"/>
                <w:right w:val="none" w:sz="0" w:space="0" w:color="auto"/>
              </w:divBdr>
            </w:div>
            <w:div w:id="1434546229">
              <w:marLeft w:val="255"/>
              <w:marRight w:val="0"/>
              <w:marTop w:val="0"/>
              <w:marBottom w:val="0"/>
              <w:divBdr>
                <w:top w:val="none" w:sz="0" w:space="0" w:color="auto"/>
                <w:left w:val="none" w:sz="0" w:space="0" w:color="auto"/>
                <w:bottom w:val="none" w:sz="0" w:space="0" w:color="auto"/>
                <w:right w:val="none" w:sz="0" w:space="0" w:color="auto"/>
              </w:divBdr>
            </w:div>
            <w:div w:id="1416171061">
              <w:marLeft w:val="255"/>
              <w:marRight w:val="0"/>
              <w:marTop w:val="0"/>
              <w:marBottom w:val="0"/>
              <w:divBdr>
                <w:top w:val="none" w:sz="0" w:space="0" w:color="auto"/>
                <w:left w:val="none" w:sz="0" w:space="0" w:color="auto"/>
                <w:bottom w:val="none" w:sz="0" w:space="0" w:color="auto"/>
                <w:right w:val="none" w:sz="0" w:space="0" w:color="auto"/>
              </w:divBdr>
            </w:div>
            <w:div w:id="302471866">
              <w:marLeft w:val="255"/>
              <w:marRight w:val="0"/>
              <w:marTop w:val="0"/>
              <w:marBottom w:val="0"/>
              <w:divBdr>
                <w:top w:val="none" w:sz="0" w:space="0" w:color="auto"/>
                <w:left w:val="none" w:sz="0" w:space="0" w:color="auto"/>
                <w:bottom w:val="none" w:sz="0" w:space="0" w:color="auto"/>
                <w:right w:val="none" w:sz="0" w:space="0" w:color="auto"/>
              </w:divBdr>
            </w:div>
            <w:div w:id="819229756">
              <w:marLeft w:val="255"/>
              <w:marRight w:val="0"/>
              <w:marTop w:val="0"/>
              <w:marBottom w:val="0"/>
              <w:divBdr>
                <w:top w:val="none" w:sz="0" w:space="0" w:color="auto"/>
                <w:left w:val="none" w:sz="0" w:space="0" w:color="auto"/>
                <w:bottom w:val="none" w:sz="0" w:space="0" w:color="auto"/>
                <w:right w:val="none" w:sz="0" w:space="0" w:color="auto"/>
              </w:divBdr>
            </w:div>
            <w:div w:id="997459576">
              <w:marLeft w:val="255"/>
              <w:marRight w:val="0"/>
              <w:marTop w:val="0"/>
              <w:marBottom w:val="0"/>
              <w:divBdr>
                <w:top w:val="none" w:sz="0" w:space="0" w:color="auto"/>
                <w:left w:val="none" w:sz="0" w:space="0" w:color="auto"/>
                <w:bottom w:val="none" w:sz="0" w:space="0" w:color="auto"/>
                <w:right w:val="none" w:sz="0" w:space="0" w:color="auto"/>
              </w:divBdr>
            </w:div>
          </w:divsChild>
        </w:div>
        <w:div w:id="1356804795">
          <w:marLeft w:val="255"/>
          <w:marRight w:val="0"/>
          <w:marTop w:val="75"/>
          <w:marBottom w:val="0"/>
          <w:divBdr>
            <w:top w:val="none" w:sz="0" w:space="0" w:color="auto"/>
            <w:left w:val="none" w:sz="0" w:space="0" w:color="auto"/>
            <w:bottom w:val="none" w:sz="0" w:space="0" w:color="auto"/>
            <w:right w:val="none" w:sz="0" w:space="0" w:color="auto"/>
          </w:divBdr>
        </w:div>
        <w:div w:id="873075809">
          <w:marLeft w:val="255"/>
          <w:marRight w:val="0"/>
          <w:marTop w:val="75"/>
          <w:marBottom w:val="0"/>
          <w:divBdr>
            <w:top w:val="none" w:sz="0" w:space="0" w:color="auto"/>
            <w:left w:val="none" w:sz="0" w:space="0" w:color="auto"/>
            <w:bottom w:val="none" w:sz="0" w:space="0" w:color="auto"/>
            <w:right w:val="none" w:sz="0" w:space="0" w:color="auto"/>
          </w:divBdr>
        </w:div>
        <w:div w:id="383335423">
          <w:marLeft w:val="255"/>
          <w:marRight w:val="0"/>
          <w:marTop w:val="75"/>
          <w:marBottom w:val="0"/>
          <w:divBdr>
            <w:top w:val="none" w:sz="0" w:space="0" w:color="auto"/>
            <w:left w:val="none" w:sz="0" w:space="0" w:color="auto"/>
            <w:bottom w:val="none" w:sz="0" w:space="0" w:color="auto"/>
            <w:right w:val="none" w:sz="0" w:space="0" w:color="auto"/>
          </w:divBdr>
          <w:divsChild>
            <w:div w:id="1594052249">
              <w:marLeft w:val="255"/>
              <w:marRight w:val="0"/>
              <w:marTop w:val="0"/>
              <w:marBottom w:val="0"/>
              <w:divBdr>
                <w:top w:val="none" w:sz="0" w:space="0" w:color="auto"/>
                <w:left w:val="none" w:sz="0" w:space="0" w:color="auto"/>
                <w:bottom w:val="none" w:sz="0" w:space="0" w:color="auto"/>
                <w:right w:val="none" w:sz="0" w:space="0" w:color="auto"/>
              </w:divBdr>
            </w:div>
            <w:div w:id="1884750825">
              <w:marLeft w:val="255"/>
              <w:marRight w:val="0"/>
              <w:marTop w:val="0"/>
              <w:marBottom w:val="0"/>
              <w:divBdr>
                <w:top w:val="none" w:sz="0" w:space="0" w:color="auto"/>
                <w:left w:val="none" w:sz="0" w:space="0" w:color="auto"/>
                <w:bottom w:val="none" w:sz="0" w:space="0" w:color="auto"/>
                <w:right w:val="none" w:sz="0" w:space="0" w:color="auto"/>
              </w:divBdr>
            </w:div>
            <w:div w:id="272329495">
              <w:marLeft w:val="255"/>
              <w:marRight w:val="0"/>
              <w:marTop w:val="0"/>
              <w:marBottom w:val="0"/>
              <w:divBdr>
                <w:top w:val="none" w:sz="0" w:space="0" w:color="auto"/>
                <w:left w:val="none" w:sz="0" w:space="0" w:color="auto"/>
                <w:bottom w:val="none" w:sz="0" w:space="0" w:color="auto"/>
                <w:right w:val="none" w:sz="0" w:space="0" w:color="auto"/>
              </w:divBdr>
            </w:div>
            <w:div w:id="1939092486">
              <w:marLeft w:val="255"/>
              <w:marRight w:val="0"/>
              <w:marTop w:val="0"/>
              <w:marBottom w:val="0"/>
              <w:divBdr>
                <w:top w:val="none" w:sz="0" w:space="0" w:color="auto"/>
                <w:left w:val="none" w:sz="0" w:space="0" w:color="auto"/>
                <w:bottom w:val="none" w:sz="0" w:space="0" w:color="auto"/>
                <w:right w:val="none" w:sz="0" w:space="0" w:color="auto"/>
              </w:divBdr>
            </w:div>
            <w:div w:id="141311881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00694515">
      <w:bodyDiv w:val="1"/>
      <w:marLeft w:val="0"/>
      <w:marRight w:val="0"/>
      <w:marTop w:val="0"/>
      <w:marBottom w:val="0"/>
      <w:divBdr>
        <w:top w:val="none" w:sz="0" w:space="0" w:color="auto"/>
        <w:left w:val="none" w:sz="0" w:space="0" w:color="auto"/>
        <w:bottom w:val="none" w:sz="0" w:space="0" w:color="auto"/>
        <w:right w:val="none" w:sz="0" w:space="0" w:color="auto"/>
      </w:divBdr>
      <w:divsChild>
        <w:div w:id="1039279427">
          <w:marLeft w:val="255"/>
          <w:marRight w:val="0"/>
          <w:marTop w:val="75"/>
          <w:marBottom w:val="0"/>
          <w:divBdr>
            <w:top w:val="none" w:sz="0" w:space="0" w:color="auto"/>
            <w:left w:val="none" w:sz="0" w:space="0" w:color="auto"/>
            <w:bottom w:val="none" w:sz="0" w:space="0" w:color="auto"/>
            <w:right w:val="none" w:sz="0" w:space="0" w:color="auto"/>
          </w:divBdr>
          <w:divsChild>
            <w:div w:id="200561214">
              <w:marLeft w:val="0"/>
              <w:marRight w:val="225"/>
              <w:marTop w:val="0"/>
              <w:marBottom w:val="0"/>
              <w:divBdr>
                <w:top w:val="none" w:sz="0" w:space="0" w:color="auto"/>
                <w:left w:val="none" w:sz="0" w:space="0" w:color="auto"/>
                <w:bottom w:val="none" w:sz="0" w:space="0" w:color="auto"/>
                <w:right w:val="none" w:sz="0" w:space="0" w:color="auto"/>
              </w:divBdr>
            </w:div>
          </w:divsChild>
        </w:div>
        <w:div w:id="1429422730">
          <w:marLeft w:val="255"/>
          <w:marRight w:val="0"/>
          <w:marTop w:val="75"/>
          <w:marBottom w:val="0"/>
          <w:divBdr>
            <w:top w:val="none" w:sz="0" w:space="0" w:color="auto"/>
            <w:left w:val="none" w:sz="0" w:space="0" w:color="auto"/>
            <w:bottom w:val="none" w:sz="0" w:space="0" w:color="auto"/>
            <w:right w:val="none" w:sz="0" w:space="0" w:color="auto"/>
          </w:divBdr>
          <w:divsChild>
            <w:div w:id="42950992">
              <w:marLeft w:val="0"/>
              <w:marRight w:val="225"/>
              <w:marTop w:val="0"/>
              <w:marBottom w:val="0"/>
              <w:divBdr>
                <w:top w:val="none" w:sz="0" w:space="0" w:color="auto"/>
                <w:left w:val="none" w:sz="0" w:space="0" w:color="auto"/>
                <w:bottom w:val="none" w:sz="0" w:space="0" w:color="auto"/>
                <w:right w:val="none" w:sz="0" w:space="0" w:color="auto"/>
              </w:divBdr>
            </w:div>
          </w:divsChild>
        </w:div>
        <w:div w:id="585848842">
          <w:marLeft w:val="255"/>
          <w:marRight w:val="0"/>
          <w:marTop w:val="75"/>
          <w:marBottom w:val="0"/>
          <w:divBdr>
            <w:top w:val="none" w:sz="0" w:space="0" w:color="auto"/>
            <w:left w:val="none" w:sz="0" w:space="0" w:color="auto"/>
            <w:bottom w:val="none" w:sz="0" w:space="0" w:color="auto"/>
            <w:right w:val="none" w:sz="0" w:space="0" w:color="auto"/>
          </w:divBdr>
          <w:divsChild>
            <w:div w:id="1016417703">
              <w:marLeft w:val="0"/>
              <w:marRight w:val="225"/>
              <w:marTop w:val="0"/>
              <w:marBottom w:val="0"/>
              <w:divBdr>
                <w:top w:val="none" w:sz="0" w:space="0" w:color="auto"/>
                <w:left w:val="none" w:sz="0" w:space="0" w:color="auto"/>
                <w:bottom w:val="none" w:sz="0" w:space="0" w:color="auto"/>
                <w:right w:val="none" w:sz="0" w:space="0" w:color="auto"/>
              </w:divBdr>
            </w:div>
          </w:divsChild>
        </w:div>
        <w:div w:id="737166725">
          <w:marLeft w:val="255"/>
          <w:marRight w:val="0"/>
          <w:marTop w:val="75"/>
          <w:marBottom w:val="0"/>
          <w:divBdr>
            <w:top w:val="none" w:sz="0" w:space="0" w:color="auto"/>
            <w:left w:val="none" w:sz="0" w:space="0" w:color="auto"/>
            <w:bottom w:val="none" w:sz="0" w:space="0" w:color="auto"/>
            <w:right w:val="none" w:sz="0" w:space="0" w:color="auto"/>
          </w:divBdr>
          <w:divsChild>
            <w:div w:id="336813270">
              <w:marLeft w:val="0"/>
              <w:marRight w:val="225"/>
              <w:marTop w:val="0"/>
              <w:marBottom w:val="0"/>
              <w:divBdr>
                <w:top w:val="none" w:sz="0" w:space="0" w:color="auto"/>
                <w:left w:val="none" w:sz="0" w:space="0" w:color="auto"/>
                <w:bottom w:val="none" w:sz="0" w:space="0" w:color="auto"/>
                <w:right w:val="none" w:sz="0" w:space="0" w:color="auto"/>
              </w:divBdr>
            </w:div>
          </w:divsChild>
        </w:div>
        <w:div w:id="983392214">
          <w:marLeft w:val="255"/>
          <w:marRight w:val="0"/>
          <w:marTop w:val="75"/>
          <w:marBottom w:val="0"/>
          <w:divBdr>
            <w:top w:val="none" w:sz="0" w:space="0" w:color="auto"/>
            <w:left w:val="none" w:sz="0" w:space="0" w:color="auto"/>
            <w:bottom w:val="none" w:sz="0" w:space="0" w:color="auto"/>
            <w:right w:val="none" w:sz="0" w:space="0" w:color="auto"/>
          </w:divBdr>
          <w:divsChild>
            <w:div w:id="6658655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19359115">
      <w:bodyDiv w:val="1"/>
      <w:marLeft w:val="0"/>
      <w:marRight w:val="0"/>
      <w:marTop w:val="0"/>
      <w:marBottom w:val="0"/>
      <w:divBdr>
        <w:top w:val="none" w:sz="0" w:space="0" w:color="auto"/>
        <w:left w:val="none" w:sz="0" w:space="0" w:color="auto"/>
        <w:bottom w:val="none" w:sz="0" w:space="0" w:color="auto"/>
        <w:right w:val="none" w:sz="0" w:space="0" w:color="auto"/>
      </w:divBdr>
      <w:divsChild>
        <w:div w:id="775440005">
          <w:marLeft w:val="255"/>
          <w:marRight w:val="0"/>
          <w:marTop w:val="75"/>
          <w:marBottom w:val="0"/>
          <w:divBdr>
            <w:top w:val="none" w:sz="0" w:space="0" w:color="auto"/>
            <w:left w:val="none" w:sz="0" w:space="0" w:color="auto"/>
            <w:bottom w:val="none" w:sz="0" w:space="0" w:color="auto"/>
            <w:right w:val="none" w:sz="0" w:space="0" w:color="auto"/>
          </w:divBdr>
          <w:divsChild>
            <w:div w:id="147670600">
              <w:marLeft w:val="0"/>
              <w:marRight w:val="75"/>
              <w:marTop w:val="0"/>
              <w:marBottom w:val="0"/>
              <w:divBdr>
                <w:top w:val="none" w:sz="0" w:space="0" w:color="auto"/>
                <w:left w:val="none" w:sz="0" w:space="0" w:color="auto"/>
                <w:bottom w:val="none" w:sz="0" w:space="0" w:color="auto"/>
                <w:right w:val="none" w:sz="0" w:space="0" w:color="auto"/>
              </w:divBdr>
            </w:div>
            <w:div w:id="1455902528">
              <w:marLeft w:val="0"/>
              <w:marRight w:val="0"/>
              <w:marTop w:val="0"/>
              <w:marBottom w:val="300"/>
              <w:divBdr>
                <w:top w:val="none" w:sz="0" w:space="0" w:color="auto"/>
                <w:left w:val="none" w:sz="0" w:space="0" w:color="auto"/>
                <w:bottom w:val="none" w:sz="0" w:space="0" w:color="auto"/>
                <w:right w:val="none" w:sz="0" w:space="0" w:color="auto"/>
              </w:divBdr>
            </w:div>
            <w:div w:id="1981182087">
              <w:marLeft w:val="255"/>
              <w:marRight w:val="0"/>
              <w:marTop w:val="75"/>
              <w:marBottom w:val="0"/>
              <w:divBdr>
                <w:top w:val="none" w:sz="0" w:space="0" w:color="auto"/>
                <w:left w:val="none" w:sz="0" w:space="0" w:color="auto"/>
                <w:bottom w:val="none" w:sz="0" w:space="0" w:color="auto"/>
                <w:right w:val="none" w:sz="0" w:space="0" w:color="auto"/>
              </w:divBdr>
            </w:div>
            <w:div w:id="619994913">
              <w:marLeft w:val="255"/>
              <w:marRight w:val="0"/>
              <w:marTop w:val="75"/>
              <w:marBottom w:val="0"/>
              <w:divBdr>
                <w:top w:val="none" w:sz="0" w:space="0" w:color="auto"/>
                <w:left w:val="none" w:sz="0" w:space="0" w:color="auto"/>
                <w:bottom w:val="none" w:sz="0" w:space="0" w:color="auto"/>
                <w:right w:val="none" w:sz="0" w:space="0" w:color="auto"/>
              </w:divBdr>
            </w:div>
            <w:div w:id="1704477435">
              <w:marLeft w:val="255"/>
              <w:marRight w:val="0"/>
              <w:marTop w:val="75"/>
              <w:marBottom w:val="0"/>
              <w:divBdr>
                <w:top w:val="none" w:sz="0" w:space="0" w:color="auto"/>
                <w:left w:val="none" w:sz="0" w:space="0" w:color="auto"/>
                <w:bottom w:val="none" w:sz="0" w:space="0" w:color="auto"/>
                <w:right w:val="none" w:sz="0" w:space="0" w:color="auto"/>
              </w:divBdr>
              <w:divsChild>
                <w:div w:id="485099260">
                  <w:marLeft w:val="255"/>
                  <w:marRight w:val="0"/>
                  <w:marTop w:val="0"/>
                  <w:marBottom w:val="0"/>
                  <w:divBdr>
                    <w:top w:val="none" w:sz="0" w:space="0" w:color="auto"/>
                    <w:left w:val="none" w:sz="0" w:space="0" w:color="auto"/>
                    <w:bottom w:val="none" w:sz="0" w:space="0" w:color="auto"/>
                    <w:right w:val="none" w:sz="0" w:space="0" w:color="auto"/>
                  </w:divBdr>
                </w:div>
                <w:div w:id="1873611798">
                  <w:marLeft w:val="255"/>
                  <w:marRight w:val="0"/>
                  <w:marTop w:val="0"/>
                  <w:marBottom w:val="0"/>
                  <w:divBdr>
                    <w:top w:val="none" w:sz="0" w:space="0" w:color="auto"/>
                    <w:left w:val="none" w:sz="0" w:space="0" w:color="auto"/>
                    <w:bottom w:val="none" w:sz="0" w:space="0" w:color="auto"/>
                    <w:right w:val="none" w:sz="0" w:space="0" w:color="auto"/>
                  </w:divBdr>
                </w:div>
                <w:div w:id="1153183070">
                  <w:marLeft w:val="255"/>
                  <w:marRight w:val="0"/>
                  <w:marTop w:val="0"/>
                  <w:marBottom w:val="0"/>
                  <w:divBdr>
                    <w:top w:val="none" w:sz="0" w:space="0" w:color="auto"/>
                    <w:left w:val="none" w:sz="0" w:space="0" w:color="auto"/>
                    <w:bottom w:val="none" w:sz="0" w:space="0" w:color="auto"/>
                    <w:right w:val="none" w:sz="0" w:space="0" w:color="auto"/>
                  </w:divBdr>
                </w:div>
                <w:div w:id="175272788">
                  <w:marLeft w:val="255"/>
                  <w:marRight w:val="0"/>
                  <w:marTop w:val="0"/>
                  <w:marBottom w:val="0"/>
                  <w:divBdr>
                    <w:top w:val="none" w:sz="0" w:space="0" w:color="auto"/>
                    <w:left w:val="none" w:sz="0" w:space="0" w:color="auto"/>
                    <w:bottom w:val="none" w:sz="0" w:space="0" w:color="auto"/>
                    <w:right w:val="none" w:sz="0" w:space="0" w:color="auto"/>
                  </w:divBdr>
                </w:div>
                <w:div w:id="2117023336">
                  <w:marLeft w:val="255"/>
                  <w:marRight w:val="0"/>
                  <w:marTop w:val="0"/>
                  <w:marBottom w:val="0"/>
                  <w:divBdr>
                    <w:top w:val="none" w:sz="0" w:space="0" w:color="auto"/>
                    <w:left w:val="none" w:sz="0" w:space="0" w:color="auto"/>
                    <w:bottom w:val="none" w:sz="0" w:space="0" w:color="auto"/>
                    <w:right w:val="none" w:sz="0" w:space="0" w:color="auto"/>
                  </w:divBdr>
                </w:div>
                <w:div w:id="1187333682">
                  <w:marLeft w:val="255"/>
                  <w:marRight w:val="0"/>
                  <w:marTop w:val="0"/>
                  <w:marBottom w:val="0"/>
                  <w:divBdr>
                    <w:top w:val="none" w:sz="0" w:space="0" w:color="auto"/>
                    <w:left w:val="none" w:sz="0" w:space="0" w:color="auto"/>
                    <w:bottom w:val="none" w:sz="0" w:space="0" w:color="auto"/>
                    <w:right w:val="none" w:sz="0" w:space="0" w:color="auto"/>
                  </w:divBdr>
                </w:div>
                <w:div w:id="163975724">
                  <w:marLeft w:val="255"/>
                  <w:marRight w:val="0"/>
                  <w:marTop w:val="0"/>
                  <w:marBottom w:val="0"/>
                  <w:divBdr>
                    <w:top w:val="none" w:sz="0" w:space="0" w:color="auto"/>
                    <w:left w:val="none" w:sz="0" w:space="0" w:color="auto"/>
                    <w:bottom w:val="none" w:sz="0" w:space="0" w:color="auto"/>
                    <w:right w:val="none" w:sz="0" w:space="0" w:color="auto"/>
                  </w:divBdr>
                </w:div>
                <w:div w:id="1060902445">
                  <w:marLeft w:val="255"/>
                  <w:marRight w:val="0"/>
                  <w:marTop w:val="0"/>
                  <w:marBottom w:val="0"/>
                  <w:divBdr>
                    <w:top w:val="none" w:sz="0" w:space="0" w:color="auto"/>
                    <w:left w:val="none" w:sz="0" w:space="0" w:color="auto"/>
                    <w:bottom w:val="none" w:sz="0" w:space="0" w:color="auto"/>
                    <w:right w:val="none" w:sz="0" w:space="0" w:color="auto"/>
                  </w:divBdr>
                </w:div>
                <w:div w:id="1268663108">
                  <w:marLeft w:val="255"/>
                  <w:marRight w:val="0"/>
                  <w:marTop w:val="0"/>
                  <w:marBottom w:val="0"/>
                  <w:divBdr>
                    <w:top w:val="none" w:sz="0" w:space="0" w:color="auto"/>
                    <w:left w:val="none" w:sz="0" w:space="0" w:color="auto"/>
                    <w:bottom w:val="none" w:sz="0" w:space="0" w:color="auto"/>
                    <w:right w:val="none" w:sz="0" w:space="0" w:color="auto"/>
                  </w:divBdr>
                </w:div>
                <w:div w:id="759067224">
                  <w:marLeft w:val="255"/>
                  <w:marRight w:val="0"/>
                  <w:marTop w:val="0"/>
                  <w:marBottom w:val="0"/>
                  <w:divBdr>
                    <w:top w:val="none" w:sz="0" w:space="0" w:color="auto"/>
                    <w:left w:val="none" w:sz="0" w:space="0" w:color="auto"/>
                    <w:bottom w:val="none" w:sz="0" w:space="0" w:color="auto"/>
                    <w:right w:val="none" w:sz="0" w:space="0" w:color="auto"/>
                  </w:divBdr>
                </w:div>
                <w:div w:id="1202403170">
                  <w:marLeft w:val="255"/>
                  <w:marRight w:val="0"/>
                  <w:marTop w:val="0"/>
                  <w:marBottom w:val="0"/>
                  <w:divBdr>
                    <w:top w:val="none" w:sz="0" w:space="0" w:color="auto"/>
                    <w:left w:val="none" w:sz="0" w:space="0" w:color="auto"/>
                    <w:bottom w:val="none" w:sz="0" w:space="0" w:color="auto"/>
                    <w:right w:val="none" w:sz="0" w:space="0" w:color="auto"/>
                  </w:divBdr>
                </w:div>
                <w:div w:id="1006053633">
                  <w:marLeft w:val="255"/>
                  <w:marRight w:val="0"/>
                  <w:marTop w:val="0"/>
                  <w:marBottom w:val="0"/>
                  <w:divBdr>
                    <w:top w:val="none" w:sz="0" w:space="0" w:color="auto"/>
                    <w:left w:val="none" w:sz="0" w:space="0" w:color="auto"/>
                    <w:bottom w:val="none" w:sz="0" w:space="0" w:color="auto"/>
                    <w:right w:val="none" w:sz="0" w:space="0" w:color="auto"/>
                  </w:divBdr>
                </w:div>
                <w:div w:id="793408759">
                  <w:marLeft w:val="255"/>
                  <w:marRight w:val="0"/>
                  <w:marTop w:val="0"/>
                  <w:marBottom w:val="0"/>
                  <w:divBdr>
                    <w:top w:val="none" w:sz="0" w:space="0" w:color="auto"/>
                    <w:left w:val="none" w:sz="0" w:space="0" w:color="auto"/>
                    <w:bottom w:val="none" w:sz="0" w:space="0" w:color="auto"/>
                    <w:right w:val="none" w:sz="0" w:space="0" w:color="auto"/>
                  </w:divBdr>
                </w:div>
                <w:div w:id="1194728786">
                  <w:marLeft w:val="255"/>
                  <w:marRight w:val="0"/>
                  <w:marTop w:val="0"/>
                  <w:marBottom w:val="0"/>
                  <w:divBdr>
                    <w:top w:val="none" w:sz="0" w:space="0" w:color="auto"/>
                    <w:left w:val="none" w:sz="0" w:space="0" w:color="auto"/>
                    <w:bottom w:val="none" w:sz="0" w:space="0" w:color="auto"/>
                    <w:right w:val="none" w:sz="0" w:space="0" w:color="auto"/>
                  </w:divBdr>
                </w:div>
              </w:divsChild>
            </w:div>
            <w:div w:id="628780170">
              <w:marLeft w:val="255"/>
              <w:marRight w:val="0"/>
              <w:marTop w:val="75"/>
              <w:marBottom w:val="0"/>
              <w:divBdr>
                <w:top w:val="none" w:sz="0" w:space="0" w:color="auto"/>
                <w:left w:val="none" w:sz="0" w:space="0" w:color="auto"/>
                <w:bottom w:val="none" w:sz="0" w:space="0" w:color="auto"/>
                <w:right w:val="none" w:sz="0" w:space="0" w:color="auto"/>
              </w:divBdr>
            </w:div>
            <w:div w:id="87773689">
              <w:marLeft w:val="255"/>
              <w:marRight w:val="0"/>
              <w:marTop w:val="75"/>
              <w:marBottom w:val="0"/>
              <w:divBdr>
                <w:top w:val="none" w:sz="0" w:space="0" w:color="auto"/>
                <w:left w:val="none" w:sz="0" w:space="0" w:color="auto"/>
                <w:bottom w:val="none" w:sz="0" w:space="0" w:color="auto"/>
                <w:right w:val="none" w:sz="0" w:space="0" w:color="auto"/>
              </w:divBdr>
            </w:div>
            <w:div w:id="1725983326">
              <w:marLeft w:val="255"/>
              <w:marRight w:val="0"/>
              <w:marTop w:val="75"/>
              <w:marBottom w:val="0"/>
              <w:divBdr>
                <w:top w:val="none" w:sz="0" w:space="0" w:color="auto"/>
                <w:left w:val="none" w:sz="0" w:space="0" w:color="auto"/>
                <w:bottom w:val="none" w:sz="0" w:space="0" w:color="auto"/>
                <w:right w:val="none" w:sz="0" w:space="0" w:color="auto"/>
              </w:divBdr>
            </w:div>
          </w:divsChild>
        </w:div>
        <w:div w:id="2051345847">
          <w:marLeft w:val="255"/>
          <w:marRight w:val="0"/>
          <w:marTop w:val="75"/>
          <w:marBottom w:val="0"/>
          <w:divBdr>
            <w:top w:val="none" w:sz="0" w:space="0" w:color="auto"/>
            <w:left w:val="none" w:sz="0" w:space="0" w:color="auto"/>
            <w:bottom w:val="none" w:sz="0" w:space="0" w:color="auto"/>
            <w:right w:val="none" w:sz="0" w:space="0" w:color="auto"/>
          </w:divBdr>
          <w:divsChild>
            <w:div w:id="1913392730">
              <w:marLeft w:val="0"/>
              <w:marRight w:val="75"/>
              <w:marTop w:val="0"/>
              <w:marBottom w:val="0"/>
              <w:divBdr>
                <w:top w:val="none" w:sz="0" w:space="0" w:color="auto"/>
                <w:left w:val="none" w:sz="0" w:space="0" w:color="auto"/>
                <w:bottom w:val="none" w:sz="0" w:space="0" w:color="auto"/>
                <w:right w:val="none" w:sz="0" w:space="0" w:color="auto"/>
              </w:divBdr>
            </w:div>
            <w:div w:id="639847502">
              <w:marLeft w:val="0"/>
              <w:marRight w:val="0"/>
              <w:marTop w:val="0"/>
              <w:marBottom w:val="300"/>
              <w:divBdr>
                <w:top w:val="none" w:sz="0" w:space="0" w:color="auto"/>
                <w:left w:val="none" w:sz="0" w:space="0" w:color="auto"/>
                <w:bottom w:val="none" w:sz="0" w:space="0" w:color="auto"/>
                <w:right w:val="none" w:sz="0" w:space="0" w:color="auto"/>
              </w:divBdr>
            </w:div>
            <w:div w:id="1112479104">
              <w:marLeft w:val="255"/>
              <w:marRight w:val="0"/>
              <w:marTop w:val="75"/>
              <w:marBottom w:val="0"/>
              <w:divBdr>
                <w:top w:val="none" w:sz="0" w:space="0" w:color="auto"/>
                <w:left w:val="none" w:sz="0" w:space="0" w:color="auto"/>
                <w:bottom w:val="none" w:sz="0" w:space="0" w:color="auto"/>
                <w:right w:val="none" w:sz="0" w:space="0" w:color="auto"/>
              </w:divBdr>
              <w:divsChild>
                <w:div w:id="1707365752">
                  <w:marLeft w:val="255"/>
                  <w:marRight w:val="0"/>
                  <w:marTop w:val="0"/>
                  <w:marBottom w:val="0"/>
                  <w:divBdr>
                    <w:top w:val="none" w:sz="0" w:space="0" w:color="auto"/>
                    <w:left w:val="none" w:sz="0" w:space="0" w:color="auto"/>
                    <w:bottom w:val="none" w:sz="0" w:space="0" w:color="auto"/>
                    <w:right w:val="none" w:sz="0" w:space="0" w:color="auto"/>
                  </w:divBdr>
                </w:div>
                <w:div w:id="182600469">
                  <w:marLeft w:val="255"/>
                  <w:marRight w:val="0"/>
                  <w:marTop w:val="0"/>
                  <w:marBottom w:val="0"/>
                  <w:divBdr>
                    <w:top w:val="none" w:sz="0" w:space="0" w:color="auto"/>
                    <w:left w:val="none" w:sz="0" w:space="0" w:color="auto"/>
                    <w:bottom w:val="none" w:sz="0" w:space="0" w:color="auto"/>
                    <w:right w:val="none" w:sz="0" w:space="0" w:color="auto"/>
                  </w:divBdr>
                </w:div>
                <w:div w:id="100952213">
                  <w:marLeft w:val="255"/>
                  <w:marRight w:val="0"/>
                  <w:marTop w:val="0"/>
                  <w:marBottom w:val="0"/>
                  <w:divBdr>
                    <w:top w:val="none" w:sz="0" w:space="0" w:color="auto"/>
                    <w:left w:val="none" w:sz="0" w:space="0" w:color="auto"/>
                    <w:bottom w:val="none" w:sz="0" w:space="0" w:color="auto"/>
                    <w:right w:val="none" w:sz="0" w:space="0" w:color="auto"/>
                  </w:divBdr>
                </w:div>
              </w:divsChild>
            </w:div>
            <w:div w:id="2056079768">
              <w:marLeft w:val="255"/>
              <w:marRight w:val="0"/>
              <w:marTop w:val="75"/>
              <w:marBottom w:val="0"/>
              <w:divBdr>
                <w:top w:val="none" w:sz="0" w:space="0" w:color="auto"/>
                <w:left w:val="none" w:sz="0" w:space="0" w:color="auto"/>
                <w:bottom w:val="none" w:sz="0" w:space="0" w:color="auto"/>
                <w:right w:val="none" w:sz="0" w:space="0" w:color="auto"/>
              </w:divBdr>
              <w:divsChild>
                <w:div w:id="1867252972">
                  <w:marLeft w:val="255"/>
                  <w:marRight w:val="0"/>
                  <w:marTop w:val="0"/>
                  <w:marBottom w:val="0"/>
                  <w:divBdr>
                    <w:top w:val="none" w:sz="0" w:space="0" w:color="auto"/>
                    <w:left w:val="none" w:sz="0" w:space="0" w:color="auto"/>
                    <w:bottom w:val="none" w:sz="0" w:space="0" w:color="auto"/>
                    <w:right w:val="none" w:sz="0" w:space="0" w:color="auto"/>
                  </w:divBdr>
                </w:div>
                <w:div w:id="1646349486">
                  <w:marLeft w:val="255"/>
                  <w:marRight w:val="0"/>
                  <w:marTop w:val="0"/>
                  <w:marBottom w:val="0"/>
                  <w:divBdr>
                    <w:top w:val="none" w:sz="0" w:space="0" w:color="auto"/>
                    <w:left w:val="none" w:sz="0" w:space="0" w:color="auto"/>
                    <w:bottom w:val="none" w:sz="0" w:space="0" w:color="auto"/>
                    <w:right w:val="none" w:sz="0" w:space="0" w:color="auto"/>
                  </w:divBdr>
                </w:div>
                <w:div w:id="1525552662">
                  <w:marLeft w:val="255"/>
                  <w:marRight w:val="0"/>
                  <w:marTop w:val="0"/>
                  <w:marBottom w:val="0"/>
                  <w:divBdr>
                    <w:top w:val="none" w:sz="0" w:space="0" w:color="auto"/>
                    <w:left w:val="none" w:sz="0" w:space="0" w:color="auto"/>
                    <w:bottom w:val="none" w:sz="0" w:space="0" w:color="auto"/>
                    <w:right w:val="none" w:sz="0" w:space="0" w:color="auto"/>
                  </w:divBdr>
                </w:div>
                <w:div w:id="1801533079">
                  <w:marLeft w:val="255"/>
                  <w:marRight w:val="0"/>
                  <w:marTop w:val="0"/>
                  <w:marBottom w:val="0"/>
                  <w:divBdr>
                    <w:top w:val="none" w:sz="0" w:space="0" w:color="auto"/>
                    <w:left w:val="none" w:sz="0" w:space="0" w:color="auto"/>
                    <w:bottom w:val="none" w:sz="0" w:space="0" w:color="auto"/>
                    <w:right w:val="none" w:sz="0" w:space="0" w:color="auto"/>
                  </w:divBdr>
                </w:div>
                <w:div w:id="1663073639">
                  <w:marLeft w:val="255"/>
                  <w:marRight w:val="0"/>
                  <w:marTop w:val="0"/>
                  <w:marBottom w:val="0"/>
                  <w:divBdr>
                    <w:top w:val="none" w:sz="0" w:space="0" w:color="auto"/>
                    <w:left w:val="none" w:sz="0" w:space="0" w:color="auto"/>
                    <w:bottom w:val="none" w:sz="0" w:space="0" w:color="auto"/>
                    <w:right w:val="none" w:sz="0" w:space="0" w:color="auto"/>
                  </w:divBdr>
                </w:div>
                <w:div w:id="328094623">
                  <w:marLeft w:val="255"/>
                  <w:marRight w:val="0"/>
                  <w:marTop w:val="0"/>
                  <w:marBottom w:val="0"/>
                  <w:divBdr>
                    <w:top w:val="none" w:sz="0" w:space="0" w:color="auto"/>
                    <w:left w:val="none" w:sz="0" w:space="0" w:color="auto"/>
                    <w:bottom w:val="none" w:sz="0" w:space="0" w:color="auto"/>
                    <w:right w:val="none" w:sz="0" w:space="0" w:color="auto"/>
                  </w:divBdr>
                </w:div>
                <w:div w:id="744574580">
                  <w:marLeft w:val="255"/>
                  <w:marRight w:val="0"/>
                  <w:marTop w:val="0"/>
                  <w:marBottom w:val="0"/>
                  <w:divBdr>
                    <w:top w:val="none" w:sz="0" w:space="0" w:color="auto"/>
                    <w:left w:val="none" w:sz="0" w:space="0" w:color="auto"/>
                    <w:bottom w:val="none" w:sz="0" w:space="0" w:color="auto"/>
                    <w:right w:val="none" w:sz="0" w:space="0" w:color="auto"/>
                  </w:divBdr>
                </w:div>
                <w:div w:id="1611858630">
                  <w:marLeft w:val="255"/>
                  <w:marRight w:val="0"/>
                  <w:marTop w:val="0"/>
                  <w:marBottom w:val="0"/>
                  <w:divBdr>
                    <w:top w:val="none" w:sz="0" w:space="0" w:color="auto"/>
                    <w:left w:val="none" w:sz="0" w:space="0" w:color="auto"/>
                    <w:bottom w:val="none" w:sz="0" w:space="0" w:color="auto"/>
                    <w:right w:val="none" w:sz="0" w:space="0" w:color="auto"/>
                  </w:divBdr>
                </w:div>
                <w:div w:id="2034384403">
                  <w:marLeft w:val="255"/>
                  <w:marRight w:val="0"/>
                  <w:marTop w:val="0"/>
                  <w:marBottom w:val="0"/>
                  <w:divBdr>
                    <w:top w:val="none" w:sz="0" w:space="0" w:color="auto"/>
                    <w:left w:val="none" w:sz="0" w:space="0" w:color="auto"/>
                    <w:bottom w:val="none" w:sz="0" w:space="0" w:color="auto"/>
                    <w:right w:val="none" w:sz="0" w:space="0" w:color="auto"/>
                  </w:divBdr>
                </w:div>
                <w:div w:id="201329198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36868718">
          <w:marLeft w:val="255"/>
          <w:marRight w:val="0"/>
          <w:marTop w:val="75"/>
          <w:marBottom w:val="0"/>
          <w:divBdr>
            <w:top w:val="none" w:sz="0" w:space="0" w:color="auto"/>
            <w:left w:val="none" w:sz="0" w:space="0" w:color="auto"/>
            <w:bottom w:val="none" w:sz="0" w:space="0" w:color="auto"/>
            <w:right w:val="none" w:sz="0" w:space="0" w:color="auto"/>
          </w:divBdr>
          <w:divsChild>
            <w:div w:id="1121530641">
              <w:marLeft w:val="0"/>
              <w:marRight w:val="75"/>
              <w:marTop w:val="0"/>
              <w:marBottom w:val="0"/>
              <w:divBdr>
                <w:top w:val="none" w:sz="0" w:space="0" w:color="auto"/>
                <w:left w:val="none" w:sz="0" w:space="0" w:color="auto"/>
                <w:bottom w:val="none" w:sz="0" w:space="0" w:color="auto"/>
                <w:right w:val="none" w:sz="0" w:space="0" w:color="auto"/>
              </w:divBdr>
            </w:div>
            <w:div w:id="430980319">
              <w:marLeft w:val="0"/>
              <w:marRight w:val="0"/>
              <w:marTop w:val="0"/>
              <w:marBottom w:val="300"/>
              <w:divBdr>
                <w:top w:val="none" w:sz="0" w:space="0" w:color="auto"/>
                <w:left w:val="none" w:sz="0" w:space="0" w:color="auto"/>
                <w:bottom w:val="none" w:sz="0" w:space="0" w:color="auto"/>
                <w:right w:val="none" w:sz="0" w:space="0" w:color="auto"/>
              </w:divBdr>
            </w:div>
            <w:div w:id="713315531">
              <w:marLeft w:val="255"/>
              <w:marRight w:val="0"/>
              <w:marTop w:val="75"/>
              <w:marBottom w:val="0"/>
              <w:divBdr>
                <w:top w:val="none" w:sz="0" w:space="0" w:color="auto"/>
                <w:left w:val="none" w:sz="0" w:space="0" w:color="auto"/>
                <w:bottom w:val="none" w:sz="0" w:space="0" w:color="auto"/>
                <w:right w:val="none" w:sz="0" w:space="0" w:color="auto"/>
              </w:divBdr>
              <w:divsChild>
                <w:div w:id="1458379229">
                  <w:marLeft w:val="255"/>
                  <w:marRight w:val="0"/>
                  <w:marTop w:val="0"/>
                  <w:marBottom w:val="0"/>
                  <w:divBdr>
                    <w:top w:val="none" w:sz="0" w:space="0" w:color="auto"/>
                    <w:left w:val="none" w:sz="0" w:space="0" w:color="auto"/>
                    <w:bottom w:val="none" w:sz="0" w:space="0" w:color="auto"/>
                    <w:right w:val="none" w:sz="0" w:space="0" w:color="auto"/>
                  </w:divBdr>
                </w:div>
                <w:div w:id="1325204416">
                  <w:marLeft w:val="255"/>
                  <w:marRight w:val="0"/>
                  <w:marTop w:val="0"/>
                  <w:marBottom w:val="0"/>
                  <w:divBdr>
                    <w:top w:val="none" w:sz="0" w:space="0" w:color="auto"/>
                    <w:left w:val="none" w:sz="0" w:space="0" w:color="auto"/>
                    <w:bottom w:val="none" w:sz="0" w:space="0" w:color="auto"/>
                    <w:right w:val="none" w:sz="0" w:space="0" w:color="auto"/>
                  </w:divBdr>
                </w:div>
                <w:div w:id="1550727117">
                  <w:marLeft w:val="255"/>
                  <w:marRight w:val="0"/>
                  <w:marTop w:val="0"/>
                  <w:marBottom w:val="0"/>
                  <w:divBdr>
                    <w:top w:val="none" w:sz="0" w:space="0" w:color="auto"/>
                    <w:left w:val="none" w:sz="0" w:space="0" w:color="auto"/>
                    <w:bottom w:val="none" w:sz="0" w:space="0" w:color="auto"/>
                    <w:right w:val="none" w:sz="0" w:space="0" w:color="auto"/>
                  </w:divBdr>
                </w:div>
                <w:div w:id="1180314698">
                  <w:marLeft w:val="255"/>
                  <w:marRight w:val="0"/>
                  <w:marTop w:val="0"/>
                  <w:marBottom w:val="0"/>
                  <w:divBdr>
                    <w:top w:val="none" w:sz="0" w:space="0" w:color="auto"/>
                    <w:left w:val="none" w:sz="0" w:space="0" w:color="auto"/>
                    <w:bottom w:val="none" w:sz="0" w:space="0" w:color="auto"/>
                    <w:right w:val="none" w:sz="0" w:space="0" w:color="auto"/>
                  </w:divBdr>
                </w:div>
              </w:divsChild>
            </w:div>
            <w:div w:id="1942906900">
              <w:marLeft w:val="255"/>
              <w:marRight w:val="0"/>
              <w:marTop w:val="75"/>
              <w:marBottom w:val="0"/>
              <w:divBdr>
                <w:top w:val="none" w:sz="0" w:space="0" w:color="auto"/>
                <w:left w:val="none" w:sz="0" w:space="0" w:color="auto"/>
                <w:bottom w:val="none" w:sz="0" w:space="0" w:color="auto"/>
                <w:right w:val="none" w:sz="0" w:space="0" w:color="auto"/>
              </w:divBdr>
              <w:divsChild>
                <w:div w:id="2141074655">
                  <w:marLeft w:val="255"/>
                  <w:marRight w:val="0"/>
                  <w:marTop w:val="0"/>
                  <w:marBottom w:val="0"/>
                  <w:divBdr>
                    <w:top w:val="none" w:sz="0" w:space="0" w:color="auto"/>
                    <w:left w:val="none" w:sz="0" w:space="0" w:color="auto"/>
                    <w:bottom w:val="none" w:sz="0" w:space="0" w:color="auto"/>
                    <w:right w:val="none" w:sz="0" w:space="0" w:color="auto"/>
                  </w:divBdr>
                </w:div>
                <w:div w:id="1688097563">
                  <w:marLeft w:val="255"/>
                  <w:marRight w:val="0"/>
                  <w:marTop w:val="0"/>
                  <w:marBottom w:val="0"/>
                  <w:divBdr>
                    <w:top w:val="none" w:sz="0" w:space="0" w:color="auto"/>
                    <w:left w:val="none" w:sz="0" w:space="0" w:color="auto"/>
                    <w:bottom w:val="none" w:sz="0" w:space="0" w:color="auto"/>
                    <w:right w:val="none" w:sz="0" w:space="0" w:color="auto"/>
                  </w:divBdr>
                </w:div>
                <w:div w:id="1107581541">
                  <w:marLeft w:val="255"/>
                  <w:marRight w:val="0"/>
                  <w:marTop w:val="0"/>
                  <w:marBottom w:val="0"/>
                  <w:divBdr>
                    <w:top w:val="none" w:sz="0" w:space="0" w:color="auto"/>
                    <w:left w:val="none" w:sz="0" w:space="0" w:color="auto"/>
                    <w:bottom w:val="none" w:sz="0" w:space="0" w:color="auto"/>
                    <w:right w:val="none" w:sz="0" w:space="0" w:color="auto"/>
                  </w:divBdr>
                </w:div>
              </w:divsChild>
            </w:div>
            <w:div w:id="831528896">
              <w:marLeft w:val="255"/>
              <w:marRight w:val="0"/>
              <w:marTop w:val="75"/>
              <w:marBottom w:val="0"/>
              <w:divBdr>
                <w:top w:val="none" w:sz="0" w:space="0" w:color="auto"/>
                <w:left w:val="none" w:sz="0" w:space="0" w:color="auto"/>
                <w:bottom w:val="none" w:sz="0" w:space="0" w:color="auto"/>
                <w:right w:val="none" w:sz="0" w:space="0" w:color="auto"/>
              </w:divBdr>
              <w:divsChild>
                <w:div w:id="1530029931">
                  <w:marLeft w:val="255"/>
                  <w:marRight w:val="0"/>
                  <w:marTop w:val="0"/>
                  <w:marBottom w:val="0"/>
                  <w:divBdr>
                    <w:top w:val="none" w:sz="0" w:space="0" w:color="auto"/>
                    <w:left w:val="none" w:sz="0" w:space="0" w:color="auto"/>
                    <w:bottom w:val="none" w:sz="0" w:space="0" w:color="auto"/>
                    <w:right w:val="none" w:sz="0" w:space="0" w:color="auto"/>
                  </w:divBdr>
                </w:div>
                <w:div w:id="738598106">
                  <w:marLeft w:val="255"/>
                  <w:marRight w:val="0"/>
                  <w:marTop w:val="0"/>
                  <w:marBottom w:val="0"/>
                  <w:divBdr>
                    <w:top w:val="none" w:sz="0" w:space="0" w:color="auto"/>
                    <w:left w:val="none" w:sz="0" w:space="0" w:color="auto"/>
                    <w:bottom w:val="none" w:sz="0" w:space="0" w:color="auto"/>
                    <w:right w:val="none" w:sz="0" w:space="0" w:color="auto"/>
                  </w:divBdr>
                </w:div>
                <w:div w:id="1771966889">
                  <w:marLeft w:val="255"/>
                  <w:marRight w:val="0"/>
                  <w:marTop w:val="0"/>
                  <w:marBottom w:val="0"/>
                  <w:divBdr>
                    <w:top w:val="none" w:sz="0" w:space="0" w:color="auto"/>
                    <w:left w:val="none" w:sz="0" w:space="0" w:color="auto"/>
                    <w:bottom w:val="none" w:sz="0" w:space="0" w:color="auto"/>
                    <w:right w:val="none" w:sz="0" w:space="0" w:color="auto"/>
                  </w:divBdr>
                </w:div>
                <w:div w:id="272133322">
                  <w:marLeft w:val="255"/>
                  <w:marRight w:val="0"/>
                  <w:marTop w:val="0"/>
                  <w:marBottom w:val="0"/>
                  <w:divBdr>
                    <w:top w:val="none" w:sz="0" w:space="0" w:color="auto"/>
                    <w:left w:val="none" w:sz="0" w:space="0" w:color="auto"/>
                    <w:bottom w:val="none" w:sz="0" w:space="0" w:color="auto"/>
                    <w:right w:val="none" w:sz="0" w:space="0" w:color="auto"/>
                  </w:divBdr>
                </w:div>
              </w:divsChild>
            </w:div>
            <w:div w:id="351224494">
              <w:marLeft w:val="255"/>
              <w:marRight w:val="0"/>
              <w:marTop w:val="75"/>
              <w:marBottom w:val="0"/>
              <w:divBdr>
                <w:top w:val="none" w:sz="0" w:space="0" w:color="auto"/>
                <w:left w:val="none" w:sz="0" w:space="0" w:color="auto"/>
                <w:bottom w:val="none" w:sz="0" w:space="0" w:color="auto"/>
                <w:right w:val="none" w:sz="0" w:space="0" w:color="auto"/>
              </w:divBdr>
            </w:div>
            <w:div w:id="373039044">
              <w:marLeft w:val="255"/>
              <w:marRight w:val="0"/>
              <w:marTop w:val="75"/>
              <w:marBottom w:val="0"/>
              <w:divBdr>
                <w:top w:val="none" w:sz="0" w:space="0" w:color="auto"/>
                <w:left w:val="none" w:sz="0" w:space="0" w:color="auto"/>
                <w:bottom w:val="none" w:sz="0" w:space="0" w:color="auto"/>
                <w:right w:val="none" w:sz="0" w:space="0" w:color="auto"/>
              </w:divBdr>
            </w:div>
            <w:div w:id="1063060410">
              <w:marLeft w:val="255"/>
              <w:marRight w:val="0"/>
              <w:marTop w:val="75"/>
              <w:marBottom w:val="0"/>
              <w:divBdr>
                <w:top w:val="none" w:sz="0" w:space="0" w:color="auto"/>
                <w:left w:val="none" w:sz="0" w:space="0" w:color="auto"/>
                <w:bottom w:val="none" w:sz="0" w:space="0" w:color="auto"/>
                <w:right w:val="none" w:sz="0" w:space="0" w:color="auto"/>
              </w:divBdr>
            </w:div>
            <w:div w:id="112527978">
              <w:marLeft w:val="255"/>
              <w:marRight w:val="0"/>
              <w:marTop w:val="75"/>
              <w:marBottom w:val="0"/>
              <w:divBdr>
                <w:top w:val="none" w:sz="0" w:space="0" w:color="auto"/>
                <w:left w:val="none" w:sz="0" w:space="0" w:color="auto"/>
                <w:bottom w:val="none" w:sz="0" w:space="0" w:color="auto"/>
                <w:right w:val="none" w:sz="0" w:space="0" w:color="auto"/>
              </w:divBdr>
            </w:div>
            <w:div w:id="147669546">
              <w:marLeft w:val="255"/>
              <w:marRight w:val="0"/>
              <w:marTop w:val="75"/>
              <w:marBottom w:val="0"/>
              <w:divBdr>
                <w:top w:val="none" w:sz="0" w:space="0" w:color="auto"/>
                <w:left w:val="none" w:sz="0" w:space="0" w:color="auto"/>
                <w:bottom w:val="none" w:sz="0" w:space="0" w:color="auto"/>
                <w:right w:val="none" w:sz="0" w:space="0" w:color="auto"/>
              </w:divBdr>
            </w:div>
            <w:div w:id="1350522119">
              <w:marLeft w:val="255"/>
              <w:marRight w:val="0"/>
              <w:marTop w:val="75"/>
              <w:marBottom w:val="0"/>
              <w:divBdr>
                <w:top w:val="none" w:sz="0" w:space="0" w:color="auto"/>
                <w:left w:val="none" w:sz="0" w:space="0" w:color="auto"/>
                <w:bottom w:val="none" w:sz="0" w:space="0" w:color="auto"/>
                <w:right w:val="none" w:sz="0" w:space="0" w:color="auto"/>
              </w:divBdr>
            </w:div>
            <w:div w:id="333648463">
              <w:marLeft w:val="255"/>
              <w:marRight w:val="0"/>
              <w:marTop w:val="75"/>
              <w:marBottom w:val="0"/>
              <w:divBdr>
                <w:top w:val="none" w:sz="0" w:space="0" w:color="auto"/>
                <w:left w:val="none" w:sz="0" w:space="0" w:color="auto"/>
                <w:bottom w:val="none" w:sz="0" w:space="0" w:color="auto"/>
                <w:right w:val="none" w:sz="0" w:space="0" w:color="auto"/>
              </w:divBdr>
            </w:div>
            <w:div w:id="1660960754">
              <w:marLeft w:val="255"/>
              <w:marRight w:val="0"/>
              <w:marTop w:val="75"/>
              <w:marBottom w:val="0"/>
              <w:divBdr>
                <w:top w:val="none" w:sz="0" w:space="0" w:color="auto"/>
                <w:left w:val="none" w:sz="0" w:space="0" w:color="auto"/>
                <w:bottom w:val="none" w:sz="0" w:space="0" w:color="auto"/>
                <w:right w:val="none" w:sz="0" w:space="0" w:color="auto"/>
              </w:divBdr>
            </w:div>
            <w:div w:id="1318611742">
              <w:marLeft w:val="255"/>
              <w:marRight w:val="0"/>
              <w:marTop w:val="75"/>
              <w:marBottom w:val="0"/>
              <w:divBdr>
                <w:top w:val="none" w:sz="0" w:space="0" w:color="auto"/>
                <w:left w:val="none" w:sz="0" w:space="0" w:color="auto"/>
                <w:bottom w:val="none" w:sz="0" w:space="0" w:color="auto"/>
                <w:right w:val="none" w:sz="0" w:space="0" w:color="auto"/>
              </w:divBdr>
            </w:div>
            <w:div w:id="401219962">
              <w:marLeft w:val="255"/>
              <w:marRight w:val="0"/>
              <w:marTop w:val="75"/>
              <w:marBottom w:val="0"/>
              <w:divBdr>
                <w:top w:val="none" w:sz="0" w:space="0" w:color="auto"/>
                <w:left w:val="none" w:sz="0" w:space="0" w:color="auto"/>
                <w:bottom w:val="none" w:sz="0" w:space="0" w:color="auto"/>
                <w:right w:val="none" w:sz="0" w:space="0" w:color="auto"/>
              </w:divBdr>
            </w:div>
            <w:div w:id="1510219713">
              <w:marLeft w:val="255"/>
              <w:marRight w:val="0"/>
              <w:marTop w:val="75"/>
              <w:marBottom w:val="0"/>
              <w:divBdr>
                <w:top w:val="none" w:sz="0" w:space="0" w:color="auto"/>
                <w:left w:val="none" w:sz="0" w:space="0" w:color="auto"/>
                <w:bottom w:val="none" w:sz="0" w:space="0" w:color="auto"/>
                <w:right w:val="none" w:sz="0" w:space="0" w:color="auto"/>
              </w:divBdr>
            </w:div>
            <w:div w:id="830174434">
              <w:marLeft w:val="255"/>
              <w:marRight w:val="0"/>
              <w:marTop w:val="75"/>
              <w:marBottom w:val="0"/>
              <w:divBdr>
                <w:top w:val="none" w:sz="0" w:space="0" w:color="auto"/>
                <w:left w:val="none" w:sz="0" w:space="0" w:color="auto"/>
                <w:bottom w:val="none" w:sz="0" w:space="0" w:color="auto"/>
                <w:right w:val="none" w:sz="0" w:space="0" w:color="auto"/>
              </w:divBdr>
            </w:div>
          </w:divsChild>
        </w:div>
        <w:div w:id="921648478">
          <w:marLeft w:val="255"/>
          <w:marRight w:val="0"/>
          <w:marTop w:val="75"/>
          <w:marBottom w:val="0"/>
          <w:divBdr>
            <w:top w:val="none" w:sz="0" w:space="0" w:color="auto"/>
            <w:left w:val="none" w:sz="0" w:space="0" w:color="auto"/>
            <w:bottom w:val="none" w:sz="0" w:space="0" w:color="auto"/>
            <w:right w:val="none" w:sz="0" w:space="0" w:color="auto"/>
          </w:divBdr>
          <w:divsChild>
            <w:div w:id="1304239990">
              <w:marLeft w:val="0"/>
              <w:marRight w:val="75"/>
              <w:marTop w:val="0"/>
              <w:marBottom w:val="0"/>
              <w:divBdr>
                <w:top w:val="none" w:sz="0" w:space="0" w:color="auto"/>
                <w:left w:val="none" w:sz="0" w:space="0" w:color="auto"/>
                <w:bottom w:val="none" w:sz="0" w:space="0" w:color="auto"/>
                <w:right w:val="none" w:sz="0" w:space="0" w:color="auto"/>
              </w:divBdr>
            </w:div>
            <w:div w:id="323826919">
              <w:marLeft w:val="0"/>
              <w:marRight w:val="0"/>
              <w:marTop w:val="0"/>
              <w:marBottom w:val="300"/>
              <w:divBdr>
                <w:top w:val="none" w:sz="0" w:space="0" w:color="auto"/>
                <w:left w:val="none" w:sz="0" w:space="0" w:color="auto"/>
                <w:bottom w:val="none" w:sz="0" w:space="0" w:color="auto"/>
                <w:right w:val="none" w:sz="0" w:space="0" w:color="auto"/>
              </w:divBdr>
            </w:div>
            <w:div w:id="1681272494">
              <w:marLeft w:val="255"/>
              <w:marRight w:val="0"/>
              <w:marTop w:val="75"/>
              <w:marBottom w:val="0"/>
              <w:divBdr>
                <w:top w:val="none" w:sz="0" w:space="0" w:color="auto"/>
                <w:left w:val="none" w:sz="0" w:space="0" w:color="auto"/>
                <w:bottom w:val="none" w:sz="0" w:space="0" w:color="auto"/>
                <w:right w:val="none" w:sz="0" w:space="0" w:color="auto"/>
              </w:divBdr>
              <w:divsChild>
                <w:div w:id="564724448">
                  <w:marLeft w:val="255"/>
                  <w:marRight w:val="0"/>
                  <w:marTop w:val="0"/>
                  <w:marBottom w:val="0"/>
                  <w:divBdr>
                    <w:top w:val="none" w:sz="0" w:space="0" w:color="auto"/>
                    <w:left w:val="none" w:sz="0" w:space="0" w:color="auto"/>
                    <w:bottom w:val="none" w:sz="0" w:space="0" w:color="auto"/>
                    <w:right w:val="none" w:sz="0" w:space="0" w:color="auto"/>
                  </w:divBdr>
                </w:div>
                <w:div w:id="1726952986">
                  <w:marLeft w:val="255"/>
                  <w:marRight w:val="0"/>
                  <w:marTop w:val="0"/>
                  <w:marBottom w:val="0"/>
                  <w:divBdr>
                    <w:top w:val="none" w:sz="0" w:space="0" w:color="auto"/>
                    <w:left w:val="none" w:sz="0" w:space="0" w:color="auto"/>
                    <w:bottom w:val="none" w:sz="0" w:space="0" w:color="auto"/>
                    <w:right w:val="none" w:sz="0" w:space="0" w:color="auto"/>
                  </w:divBdr>
                </w:div>
                <w:div w:id="285694680">
                  <w:marLeft w:val="255"/>
                  <w:marRight w:val="0"/>
                  <w:marTop w:val="0"/>
                  <w:marBottom w:val="0"/>
                  <w:divBdr>
                    <w:top w:val="none" w:sz="0" w:space="0" w:color="auto"/>
                    <w:left w:val="none" w:sz="0" w:space="0" w:color="auto"/>
                    <w:bottom w:val="none" w:sz="0" w:space="0" w:color="auto"/>
                    <w:right w:val="none" w:sz="0" w:space="0" w:color="auto"/>
                  </w:divBdr>
                </w:div>
                <w:div w:id="770976877">
                  <w:marLeft w:val="255"/>
                  <w:marRight w:val="0"/>
                  <w:marTop w:val="0"/>
                  <w:marBottom w:val="0"/>
                  <w:divBdr>
                    <w:top w:val="none" w:sz="0" w:space="0" w:color="auto"/>
                    <w:left w:val="none" w:sz="0" w:space="0" w:color="auto"/>
                    <w:bottom w:val="none" w:sz="0" w:space="0" w:color="auto"/>
                    <w:right w:val="none" w:sz="0" w:space="0" w:color="auto"/>
                  </w:divBdr>
                </w:div>
              </w:divsChild>
            </w:div>
            <w:div w:id="1658025848">
              <w:marLeft w:val="255"/>
              <w:marRight w:val="0"/>
              <w:marTop w:val="75"/>
              <w:marBottom w:val="0"/>
              <w:divBdr>
                <w:top w:val="none" w:sz="0" w:space="0" w:color="auto"/>
                <w:left w:val="none" w:sz="0" w:space="0" w:color="auto"/>
                <w:bottom w:val="none" w:sz="0" w:space="0" w:color="auto"/>
                <w:right w:val="none" w:sz="0" w:space="0" w:color="auto"/>
              </w:divBdr>
            </w:div>
            <w:div w:id="1961760525">
              <w:marLeft w:val="255"/>
              <w:marRight w:val="0"/>
              <w:marTop w:val="75"/>
              <w:marBottom w:val="0"/>
              <w:divBdr>
                <w:top w:val="none" w:sz="0" w:space="0" w:color="auto"/>
                <w:left w:val="none" w:sz="0" w:space="0" w:color="auto"/>
                <w:bottom w:val="none" w:sz="0" w:space="0" w:color="auto"/>
                <w:right w:val="none" w:sz="0" w:space="0" w:color="auto"/>
              </w:divBdr>
            </w:div>
            <w:div w:id="1853378045">
              <w:marLeft w:val="255"/>
              <w:marRight w:val="0"/>
              <w:marTop w:val="75"/>
              <w:marBottom w:val="0"/>
              <w:divBdr>
                <w:top w:val="none" w:sz="0" w:space="0" w:color="auto"/>
                <w:left w:val="none" w:sz="0" w:space="0" w:color="auto"/>
                <w:bottom w:val="none" w:sz="0" w:space="0" w:color="auto"/>
                <w:right w:val="none" w:sz="0" w:space="0" w:color="auto"/>
              </w:divBdr>
            </w:div>
            <w:div w:id="2069062396">
              <w:marLeft w:val="255"/>
              <w:marRight w:val="0"/>
              <w:marTop w:val="75"/>
              <w:marBottom w:val="0"/>
              <w:divBdr>
                <w:top w:val="none" w:sz="0" w:space="0" w:color="auto"/>
                <w:left w:val="none" w:sz="0" w:space="0" w:color="auto"/>
                <w:bottom w:val="none" w:sz="0" w:space="0" w:color="auto"/>
                <w:right w:val="none" w:sz="0" w:space="0" w:color="auto"/>
              </w:divBdr>
              <w:divsChild>
                <w:div w:id="1901987166">
                  <w:marLeft w:val="255"/>
                  <w:marRight w:val="0"/>
                  <w:marTop w:val="0"/>
                  <w:marBottom w:val="0"/>
                  <w:divBdr>
                    <w:top w:val="none" w:sz="0" w:space="0" w:color="auto"/>
                    <w:left w:val="none" w:sz="0" w:space="0" w:color="auto"/>
                    <w:bottom w:val="none" w:sz="0" w:space="0" w:color="auto"/>
                    <w:right w:val="none" w:sz="0" w:space="0" w:color="auto"/>
                  </w:divBdr>
                </w:div>
                <w:div w:id="49692097">
                  <w:marLeft w:val="255"/>
                  <w:marRight w:val="0"/>
                  <w:marTop w:val="0"/>
                  <w:marBottom w:val="0"/>
                  <w:divBdr>
                    <w:top w:val="none" w:sz="0" w:space="0" w:color="auto"/>
                    <w:left w:val="none" w:sz="0" w:space="0" w:color="auto"/>
                    <w:bottom w:val="none" w:sz="0" w:space="0" w:color="auto"/>
                    <w:right w:val="none" w:sz="0" w:space="0" w:color="auto"/>
                  </w:divBdr>
                </w:div>
                <w:div w:id="829755604">
                  <w:marLeft w:val="255"/>
                  <w:marRight w:val="0"/>
                  <w:marTop w:val="0"/>
                  <w:marBottom w:val="0"/>
                  <w:divBdr>
                    <w:top w:val="none" w:sz="0" w:space="0" w:color="auto"/>
                    <w:left w:val="none" w:sz="0" w:space="0" w:color="auto"/>
                    <w:bottom w:val="none" w:sz="0" w:space="0" w:color="auto"/>
                    <w:right w:val="none" w:sz="0" w:space="0" w:color="auto"/>
                  </w:divBdr>
                </w:div>
                <w:div w:id="289241276">
                  <w:marLeft w:val="255"/>
                  <w:marRight w:val="0"/>
                  <w:marTop w:val="0"/>
                  <w:marBottom w:val="0"/>
                  <w:divBdr>
                    <w:top w:val="none" w:sz="0" w:space="0" w:color="auto"/>
                    <w:left w:val="none" w:sz="0" w:space="0" w:color="auto"/>
                    <w:bottom w:val="none" w:sz="0" w:space="0" w:color="auto"/>
                    <w:right w:val="none" w:sz="0" w:space="0" w:color="auto"/>
                  </w:divBdr>
                </w:div>
              </w:divsChild>
            </w:div>
            <w:div w:id="2071297150">
              <w:marLeft w:val="255"/>
              <w:marRight w:val="0"/>
              <w:marTop w:val="75"/>
              <w:marBottom w:val="0"/>
              <w:divBdr>
                <w:top w:val="none" w:sz="0" w:space="0" w:color="auto"/>
                <w:left w:val="none" w:sz="0" w:space="0" w:color="auto"/>
                <w:bottom w:val="none" w:sz="0" w:space="0" w:color="auto"/>
                <w:right w:val="none" w:sz="0" w:space="0" w:color="auto"/>
              </w:divBdr>
            </w:div>
            <w:div w:id="661203838">
              <w:marLeft w:val="255"/>
              <w:marRight w:val="0"/>
              <w:marTop w:val="75"/>
              <w:marBottom w:val="0"/>
              <w:divBdr>
                <w:top w:val="none" w:sz="0" w:space="0" w:color="auto"/>
                <w:left w:val="none" w:sz="0" w:space="0" w:color="auto"/>
                <w:bottom w:val="none" w:sz="0" w:space="0" w:color="auto"/>
                <w:right w:val="none" w:sz="0" w:space="0" w:color="auto"/>
              </w:divBdr>
            </w:div>
            <w:div w:id="603148406">
              <w:marLeft w:val="255"/>
              <w:marRight w:val="0"/>
              <w:marTop w:val="75"/>
              <w:marBottom w:val="0"/>
              <w:divBdr>
                <w:top w:val="none" w:sz="0" w:space="0" w:color="auto"/>
                <w:left w:val="none" w:sz="0" w:space="0" w:color="auto"/>
                <w:bottom w:val="none" w:sz="0" w:space="0" w:color="auto"/>
                <w:right w:val="none" w:sz="0" w:space="0" w:color="auto"/>
              </w:divBdr>
            </w:div>
            <w:div w:id="1355232937">
              <w:marLeft w:val="255"/>
              <w:marRight w:val="0"/>
              <w:marTop w:val="75"/>
              <w:marBottom w:val="0"/>
              <w:divBdr>
                <w:top w:val="none" w:sz="0" w:space="0" w:color="auto"/>
                <w:left w:val="none" w:sz="0" w:space="0" w:color="auto"/>
                <w:bottom w:val="none" w:sz="0" w:space="0" w:color="auto"/>
                <w:right w:val="none" w:sz="0" w:space="0" w:color="auto"/>
              </w:divBdr>
            </w:div>
            <w:div w:id="40327426">
              <w:marLeft w:val="255"/>
              <w:marRight w:val="0"/>
              <w:marTop w:val="75"/>
              <w:marBottom w:val="0"/>
              <w:divBdr>
                <w:top w:val="none" w:sz="0" w:space="0" w:color="auto"/>
                <w:left w:val="none" w:sz="0" w:space="0" w:color="auto"/>
                <w:bottom w:val="none" w:sz="0" w:space="0" w:color="auto"/>
                <w:right w:val="none" w:sz="0" w:space="0" w:color="auto"/>
              </w:divBdr>
            </w:div>
          </w:divsChild>
        </w:div>
        <w:div w:id="146871149">
          <w:marLeft w:val="255"/>
          <w:marRight w:val="0"/>
          <w:marTop w:val="75"/>
          <w:marBottom w:val="0"/>
          <w:divBdr>
            <w:top w:val="none" w:sz="0" w:space="0" w:color="auto"/>
            <w:left w:val="none" w:sz="0" w:space="0" w:color="auto"/>
            <w:bottom w:val="none" w:sz="0" w:space="0" w:color="auto"/>
            <w:right w:val="none" w:sz="0" w:space="0" w:color="auto"/>
          </w:divBdr>
          <w:divsChild>
            <w:div w:id="1416779776">
              <w:marLeft w:val="0"/>
              <w:marRight w:val="75"/>
              <w:marTop w:val="0"/>
              <w:marBottom w:val="0"/>
              <w:divBdr>
                <w:top w:val="none" w:sz="0" w:space="0" w:color="auto"/>
                <w:left w:val="none" w:sz="0" w:space="0" w:color="auto"/>
                <w:bottom w:val="none" w:sz="0" w:space="0" w:color="auto"/>
                <w:right w:val="none" w:sz="0" w:space="0" w:color="auto"/>
              </w:divBdr>
            </w:div>
            <w:div w:id="741220678">
              <w:marLeft w:val="0"/>
              <w:marRight w:val="0"/>
              <w:marTop w:val="0"/>
              <w:marBottom w:val="300"/>
              <w:divBdr>
                <w:top w:val="none" w:sz="0" w:space="0" w:color="auto"/>
                <w:left w:val="none" w:sz="0" w:space="0" w:color="auto"/>
                <w:bottom w:val="none" w:sz="0" w:space="0" w:color="auto"/>
                <w:right w:val="none" w:sz="0" w:space="0" w:color="auto"/>
              </w:divBdr>
            </w:div>
            <w:div w:id="101263868">
              <w:marLeft w:val="255"/>
              <w:marRight w:val="0"/>
              <w:marTop w:val="75"/>
              <w:marBottom w:val="0"/>
              <w:divBdr>
                <w:top w:val="none" w:sz="0" w:space="0" w:color="auto"/>
                <w:left w:val="none" w:sz="0" w:space="0" w:color="auto"/>
                <w:bottom w:val="none" w:sz="0" w:space="0" w:color="auto"/>
                <w:right w:val="none" w:sz="0" w:space="0" w:color="auto"/>
              </w:divBdr>
            </w:div>
            <w:div w:id="878904757">
              <w:marLeft w:val="255"/>
              <w:marRight w:val="0"/>
              <w:marTop w:val="75"/>
              <w:marBottom w:val="0"/>
              <w:divBdr>
                <w:top w:val="none" w:sz="0" w:space="0" w:color="auto"/>
                <w:left w:val="none" w:sz="0" w:space="0" w:color="auto"/>
                <w:bottom w:val="none" w:sz="0" w:space="0" w:color="auto"/>
                <w:right w:val="none" w:sz="0" w:space="0" w:color="auto"/>
              </w:divBdr>
            </w:div>
            <w:div w:id="1371102270">
              <w:marLeft w:val="255"/>
              <w:marRight w:val="0"/>
              <w:marTop w:val="75"/>
              <w:marBottom w:val="0"/>
              <w:divBdr>
                <w:top w:val="none" w:sz="0" w:space="0" w:color="auto"/>
                <w:left w:val="none" w:sz="0" w:space="0" w:color="auto"/>
                <w:bottom w:val="none" w:sz="0" w:space="0" w:color="auto"/>
                <w:right w:val="none" w:sz="0" w:space="0" w:color="auto"/>
              </w:divBdr>
              <w:divsChild>
                <w:div w:id="164589723">
                  <w:marLeft w:val="255"/>
                  <w:marRight w:val="0"/>
                  <w:marTop w:val="0"/>
                  <w:marBottom w:val="0"/>
                  <w:divBdr>
                    <w:top w:val="none" w:sz="0" w:space="0" w:color="auto"/>
                    <w:left w:val="none" w:sz="0" w:space="0" w:color="auto"/>
                    <w:bottom w:val="none" w:sz="0" w:space="0" w:color="auto"/>
                    <w:right w:val="none" w:sz="0" w:space="0" w:color="auto"/>
                  </w:divBdr>
                </w:div>
                <w:div w:id="305859937">
                  <w:marLeft w:val="255"/>
                  <w:marRight w:val="0"/>
                  <w:marTop w:val="0"/>
                  <w:marBottom w:val="0"/>
                  <w:divBdr>
                    <w:top w:val="none" w:sz="0" w:space="0" w:color="auto"/>
                    <w:left w:val="none" w:sz="0" w:space="0" w:color="auto"/>
                    <w:bottom w:val="none" w:sz="0" w:space="0" w:color="auto"/>
                    <w:right w:val="none" w:sz="0" w:space="0" w:color="auto"/>
                  </w:divBdr>
                </w:div>
              </w:divsChild>
            </w:div>
            <w:div w:id="963997590">
              <w:marLeft w:val="255"/>
              <w:marRight w:val="0"/>
              <w:marTop w:val="75"/>
              <w:marBottom w:val="0"/>
              <w:divBdr>
                <w:top w:val="none" w:sz="0" w:space="0" w:color="auto"/>
                <w:left w:val="none" w:sz="0" w:space="0" w:color="auto"/>
                <w:bottom w:val="none" w:sz="0" w:space="0" w:color="auto"/>
                <w:right w:val="none" w:sz="0" w:space="0" w:color="auto"/>
              </w:divBdr>
              <w:divsChild>
                <w:div w:id="1494642636">
                  <w:marLeft w:val="255"/>
                  <w:marRight w:val="0"/>
                  <w:marTop w:val="0"/>
                  <w:marBottom w:val="0"/>
                  <w:divBdr>
                    <w:top w:val="none" w:sz="0" w:space="0" w:color="auto"/>
                    <w:left w:val="none" w:sz="0" w:space="0" w:color="auto"/>
                    <w:bottom w:val="none" w:sz="0" w:space="0" w:color="auto"/>
                    <w:right w:val="none" w:sz="0" w:space="0" w:color="auto"/>
                  </w:divBdr>
                </w:div>
                <w:div w:id="47999711">
                  <w:marLeft w:val="255"/>
                  <w:marRight w:val="0"/>
                  <w:marTop w:val="0"/>
                  <w:marBottom w:val="0"/>
                  <w:divBdr>
                    <w:top w:val="none" w:sz="0" w:space="0" w:color="auto"/>
                    <w:left w:val="none" w:sz="0" w:space="0" w:color="auto"/>
                    <w:bottom w:val="none" w:sz="0" w:space="0" w:color="auto"/>
                    <w:right w:val="none" w:sz="0" w:space="0" w:color="auto"/>
                  </w:divBdr>
                </w:div>
                <w:div w:id="283585867">
                  <w:marLeft w:val="255"/>
                  <w:marRight w:val="0"/>
                  <w:marTop w:val="0"/>
                  <w:marBottom w:val="0"/>
                  <w:divBdr>
                    <w:top w:val="none" w:sz="0" w:space="0" w:color="auto"/>
                    <w:left w:val="none" w:sz="0" w:space="0" w:color="auto"/>
                    <w:bottom w:val="none" w:sz="0" w:space="0" w:color="auto"/>
                    <w:right w:val="none" w:sz="0" w:space="0" w:color="auto"/>
                  </w:divBdr>
                </w:div>
                <w:div w:id="9984607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4564">
      <w:bodyDiv w:val="1"/>
      <w:marLeft w:val="0"/>
      <w:marRight w:val="0"/>
      <w:marTop w:val="0"/>
      <w:marBottom w:val="0"/>
      <w:divBdr>
        <w:top w:val="none" w:sz="0" w:space="0" w:color="auto"/>
        <w:left w:val="none" w:sz="0" w:space="0" w:color="auto"/>
        <w:bottom w:val="none" w:sz="0" w:space="0" w:color="auto"/>
        <w:right w:val="none" w:sz="0" w:space="0" w:color="auto"/>
      </w:divBdr>
      <w:divsChild>
        <w:div w:id="2076049786">
          <w:marLeft w:val="255"/>
          <w:marRight w:val="0"/>
          <w:marTop w:val="75"/>
          <w:marBottom w:val="0"/>
          <w:divBdr>
            <w:top w:val="none" w:sz="0" w:space="0" w:color="auto"/>
            <w:left w:val="none" w:sz="0" w:space="0" w:color="auto"/>
            <w:bottom w:val="none" w:sz="0" w:space="0" w:color="auto"/>
            <w:right w:val="none" w:sz="0" w:space="0" w:color="auto"/>
          </w:divBdr>
          <w:divsChild>
            <w:div w:id="2066173571">
              <w:marLeft w:val="0"/>
              <w:marRight w:val="75"/>
              <w:marTop w:val="0"/>
              <w:marBottom w:val="0"/>
              <w:divBdr>
                <w:top w:val="none" w:sz="0" w:space="0" w:color="auto"/>
                <w:left w:val="none" w:sz="0" w:space="0" w:color="auto"/>
                <w:bottom w:val="none" w:sz="0" w:space="0" w:color="auto"/>
                <w:right w:val="none" w:sz="0" w:space="0" w:color="auto"/>
              </w:divBdr>
            </w:div>
            <w:div w:id="29676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46828786">
      <w:bodyDiv w:val="1"/>
      <w:marLeft w:val="0"/>
      <w:marRight w:val="0"/>
      <w:marTop w:val="0"/>
      <w:marBottom w:val="0"/>
      <w:divBdr>
        <w:top w:val="none" w:sz="0" w:space="0" w:color="auto"/>
        <w:left w:val="none" w:sz="0" w:space="0" w:color="auto"/>
        <w:bottom w:val="none" w:sz="0" w:space="0" w:color="auto"/>
        <w:right w:val="none" w:sz="0" w:space="0" w:color="auto"/>
      </w:divBdr>
      <w:divsChild>
        <w:div w:id="758213177">
          <w:marLeft w:val="0"/>
          <w:marRight w:val="75"/>
          <w:marTop w:val="0"/>
          <w:marBottom w:val="0"/>
          <w:divBdr>
            <w:top w:val="none" w:sz="0" w:space="0" w:color="auto"/>
            <w:left w:val="none" w:sz="0" w:space="0" w:color="auto"/>
            <w:bottom w:val="none" w:sz="0" w:space="0" w:color="auto"/>
            <w:right w:val="none" w:sz="0" w:space="0" w:color="auto"/>
          </w:divBdr>
        </w:div>
        <w:div w:id="700323287">
          <w:marLeft w:val="0"/>
          <w:marRight w:val="0"/>
          <w:marTop w:val="0"/>
          <w:marBottom w:val="300"/>
          <w:divBdr>
            <w:top w:val="none" w:sz="0" w:space="0" w:color="auto"/>
            <w:left w:val="none" w:sz="0" w:space="0" w:color="auto"/>
            <w:bottom w:val="none" w:sz="0" w:space="0" w:color="auto"/>
            <w:right w:val="none" w:sz="0" w:space="0" w:color="auto"/>
          </w:divBdr>
        </w:div>
        <w:div w:id="1635401966">
          <w:marLeft w:val="255"/>
          <w:marRight w:val="0"/>
          <w:marTop w:val="75"/>
          <w:marBottom w:val="0"/>
          <w:divBdr>
            <w:top w:val="none" w:sz="0" w:space="0" w:color="auto"/>
            <w:left w:val="none" w:sz="0" w:space="0" w:color="auto"/>
            <w:bottom w:val="none" w:sz="0" w:space="0" w:color="auto"/>
            <w:right w:val="none" w:sz="0" w:space="0" w:color="auto"/>
          </w:divBdr>
        </w:div>
        <w:div w:id="260795306">
          <w:marLeft w:val="255"/>
          <w:marRight w:val="0"/>
          <w:marTop w:val="75"/>
          <w:marBottom w:val="0"/>
          <w:divBdr>
            <w:top w:val="none" w:sz="0" w:space="0" w:color="auto"/>
            <w:left w:val="none" w:sz="0" w:space="0" w:color="auto"/>
            <w:bottom w:val="none" w:sz="0" w:space="0" w:color="auto"/>
            <w:right w:val="none" w:sz="0" w:space="0" w:color="auto"/>
          </w:divBdr>
          <w:divsChild>
            <w:div w:id="1987394271">
              <w:marLeft w:val="255"/>
              <w:marRight w:val="0"/>
              <w:marTop w:val="0"/>
              <w:marBottom w:val="0"/>
              <w:divBdr>
                <w:top w:val="none" w:sz="0" w:space="0" w:color="auto"/>
                <w:left w:val="none" w:sz="0" w:space="0" w:color="auto"/>
                <w:bottom w:val="none" w:sz="0" w:space="0" w:color="auto"/>
                <w:right w:val="none" w:sz="0" w:space="0" w:color="auto"/>
              </w:divBdr>
            </w:div>
            <w:div w:id="94837380">
              <w:marLeft w:val="255"/>
              <w:marRight w:val="0"/>
              <w:marTop w:val="0"/>
              <w:marBottom w:val="0"/>
              <w:divBdr>
                <w:top w:val="none" w:sz="0" w:space="0" w:color="auto"/>
                <w:left w:val="none" w:sz="0" w:space="0" w:color="auto"/>
                <w:bottom w:val="none" w:sz="0" w:space="0" w:color="auto"/>
                <w:right w:val="none" w:sz="0" w:space="0" w:color="auto"/>
              </w:divBdr>
            </w:div>
            <w:div w:id="1064641530">
              <w:marLeft w:val="255"/>
              <w:marRight w:val="0"/>
              <w:marTop w:val="0"/>
              <w:marBottom w:val="0"/>
              <w:divBdr>
                <w:top w:val="none" w:sz="0" w:space="0" w:color="auto"/>
                <w:left w:val="none" w:sz="0" w:space="0" w:color="auto"/>
                <w:bottom w:val="none" w:sz="0" w:space="0" w:color="auto"/>
                <w:right w:val="none" w:sz="0" w:space="0" w:color="auto"/>
              </w:divBdr>
            </w:div>
            <w:div w:id="983974975">
              <w:marLeft w:val="255"/>
              <w:marRight w:val="0"/>
              <w:marTop w:val="0"/>
              <w:marBottom w:val="0"/>
              <w:divBdr>
                <w:top w:val="none" w:sz="0" w:space="0" w:color="auto"/>
                <w:left w:val="none" w:sz="0" w:space="0" w:color="auto"/>
                <w:bottom w:val="none" w:sz="0" w:space="0" w:color="auto"/>
                <w:right w:val="none" w:sz="0" w:space="0" w:color="auto"/>
              </w:divBdr>
            </w:div>
            <w:div w:id="1067652128">
              <w:marLeft w:val="255"/>
              <w:marRight w:val="0"/>
              <w:marTop w:val="0"/>
              <w:marBottom w:val="0"/>
              <w:divBdr>
                <w:top w:val="none" w:sz="0" w:space="0" w:color="auto"/>
                <w:left w:val="none" w:sz="0" w:space="0" w:color="auto"/>
                <w:bottom w:val="none" w:sz="0" w:space="0" w:color="auto"/>
                <w:right w:val="none" w:sz="0" w:space="0" w:color="auto"/>
              </w:divBdr>
            </w:div>
            <w:div w:id="668483465">
              <w:marLeft w:val="255"/>
              <w:marRight w:val="0"/>
              <w:marTop w:val="0"/>
              <w:marBottom w:val="0"/>
              <w:divBdr>
                <w:top w:val="none" w:sz="0" w:space="0" w:color="auto"/>
                <w:left w:val="none" w:sz="0" w:space="0" w:color="auto"/>
                <w:bottom w:val="none" w:sz="0" w:space="0" w:color="auto"/>
                <w:right w:val="none" w:sz="0" w:space="0" w:color="auto"/>
              </w:divBdr>
            </w:div>
            <w:div w:id="2080326080">
              <w:marLeft w:val="255"/>
              <w:marRight w:val="0"/>
              <w:marTop w:val="0"/>
              <w:marBottom w:val="0"/>
              <w:divBdr>
                <w:top w:val="none" w:sz="0" w:space="0" w:color="auto"/>
                <w:left w:val="none" w:sz="0" w:space="0" w:color="auto"/>
                <w:bottom w:val="none" w:sz="0" w:space="0" w:color="auto"/>
                <w:right w:val="none" w:sz="0" w:space="0" w:color="auto"/>
              </w:divBdr>
            </w:div>
            <w:div w:id="165094002">
              <w:marLeft w:val="255"/>
              <w:marRight w:val="0"/>
              <w:marTop w:val="0"/>
              <w:marBottom w:val="0"/>
              <w:divBdr>
                <w:top w:val="none" w:sz="0" w:space="0" w:color="auto"/>
                <w:left w:val="none" w:sz="0" w:space="0" w:color="auto"/>
                <w:bottom w:val="none" w:sz="0" w:space="0" w:color="auto"/>
                <w:right w:val="none" w:sz="0" w:space="0" w:color="auto"/>
              </w:divBdr>
            </w:div>
          </w:divsChild>
        </w:div>
        <w:div w:id="219369122">
          <w:marLeft w:val="255"/>
          <w:marRight w:val="0"/>
          <w:marTop w:val="75"/>
          <w:marBottom w:val="0"/>
          <w:divBdr>
            <w:top w:val="none" w:sz="0" w:space="0" w:color="auto"/>
            <w:left w:val="none" w:sz="0" w:space="0" w:color="auto"/>
            <w:bottom w:val="none" w:sz="0" w:space="0" w:color="auto"/>
            <w:right w:val="none" w:sz="0" w:space="0" w:color="auto"/>
          </w:divBdr>
        </w:div>
        <w:div w:id="1169636697">
          <w:marLeft w:val="255"/>
          <w:marRight w:val="0"/>
          <w:marTop w:val="75"/>
          <w:marBottom w:val="0"/>
          <w:divBdr>
            <w:top w:val="none" w:sz="0" w:space="0" w:color="auto"/>
            <w:left w:val="none" w:sz="0" w:space="0" w:color="auto"/>
            <w:bottom w:val="none" w:sz="0" w:space="0" w:color="auto"/>
            <w:right w:val="none" w:sz="0" w:space="0" w:color="auto"/>
          </w:divBdr>
        </w:div>
        <w:div w:id="418211675">
          <w:marLeft w:val="255"/>
          <w:marRight w:val="0"/>
          <w:marTop w:val="75"/>
          <w:marBottom w:val="0"/>
          <w:divBdr>
            <w:top w:val="none" w:sz="0" w:space="0" w:color="auto"/>
            <w:left w:val="none" w:sz="0" w:space="0" w:color="auto"/>
            <w:bottom w:val="none" w:sz="0" w:space="0" w:color="auto"/>
            <w:right w:val="none" w:sz="0" w:space="0" w:color="auto"/>
          </w:divBdr>
        </w:div>
      </w:divsChild>
    </w:div>
    <w:div w:id="1048383971">
      <w:bodyDiv w:val="1"/>
      <w:marLeft w:val="0"/>
      <w:marRight w:val="0"/>
      <w:marTop w:val="0"/>
      <w:marBottom w:val="0"/>
      <w:divBdr>
        <w:top w:val="none" w:sz="0" w:space="0" w:color="auto"/>
        <w:left w:val="none" w:sz="0" w:space="0" w:color="auto"/>
        <w:bottom w:val="none" w:sz="0" w:space="0" w:color="auto"/>
        <w:right w:val="none" w:sz="0" w:space="0" w:color="auto"/>
      </w:divBdr>
      <w:divsChild>
        <w:div w:id="1895003331">
          <w:marLeft w:val="0"/>
          <w:marRight w:val="75"/>
          <w:marTop w:val="0"/>
          <w:marBottom w:val="0"/>
          <w:divBdr>
            <w:top w:val="none" w:sz="0" w:space="0" w:color="auto"/>
            <w:left w:val="none" w:sz="0" w:space="0" w:color="auto"/>
            <w:bottom w:val="none" w:sz="0" w:space="0" w:color="auto"/>
            <w:right w:val="none" w:sz="0" w:space="0" w:color="auto"/>
          </w:divBdr>
        </w:div>
        <w:div w:id="142696124">
          <w:marLeft w:val="0"/>
          <w:marRight w:val="0"/>
          <w:marTop w:val="0"/>
          <w:marBottom w:val="300"/>
          <w:divBdr>
            <w:top w:val="none" w:sz="0" w:space="0" w:color="auto"/>
            <w:left w:val="none" w:sz="0" w:space="0" w:color="auto"/>
            <w:bottom w:val="none" w:sz="0" w:space="0" w:color="auto"/>
            <w:right w:val="none" w:sz="0" w:space="0" w:color="auto"/>
          </w:divBdr>
        </w:div>
        <w:div w:id="1769034642">
          <w:marLeft w:val="255"/>
          <w:marRight w:val="0"/>
          <w:marTop w:val="75"/>
          <w:marBottom w:val="0"/>
          <w:divBdr>
            <w:top w:val="none" w:sz="0" w:space="0" w:color="auto"/>
            <w:left w:val="none" w:sz="0" w:space="0" w:color="auto"/>
            <w:bottom w:val="none" w:sz="0" w:space="0" w:color="auto"/>
            <w:right w:val="none" w:sz="0" w:space="0" w:color="auto"/>
          </w:divBdr>
        </w:div>
        <w:div w:id="1438869798">
          <w:marLeft w:val="255"/>
          <w:marRight w:val="0"/>
          <w:marTop w:val="75"/>
          <w:marBottom w:val="0"/>
          <w:divBdr>
            <w:top w:val="none" w:sz="0" w:space="0" w:color="auto"/>
            <w:left w:val="none" w:sz="0" w:space="0" w:color="auto"/>
            <w:bottom w:val="none" w:sz="0" w:space="0" w:color="auto"/>
            <w:right w:val="none" w:sz="0" w:space="0" w:color="auto"/>
          </w:divBdr>
          <w:divsChild>
            <w:div w:id="809053674">
              <w:marLeft w:val="255"/>
              <w:marRight w:val="0"/>
              <w:marTop w:val="0"/>
              <w:marBottom w:val="0"/>
              <w:divBdr>
                <w:top w:val="none" w:sz="0" w:space="0" w:color="auto"/>
                <w:left w:val="none" w:sz="0" w:space="0" w:color="auto"/>
                <w:bottom w:val="none" w:sz="0" w:space="0" w:color="auto"/>
                <w:right w:val="none" w:sz="0" w:space="0" w:color="auto"/>
              </w:divBdr>
            </w:div>
            <w:div w:id="2138836706">
              <w:marLeft w:val="255"/>
              <w:marRight w:val="0"/>
              <w:marTop w:val="0"/>
              <w:marBottom w:val="0"/>
              <w:divBdr>
                <w:top w:val="none" w:sz="0" w:space="0" w:color="auto"/>
                <w:left w:val="none" w:sz="0" w:space="0" w:color="auto"/>
                <w:bottom w:val="none" w:sz="0" w:space="0" w:color="auto"/>
                <w:right w:val="none" w:sz="0" w:space="0" w:color="auto"/>
              </w:divBdr>
            </w:div>
            <w:div w:id="121269907">
              <w:marLeft w:val="255"/>
              <w:marRight w:val="0"/>
              <w:marTop w:val="0"/>
              <w:marBottom w:val="0"/>
              <w:divBdr>
                <w:top w:val="none" w:sz="0" w:space="0" w:color="auto"/>
                <w:left w:val="none" w:sz="0" w:space="0" w:color="auto"/>
                <w:bottom w:val="none" w:sz="0" w:space="0" w:color="auto"/>
                <w:right w:val="none" w:sz="0" w:space="0" w:color="auto"/>
              </w:divBdr>
            </w:div>
            <w:div w:id="475995614">
              <w:marLeft w:val="255"/>
              <w:marRight w:val="0"/>
              <w:marTop w:val="0"/>
              <w:marBottom w:val="0"/>
              <w:divBdr>
                <w:top w:val="none" w:sz="0" w:space="0" w:color="auto"/>
                <w:left w:val="none" w:sz="0" w:space="0" w:color="auto"/>
                <w:bottom w:val="none" w:sz="0" w:space="0" w:color="auto"/>
                <w:right w:val="none" w:sz="0" w:space="0" w:color="auto"/>
              </w:divBdr>
            </w:div>
          </w:divsChild>
        </w:div>
        <w:div w:id="2078742954">
          <w:marLeft w:val="255"/>
          <w:marRight w:val="0"/>
          <w:marTop w:val="75"/>
          <w:marBottom w:val="0"/>
          <w:divBdr>
            <w:top w:val="none" w:sz="0" w:space="0" w:color="auto"/>
            <w:left w:val="none" w:sz="0" w:space="0" w:color="auto"/>
            <w:bottom w:val="none" w:sz="0" w:space="0" w:color="auto"/>
            <w:right w:val="none" w:sz="0" w:space="0" w:color="auto"/>
          </w:divBdr>
        </w:div>
        <w:div w:id="213666806">
          <w:marLeft w:val="255"/>
          <w:marRight w:val="0"/>
          <w:marTop w:val="75"/>
          <w:marBottom w:val="0"/>
          <w:divBdr>
            <w:top w:val="none" w:sz="0" w:space="0" w:color="auto"/>
            <w:left w:val="none" w:sz="0" w:space="0" w:color="auto"/>
            <w:bottom w:val="none" w:sz="0" w:space="0" w:color="auto"/>
            <w:right w:val="none" w:sz="0" w:space="0" w:color="auto"/>
          </w:divBdr>
        </w:div>
        <w:div w:id="1006203364">
          <w:marLeft w:val="255"/>
          <w:marRight w:val="0"/>
          <w:marTop w:val="75"/>
          <w:marBottom w:val="0"/>
          <w:divBdr>
            <w:top w:val="none" w:sz="0" w:space="0" w:color="auto"/>
            <w:left w:val="none" w:sz="0" w:space="0" w:color="auto"/>
            <w:bottom w:val="none" w:sz="0" w:space="0" w:color="auto"/>
            <w:right w:val="none" w:sz="0" w:space="0" w:color="auto"/>
          </w:divBdr>
        </w:div>
        <w:div w:id="1744596787">
          <w:marLeft w:val="255"/>
          <w:marRight w:val="0"/>
          <w:marTop w:val="75"/>
          <w:marBottom w:val="0"/>
          <w:divBdr>
            <w:top w:val="none" w:sz="0" w:space="0" w:color="auto"/>
            <w:left w:val="none" w:sz="0" w:space="0" w:color="auto"/>
            <w:bottom w:val="none" w:sz="0" w:space="0" w:color="auto"/>
            <w:right w:val="none" w:sz="0" w:space="0" w:color="auto"/>
          </w:divBdr>
        </w:div>
        <w:div w:id="709842151">
          <w:marLeft w:val="255"/>
          <w:marRight w:val="0"/>
          <w:marTop w:val="75"/>
          <w:marBottom w:val="0"/>
          <w:divBdr>
            <w:top w:val="none" w:sz="0" w:space="0" w:color="auto"/>
            <w:left w:val="none" w:sz="0" w:space="0" w:color="auto"/>
            <w:bottom w:val="none" w:sz="0" w:space="0" w:color="auto"/>
            <w:right w:val="none" w:sz="0" w:space="0" w:color="auto"/>
          </w:divBdr>
        </w:div>
        <w:div w:id="1070932352">
          <w:marLeft w:val="255"/>
          <w:marRight w:val="0"/>
          <w:marTop w:val="75"/>
          <w:marBottom w:val="0"/>
          <w:divBdr>
            <w:top w:val="none" w:sz="0" w:space="0" w:color="auto"/>
            <w:left w:val="none" w:sz="0" w:space="0" w:color="auto"/>
            <w:bottom w:val="none" w:sz="0" w:space="0" w:color="auto"/>
            <w:right w:val="none" w:sz="0" w:space="0" w:color="auto"/>
          </w:divBdr>
        </w:div>
        <w:div w:id="1222669296">
          <w:marLeft w:val="255"/>
          <w:marRight w:val="0"/>
          <w:marTop w:val="75"/>
          <w:marBottom w:val="0"/>
          <w:divBdr>
            <w:top w:val="none" w:sz="0" w:space="0" w:color="auto"/>
            <w:left w:val="none" w:sz="0" w:space="0" w:color="auto"/>
            <w:bottom w:val="none" w:sz="0" w:space="0" w:color="auto"/>
            <w:right w:val="none" w:sz="0" w:space="0" w:color="auto"/>
          </w:divBdr>
        </w:div>
        <w:div w:id="1563365122">
          <w:marLeft w:val="255"/>
          <w:marRight w:val="0"/>
          <w:marTop w:val="75"/>
          <w:marBottom w:val="0"/>
          <w:divBdr>
            <w:top w:val="none" w:sz="0" w:space="0" w:color="auto"/>
            <w:left w:val="none" w:sz="0" w:space="0" w:color="auto"/>
            <w:bottom w:val="none" w:sz="0" w:space="0" w:color="auto"/>
            <w:right w:val="none" w:sz="0" w:space="0" w:color="auto"/>
          </w:divBdr>
        </w:div>
        <w:div w:id="1232545750">
          <w:marLeft w:val="255"/>
          <w:marRight w:val="0"/>
          <w:marTop w:val="75"/>
          <w:marBottom w:val="0"/>
          <w:divBdr>
            <w:top w:val="none" w:sz="0" w:space="0" w:color="auto"/>
            <w:left w:val="none" w:sz="0" w:space="0" w:color="auto"/>
            <w:bottom w:val="none" w:sz="0" w:space="0" w:color="auto"/>
            <w:right w:val="none" w:sz="0" w:space="0" w:color="auto"/>
          </w:divBdr>
        </w:div>
        <w:div w:id="1520924249">
          <w:marLeft w:val="255"/>
          <w:marRight w:val="0"/>
          <w:marTop w:val="75"/>
          <w:marBottom w:val="0"/>
          <w:divBdr>
            <w:top w:val="none" w:sz="0" w:space="0" w:color="auto"/>
            <w:left w:val="none" w:sz="0" w:space="0" w:color="auto"/>
            <w:bottom w:val="none" w:sz="0" w:space="0" w:color="auto"/>
            <w:right w:val="none" w:sz="0" w:space="0" w:color="auto"/>
          </w:divBdr>
        </w:div>
        <w:div w:id="1859729776">
          <w:marLeft w:val="255"/>
          <w:marRight w:val="0"/>
          <w:marTop w:val="75"/>
          <w:marBottom w:val="0"/>
          <w:divBdr>
            <w:top w:val="none" w:sz="0" w:space="0" w:color="auto"/>
            <w:left w:val="none" w:sz="0" w:space="0" w:color="auto"/>
            <w:bottom w:val="none" w:sz="0" w:space="0" w:color="auto"/>
            <w:right w:val="none" w:sz="0" w:space="0" w:color="auto"/>
          </w:divBdr>
          <w:divsChild>
            <w:div w:id="1654404195">
              <w:marLeft w:val="255"/>
              <w:marRight w:val="0"/>
              <w:marTop w:val="0"/>
              <w:marBottom w:val="0"/>
              <w:divBdr>
                <w:top w:val="none" w:sz="0" w:space="0" w:color="auto"/>
                <w:left w:val="none" w:sz="0" w:space="0" w:color="auto"/>
                <w:bottom w:val="none" w:sz="0" w:space="0" w:color="auto"/>
                <w:right w:val="none" w:sz="0" w:space="0" w:color="auto"/>
              </w:divBdr>
            </w:div>
            <w:div w:id="1110930785">
              <w:marLeft w:val="255"/>
              <w:marRight w:val="0"/>
              <w:marTop w:val="0"/>
              <w:marBottom w:val="0"/>
              <w:divBdr>
                <w:top w:val="none" w:sz="0" w:space="0" w:color="auto"/>
                <w:left w:val="none" w:sz="0" w:space="0" w:color="auto"/>
                <w:bottom w:val="none" w:sz="0" w:space="0" w:color="auto"/>
                <w:right w:val="none" w:sz="0" w:space="0" w:color="auto"/>
              </w:divBdr>
            </w:div>
            <w:div w:id="888146107">
              <w:marLeft w:val="255"/>
              <w:marRight w:val="0"/>
              <w:marTop w:val="0"/>
              <w:marBottom w:val="0"/>
              <w:divBdr>
                <w:top w:val="none" w:sz="0" w:space="0" w:color="auto"/>
                <w:left w:val="none" w:sz="0" w:space="0" w:color="auto"/>
                <w:bottom w:val="none" w:sz="0" w:space="0" w:color="auto"/>
                <w:right w:val="none" w:sz="0" w:space="0" w:color="auto"/>
              </w:divBdr>
            </w:div>
          </w:divsChild>
        </w:div>
        <w:div w:id="590626511">
          <w:marLeft w:val="255"/>
          <w:marRight w:val="0"/>
          <w:marTop w:val="75"/>
          <w:marBottom w:val="0"/>
          <w:divBdr>
            <w:top w:val="none" w:sz="0" w:space="0" w:color="auto"/>
            <w:left w:val="none" w:sz="0" w:space="0" w:color="auto"/>
            <w:bottom w:val="none" w:sz="0" w:space="0" w:color="auto"/>
            <w:right w:val="none" w:sz="0" w:space="0" w:color="auto"/>
          </w:divBdr>
        </w:div>
        <w:div w:id="897663260">
          <w:marLeft w:val="255"/>
          <w:marRight w:val="0"/>
          <w:marTop w:val="75"/>
          <w:marBottom w:val="0"/>
          <w:divBdr>
            <w:top w:val="none" w:sz="0" w:space="0" w:color="auto"/>
            <w:left w:val="none" w:sz="0" w:space="0" w:color="auto"/>
            <w:bottom w:val="none" w:sz="0" w:space="0" w:color="auto"/>
            <w:right w:val="none" w:sz="0" w:space="0" w:color="auto"/>
          </w:divBdr>
        </w:div>
        <w:div w:id="1700010853">
          <w:marLeft w:val="255"/>
          <w:marRight w:val="0"/>
          <w:marTop w:val="75"/>
          <w:marBottom w:val="0"/>
          <w:divBdr>
            <w:top w:val="none" w:sz="0" w:space="0" w:color="auto"/>
            <w:left w:val="none" w:sz="0" w:space="0" w:color="auto"/>
            <w:bottom w:val="none" w:sz="0" w:space="0" w:color="auto"/>
            <w:right w:val="none" w:sz="0" w:space="0" w:color="auto"/>
          </w:divBdr>
        </w:div>
        <w:div w:id="2025471268">
          <w:marLeft w:val="255"/>
          <w:marRight w:val="0"/>
          <w:marTop w:val="75"/>
          <w:marBottom w:val="0"/>
          <w:divBdr>
            <w:top w:val="none" w:sz="0" w:space="0" w:color="auto"/>
            <w:left w:val="none" w:sz="0" w:space="0" w:color="auto"/>
            <w:bottom w:val="none" w:sz="0" w:space="0" w:color="auto"/>
            <w:right w:val="none" w:sz="0" w:space="0" w:color="auto"/>
          </w:divBdr>
        </w:div>
        <w:div w:id="818616998">
          <w:marLeft w:val="255"/>
          <w:marRight w:val="0"/>
          <w:marTop w:val="75"/>
          <w:marBottom w:val="0"/>
          <w:divBdr>
            <w:top w:val="none" w:sz="0" w:space="0" w:color="auto"/>
            <w:left w:val="none" w:sz="0" w:space="0" w:color="auto"/>
            <w:bottom w:val="none" w:sz="0" w:space="0" w:color="auto"/>
            <w:right w:val="none" w:sz="0" w:space="0" w:color="auto"/>
          </w:divBdr>
        </w:div>
        <w:div w:id="1575385166">
          <w:marLeft w:val="255"/>
          <w:marRight w:val="0"/>
          <w:marTop w:val="75"/>
          <w:marBottom w:val="0"/>
          <w:divBdr>
            <w:top w:val="none" w:sz="0" w:space="0" w:color="auto"/>
            <w:left w:val="none" w:sz="0" w:space="0" w:color="auto"/>
            <w:bottom w:val="none" w:sz="0" w:space="0" w:color="auto"/>
            <w:right w:val="none" w:sz="0" w:space="0" w:color="auto"/>
          </w:divBdr>
        </w:div>
        <w:div w:id="57365557">
          <w:marLeft w:val="255"/>
          <w:marRight w:val="0"/>
          <w:marTop w:val="75"/>
          <w:marBottom w:val="0"/>
          <w:divBdr>
            <w:top w:val="none" w:sz="0" w:space="0" w:color="auto"/>
            <w:left w:val="none" w:sz="0" w:space="0" w:color="auto"/>
            <w:bottom w:val="none" w:sz="0" w:space="0" w:color="auto"/>
            <w:right w:val="none" w:sz="0" w:space="0" w:color="auto"/>
          </w:divBdr>
        </w:div>
        <w:div w:id="153839460">
          <w:marLeft w:val="255"/>
          <w:marRight w:val="0"/>
          <w:marTop w:val="75"/>
          <w:marBottom w:val="0"/>
          <w:divBdr>
            <w:top w:val="none" w:sz="0" w:space="0" w:color="auto"/>
            <w:left w:val="none" w:sz="0" w:space="0" w:color="auto"/>
            <w:bottom w:val="none" w:sz="0" w:space="0" w:color="auto"/>
            <w:right w:val="none" w:sz="0" w:space="0" w:color="auto"/>
          </w:divBdr>
        </w:div>
        <w:div w:id="460849280">
          <w:marLeft w:val="255"/>
          <w:marRight w:val="0"/>
          <w:marTop w:val="75"/>
          <w:marBottom w:val="0"/>
          <w:divBdr>
            <w:top w:val="none" w:sz="0" w:space="0" w:color="auto"/>
            <w:left w:val="none" w:sz="0" w:space="0" w:color="auto"/>
            <w:bottom w:val="none" w:sz="0" w:space="0" w:color="auto"/>
            <w:right w:val="none" w:sz="0" w:space="0" w:color="auto"/>
          </w:divBdr>
        </w:div>
      </w:divsChild>
    </w:div>
    <w:div w:id="1082024831">
      <w:bodyDiv w:val="1"/>
      <w:marLeft w:val="0"/>
      <w:marRight w:val="0"/>
      <w:marTop w:val="0"/>
      <w:marBottom w:val="0"/>
      <w:divBdr>
        <w:top w:val="none" w:sz="0" w:space="0" w:color="auto"/>
        <w:left w:val="none" w:sz="0" w:space="0" w:color="auto"/>
        <w:bottom w:val="none" w:sz="0" w:space="0" w:color="auto"/>
        <w:right w:val="none" w:sz="0" w:space="0" w:color="auto"/>
      </w:divBdr>
    </w:div>
    <w:div w:id="1085498713">
      <w:bodyDiv w:val="1"/>
      <w:marLeft w:val="0"/>
      <w:marRight w:val="0"/>
      <w:marTop w:val="0"/>
      <w:marBottom w:val="0"/>
      <w:divBdr>
        <w:top w:val="none" w:sz="0" w:space="0" w:color="auto"/>
        <w:left w:val="none" w:sz="0" w:space="0" w:color="auto"/>
        <w:bottom w:val="none" w:sz="0" w:space="0" w:color="auto"/>
        <w:right w:val="none" w:sz="0" w:space="0" w:color="auto"/>
      </w:divBdr>
    </w:div>
    <w:div w:id="1151604657">
      <w:bodyDiv w:val="1"/>
      <w:marLeft w:val="0"/>
      <w:marRight w:val="0"/>
      <w:marTop w:val="0"/>
      <w:marBottom w:val="0"/>
      <w:divBdr>
        <w:top w:val="none" w:sz="0" w:space="0" w:color="auto"/>
        <w:left w:val="none" w:sz="0" w:space="0" w:color="auto"/>
        <w:bottom w:val="none" w:sz="0" w:space="0" w:color="auto"/>
        <w:right w:val="none" w:sz="0" w:space="0" w:color="auto"/>
      </w:divBdr>
    </w:div>
    <w:div w:id="1263496584">
      <w:bodyDiv w:val="1"/>
      <w:marLeft w:val="0"/>
      <w:marRight w:val="0"/>
      <w:marTop w:val="0"/>
      <w:marBottom w:val="0"/>
      <w:divBdr>
        <w:top w:val="none" w:sz="0" w:space="0" w:color="auto"/>
        <w:left w:val="none" w:sz="0" w:space="0" w:color="auto"/>
        <w:bottom w:val="none" w:sz="0" w:space="0" w:color="auto"/>
        <w:right w:val="none" w:sz="0" w:space="0" w:color="auto"/>
      </w:divBdr>
      <w:divsChild>
        <w:div w:id="1244218830">
          <w:marLeft w:val="0"/>
          <w:marRight w:val="75"/>
          <w:marTop w:val="0"/>
          <w:marBottom w:val="0"/>
          <w:divBdr>
            <w:top w:val="none" w:sz="0" w:space="0" w:color="auto"/>
            <w:left w:val="none" w:sz="0" w:space="0" w:color="auto"/>
            <w:bottom w:val="none" w:sz="0" w:space="0" w:color="auto"/>
            <w:right w:val="none" w:sz="0" w:space="0" w:color="auto"/>
          </w:divBdr>
        </w:div>
        <w:div w:id="2062632641">
          <w:marLeft w:val="0"/>
          <w:marRight w:val="0"/>
          <w:marTop w:val="0"/>
          <w:marBottom w:val="300"/>
          <w:divBdr>
            <w:top w:val="none" w:sz="0" w:space="0" w:color="auto"/>
            <w:left w:val="none" w:sz="0" w:space="0" w:color="auto"/>
            <w:bottom w:val="none" w:sz="0" w:space="0" w:color="auto"/>
            <w:right w:val="none" w:sz="0" w:space="0" w:color="auto"/>
          </w:divBdr>
        </w:div>
        <w:div w:id="137764558">
          <w:marLeft w:val="255"/>
          <w:marRight w:val="0"/>
          <w:marTop w:val="75"/>
          <w:marBottom w:val="0"/>
          <w:divBdr>
            <w:top w:val="none" w:sz="0" w:space="0" w:color="auto"/>
            <w:left w:val="none" w:sz="0" w:space="0" w:color="auto"/>
            <w:bottom w:val="none" w:sz="0" w:space="0" w:color="auto"/>
            <w:right w:val="none" w:sz="0" w:space="0" w:color="auto"/>
          </w:divBdr>
          <w:divsChild>
            <w:div w:id="8809019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91541998">
      <w:bodyDiv w:val="1"/>
      <w:marLeft w:val="0"/>
      <w:marRight w:val="0"/>
      <w:marTop w:val="0"/>
      <w:marBottom w:val="0"/>
      <w:divBdr>
        <w:top w:val="none" w:sz="0" w:space="0" w:color="auto"/>
        <w:left w:val="none" w:sz="0" w:space="0" w:color="auto"/>
        <w:bottom w:val="none" w:sz="0" w:space="0" w:color="auto"/>
        <w:right w:val="none" w:sz="0" w:space="0" w:color="auto"/>
      </w:divBdr>
      <w:divsChild>
        <w:div w:id="341665132">
          <w:marLeft w:val="0"/>
          <w:marRight w:val="75"/>
          <w:marTop w:val="0"/>
          <w:marBottom w:val="0"/>
          <w:divBdr>
            <w:top w:val="none" w:sz="0" w:space="0" w:color="auto"/>
            <w:left w:val="none" w:sz="0" w:space="0" w:color="auto"/>
            <w:bottom w:val="none" w:sz="0" w:space="0" w:color="auto"/>
            <w:right w:val="none" w:sz="0" w:space="0" w:color="auto"/>
          </w:divBdr>
        </w:div>
        <w:div w:id="371735548">
          <w:marLeft w:val="0"/>
          <w:marRight w:val="0"/>
          <w:marTop w:val="0"/>
          <w:marBottom w:val="300"/>
          <w:divBdr>
            <w:top w:val="none" w:sz="0" w:space="0" w:color="auto"/>
            <w:left w:val="none" w:sz="0" w:space="0" w:color="auto"/>
            <w:bottom w:val="none" w:sz="0" w:space="0" w:color="auto"/>
            <w:right w:val="none" w:sz="0" w:space="0" w:color="auto"/>
          </w:divBdr>
        </w:div>
        <w:div w:id="127625623">
          <w:marLeft w:val="255"/>
          <w:marRight w:val="0"/>
          <w:marTop w:val="75"/>
          <w:marBottom w:val="0"/>
          <w:divBdr>
            <w:top w:val="none" w:sz="0" w:space="0" w:color="auto"/>
            <w:left w:val="none" w:sz="0" w:space="0" w:color="auto"/>
            <w:bottom w:val="none" w:sz="0" w:space="0" w:color="auto"/>
            <w:right w:val="none" w:sz="0" w:space="0" w:color="auto"/>
          </w:divBdr>
          <w:divsChild>
            <w:div w:id="1127040200">
              <w:marLeft w:val="255"/>
              <w:marRight w:val="0"/>
              <w:marTop w:val="0"/>
              <w:marBottom w:val="0"/>
              <w:divBdr>
                <w:top w:val="none" w:sz="0" w:space="0" w:color="auto"/>
                <w:left w:val="none" w:sz="0" w:space="0" w:color="auto"/>
                <w:bottom w:val="none" w:sz="0" w:space="0" w:color="auto"/>
                <w:right w:val="none" w:sz="0" w:space="0" w:color="auto"/>
              </w:divBdr>
            </w:div>
            <w:div w:id="1380789768">
              <w:marLeft w:val="255"/>
              <w:marRight w:val="0"/>
              <w:marTop w:val="0"/>
              <w:marBottom w:val="0"/>
              <w:divBdr>
                <w:top w:val="none" w:sz="0" w:space="0" w:color="auto"/>
                <w:left w:val="none" w:sz="0" w:space="0" w:color="auto"/>
                <w:bottom w:val="none" w:sz="0" w:space="0" w:color="auto"/>
                <w:right w:val="none" w:sz="0" w:space="0" w:color="auto"/>
              </w:divBdr>
            </w:div>
            <w:div w:id="229730448">
              <w:marLeft w:val="255"/>
              <w:marRight w:val="0"/>
              <w:marTop w:val="0"/>
              <w:marBottom w:val="0"/>
              <w:divBdr>
                <w:top w:val="none" w:sz="0" w:space="0" w:color="auto"/>
                <w:left w:val="none" w:sz="0" w:space="0" w:color="auto"/>
                <w:bottom w:val="none" w:sz="0" w:space="0" w:color="auto"/>
                <w:right w:val="none" w:sz="0" w:space="0" w:color="auto"/>
              </w:divBdr>
            </w:div>
            <w:div w:id="1949854135">
              <w:marLeft w:val="255"/>
              <w:marRight w:val="0"/>
              <w:marTop w:val="0"/>
              <w:marBottom w:val="0"/>
              <w:divBdr>
                <w:top w:val="none" w:sz="0" w:space="0" w:color="auto"/>
                <w:left w:val="none" w:sz="0" w:space="0" w:color="auto"/>
                <w:bottom w:val="none" w:sz="0" w:space="0" w:color="auto"/>
                <w:right w:val="none" w:sz="0" w:space="0" w:color="auto"/>
              </w:divBdr>
            </w:div>
            <w:div w:id="1229921080">
              <w:marLeft w:val="255"/>
              <w:marRight w:val="0"/>
              <w:marTop w:val="0"/>
              <w:marBottom w:val="0"/>
              <w:divBdr>
                <w:top w:val="none" w:sz="0" w:space="0" w:color="auto"/>
                <w:left w:val="none" w:sz="0" w:space="0" w:color="auto"/>
                <w:bottom w:val="none" w:sz="0" w:space="0" w:color="auto"/>
                <w:right w:val="none" w:sz="0" w:space="0" w:color="auto"/>
              </w:divBdr>
            </w:div>
            <w:div w:id="1356804665">
              <w:marLeft w:val="255"/>
              <w:marRight w:val="0"/>
              <w:marTop w:val="0"/>
              <w:marBottom w:val="0"/>
              <w:divBdr>
                <w:top w:val="none" w:sz="0" w:space="0" w:color="auto"/>
                <w:left w:val="none" w:sz="0" w:space="0" w:color="auto"/>
                <w:bottom w:val="none" w:sz="0" w:space="0" w:color="auto"/>
                <w:right w:val="none" w:sz="0" w:space="0" w:color="auto"/>
              </w:divBdr>
            </w:div>
            <w:div w:id="1540703529">
              <w:marLeft w:val="255"/>
              <w:marRight w:val="0"/>
              <w:marTop w:val="0"/>
              <w:marBottom w:val="0"/>
              <w:divBdr>
                <w:top w:val="none" w:sz="0" w:space="0" w:color="auto"/>
                <w:left w:val="none" w:sz="0" w:space="0" w:color="auto"/>
                <w:bottom w:val="none" w:sz="0" w:space="0" w:color="auto"/>
                <w:right w:val="none" w:sz="0" w:space="0" w:color="auto"/>
              </w:divBdr>
            </w:div>
            <w:div w:id="1624312282">
              <w:marLeft w:val="255"/>
              <w:marRight w:val="0"/>
              <w:marTop w:val="0"/>
              <w:marBottom w:val="0"/>
              <w:divBdr>
                <w:top w:val="none" w:sz="0" w:space="0" w:color="auto"/>
                <w:left w:val="none" w:sz="0" w:space="0" w:color="auto"/>
                <w:bottom w:val="none" w:sz="0" w:space="0" w:color="auto"/>
                <w:right w:val="none" w:sz="0" w:space="0" w:color="auto"/>
              </w:divBdr>
            </w:div>
          </w:divsChild>
        </w:div>
        <w:div w:id="1835030070">
          <w:marLeft w:val="255"/>
          <w:marRight w:val="0"/>
          <w:marTop w:val="75"/>
          <w:marBottom w:val="0"/>
          <w:divBdr>
            <w:top w:val="none" w:sz="0" w:space="0" w:color="auto"/>
            <w:left w:val="none" w:sz="0" w:space="0" w:color="auto"/>
            <w:bottom w:val="none" w:sz="0" w:space="0" w:color="auto"/>
            <w:right w:val="none" w:sz="0" w:space="0" w:color="auto"/>
          </w:divBdr>
        </w:div>
        <w:div w:id="153688448">
          <w:marLeft w:val="255"/>
          <w:marRight w:val="0"/>
          <w:marTop w:val="75"/>
          <w:marBottom w:val="0"/>
          <w:divBdr>
            <w:top w:val="none" w:sz="0" w:space="0" w:color="auto"/>
            <w:left w:val="none" w:sz="0" w:space="0" w:color="auto"/>
            <w:bottom w:val="none" w:sz="0" w:space="0" w:color="auto"/>
            <w:right w:val="none" w:sz="0" w:space="0" w:color="auto"/>
          </w:divBdr>
        </w:div>
      </w:divsChild>
    </w:div>
    <w:div w:id="1422408124">
      <w:bodyDiv w:val="1"/>
      <w:marLeft w:val="0"/>
      <w:marRight w:val="0"/>
      <w:marTop w:val="0"/>
      <w:marBottom w:val="0"/>
      <w:divBdr>
        <w:top w:val="none" w:sz="0" w:space="0" w:color="auto"/>
        <w:left w:val="none" w:sz="0" w:space="0" w:color="auto"/>
        <w:bottom w:val="none" w:sz="0" w:space="0" w:color="auto"/>
        <w:right w:val="none" w:sz="0" w:space="0" w:color="auto"/>
      </w:divBdr>
    </w:div>
    <w:div w:id="1482119280">
      <w:bodyDiv w:val="1"/>
      <w:marLeft w:val="0"/>
      <w:marRight w:val="0"/>
      <w:marTop w:val="0"/>
      <w:marBottom w:val="0"/>
      <w:divBdr>
        <w:top w:val="none" w:sz="0" w:space="0" w:color="auto"/>
        <w:left w:val="none" w:sz="0" w:space="0" w:color="auto"/>
        <w:bottom w:val="none" w:sz="0" w:space="0" w:color="auto"/>
        <w:right w:val="none" w:sz="0" w:space="0" w:color="auto"/>
      </w:divBdr>
    </w:div>
    <w:div w:id="1504320619">
      <w:bodyDiv w:val="1"/>
      <w:marLeft w:val="0"/>
      <w:marRight w:val="0"/>
      <w:marTop w:val="0"/>
      <w:marBottom w:val="0"/>
      <w:divBdr>
        <w:top w:val="none" w:sz="0" w:space="0" w:color="auto"/>
        <w:left w:val="none" w:sz="0" w:space="0" w:color="auto"/>
        <w:bottom w:val="none" w:sz="0" w:space="0" w:color="auto"/>
        <w:right w:val="none" w:sz="0" w:space="0" w:color="auto"/>
      </w:divBdr>
      <w:divsChild>
        <w:div w:id="184639324">
          <w:marLeft w:val="0"/>
          <w:marRight w:val="75"/>
          <w:marTop w:val="0"/>
          <w:marBottom w:val="0"/>
          <w:divBdr>
            <w:top w:val="none" w:sz="0" w:space="0" w:color="auto"/>
            <w:left w:val="none" w:sz="0" w:space="0" w:color="auto"/>
            <w:bottom w:val="none" w:sz="0" w:space="0" w:color="auto"/>
            <w:right w:val="none" w:sz="0" w:space="0" w:color="auto"/>
          </w:divBdr>
        </w:div>
        <w:div w:id="1672179341">
          <w:marLeft w:val="0"/>
          <w:marRight w:val="0"/>
          <w:marTop w:val="0"/>
          <w:marBottom w:val="300"/>
          <w:divBdr>
            <w:top w:val="none" w:sz="0" w:space="0" w:color="auto"/>
            <w:left w:val="none" w:sz="0" w:space="0" w:color="auto"/>
            <w:bottom w:val="none" w:sz="0" w:space="0" w:color="auto"/>
            <w:right w:val="none" w:sz="0" w:space="0" w:color="auto"/>
          </w:divBdr>
        </w:div>
        <w:div w:id="1036544574">
          <w:marLeft w:val="255"/>
          <w:marRight w:val="0"/>
          <w:marTop w:val="75"/>
          <w:marBottom w:val="0"/>
          <w:divBdr>
            <w:top w:val="none" w:sz="0" w:space="0" w:color="auto"/>
            <w:left w:val="none" w:sz="0" w:space="0" w:color="auto"/>
            <w:bottom w:val="none" w:sz="0" w:space="0" w:color="auto"/>
            <w:right w:val="none" w:sz="0" w:space="0" w:color="auto"/>
          </w:divBdr>
          <w:divsChild>
            <w:div w:id="1014460135">
              <w:marLeft w:val="255"/>
              <w:marRight w:val="0"/>
              <w:marTop w:val="0"/>
              <w:marBottom w:val="0"/>
              <w:divBdr>
                <w:top w:val="none" w:sz="0" w:space="0" w:color="auto"/>
                <w:left w:val="none" w:sz="0" w:space="0" w:color="auto"/>
                <w:bottom w:val="none" w:sz="0" w:space="0" w:color="auto"/>
                <w:right w:val="none" w:sz="0" w:space="0" w:color="auto"/>
              </w:divBdr>
            </w:div>
            <w:div w:id="925647851">
              <w:marLeft w:val="255"/>
              <w:marRight w:val="0"/>
              <w:marTop w:val="0"/>
              <w:marBottom w:val="0"/>
              <w:divBdr>
                <w:top w:val="none" w:sz="0" w:space="0" w:color="auto"/>
                <w:left w:val="none" w:sz="0" w:space="0" w:color="auto"/>
                <w:bottom w:val="none" w:sz="0" w:space="0" w:color="auto"/>
                <w:right w:val="none" w:sz="0" w:space="0" w:color="auto"/>
              </w:divBdr>
            </w:div>
            <w:div w:id="800273183">
              <w:marLeft w:val="255"/>
              <w:marRight w:val="0"/>
              <w:marTop w:val="0"/>
              <w:marBottom w:val="0"/>
              <w:divBdr>
                <w:top w:val="none" w:sz="0" w:space="0" w:color="auto"/>
                <w:left w:val="none" w:sz="0" w:space="0" w:color="auto"/>
                <w:bottom w:val="none" w:sz="0" w:space="0" w:color="auto"/>
                <w:right w:val="none" w:sz="0" w:space="0" w:color="auto"/>
              </w:divBdr>
            </w:div>
            <w:div w:id="1397123488">
              <w:marLeft w:val="255"/>
              <w:marRight w:val="0"/>
              <w:marTop w:val="0"/>
              <w:marBottom w:val="0"/>
              <w:divBdr>
                <w:top w:val="none" w:sz="0" w:space="0" w:color="auto"/>
                <w:left w:val="none" w:sz="0" w:space="0" w:color="auto"/>
                <w:bottom w:val="none" w:sz="0" w:space="0" w:color="auto"/>
                <w:right w:val="none" w:sz="0" w:space="0" w:color="auto"/>
              </w:divBdr>
            </w:div>
          </w:divsChild>
        </w:div>
        <w:div w:id="2120836706">
          <w:marLeft w:val="255"/>
          <w:marRight w:val="0"/>
          <w:marTop w:val="75"/>
          <w:marBottom w:val="0"/>
          <w:divBdr>
            <w:top w:val="none" w:sz="0" w:space="0" w:color="auto"/>
            <w:left w:val="none" w:sz="0" w:space="0" w:color="auto"/>
            <w:bottom w:val="none" w:sz="0" w:space="0" w:color="auto"/>
            <w:right w:val="none" w:sz="0" w:space="0" w:color="auto"/>
          </w:divBdr>
        </w:div>
      </w:divsChild>
    </w:div>
    <w:div w:id="1518033873">
      <w:bodyDiv w:val="1"/>
      <w:marLeft w:val="0"/>
      <w:marRight w:val="0"/>
      <w:marTop w:val="0"/>
      <w:marBottom w:val="0"/>
      <w:divBdr>
        <w:top w:val="none" w:sz="0" w:space="0" w:color="auto"/>
        <w:left w:val="none" w:sz="0" w:space="0" w:color="auto"/>
        <w:bottom w:val="none" w:sz="0" w:space="0" w:color="auto"/>
        <w:right w:val="none" w:sz="0" w:space="0" w:color="auto"/>
      </w:divBdr>
    </w:div>
    <w:div w:id="1519268446">
      <w:bodyDiv w:val="1"/>
      <w:marLeft w:val="0"/>
      <w:marRight w:val="0"/>
      <w:marTop w:val="0"/>
      <w:marBottom w:val="0"/>
      <w:divBdr>
        <w:top w:val="none" w:sz="0" w:space="0" w:color="auto"/>
        <w:left w:val="none" w:sz="0" w:space="0" w:color="auto"/>
        <w:bottom w:val="none" w:sz="0" w:space="0" w:color="auto"/>
        <w:right w:val="none" w:sz="0" w:space="0" w:color="auto"/>
      </w:divBdr>
    </w:div>
    <w:div w:id="1623808181">
      <w:bodyDiv w:val="1"/>
      <w:marLeft w:val="0"/>
      <w:marRight w:val="0"/>
      <w:marTop w:val="0"/>
      <w:marBottom w:val="0"/>
      <w:divBdr>
        <w:top w:val="none" w:sz="0" w:space="0" w:color="auto"/>
        <w:left w:val="none" w:sz="0" w:space="0" w:color="auto"/>
        <w:bottom w:val="none" w:sz="0" w:space="0" w:color="auto"/>
        <w:right w:val="none" w:sz="0" w:space="0" w:color="auto"/>
      </w:divBdr>
      <w:divsChild>
        <w:div w:id="1808931036">
          <w:marLeft w:val="0"/>
          <w:marRight w:val="75"/>
          <w:marTop w:val="0"/>
          <w:marBottom w:val="0"/>
          <w:divBdr>
            <w:top w:val="none" w:sz="0" w:space="0" w:color="auto"/>
            <w:left w:val="none" w:sz="0" w:space="0" w:color="auto"/>
            <w:bottom w:val="none" w:sz="0" w:space="0" w:color="auto"/>
            <w:right w:val="none" w:sz="0" w:space="0" w:color="auto"/>
          </w:divBdr>
        </w:div>
        <w:div w:id="1194003511">
          <w:marLeft w:val="0"/>
          <w:marRight w:val="0"/>
          <w:marTop w:val="0"/>
          <w:marBottom w:val="300"/>
          <w:divBdr>
            <w:top w:val="none" w:sz="0" w:space="0" w:color="auto"/>
            <w:left w:val="none" w:sz="0" w:space="0" w:color="auto"/>
            <w:bottom w:val="none" w:sz="0" w:space="0" w:color="auto"/>
            <w:right w:val="none" w:sz="0" w:space="0" w:color="auto"/>
          </w:divBdr>
        </w:div>
        <w:div w:id="1141773289">
          <w:marLeft w:val="255"/>
          <w:marRight w:val="0"/>
          <w:marTop w:val="75"/>
          <w:marBottom w:val="0"/>
          <w:divBdr>
            <w:top w:val="none" w:sz="0" w:space="0" w:color="auto"/>
            <w:left w:val="none" w:sz="0" w:space="0" w:color="auto"/>
            <w:bottom w:val="none" w:sz="0" w:space="0" w:color="auto"/>
            <w:right w:val="none" w:sz="0" w:space="0" w:color="auto"/>
          </w:divBdr>
          <w:divsChild>
            <w:div w:id="805003860">
              <w:marLeft w:val="255"/>
              <w:marRight w:val="0"/>
              <w:marTop w:val="0"/>
              <w:marBottom w:val="0"/>
              <w:divBdr>
                <w:top w:val="none" w:sz="0" w:space="0" w:color="auto"/>
                <w:left w:val="none" w:sz="0" w:space="0" w:color="auto"/>
                <w:bottom w:val="none" w:sz="0" w:space="0" w:color="auto"/>
                <w:right w:val="none" w:sz="0" w:space="0" w:color="auto"/>
              </w:divBdr>
            </w:div>
            <w:div w:id="1612516435">
              <w:marLeft w:val="255"/>
              <w:marRight w:val="0"/>
              <w:marTop w:val="0"/>
              <w:marBottom w:val="0"/>
              <w:divBdr>
                <w:top w:val="none" w:sz="0" w:space="0" w:color="auto"/>
                <w:left w:val="none" w:sz="0" w:space="0" w:color="auto"/>
                <w:bottom w:val="none" w:sz="0" w:space="0" w:color="auto"/>
                <w:right w:val="none" w:sz="0" w:space="0" w:color="auto"/>
              </w:divBdr>
            </w:div>
            <w:div w:id="1296912564">
              <w:marLeft w:val="255"/>
              <w:marRight w:val="0"/>
              <w:marTop w:val="0"/>
              <w:marBottom w:val="0"/>
              <w:divBdr>
                <w:top w:val="none" w:sz="0" w:space="0" w:color="auto"/>
                <w:left w:val="none" w:sz="0" w:space="0" w:color="auto"/>
                <w:bottom w:val="none" w:sz="0" w:space="0" w:color="auto"/>
                <w:right w:val="none" w:sz="0" w:space="0" w:color="auto"/>
              </w:divBdr>
            </w:div>
            <w:div w:id="712847742">
              <w:marLeft w:val="255"/>
              <w:marRight w:val="0"/>
              <w:marTop w:val="0"/>
              <w:marBottom w:val="0"/>
              <w:divBdr>
                <w:top w:val="none" w:sz="0" w:space="0" w:color="auto"/>
                <w:left w:val="none" w:sz="0" w:space="0" w:color="auto"/>
                <w:bottom w:val="none" w:sz="0" w:space="0" w:color="auto"/>
                <w:right w:val="none" w:sz="0" w:space="0" w:color="auto"/>
              </w:divBdr>
            </w:div>
            <w:div w:id="1332414746">
              <w:marLeft w:val="255"/>
              <w:marRight w:val="0"/>
              <w:marTop w:val="0"/>
              <w:marBottom w:val="0"/>
              <w:divBdr>
                <w:top w:val="none" w:sz="0" w:space="0" w:color="auto"/>
                <w:left w:val="none" w:sz="0" w:space="0" w:color="auto"/>
                <w:bottom w:val="none" w:sz="0" w:space="0" w:color="auto"/>
                <w:right w:val="none" w:sz="0" w:space="0" w:color="auto"/>
              </w:divBdr>
            </w:div>
            <w:div w:id="1152990580">
              <w:marLeft w:val="255"/>
              <w:marRight w:val="0"/>
              <w:marTop w:val="0"/>
              <w:marBottom w:val="0"/>
              <w:divBdr>
                <w:top w:val="none" w:sz="0" w:space="0" w:color="auto"/>
                <w:left w:val="none" w:sz="0" w:space="0" w:color="auto"/>
                <w:bottom w:val="none" w:sz="0" w:space="0" w:color="auto"/>
                <w:right w:val="none" w:sz="0" w:space="0" w:color="auto"/>
              </w:divBdr>
            </w:div>
            <w:div w:id="619263030">
              <w:marLeft w:val="255"/>
              <w:marRight w:val="0"/>
              <w:marTop w:val="0"/>
              <w:marBottom w:val="0"/>
              <w:divBdr>
                <w:top w:val="none" w:sz="0" w:space="0" w:color="auto"/>
                <w:left w:val="none" w:sz="0" w:space="0" w:color="auto"/>
                <w:bottom w:val="none" w:sz="0" w:space="0" w:color="auto"/>
                <w:right w:val="none" w:sz="0" w:space="0" w:color="auto"/>
              </w:divBdr>
            </w:div>
            <w:div w:id="571039345">
              <w:marLeft w:val="255"/>
              <w:marRight w:val="0"/>
              <w:marTop w:val="0"/>
              <w:marBottom w:val="0"/>
              <w:divBdr>
                <w:top w:val="none" w:sz="0" w:space="0" w:color="auto"/>
                <w:left w:val="none" w:sz="0" w:space="0" w:color="auto"/>
                <w:bottom w:val="none" w:sz="0" w:space="0" w:color="auto"/>
                <w:right w:val="none" w:sz="0" w:space="0" w:color="auto"/>
              </w:divBdr>
            </w:div>
            <w:div w:id="640427896">
              <w:marLeft w:val="255"/>
              <w:marRight w:val="0"/>
              <w:marTop w:val="0"/>
              <w:marBottom w:val="0"/>
              <w:divBdr>
                <w:top w:val="none" w:sz="0" w:space="0" w:color="auto"/>
                <w:left w:val="none" w:sz="0" w:space="0" w:color="auto"/>
                <w:bottom w:val="none" w:sz="0" w:space="0" w:color="auto"/>
                <w:right w:val="none" w:sz="0" w:space="0" w:color="auto"/>
              </w:divBdr>
            </w:div>
            <w:div w:id="852767679">
              <w:marLeft w:val="255"/>
              <w:marRight w:val="0"/>
              <w:marTop w:val="0"/>
              <w:marBottom w:val="0"/>
              <w:divBdr>
                <w:top w:val="none" w:sz="0" w:space="0" w:color="auto"/>
                <w:left w:val="none" w:sz="0" w:space="0" w:color="auto"/>
                <w:bottom w:val="none" w:sz="0" w:space="0" w:color="auto"/>
                <w:right w:val="none" w:sz="0" w:space="0" w:color="auto"/>
              </w:divBdr>
            </w:div>
            <w:div w:id="736127889">
              <w:marLeft w:val="255"/>
              <w:marRight w:val="0"/>
              <w:marTop w:val="0"/>
              <w:marBottom w:val="0"/>
              <w:divBdr>
                <w:top w:val="none" w:sz="0" w:space="0" w:color="auto"/>
                <w:left w:val="none" w:sz="0" w:space="0" w:color="auto"/>
                <w:bottom w:val="none" w:sz="0" w:space="0" w:color="auto"/>
                <w:right w:val="none" w:sz="0" w:space="0" w:color="auto"/>
              </w:divBdr>
            </w:div>
            <w:div w:id="1149053117">
              <w:marLeft w:val="255"/>
              <w:marRight w:val="0"/>
              <w:marTop w:val="0"/>
              <w:marBottom w:val="0"/>
              <w:divBdr>
                <w:top w:val="none" w:sz="0" w:space="0" w:color="auto"/>
                <w:left w:val="none" w:sz="0" w:space="0" w:color="auto"/>
                <w:bottom w:val="none" w:sz="0" w:space="0" w:color="auto"/>
                <w:right w:val="none" w:sz="0" w:space="0" w:color="auto"/>
              </w:divBdr>
            </w:div>
            <w:div w:id="1562867413">
              <w:marLeft w:val="255"/>
              <w:marRight w:val="0"/>
              <w:marTop w:val="0"/>
              <w:marBottom w:val="0"/>
              <w:divBdr>
                <w:top w:val="none" w:sz="0" w:space="0" w:color="auto"/>
                <w:left w:val="none" w:sz="0" w:space="0" w:color="auto"/>
                <w:bottom w:val="none" w:sz="0" w:space="0" w:color="auto"/>
                <w:right w:val="none" w:sz="0" w:space="0" w:color="auto"/>
              </w:divBdr>
            </w:div>
            <w:div w:id="1642030665">
              <w:marLeft w:val="255"/>
              <w:marRight w:val="0"/>
              <w:marTop w:val="0"/>
              <w:marBottom w:val="0"/>
              <w:divBdr>
                <w:top w:val="none" w:sz="0" w:space="0" w:color="auto"/>
                <w:left w:val="none" w:sz="0" w:space="0" w:color="auto"/>
                <w:bottom w:val="none" w:sz="0" w:space="0" w:color="auto"/>
                <w:right w:val="none" w:sz="0" w:space="0" w:color="auto"/>
              </w:divBdr>
            </w:div>
            <w:div w:id="383992150">
              <w:marLeft w:val="255"/>
              <w:marRight w:val="0"/>
              <w:marTop w:val="0"/>
              <w:marBottom w:val="0"/>
              <w:divBdr>
                <w:top w:val="none" w:sz="0" w:space="0" w:color="auto"/>
                <w:left w:val="none" w:sz="0" w:space="0" w:color="auto"/>
                <w:bottom w:val="none" w:sz="0" w:space="0" w:color="auto"/>
                <w:right w:val="none" w:sz="0" w:space="0" w:color="auto"/>
              </w:divBdr>
            </w:div>
            <w:div w:id="383914342">
              <w:marLeft w:val="255"/>
              <w:marRight w:val="0"/>
              <w:marTop w:val="0"/>
              <w:marBottom w:val="0"/>
              <w:divBdr>
                <w:top w:val="none" w:sz="0" w:space="0" w:color="auto"/>
                <w:left w:val="none" w:sz="0" w:space="0" w:color="auto"/>
                <w:bottom w:val="none" w:sz="0" w:space="0" w:color="auto"/>
                <w:right w:val="none" w:sz="0" w:space="0" w:color="auto"/>
              </w:divBdr>
            </w:div>
            <w:div w:id="258490294">
              <w:marLeft w:val="255"/>
              <w:marRight w:val="0"/>
              <w:marTop w:val="0"/>
              <w:marBottom w:val="0"/>
              <w:divBdr>
                <w:top w:val="none" w:sz="0" w:space="0" w:color="auto"/>
                <w:left w:val="none" w:sz="0" w:space="0" w:color="auto"/>
                <w:bottom w:val="none" w:sz="0" w:space="0" w:color="auto"/>
                <w:right w:val="none" w:sz="0" w:space="0" w:color="auto"/>
              </w:divBdr>
            </w:div>
            <w:div w:id="1009453649">
              <w:marLeft w:val="255"/>
              <w:marRight w:val="0"/>
              <w:marTop w:val="0"/>
              <w:marBottom w:val="0"/>
              <w:divBdr>
                <w:top w:val="none" w:sz="0" w:space="0" w:color="auto"/>
                <w:left w:val="none" w:sz="0" w:space="0" w:color="auto"/>
                <w:bottom w:val="none" w:sz="0" w:space="0" w:color="auto"/>
                <w:right w:val="none" w:sz="0" w:space="0" w:color="auto"/>
              </w:divBdr>
            </w:div>
            <w:div w:id="1356464647">
              <w:marLeft w:val="255"/>
              <w:marRight w:val="0"/>
              <w:marTop w:val="0"/>
              <w:marBottom w:val="0"/>
              <w:divBdr>
                <w:top w:val="none" w:sz="0" w:space="0" w:color="auto"/>
                <w:left w:val="none" w:sz="0" w:space="0" w:color="auto"/>
                <w:bottom w:val="none" w:sz="0" w:space="0" w:color="auto"/>
                <w:right w:val="none" w:sz="0" w:space="0" w:color="auto"/>
              </w:divBdr>
            </w:div>
            <w:div w:id="1476026437">
              <w:marLeft w:val="255"/>
              <w:marRight w:val="0"/>
              <w:marTop w:val="0"/>
              <w:marBottom w:val="0"/>
              <w:divBdr>
                <w:top w:val="none" w:sz="0" w:space="0" w:color="auto"/>
                <w:left w:val="none" w:sz="0" w:space="0" w:color="auto"/>
                <w:bottom w:val="none" w:sz="0" w:space="0" w:color="auto"/>
                <w:right w:val="none" w:sz="0" w:space="0" w:color="auto"/>
              </w:divBdr>
            </w:div>
            <w:div w:id="1748260532">
              <w:marLeft w:val="255"/>
              <w:marRight w:val="0"/>
              <w:marTop w:val="0"/>
              <w:marBottom w:val="0"/>
              <w:divBdr>
                <w:top w:val="none" w:sz="0" w:space="0" w:color="auto"/>
                <w:left w:val="none" w:sz="0" w:space="0" w:color="auto"/>
                <w:bottom w:val="none" w:sz="0" w:space="0" w:color="auto"/>
                <w:right w:val="none" w:sz="0" w:space="0" w:color="auto"/>
              </w:divBdr>
            </w:div>
            <w:div w:id="1544904262">
              <w:marLeft w:val="255"/>
              <w:marRight w:val="0"/>
              <w:marTop w:val="0"/>
              <w:marBottom w:val="0"/>
              <w:divBdr>
                <w:top w:val="none" w:sz="0" w:space="0" w:color="auto"/>
                <w:left w:val="none" w:sz="0" w:space="0" w:color="auto"/>
                <w:bottom w:val="none" w:sz="0" w:space="0" w:color="auto"/>
                <w:right w:val="none" w:sz="0" w:space="0" w:color="auto"/>
              </w:divBdr>
            </w:div>
            <w:div w:id="1450509554">
              <w:marLeft w:val="255"/>
              <w:marRight w:val="0"/>
              <w:marTop w:val="0"/>
              <w:marBottom w:val="0"/>
              <w:divBdr>
                <w:top w:val="none" w:sz="0" w:space="0" w:color="auto"/>
                <w:left w:val="none" w:sz="0" w:space="0" w:color="auto"/>
                <w:bottom w:val="none" w:sz="0" w:space="0" w:color="auto"/>
                <w:right w:val="none" w:sz="0" w:space="0" w:color="auto"/>
              </w:divBdr>
            </w:div>
          </w:divsChild>
        </w:div>
        <w:div w:id="1352225308">
          <w:marLeft w:val="255"/>
          <w:marRight w:val="0"/>
          <w:marTop w:val="75"/>
          <w:marBottom w:val="0"/>
          <w:divBdr>
            <w:top w:val="none" w:sz="0" w:space="0" w:color="auto"/>
            <w:left w:val="none" w:sz="0" w:space="0" w:color="auto"/>
            <w:bottom w:val="none" w:sz="0" w:space="0" w:color="auto"/>
            <w:right w:val="none" w:sz="0" w:space="0" w:color="auto"/>
          </w:divBdr>
        </w:div>
        <w:div w:id="622076201">
          <w:marLeft w:val="255"/>
          <w:marRight w:val="0"/>
          <w:marTop w:val="75"/>
          <w:marBottom w:val="0"/>
          <w:divBdr>
            <w:top w:val="none" w:sz="0" w:space="0" w:color="auto"/>
            <w:left w:val="none" w:sz="0" w:space="0" w:color="auto"/>
            <w:bottom w:val="none" w:sz="0" w:space="0" w:color="auto"/>
            <w:right w:val="none" w:sz="0" w:space="0" w:color="auto"/>
          </w:divBdr>
        </w:div>
        <w:div w:id="716592318">
          <w:marLeft w:val="255"/>
          <w:marRight w:val="0"/>
          <w:marTop w:val="75"/>
          <w:marBottom w:val="0"/>
          <w:divBdr>
            <w:top w:val="none" w:sz="0" w:space="0" w:color="auto"/>
            <w:left w:val="none" w:sz="0" w:space="0" w:color="auto"/>
            <w:bottom w:val="none" w:sz="0" w:space="0" w:color="auto"/>
            <w:right w:val="none" w:sz="0" w:space="0" w:color="auto"/>
          </w:divBdr>
        </w:div>
        <w:div w:id="454518228">
          <w:marLeft w:val="255"/>
          <w:marRight w:val="0"/>
          <w:marTop w:val="75"/>
          <w:marBottom w:val="0"/>
          <w:divBdr>
            <w:top w:val="none" w:sz="0" w:space="0" w:color="auto"/>
            <w:left w:val="none" w:sz="0" w:space="0" w:color="auto"/>
            <w:bottom w:val="none" w:sz="0" w:space="0" w:color="auto"/>
            <w:right w:val="none" w:sz="0" w:space="0" w:color="auto"/>
          </w:divBdr>
        </w:div>
        <w:div w:id="428307695">
          <w:marLeft w:val="255"/>
          <w:marRight w:val="0"/>
          <w:marTop w:val="75"/>
          <w:marBottom w:val="0"/>
          <w:divBdr>
            <w:top w:val="none" w:sz="0" w:space="0" w:color="auto"/>
            <w:left w:val="none" w:sz="0" w:space="0" w:color="auto"/>
            <w:bottom w:val="none" w:sz="0" w:space="0" w:color="auto"/>
            <w:right w:val="none" w:sz="0" w:space="0" w:color="auto"/>
          </w:divBdr>
        </w:div>
        <w:div w:id="211161674">
          <w:marLeft w:val="255"/>
          <w:marRight w:val="0"/>
          <w:marTop w:val="75"/>
          <w:marBottom w:val="0"/>
          <w:divBdr>
            <w:top w:val="none" w:sz="0" w:space="0" w:color="auto"/>
            <w:left w:val="none" w:sz="0" w:space="0" w:color="auto"/>
            <w:bottom w:val="none" w:sz="0" w:space="0" w:color="auto"/>
            <w:right w:val="none" w:sz="0" w:space="0" w:color="auto"/>
          </w:divBdr>
        </w:div>
        <w:div w:id="637345650">
          <w:marLeft w:val="255"/>
          <w:marRight w:val="0"/>
          <w:marTop w:val="75"/>
          <w:marBottom w:val="0"/>
          <w:divBdr>
            <w:top w:val="none" w:sz="0" w:space="0" w:color="auto"/>
            <w:left w:val="none" w:sz="0" w:space="0" w:color="auto"/>
            <w:bottom w:val="none" w:sz="0" w:space="0" w:color="auto"/>
            <w:right w:val="none" w:sz="0" w:space="0" w:color="auto"/>
          </w:divBdr>
        </w:div>
      </w:divsChild>
    </w:div>
    <w:div w:id="1629629013">
      <w:bodyDiv w:val="1"/>
      <w:marLeft w:val="0"/>
      <w:marRight w:val="0"/>
      <w:marTop w:val="0"/>
      <w:marBottom w:val="0"/>
      <w:divBdr>
        <w:top w:val="none" w:sz="0" w:space="0" w:color="auto"/>
        <w:left w:val="none" w:sz="0" w:space="0" w:color="auto"/>
        <w:bottom w:val="none" w:sz="0" w:space="0" w:color="auto"/>
        <w:right w:val="none" w:sz="0" w:space="0" w:color="auto"/>
      </w:divBdr>
      <w:divsChild>
        <w:div w:id="1115514614">
          <w:marLeft w:val="255"/>
          <w:marRight w:val="0"/>
          <w:marTop w:val="0"/>
          <w:marBottom w:val="0"/>
          <w:divBdr>
            <w:top w:val="none" w:sz="0" w:space="0" w:color="auto"/>
            <w:left w:val="none" w:sz="0" w:space="0" w:color="auto"/>
            <w:bottom w:val="none" w:sz="0" w:space="0" w:color="auto"/>
            <w:right w:val="none" w:sz="0" w:space="0" w:color="auto"/>
          </w:divBdr>
        </w:div>
        <w:div w:id="619192452">
          <w:marLeft w:val="255"/>
          <w:marRight w:val="0"/>
          <w:marTop w:val="0"/>
          <w:marBottom w:val="0"/>
          <w:divBdr>
            <w:top w:val="none" w:sz="0" w:space="0" w:color="auto"/>
            <w:left w:val="none" w:sz="0" w:space="0" w:color="auto"/>
            <w:bottom w:val="none" w:sz="0" w:space="0" w:color="auto"/>
            <w:right w:val="none" w:sz="0" w:space="0" w:color="auto"/>
          </w:divBdr>
        </w:div>
        <w:div w:id="2076581936">
          <w:marLeft w:val="255"/>
          <w:marRight w:val="0"/>
          <w:marTop w:val="0"/>
          <w:marBottom w:val="0"/>
          <w:divBdr>
            <w:top w:val="none" w:sz="0" w:space="0" w:color="auto"/>
            <w:left w:val="none" w:sz="0" w:space="0" w:color="auto"/>
            <w:bottom w:val="none" w:sz="0" w:space="0" w:color="auto"/>
            <w:right w:val="none" w:sz="0" w:space="0" w:color="auto"/>
          </w:divBdr>
        </w:div>
        <w:div w:id="1759785020">
          <w:marLeft w:val="255"/>
          <w:marRight w:val="0"/>
          <w:marTop w:val="0"/>
          <w:marBottom w:val="0"/>
          <w:divBdr>
            <w:top w:val="none" w:sz="0" w:space="0" w:color="auto"/>
            <w:left w:val="none" w:sz="0" w:space="0" w:color="auto"/>
            <w:bottom w:val="none" w:sz="0" w:space="0" w:color="auto"/>
            <w:right w:val="none" w:sz="0" w:space="0" w:color="auto"/>
          </w:divBdr>
        </w:div>
        <w:div w:id="2108501688">
          <w:marLeft w:val="255"/>
          <w:marRight w:val="0"/>
          <w:marTop w:val="0"/>
          <w:marBottom w:val="0"/>
          <w:divBdr>
            <w:top w:val="none" w:sz="0" w:space="0" w:color="auto"/>
            <w:left w:val="none" w:sz="0" w:space="0" w:color="auto"/>
            <w:bottom w:val="none" w:sz="0" w:space="0" w:color="auto"/>
            <w:right w:val="none" w:sz="0" w:space="0" w:color="auto"/>
          </w:divBdr>
        </w:div>
      </w:divsChild>
    </w:div>
    <w:div w:id="1703936539">
      <w:bodyDiv w:val="1"/>
      <w:marLeft w:val="0"/>
      <w:marRight w:val="0"/>
      <w:marTop w:val="0"/>
      <w:marBottom w:val="0"/>
      <w:divBdr>
        <w:top w:val="none" w:sz="0" w:space="0" w:color="auto"/>
        <w:left w:val="none" w:sz="0" w:space="0" w:color="auto"/>
        <w:bottom w:val="none" w:sz="0" w:space="0" w:color="auto"/>
        <w:right w:val="none" w:sz="0" w:space="0" w:color="auto"/>
      </w:divBdr>
      <w:divsChild>
        <w:div w:id="1583299111">
          <w:marLeft w:val="255"/>
          <w:marRight w:val="0"/>
          <w:marTop w:val="0"/>
          <w:marBottom w:val="0"/>
          <w:divBdr>
            <w:top w:val="none" w:sz="0" w:space="0" w:color="auto"/>
            <w:left w:val="none" w:sz="0" w:space="0" w:color="auto"/>
            <w:bottom w:val="none" w:sz="0" w:space="0" w:color="auto"/>
            <w:right w:val="none" w:sz="0" w:space="0" w:color="auto"/>
          </w:divBdr>
        </w:div>
        <w:div w:id="2138064189">
          <w:marLeft w:val="255"/>
          <w:marRight w:val="0"/>
          <w:marTop w:val="0"/>
          <w:marBottom w:val="0"/>
          <w:divBdr>
            <w:top w:val="none" w:sz="0" w:space="0" w:color="auto"/>
            <w:left w:val="none" w:sz="0" w:space="0" w:color="auto"/>
            <w:bottom w:val="none" w:sz="0" w:space="0" w:color="auto"/>
            <w:right w:val="none" w:sz="0" w:space="0" w:color="auto"/>
          </w:divBdr>
        </w:div>
        <w:div w:id="1280717257">
          <w:marLeft w:val="255"/>
          <w:marRight w:val="0"/>
          <w:marTop w:val="0"/>
          <w:marBottom w:val="0"/>
          <w:divBdr>
            <w:top w:val="none" w:sz="0" w:space="0" w:color="auto"/>
            <w:left w:val="none" w:sz="0" w:space="0" w:color="auto"/>
            <w:bottom w:val="none" w:sz="0" w:space="0" w:color="auto"/>
            <w:right w:val="none" w:sz="0" w:space="0" w:color="auto"/>
          </w:divBdr>
        </w:div>
        <w:div w:id="114295440">
          <w:marLeft w:val="255"/>
          <w:marRight w:val="0"/>
          <w:marTop w:val="0"/>
          <w:marBottom w:val="0"/>
          <w:divBdr>
            <w:top w:val="none" w:sz="0" w:space="0" w:color="auto"/>
            <w:left w:val="none" w:sz="0" w:space="0" w:color="auto"/>
            <w:bottom w:val="none" w:sz="0" w:space="0" w:color="auto"/>
            <w:right w:val="none" w:sz="0" w:space="0" w:color="auto"/>
          </w:divBdr>
        </w:div>
      </w:divsChild>
    </w:div>
    <w:div w:id="1705905189">
      <w:bodyDiv w:val="1"/>
      <w:marLeft w:val="0"/>
      <w:marRight w:val="0"/>
      <w:marTop w:val="0"/>
      <w:marBottom w:val="0"/>
      <w:divBdr>
        <w:top w:val="none" w:sz="0" w:space="0" w:color="auto"/>
        <w:left w:val="none" w:sz="0" w:space="0" w:color="auto"/>
        <w:bottom w:val="none" w:sz="0" w:space="0" w:color="auto"/>
        <w:right w:val="none" w:sz="0" w:space="0" w:color="auto"/>
      </w:divBdr>
      <w:divsChild>
        <w:div w:id="718281945">
          <w:marLeft w:val="255"/>
          <w:marRight w:val="0"/>
          <w:marTop w:val="75"/>
          <w:marBottom w:val="0"/>
          <w:divBdr>
            <w:top w:val="none" w:sz="0" w:space="0" w:color="auto"/>
            <w:left w:val="none" w:sz="0" w:space="0" w:color="auto"/>
            <w:bottom w:val="none" w:sz="0" w:space="0" w:color="auto"/>
            <w:right w:val="none" w:sz="0" w:space="0" w:color="auto"/>
          </w:divBdr>
          <w:divsChild>
            <w:div w:id="1048336692">
              <w:marLeft w:val="0"/>
              <w:marRight w:val="75"/>
              <w:marTop w:val="0"/>
              <w:marBottom w:val="0"/>
              <w:divBdr>
                <w:top w:val="none" w:sz="0" w:space="0" w:color="auto"/>
                <w:left w:val="none" w:sz="0" w:space="0" w:color="auto"/>
                <w:bottom w:val="none" w:sz="0" w:space="0" w:color="auto"/>
                <w:right w:val="none" w:sz="0" w:space="0" w:color="auto"/>
              </w:divBdr>
            </w:div>
            <w:div w:id="875854514">
              <w:marLeft w:val="255"/>
              <w:marRight w:val="0"/>
              <w:marTop w:val="75"/>
              <w:marBottom w:val="0"/>
              <w:divBdr>
                <w:top w:val="none" w:sz="0" w:space="0" w:color="auto"/>
                <w:left w:val="none" w:sz="0" w:space="0" w:color="auto"/>
                <w:bottom w:val="none" w:sz="0" w:space="0" w:color="auto"/>
                <w:right w:val="none" w:sz="0" w:space="0" w:color="auto"/>
              </w:divBdr>
            </w:div>
            <w:div w:id="921331673">
              <w:marLeft w:val="255"/>
              <w:marRight w:val="0"/>
              <w:marTop w:val="75"/>
              <w:marBottom w:val="0"/>
              <w:divBdr>
                <w:top w:val="none" w:sz="0" w:space="0" w:color="auto"/>
                <w:left w:val="none" w:sz="0" w:space="0" w:color="auto"/>
                <w:bottom w:val="none" w:sz="0" w:space="0" w:color="auto"/>
                <w:right w:val="none" w:sz="0" w:space="0" w:color="auto"/>
              </w:divBdr>
            </w:div>
            <w:div w:id="316350315">
              <w:marLeft w:val="255"/>
              <w:marRight w:val="0"/>
              <w:marTop w:val="75"/>
              <w:marBottom w:val="0"/>
              <w:divBdr>
                <w:top w:val="none" w:sz="0" w:space="0" w:color="auto"/>
                <w:left w:val="none" w:sz="0" w:space="0" w:color="auto"/>
                <w:bottom w:val="none" w:sz="0" w:space="0" w:color="auto"/>
                <w:right w:val="none" w:sz="0" w:space="0" w:color="auto"/>
              </w:divBdr>
            </w:div>
            <w:div w:id="704983629">
              <w:marLeft w:val="255"/>
              <w:marRight w:val="0"/>
              <w:marTop w:val="75"/>
              <w:marBottom w:val="0"/>
              <w:divBdr>
                <w:top w:val="none" w:sz="0" w:space="0" w:color="auto"/>
                <w:left w:val="none" w:sz="0" w:space="0" w:color="auto"/>
                <w:bottom w:val="none" w:sz="0" w:space="0" w:color="auto"/>
                <w:right w:val="none" w:sz="0" w:space="0" w:color="auto"/>
              </w:divBdr>
              <w:divsChild>
                <w:div w:id="1659382779">
                  <w:marLeft w:val="255"/>
                  <w:marRight w:val="0"/>
                  <w:marTop w:val="0"/>
                  <w:marBottom w:val="0"/>
                  <w:divBdr>
                    <w:top w:val="none" w:sz="0" w:space="0" w:color="auto"/>
                    <w:left w:val="none" w:sz="0" w:space="0" w:color="auto"/>
                    <w:bottom w:val="none" w:sz="0" w:space="0" w:color="auto"/>
                    <w:right w:val="none" w:sz="0" w:space="0" w:color="auto"/>
                  </w:divBdr>
                </w:div>
                <w:div w:id="1645163178">
                  <w:marLeft w:val="255"/>
                  <w:marRight w:val="0"/>
                  <w:marTop w:val="0"/>
                  <w:marBottom w:val="0"/>
                  <w:divBdr>
                    <w:top w:val="none" w:sz="0" w:space="0" w:color="auto"/>
                    <w:left w:val="none" w:sz="0" w:space="0" w:color="auto"/>
                    <w:bottom w:val="none" w:sz="0" w:space="0" w:color="auto"/>
                    <w:right w:val="none" w:sz="0" w:space="0" w:color="auto"/>
                  </w:divBdr>
                </w:div>
              </w:divsChild>
            </w:div>
            <w:div w:id="1017272874">
              <w:marLeft w:val="255"/>
              <w:marRight w:val="0"/>
              <w:marTop w:val="75"/>
              <w:marBottom w:val="0"/>
              <w:divBdr>
                <w:top w:val="none" w:sz="0" w:space="0" w:color="auto"/>
                <w:left w:val="none" w:sz="0" w:space="0" w:color="auto"/>
                <w:bottom w:val="none" w:sz="0" w:space="0" w:color="auto"/>
                <w:right w:val="none" w:sz="0" w:space="0" w:color="auto"/>
              </w:divBdr>
            </w:div>
          </w:divsChild>
        </w:div>
        <w:div w:id="1538735438">
          <w:marLeft w:val="255"/>
          <w:marRight w:val="0"/>
          <w:marTop w:val="0"/>
          <w:marBottom w:val="0"/>
          <w:divBdr>
            <w:top w:val="none" w:sz="0" w:space="0" w:color="auto"/>
            <w:left w:val="none" w:sz="0" w:space="0" w:color="auto"/>
            <w:bottom w:val="none" w:sz="0" w:space="0" w:color="auto"/>
            <w:right w:val="none" w:sz="0" w:space="0" w:color="auto"/>
          </w:divBdr>
          <w:divsChild>
            <w:div w:id="1874609808">
              <w:marLeft w:val="255"/>
              <w:marRight w:val="0"/>
              <w:marTop w:val="75"/>
              <w:marBottom w:val="0"/>
              <w:divBdr>
                <w:top w:val="none" w:sz="0" w:space="0" w:color="auto"/>
                <w:left w:val="none" w:sz="0" w:space="0" w:color="auto"/>
                <w:bottom w:val="none" w:sz="0" w:space="0" w:color="auto"/>
                <w:right w:val="none" w:sz="0" w:space="0" w:color="auto"/>
              </w:divBdr>
              <w:divsChild>
                <w:div w:id="814685420">
                  <w:marLeft w:val="0"/>
                  <w:marRight w:val="75"/>
                  <w:marTop w:val="0"/>
                  <w:marBottom w:val="0"/>
                  <w:divBdr>
                    <w:top w:val="none" w:sz="0" w:space="0" w:color="auto"/>
                    <w:left w:val="none" w:sz="0" w:space="0" w:color="auto"/>
                    <w:bottom w:val="none" w:sz="0" w:space="0" w:color="auto"/>
                    <w:right w:val="none" w:sz="0" w:space="0" w:color="auto"/>
                  </w:divBdr>
                </w:div>
                <w:div w:id="1385057290">
                  <w:marLeft w:val="255"/>
                  <w:marRight w:val="0"/>
                  <w:marTop w:val="75"/>
                  <w:marBottom w:val="0"/>
                  <w:divBdr>
                    <w:top w:val="none" w:sz="0" w:space="0" w:color="auto"/>
                    <w:left w:val="none" w:sz="0" w:space="0" w:color="auto"/>
                    <w:bottom w:val="none" w:sz="0" w:space="0" w:color="auto"/>
                    <w:right w:val="none" w:sz="0" w:space="0" w:color="auto"/>
                  </w:divBdr>
                  <w:divsChild>
                    <w:div w:id="429855157">
                      <w:marLeft w:val="255"/>
                      <w:marRight w:val="0"/>
                      <w:marTop w:val="0"/>
                      <w:marBottom w:val="0"/>
                      <w:divBdr>
                        <w:top w:val="none" w:sz="0" w:space="0" w:color="auto"/>
                        <w:left w:val="none" w:sz="0" w:space="0" w:color="auto"/>
                        <w:bottom w:val="none" w:sz="0" w:space="0" w:color="auto"/>
                        <w:right w:val="none" w:sz="0" w:space="0" w:color="auto"/>
                      </w:divBdr>
                    </w:div>
                    <w:div w:id="1746223524">
                      <w:marLeft w:val="255"/>
                      <w:marRight w:val="0"/>
                      <w:marTop w:val="0"/>
                      <w:marBottom w:val="0"/>
                      <w:divBdr>
                        <w:top w:val="none" w:sz="0" w:space="0" w:color="auto"/>
                        <w:left w:val="none" w:sz="0" w:space="0" w:color="auto"/>
                        <w:bottom w:val="none" w:sz="0" w:space="0" w:color="auto"/>
                        <w:right w:val="none" w:sz="0" w:space="0" w:color="auto"/>
                      </w:divBdr>
                    </w:div>
                    <w:div w:id="1512991510">
                      <w:marLeft w:val="255"/>
                      <w:marRight w:val="0"/>
                      <w:marTop w:val="0"/>
                      <w:marBottom w:val="0"/>
                      <w:divBdr>
                        <w:top w:val="none" w:sz="0" w:space="0" w:color="auto"/>
                        <w:left w:val="none" w:sz="0" w:space="0" w:color="auto"/>
                        <w:bottom w:val="none" w:sz="0" w:space="0" w:color="auto"/>
                        <w:right w:val="none" w:sz="0" w:space="0" w:color="auto"/>
                      </w:divBdr>
                    </w:div>
                  </w:divsChild>
                </w:div>
                <w:div w:id="349988423">
                  <w:marLeft w:val="255"/>
                  <w:marRight w:val="0"/>
                  <w:marTop w:val="75"/>
                  <w:marBottom w:val="0"/>
                  <w:divBdr>
                    <w:top w:val="none" w:sz="0" w:space="0" w:color="auto"/>
                    <w:left w:val="none" w:sz="0" w:space="0" w:color="auto"/>
                    <w:bottom w:val="none" w:sz="0" w:space="0" w:color="auto"/>
                    <w:right w:val="none" w:sz="0" w:space="0" w:color="auto"/>
                  </w:divBdr>
                  <w:divsChild>
                    <w:div w:id="1053820168">
                      <w:marLeft w:val="255"/>
                      <w:marRight w:val="0"/>
                      <w:marTop w:val="0"/>
                      <w:marBottom w:val="0"/>
                      <w:divBdr>
                        <w:top w:val="none" w:sz="0" w:space="0" w:color="auto"/>
                        <w:left w:val="none" w:sz="0" w:space="0" w:color="auto"/>
                        <w:bottom w:val="none" w:sz="0" w:space="0" w:color="auto"/>
                        <w:right w:val="none" w:sz="0" w:space="0" w:color="auto"/>
                      </w:divBdr>
                    </w:div>
                    <w:div w:id="135414455">
                      <w:marLeft w:val="255"/>
                      <w:marRight w:val="0"/>
                      <w:marTop w:val="0"/>
                      <w:marBottom w:val="0"/>
                      <w:divBdr>
                        <w:top w:val="none" w:sz="0" w:space="0" w:color="auto"/>
                        <w:left w:val="none" w:sz="0" w:space="0" w:color="auto"/>
                        <w:bottom w:val="none" w:sz="0" w:space="0" w:color="auto"/>
                        <w:right w:val="none" w:sz="0" w:space="0" w:color="auto"/>
                      </w:divBdr>
                    </w:div>
                  </w:divsChild>
                </w:div>
                <w:div w:id="1702632166">
                  <w:marLeft w:val="255"/>
                  <w:marRight w:val="0"/>
                  <w:marTop w:val="75"/>
                  <w:marBottom w:val="0"/>
                  <w:divBdr>
                    <w:top w:val="none" w:sz="0" w:space="0" w:color="auto"/>
                    <w:left w:val="none" w:sz="0" w:space="0" w:color="auto"/>
                    <w:bottom w:val="none" w:sz="0" w:space="0" w:color="auto"/>
                    <w:right w:val="none" w:sz="0" w:space="0" w:color="auto"/>
                  </w:divBdr>
                  <w:divsChild>
                    <w:div w:id="1497961597">
                      <w:marLeft w:val="255"/>
                      <w:marRight w:val="0"/>
                      <w:marTop w:val="0"/>
                      <w:marBottom w:val="0"/>
                      <w:divBdr>
                        <w:top w:val="none" w:sz="0" w:space="0" w:color="auto"/>
                        <w:left w:val="none" w:sz="0" w:space="0" w:color="auto"/>
                        <w:bottom w:val="none" w:sz="0" w:space="0" w:color="auto"/>
                        <w:right w:val="none" w:sz="0" w:space="0" w:color="auto"/>
                      </w:divBdr>
                    </w:div>
                    <w:div w:id="30149346">
                      <w:marLeft w:val="255"/>
                      <w:marRight w:val="0"/>
                      <w:marTop w:val="0"/>
                      <w:marBottom w:val="0"/>
                      <w:divBdr>
                        <w:top w:val="none" w:sz="0" w:space="0" w:color="auto"/>
                        <w:left w:val="none" w:sz="0" w:space="0" w:color="auto"/>
                        <w:bottom w:val="none" w:sz="0" w:space="0" w:color="auto"/>
                        <w:right w:val="none" w:sz="0" w:space="0" w:color="auto"/>
                      </w:divBdr>
                    </w:div>
                    <w:div w:id="223755781">
                      <w:marLeft w:val="255"/>
                      <w:marRight w:val="0"/>
                      <w:marTop w:val="0"/>
                      <w:marBottom w:val="0"/>
                      <w:divBdr>
                        <w:top w:val="none" w:sz="0" w:space="0" w:color="auto"/>
                        <w:left w:val="none" w:sz="0" w:space="0" w:color="auto"/>
                        <w:bottom w:val="none" w:sz="0" w:space="0" w:color="auto"/>
                        <w:right w:val="none" w:sz="0" w:space="0" w:color="auto"/>
                      </w:divBdr>
                    </w:div>
                  </w:divsChild>
                </w:div>
                <w:div w:id="1874683425">
                  <w:marLeft w:val="255"/>
                  <w:marRight w:val="0"/>
                  <w:marTop w:val="75"/>
                  <w:marBottom w:val="0"/>
                  <w:divBdr>
                    <w:top w:val="none" w:sz="0" w:space="0" w:color="auto"/>
                    <w:left w:val="none" w:sz="0" w:space="0" w:color="auto"/>
                    <w:bottom w:val="none" w:sz="0" w:space="0" w:color="auto"/>
                    <w:right w:val="none" w:sz="0" w:space="0" w:color="auto"/>
                  </w:divBdr>
                  <w:divsChild>
                    <w:div w:id="1718965430">
                      <w:marLeft w:val="255"/>
                      <w:marRight w:val="0"/>
                      <w:marTop w:val="0"/>
                      <w:marBottom w:val="0"/>
                      <w:divBdr>
                        <w:top w:val="none" w:sz="0" w:space="0" w:color="auto"/>
                        <w:left w:val="none" w:sz="0" w:space="0" w:color="auto"/>
                        <w:bottom w:val="none" w:sz="0" w:space="0" w:color="auto"/>
                        <w:right w:val="none" w:sz="0" w:space="0" w:color="auto"/>
                      </w:divBdr>
                    </w:div>
                    <w:div w:id="1946958542">
                      <w:marLeft w:val="255"/>
                      <w:marRight w:val="0"/>
                      <w:marTop w:val="0"/>
                      <w:marBottom w:val="0"/>
                      <w:divBdr>
                        <w:top w:val="none" w:sz="0" w:space="0" w:color="auto"/>
                        <w:left w:val="none" w:sz="0" w:space="0" w:color="auto"/>
                        <w:bottom w:val="none" w:sz="0" w:space="0" w:color="auto"/>
                        <w:right w:val="none" w:sz="0" w:space="0" w:color="auto"/>
                      </w:divBdr>
                    </w:div>
                    <w:div w:id="224730827">
                      <w:marLeft w:val="255"/>
                      <w:marRight w:val="0"/>
                      <w:marTop w:val="0"/>
                      <w:marBottom w:val="0"/>
                      <w:divBdr>
                        <w:top w:val="none" w:sz="0" w:space="0" w:color="auto"/>
                        <w:left w:val="none" w:sz="0" w:space="0" w:color="auto"/>
                        <w:bottom w:val="none" w:sz="0" w:space="0" w:color="auto"/>
                        <w:right w:val="none" w:sz="0" w:space="0" w:color="auto"/>
                      </w:divBdr>
                    </w:div>
                  </w:divsChild>
                </w:div>
                <w:div w:id="778531487">
                  <w:marLeft w:val="255"/>
                  <w:marRight w:val="0"/>
                  <w:marTop w:val="75"/>
                  <w:marBottom w:val="0"/>
                  <w:divBdr>
                    <w:top w:val="none" w:sz="0" w:space="0" w:color="auto"/>
                    <w:left w:val="none" w:sz="0" w:space="0" w:color="auto"/>
                    <w:bottom w:val="none" w:sz="0" w:space="0" w:color="auto"/>
                    <w:right w:val="none" w:sz="0" w:space="0" w:color="auto"/>
                  </w:divBdr>
                </w:div>
              </w:divsChild>
            </w:div>
            <w:div w:id="261187120">
              <w:marLeft w:val="255"/>
              <w:marRight w:val="0"/>
              <w:marTop w:val="75"/>
              <w:marBottom w:val="0"/>
              <w:divBdr>
                <w:top w:val="none" w:sz="0" w:space="0" w:color="auto"/>
                <w:left w:val="none" w:sz="0" w:space="0" w:color="auto"/>
                <w:bottom w:val="none" w:sz="0" w:space="0" w:color="auto"/>
                <w:right w:val="none" w:sz="0" w:space="0" w:color="auto"/>
              </w:divBdr>
              <w:divsChild>
                <w:div w:id="642779491">
                  <w:marLeft w:val="0"/>
                  <w:marRight w:val="75"/>
                  <w:marTop w:val="0"/>
                  <w:marBottom w:val="0"/>
                  <w:divBdr>
                    <w:top w:val="none" w:sz="0" w:space="0" w:color="auto"/>
                    <w:left w:val="none" w:sz="0" w:space="0" w:color="auto"/>
                    <w:bottom w:val="none" w:sz="0" w:space="0" w:color="auto"/>
                    <w:right w:val="none" w:sz="0" w:space="0" w:color="auto"/>
                  </w:divBdr>
                </w:div>
                <w:div w:id="597718402">
                  <w:marLeft w:val="255"/>
                  <w:marRight w:val="0"/>
                  <w:marTop w:val="75"/>
                  <w:marBottom w:val="0"/>
                  <w:divBdr>
                    <w:top w:val="none" w:sz="0" w:space="0" w:color="auto"/>
                    <w:left w:val="none" w:sz="0" w:space="0" w:color="auto"/>
                    <w:bottom w:val="none" w:sz="0" w:space="0" w:color="auto"/>
                    <w:right w:val="none" w:sz="0" w:space="0" w:color="auto"/>
                  </w:divBdr>
                </w:div>
                <w:div w:id="544486145">
                  <w:marLeft w:val="255"/>
                  <w:marRight w:val="0"/>
                  <w:marTop w:val="75"/>
                  <w:marBottom w:val="0"/>
                  <w:divBdr>
                    <w:top w:val="none" w:sz="0" w:space="0" w:color="auto"/>
                    <w:left w:val="none" w:sz="0" w:space="0" w:color="auto"/>
                    <w:bottom w:val="none" w:sz="0" w:space="0" w:color="auto"/>
                    <w:right w:val="none" w:sz="0" w:space="0" w:color="auto"/>
                  </w:divBdr>
                </w:div>
                <w:div w:id="905190422">
                  <w:marLeft w:val="255"/>
                  <w:marRight w:val="0"/>
                  <w:marTop w:val="75"/>
                  <w:marBottom w:val="0"/>
                  <w:divBdr>
                    <w:top w:val="none" w:sz="0" w:space="0" w:color="auto"/>
                    <w:left w:val="none" w:sz="0" w:space="0" w:color="auto"/>
                    <w:bottom w:val="none" w:sz="0" w:space="0" w:color="auto"/>
                    <w:right w:val="none" w:sz="0" w:space="0" w:color="auto"/>
                  </w:divBdr>
                </w:div>
              </w:divsChild>
            </w:div>
            <w:div w:id="595788062">
              <w:marLeft w:val="255"/>
              <w:marRight w:val="0"/>
              <w:marTop w:val="75"/>
              <w:marBottom w:val="0"/>
              <w:divBdr>
                <w:top w:val="none" w:sz="0" w:space="0" w:color="auto"/>
                <w:left w:val="none" w:sz="0" w:space="0" w:color="auto"/>
                <w:bottom w:val="none" w:sz="0" w:space="0" w:color="auto"/>
                <w:right w:val="none" w:sz="0" w:space="0" w:color="auto"/>
              </w:divBdr>
              <w:divsChild>
                <w:div w:id="1870874536">
                  <w:marLeft w:val="0"/>
                  <w:marRight w:val="75"/>
                  <w:marTop w:val="0"/>
                  <w:marBottom w:val="0"/>
                  <w:divBdr>
                    <w:top w:val="none" w:sz="0" w:space="0" w:color="auto"/>
                    <w:left w:val="none" w:sz="0" w:space="0" w:color="auto"/>
                    <w:bottom w:val="none" w:sz="0" w:space="0" w:color="auto"/>
                    <w:right w:val="none" w:sz="0" w:space="0" w:color="auto"/>
                  </w:divBdr>
                </w:div>
                <w:div w:id="101921351">
                  <w:marLeft w:val="255"/>
                  <w:marRight w:val="0"/>
                  <w:marTop w:val="75"/>
                  <w:marBottom w:val="0"/>
                  <w:divBdr>
                    <w:top w:val="none" w:sz="0" w:space="0" w:color="auto"/>
                    <w:left w:val="none" w:sz="0" w:space="0" w:color="auto"/>
                    <w:bottom w:val="none" w:sz="0" w:space="0" w:color="auto"/>
                    <w:right w:val="none" w:sz="0" w:space="0" w:color="auto"/>
                  </w:divBdr>
                </w:div>
                <w:div w:id="1722166262">
                  <w:marLeft w:val="255"/>
                  <w:marRight w:val="0"/>
                  <w:marTop w:val="75"/>
                  <w:marBottom w:val="0"/>
                  <w:divBdr>
                    <w:top w:val="none" w:sz="0" w:space="0" w:color="auto"/>
                    <w:left w:val="none" w:sz="0" w:space="0" w:color="auto"/>
                    <w:bottom w:val="none" w:sz="0" w:space="0" w:color="auto"/>
                    <w:right w:val="none" w:sz="0" w:space="0" w:color="auto"/>
                  </w:divBdr>
                </w:div>
              </w:divsChild>
            </w:div>
            <w:div w:id="806357342">
              <w:marLeft w:val="255"/>
              <w:marRight w:val="0"/>
              <w:marTop w:val="75"/>
              <w:marBottom w:val="0"/>
              <w:divBdr>
                <w:top w:val="none" w:sz="0" w:space="0" w:color="auto"/>
                <w:left w:val="none" w:sz="0" w:space="0" w:color="auto"/>
                <w:bottom w:val="none" w:sz="0" w:space="0" w:color="auto"/>
                <w:right w:val="none" w:sz="0" w:space="0" w:color="auto"/>
              </w:divBdr>
              <w:divsChild>
                <w:div w:id="1561214739">
                  <w:marLeft w:val="0"/>
                  <w:marRight w:val="75"/>
                  <w:marTop w:val="0"/>
                  <w:marBottom w:val="0"/>
                  <w:divBdr>
                    <w:top w:val="none" w:sz="0" w:space="0" w:color="auto"/>
                    <w:left w:val="none" w:sz="0" w:space="0" w:color="auto"/>
                    <w:bottom w:val="none" w:sz="0" w:space="0" w:color="auto"/>
                    <w:right w:val="none" w:sz="0" w:space="0" w:color="auto"/>
                  </w:divBdr>
                </w:div>
                <w:div w:id="1471169527">
                  <w:marLeft w:val="0"/>
                  <w:marRight w:val="0"/>
                  <w:marTop w:val="0"/>
                  <w:marBottom w:val="300"/>
                  <w:divBdr>
                    <w:top w:val="none" w:sz="0" w:space="0" w:color="auto"/>
                    <w:left w:val="none" w:sz="0" w:space="0" w:color="auto"/>
                    <w:bottom w:val="none" w:sz="0" w:space="0" w:color="auto"/>
                    <w:right w:val="none" w:sz="0" w:space="0" w:color="auto"/>
                  </w:divBdr>
                </w:div>
                <w:div w:id="106701286">
                  <w:marLeft w:val="255"/>
                  <w:marRight w:val="0"/>
                  <w:marTop w:val="75"/>
                  <w:marBottom w:val="0"/>
                  <w:divBdr>
                    <w:top w:val="none" w:sz="0" w:space="0" w:color="auto"/>
                    <w:left w:val="none" w:sz="0" w:space="0" w:color="auto"/>
                    <w:bottom w:val="none" w:sz="0" w:space="0" w:color="auto"/>
                    <w:right w:val="none" w:sz="0" w:space="0" w:color="auto"/>
                  </w:divBdr>
                </w:div>
                <w:div w:id="1641763461">
                  <w:marLeft w:val="255"/>
                  <w:marRight w:val="0"/>
                  <w:marTop w:val="75"/>
                  <w:marBottom w:val="0"/>
                  <w:divBdr>
                    <w:top w:val="none" w:sz="0" w:space="0" w:color="auto"/>
                    <w:left w:val="none" w:sz="0" w:space="0" w:color="auto"/>
                    <w:bottom w:val="none" w:sz="0" w:space="0" w:color="auto"/>
                    <w:right w:val="none" w:sz="0" w:space="0" w:color="auto"/>
                  </w:divBdr>
                  <w:divsChild>
                    <w:div w:id="210121691">
                      <w:marLeft w:val="255"/>
                      <w:marRight w:val="0"/>
                      <w:marTop w:val="0"/>
                      <w:marBottom w:val="0"/>
                      <w:divBdr>
                        <w:top w:val="none" w:sz="0" w:space="0" w:color="auto"/>
                        <w:left w:val="none" w:sz="0" w:space="0" w:color="auto"/>
                        <w:bottom w:val="none" w:sz="0" w:space="0" w:color="auto"/>
                        <w:right w:val="none" w:sz="0" w:space="0" w:color="auto"/>
                      </w:divBdr>
                    </w:div>
                    <w:div w:id="1613242983">
                      <w:marLeft w:val="255"/>
                      <w:marRight w:val="0"/>
                      <w:marTop w:val="0"/>
                      <w:marBottom w:val="0"/>
                      <w:divBdr>
                        <w:top w:val="none" w:sz="0" w:space="0" w:color="auto"/>
                        <w:left w:val="none" w:sz="0" w:space="0" w:color="auto"/>
                        <w:bottom w:val="none" w:sz="0" w:space="0" w:color="auto"/>
                        <w:right w:val="none" w:sz="0" w:space="0" w:color="auto"/>
                      </w:divBdr>
                    </w:div>
                    <w:div w:id="1594163860">
                      <w:marLeft w:val="255"/>
                      <w:marRight w:val="0"/>
                      <w:marTop w:val="0"/>
                      <w:marBottom w:val="0"/>
                      <w:divBdr>
                        <w:top w:val="none" w:sz="0" w:space="0" w:color="auto"/>
                        <w:left w:val="none" w:sz="0" w:space="0" w:color="auto"/>
                        <w:bottom w:val="none" w:sz="0" w:space="0" w:color="auto"/>
                        <w:right w:val="none" w:sz="0" w:space="0" w:color="auto"/>
                      </w:divBdr>
                    </w:div>
                    <w:div w:id="1615356534">
                      <w:marLeft w:val="255"/>
                      <w:marRight w:val="0"/>
                      <w:marTop w:val="0"/>
                      <w:marBottom w:val="0"/>
                      <w:divBdr>
                        <w:top w:val="none" w:sz="0" w:space="0" w:color="auto"/>
                        <w:left w:val="none" w:sz="0" w:space="0" w:color="auto"/>
                        <w:bottom w:val="none" w:sz="0" w:space="0" w:color="auto"/>
                        <w:right w:val="none" w:sz="0" w:space="0" w:color="auto"/>
                      </w:divBdr>
                    </w:div>
                  </w:divsChild>
                </w:div>
                <w:div w:id="1783303774">
                  <w:marLeft w:val="255"/>
                  <w:marRight w:val="0"/>
                  <w:marTop w:val="75"/>
                  <w:marBottom w:val="0"/>
                  <w:divBdr>
                    <w:top w:val="none" w:sz="0" w:space="0" w:color="auto"/>
                    <w:left w:val="none" w:sz="0" w:space="0" w:color="auto"/>
                    <w:bottom w:val="none" w:sz="0" w:space="0" w:color="auto"/>
                    <w:right w:val="none" w:sz="0" w:space="0" w:color="auto"/>
                  </w:divBdr>
                </w:div>
                <w:div w:id="1927566060">
                  <w:marLeft w:val="255"/>
                  <w:marRight w:val="0"/>
                  <w:marTop w:val="75"/>
                  <w:marBottom w:val="0"/>
                  <w:divBdr>
                    <w:top w:val="none" w:sz="0" w:space="0" w:color="auto"/>
                    <w:left w:val="none" w:sz="0" w:space="0" w:color="auto"/>
                    <w:bottom w:val="none" w:sz="0" w:space="0" w:color="auto"/>
                    <w:right w:val="none" w:sz="0" w:space="0" w:color="auto"/>
                  </w:divBdr>
                  <w:divsChild>
                    <w:div w:id="971667160">
                      <w:marLeft w:val="255"/>
                      <w:marRight w:val="0"/>
                      <w:marTop w:val="0"/>
                      <w:marBottom w:val="0"/>
                      <w:divBdr>
                        <w:top w:val="none" w:sz="0" w:space="0" w:color="auto"/>
                        <w:left w:val="none" w:sz="0" w:space="0" w:color="auto"/>
                        <w:bottom w:val="none" w:sz="0" w:space="0" w:color="auto"/>
                        <w:right w:val="none" w:sz="0" w:space="0" w:color="auto"/>
                      </w:divBdr>
                    </w:div>
                    <w:div w:id="1946301751">
                      <w:marLeft w:val="255"/>
                      <w:marRight w:val="0"/>
                      <w:marTop w:val="0"/>
                      <w:marBottom w:val="0"/>
                      <w:divBdr>
                        <w:top w:val="none" w:sz="0" w:space="0" w:color="auto"/>
                        <w:left w:val="none" w:sz="0" w:space="0" w:color="auto"/>
                        <w:bottom w:val="none" w:sz="0" w:space="0" w:color="auto"/>
                        <w:right w:val="none" w:sz="0" w:space="0" w:color="auto"/>
                      </w:divBdr>
                    </w:div>
                    <w:div w:id="317658493">
                      <w:marLeft w:val="255"/>
                      <w:marRight w:val="0"/>
                      <w:marTop w:val="0"/>
                      <w:marBottom w:val="0"/>
                      <w:divBdr>
                        <w:top w:val="none" w:sz="0" w:space="0" w:color="auto"/>
                        <w:left w:val="none" w:sz="0" w:space="0" w:color="auto"/>
                        <w:bottom w:val="none" w:sz="0" w:space="0" w:color="auto"/>
                        <w:right w:val="none" w:sz="0" w:space="0" w:color="auto"/>
                      </w:divBdr>
                    </w:div>
                    <w:div w:id="2051802522">
                      <w:marLeft w:val="255"/>
                      <w:marRight w:val="0"/>
                      <w:marTop w:val="0"/>
                      <w:marBottom w:val="0"/>
                      <w:divBdr>
                        <w:top w:val="none" w:sz="0" w:space="0" w:color="auto"/>
                        <w:left w:val="none" w:sz="0" w:space="0" w:color="auto"/>
                        <w:bottom w:val="none" w:sz="0" w:space="0" w:color="auto"/>
                        <w:right w:val="none" w:sz="0" w:space="0" w:color="auto"/>
                      </w:divBdr>
                    </w:div>
                  </w:divsChild>
                </w:div>
                <w:div w:id="1271930206">
                  <w:marLeft w:val="255"/>
                  <w:marRight w:val="0"/>
                  <w:marTop w:val="75"/>
                  <w:marBottom w:val="0"/>
                  <w:divBdr>
                    <w:top w:val="none" w:sz="0" w:space="0" w:color="auto"/>
                    <w:left w:val="none" w:sz="0" w:space="0" w:color="auto"/>
                    <w:bottom w:val="none" w:sz="0" w:space="0" w:color="auto"/>
                    <w:right w:val="none" w:sz="0" w:space="0" w:color="auto"/>
                  </w:divBdr>
                  <w:divsChild>
                    <w:div w:id="959916897">
                      <w:marLeft w:val="255"/>
                      <w:marRight w:val="0"/>
                      <w:marTop w:val="0"/>
                      <w:marBottom w:val="0"/>
                      <w:divBdr>
                        <w:top w:val="none" w:sz="0" w:space="0" w:color="auto"/>
                        <w:left w:val="none" w:sz="0" w:space="0" w:color="auto"/>
                        <w:bottom w:val="none" w:sz="0" w:space="0" w:color="auto"/>
                        <w:right w:val="none" w:sz="0" w:space="0" w:color="auto"/>
                      </w:divBdr>
                    </w:div>
                    <w:div w:id="794912384">
                      <w:marLeft w:val="255"/>
                      <w:marRight w:val="0"/>
                      <w:marTop w:val="0"/>
                      <w:marBottom w:val="0"/>
                      <w:divBdr>
                        <w:top w:val="none" w:sz="0" w:space="0" w:color="auto"/>
                        <w:left w:val="none" w:sz="0" w:space="0" w:color="auto"/>
                        <w:bottom w:val="none" w:sz="0" w:space="0" w:color="auto"/>
                        <w:right w:val="none" w:sz="0" w:space="0" w:color="auto"/>
                      </w:divBdr>
                    </w:div>
                    <w:div w:id="1556963579">
                      <w:marLeft w:val="255"/>
                      <w:marRight w:val="0"/>
                      <w:marTop w:val="0"/>
                      <w:marBottom w:val="0"/>
                      <w:divBdr>
                        <w:top w:val="none" w:sz="0" w:space="0" w:color="auto"/>
                        <w:left w:val="none" w:sz="0" w:space="0" w:color="auto"/>
                        <w:bottom w:val="none" w:sz="0" w:space="0" w:color="auto"/>
                        <w:right w:val="none" w:sz="0" w:space="0" w:color="auto"/>
                      </w:divBdr>
                    </w:div>
                    <w:div w:id="644622729">
                      <w:marLeft w:val="255"/>
                      <w:marRight w:val="0"/>
                      <w:marTop w:val="0"/>
                      <w:marBottom w:val="0"/>
                      <w:divBdr>
                        <w:top w:val="none" w:sz="0" w:space="0" w:color="auto"/>
                        <w:left w:val="none" w:sz="0" w:space="0" w:color="auto"/>
                        <w:bottom w:val="none" w:sz="0" w:space="0" w:color="auto"/>
                        <w:right w:val="none" w:sz="0" w:space="0" w:color="auto"/>
                      </w:divBdr>
                    </w:div>
                    <w:div w:id="2131777804">
                      <w:marLeft w:val="255"/>
                      <w:marRight w:val="0"/>
                      <w:marTop w:val="0"/>
                      <w:marBottom w:val="0"/>
                      <w:divBdr>
                        <w:top w:val="none" w:sz="0" w:space="0" w:color="auto"/>
                        <w:left w:val="none" w:sz="0" w:space="0" w:color="auto"/>
                        <w:bottom w:val="none" w:sz="0" w:space="0" w:color="auto"/>
                        <w:right w:val="none" w:sz="0" w:space="0" w:color="auto"/>
                      </w:divBdr>
                    </w:div>
                  </w:divsChild>
                </w:div>
                <w:div w:id="940794183">
                  <w:marLeft w:val="255"/>
                  <w:marRight w:val="0"/>
                  <w:marTop w:val="75"/>
                  <w:marBottom w:val="0"/>
                  <w:divBdr>
                    <w:top w:val="none" w:sz="0" w:space="0" w:color="auto"/>
                    <w:left w:val="none" w:sz="0" w:space="0" w:color="auto"/>
                    <w:bottom w:val="none" w:sz="0" w:space="0" w:color="auto"/>
                    <w:right w:val="none" w:sz="0" w:space="0" w:color="auto"/>
                  </w:divBdr>
                </w:div>
                <w:div w:id="152256517">
                  <w:marLeft w:val="255"/>
                  <w:marRight w:val="0"/>
                  <w:marTop w:val="75"/>
                  <w:marBottom w:val="0"/>
                  <w:divBdr>
                    <w:top w:val="none" w:sz="0" w:space="0" w:color="auto"/>
                    <w:left w:val="none" w:sz="0" w:space="0" w:color="auto"/>
                    <w:bottom w:val="none" w:sz="0" w:space="0" w:color="auto"/>
                    <w:right w:val="none" w:sz="0" w:space="0" w:color="auto"/>
                  </w:divBdr>
                </w:div>
                <w:div w:id="353460750">
                  <w:marLeft w:val="255"/>
                  <w:marRight w:val="0"/>
                  <w:marTop w:val="75"/>
                  <w:marBottom w:val="0"/>
                  <w:divBdr>
                    <w:top w:val="none" w:sz="0" w:space="0" w:color="auto"/>
                    <w:left w:val="none" w:sz="0" w:space="0" w:color="auto"/>
                    <w:bottom w:val="none" w:sz="0" w:space="0" w:color="auto"/>
                    <w:right w:val="none" w:sz="0" w:space="0" w:color="auto"/>
                  </w:divBdr>
                </w:div>
                <w:div w:id="118463820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23820745">
      <w:bodyDiv w:val="1"/>
      <w:marLeft w:val="0"/>
      <w:marRight w:val="0"/>
      <w:marTop w:val="0"/>
      <w:marBottom w:val="0"/>
      <w:divBdr>
        <w:top w:val="none" w:sz="0" w:space="0" w:color="auto"/>
        <w:left w:val="none" w:sz="0" w:space="0" w:color="auto"/>
        <w:bottom w:val="none" w:sz="0" w:space="0" w:color="auto"/>
        <w:right w:val="none" w:sz="0" w:space="0" w:color="auto"/>
      </w:divBdr>
      <w:divsChild>
        <w:div w:id="556553140">
          <w:marLeft w:val="255"/>
          <w:marRight w:val="0"/>
          <w:marTop w:val="75"/>
          <w:marBottom w:val="0"/>
          <w:divBdr>
            <w:top w:val="none" w:sz="0" w:space="0" w:color="auto"/>
            <w:left w:val="none" w:sz="0" w:space="0" w:color="auto"/>
            <w:bottom w:val="none" w:sz="0" w:space="0" w:color="auto"/>
            <w:right w:val="none" w:sz="0" w:space="0" w:color="auto"/>
          </w:divBdr>
          <w:divsChild>
            <w:div w:id="1339040195">
              <w:marLeft w:val="0"/>
              <w:marRight w:val="75"/>
              <w:marTop w:val="0"/>
              <w:marBottom w:val="0"/>
              <w:divBdr>
                <w:top w:val="none" w:sz="0" w:space="0" w:color="auto"/>
                <w:left w:val="none" w:sz="0" w:space="0" w:color="auto"/>
                <w:bottom w:val="none" w:sz="0" w:space="0" w:color="auto"/>
                <w:right w:val="none" w:sz="0" w:space="0" w:color="auto"/>
              </w:divBdr>
            </w:div>
            <w:div w:id="1400858020">
              <w:marLeft w:val="0"/>
              <w:marRight w:val="0"/>
              <w:marTop w:val="0"/>
              <w:marBottom w:val="300"/>
              <w:divBdr>
                <w:top w:val="none" w:sz="0" w:space="0" w:color="auto"/>
                <w:left w:val="none" w:sz="0" w:space="0" w:color="auto"/>
                <w:bottom w:val="none" w:sz="0" w:space="0" w:color="auto"/>
                <w:right w:val="none" w:sz="0" w:space="0" w:color="auto"/>
              </w:divBdr>
            </w:div>
            <w:div w:id="2095859688">
              <w:marLeft w:val="255"/>
              <w:marRight w:val="0"/>
              <w:marTop w:val="75"/>
              <w:marBottom w:val="0"/>
              <w:divBdr>
                <w:top w:val="none" w:sz="0" w:space="0" w:color="auto"/>
                <w:left w:val="none" w:sz="0" w:space="0" w:color="auto"/>
                <w:bottom w:val="none" w:sz="0" w:space="0" w:color="auto"/>
                <w:right w:val="none" w:sz="0" w:space="0" w:color="auto"/>
              </w:divBdr>
            </w:div>
            <w:div w:id="535894633">
              <w:marLeft w:val="255"/>
              <w:marRight w:val="0"/>
              <w:marTop w:val="75"/>
              <w:marBottom w:val="0"/>
              <w:divBdr>
                <w:top w:val="none" w:sz="0" w:space="0" w:color="auto"/>
                <w:left w:val="none" w:sz="0" w:space="0" w:color="auto"/>
                <w:bottom w:val="none" w:sz="0" w:space="0" w:color="auto"/>
                <w:right w:val="none" w:sz="0" w:space="0" w:color="auto"/>
              </w:divBdr>
            </w:div>
            <w:div w:id="825390406">
              <w:marLeft w:val="255"/>
              <w:marRight w:val="0"/>
              <w:marTop w:val="75"/>
              <w:marBottom w:val="0"/>
              <w:divBdr>
                <w:top w:val="none" w:sz="0" w:space="0" w:color="auto"/>
                <w:left w:val="none" w:sz="0" w:space="0" w:color="auto"/>
                <w:bottom w:val="none" w:sz="0" w:space="0" w:color="auto"/>
                <w:right w:val="none" w:sz="0" w:space="0" w:color="auto"/>
              </w:divBdr>
            </w:div>
          </w:divsChild>
        </w:div>
        <w:div w:id="699471972">
          <w:marLeft w:val="255"/>
          <w:marRight w:val="0"/>
          <w:marTop w:val="75"/>
          <w:marBottom w:val="0"/>
          <w:divBdr>
            <w:top w:val="none" w:sz="0" w:space="0" w:color="auto"/>
            <w:left w:val="none" w:sz="0" w:space="0" w:color="auto"/>
            <w:bottom w:val="none" w:sz="0" w:space="0" w:color="auto"/>
            <w:right w:val="none" w:sz="0" w:space="0" w:color="auto"/>
          </w:divBdr>
          <w:divsChild>
            <w:div w:id="1012486375">
              <w:marLeft w:val="0"/>
              <w:marRight w:val="75"/>
              <w:marTop w:val="0"/>
              <w:marBottom w:val="0"/>
              <w:divBdr>
                <w:top w:val="none" w:sz="0" w:space="0" w:color="auto"/>
                <w:left w:val="none" w:sz="0" w:space="0" w:color="auto"/>
                <w:bottom w:val="none" w:sz="0" w:space="0" w:color="auto"/>
                <w:right w:val="none" w:sz="0" w:space="0" w:color="auto"/>
              </w:divBdr>
            </w:div>
            <w:div w:id="1178345782">
              <w:marLeft w:val="0"/>
              <w:marRight w:val="0"/>
              <w:marTop w:val="0"/>
              <w:marBottom w:val="300"/>
              <w:divBdr>
                <w:top w:val="none" w:sz="0" w:space="0" w:color="auto"/>
                <w:left w:val="none" w:sz="0" w:space="0" w:color="auto"/>
                <w:bottom w:val="none" w:sz="0" w:space="0" w:color="auto"/>
                <w:right w:val="none" w:sz="0" w:space="0" w:color="auto"/>
              </w:divBdr>
            </w:div>
            <w:div w:id="798760201">
              <w:marLeft w:val="255"/>
              <w:marRight w:val="0"/>
              <w:marTop w:val="75"/>
              <w:marBottom w:val="0"/>
              <w:divBdr>
                <w:top w:val="none" w:sz="0" w:space="0" w:color="auto"/>
                <w:left w:val="none" w:sz="0" w:space="0" w:color="auto"/>
                <w:bottom w:val="none" w:sz="0" w:space="0" w:color="auto"/>
                <w:right w:val="none" w:sz="0" w:space="0" w:color="auto"/>
              </w:divBdr>
            </w:div>
            <w:div w:id="2092046964">
              <w:marLeft w:val="255"/>
              <w:marRight w:val="0"/>
              <w:marTop w:val="75"/>
              <w:marBottom w:val="0"/>
              <w:divBdr>
                <w:top w:val="none" w:sz="0" w:space="0" w:color="auto"/>
                <w:left w:val="none" w:sz="0" w:space="0" w:color="auto"/>
                <w:bottom w:val="none" w:sz="0" w:space="0" w:color="auto"/>
                <w:right w:val="none" w:sz="0" w:space="0" w:color="auto"/>
              </w:divBdr>
            </w:div>
            <w:div w:id="1520854640">
              <w:marLeft w:val="255"/>
              <w:marRight w:val="0"/>
              <w:marTop w:val="75"/>
              <w:marBottom w:val="0"/>
              <w:divBdr>
                <w:top w:val="none" w:sz="0" w:space="0" w:color="auto"/>
                <w:left w:val="none" w:sz="0" w:space="0" w:color="auto"/>
                <w:bottom w:val="none" w:sz="0" w:space="0" w:color="auto"/>
                <w:right w:val="none" w:sz="0" w:space="0" w:color="auto"/>
              </w:divBdr>
            </w:div>
            <w:div w:id="117264926">
              <w:marLeft w:val="255"/>
              <w:marRight w:val="0"/>
              <w:marTop w:val="75"/>
              <w:marBottom w:val="0"/>
              <w:divBdr>
                <w:top w:val="none" w:sz="0" w:space="0" w:color="auto"/>
                <w:left w:val="none" w:sz="0" w:space="0" w:color="auto"/>
                <w:bottom w:val="none" w:sz="0" w:space="0" w:color="auto"/>
                <w:right w:val="none" w:sz="0" w:space="0" w:color="auto"/>
              </w:divBdr>
            </w:div>
            <w:div w:id="1706826158">
              <w:marLeft w:val="255"/>
              <w:marRight w:val="0"/>
              <w:marTop w:val="75"/>
              <w:marBottom w:val="0"/>
              <w:divBdr>
                <w:top w:val="none" w:sz="0" w:space="0" w:color="auto"/>
                <w:left w:val="none" w:sz="0" w:space="0" w:color="auto"/>
                <w:bottom w:val="none" w:sz="0" w:space="0" w:color="auto"/>
                <w:right w:val="none" w:sz="0" w:space="0" w:color="auto"/>
              </w:divBdr>
            </w:div>
          </w:divsChild>
        </w:div>
        <w:div w:id="1761560968">
          <w:marLeft w:val="255"/>
          <w:marRight w:val="0"/>
          <w:marTop w:val="75"/>
          <w:marBottom w:val="0"/>
          <w:divBdr>
            <w:top w:val="none" w:sz="0" w:space="0" w:color="auto"/>
            <w:left w:val="none" w:sz="0" w:space="0" w:color="auto"/>
            <w:bottom w:val="none" w:sz="0" w:space="0" w:color="auto"/>
            <w:right w:val="none" w:sz="0" w:space="0" w:color="auto"/>
          </w:divBdr>
          <w:divsChild>
            <w:div w:id="1278029410">
              <w:marLeft w:val="0"/>
              <w:marRight w:val="75"/>
              <w:marTop w:val="0"/>
              <w:marBottom w:val="0"/>
              <w:divBdr>
                <w:top w:val="none" w:sz="0" w:space="0" w:color="auto"/>
                <w:left w:val="none" w:sz="0" w:space="0" w:color="auto"/>
                <w:bottom w:val="none" w:sz="0" w:space="0" w:color="auto"/>
                <w:right w:val="none" w:sz="0" w:space="0" w:color="auto"/>
              </w:divBdr>
            </w:div>
            <w:div w:id="2071684321">
              <w:marLeft w:val="0"/>
              <w:marRight w:val="0"/>
              <w:marTop w:val="0"/>
              <w:marBottom w:val="300"/>
              <w:divBdr>
                <w:top w:val="none" w:sz="0" w:space="0" w:color="auto"/>
                <w:left w:val="none" w:sz="0" w:space="0" w:color="auto"/>
                <w:bottom w:val="none" w:sz="0" w:space="0" w:color="auto"/>
                <w:right w:val="none" w:sz="0" w:space="0" w:color="auto"/>
              </w:divBdr>
            </w:div>
            <w:div w:id="711614522">
              <w:marLeft w:val="255"/>
              <w:marRight w:val="0"/>
              <w:marTop w:val="75"/>
              <w:marBottom w:val="0"/>
              <w:divBdr>
                <w:top w:val="none" w:sz="0" w:space="0" w:color="auto"/>
                <w:left w:val="none" w:sz="0" w:space="0" w:color="auto"/>
                <w:bottom w:val="none" w:sz="0" w:space="0" w:color="auto"/>
                <w:right w:val="none" w:sz="0" w:space="0" w:color="auto"/>
              </w:divBdr>
            </w:div>
            <w:div w:id="1010138943">
              <w:marLeft w:val="255"/>
              <w:marRight w:val="0"/>
              <w:marTop w:val="75"/>
              <w:marBottom w:val="0"/>
              <w:divBdr>
                <w:top w:val="none" w:sz="0" w:space="0" w:color="auto"/>
                <w:left w:val="none" w:sz="0" w:space="0" w:color="auto"/>
                <w:bottom w:val="none" w:sz="0" w:space="0" w:color="auto"/>
                <w:right w:val="none" w:sz="0" w:space="0" w:color="auto"/>
              </w:divBdr>
            </w:div>
            <w:div w:id="1406606316">
              <w:marLeft w:val="255"/>
              <w:marRight w:val="0"/>
              <w:marTop w:val="75"/>
              <w:marBottom w:val="0"/>
              <w:divBdr>
                <w:top w:val="none" w:sz="0" w:space="0" w:color="auto"/>
                <w:left w:val="none" w:sz="0" w:space="0" w:color="auto"/>
                <w:bottom w:val="none" w:sz="0" w:space="0" w:color="auto"/>
                <w:right w:val="none" w:sz="0" w:space="0" w:color="auto"/>
              </w:divBdr>
            </w:div>
            <w:div w:id="1279140976">
              <w:marLeft w:val="255"/>
              <w:marRight w:val="0"/>
              <w:marTop w:val="75"/>
              <w:marBottom w:val="0"/>
              <w:divBdr>
                <w:top w:val="none" w:sz="0" w:space="0" w:color="auto"/>
                <w:left w:val="none" w:sz="0" w:space="0" w:color="auto"/>
                <w:bottom w:val="none" w:sz="0" w:space="0" w:color="auto"/>
                <w:right w:val="none" w:sz="0" w:space="0" w:color="auto"/>
              </w:divBdr>
            </w:div>
            <w:div w:id="1563979926">
              <w:marLeft w:val="255"/>
              <w:marRight w:val="0"/>
              <w:marTop w:val="75"/>
              <w:marBottom w:val="0"/>
              <w:divBdr>
                <w:top w:val="none" w:sz="0" w:space="0" w:color="auto"/>
                <w:left w:val="none" w:sz="0" w:space="0" w:color="auto"/>
                <w:bottom w:val="none" w:sz="0" w:space="0" w:color="auto"/>
                <w:right w:val="none" w:sz="0" w:space="0" w:color="auto"/>
              </w:divBdr>
            </w:div>
            <w:div w:id="1142119976">
              <w:marLeft w:val="255"/>
              <w:marRight w:val="0"/>
              <w:marTop w:val="75"/>
              <w:marBottom w:val="0"/>
              <w:divBdr>
                <w:top w:val="none" w:sz="0" w:space="0" w:color="auto"/>
                <w:left w:val="none" w:sz="0" w:space="0" w:color="auto"/>
                <w:bottom w:val="none" w:sz="0" w:space="0" w:color="auto"/>
                <w:right w:val="none" w:sz="0" w:space="0" w:color="auto"/>
              </w:divBdr>
            </w:div>
            <w:div w:id="1243029133">
              <w:marLeft w:val="255"/>
              <w:marRight w:val="0"/>
              <w:marTop w:val="75"/>
              <w:marBottom w:val="0"/>
              <w:divBdr>
                <w:top w:val="none" w:sz="0" w:space="0" w:color="auto"/>
                <w:left w:val="none" w:sz="0" w:space="0" w:color="auto"/>
                <w:bottom w:val="none" w:sz="0" w:space="0" w:color="auto"/>
                <w:right w:val="none" w:sz="0" w:space="0" w:color="auto"/>
              </w:divBdr>
            </w:div>
            <w:div w:id="696856097">
              <w:marLeft w:val="255"/>
              <w:marRight w:val="0"/>
              <w:marTop w:val="75"/>
              <w:marBottom w:val="0"/>
              <w:divBdr>
                <w:top w:val="none" w:sz="0" w:space="0" w:color="auto"/>
                <w:left w:val="none" w:sz="0" w:space="0" w:color="auto"/>
                <w:bottom w:val="none" w:sz="0" w:space="0" w:color="auto"/>
                <w:right w:val="none" w:sz="0" w:space="0" w:color="auto"/>
              </w:divBdr>
            </w:div>
            <w:div w:id="892425822">
              <w:marLeft w:val="255"/>
              <w:marRight w:val="0"/>
              <w:marTop w:val="75"/>
              <w:marBottom w:val="0"/>
              <w:divBdr>
                <w:top w:val="none" w:sz="0" w:space="0" w:color="auto"/>
                <w:left w:val="none" w:sz="0" w:space="0" w:color="auto"/>
                <w:bottom w:val="none" w:sz="0" w:space="0" w:color="auto"/>
                <w:right w:val="none" w:sz="0" w:space="0" w:color="auto"/>
              </w:divBdr>
            </w:div>
          </w:divsChild>
        </w:div>
        <w:div w:id="2065524496">
          <w:marLeft w:val="255"/>
          <w:marRight w:val="0"/>
          <w:marTop w:val="75"/>
          <w:marBottom w:val="0"/>
          <w:divBdr>
            <w:top w:val="none" w:sz="0" w:space="0" w:color="auto"/>
            <w:left w:val="none" w:sz="0" w:space="0" w:color="auto"/>
            <w:bottom w:val="none" w:sz="0" w:space="0" w:color="auto"/>
            <w:right w:val="none" w:sz="0" w:space="0" w:color="auto"/>
          </w:divBdr>
          <w:divsChild>
            <w:div w:id="163396682">
              <w:marLeft w:val="0"/>
              <w:marRight w:val="75"/>
              <w:marTop w:val="0"/>
              <w:marBottom w:val="0"/>
              <w:divBdr>
                <w:top w:val="none" w:sz="0" w:space="0" w:color="auto"/>
                <w:left w:val="none" w:sz="0" w:space="0" w:color="auto"/>
                <w:bottom w:val="none" w:sz="0" w:space="0" w:color="auto"/>
                <w:right w:val="none" w:sz="0" w:space="0" w:color="auto"/>
              </w:divBdr>
            </w:div>
            <w:div w:id="1917669884">
              <w:marLeft w:val="0"/>
              <w:marRight w:val="0"/>
              <w:marTop w:val="0"/>
              <w:marBottom w:val="300"/>
              <w:divBdr>
                <w:top w:val="none" w:sz="0" w:space="0" w:color="auto"/>
                <w:left w:val="none" w:sz="0" w:space="0" w:color="auto"/>
                <w:bottom w:val="none" w:sz="0" w:space="0" w:color="auto"/>
                <w:right w:val="none" w:sz="0" w:space="0" w:color="auto"/>
              </w:divBdr>
            </w:div>
            <w:div w:id="1261375511">
              <w:marLeft w:val="255"/>
              <w:marRight w:val="0"/>
              <w:marTop w:val="75"/>
              <w:marBottom w:val="0"/>
              <w:divBdr>
                <w:top w:val="none" w:sz="0" w:space="0" w:color="auto"/>
                <w:left w:val="none" w:sz="0" w:space="0" w:color="auto"/>
                <w:bottom w:val="none" w:sz="0" w:space="0" w:color="auto"/>
                <w:right w:val="none" w:sz="0" w:space="0" w:color="auto"/>
              </w:divBdr>
            </w:div>
            <w:div w:id="1332440999">
              <w:marLeft w:val="255"/>
              <w:marRight w:val="0"/>
              <w:marTop w:val="75"/>
              <w:marBottom w:val="0"/>
              <w:divBdr>
                <w:top w:val="none" w:sz="0" w:space="0" w:color="auto"/>
                <w:left w:val="none" w:sz="0" w:space="0" w:color="auto"/>
                <w:bottom w:val="none" w:sz="0" w:space="0" w:color="auto"/>
                <w:right w:val="none" w:sz="0" w:space="0" w:color="auto"/>
              </w:divBdr>
            </w:div>
            <w:div w:id="1983539499">
              <w:marLeft w:val="255"/>
              <w:marRight w:val="0"/>
              <w:marTop w:val="75"/>
              <w:marBottom w:val="0"/>
              <w:divBdr>
                <w:top w:val="none" w:sz="0" w:space="0" w:color="auto"/>
                <w:left w:val="none" w:sz="0" w:space="0" w:color="auto"/>
                <w:bottom w:val="none" w:sz="0" w:space="0" w:color="auto"/>
                <w:right w:val="none" w:sz="0" w:space="0" w:color="auto"/>
              </w:divBdr>
            </w:div>
            <w:div w:id="860629782">
              <w:marLeft w:val="255"/>
              <w:marRight w:val="0"/>
              <w:marTop w:val="75"/>
              <w:marBottom w:val="0"/>
              <w:divBdr>
                <w:top w:val="none" w:sz="0" w:space="0" w:color="auto"/>
                <w:left w:val="none" w:sz="0" w:space="0" w:color="auto"/>
                <w:bottom w:val="none" w:sz="0" w:space="0" w:color="auto"/>
                <w:right w:val="none" w:sz="0" w:space="0" w:color="auto"/>
              </w:divBdr>
            </w:div>
            <w:div w:id="2039743723">
              <w:marLeft w:val="255"/>
              <w:marRight w:val="0"/>
              <w:marTop w:val="75"/>
              <w:marBottom w:val="0"/>
              <w:divBdr>
                <w:top w:val="none" w:sz="0" w:space="0" w:color="auto"/>
                <w:left w:val="none" w:sz="0" w:space="0" w:color="auto"/>
                <w:bottom w:val="none" w:sz="0" w:space="0" w:color="auto"/>
                <w:right w:val="none" w:sz="0" w:space="0" w:color="auto"/>
              </w:divBdr>
              <w:divsChild>
                <w:div w:id="1872373717">
                  <w:marLeft w:val="255"/>
                  <w:marRight w:val="0"/>
                  <w:marTop w:val="0"/>
                  <w:marBottom w:val="0"/>
                  <w:divBdr>
                    <w:top w:val="none" w:sz="0" w:space="0" w:color="auto"/>
                    <w:left w:val="none" w:sz="0" w:space="0" w:color="auto"/>
                    <w:bottom w:val="none" w:sz="0" w:space="0" w:color="auto"/>
                    <w:right w:val="none" w:sz="0" w:space="0" w:color="auto"/>
                  </w:divBdr>
                </w:div>
                <w:div w:id="831675371">
                  <w:marLeft w:val="255"/>
                  <w:marRight w:val="0"/>
                  <w:marTop w:val="0"/>
                  <w:marBottom w:val="0"/>
                  <w:divBdr>
                    <w:top w:val="none" w:sz="0" w:space="0" w:color="auto"/>
                    <w:left w:val="none" w:sz="0" w:space="0" w:color="auto"/>
                    <w:bottom w:val="none" w:sz="0" w:space="0" w:color="auto"/>
                    <w:right w:val="none" w:sz="0" w:space="0" w:color="auto"/>
                  </w:divBdr>
                </w:div>
              </w:divsChild>
            </w:div>
            <w:div w:id="929777912">
              <w:marLeft w:val="255"/>
              <w:marRight w:val="0"/>
              <w:marTop w:val="75"/>
              <w:marBottom w:val="0"/>
              <w:divBdr>
                <w:top w:val="none" w:sz="0" w:space="0" w:color="auto"/>
                <w:left w:val="none" w:sz="0" w:space="0" w:color="auto"/>
                <w:bottom w:val="none" w:sz="0" w:space="0" w:color="auto"/>
                <w:right w:val="none" w:sz="0" w:space="0" w:color="auto"/>
              </w:divBdr>
            </w:div>
            <w:div w:id="1682512380">
              <w:marLeft w:val="255"/>
              <w:marRight w:val="0"/>
              <w:marTop w:val="75"/>
              <w:marBottom w:val="0"/>
              <w:divBdr>
                <w:top w:val="none" w:sz="0" w:space="0" w:color="auto"/>
                <w:left w:val="none" w:sz="0" w:space="0" w:color="auto"/>
                <w:bottom w:val="none" w:sz="0" w:space="0" w:color="auto"/>
                <w:right w:val="none" w:sz="0" w:space="0" w:color="auto"/>
              </w:divBdr>
            </w:div>
            <w:div w:id="1805582379">
              <w:marLeft w:val="255"/>
              <w:marRight w:val="0"/>
              <w:marTop w:val="75"/>
              <w:marBottom w:val="0"/>
              <w:divBdr>
                <w:top w:val="none" w:sz="0" w:space="0" w:color="auto"/>
                <w:left w:val="none" w:sz="0" w:space="0" w:color="auto"/>
                <w:bottom w:val="none" w:sz="0" w:space="0" w:color="auto"/>
                <w:right w:val="none" w:sz="0" w:space="0" w:color="auto"/>
              </w:divBdr>
            </w:div>
            <w:div w:id="103041537">
              <w:marLeft w:val="255"/>
              <w:marRight w:val="0"/>
              <w:marTop w:val="75"/>
              <w:marBottom w:val="0"/>
              <w:divBdr>
                <w:top w:val="none" w:sz="0" w:space="0" w:color="auto"/>
                <w:left w:val="none" w:sz="0" w:space="0" w:color="auto"/>
                <w:bottom w:val="none" w:sz="0" w:space="0" w:color="auto"/>
                <w:right w:val="none" w:sz="0" w:space="0" w:color="auto"/>
              </w:divBdr>
            </w:div>
            <w:div w:id="41582794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63840050">
      <w:bodyDiv w:val="1"/>
      <w:marLeft w:val="0"/>
      <w:marRight w:val="0"/>
      <w:marTop w:val="0"/>
      <w:marBottom w:val="0"/>
      <w:divBdr>
        <w:top w:val="none" w:sz="0" w:space="0" w:color="auto"/>
        <w:left w:val="none" w:sz="0" w:space="0" w:color="auto"/>
        <w:bottom w:val="none" w:sz="0" w:space="0" w:color="auto"/>
        <w:right w:val="none" w:sz="0" w:space="0" w:color="auto"/>
      </w:divBdr>
      <w:divsChild>
        <w:div w:id="1398288294">
          <w:marLeft w:val="255"/>
          <w:marRight w:val="0"/>
          <w:marTop w:val="0"/>
          <w:marBottom w:val="0"/>
          <w:divBdr>
            <w:top w:val="none" w:sz="0" w:space="0" w:color="auto"/>
            <w:left w:val="none" w:sz="0" w:space="0" w:color="auto"/>
            <w:bottom w:val="none" w:sz="0" w:space="0" w:color="auto"/>
            <w:right w:val="none" w:sz="0" w:space="0" w:color="auto"/>
          </w:divBdr>
        </w:div>
        <w:div w:id="288509480">
          <w:marLeft w:val="255"/>
          <w:marRight w:val="0"/>
          <w:marTop w:val="0"/>
          <w:marBottom w:val="0"/>
          <w:divBdr>
            <w:top w:val="none" w:sz="0" w:space="0" w:color="auto"/>
            <w:left w:val="none" w:sz="0" w:space="0" w:color="auto"/>
            <w:bottom w:val="none" w:sz="0" w:space="0" w:color="auto"/>
            <w:right w:val="none" w:sz="0" w:space="0" w:color="auto"/>
          </w:divBdr>
        </w:div>
      </w:divsChild>
    </w:div>
    <w:div w:id="1765564480">
      <w:bodyDiv w:val="1"/>
      <w:marLeft w:val="0"/>
      <w:marRight w:val="0"/>
      <w:marTop w:val="0"/>
      <w:marBottom w:val="0"/>
      <w:divBdr>
        <w:top w:val="none" w:sz="0" w:space="0" w:color="auto"/>
        <w:left w:val="none" w:sz="0" w:space="0" w:color="auto"/>
        <w:bottom w:val="none" w:sz="0" w:space="0" w:color="auto"/>
        <w:right w:val="none" w:sz="0" w:space="0" w:color="auto"/>
      </w:divBdr>
    </w:div>
    <w:div w:id="1800949237">
      <w:bodyDiv w:val="1"/>
      <w:marLeft w:val="0"/>
      <w:marRight w:val="0"/>
      <w:marTop w:val="0"/>
      <w:marBottom w:val="0"/>
      <w:divBdr>
        <w:top w:val="none" w:sz="0" w:space="0" w:color="auto"/>
        <w:left w:val="none" w:sz="0" w:space="0" w:color="auto"/>
        <w:bottom w:val="none" w:sz="0" w:space="0" w:color="auto"/>
        <w:right w:val="none" w:sz="0" w:space="0" w:color="auto"/>
      </w:divBdr>
    </w:div>
    <w:div w:id="1934587557">
      <w:bodyDiv w:val="1"/>
      <w:marLeft w:val="0"/>
      <w:marRight w:val="0"/>
      <w:marTop w:val="0"/>
      <w:marBottom w:val="0"/>
      <w:divBdr>
        <w:top w:val="none" w:sz="0" w:space="0" w:color="auto"/>
        <w:left w:val="none" w:sz="0" w:space="0" w:color="auto"/>
        <w:bottom w:val="none" w:sz="0" w:space="0" w:color="auto"/>
        <w:right w:val="none" w:sz="0" w:space="0" w:color="auto"/>
      </w:divBdr>
      <w:divsChild>
        <w:div w:id="1862742985">
          <w:marLeft w:val="255"/>
          <w:marRight w:val="0"/>
          <w:marTop w:val="75"/>
          <w:marBottom w:val="0"/>
          <w:divBdr>
            <w:top w:val="none" w:sz="0" w:space="0" w:color="auto"/>
            <w:left w:val="none" w:sz="0" w:space="0" w:color="auto"/>
            <w:bottom w:val="none" w:sz="0" w:space="0" w:color="auto"/>
            <w:right w:val="none" w:sz="0" w:space="0" w:color="auto"/>
          </w:divBdr>
          <w:divsChild>
            <w:div w:id="1139834349">
              <w:marLeft w:val="0"/>
              <w:marRight w:val="75"/>
              <w:marTop w:val="0"/>
              <w:marBottom w:val="0"/>
              <w:divBdr>
                <w:top w:val="none" w:sz="0" w:space="0" w:color="auto"/>
                <w:left w:val="none" w:sz="0" w:space="0" w:color="auto"/>
                <w:bottom w:val="none" w:sz="0" w:space="0" w:color="auto"/>
                <w:right w:val="none" w:sz="0" w:space="0" w:color="auto"/>
              </w:divBdr>
            </w:div>
            <w:div w:id="274411411">
              <w:marLeft w:val="0"/>
              <w:marRight w:val="0"/>
              <w:marTop w:val="0"/>
              <w:marBottom w:val="300"/>
              <w:divBdr>
                <w:top w:val="none" w:sz="0" w:space="0" w:color="auto"/>
                <w:left w:val="none" w:sz="0" w:space="0" w:color="auto"/>
                <w:bottom w:val="none" w:sz="0" w:space="0" w:color="auto"/>
                <w:right w:val="none" w:sz="0" w:space="0" w:color="auto"/>
              </w:divBdr>
            </w:div>
            <w:div w:id="846286041">
              <w:marLeft w:val="255"/>
              <w:marRight w:val="0"/>
              <w:marTop w:val="75"/>
              <w:marBottom w:val="0"/>
              <w:divBdr>
                <w:top w:val="none" w:sz="0" w:space="0" w:color="auto"/>
                <w:left w:val="none" w:sz="0" w:space="0" w:color="auto"/>
                <w:bottom w:val="none" w:sz="0" w:space="0" w:color="auto"/>
                <w:right w:val="none" w:sz="0" w:space="0" w:color="auto"/>
              </w:divBdr>
              <w:divsChild>
                <w:div w:id="843132663">
                  <w:marLeft w:val="255"/>
                  <w:marRight w:val="0"/>
                  <w:marTop w:val="0"/>
                  <w:marBottom w:val="0"/>
                  <w:divBdr>
                    <w:top w:val="none" w:sz="0" w:space="0" w:color="auto"/>
                    <w:left w:val="none" w:sz="0" w:space="0" w:color="auto"/>
                    <w:bottom w:val="none" w:sz="0" w:space="0" w:color="auto"/>
                    <w:right w:val="none" w:sz="0" w:space="0" w:color="auto"/>
                  </w:divBdr>
                </w:div>
                <w:div w:id="1316106753">
                  <w:marLeft w:val="255"/>
                  <w:marRight w:val="0"/>
                  <w:marTop w:val="0"/>
                  <w:marBottom w:val="0"/>
                  <w:divBdr>
                    <w:top w:val="none" w:sz="0" w:space="0" w:color="auto"/>
                    <w:left w:val="none" w:sz="0" w:space="0" w:color="auto"/>
                    <w:bottom w:val="none" w:sz="0" w:space="0" w:color="auto"/>
                    <w:right w:val="none" w:sz="0" w:space="0" w:color="auto"/>
                  </w:divBdr>
                </w:div>
                <w:div w:id="1540431201">
                  <w:marLeft w:val="255"/>
                  <w:marRight w:val="0"/>
                  <w:marTop w:val="0"/>
                  <w:marBottom w:val="0"/>
                  <w:divBdr>
                    <w:top w:val="none" w:sz="0" w:space="0" w:color="auto"/>
                    <w:left w:val="none" w:sz="0" w:space="0" w:color="auto"/>
                    <w:bottom w:val="none" w:sz="0" w:space="0" w:color="auto"/>
                    <w:right w:val="none" w:sz="0" w:space="0" w:color="auto"/>
                  </w:divBdr>
                </w:div>
              </w:divsChild>
            </w:div>
            <w:div w:id="2022931904">
              <w:marLeft w:val="255"/>
              <w:marRight w:val="0"/>
              <w:marTop w:val="75"/>
              <w:marBottom w:val="0"/>
              <w:divBdr>
                <w:top w:val="none" w:sz="0" w:space="0" w:color="auto"/>
                <w:left w:val="none" w:sz="0" w:space="0" w:color="auto"/>
                <w:bottom w:val="none" w:sz="0" w:space="0" w:color="auto"/>
                <w:right w:val="none" w:sz="0" w:space="0" w:color="auto"/>
              </w:divBdr>
              <w:divsChild>
                <w:div w:id="867374027">
                  <w:marLeft w:val="255"/>
                  <w:marRight w:val="0"/>
                  <w:marTop w:val="0"/>
                  <w:marBottom w:val="0"/>
                  <w:divBdr>
                    <w:top w:val="none" w:sz="0" w:space="0" w:color="auto"/>
                    <w:left w:val="none" w:sz="0" w:space="0" w:color="auto"/>
                    <w:bottom w:val="none" w:sz="0" w:space="0" w:color="auto"/>
                    <w:right w:val="none" w:sz="0" w:space="0" w:color="auto"/>
                  </w:divBdr>
                </w:div>
                <w:div w:id="1723748173">
                  <w:marLeft w:val="255"/>
                  <w:marRight w:val="0"/>
                  <w:marTop w:val="0"/>
                  <w:marBottom w:val="0"/>
                  <w:divBdr>
                    <w:top w:val="none" w:sz="0" w:space="0" w:color="auto"/>
                    <w:left w:val="none" w:sz="0" w:space="0" w:color="auto"/>
                    <w:bottom w:val="none" w:sz="0" w:space="0" w:color="auto"/>
                    <w:right w:val="none" w:sz="0" w:space="0" w:color="auto"/>
                  </w:divBdr>
                </w:div>
                <w:div w:id="1541477932">
                  <w:marLeft w:val="255"/>
                  <w:marRight w:val="0"/>
                  <w:marTop w:val="0"/>
                  <w:marBottom w:val="0"/>
                  <w:divBdr>
                    <w:top w:val="none" w:sz="0" w:space="0" w:color="auto"/>
                    <w:left w:val="none" w:sz="0" w:space="0" w:color="auto"/>
                    <w:bottom w:val="none" w:sz="0" w:space="0" w:color="auto"/>
                    <w:right w:val="none" w:sz="0" w:space="0" w:color="auto"/>
                  </w:divBdr>
                </w:div>
                <w:div w:id="709259351">
                  <w:marLeft w:val="255"/>
                  <w:marRight w:val="0"/>
                  <w:marTop w:val="0"/>
                  <w:marBottom w:val="0"/>
                  <w:divBdr>
                    <w:top w:val="none" w:sz="0" w:space="0" w:color="auto"/>
                    <w:left w:val="none" w:sz="0" w:space="0" w:color="auto"/>
                    <w:bottom w:val="none" w:sz="0" w:space="0" w:color="auto"/>
                    <w:right w:val="none" w:sz="0" w:space="0" w:color="auto"/>
                  </w:divBdr>
                </w:div>
                <w:div w:id="1550385241">
                  <w:marLeft w:val="255"/>
                  <w:marRight w:val="0"/>
                  <w:marTop w:val="0"/>
                  <w:marBottom w:val="0"/>
                  <w:divBdr>
                    <w:top w:val="none" w:sz="0" w:space="0" w:color="auto"/>
                    <w:left w:val="none" w:sz="0" w:space="0" w:color="auto"/>
                    <w:bottom w:val="none" w:sz="0" w:space="0" w:color="auto"/>
                    <w:right w:val="none" w:sz="0" w:space="0" w:color="auto"/>
                  </w:divBdr>
                </w:div>
                <w:div w:id="1507397712">
                  <w:marLeft w:val="255"/>
                  <w:marRight w:val="0"/>
                  <w:marTop w:val="0"/>
                  <w:marBottom w:val="0"/>
                  <w:divBdr>
                    <w:top w:val="none" w:sz="0" w:space="0" w:color="auto"/>
                    <w:left w:val="none" w:sz="0" w:space="0" w:color="auto"/>
                    <w:bottom w:val="none" w:sz="0" w:space="0" w:color="auto"/>
                    <w:right w:val="none" w:sz="0" w:space="0" w:color="auto"/>
                  </w:divBdr>
                </w:div>
                <w:div w:id="1505709522">
                  <w:marLeft w:val="255"/>
                  <w:marRight w:val="0"/>
                  <w:marTop w:val="0"/>
                  <w:marBottom w:val="0"/>
                  <w:divBdr>
                    <w:top w:val="none" w:sz="0" w:space="0" w:color="auto"/>
                    <w:left w:val="none" w:sz="0" w:space="0" w:color="auto"/>
                    <w:bottom w:val="none" w:sz="0" w:space="0" w:color="auto"/>
                    <w:right w:val="none" w:sz="0" w:space="0" w:color="auto"/>
                  </w:divBdr>
                </w:div>
                <w:div w:id="137501263">
                  <w:marLeft w:val="255"/>
                  <w:marRight w:val="0"/>
                  <w:marTop w:val="0"/>
                  <w:marBottom w:val="0"/>
                  <w:divBdr>
                    <w:top w:val="none" w:sz="0" w:space="0" w:color="auto"/>
                    <w:left w:val="none" w:sz="0" w:space="0" w:color="auto"/>
                    <w:bottom w:val="none" w:sz="0" w:space="0" w:color="auto"/>
                    <w:right w:val="none" w:sz="0" w:space="0" w:color="auto"/>
                  </w:divBdr>
                </w:div>
                <w:div w:id="1280910653">
                  <w:marLeft w:val="255"/>
                  <w:marRight w:val="0"/>
                  <w:marTop w:val="0"/>
                  <w:marBottom w:val="0"/>
                  <w:divBdr>
                    <w:top w:val="none" w:sz="0" w:space="0" w:color="auto"/>
                    <w:left w:val="none" w:sz="0" w:space="0" w:color="auto"/>
                    <w:bottom w:val="none" w:sz="0" w:space="0" w:color="auto"/>
                    <w:right w:val="none" w:sz="0" w:space="0" w:color="auto"/>
                  </w:divBdr>
                </w:div>
                <w:div w:id="39219585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22014264">
          <w:marLeft w:val="255"/>
          <w:marRight w:val="0"/>
          <w:marTop w:val="75"/>
          <w:marBottom w:val="0"/>
          <w:divBdr>
            <w:top w:val="none" w:sz="0" w:space="0" w:color="auto"/>
            <w:left w:val="none" w:sz="0" w:space="0" w:color="auto"/>
            <w:bottom w:val="none" w:sz="0" w:space="0" w:color="auto"/>
            <w:right w:val="none" w:sz="0" w:space="0" w:color="auto"/>
          </w:divBdr>
          <w:divsChild>
            <w:div w:id="966006492">
              <w:marLeft w:val="0"/>
              <w:marRight w:val="75"/>
              <w:marTop w:val="0"/>
              <w:marBottom w:val="0"/>
              <w:divBdr>
                <w:top w:val="none" w:sz="0" w:space="0" w:color="auto"/>
                <w:left w:val="none" w:sz="0" w:space="0" w:color="auto"/>
                <w:bottom w:val="none" w:sz="0" w:space="0" w:color="auto"/>
                <w:right w:val="none" w:sz="0" w:space="0" w:color="auto"/>
              </w:divBdr>
            </w:div>
            <w:div w:id="2075155806">
              <w:marLeft w:val="0"/>
              <w:marRight w:val="0"/>
              <w:marTop w:val="0"/>
              <w:marBottom w:val="300"/>
              <w:divBdr>
                <w:top w:val="none" w:sz="0" w:space="0" w:color="auto"/>
                <w:left w:val="none" w:sz="0" w:space="0" w:color="auto"/>
                <w:bottom w:val="none" w:sz="0" w:space="0" w:color="auto"/>
                <w:right w:val="none" w:sz="0" w:space="0" w:color="auto"/>
              </w:divBdr>
            </w:div>
            <w:div w:id="1777014833">
              <w:marLeft w:val="255"/>
              <w:marRight w:val="0"/>
              <w:marTop w:val="75"/>
              <w:marBottom w:val="0"/>
              <w:divBdr>
                <w:top w:val="none" w:sz="0" w:space="0" w:color="auto"/>
                <w:left w:val="none" w:sz="0" w:space="0" w:color="auto"/>
                <w:bottom w:val="none" w:sz="0" w:space="0" w:color="auto"/>
                <w:right w:val="none" w:sz="0" w:space="0" w:color="auto"/>
              </w:divBdr>
              <w:divsChild>
                <w:div w:id="224264593">
                  <w:marLeft w:val="255"/>
                  <w:marRight w:val="0"/>
                  <w:marTop w:val="0"/>
                  <w:marBottom w:val="0"/>
                  <w:divBdr>
                    <w:top w:val="none" w:sz="0" w:space="0" w:color="auto"/>
                    <w:left w:val="none" w:sz="0" w:space="0" w:color="auto"/>
                    <w:bottom w:val="none" w:sz="0" w:space="0" w:color="auto"/>
                    <w:right w:val="none" w:sz="0" w:space="0" w:color="auto"/>
                  </w:divBdr>
                </w:div>
                <w:div w:id="273487586">
                  <w:marLeft w:val="255"/>
                  <w:marRight w:val="0"/>
                  <w:marTop w:val="0"/>
                  <w:marBottom w:val="0"/>
                  <w:divBdr>
                    <w:top w:val="none" w:sz="0" w:space="0" w:color="auto"/>
                    <w:left w:val="none" w:sz="0" w:space="0" w:color="auto"/>
                    <w:bottom w:val="none" w:sz="0" w:space="0" w:color="auto"/>
                    <w:right w:val="none" w:sz="0" w:space="0" w:color="auto"/>
                  </w:divBdr>
                </w:div>
                <w:div w:id="2022312241">
                  <w:marLeft w:val="255"/>
                  <w:marRight w:val="0"/>
                  <w:marTop w:val="0"/>
                  <w:marBottom w:val="0"/>
                  <w:divBdr>
                    <w:top w:val="none" w:sz="0" w:space="0" w:color="auto"/>
                    <w:left w:val="none" w:sz="0" w:space="0" w:color="auto"/>
                    <w:bottom w:val="none" w:sz="0" w:space="0" w:color="auto"/>
                    <w:right w:val="none" w:sz="0" w:space="0" w:color="auto"/>
                  </w:divBdr>
                </w:div>
                <w:div w:id="870730953">
                  <w:marLeft w:val="255"/>
                  <w:marRight w:val="0"/>
                  <w:marTop w:val="0"/>
                  <w:marBottom w:val="0"/>
                  <w:divBdr>
                    <w:top w:val="none" w:sz="0" w:space="0" w:color="auto"/>
                    <w:left w:val="none" w:sz="0" w:space="0" w:color="auto"/>
                    <w:bottom w:val="none" w:sz="0" w:space="0" w:color="auto"/>
                    <w:right w:val="none" w:sz="0" w:space="0" w:color="auto"/>
                  </w:divBdr>
                </w:div>
              </w:divsChild>
            </w:div>
            <w:div w:id="1498812249">
              <w:marLeft w:val="255"/>
              <w:marRight w:val="0"/>
              <w:marTop w:val="75"/>
              <w:marBottom w:val="0"/>
              <w:divBdr>
                <w:top w:val="none" w:sz="0" w:space="0" w:color="auto"/>
                <w:left w:val="none" w:sz="0" w:space="0" w:color="auto"/>
                <w:bottom w:val="none" w:sz="0" w:space="0" w:color="auto"/>
                <w:right w:val="none" w:sz="0" w:space="0" w:color="auto"/>
              </w:divBdr>
              <w:divsChild>
                <w:div w:id="465587764">
                  <w:marLeft w:val="255"/>
                  <w:marRight w:val="0"/>
                  <w:marTop w:val="0"/>
                  <w:marBottom w:val="0"/>
                  <w:divBdr>
                    <w:top w:val="none" w:sz="0" w:space="0" w:color="auto"/>
                    <w:left w:val="none" w:sz="0" w:space="0" w:color="auto"/>
                    <w:bottom w:val="none" w:sz="0" w:space="0" w:color="auto"/>
                    <w:right w:val="none" w:sz="0" w:space="0" w:color="auto"/>
                  </w:divBdr>
                </w:div>
                <w:div w:id="968898789">
                  <w:marLeft w:val="255"/>
                  <w:marRight w:val="0"/>
                  <w:marTop w:val="0"/>
                  <w:marBottom w:val="0"/>
                  <w:divBdr>
                    <w:top w:val="none" w:sz="0" w:space="0" w:color="auto"/>
                    <w:left w:val="none" w:sz="0" w:space="0" w:color="auto"/>
                    <w:bottom w:val="none" w:sz="0" w:space="0" w:color="auto"/>
                    <w:right w:val="none" w:sz="0" w:space="0" w:color="auto"/>
                  </w:divBdr>
                </w:div>
                <w:div w:id="1188183046">
                  <w:marLeft w:val="255"/>
                  <w:marRight w:val="0"/>
                  <w:marTop w:val="0"/>
                  <w:marBottom w:val="0"/>
                  <w:divBdr>
                    <w:top w:val="none" w:sz="0" w:space="0" w:color="auto"/>
                    <w:left w:val="none" w:sz="0" w:space="0" w:color="auto"/>
                    <w:bottom w:val="none" w:sz="0" w:space="0" w:color="auto"/>
                    <w:right w:val="none" w:sz="0" w:space="0" w:color="auto"/>
                  </w:divBdr>
                </w:div>
              </w:divsChild>
            </w:div>
            <w:div w:id="217739915">
              <w:marLeft w:val="255"/>
              <w:marRight w:val="0"/>
              <w:marTop w:val="75"/>
              <w:marBottom w:val="0"/>
              <w:divBdr>
                <w:top w:val="none" w:sz="0" w:space="0" w:color="auto"/>
                <w:left w:val="none" w:sz="0" w:space="0" w:color="auto"/>
                <w:bottom w:val="none" w:sz="0" w:space="0" w:color="auto"/>
                <w:right w:val="none" w:sz="0" w:space="0" w:color="auto"/>
              </w:divBdr>
              <w:divsChild>
                <w:div w:id="1234586154">
                  <w:marLeft w:val="255"/>
                  <w:marRight w:val="0"/>
                  <w:marTop w:val="0"/>
                  <w:marBottom w:val="0"/>
                  <w:divBdr>
                    <w:top w:val="none" w:sz="0" w:space="0" w:color="auto"/>
                    <w:left w:val="none" w:sz="0" w:space="0" w:color="auto"/>
                    <w:bottom w:val="none" w:sz="0" w:space="0" w:color="auto"/>
                    <w:right w:val="none" w:sz="0" w:space="0" w:color="auto"/>
                  </w:divBdr>
                </w:div>
                <w:div w:id="1083259703">
                  <w:marLeft w:val="255"/>
                  <w:marRight w:val="0"/>
                  <w:marTop w:val="0"/>
                  <w:marBottom w:val="0"/>
                  <w:divBdr>
                    <w:top w:val="none" w:sz="0" w:space="0" w:color="auto"/>
                    <w:left w:val="none" w:sz="0" w:space="0" w:color="auto"/>
                    <w:bottom w:val="none" w:sz="0" w:space="0" w:color="auto"/>
                    <w:right w:val="none" w:sz="0" w:space="0" w:color="auto"/>
                  </w:divBdr>
                </w:div>
                <w:div w:id="950361849">
                  <w:marLeft w:val="255"/>
                  <w:marRight w:val="0"/>
                  <w:marTop w:val="0"/>
                  <w:marBottom w:val="0"/>
                  <w:divBdr>
                    <w:top w:val="none" w:sz="0" w:space="0" w:color="auto"/>
                    <w:left w:val="none" w:sz="0" w:space="0" w:color="auto"/>
                    <w:bottom w:val="none" w:sz="0" w:space="0" w:color="auto"/>
                    <w:right w:val="none" w:sz="0" w:space="0" w:color="auto"/>
                  </w:divBdr>
                </w:div>
                <w:div w:id="653949250">
                  <w:marLeft w:val="255"/>
                  <w:marRight w:val="0"/>
                  <w:marTop w:val="0"/>
                  <w:marBottom w:val="0"/>
                  <w:divBdr>
                    <w:top w:val="none" w:sz="0" w:space="0" w:color="auto"/>
                    <w:left w:val="none" w:sz="0" w:space="0" w:color="auto"/>
                    <w:bottom w:val="none" w:sz="0" w:space="0" w:color="auto"/>
                    <w:right w:val="none" w:sz="0" w:space="0" w:color="auto"/>
                  </w:divBdr>
                </w:div>
              </w:divsChild>
            </w:div>
            <w:div w:id="1805343514">
              <w:marLeft w:val="255"/>
              <w:marRight w:val="0"/>
              <w:marTop w:val="75"/>
              <w:marBottom w:val="0"/>
              <w:divBdr>
                <w:top w:val="none" w:sz="0" w:space="0" w:color="auto"/>
                <w:left w:val="none" w:sz="0" w:space="0" w:color="auto"/>
                <w:bottom w:val="none" w:sz="0" w:space="0" w:color="auto"/>
                <w:right w:val="none" w:sz="0" w:space="0" w:color="auto"/>
              </w:divBdr>
            </w:div>
            <w:div w:id="79182808">
              <w:marLeft w:val="255"/>
              <w:marRight w:val="0"/>
              <w:marTop w:val="75"/>
              <w:marBottom w:val="0"/>
              <w:divBdr>
                <w:top w:val="none" w:sz="0" w:space="0" w:color="auto"/>
                <w:left w:val="none" w:sz="0" w:space="0" w:color="auto"/>
                <w:bottom w:val="none" w:sz="0" w:space="0" w:color="auto"/>
                <w:right w:val="none" w:sz="0" w:space="0" w:color="auto"/>
              </w:divBdr>
            </w:div>
            <w:div w:id="1731920944">
              <w:marLeft w:val="255"/>
              <w:marRight w:val="0"/>
              <w:marTop w:val="75"/>
              <w:marBottom w:val="0"/>
              <w:divBdr>
                <w:top w:val="none" w:sz="0" w:space="0" w:color="auto"/>
                <w:left w:val="none" w:sz="0" w:space="0" w:color="auto"/>
                <w:bottom w:val="none" w:sz="0" w:space="0" w:color="auto"/>
                <w:right w:val="none" w:sz="0" w:space="0" w:color="auto"/>
              </w:divBdr>
            </w:div>
            <w:div w:id="888880284">
              <w:marLeft w:val="255"/>
              <w:marRight w:val="0"/>
              <w:marTop w:val="75"/>
              <w:marBottom w:val="0"/>
              <w:divBdr>
                <w:top w:val="none" w:sz="0" w:space="0" w:color="auto"/>
                <w:left w:val="none" w:sz="0" w:space="0" w:color="auto"/>
                <w:bottom w:val="none" w:sz="0" w:space="0" w:color="auto"/>
                <w:right w:val="none" w:sz="0" w:space="0" w:color="auto"/>
              </w:divBdr>
            </w:div>
            <w:div w:id="1163667238">
              <w:marLeft w:val="255"/>
              <w:marRight w:val="0"/>
              <w:marTop w:val="75"/>
              <w:marBottom w:val="0"/>
              <w:divBdr>
                <w:top w:val="none" w:sz="0" w:space="0" w:color="auto"/>
                <w:left w:val="none" w:sz="0" w:space="0" w:color="auto"/>
                <w:bottom w:val="none" w:sz="0" w:space="0" w:color="auto"/>
                <w:right w:val="none" w:sz="0" w:space="0" w:color="auto"/>
              </w:divBdr>
            </w:div>
            <w:div w:id="1595749548">
              <w:marLeft w:val="255"/>
              <w:marRight w:val="0"/>
              <w:marTop w:val="75"/>
              <w:marBottom w:val="0"/>
              <w:divBdr>
                <w:top w:val="none" w:sz="0" w:space="0" w:color="auto"/>
                <w:left w:val="none" w:sz="0" w:space="0" w:color="auto"/>
                <w:bottom w:val="none" w:sz="0" w:space="0" w:color="auto"/>
                <w:right w:val="none" w:sz="0" w:space="0" w:color="auto"/>
              </w:divBdr>
            </w:div>
            <w:div w:id="1021053803">
              <w:marLeft w:val="255"/>
              <w:marRight w:val="0"/>
              <w:marTop w:val="75"/>
              <w:marBottom w:val="0"/>
              <w:divBdr>
                <w:top w:val="none" w:sz="0" w:space="0" w:color="auto"/>
                <w:left w:val="none" w:sz="0" w:space="0" w:color="auto"/>
                <w:bottom w:val="none" w:sz="0" w:space="0" w:color="auto"/>
                <w:right w:val="none" w:sz="0" w:space="0" w:color="auto"/>
              </w:divBdr>
            </w:div>
            <w:div w:id="134683646">
              <w:marLeft w:val="255"/>
              <w:marRight w:val="0"/>
              <w:marTop w:val="75"/>
              <w:marBottom w:val="0"/>
              <w:divBdr>
                <w:top w:val="none" w:sz="0" w:space="0" w:color="auto"/>
                <w:left w:val="none" w:sz="0" w:space="0" w:color="auto"/>
                <w:bottom w:val="none" w:sz="0" w:space="0" w:color="auto"/>
                <w:right w:val="none" w:sz="0" w:space="0" w:color="auto"/>
              </w:divBdr>
            </w:div>
            <w:div w:id="1751543466">
              <w:marLeft w:val="255"/>
              <w:marRight w:val="0"/>
              <w:marTop w:val="75"/>
              <w:marBottom w:val="0"/>
              <w:divBdr>
                <w:top w:val="none" w:sz="0" w:space="0" w:color="auto"/>
                <w:left w:val="none" w:sz="0" w:space="0" w:color="auto"/>
                <w:bottom w:val="none" w:sz="0" w:space="0" w:color="auto"/>
                <w:right w:val="none" w:sz="0" w:space="0" w:color="auto"/>
              </w:divBdr>
            </w:div>
            <w:div w:id="156119012">
              <w:marLeft w:val="255"/>
              <w:marRight w:val="0"/>
              <w:marTop w:val="75"/>
              <w:marBottom w:val="0"/>
              <w:divBdr>
                <w:top w:val="none" w:sz="0" w:space="0" w:color="auto"/>
                <w:left w:val="none" w:sz="0" w:space="0" w:color="auto"/>
                <w:bottom w:val="none" w:sz="0" w:space="0" w:color="auto"/>
                <w:right w:val="none" w:sz="0" w:space="0" w:color="auto"/>
              </w:divBdr>
            </w:div>
            <w:div w:id="1622374555">
              <w:marLeft w:val="255"/>
              <w:marRight w:val="0"/>
              <w:marTop w:val="75"/>
              <w:marBottom w:val="0"/>
              <w:divBdr>
                <w:top w:val="none" w:sz="0" w:space="0" w:color="auto"/>
                <w:left w:val="none" w:sz="0" w:space="0" w:color="auto"/>
                <w:bottom w:val="none" w:sz="0" w:space="0" w:color="auto"/>
                <w:right w:val="none" w:sz="0" w:space="0" w:color="auto"/>
              </w:divBdr>
            </w:div>
            <w:div w:id="254753997">
              <w:marLeft w:val="255"/>
              <w:marRight w:val="0"/>
              <w:marTop w:val="75"/>
              <w:marBottom w:val="0"/>
              <w:divBdr>
                <w:top w:val="none" w:sz="0" w:space="0" w:color="auto"/>
                <w:left w:val="none" w:sz="0" w:space="0" w:color="auto"/>
                <w:bottom w:val="none" w:sz="0" w:space="0" w:color="auto"/>
                <w:right w:val="none" w:sz="0" w:space="0" w:color="auto"/>
              </w:divBdr>
            </w:div>
          </w:divsChild>
        </w:div>
        <w:div w:id="1653680177">
          <w:marLeft w:val="255"/>
          <w:marRight w:val="0"/>
          <w:marTop w:val="75"/>
          <w:marBottom w:val="0"/>
          <w:divBdr>
            <w:top w:val="none" w:sz="0" w:space="0" w:color="auto"/>
            <w:left w:val="none" w:sz="0" w:space="0" w:color="auto"/>
            <w:bottom w:val="none" w:sz="0" w:space="0" w:color="auto"/>
            <w:right w:val="none" w:sz="0" w:space="0" w:color="auto"/>
          </w:divBdr>
          <w:divsChild>
            <w:div w:id="1370952079">
              <w:marLeft w:val="0"/>
              <w:marRight w:val="75"/>
              <w:marTop w:val="0"/>
              <w:marBottom w:val="0"/>
              <w:divBdr>
                <w:top w:val="none" w:sz="0" w:space="0" w:color="auto"/>
                <w:left w:val="none" w:sz="0" w:space="0" w:color="auto"/>
                <w:bottom w:val="none" w:sz="0" w:space="0" w:color="auto"/>
                <w:right w:val="none" w:sz="0" w:space="0" w:color="auto"/>
              </w:divBdr>
            </w:div>
            <w:div w:id="950666409">
              <w:marLeft w:val="0"/>
              <w:marRight w:val="0"/>
              <w:marTop w:val="0"/>
              <w:marBottom w:val="300"/>
              <w:divBdr>
                <w:top w:val="none" w:sz="0" w:space="0" w:color="auto"/>
                <w:left w:val="none" w:sz="0" w:space="0" w:color="auto"/>
                <w:bottom w:val="none" w:sz="0" w:space="0" w:color="auto"/>
                <w:right w:val="none" w:sz="0" w:space="0" w:color="auto"/>
              </w:divBdr>
            </w:div>
            <w:div w:id="1152939706">
              <w:marLeft w:val="255"/>
              <w:marRight w:val="0"/>
              <w:marTop w:val="75"/>
              <w:marBottom w:val="0"/>
              <w:divBdr>
                <w:top w:val="none" w:sz="0" w:space="0" w:color="auto"/>
                <w:left w:val="none" w:sz="0" w:space="0" w:color="auto"/>
                <w:bottom w:val="none" w:sz="0" w:space="0" w:color="auto"/>
                <w:right w:val="none" w:sz="0" w:space="0" w:color="auto"/>
              </w:divBdr>
              <w:divsChild>
                <w:div w:id="1674723079">
                  <w:marLeft w:val="255"/>
                  <w:marRight w:val="0"/>
                  <w:marTop w:val="0"/>
                  <w:marBottom w:val="0"/>
                  <w:divBdr>
                    <w:top w:val="none" w:sz="0" w:space="0" w:color="auto"/>
                    <w:left w:val="none" w:sz="0" w:space="0" w:color="auto"/>
                    <w:bottom w:val="none" w:sz="0" w:space="0" w:color="auto"/>
                    <w:right w:val="none" w:sz="0" w:space="0" w:color="auto"/>
                  </w:divBdr>
                </w:div>
                <w:div w:id="220871920">
                  <w:marLeft w:val="255"/>
                  <w:marRight w:val="0"/>
                  <w:marTop w:val="0"/>
                  <w:marBottom w:val="0"/>
                  <w:divBdr>
                    <w:top w:val="none" w:sz="0" w:space="0" w:color="auto"/>
                    <w:left w:val="none" w:sz="0" w:space="0" w:color="auto"/>
                    <w:bottom w:val="none" w:sz="0" w:space="0" w:color="auto"/>
                    <w:right w:val="none" w:sz="0" w:space="0" w:color="auto"/>
                  </w:divBdr>
                </w:div>
                <w:div w:id="1387945911">
                  <w:marLeft w:val="255"/>
                  <w:marRight w:val="0"/>
                  <w:marTop w:val="0"/>
                  <w:marBottom w:val="0"/>
                  <w:divBdr>
                    <w:top w:val="none" w:sz="0" w:space="0" w:color="auto"/>
                    <w:left w:val="none" w:sz="0" w:space="0" w:color="auto"/>
                    <w:bottom w:val="none" w:sz="0" w:space="0" w:color="auto"/>
                    <w:right w:val="none" w:sz="0" w:space="0" w:color="auto"/>
                  </w:divBdr>
                </w:div>
                <w:div w:id="33237040">
                  <w:marLeft w:val="255"/>
                  <w:marRight w:val="0"/>
                  <w:marTop w:val="0"/>
                  <w:marBottom w:val="0"/>
                  <w:divBdr>
                    <w:top w:val="none" w:sz="0" w:space="0" w:color="auto"/>
                    <w:left w:val="none" w:sz="0" w:space="0" w:color="auto"/>
                    <w:bottom w:val="none" w:sz="0" w:space="0" w:color="auto"/>
                    <w:right w:val="none" w:sz="0" w:space="0" w:color="auto"/>
                  </w:divBdr>
                </w:div>
              </w:divsChild>
            </w:div>
            <w:div w:id="1476216729">
              <w:marLeft w:val="255"/>
              <w:marRight w:val="0"/>
              <w:marTop w:val="75"/>
              <w:marBottom w:val="0"/>
              <w:divBdr>
                <w:top w:val="none" w:sz="0" w:space="0" w:color="auto"/>
                <w:left w:val="none" w:sz="0" w:space="0" w:color="auto"/>
                <w:bottom w:val="none" w:sz="0" w:space="0" w:color="auto"/>
                <w:right w:val="none" w:sz="0" w:space="0" w:color="auto"/>
              </w:divBdr>
            </w:div>
            <w:div w:id="1204293009">
              <w:marLeft w:val="255"/>
              <w:marRight w:val="0"/>
              <w:marTop w:val="75"/>
              <w:marBottom w:val="0"/>
              <w:divBdr>
                <w:top w:val="none" w:sz="0" w:space="0" w:color="auto"/>
                <w:left w:val="none" w:sz="0" w:space="0" w:color="auto"/>
                <w:bottom w:val="none" w:sz="0" w:space="0" w:color="auto"/>
                <w:right w:val="none" w:sz="0" w:space="0" w:color="auto"/>
              </w:divBdr>
            </w:div>
            <w:div w:id="2104497084">
              <w:marLeft w:val="255"/>
              <w:marRight w:val="0"/>
              <w:marTop w:val="75"/>
              <w:marBottom w:val="0"/>
              <w:divBdr>
                <w:top w:val="none" w:sz="0" w:space="0" w:color="auto"/>
                <w:left w:val="none" w:sz="0" w:space="0" w:color="auto"/>
                <w:bottom w:val="none" w:sz="0" w:space="0" w:color="auto"/>
                <w:right w:val="none" w:sz="0" w:space="0" w:color="auto"/>
              </w:divBdr>
            </w:div>
            <w:div w:id="989165615">
              <w:marLeft w:val="255"/>
              <w:marRight w:val="0"/>
              <w:marTop w:val="75"/>
              <w:marBottom w:val="0"/>
              <w:divBdr>
                <w:top w:val="none" w:sz="0" w:space="0" w:color="auto"/>
                <w:left w:val="none" w:sz="0" w:space="0" w:color="auto"/>
                <w:bottom w:val="none" w:sz="0" w:space="0" w:color="auto"/>
                <w:right w:val="none" w:sz="0" w:space="0" w:color="auto"/>
              </w:divBdr>
              <w:divsChild>
                <w:div w:id="648175532">
                  <w:marLeft w:val="255"/>
                  <w:marRight w:val="0"/>
                  <w:marTop w:val="0"/>
                  <w:marBottom w:val="0"/>
                  <w:divBdr>
                    <w:top w:val="none" w:sz="0" w:space="0" w:color="auto"/>
                    <w:left w:val="none" w:sz="0" w:space="0" w:color="auto"/>
                    <w:bottom w:val="none" w:sz="0" w:space="0" w:color="auto"/>
                    <w:right w:val="none" w:sz="0" w:space="0" w:color="auto"/>
                  </w:divBdr>
                </w:div>
                <w:div w:id="1721636752">
                  <w:marLeft w:val="255"/>
                  <w:marRight w:val="0"/>
                  <w:marTop w:val="0"/>
                  <w:marBottom w:val="0"/>
                  <w:divBdr>
                    <w:top w:val="none" w:sz="0" w:space="0" w:color="auto"/>
                    <w:left w:val="none" w:sz="0" w:space="0" w:color="auto"/>
                    <w:bottom w:val="none" w:sz="0" w:space="0" w:color="auto"/>
                    <w:right w:val="none" w:sz="0" w:space="0" w:color="auto"/>
                  </w:divBdr>
                </w:div>
                <w:div w:id="1824393183">
                  <w:marLeft w:val="255"/>
                  <w:marRight w:val="0"/>
                  <w:marTop w:val="0"/>
                  <w:marBottom w:val="0"/>
                  <w:divBdr>
                    <w:top w:val="none" w:sz="0" w:space="0" w:color="auto"/>
                    <w:left w:val="none" w:sz="0" w:space="0" w:color="auto"/>
                    <w:bottom w:val="none" w:sz="0" w:space="0" w:color="auto"/>
                    <w:right w:val="none" w:sz="0" w:space="0" w:color="auto"/>
                  </w:divBdr>
                </w:div>
                <w:div w:id="12802019">
                  <w:marLeft w:val="255"/>
                  <w:marRight w:val="0"/>
                  <w:marTop w:val="0"/>
                  <w:marBottom w:val="0"/>
                  <w:divBdr>
                    <w:top w:val="none" w:sz="0" w:space="0" w:color="auto"/>
                    <w:left w:val="none" w:sz="0" w:space="0" w:color="auto"/>
                    <w:bottom w:val="none" w:sz="0" w:space="0" w:color="auto"/>
                    <w:right w:val="none" w:sz="0" w:space="0" w:color="auto"/>
                  </w:divBdr>
                </w:div>
              </w:divsChild>
            </w:div>
            <w:div w:id="1341198911">
              <w:marLeft w:val="255"/>
              <w:marRight w:val="0"/>
              <w:marTop w:val="75"/>
              <w:marBottom w:val="0"/>
              <w:divBdr>
                <w:top w:val="none" w:sz="0" w:space="0" w:color="auto"/>
                <w:left w:val="none" w:sz="0" w:space="0" w:color="auto"/>
                <w:bottom w:val="none" w:sz="0" w:space="0" w:color="auto"/>
                <w:right w:val="none" w:sz="0" w:space="0" w:color="auto"/>
              </w:divBdr>
            </w:div>
            <w:div w:id="36392837">
              <w:marLeft w:val="255"/>
              <w:marRight w:val="0"/>
              <w:marTop w:val="75"/>
              <w:marBottom w:val="0"/>
              <w:divBdr>
                <w:top w:val="none" w:sz="0" w:space="0" w:color="auto"/>
                <w:left w:val="none" w:sz="0" w:space="0" w:color="auto"/>
                <w:bottom w:val="none" w:sz="0" w:space="0" w:color="auto"/>
                <w:right w:val="none" w:sz="0" w:space="0" w:color="auto"/>
              </w:divBdr>
            </w:div>
            <w:div w:id="1078477869">
              <w:marLeft w:val="255"/>
              <w:marRight w:val="0"/>
              <w:marTop w:val="75"/>
              <w:marBottom w:val="0"/>
              <w:divBdr>
                <w:top w:val="none" w:sz="0" w:space="0" w:color="auto"/>
                <w:left w:val="none" w:sz="0" w:space="0" w:color="auto"/>
                <w:bottom w:val="none" w:sz="0" w:space="0" w:color="auto"/>
                <w:right w:val="none" w:sz="0" w:space="0" w:color="auto"/>
              </w:divBdr>
            </w:div>
            <w:div w:id="377361227">
              <w:marLeft w:val="255"/>
              <w:marRight w:val="0"/>
              <w:marTop w:val="75"/>
              <w:marBottom w:val="0"/>
              <w:divBdr>
                <w:top w:val="none" w:sz="0" w:space="0" w:color="auto"/>
                <w:left w:val="none" w:sz="0" w:space="0" w:color="auto"/>
                <w:bottom w:val="none" w:sz="0" w:space="0" w:color="auto"/>
                <w:right w:val="none" w:sz="0" w:space="0" w:color="auto"/>
              </w:divBdr>
            </w:div>
            <w:div w:id="833447622">
              <w:marLeft w:val="255"/>
              <w:marRight w:val="0"/>
              <w:marTop w:val="75"/>
              <w:marBottom w:val="0"/>
              <w:divBdr>
                <w:top w:val="none" w:sz="0" w:space="0" w:color="auto"/>
                <w:left w:val="none" w:sz="0" w:space="0" w:color="auto"/>
                <w:bottom w:val="none" w:sz="0" w:space="0" w:color="auto"/>
                <w:right w:val="none" w:sz="0" w:space="0" w:color="auto"/>
              </w:divBdr>
            </w:div>
          </w:divsChild>
        </w:div>
        <w:div w:id="669988961">
          <w:marLeft w:val="255"/>
          <w:marRight w:val="0"/>
          <w:marTop w:val="75"/>
          <w:marBottom w:val="0"/>
          <w:divBdr>
            <w:top w:val="none" w:sz="0" w:space="0" w:color="auto"/>
            <w:left w:val="none" w:sz="0" w:space="0" w:color="auto"/>
            <w:bottom w:val="none" w:sz="0" w:space="0" w:color="auto"/>
            <w:right w:val="none" w:sz="0" w:space="0" w:color="auto"/>
          </w:divBdr>
          <w:divsChild>
            <w:div w:id="1939286853">
              <w:marLeft w:val="0"/>
              <w:marRight w:val="75"/>
              <w:marTop w:val="0"/>
              <w:marBottom w:val="0"/>
              <w:divBdr>
                <w:top w:val="none" w:sz="0" w:space="0" w:color="auto"/>
                <w:left w:val="none" w:sz="0" w:space="0" w:color="auto"/>
                <w:bottom w:val="none" w:sz="0" w:space="0" w:color="auto"/>
                <w:right w:val="none" w:sz="0" w:space="0" w:color="auto"/>
              </w:divBdr>
            </w:div>
            <w:div w:id="237129641">
              <w:marLeft w:val="0"/>
              <w:marRight w:val="0"/>
              <w:marTop w:val="0"/>
              <w:marBottom w:val="300"/>
              <w:divBdr>
                <w:top w:val="none" w:sz="0" w:space="0" w:color="auto"/>
                <w:left w:val="none" w:sz="0" w:space="0" w:color="auto"/>
                <w:bottom w:val="none" w:sz="0" w:space="0" w:color="auto"/>
                <w:right w:val="none" w:sz="0" w:space="0" w:color="auto"/>
              </w:divBdr>
            </w:div>
            <w:div w:id="555749889">
              <w:marLeft w:val="255"/>
              <w:marRight w:val="0"/>
              <w:marTop w:val="75"/>
              <w:marBottom w:val="0"/>
              <w:divBdr>
                <w:top w:val="none" w:sz="0" w:space="0" w:color="auto"/>
                <w:left w:val="none" w:sz="0" w:space="0" w:color="auto"/>
                <w:bottom w:val="none" w:sz="0" w:space="0" w:color="auto"/>
                <w:right w:val="none" w:sz="0" w:space="0" w:color="auto"/>
              </w:divBdr>
            </w:div>
            <w:div w:id="1143039955">
              <w:marLeft w:val="255"/>
              <w:marRight w:val="0"/>
              <w:marTop w:val="75"/>
              <w:marBottom w:val="0"/>
              <w:divBdr>
                <w:top w:val="none" w:sz="0" w:space="0" w:color="auto"/>
                <w:left w:val="none" w:sz="0" w:space="0" w:color="auto"/>
                <w:bottom w:val="none" w:sz="0" w:space="0" w:color="auto"/>
                <w:right w:val="none" w:sz="0" w:space="0" w:color="auto"/>
              </w:divBdr>
            </w:div>
            <w:div w:id="737018184">
              <w:marLeft w:val="255"/>
              <w:marRight w:val="0"/>
              <w:marTop w:val="75"/>
              <w:marBottom w:val="0"/>
              <w:divBdr>
                <w:top w:val="none" w:sz="0" w:space="0" w:color="auto"/>
                <w:left w:val="none" w:sz="0" w:space="0" w:color="auto"/>
                <w:bottom w:val="none" w:sz="0" w:space="0" w:color="auto"/>
                <w:right w:val="none" w:sz="0" w:space="0" w:color="auto"/>
              </w:divBdr>
              <w:divsChild>
                <w:div w:id="840464816">
                  <w:marLeft w:val="255"/>
                  <w:marRight w:val="0"/>
                  <w:marTop w:val="0"/>
                  <w:marBottom w:val="0"/>
                  <w:divBdr>
                    <w:top w:val="none" w:sz="0" w:space="0" w:color="auto"/>
                    <w:left w:val="none" w:sz="0" w:space="0" w:color="auto"/>
                    <w:bottom w:val="none" w:sz="0" w:space="0" w:color="auto"/>
                    <w:right w:val="none" w:sz="0" w:space="0" w:color="auto"/>
                  </w:divBdr>
                </w:div>
                <w:div w:id="307244006">
                  <w:marLeft w:val="255"/>
                  <w:marRight w:val="0"/>
                  <w:marTop w:val="0"/>
                  <w:marBottom w:val="0"/>
                  <w:divBdr>
                    <w:top w:val="none" w:sz="0" w:space="0" w:color="auto"/>
                    <w:left w:val="none" w:sz="0" w:space="0" w:color="auto"/>
                    <w:bottom w:val="none" w:sz="0" w:space="0" w:color="auto"/>
                    <w:right w:val="none" w:sz="0" w:space="0" w:color="auto"/>
                  </w:divBdr>
                </w:div>
              </w:divsChild>
            </w:div>
            <w:div w:id="283342187">
              <w:marLeft w:val="255"/>
              <w:marRight w:val="0"/>
              <w:marTop w:val="75"/>
              <w:marBottom w:val="0"/>
              <w:divBdr>
                <w:top w:val="none" w:sz="0" w:space="0" w:color="auto"/>
                <w:left w:val="none" w:sz="0" w:space="0" w:color="auto"/>
                <w:bottom w:val="none" w:sz="0" w:space="0" w:color="auto"/>
                <w:right w:val="none" w:sz="0" w:space="0" w:color="auto"/>
              </w:divBdr>
              <w:divsChild>
                <w:div w:id="669722429">
                  <w:marLeft w:val="255"/>
                  <w:marRight w:val="0"/>
                  <w:marTop w:val="0"/>
                  <w:marBottom w:val="0"/>
                  <w:divBdr>
                    <w:top w:val="none" w:sz="0" w:space="0" w:color="auto"/>
                    <w:left w:val="none" w:sz="0" w:space="0" w:color="auto"/>
                    <w:bottom w:val="none" w:sz="0" w:space="0" w:color="auto"/>
                    <w:right w:val="none" w:sz="0" w:space="0" w:color="auto"/>
                  </w:divBdr>
                </w:div>
                <w:div w:id="1495494120">
                  <w:marLeft w:val="255"/>
                  <w:marRight w:val="0"/>
                  <w:marTop w:val="0"/>
                  <w:marBottom w:val="0"/>
                  <w:divBdr>
                    <w:top w:val="none" w:sz="0" w:space="0" w:color="auto"/>
                    <w:left w:val="none" w:sz="0" w:space="0" w:color="auto"/>
                    <w:bottom w:val="none" w:sz="0" w:space="0" w:color="auto"/>
                    <w:right w:val="none" w:sz="0" w:space="0" w:color="auto"/>
                  </w:divBdr>
                </w:div>
                <w:div w:id="2041393589">
                  <w:marLeft w:val="255"/>
                  <w:marRight w:val="0"/>
                  <w:marTop w:val="0"/>
                  <w:marBottom w:val="0"/>
                  <w:divBdr>
                    <w:top w:val="none" w:sz="0" w:space="0" w:color="auto"/>
                    <w:left w:val="none" w:sz="0" w:space="0" w:color="auto"/>
                    <w:bottom w:val="none" w:sz="0" w:space="0" w:color="auto"/>
                    <w:right w:val="none" w:sz="0" w:space="0" w:color="auto"/>
                  </w:divBdr>
                </w:div>
                <w:div w:id="20829805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1920631">
          <w:marLeft w:val="255"/>
          <w:marRight w:val="0"/>
          <w:marTop w:val="75"/>
          <w:marBottom w:val="0"/>
          <w:divBdr>
            <w:top w:val="none" w:sz="0" w:space="0" w:color="auto"/>
            <w:left w:val="none" w:sz="0" w:space="0" w:color="auto"/>
            <w:bottom w:val="none" w:sz="0" w:space="0" w:color="auto"/>
            <w:right w:val="none" w:sz="0" w:space="0" w:color="auto"/>
          </w:divBdr>
          <w:divsChild>
            <w:div w:id="1997293636">
              <w:marLeft w:val="0"/>
              <w:marRight w:val="75"/>
              <w:marTop w:val="0"/>
              <w:marBottom w:val="0"/>
              <w:divBdr>
                <w:top w:val="none" w:sz="0" w:space="0" w:color="auto"/>
                <w:left w:val="none" w:sz="0" w:space="0" w:color="auto"/>
                <w:bottom w:val="none" w:sz="0" w:space="0" w:color="auto"/>
                <w:right w:val="none" w:sz="0" w:space="0" w:color="auto"/>
              </w:divBdr>
            </w:div>
            <w:div w:id="1826430390">
              <w:marLeft w:val="0"/>
              <w:marRight w:val="0"/>
              <w:marTop w:val="0"/>
              <w:marBottom w:val="300"/>
              <w:divBdr>
                <w:top w:val="none" w:sz="0" w:space="0" w:color="auto"/>
                <w:left w:val="none" w:sz="0" w:space="0" w:color="auto"/>
                <w:bottom w:val="none" w:sz="0" w:space="0" w:color="auto"/>
                <w:right w:val="none" w:sz="0" w:space="0" w:color="auto"/>
              </w:divBdr>
            </w:div>
            <w:div w:id="608857281">
              <w:marLeft w:val="255"/>
              <w:marRight w:val="0"/>
              <w:marTop w:val="75"/>
              <w:marBottom w:val="0"/>
              <w:divBdr>
                <w:top w:val="none" w:sz="0" w:space="0" w:color="auto"/>
                <w:left w:val="none" w:sz="0" w:space="0" w:color="auto"/>
                <w:bottom w:val="none" w:sz="0" w:space="0" w:color="auto"/>
                <w:right w:val="none" w:sz="0" w:space="0" w:color="auto"/>
              </w:divBdr>
              <w:divsChild>
                <w:div w:id="1589460598">
                  <w:marLeft w:val="255"/>
                  <w:marRight w:val="0"/>
                  <w:marTop w:val="0"/>
                  <w:marBottom w:val="0"/>
                  <w:divBdr>
                    <w:top w:val="none" w:sz="0" w:space="0" w:color="auto"/>
                    <w:left w:val="none" w:sz="0" w:space="0" w:color="auto"/>
                    <w:bottom w:val="none" w:sz="0" w:space="0" w:color="auto"/>
                    <w:right w:val="none" w:sz="0" w:space="0" w:color="auto"/>
                  </w:divBdr>
                </w:div>
                <w:div w:id="1309746349">
                  <w:marLeft w:val="255"/>
                  <w:marRight w:val="0"/>
                  <w:marTop w:val="0"/>
                  <w:marBottom w:val="0"/>
                  <w:divBdr>
                    <w:top w:val="none" w:sz="0" w:space="0" w:color="auto"/>
                    <w:left w:val="none" w:sz="0" w:space="0" w:color="auto"/>
                    <w:bottom w:val="none" w:sz="0" w:space="0" w:color="auto"/>
                    <w:right w:val="none" w:sz="0" w:space="0" w:color="auto"/>
                  </w:divBdr>
                </w:div>
                <w:div w:id="281306022">
                  <w:marLeft w:val="255"/>
                  <w:marRight w:val="0"/>
                  <w:marTop w:val="0"/>
                  <w:marBottom w:val="0"/>
                  <w:divBdr>
                    <w:top w:val="none" w:sz="0" w:space="0" w:color="auto"/>
                    <w:left w:val="none" w:sz="0" w:space="0" w:color="auto"/>
                    <w:bottom w:val="none" w:sz="0" w:space="0" w:color="auto"/>
                    <w:right w:val="none" w:sz="0" w:space="0" w:color="auto"/>
                  </w:divBdr>
                </w:div>
                <w:div w:id="1955205478">
                  <w:marLeft w:val="255"/>
                  <w:marRight w:val="0"/>
                  <w:marTop w:val="0"/>
                  <w:marBottom w:val="0"/>
                  <w:divBdr>
                    <w:top w:val="none" w:sz="0" w:space="0" w:color="auto"/>
                    <w:left w:val="none" w:sz="0" w:space="0" w:color="auto"/>
                    <w:bottom w:val="none" w:sz="0" w:space="0" w:color="auto"/>
                    <w:right w:val="none" w:sz="0" w:space="0" w:color="auto"/>
                  </w:divBdr>
                </w:div>
                <w:div w:id="2049647713">
                  <w:marLeft w:val="255"/>
                  <w:marRight w:val="0"/>
                  <w:marTop w:val="0"/>
                  <w:marBottom w:val="0"/>
                  <w:divBdr>
                    <w:top w:val="none" w:sz="0" w:space="0" w:color="auto"/>
                    <w:left w:val="none" w:sz="0" w:space="0" w:color="auto"/>
                    <w:bottom w:val="none" w:sz="0" w:space="0" w:color="auto"/>
                    <w:right w:val="none" w:sz="0" w:space="0" w:color="auto"/>
                  </w:divBdr>
                </w:div>
                <w:div w:id="636224463">
                  <w:marLeft w:val="255"/>
                  <w:marRight w:val="0"/>
                  <w:marTop w:val="0"/>
                  <w:marBottom w:val="0"/>
                  <w:divBdr>
                    <w:top w:val="none" w:sz="0" w:space="0" w:color="auto"/>
                    <w:left w:val="none" w:sz="0" w:space="0" w:color="auto"/>
                    <w:bottom w:val="none" w:sz="0" w:space="0" w:color="auto"/>
                    <w:right w:val="none" w:sz="0" w:space="0" w:color="auto"/>
                  </w:divBdr>
                </w:div>
                <w:div w:id="651523785">
                  <w:marLeft w:val="255"/>
                  <w:marRight w:val="0"/>
                  <w:marTop w:val="0"/>
                  <w:marBottom w:val="0"/>
                  <w:divBdr>
                    <w:top w:val="none" w:sz="0" w:space="0" w:color="auto"/>
                    <w:left w:val="none" w:sz="0" w:space="0" w:color="auto"/>
                    <w:bottom w:val="none" w:sz="0" w:space="0" w:color="auto"/>
                    <w:right w:val="none" w:sz="0" w:space="0" w:color="auto"/>
                  </w:divBdr>
                </w:div>
                <w:div w:id="838470823">
                  <w:marLeft w:val="255"/>
                  <w:marRight w:val="0"/>
                  <w:marTop w:val="0"/>
                  <w:marBottom w:val="0"/>
                  <w:divBdr>
                    <w:top w:val="none" w:sz="0" w:space="0" w:color="auto"/>
                    <w:left w:val="none" w:sz="0" w:space="0" w:color="auto"/>
                    <w:bottom w:val="none" w:sz="0" w:space="0" w:color="auto"/>
                    <w:right w:val="none" w:sz="0" w:space="0" w:color="auto"/>
                  </w:divBdr>
                </w:div>
                <w:div w:id="1949854546">
                  <w:marLeft w:val="255"/>
                  <w:marRight w:val="0"/>
                  <w:marTop w:val="0"/>
                  <w:marBottom w:val="0"/>
                  <w:divBdr>
                    <w:top w:val="none" w:sz="0" w:space="0" w:color="auto"/>
                    <w:left w:val="none" w:sz="0" w:space="0" w:color="auto"/>
                    <w:bottom w:val="none" w:sz="0" w:space="0" w:color="auto"/>
                    <w:right w:val="none" w:sz="0" w:space="0" w:color="auto"/>
                  </w:divBdr>
                </w:div>
                <w:div w:id="1216965977">
                  <w:marLeft w:val="255"/>
                  <w:marRight w:val="0"/>
                  <w:marTop w:val="0"/>
                  <w:marBottom w:val="0"/>
                  <w:divBdr>
                    <w:top w:val="none" w:sz="0" w:space="0" w:color="auto"/>
                    <w:left w:val="none" w:sz="0" w:space="0" w:color="auto"/>
                    <w:bottom w:val="none" w:sz="0" w:space="0" w:color="auto"/>
                    <w:right w:val="none" w:sz="0" w:space="0" w:color="auto"/>
                  </w:divBdr>
                </w:div>
                <w:div w:id="279338715">
                  <w:marLeft w:val="255"/>
                  <w:marRight w:val="0"/>
                  <w:marTop w:val="0"/>
                  <w:marBottom w:val="0"/>
                  <w:divBdr>
                    <w:top w:val="none" w:sz="0" w:space="0" w:color="auto"/>
                    <w:left w:val="none" w:sz="0" w:space="0" w:color="auto"/>
                    <w:bottom w:val="none" w:sz="0" w:space="0" w:color="auto"/>
                    <w:right w:val="none" w:sz="0" w:space="0" w:color="auto"/>
                  </w:divBdr>
                </w:div>
                <w:div w:id="385639958">
                  <w:marLeft w:val="255"/>
                  <w:marRight w:val="0"/>
                  <w:marTop w:val="0"/>
                  <w:marBottom w:val="0"/>
                  <w:divBdr>
                    <w:top w:val="none" w:sz="0" w:space="0" w:color="auto"/>
                    <w:left w:val="none" w:sz="0" w:space="0" w:color="auto"/>
                    <w:bottom w:val="none" w:sz="0" w:space="0" w:color="auto"/>
                    <w:right w:val="none" w:sz="0" w:space="0" w:color="auto"/>
                  </w:divBdr>
                </w:div>
                <w:div w:id="264194307">
                  <w:marLeft w:val="255"/>
                  <w:marRight w:val="0"/>
                  <w:marTop w:val="0"/>
                  <w:marBottom w:val="0"/>
                  <w:divBdr>
                    <w:top w:val="none" w:sz="0" w:space="0" w:color="auto"/>
                    <w:left w:val="none" w:sz="0" w:space="0" w:color="auto"/>
                    <w:bottom w:val="none" w:sz="0" w:space="0" w:color="auto"/>
                    <w:right w:val="none" w:sz="0" w:space="0" w:color="auto"/>
                  </w:divBdr>
                </w:div>
                <w:div w:id="220290145">
                  <w:marLeft w:val="255"/>
                  <w:marRight w:val="0"/>
                  <w:marTop w:val="0"/>
                  <w:marBottom w:val="0"/>
                  <w:divBdr>
                    <w:top w:val="none" w:sz="0" w:space="0" w:color="auto"/>
                    <w:left w:val="none" w:sz="0" w:space="0" w:color="auto"/>
                    <w:bottom w:val="none" w:sz="0" w:space="0" w:color="auto"/>
                    <w:right w:val="none" w:sz="0" w:space="0" w:color="auto"/>
                  </w:divBdr>
                </w:div>
                <w:div w:id="298731168">
                  <w:marLeft w:val="255"/>
                  <w:marRight w:val="0"/>
                  <w:marTop w:val="0"/>
                  <w:marBottom w:val="0"/>
                  <w:divBdr>
                    <w:top w:val="none" w:sz="0" w:space="0" w:color="auto"/>
                    <w:left w:val="none" w:sz="0" w:space="0" w:color="auto"/>
                    <w:bottom w:val="none" w:sz="0" w:space="0" w:color="auto"/>
                    <w:right w:val="none" w:sz="0" w:space="0" w:color="auto"/>
                  </w:divBdr>
                </w:div>
                <w:div w:id="293827445">
                  <w:marLeft w:val="255"/>
                  <w:marRight w:val="0"/>
                  <w:marTop w:val="0"/>
                  <w:marBottom w:val="0"/>
                  <w:divBdr>
                    <w:top w:val="none" w:sz="0" w:space="0" w:color="auto"/>
                    <w:left w:val="none" w:sz="0" w:space="0" w:color="auto"/>
                    <w:bottom w:val="none" w:sz="0" w:space="0" w:color="auto"/>
                    <w:right w:val="none" w:sz="0" w:space="0" w:color="auto"/>
                  </w:divBdr>
                </w:div>
                <w:div w:id="2040812513">
                  <w:marLeft w:val="255"/>
                  <w:marRight w:val="0"/>
                  <w:marTop w:val="0"/>
                  <w:marBottom w:val="0"/>
                  <w:divBdr>
                    <w:top w:val="none" w:sz="0" w:space="0" w:color="auto"/>
                    <w:left w:val="none" w:sz="0" w:space="0" w:color="auto"/>
                    <w:bottom w:val="none" w:sz="0" w:space="0" w:color="auto"/>
                    <w:right w:val="none" w:sz="0" w:space="0" w:color="auto"/>
                  </w:divBdr>
                </w:div>
                <w:div w:id="2058121244">
                  <w:marLeft w:val="255"/>
                  <w:marRight w:val="0"/>
                  <w:marTop w:val="0"/>
                  <w:marBottom w:val="0"/>
                  <w:divBdr>
                    <w:top w:val="none" w:sz="0" w:space="0" w:color="auto"/>
                    <w:left w:val="none" w:sz="0" w:space="0" w:color="auto"/>
                    <w:bottom w:val="none" w:sz="0" w:space="0" w:color="auto"/>
                    <w:right w:val="none" w:sz="0" w:space="0" w:color="auto"/>
                  </w:divBdr>
                </w:div>
                <w:div w:id="476341016">
                  <w:marLeft w:val="255"/>
                  <w:marRight w:val="0"/>
                  <w:marTop w:val="0"/>
                  <w:marBottom w:val="0"/>
                  <w:divBdr>
                    <w:top w:val="none" w:sz="0" w:space="0" w:color="auto"/>
                    <w:left w:val="none" w:sz="0" w:space="0" w:color="auto"/>
                    <w:bottom w:val="none" w:sz="0" w:space="0" w:color="auto"/>
                    <w:right w:val="none" w:sz="0" w:space="0" w:color="auto"/>
                  </w:divBdr>
                </w:div>
                <w:div w:id="697976377">
                  <w:marLeft w:val="255"/>
                  <w:marRight w:val="0"/>
                  <w:marTop w:val="0"/>
                  <w:marBottom w:val="0"/>
                  <w:divBdr>
                    <w:top w:val="none" w:sz="0" w:space="0" w:color="auto"/>
                    <w:left w:val="none" w:sz="0" w:space="0" w:color="auto"/>
                    <w:bottom w:val="none" w:sz="0" w:space="0" w:color="auto"/>
                    <w:right w:val="none" w:sz="0" w:space="0" w:color="auto"/>
                  </w:divBdr>
                </w:div>
                <w:div w:id="364135896">
                  <w:marLeft w:val="255"/>
                  <w:marRight w:val="0"/>
                  <w:marTop w:val="0"/>
                  <w:marBottom w:val="0"/>
                  <w:divBdr>
                    <w:top w:val="none" w:sz="0" w:space="0" w:color="auto"/>
                    <w:left w:val="none" w:sz="0" w:space="0" w:color="auto"/>
                    <w:bottom w:val="none" w:sz="0" w:space="0" w:color="auto"/>
                    <w:right w:val="none" w:sz="0" w:space="0" w:color="auto"/>
                  </w:divBdr>
                </w:div>
                <w:div w:id="2133590753">
                  <w:marLeft w:val="255"/>
                  <w:marRight w:val="0"/>
                  <w:marTop w:val="0"/>
                  <w:marBottom w:val="0"/>
                  <w:divBdr>
                    <w:top w:val="none" w:sz="0" w:space="0" w:color="auto"/>
                    <w:left w:val="none" w:sz="0" w:space="0" w:color="auto"/>
                    <w:bottom w:val="none" w:sz="0" w:space="0" w:color="auto"/>
                    <w:right w:val="none" w:sz="0" w:space="0" w:color="auto"/>
                  </w:divBdr>
                </w:div>
                <w:div w:id="45111086">
                  <w:marLeft w:val="255"/>
                  <w:marRight w:val="0"/>
                  <w:marTop w:val="0"/>
                  <w:marBottom w:val="0"/>
                  <w:divBdr>
                    <w:top w:val="none" w:sz="0" w:space="0" w:color="auto"/>
                    <w:left w:val="none" w:sz="0" w:space="0" w:color="auto"/>
                    <w:bottom w:val="none" w:sz="0" w:space="0" w:color="auto"/>
                    <w:right w:val="none" w:sz="0" w:space="0" w:color="auto"/>
                  </w:divBdr>
                </w:div>
              </w:divsChild>
            </w:div>
            <w:div w:id="1196894352">
              <w:marLeft w:val="255"/>
              <w:marRight w:val="0"/>
              <w:marTop w:val="75"/>
              <w:marBottom w:val="0"/>
              <w:divBdr>
                <w:top w:val="none" w:sz="0" w:space="0" w:color="auto"/>
                <w:left w:val="none" w:sz="0" w:space="0" w:color="auto"/>
                <w:bottom w:val="none" w:sz="0" w:space="0" w:color="auto"/>
                <w:right w:val="none" w:sz="0" w:space="0" w:color="auto"/>
              </w:divBdr>
            </w:div>
            <w:div w:id="664474723">
              <w:marLeft w:val="255"/>
              <w:marRight w:val="0"/>
              <w:marTop w:val="75"/>
              <w:marBottom w:val="0"/>
              <w:divBdr>
                <w:top w:val="none" w:sz="0" w:space="0" w:color="auto"/>
                <w:left w:val="none" w:sz="0" w:space="0" w:color="auto"/>
                <w:bottom w:val="none" w:sz="0" w:space="0" w:color="auto"/>
                <w:right w:val="none" w:sz="0" w:space="0" w:color="auto"/>
              </w:divBdr>
            </w:div>
            <w:div w:id="568924053">
              <w:marLeft w:val="255"/>
              <w:marRight w:val="0"/>
              <w:marTop w:val="75"/>
              <w:marBottom w:val="0"/>
              <w:divBdr>
                <w:top w:val="none" w:sz="0" w:space="0" w:color="auto"/>
                <w:left w:val="none" w:sz="0" w:space="0" w:color="auto"/>
                <w:bottom w:val="none" w:sz="0" w:space="0" w:color="auto"/>
                <w:right w:val="none" w:sz="0" w:space="0" w:color="auto"/>
              </w:divBdr>
            </w:div>
            <w:div w:id="852764536">
              <w:marLeft w:val="255"/>
              <w:marRight w:val="0"/>
              <w:marTop w:val="75"/>
              <w:marBottom w:val="0"/>
              <w:divBdr>
                <w:top w:val="none" w:sz="0" w:space="0" w:color="auto"/>
                <w:left w:val="none" w:sz="0" w:space="0" w:color="auto"/>
                <w:bottom w:val="none" w:sz="0" w:space="0" w:color="auto"/>
                <w:right w:val="none" w:sz="0" w:space="0" w:color="auto"/>
              </w:divBdr>
            </w:div>
            <w:div w:id="1046639825">
              <w:marLeft w:val="255"/>
              <w:marRight w:val="0"/>
              <w:marTop w:val="75"/>
              <w:marBottom w:val="0"/>
              <w:divBdr>
                <w:top w:val="none" w:sz="0" w:space="0" w:color="auto"/>
                <w:left w:val="none" w:sz="0" w:space="0" w:color="auto"/>
                <w:bottom w:val="none" w:sz="0" w:space="0" w:color="auto"/>
                <w:right w:val="none" w:sz="0" w:space="0" w:color="auto"/>
              </w:divBdr>
            </w:div>
            <w:div w:id="649600325">
              <w:marLeft w:val="255"/>
              <w:marRight w:val="0"/>
              <w:marTop w:val="75"/>
              <w:marBottom w:val="0"/>
              <w:divBdr>
                <w:top w:val="none" w:sz="0" w:space="0" w:color="auto"/>
                <w:left w:val="none" w:sz="0" w:space="0" w:color="auto"/>
                <w:bottom w:val="none" w:sz="0" w:space="0" w:color="auto"/>
                <w:right w:val="none" w:sz="0" w:space="0" w:color="auto"/>
              </w:divBdr>
            </w:div>
            <w:div w:id="164530618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948730586">
      <w:bodyDiv w:val="1"/>
      <w:marLeft w:val="0"/>
      <w:marRight w:val="0"/>
      <w:marTop w:val="0"/>
      <w:marBottom w:val="0"/>
      <w:divBdr>
        <w:top w:val="none" w:sz="0" w:space="0" w:color="auto"/>
        <w:left w:val="none" w:sz="0" w:space="0" w:color="auto"/>
        <w:bottom w:val="none" w:sz="0" w:space="0" w:color="auto"/>
        <w:right w:val="none" w:sz="0" w:space="0" w:color="auto"/>
      </w:divBdr>
      <w:divsChild>
        <w:div w:id="728260742">
          <w:marLeft w:val="255"/>
          <w:marRight w:val="0"/>
          <w:marTop w:val="75"/>
          <w:marBottom w:val="0"/>
          <w:divBdr>
            <w:top w:val="none" w:sz="0" w:space="0" w:color="auto"/>
            <w:left w:val="none" w:sz="0" w:space="0" w:color="auto"/>
            <w:bottom w:val="none" w:sz="0" w:space="0" w:color="auto"/>
            <w:right w:val="none" w:sz="0" w:space="0" w:color="auto"/>
          </w:divBdr>
          <w:divsChild>
            <w:div w:id="850878772">
              <w:marLeft w:val="255"/>
              <w:marRight w:val="0"/>
              <w:marTop w:val="75"/>
              <w:marBottom w:val="0"/>
              <w:divBdr>
                <w:top w:val="none" w:sz="0" w:space="0" w:color="auto"/>
                <w:left w:val="none" w:sz="0" w:space="0" w:color="auto"/>
                <w:bottom w:val="none" w:sz="0" w:space="0" w:color="auto"/>
                <w:right w:val="none" w:sz="0" w:space="0" w:color="auto"/>
              </w:divBdr>
            </w:div>
          </w:divsChild>
        </w:div>
        <w:div w:id="1002973450">
          <w:marLeft w:val="255"/>
          <w:marRight w:val="0"/>
          <w:marTop w:val="75"/>
          <w:marBottom w:val="0"/>
          <w:divBdr>
            <w:top w:val="none" w:sz="0" w:space="0" w:color="auto"/>
            <w:left w:val="none" w:sz="0" w:space="0" w:color="auto"/>
            <w:bottom w:val="none" w:sz="0" w:space="0" w:color="auto"/>
            <w:right w:val="none" w:sz="0" w:space="0" w:color="auto"/>
          </w:divBdr>
          <w:divsChild>
            <w:div w:id="588926235">
              <w:marLeft w:val="0"/>
              <w:marRight w:val="75"/>
              <w:marTop w:val="0"/>
              <w:marBottom w:val="0"/>
              <w:divBdr>
                <w:top w:val="none" w:sz="0" w:space="0" w:color="auto"/>
                <w:left w:val="none" w:sz="0" w:space="0" w:color="auto"/>
                <w:bottom w:val="none" w:sz="0" w:space="0" w:color="auto"/>
                <w:right w:val="none" w:sz="0" w:space="0" w:color="auto"/>
              </w:divBdr>
            </w:div>
            <w:div w:id="56977770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957442877">
      <w:bodyDiv w:val="1"/>
      <w:marLeft w:val="0"/>
      <w:marRight w:val="0"/>
      <w:marTop w:val="0"/>
      <w:marBottom w:val="0"/>
      <w:divBdr>
        <w:top w:val="none" w:sz="0" w:space="0" w:color="auto"/>
        <w:left w:val="none" w:sz="0" w:space="0" w:color="auto"/>
        <w:bottom w:val="none" w:sz="0" w:space="0" w:color="auto"/>
        <w:right w:val="none" w:sz="0" w:space="0" w:color="auto"/>
      </w:divBdr>
    </w:div>
    <w:div w:id="1983578601">
      <w:bodyDiv w:val="1"/>
      <w:marLeft w:val="0"/>
      <w:marRight w:val="0"/>
      <w:marTop w:val="0"/>
      <w:marBottom w:val="0"/>
      <w:divBdr>
        <w:top w:val="none" w:sz="0" w:space="0" w:color="auto"/>
        <w:left w:val="none" w:sz="0" w:space="0" w:color="auto"/>
        <w:bottom w:val="none" w:sz="0" w:space="0" w:color="auto"/>
        <w:right w:val="none" w:sz="0" w:space="0" w:color="auto"/>
      </w:divBdr>
      <w:divsChild>
        <w:div w:id="1596935863">
          <w:marLeft w:val="255"/>
          <w:marRight w:val="0"/>
          <w:marTop w:val="0"/>
          <w:marBottom w:val="0"/>
          <w:divBdr>
            <w:top w:val="none" w:sz="0" w:space="0" w:color="auto"/>
            <w:left w:val="none" w:sz="0" w:space="0" w:color="auto"/>
            <w:bottom w:val="none" w:sz="0" w:space="0" w:color="auto"/>
            <w:right w:val="none" w:sz="0" w:space="0" w:color="auto"/>
          </w:divBdr>
          <w:divsChild>
            <w:div w:id="1575973100">
              <w:marLeft w:val="255"/>
              <w:marRight w:val="0"/>
              <w:marTop w:val="0"/>
              <w:marBottom w:val="0"/>
              <w:divBdr>
                <w:top w:val="none" w:sz="0" w:space="0" w:color="auto"/>
                <w:left w:val="none" w:sz="0" w:space="0" w:color="auto"/>
                <w:bottom w:val="none" w:sz="0" w:space="0" w:color="auto"/>
                <w:right w:val="none" w:sz="0" w:space="0" w:color="auto"/>
              </w:divBdr>
              <w:divsChild>
                <w:div w:id="542718817">
                  <w:marLeft w:val="0"/>
                  <w:marRight w:val="0"/>
                  <w:marTop w:val="0"/>
                  <w:marBottom w:val="300"/>
                  <w:divBdr>
                    <w:top w:val="none" w:sz="0" w:space="0" w:color="auto"/>
                    <w:left w:val="none" w:sz="0" w:space="0" w:color="auto"/>
                    <w:bottom w:val="none" w:sz="0" w:space="0" w:color="auto"/>
                    <w:right w:val="none" w:sz="0" w:space="0" w:color="auto"/>
                  </w:divBdr>
                </w:div>
                <w:div w:id="512768265">
                  <w:marLeft w:val="255"/>
                  <w:marRight w:val="0"/>
                  <w:marTop w:val="75"/>
                  <w:marBottom w:val="0"/>
                  <w:divBdr>
                    <w:top w:val="none" w:sz="0" w:space="0" w:color="auto"/>
                    <w:left w:val="none" w:sz="0" w:space="0" w:color="auto"/>
                    <w:bottom w:val="none" w:sz="0" w:space="0" w:color="auto"/>
                    <w:right w:val="none" w:sz="0" w:space="0" w:color="auto"/>
                  </w:divBdr>
                </w:div>
                <w:div w:id="957372175">
                  <w:marLeft w:val="255"/>
                  <w:marRight w:val="0"/>
                  <w:marTop w:val="75"/>
                  <w:marBottom w:val="0"/>
                  <w:divBdr>
                    <w:top w:val="none" w:sz="0" w:space="0" w:color="auto"/>
                    <w:left w:val="none" w:sz="0" w:space="0" w:color="auto"/>
                    <w:bottom w:val="none" w:sz="0" w:space="0" w:color="auto"/>
                    <w:right w:val="none" w:sz="0" w:space="0" w:color="auto"/>
                  </w:divBdr>
                </w:div>
                <w:div w:id="1799639964">
                  <w:marLeft w:val="255"/>
                  <w:marRight w:val="0"/>
                  <w:marTop w:val="75"/>
                  <w:marBottom w:val="0"/>
                  <w:divBdr>
                    <w:top w:val="none" w:sz="0" w:space="0" w:color="auto"/>
                    <w:left w:val="none" w:sz="0" w:space="0" w:color="auto"/>
                    <w:bottom w:val="none" w:sz="0" w:space="0" w:color="auto"/>
                    <w:right w:val="none" w:sz="0" w:space="0" w:color="auto"/>
                  </w:divBdr>
                </w:div>
                <w:div w:id="1906991425">
                  <w:marLeft w:val="255"/>
                  <w:marRight w:val="0"/>
                  <w:marTop w:val="75"/>
                  <w:marBottom w:val="0"/>
                  <w:divBdr>
                    <w:top w:val="none" w:sz="0" w:space="0" w:color="auto"/>
                    <w:left w:val="none" w:sz="0" w:space="0" w:color="auto"/>
                    <w:bottom w:val="none" w:sz="0" w:space="0" w:color="auto"/>
                    <w:right w:val="none" w:sz="0" w:space="0" w:color="auto"/>
                  </w:divBdr>
                  <w:divsChild>
                    <w:div w:id="587348044">
                      <w:marLeft w:val="255"/>
                      <w:marRight w:val="0"/>
                      <w:marTop w:val="0"/>
                      <w:marBottom w:val="0"/>
                      <w:divBdr>
                        <w:top w:val="none" w:sz="0" w:space="0" w:color="auto"/>
                        <w:left w:val="none" w:sz="0" w:space="0" w:color="auto"/>
                        <w:bottom w:val="none" w:sz="0" w:space="0" w:color="auto"/>
                        <w:right w:val="none" w:sz="0" w:space="0" w:color="auto"/>
                      </w:divBdr>
                    </w:div>
                    <w:div w:id="1593515753">
                      <w:marLeft w:val="255"/>
                      <w:marRight w:val="0"/>
                      <w:marTop w:val="0"/>
                      <w:marBottom w:val="0"/>
                      <w:divBdr>
                        <w:top w:val="none" w:sz="0" w:space="0" w:color="auto"/>
                        <w:left w:val="none" w:sz="0" w:space="0" w:color="auto"/>
                        <w:bottom w:val="none" w:sz="0" w:space="0" w:color="auto"/>
                        <w:right w:val="none" w:sz="0" w:space="0" w:color="auto"/>
                      </w:divBdr>
                    </w:div>
                    <w:div w:id="1699315357">
                      <w:marLeft w:val="255"/>
                      <w:marRight w:val="0"/>
                      <w:marTop w:val="0"/>
                      <w:marBottom w:val="0"/>
                      <w:divBdr>
                        <w:top w:val="none" w:sz="0" w:space="0" w:color="auto"/>
                        <w:left w:val="none" w:sz="0" w:space="0" w:color="auto"/>
                        <w:bottom w:val="none" w:sz="0" w:space="0" w:color="auto"/>
                        <w:right w:val="none" w:sz="0" w:space="0" w:color="auto"/>
                      </w:divBdr>
                    </w:div>
                  </w:divsChild>
                </w:div>
                <w:div w:id="761292656">
                  <w:marLeft w:val="255"/>
                  <w:marRight w:val="0"/>
                  <w:marTop w:val="75"/>
                  <w:marBottom w:val="0"/>
                  <w:divBdr>
                    <w:top w:val="none" w:sz="0" w:space="0" w:color="auto"/>
                    <w:left w:val="none" w:sz="0" w:space="0" w:color="auto"/>
                    <w:bottom w:val="none" w:sz="0" w:space="0" w:color="auto"/>
                    <w:right w:val="none" w:sz="0" w:space="0" w:color="auto"/>
                  </w:divBdr>
                </w:div>
                <w:div w:id="1371419578">
                  <w:marLeft w:val="255"/>
                  <w:marRight w:val="0"/>
                  <w:marTop w:val="75"/>
                  <w:marBottom w:val="0"/>
                  <w:divBdr>
                    <w:top w:val="none" w:sz="0" w:space="0" w:color="auto"/>
                    <w:left w:val="none" w:sz="0" w:space="0" w:color="auto"/>
                    <w:bottom w:val="none" w:sz="0" w:space="0" w:color="auto"/>
                    <w:right w:val="none" w:sz="0" w:space="0" w:color="auto"/>
                  </w:divBdr>
                </w:div>
                <w:div w:id="2041780060">
                  <w:marLeft w:val="255"/>
                  <w:marRight w:val="0"/>
                  <w:marTop w:val="75"/>
                  <w:marBottom w:val="0"/>
                  <w:divBdr>
                    <w:top w:val="none" w:sz="0" w:space="0" w:color="auto"/>
                    <w:left w:val="none" w:sz="0" w:space="0" w:color="auto"/>
                    <w:bottom w:val="none" w:sz="0" w:space="0" w:color="auto"/>
                    <w:right w:val="none" w:sz="0" w:space="0" w:color="auto"/>
                  </w:divBdr>
                </w:div>
                <w:div w:id="1115828750">
                  <w:marLeft w:val="255"/>
                  <w:marRight w:val="0"/>
                  <w:marTop w:val="75"/>
                  <w:marBottom w:val="0"/>
                  <w:divBdr>
                    <w:top w:val="none" w:sz="0" w:space="0" w:color="auto"/>
                    <w:left w:val="none" w:sz="0" w:space="0" w:color="auto"/>
                    <w:bottom w:val="none" w:sz="0" w:space="0" w:color="auto"/>
                    <w:right w:val="none" w:sz="0" w:space="0" w:color="auto"/>
                  </w:divBdr>
                </w:div>
              </w:divsChild>
            </w:div>
            <w:div w:id="968778616">
              <w:marLeft w:val="255"/>
              <w:marRight w:val="0"/>
              <w:marTop w:val="0"/>
              <w:marBottom w:val="0"/>
              <w:divBdr>
                <w:top w:val="none" w:sz="0" w:space="0" w:color="auto"/>
                <w:left w:val="none" w:sz="0" w:space="0" w:color="auto"/>
                <w:bottom w:val="none" w:sz="0" w:space="0" w:color="auto"/>
                <w:right w:val="none" w:sz="0" w:space="0" w:color="auto"/>
              </w:divBdr>
              <w:divsChild>
                <w:div w:id="950017559">
                  <w:marLeft w:val="0"/>
                  <w:marRight w:val="0"/>
                  <w:marTop w:val="0"/>
                  <w:marBottom w:val="300"/>
                  <w:divBdr>
                    <w:top w:val="none" w:sz="0" w:space="0" w:color="auto"/>
                    <w:left w:val="none" w:sz="0" w:space="0" w:color="auto"/>
                    <w:bottom w:val="none" w:sz="0" w:space="0" w:color="auto"/>
                    <w:right w:val="none" w:sz="0" w:space="0" w:color="auto"/>
                  </w:divBdr>
                </w:div>
                <w:div w:id="1937058728">
                  <w:marLeft w:val="255"/>
                  <w:marRight w:val="0"/>
                  <w:marTop w:val="75"/>
                  <w:marBottom w:val="0"/>
                  <w:divBdr>
                    <w:top w:val="none" w:sz="0" w:space="0" w:color="auto"/>
                    <w:left w:val="none" w:sz="0" w:space="0" w:color="auto"/>
                    <w:bottom w:val="none" w:sz="0" w:space="0" w:color="auto"/>
                    <w:right w:val="none" w:sz="0" w:space="0" w:color="auto"/>
                  </w:divBdr>
                </w:div>
                <w:div w:id="1646351123">
                  <w:marLeft w:val="255"/>
                  <w:marRight w:val="0"/>
                  <w:marTop w:val="75"/>
                  <w:marBottom w:val="0"/>
                  <w:divBdr>
                    <w:top w:val="none" w:sz="0" w:space="0" w:color="auto"/>
                    <w:left w:val="none" w:sz="0" w:space="0" w:color="auto"/>
                    <w:bottom w:val="none" w:sz="0" w:space="0" w:color="auto"/>
                    <w:right w:val="none" w:sz="0" w:space="0" w:color="auto"/>
                  </w:divBdr>
                </w:div>
                <w:div w:id="737747108">
                  <w:marLeft w:val="255"/>
                  <w:marRight w:val="0"/>
                  <w:marTop w:val="75"/>
                  <w:marBottom w:val="0"/>
                  <w:divBdr>
                    <w:top w:val="none" w:sz="0" w:space="0" w:color="auto"/>
                    <w:left w:val="none" w:sz="0" w:space="0" w:color="auto"/>
                    <w:bottom w:val="none" w:sz="0" w:space="0" w:color="auto"/>
                    <w:right w:val="none" w:sz="0" w:space="0" w:color="auto"/>
                  </w:divBdr>
                </w:div>
              </w:divsChild>
            </w:div>
            <w:div w:id="544100109">
              <w:marLeft w:val="255"/>
              <w:marRight w:val="0"/>
              <w:marTop w:val="0"/>
              <w:marBottom w:val="0"/>
              <w:divBdr>
                <w:top w:val="none" w:sz="0" w:space="0" w:color="auto"/>
                <w:left w:val="none" w:sz="0" w:space="0" w:color="auto"/>
                <w:bottom w:val="none" w:sz="0" w:space="0" w:color="auto"/>
                <w:right w:val="none" w:sz="0" w:space="0" w:color="auto"/>
              </w:divBdr>
              <w:divsChild>
                <w:div w:id="275480555">
                  <w:marLeft w:val="0"/>
                  <w:marRight w:val="0"/>
                  <w:marTop w:val="0"/>
                  <w:marBottom w:val="300"/>
                  <w:divBdr>
                    <w:top w:val="none" w:sz="0" w:space="0" w:color="auto"/>
                    <w:left w:val="none" w:sz="0" w:space="0" w:color="auto"/>
                    <w:bottom w:val="none" w:sz="0" w:space="0" w:color="auto"/>
                    <w:right w:val="none" w:sz="0" w:space="0" w:color="auto"/>
                  </w:divBdr>
                </w:div>
                <w:div w:id="532155206">
                  <w:marLeft w:val="255"/>
                  <w:marRight w:val="0"/>
                  <w:marTop w:val="75"/>
                  <w:marBottom w:val="0"/>
                  <w:divBdr>
                    <w:top w:val="none" w:sz="0" w:space="0" w:color="auto"/>
                    <w:left w:val="none" w:sz="0" w:space="0" w:color="auto"/>
                    <w:bottom w:val="none" w:sz="0" w:space="0" w:color="auto"/>
                    <w:right w:val="none" w:sz="0" w:space="0" w:color="auto"/>
                  </w:divBdr>
                  <w:divsChild>
                    <w:div w:id="2044934932">
                      <w:marLeft w:val="255"/>
                      <w:marRight w:val="0"/>
                      <w:marTop w:val="0"/>
                      <w:marBottom w:val="0"/>
                      <w:divBdr>
                        <w:top w:val="none" w:sz="0" w:space="0" w:color="auto"/>
                        <w:left w:val="none" w:sz="0" w:space="0" w:color="auto"/>
                        <w:bottom w:val="none" w:sz="0" w:space="0" w:color="auto"/>
                        <w:right w:val="none" w:sz="0" w:space="0" w:color="auto"/>
                      </w:divBdr>
                    </w:div>
                    <w:div w:id="359359318">
                      <w:marLeft w:val="255"/>
                      <w:marRight w:val="0"/>
                      <w:marTop w:val="0"/>
                      <w:marBottom w:val="0"/>
                      <w:divBdr>
                        <w:top w:val="none" w:sz="0" w:space="0" w:color="auto"/>
                        <w:left w:val="none" w:sz="0" w:space="0" w:color="auto"/>
                        <w:bottom w:val="none" w:sz="0" w:space="0" w:color="auto"/>
                        <w:right w:val="none" w:sz="0" w:space="0" w:color="auto"/>
                      </w:divBdr>
                    </w:div>
                    <w:div w:id="52699471">
                      <w:marLeft w:val="255"/>
                      <w:marRight w:val="0"/>
                      <w:marTop w:val="0"/>
                      <w:marBottom w:val="0"/>
                      <w:divBdr>
                        <w:top w:val="none" w:sz="0" w:space="0" w:color="auto"/>
                        <w:left w:val="none" w:sz="0" w:space="0" w:color="auto"/>
                        <w:bottom w:val="none" w:sz="0" w:space="0" w:color="auto"/>
                        <w:right w:val="none" w:sz="0" w:space="0" w:color="auto"/>
                      </w:divBdr>
                    </w:div>
                    <w:div w:id="1537233014">
                      <w:marLeft w:val="255"/>
                      <w:marRight w:val="0"/>
                      <w:marTop w:val="0"/>
                      <w:marBottom w:val="0"/>
                      <w:divBdr>
                        <w:top w:val="none" w:sz="0" w:space="0" w:color="auto"/>
                        <w:left w:val="none" w:sz="0" w:space="0" w:color="auto"/>
                        <w:bottom w:val="none" w:sz="0" w:space="0" w:color="auto"/>
                        <w:right w:val="none" w:sz="0" w:space="0" w:color="auto"/>
                      </w:divBdr>
                    </w:div>
                    <w:div w:id="1465657958">
                      <w:marLeft w:val="255"/>
                      <w:marRight w:val="0"/>
                      <w:marTop w:val="0"/>
                      <w:marBottom w:val="0"/>
                      <w:divBdr>
                        <w:top w:val="none" w:sz="0" w:space="0" w:color="auto"/>
                        <w:left w:val="none" w:sz="0" w:space="0" w:color="auto"/>
                        <w:bottom w:val="none" w:sz="0" w:space="0" w:color="auto"/>
                        <w:right w:val="none" w:sz="0" w:space="0" w:color="auto"/>
                      </w:divBdr>
                    </w:div>
                  </w:divsChild>
                </w:div>
                <w:div w:id="267396134">
                  <w:marLeft w:val="255"/>
                  <w:marRight w:val="0"/>
                  <w:marTop w:val="75"/>
                  <w:marBottom w:val="0"/>
                  <w:divBdr>
                    <w:top w:val="none" w:sz="0" w:space="0" w:color="auto"/>
                    <w:left w:val="none" w:sz="0" w:space="0" w:color="auto"/>
                    <w:bottom w:val="none" w:sz="0" w:space="0" w:color="auto"/>
                    <w:right w:val="none" w:sz="0" w:space="0" w:color="auto"/>
                  </w:divBdr>
                </w:div>
                <w:div w:id="1781996024">
                  <w:marLeft w:val="255"/>
                  <w:marRight w:val="0"/>
                  <w:marTop w:val="75"/>
                  <w:marBottom w:val="0"/>
                  <w:divBdr>
                    <w:top w:val="none" w:sz="0" w:space="0" w:color="auto"/>
                    <w:left w:val="none" w:sz="0" w:space="0" w:color="auto"/>
                    <w:bottom w:val="none" w:sz="0" w:space="0" w:color="auto"/>
                    <w:right w:val="none" w:sz="0" w:space="0" w:color="auto"/>
                  </w:divBdr>
                </w:div>
                <w:div w:id="311524340">
                  <w:marLeft w:val="255"/>
                  <w:marRight w:val="0"/>
                  <w:marTop w:val="75"/>
                  <w:marBottom w:val="0"/>
                  <w:divBdr>
                    <w:top w:val="none" w:sz="0" w:space="0" w:color="auto"/>
                    <w:left w:val="none" w:sz="0" w:space="0" w:color="auto"/>
                    <w:bottom w:val="none" w:sz="0" w:space="0" w:color="auto"/>
                    <w:right w:val="none" w:sz="0" w:space="0" w:color="auto"/>
                  </w:divBdr>
                  <w:divsChild>
                    <w:div w:id="1622685528">
                      <w:marLeft w:val="255"/>
                      <w:marRight w:val="0"/>
                      <w:marTop w:val="0"/>
                      <w:marBottom w:val="0"/>
                      <w:divBdr>
                        <w:top w:val="none" w:sz="0" w:space="0" w:color="auto"/>
                        <w:left w:val="none" w:sz="0" w:space="0" w:color="auto"/>
                        <w:bottom w:val="none" w:sz="0" w:space="0" w:color="auto"/>
                        <w:right w:val="none" w:sz="0" w:space="0" w:color="auto"/>
                      </w:divBdr>
                    </w:div>
                    <w:div w:id="867716563">
                      <w:marLeft w:val="255"/>
                      <w:marRight w:val="0"/>
                      <w:marTop w:val="0"/>
                      <w:marBottom w:val="0"/>
                      <w:divBdr>
                        <w:top w:val="none" w:sz="0" w:space="0" w:color="auto"/>
                        <w:left w:val="none" w:sz="0" w:space="0" w:color="auto"/>
                        <w:bottom w:val="none" w:sz="0" w:space="0" w:color="auto"/>
                        <w:right w:val="none" w:sz="0" w:space="0" w:color="auto"/>
                      </w:divBdr>
                    </w:div>
                    <w:div w:id="949967795">
                      <w:marLeft w:val="255"/>
                      <w:marRight w:val="0"/>
                      <w:marTop w:val="0"/>
                      <w:marBottom w:val="0"/>
                      <w:divBdr>
                        <w:top w:val="none" w:sz="0" w:space="0" w:color="auto"/>
                        <w:left w:val="none" w:sz="0" w:space="0" w:color="auto"/>
                        <w:bottom w:val="none" w:sz="0" w:space="0" w:color="auto"/>
                        <w:right w:val="none" w:sz="0" w:space="0" w:color="auto"/>
                      </w:divBdr>
                    </w:div>
                    <w:div w:id="2043894110">
                      <w:marLeft w:val="255"/>
                      <w:marRight w:val="0"/>
                      <w:marTop w:val="0"/>
                      <w:marBottom w:val="0"/>
                      <w:divBdr>
                        <w:top w:val="none" w:sz="0" w:space="0" w:color="auto"/>
                        <w:left w:val="none" w:sz="0" w:space="0" w:color="auto"/>
                        <w:bottom w:val="none" w:sz="0" w:space="0" w:color="auto"/>
                        <w:right w:val="none" w:sz="0" w:space="0" w:color="auto"/>
                      </w:divBdr>
                    </w:div>
                  </w:divsChild>
                </w:div>
                <w:div w:id="266620757">
                  <w:marLeft w:val="255"/>
                  <w:marRight w:val="0"/>
                  <w:marTop w:val="75"/>
                  <w:marBottom w:val="0"/>
                  <w:divBdr>
                    <w:top w:val="none" w:sz="0" w:space="0" w:color="auto"/>
                    <w:left w:val="none" w:sz="0" w:space="0" w:color="auto"/>
                    <w:bottom w:val="none" w:sz="0" w:space="0" w:color="auto"/>
                    <w:right w:val="none" w:sz="0" w:space="0" w:color="auto"/>
                  </w:divBdr>
                  <w:divsChild>
                    <w:div w:id="1741439638">
                      <w:marLeft w:val="255"/>
                      <w:marRight w:val="0"/>
                      <w:marTop w:val="0"/>
                      <w:marBottom w:val="0"/>
                      <w:divBdr>
                        <w:top w:val="none" w:sz="0" w:space="0" w:color="auto"/>
                        <w:left w:val="none" w:sz="0" w:space="0" w:color="auto"/>
                        <w:bottom w:val="none" w:sz="0" w:space="0" w:color="auto"/>
                        <w:right w:val="none" w:sz="0" w:space="0" w:color="auto"/>
                      </w:divBdr>
                    </w:div>
                    <w:div w:id="415251415">
                      <w:marLeft w:val="255"/>
                      <w:marRight w:val="0"/>
                      <w:marTop w:val="0"/>
                      <w:marBottom w:val="0"/>
                      <w:divBdr>
                        <w:top w:val="none" w:sz="0" w:space="0" w:color="auto"/>
                        <w:left w:val="none" w:sz="0" w:space="0" w:color="auto"/>
                        <w:bottom w:val="none" w:sz="0" w:space="0" w:color="auto"/>
                        <w:right w:val="none" w:sz="0" w:space="0" w:color="auto"/>
                      </w:divBdr>
                    </w:div>
                    <w:div w:id="1264613179">
                      <w:marLeft w:val="255"/>
                      <w:marRight w:val="0"/>
                      <w:marTop w:val="0"/>
                      <w:marBottom w:val="0"/>
                      <w:divBdr>
                        <w:top w:val="none" w:sz="0" w:space="0" w:color="auto"/>
                        <w:left w:val="none" w:sz="0" w:space="0" w:color="auto"/>
                        <w:bottom w:val="none" w:sz="0" w:space="0" w:color="auto"/>
                        <w:right w:val="none" w:sz="0" w:space="0" w:color="auto"/>
                      </w:divBdr>
                    </w:div>
                    <w:div w:id="1255824249">
                      <w:marLeft w:val="255"/>
                      <w:marRight w:val="0"/>
                      <w:marTop w:val="0"/>
                      <w:marBottom w:val="0"/>
                      <w:divBdr>
                        <w:top w:val="none" w:sz="0" w:space="0" w:color="auto"/>
                        <w:left w:val="none" w:sz="0" w:space="0" w:color="auto"/>
                        <w:bottom w:val="none" w:sz="0" w:space="0" w:color="auto"/>
                        <w:right w:val="none" w:sz="0" w:space="0" w:color="auto"/>
                      </w:divBdr>
                    </w:div>
                    <w:div w:id="1371950322">
                      <w:marLeft w:val="255"/>
                      <w:marRight w:val="0"/>
                      <w:marTop w:val="0"/>
                      <w:marBottom w:val="0"/>
                      <w:divBdr>
                        <w:top w:val="none" w:sz="0" w:space="0" w:color="auto"/>
                        <w:left w:val="none" w:sz="0" w:space="0" w:color="auto"/>
                        <w:bottom w:val="none" w:sz="0" w:space="0" w:color="auto"/>
                        <w:right w:val="none" w:sz="0" w:space="0" w:color="auto"/>
                      </w:divBdr>
                    </w:div>
                  </w:divsChild>
                </w:div>
                <w:div w:id="68040582">
                  <w:marLeft w:val="255"/>
                  <w:marRight w:val="0"/>
                  <w:marTop w:val="75"/>
                  <w:marBottom w:val="0"/>
                  <w:divBdr>
                    <w:top w:val="none" w:sz="0" w:space="0" w:color="auto"/>
                    <w:left w:val="none" w:sz="0" w:space="0" w:color="auto"/>
                    <w:bottom w:val="none" w:sz="0" w:space="0" w:color="auto"/>
                    <w:right w:val="none" w:sz="0" w:space="0" w:color="auto"/>
                  </w:divBdr>
                </w:div>
                <w:div w:id="586498019">
                  <w:marLeft w:val="255"/>
                  <w:marRight w:val="0"/>
                  <w:marTop w:val="75"/>
                  <w:marBottom w:val="0"/>
                  <w:divBdr>
                    <w:top w:val="none" w:sz="0" w:space="0" w:color="auto"/>
                    <w:left w:val="none" w:sz="0" w:space="0" w:color="auto"/>
                    <w:bottom w:val="none" w:sz="0" w:space="0" w:color="auto"/>
                    <w:right w:val="none" w:sz="0" w:space="0" w:color="auto"/>
                  </w:divBdr>
                </w:div>
                <w:div w:id="252200842">
                  <w:marLeft w:val="255"/>
                  <w:marRight w:val="0"/>
                  <w:marTop w:val="75"/>
                  <w:marBottom w:val="0"/>
                  <w:divBdr>
                    <w:top w:val="none" w:sz="0" w:space="0" w:color="auto"/>
                    <w:left w:val="none" w:sz="0" w:space="0" w:color="auto"/>
                    <w:bottom w:val="none" w:sz="0" w:space="0" w:color="auto"/>
                    <w:right w:val="none" w:sz="0" w:space="0" w:color="auto"/>
                  </w:divBdr>
                </w:div>
                <w:div w:id="243877094">
                  <w:marLeft w:val="255"/>
                  <w:marRight w:val="0"/>
                  <w:marTop w:val="75"/>
                  <w:marBottom w:val="0"/>
                  <w:divBdr>
                    <w:top w:val="none" w:sz="0" w:space="0" w:color="auto"/>
                    <w:left w:val="none" w:sz="0" w:space="0" w:color="auto"/>
                    <w:bottom w:val="none" w:sz="0" w:space="0" w:color="auto"/>
                    <w:right w:val="none" w:sz="0" w:space="0" w:color="auto"/>
                  </w:divBdr>
                </w:div>
                <w:div w:id="1334914172">
                  <w:marLeft w:val="255"/>
                  <w:marRight w:val="0"/>
                  <w:marTop w:val="75"/>
                  <w:marBottom w:val="0"/>
                  <w:divBdr>
                    <w:top w:val="none" w:sz="0" w:space="0" w:color="auto"/>
                    <w:left w:val="none" w:sz="0" w:space="0" w:color="auto"/>
                    <w:bottom w:val="none" w:sz="0" w:space="0" w:color="auto"/>
                    <w:right w:val="none" w:sz="0" w:space="0" w:color="auto"/>
                  </w:divBdr>
                </w:div>
              </w:divsChild>
            </w:div>
            <w:div w:id="1585605171">
              <w:marLeft w:val="255"/>
              <w:marRight w:val="0"/>
              <w:marTop w:val="0"/>
              <w:marBottom w:val="0"/>
              <w:divBdr>
                <w:top w:val="none" w:sz="0" w:space="0" w:color="auto"/>
                <w:left w:val="none" w:sz="0" w:space="0" w:color="auto"/>
                <w:bottom w:val="none" w:sz="0" w:space="0" w:color="auto"/>
                <w:right w:val="none" w:sz="0" w:space="0" w:color="auto"/>
              </w:divBdr>
              <w:divsChild>
                <w:div w:id="1057317126">
                  <w:marLeft w:val="0"/>
                  <w:marRight w:val="0"/>
                  <w:marTop w:val="0"/>
                  <w:marBottom w:val="300"/>
                  <w:divBdr>
                    <w:top w:val="none" w:sz="0" w:space="0" w:color="auto"/>
                    <w:left w:val="none" w:sz="0" w:space="0" w:color="auto"/>
                    <w:bottom w:val="none" w:sz="0" w:space="0" w:color="auto"/>
                    <w:right w:val="none" w:sz="0" w:space="0" w:color="auto"/>
                  </w:divBdr>
                </w:div>
                <w:div w:id="993409360">
                  <w:marLeft w:val="255"/>
                  <w:marRight w:val="0"/>
                  <w:marTop w:val="75"/>
                  <w:marBottom w:val="0"/>
                  <w:divBdr>
                    <w:top w:val="none" w:sz="0" w:space="0" w:color="auto"/>
                    <w:left w:val="none" w:sz="0" w:space="0" w:color="auto"/>
                    <w:bottom w:val="none" w:sz="0" w:space="0" w:color="auto"/>
                    <w:right w:val="none" w:sz="0" w:space="0" w:color="auto"/>
                  </w:divBdr>
                  <w:divsChild>
                    <w:div w:id="1448161065">
                      <w:marLeft w:val="255"/>
                      <w:marRight w:val="0"/>
                      <w:marTop w:val="0"/>
                      <w:marBottom w:val="0"/>
                      <w:divBdr>
                        <w:top w:val="none" w:sz="0" w:space="0" w:color="auto"/>
                        <w:left w:val="none" w:sz="0" w:space="0" w:color="auto"/>
                        <w:bottom w:val="none" w:sz="0" w:space="0" w:color="auto"/>
                        <w:right w:val="none" w:sz="0" w:space="0" w:color="auto"/>
                      </w:divBdr>
                    </w:div>
                    <w:div w:id="1533417290">
                      <w:marLeft w:val="255"/>
                      <w:marRight w:val="0"/>
                      <w:marTop w:val="0"/>
                      <w:marBottom w:val="0"/>
                      <w:divBdr>
                        <w:top w:val="none" w:sz="0" w:space="0" w:color="auto"/>
                        <w:left w:val="none" w:sz="0" w:space="0" w:color="auto"/>
                        <w:bottom w:val="none" w:sz="0" w:space="0" w:color="auto"/>
                        <w:right w:val="none" w:sz="0" w:space="0" w:color="auto"/>
                      </w:divBdr>
                    </w:div>
                    <w:div w:id="253056285">
                      <w:marLeft w:val="255"/>
                      <w:marRight w:val="0"/>
                      <w:marTop w:val="0"/>
                      <w:marBottom w:val="0"/>
                      <w:divBdr>
                        <w:top w:val="none" w:sz="0" w:space="0" w:color="auto"/>
                        <w:left w:val="none" w:sz="0" w:space="0" w:color="auto"/>
                        <w:bottom w:val="none" w:sz="0" w:space="0" w:color="auto"/>
                        <w:right w:val="none" w:sz="0" w:space="0" w:color="auto"/>
                      </w:divBdr>
                    </w:div>
                    <w:div w:id="1217163801">
                      <w:marLeft w:val="255"/>
                      <w:marRight w:val="0"/>
                      <w:marTop w:val="0"/>
                      <w:marBottom w:val="0"/>
                      <w:divBdr>
                        <w:top w:val="none" w:sz="0" w:space="0" w:color="auto"/>
                        <w:left w:val="none" w:sz="0" w:space="0" w:color="auto"/>
                        <w:bottom w:val="none" w:sz="0" w:space="0" w:color="auto"/>
                        <w:right w:val="none" w:sz="0" w:space="0" w:color="auto"/>
                      </w:divBdr>
                    </w:div>
                    <w:div w:id="1405225162">
                      <w:marLeft w:val="255"/>
                      <w:marRight w:val="0"/>
                      <w:marTop w:val="0"/>
                      <w:marBottom w:val="0"/>
                      <w:divBdr>
                        <w:top w:val="none" w:sz="0" w:space="0" w:color="auto"/>
                        <w:left w:val="none" w:sz="0" w:space="0" w:color="auto"/>
                        <w:bottom w:val="none" w:sz="0" w:space="0" w:color="auto"/>
                        <w:right w:val="none" w:sz="0" w:space="0" w:color="auto"/>
                      </w:divBdr>
                    </w:div>
                  </w:divsChild>
                </w:div>
                <w:div w:id="1401946481">
                  <w:marLeft w:val="255"/>
                  <w:marRight w:val="0"/>
                  <w:marTop w:val="75"/>
                  <w:marBottom w:val="0"/>
                  <w:divBdr>
                    <w:top w:val="none" w:sz="0" w:space="0" w:color="auto"/>
                    <w:left w:val="none" w:sz="0" w:space="0" w:color="auto"/>
                    <w:bottom w:val="none" w:sz="0" w:space="0" w:color="auto"/>
                    <w:right w:val="none" w:sz="0" w:space="0" w:color="auto"/>
                  </w:divBdr>
                </w:div>
                <w:div w:id="332731548">
                  <w:marLeft w:val="255"/>
                  <w:marRight w:val="0"/>
                  <w:marTop w:val="75"/>
                  <w:marBottom w:val="0"/>
                  <w:divBdr>
                    <w:top w:val="none" w:sz="0" w:space="0" w:color="auto"/>
                    <w:left w:val="none" w:sz="0" w:space="0" w:color="auto"/>
                    <w:bottom w:val="none" w:sz="0" w:space="0" w:color="auto"/>
                    <w:right w:val="none" w:sz="0" w:space="0" w:color="auto"/>
                  </w:divBdr>
                  <w:divsChild>
                    <w:div w:id="1685594740">
                      <w:marLeft w:val="255"/>
                      <w:marRight w:val="0"/>
                      <w:marTop w:val="0"/>
                      <w:marBottom w:val="0"/>
                      <w:divBdr>
                        <w:top w:val="none" w:sz="0" w:space="0" w:color="auto"/>
                        <w:left w:val="none" w:sz="0" w:space="0" w:color="auto"/>
                        <w:bottom w:val="none" w:sz="0" w:space="0" w:color="auto"/>
                        <w:right w:val="none" w:sz="0" w:space="0" w:color="auto"/>
                      </w:divBdr>
                    </w:div>
                    <w:div w:id="1493597630">
                      <w:marLeft w:val="255"/>
                      <w:marRight w:val="0"/>
                      <w:marTop w:val="0"/>
                      <w:marBottom w:val="0"/>
                      <w:divBdr>
                        <w:top w:val="none" w:sz="0" w:space="0" w:color="auto"/>
                        <w:left w:val="none" w:sz="0" w:space="0" w:color="auto"/>
                        <w:bottom w:val="none" w:sz="0" w:space="0" w:color="auto"/>
                        <w:right w:val="none" w:sz="0" w:space="0" w:color="auto"/>
                      </w:divBdr>
                    </w:div>
                  </w:divsChild>
                </w:div>
                <w:div w:id="555358862">
                  <w:marLeft w:val="255"/>
                  <w:marRight w:val="0"/>
                  <w:marTop w:val="75"/>
                  <w:marBottom w:val="0"/>
                  <w:divBdr>
                    <w:top w:val="none" w:sz="0" w:space="0" w:color="auto"/>
                    <w:left w:val="none" w:sz="0" w:space="0" w:color="auto"/>
                    <w:bottom w:val="none" w:sz="0" w:space="0" w:color="auto"/>
                    <w:right w:val="none" w:sz="0" w:space="0" w:color="auto"/>
                  </w:divBdr>
                </w:div>
                <w:div w:id="1655647484">
                  <w:marLeft w:val="255"/>
                  <w:marRight w:val="0"/>
                  <w:marTop w:val="75"/>
                  <w:marBottom w:val="0"/>
                  <w:divBdr>
                    <w:top w:val="none" w:sz="0" w:space="0" w:color="auto"/>
                    <w:left w:val="none" w:sz="0" w:space="0" w:color="auto"/>
                    <w:bottom w:val="none" w:sz="0" w:space="0" w:color="auto"/>
                    <w:right w:val="none" w:sz="0" w:space="0" w:color="auto"/>
                  </w:divBdr>
                  <w:divsChild>
                    <w:div w:id="1103186892">
                      <w:marLeft w:val="255"/>
                      <w:marRight w:val="0"/>
                      <w:marTop w:val="0"/>
                      <w:marBottom w:val="0"/>
                      <w:divBdr>
                        <w:top w:val="none" w:sz="0" w:space="0" w:color="auto"/>
                        <w:left w:val="none" w:sz="0" w:space="0" w:color="auto"/>
                        <w:bottom w:val="none" w:sz="0" w:space="0" w:color="auto"/>
                        <w:right w:val="none" w:sz="0" w:space="0" w:color="auto"/>
                      </w:divBdr>
                    </w:div>
                    <w:div w:id="1921479922">
                      <w:marLeft w:val="255"/>
                      <w:marRight w:val="0"/>
                      <w:marTop w:val="0"/>
                      <w:marBottom w:val="0"/>
                      <w:divBdr>
                        <w:top w:val="none" w:sz="0" w:space="0" w:color="auto"/>
                        <w:left w:val="none" w:sz="0" w:space="0" w:color="auto"/>
                        <w:bottom w:val="none" w:sz="0" w:space="0" w:color="auto"/>
                        <w:right w:val="none" w:sz="0" w:space="0" w:color="auto"/>
                      </w:divBdr>
                    </w:div>
                    <w:div w:id="363559693">
                      <w:marLeft w:val="255"/>
                      <w:marRight w:val="0"/>
                      <w:marTop w:val="0"/>
                      <w:marBottom w:val="0"/>
                      <w:divBdr>
                        <w:top w:val="none" w:sz="0" w:space="0" w:color="auto"/>
                        <w:left w:val="none" w:sz="0" w:space="0" w:color="auto"/>
                        <w:bottom w:val="none" w:sz="0" w:space="0" w:color="auto"/>
                        <w:right w:val="none" w:sz="0" w:space="0" w:color="auto"/>
                      </w:divBdr>
                    </w:div>
                    <w:div w:id="1282372325">
                      <w:marLeft w:val="255"/>
                      <w:marRight w:val="0"/>
                      <w:marTop w:val="0"/>
                      <w:marBottom w:val="0"/>
                      <w:divBdr>
                        <w:top w:val="none" w:sz="0" w:space="0" w:color="auto"/>
                        <w:left w:val="none" w:sz="0" w:space="0" w:color="auto"/>
                        <w:bottom w:val="none" w:sz="0" w:space="0" w:color="auto"/>
                        <w:right w:val="none" w:sz="0" w:space="0" w:color="auto"/>
                      </w:divBdr>
                    </w:div>
                  </w:divsChild>
                </w:div>
                <w:div w:id="128681616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37824357">
          <w:marLeft w:val="255"/>
          <w:marRight w:val="0"/>
          <w:marTop w:val="0"/>
          <w:marBottom w:val="0"/>
          <w:divBdr>
            <w:top w:val="none" w:sz="0" w:space="0" w:color="auto"/>
            <w:left w:val="none" w:sz="0" w:space="0" w:color="auto"/>
            <w:bottom w:val="none" w:sz="0" w:space="0" w:color="auto"/>
            <w:right w:val="none" w:sz="0" w:space="0" w:color="auto"/>
          </w:divBdr>
          <w:divsChild>
            <w:div w:id="838618047">
              <w:marLeft w:val="255"/>
              <w:marRight w:val="0"/>
              <w:marTop w:val="0"/>
              <w:marBottom w:val="0"/>
              <w:divBdr>
                <w:top w:val="none" w:sz="0" w:space="0" w:color="auto"/>
                <w:left w:val="none" w:sz="0" w:space="0" w:color="auto"/>
                <w:bottom w:val="none" w:sz="0" w:space="0" w:color="auto"/>
                <w:right w:val="none" w:sz="0" w:space="0" w:color="auto"/>
              </w:divBdr>
              <w:divsChild>
                <w:div w:id="1040203927">
                  <w:marLeft w:val="255"/>
                  <w:marRight w:val="0"/>
                  <w:marTop w:val="75"/>
                  <w:marBottom w:val="0"/>
                  <w:divBdr>
                    <w:top w:val="none" w:sz="0" w:space="0" w:color="auto"/>
                    <w:left w:val="none" w:sz="0" w:space="0" w:color="auto"/>
                    <w:bottom w:val="none" w:sz="0" w:space="0" w:color="auto"/>
                    <w:right w:val="none" w:sz="0" w:space="0" w:color="auto"/>
                  </w:divBdr>
                  <w:divsChild>
                    <w:div w:id="1394233572">
                      <w:marLeft w:val="255"/>
                      <w:marRight w:val="0"/>
                      <w:marTop w:val="0"/>
                      <w:marBottom w:val="0"/>
                      <w:divBdr>
                        <w:top w:val="none" w:sz="0" w:space="0" w:color="auto"/>
                        <w:left w:val="none" w:sz="0" w:space="0" w:color="auto"/>
                        <w:bottom w:val="none" w:sz="0" w:space="0" w:color="auto"/>
                        <w:right w:val="none" w:sz="0" w:space="0" w:color="auto"/>
                      </w:divBdr>
                    </w:div>
                    <w:div w:id="1461995657">
                      <w:marLeft w:val="255"/>
                      <w:marRight w:val="0"/>
                      <w:marTop w:val="0"/>
                      <w:marBottom w:val="0"/>
                      <w:divBdr>
                        <w:top w:val="none" w:sz="0" w:space="0" w:color="auto"/>
                        <w:left w:val="none" w:sz="0" w:space="0" w:color="auto"/>
                        <w:bottom w:val="none" w:sz="0" w:space="0" w:color="auto"/>
                        <w:right w:val="none" w:sz="0" w:space="0" w:color="auto"/>
                      </w:divBdr>
                    </w:div>
                    <w:div w:id="1061248694">
                      <w:marLeft w:val="255"/>
                      <w:marRight w:val="0"/>
                      <w:marTop w:val="0"/>
                      <w:marBottom w:val="0"/>
                      <w:divBdr>
                        <w:top w:val="none" w:sz="0" w:space="0" w:color="auto"/>
                        <w:left w:val="none" w:sz="0" w:space="0" w:color="auto"/>
                        <w:bottom w:val="none" w:sz="0" w:space="0" w:color="auto"/>
                        <w:right w:val="none" w:sz="0" w:space="0" w:color="auto"/>
                      </w:divBdr>
                    </w:div>
                    <w:div w:id="173806461">
                      <w:marLeft w:val="255"/>
                      <w:marRight w:val="0"/>
                      <w:marTop w:val="0"/>
                      <w:marBottom w:val="0"/>
                      <w:divBdr>
                        <w:top w:val="none" w:sz="0" w:space="0" w:color="auto"/>
                        <w:left w:val="none" w:sz="0" w:space="0" w:color="auto"/>
                        <w:bottom w:val="none" w:sz="0" w:space="0" w:color="auto"/>
                        <w:right w:val="none" w:sz="0" w:space="0" w:color="auto"/>
                      </w:divBdr>
                    </w:div>
                  </w:divsChild>
                </w:div>
                <w:div w:id="367682892">
                  <w:marLeft w:val="255"/>
                  <w:marRight w:val="0"/>
                  <w:marTop w:val="75"/>
                  <w:marBottom w:val="0"/>
                  <w:divBdr>
                    <w:top w:val="none" w:sz="0" w:space="0" w:color="auto"/>
                    <w:left w:val="none" w:sz="0" w:space="0" w:color="auto"/>
                    <w:bottom w:val="none" w:sz="0" w:space="0" w:color="auto"/>
                    <w:right w:val="none" w:sz="0" w:space="0" w:color="auto"/>
                  </w:divBdr>
                  <w:divsChild>
                    <w:div w:id="2002537181">
                      <w:marLeft w:val="255"/>
                      <w:marRight w:val="0"/>
                      <w:marTop w:val="0"/>
                      <w:marBottom w:val="0"/>
                      <w:divBdr>
                        <w:top w:val="none" w:sz="0" w:space="0" w:color="auto"/>
                        <w:left w:val="none" w:sz="0" w:space="0" w:color="auto"/>
                        <w:bottom w:val="none" w:sz="0" w:space="0" w:color="auto"/>
                        <w:right w:val="none" w:sz="0" w:space="0" w:color="auto"/>
                      </w:divBdr>
                    </w:div>
                    <w:div w:id="680157448">
                      <w:marLeft w:val="255"/>
                      <w:marRight w:val="0"/>
                      <w:marTop w:val="0"/>
                      <w:marBottom w:val="0"/>
                      <w:divBdr>
                        <w:top w:val="none" w:sz="0" w:space="0" w:color="auto"/>
                        <w:left w:val="none" w:sz="0" w:space="0" w:color="auto"/>
                        <w:bottom w:val="none" w:sz="0" w:space="0" w:color="auto"/>
                        <w:right w:val="none" w:sz="0" w:space="0" w:color="auto"/>
                      </w:divBdr>
                    </w:div>
                  </w:divsChild>
                </w:div>
                <w:div w:id="867453845">
                  <w:marLeft w:val="255"/>
                  <w:marRight w:val="0"/>
                  <w:marTop w:val="75"/>
                  <w:marBottom w:val="0"/>
                  <w:divBdr>
                    <w:top w:val="none" w:sz="0" w:space="0" w:color="auto"/>
                    <w:left w:val="none" w:sz="0" w:space="0" w:color="auto"/>
                    <w:bottom w:val="none" w:sz="0" w:space="0" w:color="auto"/>
                    <w:right w:val="none" w:sz="0" w:space="0" w:color="auto"/>
                  </w:divBdr>
                </w:div>
                <w:div w:id="640773670">
                  <w:marLeft w:val="255"/>
                  <w:marRight w:val="0"/>
                  <w:marTop w:val="75"/>
                  <w:marBottom w:val="0"/>
                  <w:divBdr>
                    <w:top w:val="none" w:sz="0" w:space="0" w:color="auto"/>
                    <w:left w:val="none" w:sz="0" w:space="0" w:color="auto"/>
                    <w:bottom w:val="none" w:sz="0" w:space="0" w:color="auto"/>
                    <w:right w:val="none" w:sz="0" w:space="0" w:color="auto"/>
                  </w:divBdr>
                </w:div>
                <w:div w:id="1594850619">
                  <w:marLeft w:val="255"/>
                  <w:marRight w:val="0"/>
                  <w:marTop w:val="75"/>
                  <w:marBottom w:val="0"/>
                  <w:divBdr>
                    <w:top w:val="none" w:sz="0" w:space="0" w:color="auto"/>
                    <w:left w:val="none" w:sz="0" w:space="0" w:color="auto"/>
                    <w:bottom w:val="none" w:sz="0" w:space="0" w:color="auto"/>
                    <w:right w:val="none" w:sz="0" w:space="0" w:color="auto"/>
                  </w:divBdr>
                </w:div>
                <w:div w:id="2017002287">
                  <w:marLeft w:val="255"/>
                  <w:marRight w:val="0"/>
                  <w:marTop w:val="75"/>
                  <w:marBottom w:val="0"/>
                  <w:divBdr>
                    <w:top w:val="none" w:sz="0" w:space="0" w:color="auto"/>
                    <w:left w:val="none" w:sz="0" w:space="0" w:color="auto"/>
                    <w:bottom w:val="none" w:sz="0" w:space="0" w:color="auto"/>
                    <w:right w:val="none" w:sz="0" w:space="0" w:color="auto"/>
                  </w:divBdr>
                </w:div>
                <w:div w:id="843276819">
                  <w:marLeft w:val="255"/>
                  <w:marRight w:val="0"/>
                  <w:marTop w:val="75"/>
                  <w:marBottom w:val="0"/>
                  <w:divBdr>
                    <w:top w:val="none" w:sz="0" w:space="0" w:color="auto"/>
                    <w:left w:val="none" w:sz="0" w:space="0" w:color="auto"/>
                    <w:bottom w:val="none" w:sz="0" w:space="0" w:color="auto"/>
                    <w:right w:val="none" w:sz="0" w:space="0" w:color="auto"/>
                  </w:divBdr>
                </w:div>
                <w:div w:id="803158782">
                  <w:marLeft w:val="255"/>
                  <w:marRight w:val="0"/>
                  <w:marTop w:val="75"/>
                  <w:marBottom w:val="0"/>
                  <w:divBdr>
                    <w:top w:val="none" w:sz="0" w:space="0" w:color="auto"/>
                    <w:left w:val="none" w:sz="0" w:space="0" w:color="auto"/>
                    <w:bottom w:val="none" w:sz="0" w:space="0" w:color="auto"/>
                    <w:right w:val="none" w:sz="0" w:space="0" w:color="auto"/>
                  </w:divBdr>
                  <w:divsChild>
                    <w:div w:id="726532176">
                      <w:marLeft w:val="255"/>
                      <w:marRight w:val="0"/>
                      <w:marTop w:val="0"/>
                      <w:marBottom w:val="0"/>
                      <w:divBdr>
                        <w:top w:val="none" w:sz="0" w:space="0" w:color="auto"/>
                        <w:left w:val="none" w:sz="0" w:space="0" w:color="auto"/>
                        <w:bottom w:val="none" w:sz="0" w:space="0" w:color="auto"/>
                        <w:right w:val="none" w:sz="0" w:space="0" w:color="auto"/>
                      </w:divBdr>
                    </w:div>
                    <w:div w:id="322584431">
                      <w:marLeft w:val="255"/>
                      <w:marRight w:val="0"/>
                      <w:marTop w:val="0"/>
                      <w:marBottom w:val="0"/>
                      <w:divBdr>
                        <w:top w:val="none" w:sz="0" w:space="0" w:color="auto"/>
                        <w:left w:val="none" w:sz="0" w:space="0" w:color="auto"/>
                        <w:bottom w:val="none" w:sz="0" w:space="0" w:color="auto"/>
                        <w:right w:val="none" w:sz="0" w:space="0" w:color="auto"/>
                      </w:divBdr>
                    </w:div>
                  </w:divsChild>
                </w:div>
                <w:div w:id="1169906874">
                  <w:marLeft w:val="255"/>
                  <w:marRight w:val="0"/>
                  <w:marTop w:val="75"/>
                  <w:marBottom w:val="0"/>
                  <w:divBdr>
                    <w:top w:val="none" w:sz="0" w:space="0" w:color="auto"/>
                    <w:left w:val="none" w:sz="0" w:space="0" w:color="auto"/>
                    <w:bottom w:val="none" w:sz="0" w:space="0" w:color="auto"/>
                    <w:right w:val="none" w:sz="0" w:space="0" w:color="auto"/>
                  </w:divBdr>
                </w:div>
                <w:div w:id="360203740">
                  <w:marLeft w:val="255"/>
                  <w:marRight w:val="0"/>
                  <w:marTop w:val="75"/>
                  <w:marBottom w:val="0"/>
                  <w:divBdr>
                    <w:top w:val="none" w:sz="0" w:space="0" w:color="auto"/>
                    <w:left w:val="none" w:sz="0" w:space="0" w:color="auto"/>
                    <w:bottom w:val="none" w:sz="0" w:space="0" w:color="auto"/>
                    <w:right w:val="none" w:sz="0" w:space="0" w:color="auto"/>
                  </w:divBdr>
                  <w:divsChild>
                    <w:div w:id="1945502808">
                      <w:marLeft w:val="255"/>
                      <w:marRight w:val="0"/>
                      <w:marTop w:val="0"/>
                      <w:marBottom w:val="0"/>
                      <w:divBdr>
                        <w:top w:val="none" w:sz="0" w:space="0" w:color="auto"/>
                        <w:left w:val="none" w:sz="0" w:space="0" w:color="auto"/>
                        <w:bottom w:val="none" w:sz="0" w:space="0" w:color="auto"/>
                        <w:right w:val="none" w:sz="0" w:space="0" w:color="auto"/>
                      </w:divBdr>
                    </w:div>
                    <w:div w:id="1049453002">
                      <w:marLeft w:val="255"/>
                      <w:marRight w:val="0"/>
                      <w:marTop w:val="0"/>
                      <w:marBottom w:val="0"/>
                      <w:divBdr>
                        <w:top w:val="none" w:sz="0" w:space="0" w:color="auto"/>
                        <w:left w:val="none" w:sz="0" w:space="0" w:color="auto"/>
                        <w:bottom w:val="none" w:sz="0" w:space="0" w:color="auto"/>
                        <w:right w:val="none" w:sz="0" w:space="0" w:color="auto"/>
                      </w:divBdr>
                    </w:div>
                    <w:div w:id="374354442">
                      <w:marLeft w:val="255"/>
                      <w:marRight w:val="0"/>
                      <w:marTop w:val="0"/>
                      <w:marBottom w:val="0"/>
                      <w:divBdr>
                        <w:top w:val="none" w:sz="0" w:space="0" w:color="auto"/>
                        <w:left w:val="none" w:sz="0" w:space="0" w:color="auto"/>
                        <w:bottom w:val="none" w:sz="0" w:space="0" w:color="auto"/>
                        <w:right w:val="none" w:sz="0" w:space="0" w:color="auto"/>
                      </w:divBdr>
                    </w:div>
                    <w:div w:id="1214003663">
                      <w:marLeft w:val="255"/>
                      <w:marRight w:val="0"/>
                      <w:marTop w:val="0"/>
                      <w:marBottom w:val="0"/>
                      <w:divBdr>
                        <w:top w:val="none" w:sz="0" w:space="0" w:color="auto"/>
                        <w:left w:val="none" w:sz="0" w:space="0" w:color="auto"/>
                        <w:bottom w:val="none" w:sz="0" w:space="0" w:color="auto"/>
                        <w:right w:val="none" w:sz="0" w:space="0" w:color="auto"/>
                      </w:divBdr>
                    </w:div>
                    <w:div w:id="1695038806">
                      <w:marLeft w:val="255"/>
                      <w:marRight w:val="0"/>
                      <w:marTop w:val="0"/>
                      <w:marBottom w:val="0"/>
                      <w:divBdr>
                        <w:top w:val="none" w:sz="0" w:space="0" w:color="auto"/>
                        <w:left w:val="none" w:sz="0" w:space="0" w:color="auto"/>
                        <w:bottom w:val="none" w:sz="0" w:space="0" w:color="auto"/>
                        <w:right w:val="none" w:sz="0" w:space="0" w:color="auto"/>
                      </w:divBdr>
                    </w:div>
                  </w:divsChild>
                </w:div>
                <w:div w:id="1091703268">
                  <w:marLeft w:val="255"/>
                  <w:marRight w:val="0"/>
                  <w:marTop w:val="75"/>
                  <w:marBottom w:val="0"/>
                  <w:divBdr>
                    <w:top w:val="none" w:sz="0" w:space="0" w:color="auto"/>
                    <w:left w:val="none" w:sz="0" w:space="0" w:color="auto"/>
                    <w:bottom w:val="none" w:sz="0" w:space="0" w:color="auto"/>
                    <w:right w:val="none" w:sz="0" w:space="0" w:color="auto"/>
                  </w:divBdr>
                  <w:divsChild>
                    <w:div w:id="725758390">
                      <w:marLeft w:val="255"/>
                      <w:marRight w:val="0"/>
                      <w:marTop w:val="0"/>
                      <w:marBottom w:val="0"/>
                      <w:divBdr>
                        <w:top w:val="none" w:sz="0" w:space="0" w:color="auto"/>
                        <w:left w:val="none" w:sz="0" w:space="0" w:color="auto"/>
                        <w:bottom w:val="none" w:sz="0" w:space="0" w:color="auto"/>
                        <w:right w:val="none" w:sz="0" w:space="0" w:color="auto"/>
                      </w:divBdr>
                    </w:div>
                    <w:div w:id="771977815">
                      <w:marLeft w:val="255"/>
                      <w:marRight w:val="0"/>
                      <w:marTop w:val="0"/>
                      <w:marBottom w:val="0"/>
                      <w:divBdr>
                        <w:top w:val="none" w:sz="0" w:space="0" w:color="auto"/>
                        <w:left w:val="none" w:sz="0" w:space="0" w:color="auto"/>
                        <w:bottom w:val="none" w:sz="0" w:space="0" w:color="auto"/>
                        <w:right w:val="none" w:sz="0" w:space="0" w:color="auto"/>
                      </w:divBdr>
                    </w:div>
                    <w:div w:id="615333489">
                      <w:marLeft w:val="255"/>
                      <w:marRight w:val="0"/>
                      <w:marTop w:val="0"/>
                      <w:marBottom w:val="0"/>
                      <w:divBdr>
                        <w:top w:val="none" w:sz="0" w:space="0" w:color="auto"/>
                        <w:left w:val="none" w:sz="0" w:space="0" w:color="auto"/>
                        <w:bottom w:val="none" w:sz="0" w:space="0" w:color="auto"/>
                        <w:right w:val="none" w:sz="0" w:space="0" w:color="auto"/>
                      </w:divBdr>
                    </w:div>
                    <w:div w:id="510484461">
                      <w:marLeft w:val="255"/>
                      <w:marRight w:val="0"/>
                      <w:marTop w:val="0"/>
                      <w:marBottom w:val="0"/>
                      <w:divBdr>
                        <w:top w:val="none" w:sz="0" w:space="0" w:color="auto"/>
                        <w:left w:val="none" w:sz="0" w:space="0" w:color="auto"/>
                        <w:bottom w:val="none" w:sz="0" w:space="0" w:color="auto"/>
                        <w:right w:val="none" w:sz="0" w:space="0" w:color="auto"/>
                      </w:divBdr>
                    </w:div>
                    <w:div w:id="473567408">
                      <w:marLeft w:val="255"/>
                      <w:marRight w:val="0"/>
                      <w:marTop w:val="0"/>
                      <w:marBottom w:val="0"/>
                      <w:divBdr>
                        <w:top w:val="none" w:sz="0" w:space="0" w:color="auto"/>
                        <w:left w:val="none" w:sz="0" w:space="0" w:color="auto"/>
                        <w:bottom w:val="none" w:sz="0" w:space="0" w:color="auto"/>
                        <w:right w:val="none" w:sz="0" w:space="0" w:color="auto"/>
                      </w:divBdr>
                    </w:div>
                  </w:divsChild>
                </w:div>
                <w:div w:id="1619533221">
                  <w:marLeft w:val="255"/>
                  <w:marRight w:val="0"/>
                  <w:marTop w:val="75"/>
                  <w:marBottom w:val="0"/>
                  <w:divBdr>
                    <w:top w:val="none" w:sz="0" w:space="0" w:color="auto"/>
                    <w:left w:val="none" w:sz="0" w:space="0" w:color="auto"/>
                    <w:bottom w:val="none" w:sz="0" w:space="0" w:color="auto"/>
                    <w:right w:val="none" w:sz="0" w:space="0" w:color="auto"/>
                  </w:divBdr>
                </w:div>
                <w:div w:id="1451432174">
                  <w:marLeft w:val="255"/>
                  <w:marRight w:val="0"/>
                  <w:marTop w:val="75"/>
                  <w:marBottom w:val="0"/>
                  <w:divBdr>
                    <w:top w:val="none" w:sz="0" w:space="0" w:color="auto"/>
                    <w:left w:val="none" w:sz="0" w:space="0" w:color="auto"/>
                    <w:bottom w:val="none" w:sz="0" w:space="0" w:color="auto"/>
                    <w:right w:val="none" w:sz="0" w:space="0" w:color="auto"/>
                  </w:divBdr>
                </w:div>
                <w:div w:id="1723555764">
                  <w:marLeft w:val="255"/>
                  <w:marRight w:val="0"/>
                  <w:marTop w:val="75"/>
                  <w:marBottom w:val="0"/>
                  <w:divBdr>
                    <w:top w:val="none" w:sz="0" w:space="0" w:color="auto"/>
                    <w:left w:val="none" w:sz="0" w:space="0" w:color="auto"/>
                    <w:bottom w:val="none" w:sz="0" w:space="0" w:color="auto"/>
                    <w:right w:val="none" w:sz="0" w:space="0" w:color="auto"/>
                  </w:divBdr>
                </w:div>
                <w:div w:id="425883915">
                  <w:marLeft w:val="255"/>
                  <w:marRight w:val="0"/>
                  <w:marTop w:val="75"/>
                  <w:marBottom w:val="0"/>
                  <w:divBdr>
                    <w:top w:val="none" w:sz="0" w:space="0" w:color="auto"/>
                    <w:left w:val="none" w:sz="0" w:space="0" w:color="auto"/>
                    <w:bottom w:val="none" w:sz="0" w:space="0" w:color="auto"/>
                    <w:right w:val="none" w:sz="0" w:space="0" w:color="auto"/>
                  </w:divBdr>
                </w:div>
                <w:div w:id="923343224">
                  <w:marLeft w:val="255"/>
                  <w:marRight w:val="0"/>
                  <w:marTop w:val="75"/>
                  <w:marBottom w:val="0"/>
                  <w:divBdr>
                    <w:top w:val="none" w:sz="0" w:space="0" w:color="auto"/>
                    <w:left w:val="none" w:sz="0" w:space="0" w:color="auto"/>
                    <w:bottom w:val="none" w:sz="0" w:space="0" w:color="auto"/>
                    <w:right w:val="none" w:sz="0" w:space="0" w:color="auto"/>
                  </w:divBdr>
                </w:div>
              </w:divsChild>
            </w:div>
            <w:div w:id="595405415">
              <w:marLeft w:val="255"/>
              <w:marRight w:val="0"/>
              <w:marTop w:val="0"/>
              <w:marBottom w:val="0"/>
              <w:divBdr>
                <w:top w:val="none" w:sz="0" w:space="0" w:color="auto"/>
                <w:left w:val="none" w:sz="0" w:space="0" w:color="auto"/>
                <w:bottom w:val="none" w:sz="0" w:space="0" w:color="auto"/>
                <w:right w:val="none" w:sz="0" w:space="0" w:color="auto"/>
              </w:divBdr>
              <w:divsChild>
                <w:div w:id="212351344">
                  <w:marLeft w:val="255"/>
                  <w:marRight w:val="0"/>
                  <w:marTop w:val="75"/>
                  <w:marBottom w:val="0"/>
                  <w:divBdr>
                    <w:top w:val="none" w:sz="0" w:space="0" w:color="auto"/>
                    <w:left w:val="none" w:sz="0" w:space="0" w:color="auto"/>
                    <w:bottom w:val="none" w:sz="0" w:space="0" w:color="auto"/>
                    <w:right w:val="none" w:sz="0" w:space="0" w:color="auto"/>
                  </w:divBdr>
                </w:div>
                <w:div w:id="498738450">
                  <w:marLeft w:val="255"/>
                  <w:marRight w:val="0"/>
                  <w:marTop w:val="75"/>
                  <w:marBottom w:val="0"/>
                  <w:divBdr>
                    <w:top w:val="none" w:sz="0" w:space="0" w:color="auto"/>
                    <w:left w:val="none" w:sz="0" w:space="0" w:color="auto"/>
                    <w:bottom w:val="none" w:sz="0" w:space="0" w:color="auto"/>
                    <w:right w:val="none" w:sz="0" w:space="0" w:color="auto"/>
                  </w:divBdr>
                </w:div>
                <w:div w:id="1138183624">
                  <w:marLeft w:val="255"/>
                  <w:marRight w:val="0"/>
                  <w:marTop w:val="75"/>
                  <w:marBottom w:val="0"/>
                  <w:divBdr>
                    <w:top w:val="none" w:sz="0" w:space="0" w:color="auto"/>
                    <w:left w:val="none" w:sz="0" w:space="0" w:color="auto"/>
                    <w:bottom w:val="none" w:sz="0" w:space="0" w:color="auto"/>
                    <w:right w:val="none" w:sz="0" w:space="0" w:color="auto"/>
                  </w:divBdr>
                </w:div>
                <w:div w:id="308050243">
                  <w:marLeft w:val="255"/>
                  <w:marRight w:val="0"/>
                  <w:marTop w:val="75"/>
                  <w:marBottom w:val="0"/>
                  <w:divBdr>
                    <w:top w:val="none" w:sz="0" w:space="0" w:color="auto"/>
                    <w:left w:val="none" w:sz="0" w:space="0" w:color="auto"/>
                    <w:bottom w:val="none" w:sz="0" w:space="0" w:color="auto"/>
                    <w:right w:val="none" w:sz="0" w:space="0" w:color="auto"/>
                  </w:divBdr>
                </w:div>
              </w:divsChild>
            </w:div>
            <w:div w:id="143350650">
              <w:marLeft w:val="255"/>
              <w:marRight w:val="0"/>
              <w:marTop w:val="0"/>
              <w:marBottom w:val="0"/>
              <w:divBdr>
                <w:top w:val="none" w:sz="0" w:space="0" w:color="auto"/>
                <w:left w:val="none" w:sz="0" w:space="0" w:color="auto"/>
                <w:bottom w:val="none" w:sz="0" w:space="0" w:color="auto"/>
                <w:right w:val="none" w:sz="0" w:space="0" w:color="auto"/>
              </w:divBdr>
              <w:divsChild>
                <w:div w:id="1181629948">
                  <w:marLeft w:val="255"/>
                  <w:marRight w:val="0"/>
                  <w:marTop w:val="75"/>
                  <w:marBottom w:val="0"/>
                  <w:divBdr>
                    <w:top w:val="none" w:sz="0" w:space="0" w:color="auto"/>
                    <w:left w:val="none" w:sz="0" w:space="0" w:color="auto"/>
                    <w:bottom w:val="none" w:sz="0" w:space="0" w:color="auto"/>
                    <w:right w:val="none" w:sz="0" w:space="0" w:color="auto"/>
                  </w:divBdr>
                </w:div>
                <w:div w:id="1993941830">
                  <w:marLeft w:val="255"/>
                  <w:marRight w:val="0"/>
                  <w:marTop w:val="75"/>
                  <w:marBottom w:val="0"/>
                  <w:divBdr>
                    <w:top w:val="none" w:sz="0" w:space="0" w:color="auto"/>
                    <w:left w:val="none" w:sz="0" w:space="0" w:color="auto"/>
                    <w:bottom w:val="none" w:sz="0" w:space="0" w:color="auto"/>
                    <w:right w:val="none" w:sz="0" w:space="0" w:color="auto"/>
                  </w:divBdr>
                </w:div>
                <w:div w:id="125207877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88507403">
      <w:bodyDiv w:val="1"/>
      <w:marLeft w:val="0"/>
      <w:marRight w:val="0"/>
      <w:marTop w:val="0"/>
      <w:marBottom w:val="0"/>
      <w:divBdr>
        <w:top w:val="none" w:sz="0" w:space="0" w:color="auto"/>
        <w:left w:val="none" w:sz="0" w:space="0" w:color="auto"/>
        <w:bottom w:val="none" w:sz="0" w:space="0" w:color="auto"/>
        <w:right w:val="none" w:sz="0" w:space="0" w:color="auto"/>
      </w:divBdr>
      <w:divsChild>
        <w:div w:id="1526820350">
          <w:marLeft w:val="255"/>
          <w:marRight w:val="0"/>
          <w:marTop w:val="75"/>
          <w:marBottom w:val="0"/>
          <w:divBdr>
            <w:top w:val="none" w:sz="0" w:space="0" w:color="auto"/>
            <w:left w:val="none" w:sz="0" w:space="0" w:color="auto"/>
            <w:bottom w:val="none" w:sz="0" w:space="0" w:color="auto"/>
            <w:right w:val="none" w:sz="0" w:space="0" w:color="auto"/>
          </w:divBdr>
          <w:divsChild>
            <w:div w:id="232205681">
              <w:marLeft w:val="0"/>
              <w:marRight w:val="225"/>
              <w:marTop w:val="0"/>
              <w:marBottom w:val="0"/>
              <w:divBdr>
                <w:top w:val="none" w:sz="0" w:space="0" w:color="auto"/>
                <w:left w:val="none" w:sz="0" w:space="0" w:color="auto"/>
                <w:bottom w:val="none" w:sz="0" w:space="0" w:color="auto"/>
                <w:right w:val="none" w:sz="0" w:space="0" w:color="auto"/>
              </w:divBdr>
            </w:div>
          </w:divsChild>
        </w:div>
        <w:div w:id="1917281782">
          <w:marLeft w:val="255"/>
          <w:marRight w:val="0"/>
          <w:marTop w:val="75"/>
          <w:marBottom w:val="0"/>
          <w:divBdr>
            <w:top w:val="none" w:sz="0" w:space="0" w:color="auto"/>
            <w:left w:val="none" w:sz="0" w:space="0" w:color="auto"/>
            <w:bottom w:val="none" w:sz="0" w:space="0" w:color="auto"/>
            <w:right w:val="none" w:sz="0" w:space="0" w:color="auto"/>
          </w:divBdr>
          <w:divsChild>
            <w:div w:id="1078944738">
              <w:marLeft w:val="0"/>
              <w:marRight w:val="225"/>
              <w:marTop w:val="0"/>
              <w:marBottom w:val="0"/>
              <w:divBdr>
                <w:top w:val="none" w:sz="0" w:space="0" w:color="auto"/>
                <w:left w:val="none" w:sz="0" w:space="0" w:color="auto"/>
                <w:bottom w:val="none" w:sz="0" w:space="0" w:color="auto"/>
                <w:right w:val="none" w:sz="0" w:space="0" w:color="auto"/>
              </w:divBdr>
            </w:div>
          </w:divsChild>
        </w:div>
        <w:div w:id="1547522841">
          <w:marLeft w:val="255"/>
          <w:marRight w:val="0"/>
          <w:marTop w:val="75"/>
          <w:marBottom w:val="0"/>
          <w:divBdr>
            <w:top w:val="none" w:sz="0" w:space="0" w:color="auto"/>
            <w:left w:val="none" w:sz="0" w:space="0" w:color="auto"/>
            <w:bottom w:val="none" w:sz="0" w:space="0" w:color="auto"/>
            <w:right w:val="none" w:sz="0" w:space="0" w:color="auto"/>
          </w:divBdr>
          <w:divsChild>
            <w:div w:id="72491322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63560265">
      <w:bodyDiv w:val="1"/>
      <w:marLeft w:val="0"/>
      <w:marRight w:val="0"/>
      <w:marTop w:val="0"/>
      <w:marBottom w:val="0"/>
      <w:divBdr>
        <w:top w:val="none" w:sz="0" w:space="0" w:color="auto"/>
        <w:left w:val="none" w:sz="0" w:space="0" w:color="auto"/>
        <w:bottom w:val="none" w:sz="0" w:space="0" w:color="auto"/>
        <w:right w:val="none" w:sz="0" w:space="0" w:color="auto"/>
      </w:divBdr>
      <w:divsChild>
        <w:div w:id="1441990381">
          <w:marLeft w:val="255"/>
          <w:marRight w:val="0"/>
          <w:marTop w:val="0"/>
          <w:marBottom w:val="0"/>
          <w:divBdr>
            <w:top w:val="none" w:sz="0" w:space="0" w:color="auto"/>
            <w:left w:val="none" w:sz="0" w:space="0" w:color="auto"/>
            <w:bottom w:val="none" w:sz="0" w:space="0" w:color="auto"/>
            <w:right w:val="none" w:sz="0" w:space="0" w:color="auto"/>
          </w:divBdr>
        </w:div>
        <w:div w:id="1020160274">
          <w:marLeft w:val="255"/>
          <w:marRight w:val="0"/>
          <w:marTop w:val="0"/>
          <w:marBottom w:val="0"/>
          <w:divBdr>
            <w:top w:val="none" w:sz="0" w:space="0" w:color="auto"/>
            <w:left w:val="none" w:sz="0" w:space="0" w:color="auto"/>
            <w:bottom w:val="none" w:sz="0" w:space="0" w:color="auto"/>
            <w:right w:val="none" w:sz="0" w:space="0" w:color="auto"/>
          </w:divBdr>
        </w:div>
      </w:divsChild>
    </w:div>
    <w:div w:id="2068604325">
      <w:bodyDiv w:val="1"/>
      <w:marLeft w:val="0"/>
      <w:marRight w:val="0"/>
      <w:marTop w:val="0"/>
      <w:marBottom w:val="0"/>
      <w:divBdr>
        <w:top w:val="none" w:sz="0" w:space="0" w:color="auto"/>
        <w:left w:val="none" w:sz="0" w:space="0" w:color="auto"/>
        <w:bottom w:val="none" w:sz="0" w:space="0" w:color="auto"/>
        <w:right w:val="none" w:sz="0" w:space="0" w:color="auto"/>
      </w:divBdr>
    </w:div>
    <w:div w:id="208189825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77">
          <w:marLeft w:val="0"/>
          <w:marRight w:val="75"/>
          <w:marTop w:val="0"/>
          <w:marBottom w:val="0"/>
          <w:divBdr>
            <w:top w:val="none" w:sz="0" w:space="0" w:color="auto"/>
            <w:left w:val="none" w:sz="0" w:space="0" w:color="auto"/>
            <w:bottom w:val="none" w:sz="0" w:space="0" w:color="auto"/>
            <w:right w:val="none" w:sz="0" w:space="0" w:color="auto"/>
          </w:divBdr>
        </w:div>
        <w:div w:id="2142184589">
          <w:marLeft w:val="0"/>
          <w:marRight w:val="0"/>
          <w:marTop w:val="0"/>
          <w:marBottom w:val="300"/>
          <w:divBdr>
            <w:top w:val="none" w:sz="0" w:space="0" w:color="auto"/>
            <w:left w:val="none" w:sz="0" w:space="0" w:color="auto"/>
            <w:bottom w:val="none" w:sz="0" w:space="0" w:color="auto"/>
            <w:right w:val="none" w:sz="0" w:space="0" w:color="auto"/>
          </w:divBdr>
        </w:div>
        <w:div w:id="1448814819">
          <w:marLeft w:val="255"/>
          <w:marRight w:val="0"/>
          <w:marTop w:val="75"/>
          <w:marBottom w:val="0"/>
          <w:divBdr>
            <w:top w:val="none" w:sz="0" w:space="0" w:color="auto"/>
            <w:left w:val="none" w:sz="0" w:space="0" w:color="auto"/>
            <w:bottom w:val="none" w:sz="0" w:space="0" w:color="auto"/>
            <w:right w:val="none" w:sz="0" w:space="0" w:color="auto"/>
          </w:divBdr>
        </w:div>
        <w:div w:id="806820572">
          <w:marLeft w:val="255"/>
          <w:marRight w:val="0"/>
          <w:marTop w:val="75"/>
          <w:marBottom w:val="0"/>
          <w:divBdr>
            <w:top w:val="none" w:sz="0" w:space="0" w:color="auto"/>
            <w:left w:val="none" w:sz="0" w:space="0" w:color="auto"/>
            <w:bottom w:val="none" w:sz="0" w:space="0" w:color="auto"/>
            <w:right w:val="none" w:sz="0" w:space="0" w:color="auto"/>
          </w:divBdr>
        </w:div>
        <w:div w:id="1894995773">
          <w:marLeft w:val="255"/>
          <w:marRight w:val="0"/>
          <w:marTop w:val="75"/>
          <w:marBottom w:val="0"/>
          <w:divBdr>
            <w:top w:val="none" w:sz="0" w:space="0" w:color="auto"/>
            <w:left w:val="none" w:sz="0" w:space="0" w:color="auto"/>
            <w:bottom w:val="none" w:sz="0" w:space="0" w:color="auto"/>
            <w:right w:val="none" w:sz="0" w:space="0" w:color="auto"/>
          </w:divBdr>
        </w:div>
        <w:div w:id="1538662976">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A876B0D-BB6A-4F2A-B0D8-8C2A7E182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5E3DB91-8B2B-4130-B99E-C20CBB04EAE8}">
  <ds:schemaRefs>
    <ds:schemaRef ds:uri="http://schemas.microsoft.com/office/2006/metadata/properties"/>
  </ds:schemaRefs>
</ds:datastoreItem>
</file>

<file path=customXml/itemProps3.xml><?xml version="1.0" encoding="utf-8"?>
<ds:datastoreItem xmlns:ds="http://schemas.openxmlformats.org/officeDocument/2006/customXml" ds:itemID="{E917799D-E5E7-422E-B590-215F1AC8A859}">
  <ds:schemaRefs>
    <ds:schemaRef ds:uri="http://schemas.microsoft.com/sharepoint/v3/contenttype/forms"/>
  </ds:schemaRefs>
</ds:datastoreItem>
</file>

<file path=customXml/itemProps4.xml><?xml version="1.0" encoding="utf-8"?>
<ds:datastoreItem xmlns:ds="http://schemas.openxmlformats.org/officeDocument/2006/customXml" ds:itemID="{F052BD21-1D2E-49FC-B58E-EBCA5B27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34504</Words>
  <Characters>196679</Characters>
  <Application>Microsoft Office Word</Application>
  <DocSecurity>0</DocSecurity>
  <Lines>1638</Lines>
  <Paragraphs>461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Bonko Andrej</dc:creator>
  <cp:lastModifiedBy>Peter Pavlovič</cp:lastModifiedBy>
  <cp:revision>3</cp:revision>
  <cp:lastPrinted>2016-07-22T12:41:00Z</cp:lastPrinted>
  <dcterms:created xsi:type="dcterms:W3CDTF">2016-12-01T09:12:00Z</dcterms:created>
  <dcterms:modified xsi:type="dcterms:W3CDTF">2016-12-01T09:12:00Z</dcterms:modified>
</cp:coreProperties>
</file>