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A7" w:rsidRDefault="0038685B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611505" cy="779780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A7" w:rsidRDefault="003F48A7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</w:p>
    <w:p w:rsidR="003F48A7" w:rsidRDefault="003F48A7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  <w:r>
        <w:rPr>
          <w:rFonts w:ascii="Times New Roman" w:hAnsi="Times New Roman"/>
          <w:caps/>
          <w:sz w:val="28"/>
          <w:szCs w:val="24"/>
          <w:lang w:val="en-US"/>
        </w:rPr>
        <w:t>Návrh</w:t>
      </w:r>
    </w:p>
    <w:p w:rsidR="003F48A7" w:rsidRDefault="003F48A7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  <w:r>
        <w:rPr>
          <w:rFonts w:ascii="Times New Roman" w:hAnsi="Times New Roman"/>
          <w:caps/>
          <w:sz w:val="28"/>
          <w:szCs w:val="24"/>
          <w:lang w:val="en-US"/>
        </w:rPr>
        <w:t>Uznesenie vlády Slovenskej republiky</w:t>
      </w:r>
    </w:p>
    <w:p w:rsidR="003F48A7" w:rsidRDefault="003F48A7">
      <w:pPr>
        <w:jc w:val="center"/>
        <w:rPr>
          <w:rFonts w:ascii="Times New Roman" w:hAnsi="Times New Roman"/>
          <w:b/>
          <w:sz w:val="32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32"/>
          <w:szCs w:val="24"/>
          <w:lang w:val="en-US"/>
        </w:rPr>
        <w:t>č.</w:t>
      </w:r>
      <w:proofErr w:type="gramEnd"/>
      <w:r>
        <w:rPr>
          <w:rFonts w:ascii="Times New Roman" w:hAnsi="Times New Roman"/>
          <w:b/>
          <w:sz w:val="32"/>
          <w:szCs w:val="24"/>
          <w:lang w:val="en-US"/>
        </w:rPr>
        <w:t xml:space="preserve"> ...</w:t>
      </w:r>
    </w:p>
    <w:p w:rsidR="003F48A7" w:rsidRDefault="003F48A7">
      <w:pPr>
        <w:jc w:val="center"/>
        <w:rPr>
          <w:rFonts w:ascii="Times New Roman" w:hAnsi="Times New Roman"/>
          <w:sz w:val="28"/>
          <w:szCs w:val="24"/>
          <w:lang w:val="en-US"/>
        </w:rPr>
      </w:pPr>
      <w:proofErr w:type="gramStart"/>
      <w:r>
        <w:rPr>
          <w:rFonts w:ascii="Times New Roman" w:hAnsi="Times New Roman"/>
          <w:sz w:val="28"/>
          <w:szCs w:val="24"/>
          <w:lang w:val="en-US"/>
        </w:rPr>
        <w:t>z</w:t>
      </w:r>
      <w:proofErr w:type="gramEnd"/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0B59EC">
        <w:rPr>
          <w:rFonts w:ascii="Times New Roman" w:hAnsi="Times New Roman"/>
          <w:sz w:val="28"/>
          <w:szCs w:val="24"/>
          <w:lang w:val="en-US"/>
        </w:rPr>
        <w:t>……………..</w:t>
      </w:r>
      <w:r>
        <w:rPr>
          <w:rFonts w:ascii="Times New Roman" w:hAnsi="Times New Roman"/>
          <w:sz w:val="28"/>
          <w:szCs w:val="24"/>
          <w:lang w:val="en-US"/>
        </w:rPr>
        <w:t>.</w:t>
      </w:r>
    </w:p>
    <w:p w:rsidR="003F48A7" w:rsidRPr="00580016" w:rsidRDefault="003F48A7">
      <w:pPr>
        <w:jc w:val="center"/>
        <w:rPr>
          <w:rFonts w:ascii="Times New Roman" w:hAnsi="Times New Roman"/>
          <w:sz w:val="24"/>
          <w:szCs w:val="24"/>
        </w:rPr>
      </w:pPr>
    </w:p>
    <w:p w:rsidR="0038685B" w:rsidRDefault="003F4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016">
        <w:rPr>
          <w:rFonts w:ascii="Times New Roman" w:hAnsi="Times New Roman"/>
          <w:b/>
          <w:sz w:val="28"/>
          <w:szCs w:val="24"/>
        </w:rPr>
        <w:t>k</w:t>
      </w:r>
      <w:r w:rsidR="0038685B">
        <w:rPr>
          <w:rFonts w:ascii="Times New Roman" w:hAnsi="Times New Roman"/>
          <w:b/>
          <w:sz w:val="28"/>
          <w:szCs w:val="24"/>
        </w:rPr>
        <w:t xml:space="preserve"> </w:t>
      </w:r>
      <w:r w:rsidRPr="00580016">
        <w:rPr>
          <w:rFonts w:ascii="Times New Roman" w:hAnsi="Times New Roman"/>
          <w:b/>
          <w:sz w:val="28"/>
          <w:szCs w:val="24"/>
        </w:rPr>
        <w:t xml:space="preserve">návrhu zákona, </w:t>
      </w:r>
      <w:r w:rsidR="00580016" w:rsidRPr="00580016">
        <w:rPr>
          <w:rFonts w:ascii="Times New Roman" w:hAnsi="Times New Roman" w:cs="Times New Roman"/>
          <w:b/>
          <w:sz w:val="28"/>
          <w:szCs w:val="28"/>
        </w:rPr>
        <w:t xml:space="preserve">ktorým sa mení a dopĺňa zákon </w:t>
      </w:r>
      <w:r w:rsidR="00580016" w:rsidRPr="00580016">
        <w:rPr>
          <w:rFonts w:ascii="Times New Roman" w:hAnsi="Times New Roman" w:cs="Times New Roman"/>
          <w:b/>
          <w:bCs/>
          <w:sz w:val="28"/>
          <w:szCs w:val="28"/>
        </w:rPr>
        <w:t xml:space="preserve">č. 9/2010 Z. z. </w:t>
      </w:r>
      <w:r w:rsidR="0038685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80016" w:rsidRPr="00580016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86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016" w:rsidRPr="00580016">
        <w:rPr>
          <w:rFonts w:ascii="Times New Roman" w:hAnsi="Times New Roman" w:cs="Times New Roman"/>
          <w:b/>
          <w:bCs/>
          <w:sz w:val="28"/>
          <w:szCs w:val="28"/>
        </w:rPr>
        <w:t>sťažnostiach v</w:t>
      </w:r>
      <w:r w:rsidR="00386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016" w:rsidRPr="00580016">
        <w:rPr>
          <w:rFonts w:ascii="Times New Roman" w:hAnsi="Times New Roman" w:cs="Times New Roman"/>
          <w:b/>
          <w:bCs/>
          <w:sz w:val="28"/>
          <w:szCs w:val="28"/>
        </w:rPr>
        <w:t>znení neskorších predpisov</w:t>
      </w:r>
    </w:p>
    <w:p w:rsidR="0038685B" w:rsidRDefault="00386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8A7" w:rsidRPr="00580016" w:rsidRDefault="003F48A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3F48A7" w:rsidRPr="00580016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F48A7" w:rsidRPr="00580016" w:rsidRDefault="003F48A7">
            <w:pPr>
              <w:rPr>
                <w:rFonts w:ascii="Times New Roman" w:hAnsi="Times New Roman"/>
                <w:sz w:val="24"/>
                <w:szCs w:val="24"/>
              </w:rPr>
            </w:pPr>
            <w:r w:rsidRPr="00580016">
              <w:rPr>
                <w:rFonts w:ascii="Times New Roman" w:hAnsi="Times New Roman"/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F48A7" w:rsidRPr="00580016" w:rsidRDefault="003F4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A7" w:rsidRPr="00580016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A7" w:rsidRPr="00580016" w:rsidRDefault="003F48A7">
            <w:pPr>
              <w:rPr>
                <w:rFonts w:ascii="Times New Roman" w:hAnsi="Times New Roman"/>
                <w:sz w:val="24"/>
                <w:szCs w:val="24"/>
              </w:rPr>
            </w:pPr>
            <w:r w:rsidRPr="00580016">
              <w:rPr>
                <w:rFonts w:ascii="Times New Roman" w:hAnsi="Times New Roman"/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A7" w:rsidRPr="00580016" w:rsidRDefault="003F48A7">
            <w:pPr>
              <w:rPr>
                <w:rFonts w:ascii="Times New Roman" w:hAnsi="Times New Roman"/>
                <w:sz w:val="24"/>
                <w:szCs w:val="24"/>
              </w:rPr>
            </w:pPr>
            <w:r w:rsidRPr="00580016">
              <w:rPr>
                <w:rFonts w:ascii="Times New Roman" w:hAnsi="Times New Roman"/>
                <w:sz w:val="24"/>
                <w:szCs w:val="24"/>
              </w:rPr>
              <w:t xml:space="preserve">vedúci Úradu vlády Slovenskej republiky </w:t>
            </w:r>
            <w:r w:rsidRPr="00580016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</w:tr>
    </w:tbl>
    <w:p w:rsidR="003F48A7" w:rsidRPr="00580016" w:rsidRDefault="003F48A7">
      <w:pPr>
        <w:spacing w:before="480" w:after="120"/>
        <w:jc w:val="both"/>
        <w:rPr>
          <w:rFonts w:ascii="Times New Roman" w:hAnsi="Times New Roman"/>
          <w:b/>
          <w:sz w:val="32"/>
          <w:szCs w:val="24"/>
        </w:rPr>
      </w:pPr>
      <w:r w:rsidRPr="00580016">
        <w:rPr>
          <w:rFonts w:ascii="Times New Roman" w:hAnsi="Times New Roman"/>
          <w:b/>
          <w:sz w:val="32"/>
          <w:szCs w:val="24"/>
        </w:rPr>
        <w:t>Vláda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9"/>
      </w:tblGrid>
      <w:tr w:rsidR="003F48A7" w:rsidRPr="00580016" w:rsidTr="00162155">
        <w:trPr>
          <w:trHeight w:val="2260"/>
        </w:trPr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:rsidR="003F48A7" w:rsidRPr="00580016" w:rsidRDefault="003F48A7">
            <w:pPr>
              <w:pStyle w:val="Nadpis1"/>
              <w:spacing w:before="360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</w:rPr>
            </w:pPr>
            <w:r w:rsidRPr="00580016">
              <w:rPr>
                <w:rFonts w:ascii="Times New Roman" w:hAnsi="Times New Roman"/>
                <w:b/>
                <w:kern w:val="32"/>
                <w:sz w:val="28"/>
                <w:szCs w:val="24"/>
              </w:rPr>
              <w:t>A.</w:t>
            </w:r>
            <w:r w:rsidRPr="00580016">
              <w:rPr>
                <w:rFonts w:ascii="Times New Roman" w:hAnsi="Times New Roman"/>
                <w:b/>
                <w:kern w:val="32"/>
                <w:sz w:val="28"/>
                <w:szCs w:val="24"/>
              </w:rPr>
              <w:tab/>
              <w:t>schvaľuje</w:t>
            </w:r>
          </w:p>
          <w:p w:rsidR="003F48A7" w:rsidRPr="00580016" w:rsidRDefault="003F48A7" w:rsidP="00162155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0016">
              <w:rPr>
                <w:rFonts w:ascii="Times New Roman" w:hAnsi="Times New Roman"/>
                <w:sz w:val="24"/>
                <w:szCs w:val="24"/>
              </w:rPr>
              <w:t>A. 1.</w:t>
            </w:r>
            <w:r w:rsidRPr="00580016">
              <w:rPr>
                <w:rFonts w:ascii="Times New Roman" w:hAnsi="Times New Roman"/>
                <w:sz w:val="24"/>
                <w:szCs w:val="24"/>
              </w:rPr>
              <w:tab/>
            </w:r>
            <w:r w:rsidR="00580016" w:rsidRPr="007F0F60">
              <w:rPr>
                <w:rFonts w:ascii="Times New Roman" w:hAnsi="Times New Roman"/>
                <w:sz w:val="24"/>
                <w:szCs w:val="24"/>
              </w:rPr>
              <w:t xml:space="preserve">návrh zákona, </w:t>
            </w:r>
            <w:r w:rsidR="00580016" w:rsidRPr="007F0F60">
              <w:rPr>
                <w:rFonts w:ascii="Times New Roman" w:hAnsi="Times New Roman" w:cs="Times New Roman"/>
                <w:sz w:val="24"/>
                <w:szCs w:val="24"/>
              </w:rPr>
              <w:t xml:space="preserve">ktorým sa mení a dopĺňa zákon </w:t>
            </w:r>
            <w:r w:rsidR="00580016" w:rsidRPr="007F0F60">
              <w:rPr>
                <w:rFonts w:ascii="Times New Roman" w:hAnsi="Times New Roman" w:cs="Times New Roman"/>
                <w:bCs/>
                <w:sz w:val="24"/>
                <w:szCs w:val="24"/>
              </w:rPr>
              <w:t>č. 9/2010 Z. z. o</w:t>
            </w:r>
            <w:r w:rsidR="00ED6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0016" w:rsidRPr="007F0F60">
              <w:rPr>
                <w:rFonts w:ascii="Times New Roman" w:hAnsi="Times New Roman" w:cs="Times New Roman"/>
                <w:bCs/>
                <w:sz w:val="24"/>
                <w:szCs w:val="24"/>
              </w:rPr>
              <w:t>sťažnostiach v</w:t>
            </w:r>
            <w:r w:rsidR="00ED6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0016" w:rsidRPr="007F0F60">
              <w:rPr>
                <w:rFonts w:ascii="Times New Roman" w:hAnsi="Times New Roman" w:cs="Times New Roman"/>
                <w:bCs/>
                <w:sz w:val="24"/>
                <w:szCs w:val="24"/>
              </w:rPr>
              <w:t>znení neskorších predpisov</w:t>
            </w:r>
            <w:r w:rsidR="001621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3F48A7" w:rsidRPr="00580016" w:rsidTr="00162155">
        <w:trPr>
          <w:trHeight w:val="2260"/>
        </w:trPr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:rsidR="003F48A7" w:rsidRPr="00580016" w:rsidRDefault="003F48A7">
            <w:pPr>
              <w:pStyle w:val="Nadpis1"/>
              <w:spacing w:before="360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</w:rPr>
            </w:pPr>
            <w:r w:rsidRPr="00580016">
              <w:rPr>
                <w:rFonts w:ascii="Times New Roman" w:hAnsi="Times New Roman"/>
                <w:b/>
                <w:kern w:val="32"/>
                <w:sz w:val="28"/>
                <w:szCs w:val="24"/>
              </w:rPr>
              <w:t>B.</w:t>
            </w:r>
            <w:r w:rsidR="00ED6B6B">
              <w:rPr>
                <w:rFonts w:ascii="Times New Roman" w:hAnsi="Times New Roman"/>
                <w:b/>
                <w:kern w:val="32"/>
                <w:sz w:val="28"/>
                <w:szCs w:val="24"/>
              </w:rPr>
              <w:tab/>
              <w:t>poveruje</w:t>
            </w:r>
          </w:p>
          <w:p w:rsidR="003F48A7" w:rsidRPr="00580016" w:rsidRDefault="003F48A7">
            <w:pPr>
              <w:spacing w:before="240" w:after="120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80016">
              <w:rPr>
                <w:rFonts w:ascii="Times New Roman" w:hAnsi="Times New Roman"/>
                <w:b/>
                <w:sz w:val="24"/>
                <w:szCs w:val="24"/>
              </w:rPr>
              <w:t>predsedu vlády Slovenskej republiky </w:t>
            </w:r>
          </w:p>
          <w:p w:rsidR="00162155" w:rsidRDefault="003F48A7" w:rsidP="00162155">
            <w:pPr>
              <w:widowControl/>
              <w:tabs>
                <w:tab w:val="left" w:pos="585"/>
              </w:tabs>
              <w:autoSpaceDE/>
              <w:autoSpaceDN/>
              <w:adjustRightInd/>
              <w:ind w:left="1418" w:hanging="8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80016">
              <w:rPr>
                <w:rFonts w:ascii="Times New Roman" w:hAnsi="Times New Roman"/>
                <w:sz w:val="24"/>
                <w:szCs w:val="24"/>
              </w:rPr>
              <w:t>B. 1.</w:t>
            </w:r>
            <w:r w:rsidRPr="00580016">
              <w:rPr>
                <w:rFonts w:ascii="Times New Roman" w:hAnsi="Times New Roman"/>
                <w:sz w:val="24"/>
                <w:szCs w:val="24"/>
              </w:rPr>
              <w:tab/>
              <w:t xml:space="preserve">predložiť vládny návrh zákona predsedovi Národnej rady Slovenskej republiky </w:t>
            </w:r>
            <w:r w:rsidR="00ED6B6B">
              <w:rPr>
                <w:rFonts w:ascii="Times New Roman" w:hAnsi="Times New Roman"/>
                <w:sz w:val="24"/>
                <w:szCs w:val="24"/>
              </w:rPr>
              <w:t>na ďalšie ústavné prerokovanie,</w:t>
            </w:r>
            <w:r w:rsidR="00162155" w:rsidRPr="007F0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154C" w:rsidRDefault="00FB154C" w:rsidP="00162155">
            <w:pPr>
              <w:widowControl/>
              <w:tabs>
                <w:tab w:val="left" w:pos="585"/>
              </w:tabs>
              <w:autoSpaceDE/>
              <w:autoSpaceDN/>
              <w:adjustRightInd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62155" w:rsidRPr="007F0F60" w:rsidRDefault="00162155" w:rsidP="00162155">
            <w:pPr>
              <w:widowControl/>
              <w:tabs>
                <w:tab w:val="left" w:pos="585"/>
              </w:tabs>
              <w:autoSpaceDE/>
              <w:autoSpaceDN/>
              <w:adjustRightInd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podpredsedníčku vlády a ministerku spravodlivosti </w:t>
            </w:r>
            <w:r w:rsidRPr="007F0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Slovenskej republiky </w:t>
            </w:r>
          </w:p>
          <w:p w:rsidR="00162155" w:rsidRPr="007F0F60" w:rsidRDefault="00162155" w:rsidP="00162155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F60">
              <w:rPr>
                <w:rFonts w:ascii="Times New Roman" w:hAnsi="Times New Roman"/>
                <w:sz w:val="24"/>
                <w:szCs w:val="24"/>
              </w:rPr>
              <w:t>B. 2.</w:t>
            </w:r>
            <w:r w:rsidRPr="007F0F60">
              <w:rPr>
                <w:rFonts w:ascii="Times New Roman" w:hAnsi="Times New Roman"/>
                <w:sz w:val="24"/>
                <w:szCs w:val="24"/>
              </w:rPr>
              <w:tab/>
              <w:t>uviesť a odôvodniť vládny návrh zákona v Národnej rade Slovenskej republiky.</w:t>
            </w:r>
          </w:p>
          <w:p w:rsidR="00162155" w:rsidRPr="00162155" w:rsidRDefault="00162155" w:rsidP="00162155">
            <w:pPr>
              <w:widowControl/>
              <w:autoSpaceDE/>
              <w:autoSpaceDN/>
              <w:adjustRightInd/>
              <w:spacing w:before="240" w:after="120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vedúceho Úradu vlády SR </w:t>
            </w:r>
          </w:p>
          <w:p w:rsidR="00162155" w:rsidRPr="00162155" w:rsidRDefault="00162155" w:rsidP="00162155">
            <w:pPr>
              <w:widowControl/>
              <w:numPr>
                <w:ilvl w:val="1"/>
                <w:numId w:val="0"/>
              </w:numPr>
              <w:tabs>
                <w:tab w:val="num" w:pos="1418"/>
              </w:tabs>
              <w:autoSpaceDE/>
              <w:autoSpaceDN/>
              <w:adjustRightInd/>
              <w:spacing w:before="120"/>
              <w:ind w:left="1418" w:hanging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3         </w:t>
            </w:r>
            <w:r w:rsidRPr="00162155">
              <w:rPr>
                <w:rFonts w:ascii="Times New Roman" w:hAnsi="Times New Roman" w:cs="Times New Roman"/>
                <w:sz w:val="24"/>
                <w:szCs w:val="24"/>
              </w:rPr>
              <w:t>odôvodniť vládny návrh zákona vo výboroch Národnej rady SR.</w:t>
            </w:r>
          </w:p>
          <w:p w:rsidR="00162155" w:rsidRPr="007F0F60" w:rsidRDefault="00162155" w:rsidP="00162155">
            <w:pPr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:rsidR="00FB154C" w:rsidRDefault="00FB154C" w:rsidP="0052199E">
            <w:pPr>
              <w:widowControl/>
              <w:tabs>
                <w:tab w:val="left" w:pos="585"/>
              </w:tabs>
              <w:autoSpaceDE/>
              <w:autoSpaceDN/>
              <w:adjustRightInd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199E" w:rsidRPr="007F0F60" w:rsidRDefault="00162155" w:rsidP="0052199E">
            <w:pPr>
              <w:widowControl/>
              <w:tabs>
                <w:tab w:val="left" w:pos="585"/>
              </w:tabs>
              <w:autoSpaceDE/>
              <w:autoSpaceDN/>
              <w:adjustRightInd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621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Vykonajú</w:t>
            </w:r>
            <w:r w:rsidR="0052199E" w:rsidRPr="007F0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54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52199E" w:rsidRPr="007F0F60">
              <w:rPr>
                <w:rFonts w:ascii="Times New Roman" w:hAnsi="Times New Roman"/>
                <w:sz w:val="24"/>
                <w:szCs w:val="24"/>
              </w:rPr>
              <w:t>predseda vlády Slovenskej republiky</w:t>
            </w:r>
          </w:p>
          <w:p w:rsidR="0052199E" w:rsidRPr="00162155" w:rsidRDefault="0052199E" w:rsidP="0052199E">
            <w:pPr>
              <w:widowControl/>
              <w:autoSpaceDE/>
              <w:autoSpaceDN/>
              <w:adjustRightInd/>
              <w:ind w:left="1550" w:hanging="1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pod</w:t>
            </w:r>
            <w:r w:rsidRPr="00ED6B6B">
              <w:rPr>
                <w:rFonts w:ascii="Times New Roman" w:hAnsi="Times New Roman"/>
                <w:sz w:val="24"/>
                <w:szCs w:val="24"/>
              </w:rPr>
              <w:t>predsedníčka vlády a ministerka spravodlivosti Slovenskej republ</w:t>
            </w:r>
            <w:r>
              <w:rPr>
                <w:rFonts w:ascii="Times New Roman" w:hAnsi="Times New Roman"/>
                <w:sz w:val="24"/>
                <w:szCs w:val="24"/>
              </w:rPr>
              <w:t>iky</w:t>
            </w:r>
            <w:r w:rsidRPr="0016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62155">
              <w:rPr>
                <w:rFonts w:ascii="Times New Roman" w:hAnsi="Times New Roman" w:cs="Times New Roman"/>
                <w:sz w:val="24"/>
                <w:szCs w:val="24"/>
              </w:rPr>
              <w:t xml:space="preserve">vedúci Úradu vlády SR </w:t>
            </w:r>
          </w:p>
          <w:p w:rsidR="003F48A7" w:rsidRPr="00580016" w:rsidRDefault="00FB154C" w:rsidP="00162155">
            <w:pPr>
              <w:widowControl/>
              <w:autoSpaceDE/>
              <w:autoSpaceDN/>
              <w:adjustRightInd/>
              <w:spacing w:before="48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580016">
              <w:rPr>
                <w:rFonts w:ascii="Times New Roman" w:hAnsi="Times New Roman"/>
                <w:b/>
                <w:sz w:val="24"/>
                <w:szCs w:val="24"/>
              </w:rPr>
              <w:t>Na vedomie:</w:t>
            </w:r>
            <w:r w:rsidRPr="00580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80016">
              <w:rPr>
                <w:rFonts w:ascii="Times New Roman" w:hAnsi="Times New Roman"/>
                <w:sz w:val="24"/>
                <w:szCs w:val="24"/>
              </w:rPr>
              <w:t>predsedovi Národnej rady Slovenskej republiky</w:t>
            </w:r>
          </w:p>
        </w:tc>
      </w:tr>
      <w:tr w:rsidR="003F48A7" w:rsidRPr="007F0F60" w:rsidTr="00162155">
        <w:trPr>
          <w:trHeight w:val="2260"/>
        </w:trPr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:rsidR="00162155" w:rsidRPr="00162155" w:rsidRDefault="00162155" w:rsidP="0052199E">
            <w:pPr>
              <w:widowControl/>
              <w:tabs>
                <w:tab w:val="left" w:pos="585"/>
              </w:tabs>
              <w:autoSpaceDE/>
              <w:autoSpaceDN/>
              <w:adjustRightInd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</w:t>
            </w:r>
          </w:p>
          <w:p w:rsidR="00162155" w:rsidRDefault="00162155" w:rsidP="00162155">
            <w:pPr>
              <w:pStyle w:val="Nadpis2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8A7" w:rsidRPr="00162155" w:rsidRDefault="003F48A7" w:rsidP="00162155">
            <w:pPr>
              <w:pStyle w:val="Nadpis2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B6B" w:rsidRPr="007F0F60" w:rsidTr="00162155">
        <w:trPr>
          <w:trHeight w:val="2260"/>
        </w:trPr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:rsidR="00ED6B6B" w:rsidRPr="00580016" w:rsidRDefault="00ED6B6B" w:rsidP="00162155">
            <w:pPr>
              <w:widowControl/>
              <w:numPr>
                <w:ilvl w:val="1"/>
                <w:numId w:val="0"/>
              </w:numPr>
              <w:tabs>
                <w:tab w:val="num" w:pos="1418"/>
              </w:tabs>
              <w:autoSpaceDE/>
              <w:autoSpaceDN/>
              <w:adjustRightInd/>
              <w:spacing w:before="120"/>
              <w:ind w:left="1418" w:hanging="851"/>
              <w:jc w:val="both"/>
              <w:outlineLvl w:val="1"/>
              <w:rPr>
                <w:rFonts w:ascii="Times New Roman" w:hAnsi="Times New Roman"/>
                <w:b/>
                <w:kern w:val="32"/>
                <w:sz w:val="28"/>
                <w:szCs w:val="24"/>
              </w:rPr>
            </w:pPr>
          </w:p>
        </w:tc>
      </w:tr>
    </w:tbl>
    <w:p w:rsidR="003F48A7" w:rsidRPr="007F0F60" w:rsidRDefault="003F48A7">
      <w:pPr>
        <w:pStyle w:val="Nadpis2"/>
        <w:spacing w:before="120"/>
        <w:rPr>
          <w:rFonts w:ascii="Times New Roman" w:hAnsi="Times New Roman"/>
          <w:sz w:val="24"/>
          <w:szCs w:val="24"/>
        </w:rPr>
      </w:pPr>
    </w:p>
    <w:p w:rsidR="00162155" w:rsidRPr="00162155" w:rsidRDefault="00162155" w:rsidP="00162155">
      <w:pPr>
        <w:widowControl/>
        <w:numPr>
          <w:ilvl w:val="1"/>
          <w:numId w:val="0"/>
        </w:numPr>
        <w:tabs>
          <w:tab w:val="num" w:pos="1418"/>
        </w:tabs>
        <w:autoSpaceDE/>
        <w:autoSpaceDN/>
        <w:adjustRightInd/>
        <w:spacing w:before="120"/>
        <w:ind w:left="1418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62155" w:rsidRPr="00162155" w:rsidRDefault="00162155" w:rsidP="003B700B">
      <w:pPr>
        <w:widowControl/>
        <w:numPr>
          <w:ilvl w:val="1"/>
          <w:numId w:val="0"/>
        </w:numPr>
        <w:tabs>
          <w:tab w:val="num" w:pos="1418"/>
        </w:tabs>
        <w:autoSpaceDE/>
        <w:autoSpaceDN/>
        <w:adjustRightInd/>
        <w:spacing w:before="120"/>
        <w:ind w:left="1418" w:hanging="85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0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8A7" w:rsidRPr="00580016" w:rsidRDefault="003F48A7">
      <w:pPr>
        <w:rPr>
          <w:rFonts w:ascii="Times New Roman" w:hAnsi="Times New Roman"/>
          <w:sz w:val="24"/>
          <w:szCs w:val="24"/>
        </w:rPr>
      </w:pPr>
    </w:p>
    <w:sectPr w:rsidR="003F48A7" w:rsidRPr="00580016" w:rsidSect="00FB154C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65"/>
    <w:rsid w:val="000B59EC"/>
    <w:rsid w:val="00162155"/>
    <w:rsid w:val="00370665"/>
    <w:rsid w:val="0038685B"/>
    <w:rsid w:val="003B700B"/>
    <w:rsid w:val="003F48A7"/>
    <w:rsid w:val="0052199E"/>
    <w:rsid w:val="00580016"/>
    <w:rsid w:val="007F0F60"/>
    <w:rsid w:val="0094475E"/>
    <w:rsid w:val="00ED6B6B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6B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6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6B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6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Hasíková Mária</dc:creator>
  <cp:keywords/>
  <dc:description/>
  <cp:lastModifiedBy>Mozolík Rudolf</cp:lastModifiedBy>
  <cp:revision>2</cp:revision>
  <dcterms:created xsi:type="dcterms:W3CDTF">2016-08-03T07:37:00Z</dcterms:created>
  <dcterms:modified xsi:type="dcterms:W3CDTF">2016-09-12T05:09:00Z</dcterms:modified>
</cp:coreProperties>
</file>