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E6778" w:rsidRDefault="008E6778">
      <w:pPr>
        <w:jc w:val="center"/>
        <w:divId w:val="1778451852"/>
        <w:rPr>
          <w:rFonts w:ascii="Times" w:hAnsi="Times" w:cs="Times"/>
          <w:sz w:val="25"/>
          <w:szCs w:val="25"/>
        </w:rPr>
      </w:pPr>
      <w:r>
        <w:rPr>
          <w:rFonts w:ascii="Times" w:hAnsi="Times" w:cs="Times"/>
          <w:sz w:val="25"/>
          <w:szCs w:val="25"/>
        </w:rPr>
        <w:t xml:space="preserve">Nariadenie vlády Slovenskej republiky, ktorým sa mení a dopĺňa nariadenie vlády Slovenskej republiky č. 755/2004 Z. z., ktorým sa ustanovuje výška neregulovaných platieb, výška poplatkov a podrobnosti súvisiace so spoplatňovaním užívania vôd v znení nariadenia vlády Slovenskej republiky č. 367/2008 Z. z.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1F4658">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1F4658">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1F465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E6778" w:rsidP="008E6778">
            <w:pPr>
              <w:spacing w:after="0" w:line="240" w:lineRule="auto"/>
              <w:rPr>
                <w:rFonts w:ascii="Times New Roman" w:hAnsi="Times New Roman" w:cs="Calibri"/>
                <w:sz w:val="20"/>
                <w:szCs w:val="20"/>
              </w:rPr>
            </w:pPr>
            <w:r>
              <w:rPr>
                <w:rFonts w:ascii="Times" w:hAnsi="Times" w:cs="Times"/>
                <w:sz w:val="25"/>
                <w:szCs w:val="25"/>
              </w:rPr>
              <w:t xml:space="preserve">73 </w:t>
            </w:r>
            <w:r w:rsidRPr="00DA7C0E">
              <w:rPr>
                <w:rFonts w:ascii="Times" w:hAnsi="Times" w:cs="Times"/>
                <w:sz w:val="25"/>
                <w:szCs w:val="25"/>
              </w:rPr>
              <w:t>/5</w:t>
            </w:r>
          </w:p>
        </w:tc>
      </w:tr>
      <w:tr w:rsidR="00927118" w:rsidRPr="00024402" w:rsidTr="00B76589">
        <w:tc>
          <w:tcPr>
            <w:tcW w:w="7797" w:type="dxa"/>
            <w:tcBorders>
              <w:top w:val="nil"/>
              <w:left w:val="nil"/>
              <w:bottom w:val="nil"/>
              <w:right w:val="nil"/>
            </w:tcBorders>
          </w:tcPr>
          <w:p w:rsidR="00927118" w:rsidRPr="000032C8" w:rsidRDefault="00927118" w:rsidP="001F465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E6778" w:rsidP="008E6778">
            <w:pPr>
              <w:spacing w:after="0" w:line="240" w:lineRule="auto"/>
              <w:rPr>
                <w:rFonts w:ascii="Times New Roman" w:hAnsi="Times New Roman" w:cs="Calibri"/>
                <w:sz w:val="20"/>
                <w:szCs w:val="20"/>
              </w:rPr>
            </w:pPr>
            <w:r>
              <w:rPr>
                <w:rFonts w:ascii="Times" w:hAnsi="Times" w:cs="Times"/>
                <w:sz w:val="25"/>
                <w:szCs w:val="25"/>
              </w:rPr>
              <w:t>73</w:t>
            </w:r>
          </w:p>
        </w:tc>
      </w:tr>
      <w:tr w:rsidR="00927118" w:rsidRPr="00024402" w:rsidTr="00B76589">
        <w:tc>
          <w:tcPr>
            <w:tcW w:w="7797" w:type="dxa"/>
            <w:tcBorders>
              <w:top w:val="nil"/>
              <w:left w:val="nil"/>
              <w:bottom w:val="nil"/>
              <w:right w:val="nil"/>
            </w:tcBorders>
          </w:tcPr>
          <w:p w:rsidR="00927118" w:rsidRPr="000032C8" w:rsidRDefault="00927118" w:rsidP="001F4658">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1F465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F465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E6778" w:rsidP="008E6778">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1F465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E6778" w:rsidP="008E6778">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1F465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E6778" w:rsidP="008E6778">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1F4658">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1F465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F4658">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1F465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F465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1F465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F465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1F4658">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8E6778" w:rsidRDefault="008E677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8E6778">
        <w:trPr>
          <w:divId w:val="108091100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Vôbec nezaslali</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Asociácia vodárenských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 (</w:t>
            </w:r>
            <w:r w:rsidRPr="00DA7C0E">
              <w:rPr>
                <w:rFonts w:ascii="Times" w:hAnsi="Times" w:cs="Times"/>
                <w:sz w:val="25"/>
                <w:szCs w:val="25"/>
              </w:rPr>
              <w:t>0o,2z)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23 (20o</w:t>
            </w:r>
            <w:r w:rsidRPr="00DA7C0E">
              <w:rPr>
                <w:rFonts w:ascii="Times" w:hAnsi="Times" w:cs="Times"/>
                <w:sz w:val="25"/>
                <w:szCs w:val="25"/>
              </w:rPr>
              <w:t>,3z)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x</w:t>
            </w:r>
          </w:p>
        </w:tc>
      </w:tr>
      <w:tr w:rsidR="008E6778">
        <w:trPr>
          <w:divId w:val="1080911007"/>
          <w:jc w:val="center"/>
        </w:trPr>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73 (68o,5z)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6778" w:rsidRDefault="008E677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1F465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1F465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1F4658">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1F465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1F4658">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1F4658">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1F4658">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E6778" w:rsidRDefault="008E677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Spôsob vyhodnotenia</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 13, odsek 3</w:t>
            </w:r>
            <w:r>
              <w:rPr>
                <w:rFonts w:ascii="Times" w:hAnsi="Times" w:cs="Times"/>
                <w:sz w:val="25"/>
                <w:szCs w:val="25"/>
              </w:rPr>
              <w:br/>
              <w:t>Navrhujeme zrušiť druhú vetu a nahradiť nasledovnou vetou : „Správca vodohospodársky významných vodných tokov je zároveň povinný poskytnúť bezodplatne znečisťovateľovi výsledky kontrolných meraní najneskoršie do 10 dní od doručenia písomnej žiadosti od znečisťovateľa.“ Odôvodnenie : Znečisťovateľ potrebuje overiť prípadné rozdiely vo výsledkoch rozborov a potrebuje údaje pre spresnenie vývoja poplatkov z dôvodu ekonomického a technicko-prevádzkového plánovania. Vzhľadom k tomu, že sa jedná o kontrolu našich výsledkov(konkrétnych znečisťovateľov) potrebných pre overenie prípadných rozdielov vo výsledkoch rozborov medzi znečisťovateľ/SVP a aj doteraz nám bolo overenie( nie konkrétne výsledky rozborov) zo strany SVP, či sme alebo nie sme v 30 % tolerancii vo výsledkoch rozborov poskytované zdarma(bezodplatne).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3919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9045F2" w:rsidRDefault="009045F2" w:rsidP="009045F2">
            <w:pPr>
              <w:rPr>
                <w:rFonts w:ascii="Times New Roman" w:hAnsi="Times New Roman" w:cs="Times New Roman"/>
                <w:sz w:val="24"/>
                <w:szCs w:val="24"/>
              </w:rPr>
            </w:pPr>
            <w:r>
              <w:rPr>
                <w:rFonts w:ascii="Times New Roman" w:hAnsi="Times New Roman" w:cs="Times New Roman"/>
                <w:sz w:val="24"/>
                <w:szCs w:val="24"/>
              </w:rPr>
              <w:t>Druhá veta u</w:t>
            </w:r>
            <w:r w:rsidRPr="009045F2">
              <w:rPr>
                <w:rFonts w:ascii="Times New Roman" w:hAnsi="Times New Roman" w:cs="Times New Roman"/>
                <w:sz w:val="24"/>
                <w:szCs w:val="24"/>
              </w:rPr>
              <w:t>praven</w:t>
            </w:r>
            <w:r>
              <w:rPr>
                <w:rFonts w:ascii="Times New Roman" w:hAnsi="Times New Roman" w:cs="Times New Roman"/>
                <w:sz w:val="24"/>
                <w:szCs w:val="24"/>
              </w:rPr>
              <w:t>á</w:t>
            </w:r>
            <w:r w:rsidRPr="009045F2">
              <w:rPr>
                <w:rFonts w:ascii="Times New Roman" w:hAnsi="Times New Roman" w:cs="Times New Roman"/>
                <w:sz w:val="24"/>
                <w:szCs w:val="24"/>
              </w:rPr>
              <w:t xml:space="preserve"> podľa pripomienky.</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 13, odsek 3</w:t>
            </w:r>
            <w:r>
              <w:rPr>
                <w:rFonts w:ascii="Times" w:hAnsi="Times" w:cs="Times"/>
                <w:sz w:val="25"/>
                <w:szCs w:val="25"/>
              </w:rPr>
              <w:br/>
              <w:t xml:space="preserve">Navrhujeme zrušiť druhú vetu a nahradiť nasledovnou vetou : „Správca vodohospodársky významných vodných tokov je zároveň povinný poskytnúť znečisťovateľovi výsledky kontrolných meraní najneskoršie do 10 dní od doručenia písomnej žiadosti od znečisťovateľa.“ Odôvodnenie : Znečisťovateľ potrebuje overiť prípadné rozdiely vo výsledkoch rozborov a potrebuje údaje pre spresnenie vývoja poplatkov z </w:t>
            </w:r>
            <w:r>
              <w:rPr>
                <w:rFonts w:ascii="Times" w:hAnsi="Times" w:cs="Times"/>
                <w:sz w:val="25"/>
                <w:szCs w:val="25"/>
              </w:rPr>
              <w:lastRenderedPageBreak/>
              <w:t>dôvodu ekonomického a technicko-prevádzkového plánovania.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3919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9045F2" w:rsidP="003919B6">
            <w:pPr>
              <w:rPr>
                <w:sz w:val="20"/>
                <w:szCs w:val="20"/>
              </w:rPr>
            </w:pPr>
            <w:r>
              <w:rPr>
                <w:rFonts w:ascii="Times New Roman" w:hAnsi="Times New Roman" w:cs="Times New Roman"/>
                <w:sz w:val="24"/>
                <w:szCs w:val="24"/>
              </w:rPr>
              <w:t>Druhá veta u</w:t>
            </w:r>
            <w:r w:rsidRPr="009045F2">
              <w:rPr>
                <w:rFonts w:ascii="Times New Roman" w:hAnsi="Times New Roman" w:cs="Times New Roman"/>
                <w:sz w:val="24"/>
                <w:szCs w:val="24"/>
              </w:rPr>
              <w:t>praven</w:t>
            </w:r>
            <w:r>
              <w:rPr>
                <w:rFonts w:ascii="Times New Roman" w:hAnsi="Times New Roman" w:cs="Times New Roman"/>
                <w:sz w:val="24"/>
                <w:szCs w:val="24"/>
              </w:rPr>
              <w:t>á</w:t>
            </w:r>
            <w:r w:rsidRPr="009045F2">
              <w:rPr>
                <w:rFonts w:ascii="Times New Roman" w:hAnsi="Times New Roman" w:cs="Times New Roman"/>
                <w:sz w:val="24"/>
                <w:szCs w:val="24"/>
              </w:rPr>
              <w:t xml:space="preserve"> podľa pripomienky.</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1F465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1F465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bod 1 v § 1 ods. 4 pred slovami „rozpočtového roka“ odporúčame slovo „bežného“ nahradiť slovom „príslušného“.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1F465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1F4658" w:rsidRDefault="001F4658" w:rsidP="001F4658">
            <w:pPr>
              <w:rPr>
                <w:rFonts w:ascii="Times New Roman" w:hAnsi="Times New Roman" w:cs="Times New Roman"/>
                <w:sz w:val="24"/>
                <w:szCs w:val="24"/>
              </w:rPr>
            </w:pPr>
            <w:r w:rsidRPr="001F4658">
              <w:rPr>
                <w:rFonts w:ascii="Times New Roman" w:hAnsi="Times New Roman" w:cs="Times New Roman"/>
                <w:sz w:val="24"/>
                <w:szCs w:val="24"/>
              </w:rPr>
              <w:t>Slovo je nahradené.</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5</w:t>
            </w:r>
            <w:r>
              <w:rPr>
                <w:rFonts w:ascii="Times" w:hAnsi="Times" w:cs="Times"/>
                <w:sz w:val="25"/>
                <w:szCs w:val="25"/>
              </w:rPr>
              <w:br/>
              <w:t>V čl. bod 5 odporúčame legislatívnu skratku „(ďalej len „úrad“)“ zaradiť za skracovaný pojem (pred slová „v eurách/m3“).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1F465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1F4658" w:rsidRDefault="009045F2" w:rsidP="001F4658">
            <w:pPr>
              <w:rPr>
                <w:rFonts w:ascii="Times New Roman" w:hAnsi="Times New Roman" w:cs="Times New Roman"/>
                <w:sz w:val="24"/>
                <w:szCs w:val="24"/>
              </w:rPr>
            </w:pPr>
            <w:r>
              <w:rPr>
                <w:rFonts w:ascii="Times New Roman" w:hAnsi="Times New Roman" w:cs="Times New Roman"/>
                <w:sz w:val="24"/>
                <w:szCs w:val="24"/>
              </w:rPr>
              <w:t>Znenie u</w:t>
            </w:r>
            <w:r w:rsidR="001F4658" w:rsidRPr="001F4658">
              <w:rPr>
                <w:rFonts w:ascii="Times New Roman" w:hAnsi="Times New Roman" w:cs="Times New Roman"/>
                <w:sz w:val="24"/>
                <w:szCs w:val="24"/>
              </w:rPr>
              <w:t>pravené podľa pripomienky.</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5</w:t>
            </w:r>
            <w:r>
              <w:rPr>
                <w:rFonts w:ascii="Times" w:hAnsi="Times" w:cs="Times"/>
                <w:sz w:val="25"/>
                <w:szCs w:val="25"/>
              </w:rPr>
              <w:br/>
              <w:t>V čl. bod 5 odporúčame zvážiť vypustenie odkazu 3a. Zároveň upozorňujeme, že zákon o regulácii v sieťových odvetviach bol v NR SR schválený v r. 2012 („č. 250/2012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1F465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3919B6" w:rsidRDefault="001F4658" w:rsidP="003919B6">
            <w:pPr>
              <w:rPr>
                <w:rFonts w:ascii="Times New Roman" w:hAnsi="Times New Roman" w:cs="Times New Roman"/>
                <w:sz w:val="24"/>
                <w:szCs w:val="24"/>
              </w:rPr>
            </w:pPr>
            <w:r w:rsidRPr="003919B6">
              <w:rPr>
                <w:rFonts w:ascii="Times New Roman" w:hAnsi="Times New Roman" w:cs="Times New Roman"/>
                <w:sz w:val="24"/>
                <w:szCs w:val="24"/>
              </w:rPr>
              <w:t>Poznámka pod čiarou k odkazu 3a</w:t>
            </w:r>
            <w:r w:rsidR="009045F2">
              <w:rPr>
                <w:rFonts w:ascii="Times New Roman" w:hAnsi="Times New Roman" w:cs="Times New Roman"/>
                <w:sz w:val="24"/>
                <w:szCs w:val="24"/>
              </w:rPr>
              <w:t xml:space="preserve"> sa ponecháva,  o</w:t>
            </w:r>
            <w:r w:rsidRPr="003919B6">
              <w:rPr>
                <w:rFonts w:ascii="Times New Roman" w:hAnsi="Times New Roman" w:cs="Times New Roman"/>
                <w:sz w:val="24"/>
                <w:szCs w:val="24"/>
              </w:rPr>
              <w:t>dkazuje na kom</w:t>
            </w:r>
            <w:r w:rsidR="003919B6">
              <w:rPr>
                <w:rFonts w:ascii="Times New Roman" w:hAnsi="Times New Roman" w:cs="Times New Roman"/>
                <w:sz w:val="24"/>
                <w:szCs w:val="24"/>
              </w:rPr>
              <w:t>petenciu</w:t>
            </w:r>
            <w:r w:rsidR="003919B6" w:rsidRPr="00122F57">
              <w:rPr>
                <w:rFonts w:ascii="Times New Roman" w:eastAsia="Times New Roman" w:hAnsi="Times New Roman" w:cs="Times New Roman"/>
                <w:sz w:val="24"/>
                <w:szCs w:val="24"/>
                <w:lang w:eastAsia="cs-CZ"/>
              </w:rPr>
              <w:t xml:space="preserve"> Úradu pre reguláciu sieťových odvetví</w:t>
            </w:r>
            <w:r w:rsidR="009045F2">
              <w:rPr>
                <w:rFonts w:ascii="Times New Roman" w:eastAsia="Times New Roman" w:hAnsi="Times New Roman" w:cs="Times New Roman"/>
                <w:sz w:val="24"/>
                <w:szCs w:val="24"/>
                <w:lang w:eastAsia="cs-CZ"/>
              </w:rPr>
              <w:t>.</w:t>
            </w:r>
            <w:r w:rsidR="003919B6" w:rsidRPr="00122F57">
              <w:rPr>
                <w:rFonts w:ascii="Times New Roman" w:eastAsia="Times New Roman" w:hAnsi="Times New Roman" w:cs="Times New Roman"/>
                <w:sz w:val="24"/>
                <w:szCs w:val="24"/>
                <w:lang w:eastAsia="cs-CZ"/>
              </w:rPr>
              <w:t xml:space="preserve"> </w:t>
            </w:r>
            <w:r w:rsidR="003919B6">
              <w:rPr>
                <w:rFonts w:ascii="Times New Roman" w:hAnsi="Times New Roman" w:cs="Times New Roman"/>
                <w:sz w:val="24"/>
                <w:szCs w:val="24"/>
              </w:rPr>
              <w:t xml:space="preserve"> </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čl. I odporúčame novelizačné </w:t>
            </w:r>
            <w:r w:rsidRPr="009045F2">
              <w:rPr>
                <w:rFonts w:ascii="Times" w:hAnsi="Times" w:cs="Times"/>
                <w:sz w:val="25"/>
                <w:szCs w:val="25"/>
              </w:rPr>
              <w:t>body 6 a 7</w:t>
            </w:r>
            <w:r>
              <w:rPr>
                <w:rFonts w:ascii="Times" w:hAnsi="Times" w:cs="Times"/>
                <w:sz w:val="25"/>
                <w:szCs w:val="25"/>
              </w:rPr>
              <w:t xml:space="preserve"> spojiť do jedného a (vzhľadom na rozsah poznámok pod čiarou) pri novelizácii použiť úvodnú vetu: „Poznámky pod čiarou k odkazom 5 a 6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4262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4262FB" w:rsidRDefault="004262FB" w:rsidP="009045F2">
            <w:pPr>
              <w:rPr>
                <w:rFonts w:ascii="Times New Roman" w:hAnsi="Times New Roman" w:cs="Times New Roman"/>
              </w:rPr>
            </w:pPr>
            <w:r w:rsidRPr="004262FB">
              <w:rPr>
                <w:rFonts w:ascii="Times New Roman" w:hAnsi="Times New Roman" w:cs="Times New Roman"/>
              </w:rPr>
              <w:t>Novel</w:t>
            </w:r>
            <w:r w:rsidR="009045F2">
              <w:rPr>
                <w:rFonts w:ascii="Times New Roman" w:hAnsi="Times New Roman" w:cs="Times New Roman"/>
              </w:rPr>
              <w:t xml:space="preserve">izačné body 6 a 7 sú ponechané </w:t>
            </w:r>
            <w:r w:rsidRPr="004262FB">
              <w:rPr>
                <w:rFonts w:ascii="Times New Roman" w:hAnsi="Times New Roman" w:cs="Times New Roman"/>
              </w:rPr>
              <w:t>v navrhovanom znení.</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čl. v súlade s bodmi 38 a 39.3 prílohy č. 1 k Legislatívnym pravidlám vlády SR odporúčame novelizáciu poznámky pod </w:t>
            </w:r>
            <w:r>
              <w:rPr>
                <w:rFonts w:ascii="Times" w:hAnsi="Times" w:cs="Times"/>
                <w:sz w:val="25"/>
                <w:szCs w:val="25"/>
              </w:rPr>
              <w:lastRenderedPageBreak/>
              <w:t>čiarou k odkazu 3 upraviť na konci bodu 1 spolu s novelizáciou poznámky pod čiarou k odkazu 2 (s použitím úvodnej vety: „Poznámky pod čiarou k odkazom 2 a 3 znejú:“); následne bod 2 vypustiť a body 3 až 15 označiť ako body 2 až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3919B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9045F2" w:rsidRDefault="009045F2" w:rsidP="003919B6">
            <w:pPr>
              <w:spacing w:line="240" w:lineRule="auto"/>
              <w:rPr>
                <w:rFonts w:ascii="Times New Roman" w:hAnsi="Times New Roman" w:cs="Times New Roman"/>
              </w:rPr>
            </w:pPr>
            <w:r>
              <w:rPr>
                <w:rFonts w:ascii="Times New Roman" w:hAnsi="Times New Roman" w:cs="Times New Roman"/>
              </w:rPr>
              <w:t>Vzhľadom na úpravu § 1 od</w:t>
            </w:r>
            <w:r w:rsidR="003919B6" w:rsidRPr="009045F2">
              <w:rPr>
                <w:rFonts w:ascii="Times New Roman" w:hAnsi="Times New Roman" w:cs="Times New Roman"/>
              </w:rPr>
              <w:t xml:space="preserve"> . 1 poznámky pod čiarou k odkazom na uvádzajú na konci novelizačného bodu. </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sidRPr="004262FB">
              <w:rPr>
                <w:rFonts w:ascii="Times" w:hAnsi="Times" w:cs="Times"/>
                <w:b/>
                <w:bCs/>
                <w:sz w:val="25"/>
                <w:szCs w:val="25"/>
              </w:rPr>
              <w:t>osobitnej časti dôvodovej správy</w:t>
            </w:r>
            <w:r w:rsidRPr="004262FB">
              <w:rPr>
                <w:rFonts w:ascii="Times" w:hAnsi="Times" w:cs="Times"/>
                <w:sz w:val="25"/>
                <w:szCs w:val="25"/>
              </w:rPr>
              <w:br/>
              <w:t>V osobitnej časti dôvodovej správy k čl. I ods. 1 odporúčame vysvetliť, prečo je v § 1 a § 1a používaný iba pojem „správca vodohospodársky významných vodných tokov“, nie pojem „správca vodných tokov“ (ako v § 1 aktuálne platnej a účinnej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4262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4262FB" w:rsidRDefault="009045F2" w:rsidP="009045F2">
            <w:pPr>
              <w:rPr>
                <w:rFonts w:ascii="Times New Roman" w:hAnsi="Times New Roman" w:cs="Times New Roman"/>
                <w:sz w:val="24"/>
                <w:szCs w:val="24"/>
              </w:rPr>
            </w:pPr>
            <w:r>
              <w:rPr>
                <w:rFonts w:ascii="Times New Roman" w:hAnsi="Times New Roman" w:cs="Times New Roman"/>
                <w:sz w:val="24"/>
                <w:szCs w:val="24"/>
              </w:rPr>
              <w:t>Osobitná časť je u</w:t>
            </w:r>
            <w:r w:rsidR="004262FB" w:rsidRPr="004262FB">
              <w:rPr>
                <w:rFonts w:ascii="Times New Roman" w:hAnsi="Times New Roman" w:cs="Times New Roman"/>
                <w:sz w:val="24"/>
                <w:szCs w:val="24"/>
              </w:rPr>
              <w:t>p</w:t>
            </w:r>
            <w:r>
              <w:rPr>
                <w:rFonts w:ascii="Times New Roman" w:hAnsi="Times New Roman" w:cs="Times New Roman"/>
                <w:sz w:val="24"/>
                <w:szCs w:val="24"/>
              </w:rPr>
              <w:t xml:space="preserve">ravená podľa znenia </w:t>
            </w:r>
            <w:r w:rsidR="004262FB">
              <w:rPr>
                <w:rFonts w:ascii="Times New Roman" w:hAnsi="Times New Roman" w:cs="Times New Roman"/>
                <w:sz w:val="24"/>
                <w:szCs w:val="24"/>
              </w:rPr>
              <w:t>§ 1 a § 1a.</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predkladacej správe v treťom odseku od konca odporúčame vypustiť druhú vetu z dôvodu duplicity s predchádzajúcou vetou.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381B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381B79" w:rsidRDefault="00381B79" w:rsidP="00381B79">
            <w:pPr>
              <w:rPr>
                <w:rFonts w:ascii="Times New Roman" w:hAnsi="Times New Roman" w:cs="Times New Roman"/>
                <w:sz w:val="24"/>
                <w:szCs w:val="24"/>
              </w:rPr>
            </w:pPr>
            <w:r w:rsidRPr="00381B79">
              <w:rPr>
                <w:rFonts w:ascii="Times New Roman" w:hAnsi="Times New Roman" w:cs="Times New Roman"/>
                <w:sz w:val="24"/>
                <w:szCs w:val="24"/>
              </w:rPr>
              <w:t>Veta je vypustená.</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bude mať pozitívy vplyv na rozpočet verejnej správy, ktorý nie je možné kvantifikovať.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381B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úvodnej vete predpisu vypustiť legislatívnu skratku „zákon“ pre jej nadbytočnosť a citáciu zákona zosúladiť s bodom 49.1 prílohy LPV</w:t>
            </w:r>
            <w:r w:rsidRPr="004262FB">
              <w:rPr>
                <w:rFonts w:ascii="Times" w:hAnsi="Times" w:cs="Times"/>
                <w:sz w:val="25"/>
                <w:szCs w:val="25"/>
              </w:rPr>
              <w:t>, v čl. I body 2, 6 a 7 zosúladiť</w:t>
            </w:r>
            <w:r>
              <w:rPr>
                <w:rFonts w:ascii="Times" w:hAnsi="Times" w:cs="Times"/>
                <w:sz w:val="25"/>
                <w:szCs w:val="25"/>
              </w:rPr>
              <w:t xml:space="preserve"> s bodom 38 prílohy LPV, v bode 9 slovo „slovami“ nahradiť slovom „slová“, v bode 14 § 15a slová „prvý krát“ nahradiť slovom „prvýkrát“, v bode 15 prílohe č. 1 bode 4 </w:t>
            </w:r>
            <w:proofErr w:type="spellStart"/>
            <w:r>
              <w:rPr>
                <w:rFonts w:ascii="Times" w:hAnsi="Times" w:cs="Times"/>
                <w:sz w:val="25"/>
                <w:szCs w:val="25"/>
              </w:rPr>
              <w:t>podbode</w:t>
            </w:r>
            <w:proofErr w:type="spellEnd"/>
            <w:r>
              <w:rPr>
                <w:rFonts w:ascii="Times" w:hAnsi="Times" w:cs="Times"/>
                <w:sz w:val="25"/>
                <w:szCs w:val="25"/>
              </w:rPr>
              <w:t xml:space="preserve"> 4.2 a v bode 16 prílohe č. 1a </w:t>
            </w:r>
            <w:r>
              <w:rPr>
                <w:rFonts w:ascii="Times" w:hAnsi="Times" w:cs="Times"/>
                <w:sz w:val="25"/>
                <w:szCs w:val="25"/>
              </w:rPr>
              <w:lastRenderedPageBreak/>
              <w:t>bode 4 slovo „telefón“ nahradiť slovami „číslo telefónu“, v bodoch 15 a 16 označenie príloh uviesť vpravo hore a symbol eura „€“ nahradiť slovom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381B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9045F2" w:rsidRDefault="009045F2">
            <w:pPr>
              <w:jc w:val="center"/>
              <w:rPr>
                <w:rFonts w:ascii="Times New Roman" w:hAnsi="Times New Roman" w:cs="Times New Roman"/>
                <w:sz w:val="24"/>
                <w:szCs w:val="24"/>
              </w:rPr>
            </w:pPr>
            <w:r w:rsidRPr="009045F2">
              <w:rPr>
                <w:rFonts w:ascii="Times New Roman" w:hAnsi="Times New Roman" w:cs="Times New Roman"/>
                <w:sz w:val="24"/>
                <w:szCs w:val="24"/>
              </w:rPr>
              <w:t>Úpravy vykonané podľa pripomienok.</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odporúčam prehodnotiť v kontexte s Ústavou SR z dôvodu možného nesúladu s jej čl. 2 ods. 2 (čl. I bod 1 § 1 ods. 4 a 5), pretože upravuje konanie štátneho orgánu, s jej čl. 13 ods. 1 (čl. I bod 3 § 1a ods. 3 a 5, body 11 až 13 a bod 14 § 15a), pretože ukladá povinnosti a s jej čl. 120 (čl. I bod 1 § 1 ods. 4 a 5), pretože by mohol byť nad rámec splnomocňovacieho ustanovenia vykonávaného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7005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991B8B">
            <w:pPr>
              <w:jc w:val="center"/>
              <w:rPr>
                <w:sz w:val="20"/>
                <w:szCs w:val="20"/>
              </w:rPr>
            </w:pPr>
            <w:r w:rsidRPr="009045F2">
              <w:rPr>
                <w:rFonts w:ascii="Times New Roman" w:hAnsi="Times New Roman" w:cs="Times New Roman"/>
                <w:sz w:val="24"/>
                <w:szCs w:val="24"/>
              </w:rPr>
              <w:t>Úpravy vykonané podľa pripomienok.</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čl. I bode 1 § 1 ods. 2 druhej vete odporúčam, z dôvodu jednoznačnosti, za slovo „majetku“ vložiť slová „v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4262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991B8B" w:rsidRDefault="00991B8B" w:rsidP="00991B8B">
            <w:pPr>
              <w:rPr>
                <w:rFonts w:ascii="Times New Roman" w:hAnsi="Times New Roman" w:cs="Times New Roman"/>
                <w:sz w:val="24"/>
                <w:szCs w:val="24"/>
              </w:rPr>
            </w:pPr>
            <w:r w:rsidRPr="00991B8B">
              <w:rPr>
                <w:rFonts w:ascii="Times New Roman" w:hAnsi="Times New Roman" w:cs="Times New Roman"/>
                <w:sz w:val="24"/>
                <w:szCs w:val="24"/>
              </w:rPr>
              <w:t>Slová „v </w:t>
            </w:r>
            <w:r>
              <w:rPr>
                <w:rFonts w:ascii="Times New Roman" w:hAnsi="Times New Roman" w:cs="Times New Roman"/>
                <w:sz w:val="24"/>
                <w:szCs w:val="24"/>
              </w:rPr>
              <w:t>správe“</w:t>
            </w:r>
            <w:r w:rsidRPr="00991B8B">
              <w:rPr>
                <w:rFonts w:ascii="Times New Roman" w:hAnsi="Times New Roman" w:cs="Times New Roman"/>
                <w:sz w:val="24"/>
                <w:szCs w:val="24"/>
              </w:rPr>
              <w:t xml:space="preserve"> sa vložili.</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K čl. I body 6 a 7</w:t>
            </w:r>
            <w:r>
              <w:rPr>
                <w:rFonts w:ascii="Times" w:hAnsi="Times" w:cs="Times"/>
                <w:sz w:val="25"/>
                <w:szCs w:val="25"/>
              </w:rPr>
              <w:br/>
              <w:t xml:space="preserve">Odporúčame spojiť tieto dva novelizačné body do jedného bodu, ktorého úvodná veta znie: ,,Poznámky pod čiarou k odkazom 5 a 6 znejú:" a uviesť text novelizovaných poznámok pod čiarou.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4262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4262FB" w:rsidRDefault="004262FB" w:rsidP="00991B8B">
            <w:pPr>
              <w:rPr>
                <w:rFonts w:ascii="Times New Roman" w:hAnsi="Times New Roman" w:cs="Times New Roman"/>
              </w:rPr>
            </w:pPr>
            <w:r w:rsidRPr="004262FB">
              <w:rPr>
                <w:rFonts w:ascii="Times New Roman" w:hAnsi="Times New Roman" w:cs="Times New Roman"/>
              </w:rPr>
              <w:t>Novelizačné body sú ponechané v navrhovanom znení.</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5</w:t>
            </w:r>
            <w:r>
              <w:rPr>
                <w:rFonts w:ascii="Times" w:hAnsi="Times" w:cs="Times"/>
                <w:sz w:val="25"/>
                <w:szCs w:val="25"/>
              </w:rPr>
              <w:br/>
              <w:t>Odporúčame v poznámke pod čiarou k odkazu 3a uviesť správny rok prijatia zákona č. 250/2012 Z. z. o regulácii v sieťových odvetviach v znení neskorších predpisov. Odôvodnenie: Zosúladenie.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4262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991B8B" w:rsidRDefault="00991B8B" w:rsidP="00991B8B">
            <w:pPr>
              <w:rPr>
                <w:rFonts w:ascii="Times New Roman" w:hAnsi="Times New Roman" w:cs="Times New Roman"/>
              </w:rPr>
            </w:pPr>
            <w:r w:rsidRPr="00991B8B">
              <w:rPr>
                <w:rFonts w:ascii="Times New Roman" w:hAnsi="Times New Roman" w:cs="Times New Roman"/>
              </w:rPr>
              <w:t xml:space="preserve">Rok prijatie </w:t>
            </w:r>
            <w:r w:rsidR="00DE383C">
              <w:rPr>
                <w:rFonts w:ascii="Times New Roman" w:hAnsi="Times New Roman" w:cs="Times New Roman"/>
              </w:rPr>
              <w:t xml:space="preserve">predpisu </w:t>
            </w:r>
            <w:r w:rsidRPr="00991B8B">
              <w:rPr>
                <w:rFonts w:ascii="Times New Roman" w:hAnsi="Times New Roman" w:cs="Times New Roman"/>
              </w:rPr>
              <w:t>sa</w:t>
            </w:r>
            <w:r>
              <w:rPr>
                <w:rFonts w:ascii="Times New Roman" w:hAnsi="Times New Roman" w:cs="Times New Roman"/>
              </w:rPr>
              <w:t xml:space="preserve"> </w:t>
            </w:r>
            <w:r w:rsidRPr="00991B8B">
              <w:rPr>
                <w:rFonts w:ascii="Times New Roman" w:hAnsi="Times New Roman" w:cs="Times New Roman"/>
              </w:rPr>
              <w:t>opravil.</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9</w:t>
            </w:r>
            <w:r>
              <w:rPr>
                <w:rFonts w:ascii="Times" w:hAnsi="Times" w:cs="Times"/>
                <w:sz w:val="25"/>
                <w:szCs w:val="25"/>
              </w:rPr>
              <w:br/>
              <w:t>Slovo ,,slovami" odporúčame nahradiť slovom ,,slová". Odôvodnenie: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4262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991B8B" w:rsidRDefault="00991B8B" w:rsidP="00991B8B">
            <w:pPr>
              <w:rPr>
                <w:sz w:val="24"/>
                <w:szCs w:val="24"/>
              </w:rPr>
            </w:pPr>
            <w:r w:rsidRPr="00991B8B">
              <w:rPr>
                <w:sz w:val="24"/>
                <w:szCs w:val="24"/>
              </w:rPr>
              <w:t>Upravené podľa pripomienky.</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2</w:t>
            </w:r>
            <w:r>
              <w:rPr>
                <w:rFonts w:ascii="Times" w:hAnsi="Times" w:cs="Times"/>
                <w:sz w:val="25"/>
                <w:szCs w:val="25"/>
              </w:rPr>
              <w:br/>
              <w:t>Tento bod odporúčame upraviť na nasledovné znenie: ,,Poznámka pod čiarou k odkazu 3 znie: ,,§ 42 zákona č. 7/2010 Z. z. v znení zákona č. 71/2015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4262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991B8B" w:rsidRDefault="00991B8B" w:rsidP="00991B8B">
            <w:pPr>
              <w:rPr>
                <w:rFonts w:ascii="Times New Roman" w:hAnsi="Times New Roman" w:cs="Times New Roman"/>
                <w:sz w:val="24"/>
                <w:szCs w:val="24"/>
              </w:rPr>
            </w:pPr>
            <w:r w:rsidRPr="00991B8B">
              <w:rPr>
                <w:rFonts w:ascii="Times New Roman" w:hAnsi="Times New Roman" w:cs="Times New Roman"/>
                <w:sz w:val="24"/>
                <w:szCs w:val="24"/>
              </w:rPr>
              <w:t>Upravené podľa pripomienky.</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Upozorňujeme na možný nesúlad § 1 ods. 5 s čl. 2 ods. 2 a čl. 123 Ústavy Slovenskej republiky.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4262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991B8B" w:rsidRDefault="00991B8B" w:rsidP="00991B8B">
            <w:pPr>
              <w:rPr>
                <w:rFonts w:ascii="Times New Roman" w:hAnsi="Times New Roman" w:cs="Times New Roman"/>
                <w:sz w:val="24"/>
                <w:szCs w:val="24"/>
              </w:rPr>
            </w:pPr>
            <w:r w:rsidRPr="00991B8B">
              <w:rPr>
                <w:rFonts w:ascii="Times New Roman" w:hAnsi="Times New Roman" w:cs="Times New Roman"/>
                <w:sz w:val="24"/>
                <w:szCs w:val="24"/>
              </w:rPr>
              <w:t>§ 1 ods. 5 sa vypustil.</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 1 ods. 4 odporúčame </w:t>
            </w:r>
            <w:proofErr w:type="spellStart"/>
            <w:r>
              <w:rPr>
                <w:rFonts w:ascii="Times" w:hAnsi="Times" w:cs="Times"/>
                <w:sz w:val="25"/>
                <w:szCs w:val="25"/>
              </w:rPr>
              <w:t>upresniť</w:t>
            </w:r>
            <w:proofErr w:type="spellEnd"/>
            <w:r>
              <w:rPr>
                <w:rFonts w:ascii="Times" w:hAnsi="Times" w:cs="Times"/>
                <w:sz w:val="25"/>
                <w:szCs w:val="25"/>
              </w:rPr>
              <w:t>, či sa jedná o ,,bežný" alebo ,,rozpočtový" rok a primerane upraviť navrhovanú právnu úpravu. Odôvodnenie: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4262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4262FB" w:rsidRDefault="00991B8B" w:rsidP="00991B8B">
            <w:pPr>
              <w:rPr>
                <w:rFonts w:ascii="Times New Roman" w:hAnsi="Times New Roman" w:cs="Times New Roman"/>
              </w:rPr>
            </w:pPr>
            <w:r>
              <w:rPr>
                <w:rFonts w:ascii="Times New Roman" w:hAnsi="Times New Roman" w:cs="Times New Roman"/>
              </w:rPr>
              <w:t xml:space="preserve">Upravené na </w:t>
            </w:r>
            <w:r w:rsidR="004262FB" w:rsidRPr="004262FB">
              <w:rPr>
                <w:rFonts w:ascii="Times New Roman" w:hAnsi="Times New Roman" w:cs="Times New Roman"/>
              </w:rPr>
              <w:t xml:space="preserve">  rozpočtový rok.</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 1 ods. 5 odporúčame vypustiť prvú vetu ustanovenia, ktorá uvádza, že „Forma, rozsah a termíny predkladania podkladov uplatňovania nárokov na úhradu ekonomicky oprávnených nákladov podľa odseku 1 upravuje smernica ministerstva.“, t. z. , že odkazuje na interný predpis. Podľa § 2 ods. 2 Ústavy SR štátne orgány môžu konať iba na základe ústavy, v jej medziach a v rozsahu a spôsobom, ktorý ustanovuje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4262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991B8B" w:rsidP="00991B8B">
            <w:pPr>
              <w:rPr>
                <w:sz w:val="20"/>
                <w:szCs w:val="20"/>
              </w:rPr>
            </w:pPr>
            <w:r w:rsidRPr="00991B8B">
              <w:rPr>
                <w:rFonts w:ascii="Times New Roman" w:hAnsi="Times New Roman" w:cs="Times New Roman"/>
                <w:sz w:val="24"/>
                <w:szCs w:val="24"/>
              </w:rPr>
              <w:t>§ 1 ods. 5 sa vypustil.</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ods. 4 predkladacej správy, v bode 10 Doložky vybraných vplyvov, ako aj v bode 3.1. Analýzy vplyvov na podnikateľské prostredie je uvedené, že zavedením spoplatnenia odberov vody na zavlažovanie poľnohospodárskej pôdy budú ovplyvnené subjekty, ktoré podnikajú v poľnohospodárskej rastlinnej výrobe a využívajú vodu na zavlažovanie poľnohospodársky využívanej pôdy v množstve nad 50 000 m3. Návrh nariadenia vlády však neobsahuje ustanovenie, podľa ktorého by sa platba za odber vody na zavlažovanie poľnohospodárskej pôdy mala vzťahovať až na odber presahujúci 50 000 m3. V § 1a ods. 2 návrhu nariadenia vlády sa uvádza, že platby za odbery povrchovej vody na zavlažovanie poľnohospodárskej pôdy sa určujú súčinom množstva odobratých povrchových vôd a sadzby poplatku v eurách/m3 a v § 3 ods. 5 sa v súvislosti s platbou za odbery povrchových vôd uvádza, že sa určujú „súčinom skutočne odobratého množstva povrchovej vody v m3““. Vzhľadom na uvedené odporúčame uvedenú skutočnosť spresniť, resp.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4262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39C" w:rsidRPr="00DE383C" w:rsidRDefault="00991B8B" w:rsidP="001C439C">
            <w:pPr>
              <w:tabs>
                <w:tab w:val="left" w:pos="284"/>
              </w:tabs>
              <w:jc w:val="both"/>
              <w:rPr>
                <w:rFonts w:ascii="Times New Roman" w:eastAsia="Times New Roman" w:hAnsi="Times New Roman" w:cs="Times New Roman"/>
                <w:sz w:val="24"/>
                <w:szCs w:val="24"/>
              </w:rPr>
            </w:pPr>
            <w:r w:rsidRPr="00DE383C">
              <w:rPr>
                <w:rStyle w:val="Textzstupnhosymbolu"/>
                <w:rFonts w:ascii="Times New Roman" w:hAnsi="Times New Roman" w:cs="Times New Roman"/>
                <w:color w:val="auto"/>
                <w:sz w:val="24"/>
                <w:szCs w:val="24"/>
              </w:rPr>
              <w:t xml:space="preserve">Predkladacia správa sa upravila v tom zmysle, že </w:t>
            </w:r>
            <w:r w:rsidR="001C439C" w:rsidRPr="00DE383C">
              <w:rPr>
                <w:rFonts w:ascii="Times New Roman" w:hAnsi="Times New Roman" w:cs="Times New Roman"/>
                <w:sz w:val="24"/>
                <w:szCs w:val="24"/>
              </w:rPr>
              <w:t xml:space="preserve"> </w:t>
            </w:r>
            <w:r w:rsidRPr="00DE383C">
              <w:rPr>
                <w:rFonts w:ascii="Times New Roman" w:hAnsi="Times New Roman" w:cs="Times New Roman"/>
                <w:sz w:val="24"/>
                <w:szCs w:val="24"/>
              </w:rPr>
              <w:t>odber</w:t>
            </w:r>
            <w:r w:rsidR="00DE383C">
              <w:rPr>
                <w:rFonts w:ascii="Times New Roman" w:hAnsi="Times New Roman" w:cs="Times New Roman"/>
                <w:sz w:val="24"/>
                <w:szCs w:val="24"/>
              </w:rPr>
              <w:t>y</w:t>
            </w:r>
            <w:r w:rsidRPr="00DE383C">
              <w:rPr>
                <w:rFonts w:ascii="Times New Roman" w:hAnsi="Times New Roman" w:cs="Times New Roman"/>
                <w:sz w:val="24"/>
                <w:szCs w:val="24"/>
              </w:rPr>
              <w:t xml:space="preserve"> vody  na zavlažovanie  poľnohospodárskej pôdy sa vzťahuj</w:t>
            </w:r>
            <w:r w:rsidR="00DE383C">
              <w:rPr>
                <w:rFonts w:ascii="Times New Roman" w:hAnsi="Times New Roman" w:cs="Times New Roman"/>
                <w:sz w:val="24"/>
                <w:szCs w:val="24"/>
              </w:rPr>
              <w:t>ú</w:t>
            </w:r>
            <w:r w:rsidRPr="00DE383C">
              <w:rPr>
                <w:rFonts w:ascii="Times New Roman" w:hAnsi="Times New Roman" w:cs="Times New Roman"/>
                <w:sz w:val="24"/>
                <w:szCs w:val="24"/>
              </w:rPr>
              <w:t xml:space="preserve"> len na odbery </w:t>
            </w:r>
            <w:r w:rsidR="001C439C" w:rsidRPr="00DE383C">
              <w:rPr>
                <w:rFonts w:ascii="Times New Roman" w:hAnsi="Times New Roman" w:cs="Times New Roman"/>
                <w:sz w:val="24"/>
                <w:szCs w:val="24"/>
              </w:rPr>
              <w:t>v množstve  nad 50 000 m</w:t>
            </w:r>
            <w:r w:rsidR="001C439C" w:rsidRPr="00DE383C">
              <w:rPr>
                <w:rFonts w:ascii="Times New Roman" w:hAnsi="Times New Roman" w:cs="Times New Roman"/>
                <w:sz w:val="24"/>
                <w:szCs w:val="24"/>
                <w:vertAlign w:val="superscript"/>
              </w:rPr>
              <w:t>3</w:t>
            </w:r>
            <w:r w:rsidR="001C439C" w:rsidRPr="00DE383C">
              <w:rPr>
                <w:rFonts w:ascii="Times New Roman" w:hAnsi="Times New Roman" w:cs="Times New Roman"/>
                <w:sz w:val="24"/>
                <w:szCs w:val="24"/>
              </w:rPr>
              <w:t xml:space="preserve"> ročne podľa zákona </w:t>
            </w:r>
            <w:r w:rsidR="001C439C" w:rsidRPr="00DE383C">
              <w:rPr>
                <w:rFonts w:ascii="Times New Roman" w:eastAsia="Times New Roman" w:hAnsi="Times New Roman" w:cs="Times New Roman"/>
                <w:sz w:val="24"/>
                <w:szCs w:val="24"/>
              </w:rPr>
              <w:t xml:space="preserve">č. 303/2016 Z. z.., ktorým sa mení a dopĺňa zákon č. 364/2004 Z. z. o vodách a </w:t>
            </w:r>
            <w:r w:rsidR="001C439C" w:rsidRPr="00DE383C">
              <w:rPr>
                <w:rFonts w:ascii="Times New Roman" w:hAnsi="Times New Roman" w:cs="Times New Roman"/>
                <w:sz w:val="24"/>
                <w:szCs w:val="24"/>
              </w:rPr>
              <w:t xml:space="preserve"> o zmene zákona Slovenskej národnej rady č. 372/1990 Zb. o priestupkoch v znení neskorších predpisov (vodný zákon) v znení neskorších predpisov a ktorým sa mení a dopĺňa zákon č.  7/2010 Z. z. o ochrane pred povodňa</w:t>
            </w:r>
            <w:r w:rsidR="00DE383C" w:rsidRPr="00DE383C">
              <w:rPr>
                <w:rFonts w:ascii="Times New Roman" w:hAnsi="Times New Roman" w:cs="Times New Roman"/>
                <w:sz w:val="24"/>
                <w:szCs w:val="24"/>
              </w:rPr>
              <w:t>mi v znení neskorších predpisov.</w:t>
            </w:r>
          </w:p>
          <w:p w:rsidR="001C439C" w:rsidRPr="001C439C" w:rsidRDefault="001C439C" w:rsidP="001C439C">
            <w:pPr>
              <w:rPr>
                <w:rFonts w:ascii="Times New Roman" w:hAnsi="Times New Roman" w:cs="Times New Roman"/>
              </w:rPr>
            </w:pPr>
          </w:p>
          <w:p w:rsidR="001C439C" w:rsidRDefault="001C439C">
            <w:pPr>
              <w:jc w:val="center"/>
              <w:rPr>
                <w:rFonts w:ascii="Times New Roman" w:hAnsi="Times New Roman" w:cs="Times New Roman"/>
              </w:rPr>
            </w:pPr>
          </w:p>
          <w:p w:rsidR="001C439C" w:rsidRPr="004262FB" w:rsidRDefault="001C439C" w:rsidP="001C439C">
            <w:pPr>
              <w:rPr>
                <w:rFonts w:ascii="Times New Roman" w:hAnsi="Times New Roman" w:cs="Times New Roman"/>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poznámke pod čiarou k odkazu 3a odporúčame slová „zákona č. 250/2015 Z. z.“ nahradiť slovami „zákona č. 250/2012 Z. z.“, z dôvodu uvedenia správneho odkazu na zákon o regulácii v sieťových odvetviach.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1C43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83C" w:rsidRDefault="00DE383C" w:rsidP="00DE383C">
            <w:pPr>
              <w:rPr>
                <w:rFonts w:ascii="Times New Roman" w:hAnsi="Times New Roman" w:cs="Times New Roman"/>
                <w:sz w:val="24"/>
                <w:szCs w:val="24"/>
              </w:rPr>
            </w:pPr>
          </w:p>
          <w:p w:rsidR="008E6778" w:rsidRPr="00DE383C" w:rsidRDefault="00DE383C" w:rsidP="00DE383C">
            <w:pPr>
              <w:rPr>
                <w:rFonts w:ascii="Times New Roman" w:hAnsi="Times New Roman" w:cs="Times New Roman"/>
                <w:sz w:val="24"/>
                <w:szCs w:val="24"/>
              </w:rPr>
            </w:pPr>
            <w:r w:rsidRPr="00DE383C">
              <w:rPr>
                <w:rFonts w:ascii="Times New Roman" w:hAnsi="Times New Roman" w:cs="Times New Roman"/>
                <w:sz w:val="24"/>
                <w:szCs w:val="24"/>
              </w:rPr>
              <w:t>Rok prijatia predpisu sa opravil.</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15</w:t>
            </w:r>
            <w:r>
              <w:rPr>
                <w:rFonts w:ascii="Times" w:hAnsi="Times" w:cs="Times"/>
                <w:sz w:val="25"/>
                <w:szCs w:val="25"/>
              </w:rPr>
              <w:br/>
              <w:t xml:space="preserve">V prílohe č. 1 v bode 1.1 odporúčame z dôvodu sprecizovania textu uviesť, či ide o orientačné číslo alebo o súpisné číslo. Táto </w:t>
            </w:r>
            <w:r>
              <w:rPr>
                <w:rFonts w:ascii="Times" w:hAnsi="Times" w:cs="Times"/>
                <w:sz w:val="25"/>
                <w:szCs w:val="25"/>
              </w:rPr>
              <w:lastRenderedPageBreak/>
              <w:t>pripomienka sa týka aj bodu 16 prílohy č. 1a. Ďalej odporúčame na konci textu bodu 4 a 5 (str. 6 a 7) prílohy za slovom „meno“ vložiť slovo „priezvisko“ z dôvodu uvedenia úplných údajov spracovateľa poplatkového priznania za odbery povrchových vôd na zavlažovanie poľnohospodárskej pôdy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DE38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DE383C" w:rsidRDefault="00DE383C" w:rsidP="00DE383C">
            <w:pPr>
              <w:rPr>
                <w:rFonts w:ascii="Times New Roman" w:hAnsi="Times New Roman" w:cs="Times New Roman"/>
                <w:sz w:val="24"/>
                <w:szCs w:val="24"/>
              </w:rPr>
            </w:pPr>
            <w:r w:rsidRPr="00DE383C">
              <w:rPr>
                <w:rFonts w:ascii="Times New Roman" w:hAnsi="Times New Roman" w:cs="Times New Roman"/>
                <w:sz w:val="24"/>
                <w:szCs w:val="24"/>
              </w:rPr>
              <w:t>Upravené podľa prip</w:t>
            </w:r>
            <w:r>
              <w:rPr>
                <w:rFonts w:ascii="Times New Roman" w:hAnsi="Times New Roman" w:cs="Times New Roman"/>
                <w:sz w:val="24"/>
                <w:szCs w:val="24"/>
              </w:rPr>
              <w:t>o</w:t>
            </w:r>
            <w:r w:rsidRPr="00DE383C">
              <w:rPr>
                <w:rFonts w:ascii="Times New Roman" w:hAnsi="Times New Roman" w:cs="Times New Roman"/>
                <w:sz w:val="24"/>
                <w:szCs w:val="24"/>
              </w:rPr>
              <w:t>mienok.</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1. V celom návrhu novely nariadenia vlády SR, okrem § 15a, je obsiahnutý diferencovaný prístup k správcom drobných vodných tokov, pričom sa uprednostňuje Slovenský vodohospodársky podnik, š. p. (ďalej len „SVP, š. p.“). Žiadame návrh novely nariadenia vlády SR prepracovať tak, aby podľa uvedeného právneho predpisu mali rovnoprávne postavenie všetky subjekty, ktoré spravujú drobné vodné toky podľa vecne príslušných ustanovení zákona č. 364/2004 Z. z. o vodách a o zmene zákona Slovenskej národnej rady č. 372/1990 Zb. o priestupkoch v znení neskorších predpisov (vodný zákon) v znení neskorších predpisov (ďalej len „zákon č. 364/2004 Z. z.“). Predložený návrh novely nariadenia vlády SR nerieši problematiku platieb za odbery povrchovej vody na zavlažovanie poľnohospodárskej pôdy: </w:t>
            </w:r>
            <w:r>
              <w:rPr>
                <w:rFonts w:ascii="Times" w:hAnsi="Times" w:cs="Times"/>
                <w:sz w:val="25"/>
                <w:szCs w:val="25"/>
              </w:rPr>
              <w:sym w:font="Symbol" w:char="F02D"/>
            </w:r>
            <w:r>
              <w:rPr>
                <w:rFonts w:ascii="Times" w:hAnsi="Times" w:cs="Times"/>
                <w:sz w:val="25"/>
                <w:szCs w:val="25"/>
              </w:rPr>
              <w:t xml:space="preserve"> z </w:t>
            </w:r>
            <w:proofErr w:type="spellStart"/>
            <w:r>
              <w:rPr>
                <w:rFonts w:ascii="Times" w:hAnsi="Times" w:cs="Times"/>
                <w:sz w:val="25"/>
                <w:szCs w:val="25"/>
              </w:rPr>
              <w:t>hydromelioračných</w:t>
            </w:r>
            <w:proofErr w:type="spellEnd"/>
            <w:r>
              <w:rPr>
                <w:rFonts w:ascii="Times" w:hAnsi="Times" w:cs="Times"/>
                <w:sz w:val="25"/>
                <w:szCs w:val="25"/>
              </w:rPr>
              <w:t xml:space="preserve"> kanálov, ktoré majú potenciál zadržiavať vodu v čase sucha a možno ju využiť na zavlažovanie poľnohospodárskej pôdy, pričom </w:t>
            </w:r>
            <w:proofErr w:type="spellStart"/>
            <w:r>
              <w:rPr>
                <w:rFonts w:ascii="Times" w:hAnsi="Times" w:cs="Times"/>
                <w:sz w:val="25"/>
                <w:szCs w:val="25"/>
              </w:rPr>
              <w:t>hydromelioračné</w:t>
            </w:r>
            <w:proofErr w:type="spellEnd"/>
            <w:r>
              <w:rPr>
                <w:rFonts w:ascii="Times" w:hAnsi="Times" w:cs="Times"/>
                <w:sz w:val="25"/>
                <w:szCs w:val="25"/>
              </w:rPr>
              <w:t xml:space="preserve"> kanály sú podľa § 52 ods. 1 písm. f) zákona č. 364/2004 Z. z. vodnými stavbami, ale nie sú to vodné toky, </w:t>
            </w:r>
            <w:r>
              <w:rPr>
                <w:rFonts w:ascii="Times" w:hAnsi="Times" w:cs="Times"/>
                <w:sz w:val="25"/>
                <w:szCs w:val="25"/>
              </w:rPr>
              <w:sym w:font="Symbol" w:char="F02D"/>
            </w:r>
            <w:r>
              <w:rPr>
                <w:rFonts w:ascii="Times" w:hAnsi="Times" w:cs="Times"/>
                <w:sz w:val="25"/>
                <w:szCs w:val="25"/>
              </w:rPr>
              <w:t xml:space="preserve"> z vodných nádrží, pričom poukazujeme najmä na skutočnosť, že správcom vodnej nádrže nemusí byť výlučne správca príslušného úseku vodného toku, ale môže to byť iný subjekt, </w:t>
            </w:r>
            <w:r>
              <w:rPr>
                <w:rFonts w:ascii="Times" w:hAnsi="Times" w:cs="Times"/>
                <w:sz w:val="25"/>
                <w:szCs w:val="25"/>
              </w:rPr>
              <w:sym w:font="Symbol" w:char="F02D"/>
            </w:r>
            <w:r>
              <w:rPr>
                <w:rFonts w:ascii="Times" w:hAnsi="Times" w:cs="Times"/>
                <w:sz w:val="25"/>
                <w:szCs w:val="25"/>
              </w:rPr>
              <w:t xml:space="preserve"> z jazier, čo je za určitých okolností </w:t>
            </w:r>
            <w:r>
              <w:rPr>
                <w:rFonts w:ascii="Times" w:hAnsi="Times" w:cs="Times"/>
                <w:sz w:val="25"/>
                <w:szCs w:val="25"/>
              </w:rPr>
              <w:lastRenderedPageBreak/>
              <w:t xml:space="preserve">environmentálne a tiež technicky využiteľný zdroj vody na zavlažovanie poľnohospodárskej pôdy a túto možnosť by mal právny predpis zohľadniť najmä z dôvodu komplexnosti riešenia problematiky. Odôvodnenie: Podľa čl. 4 Ústavy Slovenskej republiky (zákon č. 460/1992 Zb.) sú všetky vodné toky bez výnimky vo vlastníctve SR. Podľa § 44 ods. 1 zákona č. 364/2004 Z. z. sa z hľadiska významu vodné toky členia na vodohospodársky významné vodné toky a drobné vodné toky. Vodohospodársky významné vodné toky sú menovite uvedené vo vyhláške č. 211/2005 Z. z., ktorou sa ustanovuje zoznam vodohospodársky významných vodných tokov a vodárenských vodných tokov. Vodné toky alebo úseky vodných tokov, ktoré nie sú menovite uvedené vo vyhláške č. 211/2005 Z. z., sa považujú za drobné vodné toky. Rovnako ako vodohospodársky významné vodné toky, tak aj všetky drobné vodné toky sú majetkom SR. Vodohospodársky významné vodné toky môže spravovať výlučne SVP, š. p. ako štátna odborná organizácia MŽP SR. Podľa § 48 ods. 2 písm. b) zákona č. 364/2004 Z. z. však drobné vodné toky spravuje nielen SVP, š. p., ale tiež ďalšie štátne organizácie, ktorým ich do správy previedlo MŽP SR rozhodnutím vydaným na základe § 51 ods. 1 zákona č. 364/2004 Z. z. Podľa § 51 ods. 3 zákona č. 364/2004 Z. z. môže správca vodného toku drobný vodný tok alebo jeho ucelený úsek prenechať do nájmu alebo do výpožičky obci, v ktorej sa drobný vodný tok nachádza (§ 51 ods. 3 písm. a) zákona č. 364/2004 Z. z.), koncesionárovi počas koncesnej doby k vodnej stavbe, pričom vodná nádrž je tiež vodnou stavbou (§ 51 ods. 3 písm. b) a § 52 ods. 1 písm. c) zákona č. 364/2004 Z. z.) alebo právnickej </w:t>
            </w:r>
            <w:r>
              <w:rPr>
                <w:rFonts w:ascii="Times" w:hAnsi="Times" w:cs="Times"/>
                <w:sz w:val="25"/>
                <w:szCs w:val="25"/>
              </w:rPr>
              <w:lastRenderedPageBreak/>
              <w:t xml:space="preserve">osobe a fyzickej </w:t>
            </w:r>
            <w:proofErr w:type="spellStart"/>
            <w:r>
              <w:rPr>
                <w:rFonts w:ascii="Times" w:hAnsi="Times" w:cs="Times"/>
                <w:sz w:val="25"/>
                <w:szCs w:val="25"/>
              </w:rPr>
              <w:t>osobe-podnikateľovi</w:t>
            </w:r>
            <w:proofErr w:type="spellEnd"/>
            <w:r>
              <w:rPr>
                <w:rFonts w:ascii="Times" w:hAnsi="Times" w:cs="Times"/>
                <w:sz w:val="25"/>
                <w:szCs w:val="25"/>
              </w:rPr>
              <w:t xml:space="preserve">, s ktorej činnosťou drobný vodný tok súvisí (§ 51 ods. 3 písm. c) zákona č. 364/2004 Z. z.). Uvedené ustanovenia zákona č. 364/2004 Z. z. rozširujú okruh správcov majetku SR, ktorým sú drobné vodné toky, na SVP, š. p., ďalej na štátne organizácie v zakladateľskej alebo zriaďovateľskej pôsobnosti iných rezortov ako je životné prostredie (napríklad rezortu pôdohospodárstva a rozvoja vidieka alebo rezortu obrany) a tiež na nájomcov alebo vypožičiavateľov celých drobných vodných tokov alebo ich úsekov. Predmetný návrh novely nariadenia vlády SR sa tým stáva nevykonateľný na všetkých drobných vodných tokoch v Slovenskej republike, ktoré podľa zákona č. 364/2004 Z. z. nie sú v správe SVP, š. p., tiež na </w:t>
            </w:r>
            <w:proofErr w:type="spellStart"/>
            <w:r>
              <w:rPr>
                <w:rFonts w:ascii="Times" w:hAnsi="Times" w:cs="Times"/>
                <w:sz w:val="25"/>
                <w:szCs w:val="25"/>
              </w:rPr>
              <w:t>hydromelioračných</w:t>
            </w:r>
            <w:proofErr w:type="spellEnd"/>
            <w:r>
              <w:rPr>
                <w:rFonts w:ascii="Times" w:hAnsi="Times" w:cs="Times"/>
                <w:sz w:val="25"/>
                <w:szCs w:val="25"/>
              </w:rPr>
              <w:t xml:space="preserve"> kanáloch, vodných nádržiach a jazerách v správe iných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AF7A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AF7A66" w:rsidP="00AF7A66">
            <w:pPr>
              <w:rPr>
                <w:rFonts w:ascii="Times New Roman" w:hAnsi="Times New Roman" w:cs="Times New Roman"/>
                <w:sz w:val="24"/>
                <w:szCs w:val="24"/>
              </w:rPr>
            </w:pPr>
            <w:r>
              <w:rPr>
                <w:rFonts w:ascii="Times New Roman" w:hAnsi="Times New Roman" w:cs="Times New Roman"/>
                <w:sz w:val="24"/>
                <w:szCs w:val="24"/>
              </w:rPr>
              <w:t xml:space="preserve"> </w:t>
            </w:r>
            <w:r w:rsidR="00DE383C">
              <w:rPr>
                <w:rFonts w:ascii="Times New Roman" w:hAnsi="Times New Roman" w:cs="Times New Roman"/>
                <w:sz w:val="24"/>
                <w:szCs w:val="24"/>
              </w:rPr>
              <w:t xml:space="preserve">Na </w:t>
            </w:r>
            <w:proofErr w:type="spellStart"/>
            <w:r w:rsidR="00DE383C">
              <w:rPr>
                <w:rFonts w:ascii="Times New Roman" w:hAnsi="Times New Roman" w:cs="Times New Roman"/>
                <w:sz w:val="24"/>
                <w:szCs w:val="24"/>
              </w:rPr>
              <w:t>r</w:t>
            </w:r>
            <w:r w:rsidRPr="00AF7A66">
              <w:rPr>
                <w:rFonts w:ascii="Times New Roman" w:hAnsi="Times New Roman" w:cs="Times New Roman"/>
                <w:sz w:val="24"/>
                <w:szCs w:val="24"/>
              </w:rPr>
              <w:t>ozporov</w:t>
            </w:r>
            <w:r w:rsidR="00DE383C">
              <w:rPr>
                <w:rFonts w:ascii="Times New Roman" w:hAnsi="Times New Roman" w:cs="Times New Roman"/>
                <w:sz w:val="24"/>
                <w:szCs w:val="24"/>
              </w:rPr>
              <w:t>om</w:t>
            </w:r>
            <w:proofErr w:type="spellEnd"/>
            <w:r w:rsidR="00DE383C">
              <w:rPr>
                <w:rFonts w:ascii="Times New Roman" w:hAnsi="Times New Roman" w:cs="Times New Roman"/>
                <w:sz w:val="24"/>
                <w:szCs w:val="24"/>
              </w:rPr>
              <w:t xml:space="preserve"> </w:t>
            </w:r>
            <w:r w:rsidRPr="00AF7A66">
              <w:rPr>
                <w:rFonts w:ascii="Times New Roman" w:hAnsi="Times New Roman" w:cs="Times New Roman"/>
                <w:sz w:val="24"/>
                <w:szCs w:val="24"/>
              </w:rPr>
              <w:t xml:space="preserve"> konan</w:t>
            </w:r>
            <w:r w:rsidR="00DE383C">
              <w:rPr>
                <w:rFonts w:ascii="Times New Roman" w:hAnsi="Times New Roman" w:cs="Times New Roman"/>
                <w:sz w:val="24"/>
                <w:szCs w:val="24"/>
              </w:rPr>
              <w:t>í</w:t>
            </w:r>
            <w:r>
              <w:rPr>
                <w:rFonts w:ascii="Times New Roman" w:hAnsi="Times New Roman" w:cs="Times New Roman"/>
                <w:sz w:val="24"/>
                <w:szCs w:val="24"/>
              </w:rPr>
              <w:t xml:space="preserve"> </w:t>
            </w:r>
            <w:r w:rsidR="00DE383C">
              <w:rPr>
                <w:rFonts w:ascii="Times New Roman" w:hAnsi="Times New Roman" w:cs="Times New Roman"/>
                <w:sz w:val="24"/>
                <w:szCs w:val="24"/>
              </w:rPr>
              <w:t xml:space="preserve"> dňa 8.12.2016 sa dohodlo  nové znenie § 1.</w:t>
            </w:r>
          </w:p>
          <w:p w:rsidR="00DE383C" w:rsidRPr="00AF7A66" w:rsidRDefault="00DE383C" w:rsidP="00AF7A66">
            <w:pPr>
              <w:rPr>
                <w:rFonts w:ascii="Times New Roman" w:hAnsi="Times New Roman" w:cs="Times New Roman"/>
                <w:sz w:val="24"/>
                <w:szCs w:val="24"/>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10. Gramatické pripomienky: </w:t>
            </w:r>
            <w:r w:rsidRPr="00DE383C">
              <w:rPr>
                <w:rFonts w:ascii="Times" w:hAnsi="Times" w:cs="Times"/>
                <w:sz w:val="25"/>
                <w:szCs w:val="25"/>
              </w:rPr>
              <w:sym w:font="Symbol" w:char="F02D"/>
            </w:r>
            <w:r w:rsidRPr="00DE383C">
              <w:rPr>
                <w:rFonts w:ascii="Times" w:hAnsi="Times" w:cs="Times"/>
                <w:sz w:val="25"/>
                <w:szCs w:val="25"/>
              </w:rPr>
              <w:t xml:space="preserve"> v § 5 ods. 2 štvrtej</w:t>
            </w:r>
            <w:r>
              <w:rPr>
                <w:rFonts w:ascii="Times" w:hAnsi="Times" w:cs="Times"/>
                <w:sz w:val="25"/>
                <w:szCs w:val="25"/>
              </w:rPr>
              <w:t xml:space="preserve"> vete vynechať čiarku za slovami „odberný objekt“. Veta má správne znieť: „Meranie sa vykonáva zariadením výrobcu elektrickej energie alebo správcu vodného toku s prípadným odpočtom prietoku vody odtekajúcej z vodnej nádrže cez iné zariadenia vodnej stavby, ako je odberný objekt do vodnej elektrárne.“. </w:t>
            </w:r>
            <w:r>
              <w:rPr>
                <w:rFonts w:ascii="Times" w:hAnsi="Times" w:cs="Times"/>
                <w:sz w:val="25"/>
                <w:szCs w:val="25"/>
              </w:rPr>
              <w:sym w:font="Symbol" w:char="F02D"/>
            </w:r>
            <w:r>
              <w:rPr>
                <w:rFonts w:ascii="Times" w:hAnsi="Times" w:cs="Times"/>
                <w:sz w:val="25"/>
                <w:szCs w:val="25"/>
              </w:rPr>
              <w:t xml:space="preserve"> v § 13 ods. 5 poslednej vete vynechať čiarku za slovami „na Slovensku“. Veta má správne znieť: „Náklady, ktoré vzniknú Národnému referenčnému laboratóriu pre oblasť vôd na Slovensku uhrádza ten, u koho sa preukázali nesprávne výsledky odberov a rozborov vzoriek odpadových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AF7A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AF7A66" w:rsidRDefault="00AF7A66">
            <w:pPr>
              <w:jc w:val="center"/>
              <w:rPr>
                <w:rFonts w:ascii="Times New Roman" w:hAnsi="Times New Roman" w:cs="Times New Roman"/>
                <w:sz w:val="24"/>
                <w:szCs w:val="24"/>
              </w:rPr>
            </w:pPr>
            <w:r w:rsidRPr="00AF7A66">
              <w:rPr>
                <w:rFonts w:ascii="Times New Roman" w:hAnsi="Times New Roman" w:cs="Times New Roman"/>
                <w:sz w:val="24"/>
                <w:szCs w:val="24"/>
              </w:rPr>
              <w:t>Nad rámec novely.</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2. Ustanovenie § 1 ods. 2 je nevykonateľné vo všetkých prípadoch, kde vykonáva správu zvereného majetku štátu (§ 1 ods. 1 písm. c)) alebo odbery povrchových vôd na zavlažovanie poľnohospodárskej pôdy (§ 1 ods. 1 písm. d)) zabezpečuje iný subjekt ako SVP, š. p. Odôvodnenie: Podľa § 1 ods. 2 má výška neregulovaných platieb predstavovať ekonomicky oprávnené náklady SVP, š. p., pričom výška ekonomicky oprávnených nákladov má zohľadňovať podiel jednotlivých skupín majetku SVP, š. p., na nespoplatnených službách. Výška neregulovaných platieb sa nebude dať určiť napríklad pri odberoch povrchových vôd na zavlažovanie poľnohospodárskej pôdy z drobných vodných tokov, ktoré nie sú v správe SVP, š. p., pretože SVP, š. p. v takomto prípade nevznikajú žiadne oprávnené náklady. Rovnako neriešiteľná situácia môže nastať pri odberoch vody zavlažovanie poľnohospodárskej pôdy z </w:t>
            </w:r>
            <w:proofErr w:type="spellStart"/>
            <w:r>
              <w:rPr>
                <w:rFonts w:ascii="Times" w:hAnsi="Times" w:cs="Times"/>
                <w:sz w:val="25"/>
                <w:szCs w:val="25"/>
              </w:rPr>
              <w:t>hydromelioračných</w:t>
            </w:r>
            <w:proofErr w:type="spellEnd"/>
            <w:r>
              <w:rPr>
                <w:rFonts w:ascii="Times" w:hAnsi="Times" w:cs="Times"/>
                <w:sz w:val="25"/>
                <w:szCs w:val="25"/>
              </w:rPr>
              <w:t xml:space="preserve"> kanálov a vodných nádrží, ktoré nie sú v správe SVP, š. p. a tiež pri odberoch povrchovej vody z jazier.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DE383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83C" w:rsidRDefault="00DE383C" w:rsidP="00DE383C">
            <w:pPr>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r</w:t>
            </w:r>
            <w:r w:rsidRPr="00AF7A66">
              <w:rPr>
                <w:rFonts w:ascii="Times New Roman" w:hAnsi="Times New Roman" w:cs="Times New Roman"/>
                <w:sz w:val="24"/>
                <w:szCs w:val="24"/>
              </w:rPr>
              <w:t>ozporov</w:t>
            </w:r>
            <w:r>
              <w:rPr>
                <w:rFonts w:ascii="Times New Roman" w:hAnsi="Times New Roman" w:cs="Times New Roman"/>
                <w:sz w:val="24"/>
                <w:szCs w:val="24"/>
              </w:rPr>
              <w:t>om</w:t>
            </w:r>
            <w:proofErr w:type="spellEnd"/>
            <w:r>
              <w:rPr>
                <w:rFonts w:ascii="Times New Roman" w:hAnsi="Times New Roman" w:cs="Times New Roman"/>
                <w:sz w:val="24"/>
                <w:szCs w:val="24"/>
              </w:rPr>
              <w:t xml:space="preserve"> </w:t>
            </w:r>
            <w:r w:rsidRPr="00AF7A66">
              <w:rPr>
                <w:rFonts w:ascii="Times New Roman" w:hAnsi="Times New Roman" w:cs="Times New Roman"/>
                <w:sz w:val="24"/>
                <w:szCs w:val="24"/>
              </w:rPr>
              <w:t xml:space="preserve"> konan</w:t>
            </w:r>
            <w:r>
              <w:rPr>
                <w:rFonts w:ascii="Times New Roman" w:hAnsi="Times New Roman" w:cs="Times New Roman"/>
                <w:sz w:val="24"/>
                <w:szCs w:val="24"/>
              </w:rPr>
              <w:t>í  dňa 8.12.2016 sa dohodlo  nové znenie § 1.</w:t>
            </w:r>
          </w:p>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3. § 15a je zmätočný a žiadame preverenie jeho správnosti a prípadnú úpravu. Odôvodnenie: Podľa § 48 ods. 2 zákona č. 364/2004 Z. z. správu vodných tokov vykonáva SVP, š. p. a tiež štátne organizácie v zakladateľskej alebo zriaďovateľskej pôsobnosti iných rezortov ako je životné prostredie (napríklad rezortu pôdohospodárstva a rozvoja vidieka alebo rezortu obrany). Podľa návrhu § 15a by mali štátne organizácie iných rezortov uplatňovať nárok na úhradu ekonomicky oprávnených </w:t>
            </w:r>
            <w:r>
              <w:rPr>
                <w:rFonts w:ascii="Times" w:hAnsi="Times" w:cs="Times"/>
                <w:sz w:val="25"/>
                <w:szCs w:val="25"/>
              </w:rPr>
              <w:lastRenderedPageBreak/>
              <w:t xml:space="preserve">nákladov za odbery povrchových vôd na zavlažovanie poľnohospodárskej pôdy z prostriedkov štátneho rozpočtu na Ministerstve životného prostredia SR, čo pravdepodobne nie je možné.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ED78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ED786B" w:rsidP="00ED786B">
            <w:pPr>
              <w:rPr>
                <w:sz w:val="20"/>
                <w:szCs w:val="20"/>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r</w:t>
            </w:r>
            <w:r w:rsidRPr="00AF7A66">
              <w:rPr>
                <w:rFonts w:ascii="Times New Roman" w:hAnsi="Times New Roman" w:cs="Times New Roman"/>
                <w:sz w:val="24"/>
                <w:szCs w:val="24"/>
              </w:rPr>
              <w:t>ozporov</w:t>
            </w:r>
            <w:r>
              <w:rPr>
                <w:rFonts w:ascii="Times New Roman" w:hAnsi="Times New Roman" w:cs="Times New Roman"/>
                <w:sz w:val="24"/>
                <w:szCs w:val="24"/>
              </w:rPr>
              <w:t>om</w:t>
            </w:r>
            <w:proofErr w:type="spellEnd"/>
            <w:r>
              <w:rPr>
                <w:rFonts w:ascii="Times New Roman" w:hAnsi="Times New Roman" w:cs="Times New Roman"/>
                <w:sz w:val="24"/>
                <w:szCs w:val="24"/>
              </w:rPr>
              <w:t xml:space="preserve"> </w:t>
            </w:r>
            <w:r w:rsidRPr="00AF7A66">
              <w:rPr>
                <w:rFonts w:ascii="Times New Roman" w:hAnsi="Times New Roman" w:cs="Times New Roman"/>
                <w:sz w:val="24"/>
                <w:szCs w:val="24"/>
              </w:rPr>
              <w:t xml:space="preserve"> konan</w:t>
            </w:r>
            <w:r>
              <w:rPr>
                <w:rFonts w:ascii="Times New Roman" w:hAnsi="Times New Roman" w:cs="Times New Roman"/>
                <w:sz w:val="24"/>
                <w:szCs w:val="24"/>
              </w:rPr>
              <w:t>í  dňa 8.12.2016 sa dohodlo  nové znenie § 15a – prechodné ustanovenie.</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4. V ustanovení § 1a návrhu novely nariadenia vlády SR sú nejasné výkony SVP, š. p. a tiež výdavky, ktoré by mal SVP, š. p. vynakladať na ustanovený okruh činností. Podľa § 1a ods. 5 a 6 by mal SVP, š. p., určovať výšku poplatkov za skutočne odobraté množstvo povrchových vôd na zavlažovanie poľnohospodárskej pôdy. Ďalej, podľa § 1a ods. 6 by ostatní správcovia drobných vodných tokov mali SVP, š. p. uhrádzať jeho náklady vynaložené na činnosti vykonané podľa § 79 ods. 7 a 8 zákona č. 364/2004 Z. z., ktoré ustanovujú postup pri určovaní výšky poplatkov. V skutočnosti však celá činnosť SVP, š. p. bude spočívať iba v zaevidovaní podaného poplatkového priznania a v kontrole výsledku násobenia dvoch čísiel. V § 1a ods. 5 a 6 sú nadbytočné a navrhujeme ich vypustenie a tiež preformulovanie súvisiacich ustanovení. Odôvodnenie: Podľa § 1a ods. 1 návrhu novely nariadenia vlády SR sa na odbery povrchových vôd na zavlažovanie poľnohospodárskej pôdy uplatní poplatok podľa § 6 ods. 2 písm. c), ktorý je ustanovený na 0,001 eura/m3. Pretože jednotková cena odobratej povrchovej vody je určená priamo v navrhovanom právnom predpise, SVP, š. p. nebude mať právny dôvod na prípadný postup podľa § 79 ods. 7 a 8 zákona č. 364/2004 Z. z. Ďalej, podľa § 1a ods. 3 ten, kto odoberá povrchovú vodu na zavlažovanie poľnohospodárskej </w:t>
            </w:r>
            <w:r>
              <w:rPr>
                <w:rFonts w:ascii="Times" w:hAnsi="Times" w:cs="Times"/>
                <w:sz w:val="25"/>
                <w:szCs w:val="25"/>
              </w:rPr>
              <w:lastRenderedPageBreak/>
              <w:t xml:space="preserve">pôdy oznámi poplatkovým priznaním údaje o skutočnom odobratom množstve povrchových vôd v príslušnom kalendárnom roku SVP, š. p. do 31. októbra. V poplatkovom priznaní za odbery povrchových vôd na zavlažovanie poľnohospodárskej pôdy podľa v prílohy č. 1a je uvedený objem povrchovej vody odobratej na zavlažovanie poľnohospodárskej pôdy a tiež výška poplatku, čo je podľa § 1a ods. 2 súčin objemu odobratej povrchovej vody a sadzby poplatku (0,001 eura/m3). V tejto súvislosti zostáva SVP, š. p., jediná úloha, ktorou je prekontrolovať výsledok vynásobenia odobratého objemu povrchovej vody číslom 0,001, čo je matematický úkon, ktorý nemôže trvať dlhšie ako niekoľko sekúnd. Zaevidovanie podaného poplatkového priznania tiež nie je činnosť, ktorá by si mohla vyžiadať dlhší čas a vyčlenenie významnejších pracovných kapacít.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564BE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4BED" w:rsidRDefault="00564BED" w:rsidP="00564BED">
            <w:pPr>
              <w:spacing w:after="0" w:line="240" w:lineRule="auto"/>
              <w:jc w:val="both"/>
              <w:rPr>
                <w:rFonts w:ascii="Times New Roman" w:hAnsi="Times New Roman" w:cs="Times New Roman"/>
                <w:sz w:val="24"/>
                <w:szCs w:val="24"/>
              </w:rPr>
            </w:pPr>
            <w:r w:rsidRPr="00564BED">
              <w:rPr>
                <w:rFonts w:ascii="Times New Roman" w:hAnsi="Times New Roman" w:cs="Times New Roman"/>
                <w:sz w:val="24"/>
                <w:szCs w:val="24"/>
              </w:rPr>
              <w:t xml:space="preserve">Odseky 5 a 6 </w:t>
            </w:r>
            <w:r>
              <w:rPr>
                <w:rFonts w:ascii="Times New Roman" w:hAnsi="Times New Roman" w:cs="Times New Roman"/>
                <w:sz w:val="24"/>
                <w:szCs w:val="24"/>
              </w:rPr>
              <w:t xml:space="preserve">sa </w:t>
            </w:r>
            <w:r w:rsidRPr="00564BED">
              <w:rPr>
                <w:rFonts w:ascii="Times New Roman" w:hAnsi="Times New Roman" w:cs="Times New Roman"/>
                <w:sz w:val="24"/>
                <w:szCs w:val="24"/>
              </w:rPr>
              <w:t xml:space="preserve"> ponecha</w:t>
            </w:r>
            <w:r>
              <w:rPr>
                <w:rFonts w:ascii="Times New Roman" w:hAnsi="Times New Roman" w:cs="Times New Roman"/>
                <w:sz w:val="24"/>
                <w:szCs w:val="24"/>
              </w:rPr>
              <w:t>li</w:t>
            </w:r>
            <w:r w:rsidRPr="00564BED">
              <w:rPr>
                <w:rFonts w:ascii="Times New Roman" w:hAnsi="Times New Roman" w:cs="Times New Roman"/>
                <w:sz w:val="24"/>
                <w:szCs w:val="24"/>
              </w:rPr>
              <w:t>.</w:t>
            </w:r>
          </w:p>
          <w:p w:rsidR="008E6778" w:rsidRPr="00564BED" w:rsidRDefault="00564BED" w:rsidP="00564BED">
            <w:pPr>
              <w:spacing w:after="0" w:line="240" w:lineRule="auto"/>
              <w:jc w:val="both"/>
              <w:rPr>
                <w:rFonts w:ascii="Times New Roman" w:hAnsi="Times New Roman" w:cs="Times New Roman"/>
                <w:sz w:val="24"/>
                <w:szCs w:val="24"/>
              </w:rPr>
            </w:pPr>
            <w:r w:rsidRPr="00564BED">
              <w:rPr>
                <w:rFonts w:ascii="Times New Roman" w:hAnsi="Times New Roman" w:cs="Times New Roman"/>
                <w:sz w:val="24"/>
                <w:szCs w:val="24"/>
              </w:rPr>
              <w:t xml:space="preserve">Nejedná sa len o zaevidovanie podaného poplatkového priznania a kontrolu výsledku násobenia dvoch čísiel, ale aj o vystavenie rozhodnutia, pričom celý proces podlieha postupu podľa správneho poriadku. Ide o množstvo administratívnych úkonov a nákladov súvisiacich okrem iného s písomnou komunikáciou. V predmetnej súvislosti treba upozorniť, že platby za odber vody na závlahy sú príjmom správcov vodných tokov  - teda aj iných správcov ako je SVP, takže náklady na výkon činností SVP musia uhradiť správcovia, ktorým budú platby hradené.  </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5. V § 2 ods. 1 písm. a) návrhu novely nariadenia vlády SR navrhujeme vypustenie poslednej časti „pri ktorom sa uplatňuje postup podľa § 78 ods. 4 písm. a) zákona,“. Odôvodnenie: Podľa § 1 ods. 1 písm. d) návrhu novely nariadenia vlády SR sú odbery povrchovej vody na zavlažovanie poľnohospodárskej pôdy zaradené medzi neregulované platby, pričom výška poplatku je ustanovená § 1a ods. 1 a § 6 ods. 2 písm. c). V § 2, ktorý sa zaoberá regulovanými platbami, možno v ods. 1 písm. a) ustanoviť, že sa nevzťahuje na odbery povrchovej vody na zavlažovanie, ale nasledujúci odkaz na § 78 ods. 4 písm. a) zákona č. 364/2004 Z. z. už nemá žiadny význam.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564BE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564BED" w:rsidRDefault="00564BED" w:rsidP="00564BED">
            <w:pPr>
              <w:pStyle w:val="Odsekzoznamu"/>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I</w:t>
            </w:r>
            <w:r w:rsidRPr="00564BED">
              <w:rPr>
                <w:rFonts w:ascii="Times New Roman" w:hAnsi="Times New Roman" w:cs="Times New Roman"/>
                <w:sz w:val="24"/>
                <w:szCs w:val="24"/>
              </w:rPr>
              <w:t>de o spresnenie ustanovenia</w:t>
            </w:r>
            <w:r>
              <w:rPr>
                <w:rFonts w:ascii="Times New Roman" w:hAnsi="Times New Roman" w:cs="Times New Roman"/>
                <w:sz w:val="24"/>
                <w:szCs w:val="24"/>
              </w:rPr>
              <w:t xml:space="preserve"> podľa zákona</w:t>
            </w:r>
            <w:r w:rsidRPr="00564BED">
              <w:rPr>
                <w:rFonts w:ascii="Times New Roman" w:hAnsi="Times New Roman" w:cs="Times New Roman"/>
                <w:sz w:val="24"/>
                <w:szCs w:val="24"/>
              </w:rPr>
              <w:t>.</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6. V návrhu § 1 ods. 1 písm. a) nariadenia vlády SR je formulácia: „udržiavanie splavnosti vodných ciest1) a vytyčovanie plavebnej dráhy na plavbu na vodných cestách na účely používania vôd na plavbu,“. Žiadame navrhované znenie § 1 ods. 1 písm. a) zosúladiť s § 3 vyhlášky č. 22/2001 Z. z., ktorou sa ustanovujú podrobnosti o zaradení vodných ciest a ich jednotlivých úsekov do príslušných tried podľa klasifikácie európskych vodných ciest, pričom považujeme za nevyhnutné súčasne zdôrazniť, že neregulované platby sa týkajú výlučne sledovaných vodných ciest. Odôvodnenie: Z ustanovení § 3 ods. 1 a ods. 5 vyhlášky č. 22/2001 Z. z. vyplýva, že splavnosť sa sleduje a udržiava a signálne znaky označujúce plavebnú dráhu sa umiestňujú len na sledovaných vodných cestách, ale nie všeobecne na všetkých vodných cestách. Navyše, formulácia ustanovenia je nelogická, pretože napríklad už zo samotného pojmu „plavebná dráha“ vyplýva, že sa využíva na plavbu a voda vo vodnej ceste sa zrejme využíva aj na plavbu, čo asi nie je potrebné ustanovovať nariadením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00769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8C0B28" w:rsidRDefault="00564BED" w:rsidP="008C0B28">
            <w:pPr>
              <w:rPr>
                <w:rFonts w:ascii="Times New Roman" w:hAnsi="Times New Roman" w:cs="Times New Roman"/>
                <w:sz w:val="24"/>
                <w:szCs w:val="24"/>
              </w:rPr>
            </w:pPr>
            <w:r w:rsidRPr="008C0B28">
              <w:rPr>
                <w:rFonts w:ascii="Times New Roman" w:hAnsi="Times New Roman" w:cs="Times New Roman"/>
                <w:sz w:val="24"/>
                <w:szCs w:val="24"/>
              </w:rPr>
              <w:t xml:space="preserve">Upravené podľa pripomienky s uvedením poznámky pod čiarou na  </w:t>
            </w:r>
            <w:r w:rsidR="008C0B28" w:rsidRPr="008C0B28">
              <w:rPr>
                <w:rFonts w:ascii="Times New Roman" w:hAnsi="Times New Roman" w:cs="Times New Roman"/>
                <w:sz w:val="24"/>
                <w:szCs w:val="24"/>
              </w:rPr>
              <w:t>§ 3 zákona č. 338/2000 Z. z. o vnútrozemskej plavbe a o zmene a doplnení niektorých zákonov v znení neskorších predpisov.</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7. Poznámku pod čiarou k odkazu 1 žiadame spresniť uvedením konkrétneho ustanovenia vyhlášky č. 22/2001 Z. z., ktorou sa ustanovujú podrobnosti o zaradení vodných ciest a ich jednotlivých úsekov do príslušných tried podľa klasifikácie európskych vodných ciest. Odôvodnenie: Z dôvodu presnosti informácie navrhujeme doplniť konkrétne ustanovenie vyhlášky č. 22/2001 Z. z., ktoré bezprostredne vecne súvisí s </w:t>
            </w:r>
            <w:r>
              <w:rPr>
                <w:rFonts w:ascii="Times" w:hAnsi="Times" w:cs="Times"/>
                <w:sz w:val="25"/>
                <w:szCs w:val="25"/>
              </w:rPr>
              <w:lastRenderedPageBreak/>
              <w:t xml:space="preserve">navrhovaným znením § 1 ods. 1 písm. a) nariadenia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00769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C0B28" w:rsidRDefault="008C0B28" w:rsidP="008C0B28">
            <w:pPr>
              <w:spacing w:after="0" w:line="240" w:lineRule="auto"/>
              <w:jc w:val="both"/>
              <w:rPr>
                <w:rFonts w:ascii="Times New Roman" w:hAnsi="Times New Roman" w:cs="Times New Roman"/>
                <w:sz w:val="24"/>
                <w:szCs w:val="24"/>
              </w:rPr>
            </w:pPr>
            <w:r w:rsidRPr="008C0B28">
              <w:rPr>
                <w:rFonts w:ascii="Times New Roman" w:hAnsi="Times New Roman" w:cs="Times New Roman"/>
                <w:sz w:val="24"/>
                <w:szCs w:val="24"/>
              </w:rPr>
              <w:t xml:space="preserve">V poznámke pod čiarou je uvedený   </w:t>
            </w:r>
          </w:p>
          <w:p w:rsidR="008E6778" w:rsidRPr="008C0B28" w:rsidRDefault="008C0B28" w:rsidP="008C0B28">
            <w:pPr>
              <w:spacing w:after="0" w:line="240" w:lineRule="auto"/>
              <w:jc w:val="both"/>
              <w:rPr>
                <w:rFonts w:ascii="Times New Roman" w:hAnsi="Times New Roman" w:cs="Times New Roman"/>
                <w:sz w:val="24"/>
                <w:szCs w:val="24"/>
              </w:rPr>
            </w:pPr>
            <w:r w:rsidRPr="008C0B28">
              <w:rPr>
                <w:rFonts w:ascii="Times New Roman" w:hAnsi="Times New Roman" w:cs="Times New Roman"/>
                <w:sz w:val="24"/>
                <w:szCs w:val="24"/>
              </w:rPr>
              <w:t>§ 3 zákona č. 338/2000 Z. z. o vnútrozemskej plavbe a o zmene a doplnení niektorých zákonov v znení neskorších predpisov.</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8. § 1 ods. 1 písm. b) žiadame konkretizovať príslušné opatrenia na ochranu pred povodňami. Ochrana pred povodňami široký komplex činností, pričom sa na väčšinu z nich navrhovaný právny predpis (nariadenie vlády SR o neregulovaných platbách) nevzťahuje. Taktiež je nevyhnutné zosúladenie s § 1 ods. 3 návrhu novely nariadenia vlády SR a spresniť znenie poznámky pod čiarou k odkazu 3 v § 1 ods. 3. Odôvodnenie: Zákon č. 7/2010 Z. z. o ochrane pred povodňami v znení neskorších predpisov (ďalej len „zákon č. 7/2010 Z. z.“) rozdeľuje opatrenia na ochranu pred povodňami v súlade s cyklom manažmentu povodňových rizík do 4 základných skupín, ktorými sú 1. preventívne opatrenia, 2. opatrenia v čase nebezpečenstva povodne, 3. opatrenia vykonávané počas povodne a 4. opatrenia vykonávané po povodni. V návrhu novely nariadenia vlády SR je nevyhnutné v § 1 ods. 1 písm. b) jednoznačne ustanoviť, na ktoré konkrétne opatrenia na ochranu pred povodňami sa vzťahujú ustanovenia § 1 ods. 1 písm. b) a ods. 3 návrhu novely nariadenia vlády SR o neregulovaných platbách. Keď vezmeme do úvahy poznámku pod čiarou k odkazu 3 v § 1 ods. 3 smerujúcu na § 42 zákona č. 7/2010 Z. z., tak do úvahy prichádzajú takmer výlučne výdavky na prehodnocovanie a aktualizácie predbežného hodnotenia povodňového rizika, máp povodňového ohrozenia, máp povodňového rizika a plánov manažmentu povodňového rizík (§ 42 ods. 1 zákona č. 7/2010 Z. z.). Výdavky na výstavbu, údržbu, rekonštrukciu alebo opravy </w:t>
            </w:r>
            <w:r>
              <w:rPr>
                <w:rFonts w:ascii="Times" w:hAnsi="Times" w:cs="Times"/>
                <w:sz w:val="25"/>
                <w:szCs w:val="25"/>
              </w:rPr>
              <w:lastRenderedPageBreak/>
              <w:t xml:space="preserve">preventívnych opatrení na ochranu pred povodňami podľa § 42 ods. 3 zákona č. 7/2010 Z. z. majú takmer vždy charakter investičných akcií, ktoré nie sú poskytovanými službami a preto sa na ne pravdepodobne nevzťahuje ustanovenie § 1 návrhu novely nariadenia vlády SR o neregulovaných platbách.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C0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4D2" w:rsidRPr="008C0B28" w:rsidRDefault="008C0B28" w:rsidP="008C0B28">
            <w:pPr>
              <w:spacing w:after="0" w:line="240" w:lineRule="auto"/>
              <w:jc w:val="both"/>
              <w:rPr>
                <w:rFonts w:ascii="Times New Roman" w:hAnsi="Times New Roman" w:cs="Times New Roman"/>
                <w:sz w:val="24"/>
                <w:szCs w:val="24"/>
              </w:rPr>
            </w:pPr>
            <w:r w:rsidRPr="008C0B28">
              <w:rPr>
                <w:rFonts w:ascii="Times New Roman" w:hAnsi="Times New Roman" w:cs="Times New Roman"/>
                <w:sz w:val="24"/>
                <w:szCs w:val="24"/>
              </w:rPr>
              <w:t>Ustanovenie § 1 od. 1 písm. b) je upraven</w:t>
            </w:r>
            <w:r>
              <w:rPr>
                <w:rFonts w:ascii="Times New Roman" w:hAnsi="Times New Roman" w:cs="Times New Roman"/>
                <w:sz w:val="24"/>
                <w:szCs w:val="24"/>
              </w:rPr>
              <w:t>ý</w:t>
            </w:r>
            <w:r w:rsidRPr="008C0B28">
              <w:rPr>
                <w:rFonts w:ascii="Times New Roman" w:hAnsi="Times New Roman" w:cs="Times New Roman"/>
                <w:sz w:val="24"/>
                <w:szCs w:val="24"/>
              </w:rPr>
              <w:t xml:space="preserve">. V odseku 3 je uvedený odkaz 2 </w:t>
            </w:r>
            <w:r>
              <w:rPr>
                <w:rFonts w:ascii="Times New Roman" w:hAnsi="Times New Roman" w:cs="Times New Roman"/>
                <w:sz w:val="24"/>
                <w:szCs w:val="24"/>
              </w:rPr>
              <w:t xml:space="preserve">a </w:t>
            </w:r>
            <w:r w:rsidRPr="008C0B28">
              <w:rPr>
                <w:rFonts w:ascii="Times New Roman" w:hAnsi="Times New Roman" w:cs="Times New Roman"/>
                <w:sz w:val="24"/>
                <w:szCs w:val="24"/>
              </w:rPr>
              <w:t xml:space="preserve">poznámka pod čiarou </w:t>
            </w:r>
            <w:r>
              <w:rPr>
                <w:rFonts w:ascii="Times New Roman" w:hAnsi="Times New Roman" w:cs="Times New Roman"/>
                <w:sz w:val="24"/>
                <w:szCs w:val="24"/>
              </w:rPr>
              <w:t>na</w:t>
            </w:r>
            <w:r w:rsidRPr="008C0B28">
              <w:rPr>
                <w:rFonts w:ascii="Times New Roman" w:hAnsi="Times New Roman" w:cs="Times New Roman"/>
                <w:sz w:val="24"/>
                <w:szCs w:val="24"/>
              </w:rPr>
              <w:t xml:space="preserve"> </w:t>
            </w:r>
            <w:r w:rsidR="00C574D2" w:rsidRPr="008C0B28">
              <w:rPr>
                <w:rFonts w:ascii="Times New Roman" w:hAnsi="Times New Roman" w:cs="Times New Roman"/>
                <w:sz w:val="24"/>
                <w:szCs w:val="24"/>
              </w:rPr>
              <w:t>§ 42 zákona č. 7/2010 Z. z. o ochrane pred povodňami v znení zákona č. 71/2015 Z. z.</w:t>
            </w:r>
          </w:p>
          <w:p w:rsidR="00C574D2" w:rsidRPr="004F0D3B" w:rsidRDefault="00C574D2" w:rsidP="00C574D2">
            <w:p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p>
          <w:p w:rsidR="00C574D2" w:rsidRDefault="00C574D2" w:rsidP="00C574D2">
            <w:pPr>
              <w:rPr>
                <w:rFonts w:ascii="Times New Roman" w:hAnsi="Times New Roman" w:cs="Times New Roman"/>
                <w:sz w:val="24"/>
                <w:szCs w:val="24"/>
              </w:rPr>
            </w:pPr>
          </w:p>
          <w:p w:rsidR="00C574D2" w:rsidRDefault="00C574D2" w:rsidP="00C574D2">
            <w:pP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9. Žiadame aktualizovať poznámku pod čiarou k odkazu 2. Odôvodnenie: Poznámka pod čiarou k odkazu 2 sa odvoláva na zákon č. 666/2004 Z. z. o ochrane pred povodňami, ktorý je už takmer 7 rokov zrušený. Žiadame aktualizovať právny predpis a tiež spresniť znenie poznámky pod čiarou. Navyše, odkaz na celý § 4 zákona č. 666/2004 Z. z. bol už od začiatku vecne nesprávny, pretože zahŕňal všetky opatrenia na ochranu pred povodňami, vrátane aktivít, na ktoré vynaložené výdavky nemožno uhrádzať ako neregulované platby, napr. povodňové plány, povodňové prehliadky, predpovedná povodňová služba, povodňové zabezpečovacie a povodňové záchranné práce. Tieto aktivity nemajú charakter poskytovania služieb a výdavky na ne sú hradené z iných zdrojov (§ 42 a 43 zákona č. 7/2010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2A1E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2A1EA7" w:rsidRDefault="002A1EA7">
            <w:pPr>
              <w:jc w:val="center"/>
              <w:rPr>
                <w:rFonts w:ascii="Times New Roman" w:hAnsi="Times New Roman" w:cs="Times New Roman"/>
                <w:sz w:val="24"/>
                <w:szCs w:val="24"/>
              </w:rPr>
            </w:pPr>
            <w:r w:rsidRPr="002A1EA7">
              <w:rPr>
                <w:rFonts w:ascii="Times New Roman" w:hAnsi="Times New Roman" w:cs="Times New Roman"/>
                <w:sz w:val="24"/>
                <w:szCs w:val="24"/>
              </w:rPr>
              <w:t>Novelizačný bod  2 aktualizoval poznámku pod čiarou k odkazu 2.</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K § 1 ods. 5 Nariadenie vlády nemôže obsahovať splnomocňujúce ustanovenie na vydanie akéhokoľvek normatívneho aktu. Na základe Ústavy SR čl. 2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E964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165E2F" w:rsidRDefault="00E964DC" w:rsidP="00165E2F">
            <w:pPr>
              <w:autoSpaceDE w:val="0"/>
              <w:autoSpaceDN w:val="0"/>
              <w:spacing w:after="0" w:line="240" w:lineRule="auto"/>
              <w:jc w:val="both"/>
              <w:rPr>
                <w:rFonts w:ascii="Times New Roman" w:hAnsi="Times New Roman" w:cs="Times New Roman"/>
                <w:sz w:val="24"/>
                <w:szCs w:val="24"/>
              </w:rPr>
            </w:pPr>
            <w:r w:rsidRPr="00165E2F">
              <w:rPr>
                <w:rFonts w:ascii="Times New Roman" w:hAnsi="Times New Roman" w:cs="Times New Roman"/>
                <w:sz w:val="24"/>
                <w:szCs w:val="24"/>
              </w:rPr>
              <w:t xml:space="preserve">§ 1 ods.5  </w:t>
            </w:r>
            <w:r w:rsidR="00165E2F" w:rsidRPr="00165E2F">
              <w:rPr>
                <w:rFonts w:ascii="Times New Roman" w:hAnsi="Times New Roman" w:cs="Times New Roman"/>
                <w:sz w:val="24"/>
                <w:szCs w:val="24"/>
              </w:rPr>
              <w:t>sa vypustil</w:t>
            </w:r>
            <w:r w:rsidRPr="00165E2F">
              <w:rPr>
                <w:rFonts w:ascii="Times New Roman" w:hAnsi="Times New Roman" w:cs="Times New Roman"/>
                <w:sz w:val="24"/>
                <w:szCs w:val="24"/>
              </w:rPr>
              <w:t>.</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K § 1a ods. 5 Nariadenie vlády nemôže obsahovať splnomocňujúce ustanovenie na vydanie akéhokoľvek </w:t>
            </w:r>
            <w:r>
              <w:rPr>
                <w:rFonts w:ascii="Times" w:hAnsi="Times" w:cs="Times"/>
                <w:sz w:val="25"/>
                <w:szCs w:val="25"/>
              </w:rPr>
              <w:lastRenderedPageBreak/>
              <w:t>normatívneho aktu. Na základe Ústavy SR čl. 2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E964D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165E2F" w:rsidP="00165E2F">
            <w:pPr>
              <w:rPr>
                <w:sz w:val="20"/>
                <w:szCs w:val="20"/>
              </w:rPr>
            </w:pPr>
            <w:r w:rsidRPr="00165E2F">
              <w:rPr>
                <w:rFonts w:ascii="Times New Roman" w:hAnsi="Times New Roman" w:cs="Times New Roman"/>
                <w:sz w:val="24"/>
                <w:szCs w:val="24"/>
              </w:rPr>
              <w:t>§ 1 ods.5  sa vypustil.</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proofErr w:type="spellStart"/>
            <w:r>
              <w:rPr>
                <w:rFonts w:ascii="Times" w:hAnsi="Times" w:cs="Times"/>
                <w:b/>
                <w:bCs/>
                <w:sz w:val="25"/>
                <w:szCs w:val="25"/>
              </w:rPr>
              <w:t>celemu</w:t>
            </w:r>
            <w:proofErr w:type="spellEnd"/>
            <w:r>
              <w:rPr>
                <w:rFonts w:ascii="Times" w:hAnsi="Times" w:cs="Times"/>
                <w:b/>
                <w:bCs/>
                <w:sz w:val="25"/>
                <w:szCs w:val="25"/>
              </w:rPr>
              <w:t xml:space="preserve"> materiálu</w:t>
            </w:r>
            <w:r>
              <w:rPr>
                <w:rFonts w:ascii="Times" w:hAnsi="Times" w:cs="Times"/>
                <w:sz w:val="25"/>
                <w:szCs w:val="25"/>
              </w:rPr>
              <w:br/>
              <w:t>Navrhujeme nahradiť slovo "odbery" slovom "odber" a nahradiť slová "odbery ustanovené" slovami "odber ustanovený"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E964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165E2F" w:rsidP="00165E2F">
            <w:pPr>
              <w:rPr>
                <w:sz w:val="20"/>
                <w:szCs w:val="20"/>
              </w:rPr>
            </w:pPr>
            <w:r>
              <w:rPr>
                <w:rFonts w:ascii="Times New Roman" w:hAnsi="Times New Roman" w:cs="Times New Roman"/>
              </w:rPr>
              <w:t xml:space="preserve">Nariadenie vlády </w:t>
            </w:r>
            <w:r w:rsidR="00E964DC" w:rsidRPr="00E964DC">
              <w:rPr>
                <w:rFonts w:ascii="Times New Roman" w:hAnsi="Times New Roman" w:cs="Times New Roman"/>
              </w:rPr>
              <w:t xml:space="preserve"> používa pojmy „odbery“ a „odbery ustanovené“</w:t>
            </w:r>
            <w:r>
              <w:rPr>
                <w:rFonts w:ascii="Times New Roman" w:hAnsi="Times New Roman" w:cs="Times New Roman"/>
              </w:rPr>
              <w:t xml:space="preserve"> aj v iných ustanoveniach</w:t>
            </w:r>
            <w:r w:rsidR="00E964DC" w:rsidRPr="00E964DC">
              <w:rPr>
                <w:rFonts w:ascii="Times New Roman" w:hAnsi="Times New Roman" w:cs="Times New Roman"/>
              </w:rPr>
              <w:t xml:space="preserve">. </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Navrhujeme slová úvodnej vety "V § 8 ods. 2 a § 12 ods. 2 sa za slovo “uhradí“ vkladajú slová „na osobitný účet Environmentálneho fondu“" nahradiť slovami "V § 8 ods. 2 a § 12 ods. 2 sa slovo “uhradí“ nahrádza slovami „uhrádza na osobitný účet Environmentálneho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E964D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165E2F" w:rsidRDefault="00E964DC" w:rsidP="00165E2F">
            <w:pPr>
              <w:rPr>
                <w:rFonts w:ascii="Times New Roman" w:hAnsi="Times New Roman" w:cs="Times New Roman"/>
                <w:sz w:val="24"/>
                <w:szCs w:val="24"/>
              </w:rPr>
            </w:pPr>
            <w:r w:rsidRPr="00165E2F">
              <w:rPr>
                <w:rFonts w:ascii="Times New Roman" w:hAnsi="Times New Roman" w:cs="Times New Roman"/>
                <w:sz w:val="24"/>
                <w:szCs w:val="24"/>
              </w:rPr>
              <w:t>Novelizačný bod 11 sa ponecháva v navrhovanom znení.</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12</w:t>
            </w:r>
            <w:r>
              <w:rPr>
                <w:rFonts w:ascii="Times" w:hAnsi="Times" w:cs="Times"/>
                <w:sz w:val="25"/>
                <w:szCs w:val="25"/>
              </w:rPr>
              <w:br/>
              <w:t>Navrhujeme slovo "skutočnom" nahradiť slovom "skutočne" a slovo "odbery" nahradiť slovom "odber".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165E2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0232E" w:rsidRDefault="00165E2F" w:rsidP="00E964DC">
            <w:pPr>
              <w:pStyle w:val="Odsekzoznamu"/>
              <w:spacing w:line="240" w:lineRule="auto"/>
              <w:ind w:left="0"/>
              <w:jc w:val="both"/>
              <w:rPr>
                <w:rFonts w:ascii="Times New Roman" w:hAnsi="Times New Roman" w:cs="Times New Roman"/>
                <w:sz w:val="24"/>
                <w:szCs w:val="24"/>
              </w:rPr>
            </w:pPr>
            <w:r w:rsidRPr="00165E2F">
              <w:rPr>
                <w:rFonts w:ascii="Times New Roman" w:hAnsi="Times New Roman" w:cs="Times New Roman"/>
                <w:sz w:val="24"/>
                <w:szCs w:val="24"/>
              </w:rPr>
              <w:t xml:space="preserve">Slovo „skutočnom“ sa </w:t>
            </w:r>
            <w:r w:rsidR="000E337A">
              <w:rPr>
                <w:rFonts w:ascii="Times New Roman" w:hAnsi="Times New Roman" w:cs="Times New Roman"/>
                <w:sz w:val="24"/>
                <w:szCs w:val="24"/>
              </w:rPr>
              <w:t xml:space="preserve">nahradilo </w:t>
            </w:r>
          </w:p>
          <w:p w:rsidR="008E6778" w:rsidRDefault="000E337A" w:rsidP="00E964DC">
            <w:pPr>
              <w:pStyle w:val="Odsekzoznamu"/>
              <w:spacing w:line="240" w:lineRule="auto"/>
              <w:ind w:left="0"/>
              <w:jc w:val="both"/>
              <w:rPr>
                <w:rFonts w:ascii="Times New Roman" w:hAnsi="Times New Roman" w:cs="Times New Roman"/>
                <w:sz w:val="24"/>
                <w:szCs w:val="24"/>
              </w:rPr>
            </w:pPr>
            <w:r>
              <w:rPr>
                <w:rFonts w:ascii="Times New Roman" w:hAnsi="Times New Roman" w:cs="Times New Roman"/>
                <w:sz w:val="24"/>
                <w:szCs w:val="24"/>
              </w:rPr>
              <w:t>slov</w:t>
            </w:r>
            <w:r w:rsidR="00C0232E">
              <w:rPr>
                <w:rFonts w:ascii="Times New Roman" w:hAnsi="Times New Roman" w:cs="Times New Roman"/>
                <w:sz w:val="24"/>
                <w:szCs w:val="24"/>
              </w:rPr>
              <w:t>om</w:t>
            </w:r>
            <w:bookmarkStart w:id="0" w:name="_GoBack"/>
            <w:bookmarkEnd w:id="0"/>
            <w:r w:rsidR="00C0232E">
              <w:rPr>
                <w:rFonts w:ascii="Times New Roman" w:hAnsi="Times New Roman" w:cs="Times New Roman"/>
                <w:sz w:val="24"/>
                <w:szCs w:val="24"/>
              </w:rPr>
              <w:t xml:space="preserve"> „</w:t>
            </w:r>
            <w:r>
              <w:rPr>
                <w:rFonts w:ascii="Times New Roman" w:hAnsi="Times New Roman" w:cs="Times New Roman"/>
                <w:sz w:val="24"/>
                <w:szCs w:val="24"/>
              </w:rPr>
              <w:t>skutočn</w:t>
            </w:r>
            <w:r w:rsidR="00C0232E">
              <w:rPr>
                <w:rFonts w:ascii="Times New Roman" w:hAnsi="Times New Roman" w:cs="Times New Roman"/>
                <w:sz w:val="24"/>
                <w:szCs w:val="24"/>
              </w:rPr>
              <w:t>e</w:t>
            </w:r>
            <w:r>
              <w:rPr>
                <w:rFonts w:ascii="Times New Roman" w:hAnsi="Times New Roman" w:cs="Times New Roman"/>
                <w:sz w:val="24"/>
                <w:szCs w:val="24"/>
              </w:rPr>
              <w:t>“.</w:t>
            </w:r>
          </w:p>
          <w:p w:rsidR="00165E2F" w:rsidRPr="00165E2F" w:rsidRDefault="00165E2F" w:rsidP="000E337A">
            <w:pPr>
              <w:pStyle w:val="Odsekzoznamu"/>
              <w:spacing w:line="240" w:lineRule="auto"/>
              <w:ind w:left="0"/>
              <w:jc w:val="both"/>
              <w:rPr>
                <w:rFonts w:ascii="Times New Roman" w:hAnsi="Times New Roman" w:cs="Times New Roman"/>
                <w:color w:val="FF0000"/>
                <w:sz w:val="24"/>
                <w:szCs w:val="24"/>
              </w:rPr>
            </w:pPr>
            <w:r>
              <w:rPr>
                <w:rFonts w:ascii="Times New Roman" w:hAnsi="Times New Roman" w:cs="Times New Roman"/>
                <w:sz w:val="24"/>
                <w:szCs w:val="24"/>
              </w:rPr>
              <w:t xml:space="preserve">Slovo „odbery“ sa </w:t>
            </w:r>
            <w:r w:rsidR="000E337A">
              <w:rPr>
                <w:rFonts w:ascii="Times New Roman" w:hAnsi="Times New Roman" w:cs="Times New Roman"/>
                <w:sz w:val="24"/>
                <w:szCs w:val="24"/>
              </w:rPr>
              <w:t>ponechalo.</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15</w:t>
            </w:r>
            <w:r>
              <w:rPr>
                <w:rFonts w:ascii="Times" w:hAnsi="Times" w:cs="Times"/>
                <w:sz w:val="25"/>
                <w:szCs w:val="25"/>
              </w:rPr>
              <w:br/>
              <w:t>Navrhujeme v názve prílohy nahradiť slová "predpokladané odbery" slovami "predpokladaný odber"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0E337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34F7" w:rsidRPr="000C34F7" w:rsidRDefault="000E337A" w:rsidP="000C34F7">
            <w:pPr>
              <w:rPr>
                <w:rFonts w:ascii="Times New Roman" w:hAnsi="Times New Roman" w:cs="Times New Roman"/>
              </w:rPr>
            </w:pPr>
            <w:r>
              <w:rPr>
                <w:rFonts w:ascii="Times New Roman" w:hAnsi="Times New Roman" w:cs="Times New Roman"/>
              </w:rPr>
              <w:t>Upravené.</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5</w:t>
            </w:r>
            <w:r>
              <w:rPr>
                <w:rFonts w:ascii="Times" w:hAnsi="Times" w:cs="Times"/>
                <w:sz w:val="25"/>
                <w:szCs w:val="25"/>
              </w:rPr>
              <w:br/>
              <w:t>V § 3 ods. 1 slovo "odbery" nahradiť slovom "odber", slovo "odberov" nahradiť slovom "odberu" 2x, za slovo "určujú" vložiť slovo "ako" a slovo "súčinom" nahradiť slovom "súčin"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0C34F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0C34F7" w:rsidRDefault="000E337A" w:rsidP="003F1FD3">
            <w:pPr>
              <w:rPr>
                <w:rFonts w:ascii="Times New Roman" w:hAnsi="Times New Roman" w:cs="Times New Roman"/>
              </w:rPr>
            </w:pPr>
            <w:r>
              <w:rPr>
                <w:rFonts w:ascii="Times New Roman" w:hAnsi="Times New Roman" w:cs="Times New Roman"/>
              </w:rPr>
              <w:t xml:space="preserve">Nariadenie vlády </w:t>
            </w:r>
            <w:r w:rsidR="000C34F7" w:rsidRPr="000C34F7">
              <w:rPr>
                <w:rFonts w:ascii="Times New Roman" w:hAnsi="Times New Roman" w:cs="Times New Roman"/>
              </w:rPr>
              <w:t xml:space="preserve"> obsahuje tieto termíny </w:t>
            </w:r>
            <w:r>
              <w:rPr>
                <w:rFonts w:ascii="Times New Roman" w:hAnsi="Times New Roman" w:cs="Times New Roman"/>
              </w:rPr>
              <w:t xml:space="preserve">aj </w:t>
            </w:r>
            <w:r w:rsidR="000C34F7" w:rsidRPr="000C34F7">
              <w:rPr>
                <w:rFonts w:ascii="Times New Roman" w:hAnsi="Times New Roman" w:cs="Times New Roman"/>
              </w:rPr>
              <w:t>vo viacerých ustanoveniach.</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V §1 ods. 4 navrhujeme odstrániť slovo " bežného".</w:t>
            </w:r>
          </w:p>
          <w:p w:rsidR="003F1FD3" w:rsidRDefault="003F1FD3">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0C34F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3F1FD3" w:rsidRDefault="003F1FD3" w:rsidP="003F1FD3">
            <w:pPr>
              <w:rPr>
                <w:sz w:val="24"/>
                <w:szCs w:val="24"/>
              </w:rPr>
            </w:pPr>
            <w:r w:rsidRPr="003F1FD3">
              <w:rPr>
                <w:sz w:val="24"/>
                <w:szCs w:val="24"/>
              </w:rPr>
              <w:t>Slovo „bežného“ je odstránené</w:t>
            </w:r>
            <w:r>
              <w:rPr>
                <w:sz w:val="24"/>
                <w:szCs w:val="24"/>
              </w:rPr>
              <w:t>.</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3</w:t>
            </w:r>
            <w:r>
              <w:rPr>
                <w:rFonts w:ascii="Times" w:hAnsi="Times" w:cs="Times"/>
                <w:sz w:val="25"/>
                <w:szCs w:val="25"/>
              </w:rPr>
              <w:br/>
              <w:t>V §1a ods. 2 nahradiť slovo "odbery" slovom "odber", za slovo "určujú" doplniť slovo "ako", slovo "súčinom" nahradiť slovom "súčin" a odstrániť na konci vety slová "v eurách/m3", v odseku 3 slovo "skutočnom" nahradiť slovom "skutočne", v odseku 4 slovo "odbery" nahradiť slovom "odber".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0C34F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3F1FD3" w:rsidRDefault="003F1FD3" w:rsidP="003F1FD3">
            <w:pPr>
              <w:rPr>
                <w:sz w:val="24"/>
                <w:szCs w:val="24"/>
              </w:rPr>
            </w:pPr>
            <w:r w:rsidRPr="003F1FD3">
              <w:rPr>
                <w:rFonts w:ascii="Times New Roman" w:hAnsi="Times New Roman" w:cs="Times New Roman"/>
                <w:sz w:val="24"/>
                <w:szCs w:val="24"/>
              </w:rPr>
              <w:t xml:space="preserve">Nariadenie vlády </w:t>
            </w:r>
            <w:r w:rsidR="000C34F7" w:rsidRPr="003F1FD3">
              <w:rPr>
                <w:rFonts w:ascii="Times New Roman" w:hAnsi="Times New Roman" w:cs="Times New Roman"/>
                <w:sz w:val="24"/>
                <w:szCs w:val="24"/>
              </w:rPr>
              <w:t xml:space="preserve"> obsahuje </w:t>
            </w:r>
            <w:r>
              <w:rPr>
                <w:rFonts w:ascii="Times New Roman" w:hAnsi="Times New Roman" w:cs="Times New Roman"/>
                <w:sz w:val="24"/>
                <w:szCs w:val="24"/>
              </w:rPr>
              <w:t xml:space="preserve">tieto </w:t>
            </w:r>
            <w:r w:rsidR="000C34F7" w:rsidRPr="003F1FD3">
              <w:rPr>
                <w:rFonts w:ascii="Times New Roman" w:hAnsi="Times New Roman" w:cs="Times New Roman"/>
                <w:sz w:val="24"/>
                <w:szCs w:val="24"/>
              </w:rPr>
              <w:t>termíny</w:t>
            </w:r>
            <w:r>
              <w:rPr>
                <w:rFonts w:ascii="Times New Roman" w:hAnsi="Times New Roman" w:cs="Times New Roman"/>
                <w:sz w:val="24"/>
                <w:szCs w:val="24"/>
              </w:rPr>
              <w:t xml:space="preserve"> - </w:t>
            </w:r>
            <w:r w:rsidR="000C34F7" w:rsidRPr="003F1FD3">
              <w:rPr>
                <w:rFonts w:ascii="Times New Roman" w:hAnsi="Times New Roman" w:cs="Times New Roman"/>
                <w:sz w:val="24"/>
                <w:szCs w:val="24"/>
              </w:rPr>
              <w:t xml:space="preserve"> </w:t>
            </w:r>
            <w:r>
              <w:rPr>
                <w:rFonts w:ascii="Times New Roman" w:hAnsi="Times New Roman" w:cs="Times New Roman"/>
                <w:sz w:val="24"/>
                <w:szCs w:val="24"/>
              </w:rPr>
              <w:t xml:space="preserve">odbery, určujú, súčinom </w:t>
            </w:r>
            <w:r w:rsidRPr="003F1FD3">
              <w:rPr>
                <w:rFonts w:ascii="Times New Roman" w:hAnsi="Times New Roman" w:cs="Times New Roman"/>
                <w:sz w:val="24"/>
                <w:szCs w:val="24"/>
              </w:rPr>
              <w:t xml:space="preserve">aj </w:t>
            </w:r>
            <w:r w:rsidR="000C34F7" w:rsidRPr="003F1FD3">
              <w:rPr>
                <w:rFonts w:ascii="Times New Roman" w:hAnsi="Times New Roman" w:cs="Times New Roman"/>
                <w:sz w:val="24"/>
                <w:szCs w:val="24"/>
              </w:rPr>
              <w:t>viacerých ustanoveniach.</w:t>
            </w:r>
            <w:r>
              <w:rPr>
                <w:rFonts w:ascii="Times New Roman" w:hAnsi="Times New Roman" w:cs="Times New Roman"/>
                <w:sz w:val="24"/>
                <w:szCs w:val="24"/>
              </w:rPr>
              <w:t xml:space="preserve"> </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bode 16. navrhujeme odstrániť slová "vrátane nadpisu", názve prílohy č. 1a navrhujeme slovo "odbery" nahradiť slovom "odber", v prílohe č. 1a v tabuľke 3. navrhujeme znenie " l.s-1", "m3.mes-1" a "m3.rok-1" nahradiť "l/s", "m3/mesiac" a "m3/rok".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0C34F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0C34F7">
            <w:pPr>
              <w:rPr>
                <w:rFonts w:ascii="Times New Roman" w:hAnsi="Times New Roman" w:cs="Times New Roman"/>
                <w:sz w:val="24"/>
                <w:szCs w:val="24"/>
              </w:rPr>
            </w:pPr>
            <w:r w:rsidRPr="007F0C70">
              <w:rPr>
                <w:rFonts w:ascii="Times New Roman" w:hAnsi="Times New Roman" w:cs="Times New Roman"/>
                <w:sz w:val="24"/>
                <w:szCs w:val="24"/>
              </w:rPr>
              <w:t>Upravené.</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predkladacej správe a k analýze vplyvov na podnikateľské prostredie</w:t>
            </w:r>
            <w:r>
              <w:rPr>
                <w:rFonts w:ascii="Times" w:hAnsi="Times" w:cs="Times"/>
                <w:sz w:val="25"/>
                <w:szCs w:val="25"/>
              </w:rPr>
              <w:br/>
              <w:t xml:space="preserve">V predkladacej správe, ako aj v analýze vplyvov na podnikateľské prostredie sa uvádza „Zavedením spoplatnenia odberov vody na zavlažovanie poľnohospodárskej pôdy budú ovplyvnené subjekty, ktoré podnikajú v poľnohospodárskej rastlinnej výrobe a využívajú vodu na zavlažovanie poľnohospodársky využívanej pôdy v množstve nad 50 000 m3 ročne“. V návrhu nariadenia, v § 1a ods. 2 sa však navrhuje znenie, podľa ktorého platby za odbery povrchovej vody na zavlažovanie poľnohospodárskej pôdy sa určujú súčinom množstva odobratých povrchových vôd a sadzby poplatku v eurách/m3. Zároveň v §1a ods. 5 sa navrhuje formulácia „za skutočné odobraté množstvo povrchových vôd“. Návrh nariadenia priamo neupravuje ustanovenie, podľa ktorého by sa </w:t>
            </w:r>
            <w:r>
              <w:rPr>
                <w:rFonts w:ascii="Times" w:hAnsi="Times" w:cs="Times"/>
                <w:sz w:val="25"/>
                <w:szCs w:val="25"/>
              </w:rPr>
              <w:lastRenderedPageBreak/>
              <w:t xml:space="preserve">platba za odber vody na zavlažovanie poľnohospodárskej pôdy mala vzťahovať až na odber presahujúci 50 000 m3 ročne. Navrhujeme upraviť formuláciu tým spôsobom, aby neprekračovala vymedzenie spoplatňovaných vodohospodárskych služieb podľa § 78 a 79 zákona č. 364/2004 Z. z. o vodách a o zmene zákona Slovenskej národnej rady č. 372/1990 Zb. o priestupkoch v znení neskorších predpisov (vodný zákon)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rFonts w:ascii="Times New Roman" w:hAnsi="Times New Roman" w:cs="Times New Roman"/>
                <w:sz w:val="24"/>
                <w:szCs w:val="24"/>
              </w:rPr>
            </w:pPr>
            <w:r>
              <w:rPr>
                <w:rFonts w:ascii="Times New Roman" w:hAnsi="Times New Roman" w:cs="Times New Roman"/>
                <w:bCs/>
                <w:sz w:val="24"/>
                <w:szCs w:val="24"/>
              </w:rPr>
              <w:t>P</w:t>
            </w:r>
            <w:r w:rsidRPr="007F0C70">
              <w:rPr>
                <w:rFonts w:ascii="Times New Roman" w:hAnsi="Times New Roman" w:cs="Times New Roman"/>
                <w:bCs/>
                <w:sz w:val="24"/>
                <w:szCs w:val="24"/>
              </w:rPr>
              <w:t>redkladac</w:t>
            </w:r>
            <w:r>
              <w:rPr>
                <w:rFonts w:ascii="Times New Roman" w:hAnsi="Times New Roman" w:cs="Times New Roman"/>
                <w:bCs/>
                <w:sz w:val="24"/>
                <w:szCs w:val="24"/>
              </w:rPr>
              <w:t>ia</w:t>
            </w:r>
            <w:r w:rsidRPr="007F0C70">
              <w:rPr>
                <w:rFonts w:ascii="Times New Roman" w:hAnsi="Times New Roman" w:cs="Times New Roman"/>
                <w:bCs/>
                <w:sz w:val="24"/>
                <w:szCs w:val="24"/>
              </w:rPr>
              <w:t xml:space="preserve"> správ</w:t>
            </w:r>
            <w:r>
              <w:rPr>
                <w:rFonts w:ascii="Times New Roman" w:hAnsi="Times New Roman" w:cs="Times New Roman"/>
                <w:bCs/>
                <w:sz w:val="24"/>
                <w:szCs w:val="24"/>
              </w:rPr>
              <w:t>a</w:t>
            </w:r>
            <w:r w:rsidRPr="007F0C70">
              <w:rPr>
                <w:rFonts w:ascii="Times New Roman" w:hAnsi="Times New Roman" w:cs="Times New Roman"/>
                <w:bCs/>
                <w:sz w:val="24"/>
                <w:szCs w:val="24"/>
              </w:rPr>
              <w:t xml:space="preserve"> a analýz</w:t>
            </w:r>
            <w:r>
              <w:rPr>
                <w:rFonts w:ascii="Times New Roman" w:hAnsi="Times New Roman" w:cs="Times New Roman"/>
                <w:bCs/>
                <w:sz w:val="24"/>
                <w:szCs w:val="24"/>
              </w:rPr>
              <w:t>a</w:t>
            </w:r>
            <w:r w:rsidRPr="007F0C70">
              <w:rPr>
                <w:rFonts w:ascii="Times New Roman" w:hAnsi="Times New Roman" w:cs="Times New Roman"/>
                <w:bCs/>
                <w:sz w:val="24"/>
                <w:szCs w:val="24"/>
              </w:rPr>
              <w:t xml:space="preserve"> vplyvov na podnikateľské prostredie</w:t>
            </w:r>
            <w:r>
              <w:rPr>
                <w:rFonts w:ascii="Times New Roman" w:hAnsi="Times New Roman" w:cs="Times New Roman"/>
                <w:bCs/>
                <w:sz w:val="24"/>
                <w:szCs w:val="24"/>
              </w:rPr>
              <w:t xml:space="preserve"> sa upravila.</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celý materiál</w:t>
            </w:r>
            <w:r>
              <w:rPr>
                <w:rFonts w:ascii="Times" w:hAnsi="Times" w:cs="Times"/>
                <w:sz w:val="25"/>
                <w:szCs w:val="25"/>
              </w:rPr>
              <w:br/>
              <w:t>V úvodnej vete navrhujeme odstrániť "(ďalej len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rFonts w:ascii="Times New Roman" w:hAnsi="Times New Roman" w:cs="Times New Roman"/>
                <w:sz w:val="24"/>
                <w:szCs w:val="24"/>
              </w:rPr>
            </w:pPr>
            <w:r>
              <w:rPr>
                <w:rFonts w:ascii="Times New Roman" w:hAnsi="Times New Roman" w:cs="Times New Roman"/>
                <w:sz w:val="24"/>
                <w:szCs w:val="24"/>
              </w:rPr>
              <w:t>Legislatívna skratka je o</w:t>
            </w:r>
            <w:r w:rsidRPr="007F0C70">
              <w:rPr>
                <w:rFonts w:ascii="Times New Roman" w:hAnsi="Times New Roman" w:cs="Times New Roman"/>
                <w:sz w:val="24"/>
                <w:szCs w:val="24"/>
              </w:rPr>
              <w:t>dstránen</w:t>
            </w:r>
            <w:r>
              <w:rPr>
                <w:rFonts w:ascii="Times New Roman" w:hAnsi="Times New Roman" w:cs="Times New Roman"/>
                <w:sz w:val="24"/>
                <w:szCs w:val="24"/>
              </w:rPr>
              <w:t>á</w:t>
            </w:r>
            <w:r w:rsidRPr="007F0C70">
              <w:rPr>
                <w:rFonts w:ascii="Times New Roman" w:hAnsi="Times New Roman" w:cs="Times New Roman"/>
                <w:sz w:val="24"/>
                <w:szCs w:val="24"/>
              </w:rPr>
              <w:t>.</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proofErr w:type="spellStart"/>
            <w:r>
              <w:rPr>
                <w:rFonts w:ascii="Times" w:hAnsi="Times" w:cs="Times"/>
                <w:b/>
                <w:bCs/>
                <w:sz w:val="25"/>
                <w:szCs w:val="25"/>
              </w:rPr>
              <w:t>predladacej</w:t>
            </w:r>
            <w:proofErr w:type="spellEnd"/>
            <w:r>
              <w:rPr>
                <w:rFonts w:ascii="Times" w:hAnsi="Times" w:cs="Times"/>
                <w:b/>
                <w:bCs/>
                <w:sz w:val="25"/>
                <w:szCs w:val="25"/>
              </w:rPr>
              <w:t xml:space="preserve"> správe a k doložke vybraných vplyvov</w:t>
            </w:r>
            <w:r>
              <w:rPr>
                <w:rFonts w:ascii="Times" w:hAnsi="Times" w:cs="Times"/>
                <w:sz w:val="25"/>
                <w:szCs w:val="25"/>
              </w:rPr>
              <w:br/>
              <w:t>Žiadame zosúladiť údaj "50 000m3" v štvrtom odseku predkladacej správy a v bode 10. Poznámky v doložke vybraných vplyvov s ustanovením § 78 ods. 3 písm. a) a §79 ods. 2 zákona č. 364/2004 Z. z. o vodách a o zmene zákona Slovenskej národnej rady č. 372/1990 Zb. o priestupkoch v znení neskorších predpisov (vodný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C574D2">
            <w:pPr>
              <w:jc w:val="center"/>
              <w:rPr>
                <w:rFonts w:ascii="Times" w:hAnsi="Times" w:cs="Times"/>
                <w:sz w:val="25"/>
                <w:szCs w:val="25"/>
              </w:rPr>
            </w:pPr>
            <w:r w:rsidRPr="007F0C7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C70" w:rsidRPr="00DE383C" w:rsidRDefault="007F0C70" w:rsidP="007F0C70">
            <w:pPr>
              <w:tabs>
                <w:tab w:val="left" w:pos="284"/>
              </w:tabs>
              <w:jc w:val="both"/>
              <w:rPr>
                <w:rFonts w:ascii="Times New Roman" w:eastAsia="Times New Roman" w:hAnsi="Times New Roman" w:cs="Times New Roman"/>
                <w:sz w:val="24"/>
                <w:szCs w:val="24"/>
              </w:rPr>
            </w:pPr>
            <w:r w:rsidRPr="00DE383C">
              <w:rPr>
                <w:rStyle w:val="Textzstupnhosymbolu"/>
                <w:rFonts w:ascii="Times New Roman" w:hAnsi="Times New Roman" w:cs="Times New Roman"/>
                <w:color w:val="auto"/>
                <w:sz w:val="24"/>
                <w:szCs w:val="24"/>
              </w:rPr>
              <w:t xml:space="preserve">Predkladacia správa </w:t>
            </w:r>
            <w:r>
              <w:rPr>
                <w:rStyle w:val="Textzstupnhosymbolu"/>
                <w:rFonts w:ascii="Times New Roman" w:hAnsi="Times New Roman" w:cs="Times New Roman"/>
                <w:color w:val="auto"/>
                <w:sz w:val="24"/>
                <w:szCs w:val="24"/>
              </w:rPr>
              <w:t xml:space="preserve">a doložka vybraných vplyvov </w:t>
            </w:r>
            <w:r w:rsidRPr="00DE383C">
              <w:rPr>
                <w:rStyle w:val="Textzstupnhosymbolu"/>
                <w:rFonts w:ascii="Times New Roman" w:hAnsi="Times New Roman" w:cs="Times New Roman"/>
                <w:color w:val="auto"/>
                <w:sz w:val="24"/>
                <w:szCs w:val="24"/>
              </w:rPr>
              <w:t>sa upravil</w:t>
            </w:r>
            <w:r>
              <w:rPr>
                <w:rStyle w:val="Textzstupnhosymbolu"/>
                <w:rFonts w:ascii="Times New Roman" w:hAnsi="Times New Roman" w:cs="Times New Roman"/>
                <w:color w:val="auto"/>
                <w:sz w:val="24"/>
                <w:szCs w:val="24"/>
              </w:rPr>
              <w:t>i</w:t>
            </w:r>
            <w:r w:rsidRPr="00DE383C">
              <w:rPr>
                <w:rStyle w:val="Textzstupnhosymbolu"/>
                <w:rFonts w:ascii="Times New Roman" w:hAnsi="Times New Roman" w:cs="Times New Roman"/>
                <w:color w:val="auto"/>
                <w:sz w:val="24"/>
                <w:szCs w:val="24"/>
              </w:rPr>
              <w:t xml:space="preserve"> v tom zmysle, že </w:t>
            </w:r>
            <w:r w:rsidRPr="00DE383C">
              <w:rPr>
                <w:rFonts w:ascii="Times New Roman" w:hAnsi="Times New Roman" w:cs="Times New Roman"/>
                <w:sz w:val="24"/>
                <w:szCs w:val="24"/>
              </w:rPr>
              <w:t xml:space="preserve"> odber</w:t>
            </w:r>
            <w:r>
              <w:rPr>
                <w:rFonts w:ascii="Times New Roman" w:hAnsi="Times New Roman" w:cs="Times New Roman"/>
                <w:sz w:val="24"/>
                <w:szCs w:val="24"/>
              </w:rPr>
              <w:t>y</w:t>
            </w:r>
            <w:r w:rsidRPr="00DE383C">
              <w:rPr>
                <w:rFonts w:ascii="Times New Roman" w:hAnsi="Times New Roman" w:cs="Times New Roman"/>
                <w:sz w:val="24"/>
                <w:szCs w:val="24"/>
              </w:rPr>
              <w:t xml:space="preserve"> vody  na zavlažovanie  poľnohospodárskej pôdy sa vzťahuj</w:t>
            </w:r>
            <w:r>
              <w:rPr>
                <w:rFonts w:ascii="Times New Roman" w:hAnsi="Times New Roman" w:cs="Times New Roman"/>
                <w:sz w:val="24"/>
                <w:szCs w:val="24"/>
              </w:rPr>
              <w:t>ú</w:t>
            </w:r>
            <w:r w:rsidRPr="00DE383C">
              <w:rPr>
                <w:rFonts w:ascii="Times New Roman" w:hAnsi="Times New Roman" w:cs="Times New Roman"/>
                <w:sz w:val="24"/>
                <w:szCs w:val="24"/>
              </w:rPr>
              <w:t xml:space="preserve"> len na odbery v množstve  nad 50 000 m</w:t>
            </w:r>
            <w:r w:rsidRPr="00DE383C">
              <w:rPr>
                <w:rFonts w:ascii="Times New Roman" w:hAnsi="Times New Roman" w:cs="Times New Roman"/>
                <w:sz w:val="24"/>
                <w:szCs w:val="24"/>
                <w:vertAlign w:val="superscript"/>
              </w:rPr>
              <w:t>3</w:t>
            </w:r>
            <w:r w:rsidRPr="00DE383C">
              <w:rPr>
                <w:rFonts w:ascii="Times New Roman" w:hAnsi="Times New Roman" w:cs="Times New Roman"/>
                <w:sz w:val="24"/>
                <w:szCs w:val="24"/>
              </w:rPr>
              <w:t xml:space="preserve"> ročne podľa zákona </w:t>
            </w:r>
            <w:r w:rsidRPr="00DE383C">
              <w:rPr>
                <w:rFonts w:ascii="Times New Roman" w:eastAsia="Times New Roman" w:hAnsi="Times New Roman" w:cs="Times New Roman"/>
                <w:sz w:val="24"/>
                <w:szCs w:val="24"/>
              </w:rPr>
              <w:t xml:space="preserve">č. 303/2016 Z. z.., ktorým sa mení a dopĺňa zákon č. 364/2004 Z. z. o vodách a </w:t>
            </w:r>
            <w:r w:rsidRPr="00DE383C">
              <w:rPr>
                <w:rFonts w:ascii="Times New Roman" w:hAnsi="Times New Roman" w:cs="Times New Roman"/>
                <w:sz w:val="24"/>
                <w:szCs w:val="24"/>
              </w:rPr>
              <w:t xml:space="preserve"> o zmene zákona Slovenskej národnej rady č. 372/1990 Zb. o priestupkoch v znení neskorších predpisov (vodný zákon) v znení neskorších predpisov a ktorým sa mení a dopĺňa zákon č.  7/2010 Z. z. o ochrane pred povodňami v znení neskorších predpisov.</w:t>
            </w:r>
          </w:p>
          <w:p w:rsidR="00C574D2" w:rsidRDefault="00C574D2" w:rsidP="007F0C70">
            <w:pPr>
              <w:spacing w:line="240" w:lineRule="auto"/>
              <w:jc w:val="both"/>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574D2" w:rsidRDefault="008E677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v bode 10 sa v jednom novelizačnom bode navrhuje nahradenie slov v § 7 ods. 3 a aj v § 11 ods. 4. Z dôvodu dosiahnutia súladu s Legislatívnymi pravidlami vlády Slovenskej republiky, navrhujeme zmenu navrhovanú v § 11 ods. 4 upraviť v samostatnom novelizačnom bode systematicky zaradenom za bod 12 návrhu nariadenia a ostatné bodu primerane prečíslovať. Obdobnú pripomienku si uplatňujeme </w:t>
            </w:r>
            <w:r w:rsidR="007F0C70">
              <w:rPr>
                <w:rFonts w:ascii="Times" w:hAnsi="Times" w:cs="Times"/>
                <w:sz w:val="25"/>
                <w:szCs w:val="25"/>
              </w:rPr>
              <w:t>aj k bodu 11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C574D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74D2" w:rsidRDefault="00C574D2" w:rsidP="00C574D2">
            <w:pPr>
              <w:pStyle w:val="Odsekzoznamu"/>
              <w:tabs>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Úprava </w:t>
            </w:r>
            <w:r w:rsidR="007F0C70">
              <w:rPr>
                <w:rFonts w:ascii="Times New Roman" w:hAnsi="Times New Roman" w:cs="Times New Roman"/>
                <w:sz w:val="24"/>
                <w:szCs w:val="24"/>
              </w:rPr>
              <w:t xml:space="preserve">novelizačného </w:t>
            </w:r>
            <w:r>
              <w:rPr>
                <w:rFonts w:ascii="Times New Roman" w:hAnsi="Times New Roman" w:cs="Times New Roman"/>
                <w:sz w:val="24"/>
                <w:szCs w:val="24"/>
              </w:rPr>
              <w:t xml:space="preserve">bodu 10 </w:t>
            </w:r>
            <w:r w:rsidR="007F0C70">
              <w:rPr>
                <w:rFonts w:ascii="Times New Roman" w:hAnsi="Times New Roman" w:cs="Times New Roman"/>
                <w:sz w:val="24"/>
                <w:szCs w:val="24"/>
              </w:rPr>
              <w:t xml:space="preserve">sa </w:t>
            </w:r>
            <w:r>
              <w:rPr>
                <w:rFonts w:ascii="Times New Roman" w:hAnsi="Times New Roman" w:cs="Times New Roman"/>
                <w:sz w:val="24"/>
                <w:szCs w:val="24"/>
              </w:rPr>
              <w:t>ponecha</w:t>
            </w:r>
            <w:r w:rsidR="007F0C70">
              <w:rPr>
                <w:rFonts w:ascii="Times New Roman" w:hAnsi="Times New Roman" w:cs="Times New Roman"/>
                <w:sz w:val="24"/>
                <w:szCs w:val="24"/>
              </w:rPr>
              <w:t>la v navrhovanom znení.</w:t>
            </w:r>
          </w:p>
          <w:p w:rsidR="008E6778" w:rsidRDefault="008E6778" w:rsidP="007F0C70">
            <w:pPr>
              <w:pStyle w:val="Odsekzoznamu"/>
              <w:tabs>
                <w:tab w:val="left" w:pos="426"/>
              </w:tabs>
              <w:spacing w:after="0" w:line="240" w:lineRule="auto"/>
              <w:ind w:left="0"/>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v bode 3 v § 1a ods. 5 sa navrhuje znenie, podľa ktorého správca vodohospodársky významných vodných tokov určuje výšku poplatkov za skutočne odobraté množstvo povrchových vôd na zavlažovanie poľnohospodárskej pôdy. V tejto súvislosti upozorňujeme, že v súlade s navrhovaným znením § 1a ods. 1, na odbery povrchových vôd na zavlažovanie poľnohospodárskej pôdy sa uplatní poplatok podľa § 6 ods. 2 písm. c), a to poplatok vo výške 0,001 eura/m3. Z uvedeného vyplýva, že sa jedná o jeden poplatok a z tohto dôvodu navrhujeme slová „výšku poplatkov“ preformulovať. Zároveň z dôvodu dosiahnutia jednotnosti textu (napr. s § 1a ods. 6, § 3 ods. 1) v tejto súvislosti ponechávame na zváženie formuláciu „výšku platby za skutočne odobraté množstvo“.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2A1E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A1EA7" w:rsidRPr="007F0C70" w:rsidRDefault="002A1EA7" w:rsidP="007F0C70">
            <w:pPr>
              <w:tabs>
                <w:tab w:val="left" w:pos="1134"/>
              </w:tabs>
              <w:spacing w:after="0" w:line="240" w:lineRule="auto"/>
              <w:jc w:val="both"/>
              <w:rPr>
                <w:rFonts w:ascii="Times New Roman" w:eastAsia="Times New Roman" w:hAnsi="Times New Roman" w:cs="Times New Roman"/>
                <w:lang w:eastAsia="cs-CZ"/>
              </w:rPr>
            </w:pPr>
            <w:r w:rsidRPr="007F0C70">
              <w:rPr>
                <w:rFonts w:ascii="Times New Roman" w:eastAsia="Times New Roman" w:hAnsi="Times New Roman" w:cs="Times New Roman"/>
                <w:lang w:eastAsia="cs-CZ"/>
              </w:rPr>
              <w:t>§ 1a</w:t>
            </w:r>
            <w:r w:rsidR="007F0C70" w:rsidRPr="007F0C70">
              <w:rPr>
                <w:rFonts w:ascii="Times New Roman" w:eastAsia="Times New Roman" w:hAnsi="Times New Roman" w:cs="Times New Roman"/>
                <w:lang w:eastAsia="cs-CZ"/>
              </w:rPr>
              <w:t xml:space="preserve"> sa upravil.</w:t>
            </w:r>
          </w:p>
          <w:p w:rsidR="008E6778" w:rsidRDefault="008E6778" w:rsidP="007F0C70">
            <w:pPr>
              <w:tabs>
                <w:tab w:val="left" w:pos="1134"/>
              </w:tabs>
              <w:spacing w:before="120" w:after="0" w:line="240" w:lineRule="auto"/>
              <w:ind w:left="709"/>
              <w:jc w:val="both"/>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v bode 3 v § 1a ods. 3 navrhujeme z dôvodu dosiahnutia </w:t>
            </w:r>
            <w:r>
              <w:rPr>
                <w:rFonts w:ascii="Times" w:hAnsi="Times" w:cs="Times"/>
                <w:sz w:val="25"/>
                <w:szCs w:val="25"/>
              </w:rPr>
              <w:lastRenderedPageBreak/>
              <w:t>gramatickej správnosti doplniť čiarku za slovami „poľnohospodárskej pôdy“.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2A1EA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2A1EA7" w:rsidRDefault="002A1EA7" w:rsidP="007F0C70">
            <w:pPr>
              <w:rPr>
                <w:rFonts w:ascii="Times New Roman" w:hAnsi="Times New Roman" w:cs="Times New Roman"/>
                <w:sz w:val="24"/>
                <w:szCs w:val="24"/>
              </w:rPr>
            </w:pPr>
            <w:r>
              <w:rPr>
                <w:rFonts w:ascii="Times New Roman" w:hAnsi="Times New Roman" w:cs="Times New Roman"/>
                <w:sz w:val="24"/>
                <w:szCs w:val="24"/>
              </w:rPr>
              <w:t>Č</w:t>
            </w:r>
            <w:r w:rsidRPr="002A1EA7">
              <w:rPr>
                <w:rFonts w:ascii="Times New Roman" w:hAnsi="Times New Roman" w:cs="Times New Roman"/>
                <w:sz w:val="24"/>
                <w:szCs w:val="24"/>
              </w:rPr>
              <w:t>iarka doplnená.</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ako aj v analýze vplyvov na podnikateľské prostredie sa uvádza, že zavedením spoplatnenia odberov vody na zavlažovanie poľnohospodárskej pôdy budú ovplyvnené subjekty, ktoré podnikajú v poľnohospodárskej rastlinnej výrobe a využívajú vodu na zavlažovanie poľnohospodársky využívanej pôdy v množstve nad 50 000 m3 ročne. V návrhu nariadenia, v § 1a ods. 2 sa však navrhuje znenie, podľa ktorého platby za odbery povrchovej vody na zavlažovanie poľnohospodárskej pôdy sa určujú súčinom množstva odobratých povrchových vôd a sadzby poplatku v eurách/m3. Zároveň v §1a ods. 5 sa navrhuje formulácia „za skutočné odobraté množstvo povrchových vôd“. Návrh nariadenia priamo neupravuje ustanovenie, podľa ktorého by sa platba za odber vody na zavlažovanie poľnohospodárskej pôdy mala vzťahovať až na odber presahujúci 50 000 m3 ročne. Z dôvodu nejasnosti navrhovaného textu, požadujeme uvedenú situáciu objasniť.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sidRPr="007F0C7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C70" w:rsidRPr="00DE383C" w:rsidRDefault="007F0C70" w:rsidP="007F0C70">
            <w:pPr>
              <w:tabs>
                <w:tab w:val="left" w:pos="284"/>
              </w:tabs>
              <w:jc w:val="both"/>
              <w:rPr>
                <w:rFonts w:ascii="Times New Roman" w:eastAsia="Times New Roman" w:hAnsi="Times New Roman" w:cs="Times New Roman"/>
                <w:sz w:val="24"/>
                <w:szCs w:val="24"/>
              </w:rPr>
            </w:pPr>
            <w:r w:rsidRPr="00DE383C">
              <w:rPr>
                <w:rStyle w:val="Textzstupnhosymbolu"/>
                <w:rFonts w:ascii="Times New Roman" w:hAnsi="Times New Roman" w:cs="Times New Roman"/>
                <w:color w:val="auto"/>
                <w:sz w:val="24"/>
                <w:szCs w:val="24"/>
              </w:rPr>
              <w:t xml:space="preserve">Predkladacia správa </w:t>
            </w:r>
            <w:r>
              <w:rPr>
                <w:rStyle w:val="Textzstupnhosymbolu"/>
                <w:rFonts w:ascii="Times New Roman" w:hAnsi="Times New Roman" w:cs="Times New Roman"/>
                <w:color w:val="auto"/>
                <w:sz w:val="24"/>
                <w:szCs w:val="24"/>
              </w:rPr>
              <w:t xml:space="preserve">a doložka vybraných vplyvov </w:t>
            </w:r>
            <w:r w:rsidRPr="00DE383C">
              <w:rPr>
                <w:rStyle w:val="Textzstupnhosymbolu"/>
                <w:rFonts w:ascii="Times New Roman" w:hAnsi="Times New Roman" w:cs="Times New Roman"/>
                <w:color w:val="auto"/>
                <w:sz w:val="24"/>
                <w:szCs w:val="24"/>
              </w:rPr>
              <w:t>sa upravil</w:t>
            </w:r>
            <w:r>
              <w:rPr>
                <w:rStyle w:val="Textzstupnhosymbolu"/>
                <w:rFonts w:ascii="Times New Roman" w:hAnsi="Times New Roman" w:cs="Times New Roman"/>
                <w:color w:val="auto"/>
                <w:sz w:val="24"/>
                <w:szCs w:val="24"/>
              </w:rPr>
              <w:t>i</w:t>
            </w:r>
            <w:r w:rsidRPr="00DE383C">
              <w:rPr>
                <w:rStyle w:val="Textzstupnhosymbolu"/>
                <w:rFonts w:ascii="Times New Roman" w:hAnsi="Times New Roman" w:cs="Times New Roman"/>
                <w:color w:val="auto"/>
                <w:sz w:val="24"/>
                <w:szCs w:val="24"/>
              </w:rPr>
              <w:t xml:space="preserve"> v tom zmysle, že </w:t>
            </w:r>
            <w:r w:rsidRPr="00DE383C">
              <w:rPr>
                <w:rFonts w:ascii="Times New Roman" w:hAnsi="Times New Roman" w:cs="Times New Roman"/>
                <w:sz w:val="24"/>
                <w:szCs w:val="24"/>
              </w:rPr>
              <w:t xml:space="preserve"> odber</w:t>
            </w:r>
            <w:r>
              <w:rPr>
                <w:rFonts w:ascii="Times New Roman" w:hAnsi="Times New Roman" w:cs="Times New Roman"/>
                <w:sz w:val="24"/>
                <w:szCs w:val="24"/>
              </w:rPr>
              <w:t>y</w:t>
            </w:r>
            <w:r w:rsidRPr="00DE383C">
              <w:rPr>
                <w:rFonts w:ascii="Times New Roman" w:hAnsi="Times New Roman" w:cs="Times New Roman"/>
                <w:sz w:val="24"/>
                <w:szCs w:val="24"/>
              </w:rPr>
              <w:t xml:space="preserve"> vody  na zavlažovanie  poľnohospodárskej pôdy sa vzťahuj</w:t>
            </w:r>
            <w:r>
              <w:rPr>
                <w:rFonts w:ascii="Times New Roman" w:hAnsi="Times New Roman" w:cs="Times New Roman"/>
                <w:sz w:val="24"/>
                <w:szCs w:val="24"/>
              </w:rPr>
              <w:t>ú</w:t>
            </w:r>
            <w:r w:rsidRPr="00DE383C">
              <w:rPr>
                <w:rFonts w:ascii="Times New Roman" w:hAnsi="Times New Roman" w:cs="Times New Roman"/>
                <w:sz w:val="24"/>
                <w:szCs w:val="24"/>
              </w:rPr>
              <w:t xml:space="preserve"> len na odbery v množstve  nad 50 000 m</w:t>
            </w:r>
            <w:r w:rsidRPr="00DE383C">
              <w:rPr>
                <w:rFonts w:ascii="Times New Roman" w:hAnsi="Times New Roman" w:cs="Times New Roman"/>
                <w:sz w:val="24"/>
                <w:szCs w:val="24"/>
                <w:vertAlign w:val="superscript"/>
              </w:rPr>
              <w:t>3</w:t>
            </w:r>
            <w:r w:rsidRPr="00DE383C">
              <w:rPr>
                <w:rFonts w:ascii="Times New Roman" w:hAnsi="Times New Roman" w:cs="Times New Roman"/>
                <w:sz w:val="24"/>
                <w:szCs w:val="24"/>
              </w:rPr>
              <w:t xml:space="preserve"> ročne podľa zákona </w:t>
            </w:r>
            <w:r w:rsidRPr="00DE383C">
              <w:rPr>
                <w:rFonts w:ascii="Times New Roman" w:eastAsia="Times New Roman" w:hAnsi="Times New Roman" w:cs="Times New Roman"/>
                <w:sz w:val="24"/>
                <w:szCs w:val="24"/>
              </w:rPr>
              <w:t xml:space="preserve">č. 303/2016 Z. z.., ktorým sa mení a dopĺňa zákon č. 364/2004 Z. z. o vodách a </w:t>
            </w:r>
            <w:r w:rsidRPr="00DE383C">
              <w:rPr>
                <w:rFonts w:ascii="Times New Roman" w:hAnsi="Times New Roman" w:cs="Times New Roman"/>
                <w:sz w:val="24"/>
                <w:szCs w:val="24"/>
              </w:rPr>
              <w:t xml:space="preserve"> o zmene zákona Slovenskej národnej rady č. 372/1990 Zb. o priestupkoch v znení neskorších predpisov (vodný zákon) v znení neskorších predpisov a ktorým sa mení a dopĺňa zákon č.  7/2010 Z. z. o ochrane pred povodňami v znení neskorších predpisov.</w:t>
            </w:r>
          </w:p>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K prílohe č. 1:</w:t>
            </w:r>
            <w:r>
              <w:rPr>
                <w:rFonts w:ascii="Times" w:hAnsi="Times" w:cs="Times"/>
                <w:sz w:val="25"/>
                <w:szCs w:val="25"/>
              </w:rPr>
              <w:br/>
              <w:t>V prílohe č. 1, v časti 1. 1. upravujúcej informácie o adrese (sídle/mieste podnikania) z dôvodu nejasnosti textu navrhujeme ozrejmiť, či sa jedná o orientačné číslo alebo o súpisné číslo.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 xml:space="preserve">A </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sz w:val="24"/>
                <w:szCs w:val="24"/>
              </w:rPr>
            </w:pPr>
            <w:r w:rsidRPr="007F0C70">
              <w:rPr>
                <w:sz w:val="24"/>
                <w:szCs w:val="24"/>
              </w:rPr>
              <w:t>Upravené.</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Čl. I bod 1, § 1 ods. 5 odporúčane slovo "Forma" nahradiť </w:t>
            </w:r>
            <w:r>
              <w:rPr>
                <w:rFonts w:ascii="Times" w:hAnsi="Times" w:cs="Times"/>
                <w:sz w:val="25"/>
                <w:szCs w:val="25"/>
              </w:rPr>
              <w:lastRenderedPageBreak/>
              <w:t>slovom "Formu" jazykovo-gramatická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 xml:space="preserve">A </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sz w:val="24"/>
                <w:szCs w:val="24"/>
              </w:rPr>
            </w:pPr>
            <w:r w:rsidRPr="007F0C70">
              <w:rPr>
                <w:sz w:val="24"/>
                <w:szCs w:val="24"/>
              </w:rPr>
              <w:t>§ 1 ods. 5 sa vypustil.</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Čl. I všeobecná pripomienka k celému dokumentu nesúlad dvoch znení vlastných materiálov, ktoré sú súčasťou sprievodnej dokumentácie spolu so znením na portáli </w:t>
            </w:r>
            <w:proofErr w:type="spellStart"/>
            <w:r>
              <w:rPr>
                <w:rFonts w:ascii="Times" w:hAnsi="Times" w:cs="Times"/>
                <w:sz w:val="25"/>
                <w:szCs w:val="25"/>
              </w:rPr>
              <w:t>Slov-Lex</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sz w:val="24"/>
                <w:szCs w:val="24"/>
              </w:rPr>
            </w:pPr>
            <w:r>
              <w:rPr>
                <w:sz w:val="24"/>
                <w:szCs w:val="24"/>
              </w:rPr>
              <w:t>Beriem na vedomi</w:t>
            </w:r>
            <w:r w:rsidRPr="007F0C70">
              <w:rPr>
                <w:sz w:val="24"/>
                <w:szCs w:val="24"/>
              </w:rPr>
              <w:t>e.</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V bode 14 § 15a slová „prvý krát“ nahradiť slovom „prvýkrát“.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sz w:val="24"/>
                <w:szCs w:val="24"/>
              </w:rPr>
            </w:pPr>
            <w:r w:rsidRPr="007F0C70">
              <w:rPr>
                <w:sz w:val="24"/>
                <w:szCs w:val="24"/>
              </w:rPr>
              <w:t>Slovo je nahradené.</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15</w:t>
            </w:r>
            <w:r>
              <w:rPr>
                <w:rFonts w:ascii="Times" w:hAnsi="Times" w:cs="Times"/>
                <w:sz w:val="25"/>
                <w:szCs w:val="25"/>
              </w:rPr>
              <w:br/>
              <w:t>V bode 15 prílohe č. 1 druhom bode slová „u ktorému“ nahradiť slovom „ktorému“, bode 4. 4. 1. písm. b) a bode 5. písm. b) pred slovo „ošetrovanie“ vložiť slovo „na“, časti tabuľku vypracoval: za slovo „meno“ vložiť slová „a priezvisko“, slovo „čitateľne“ vypustiť z nadbytočnosti, slovo „pečiatka“ nahradiť slovami „odtlačok pečiatky“, bode 5 časti Vysvetlivky: slová „stĺpcov 3 a 4 a 6 a 7“ nahradiť slovami „stĺpcov 3, 4, 6 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 xml:space="preserve">A </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sz w:val="24"/>
                <w:szCs w:val="24"/>
              </w:rPr>
            </w:pPr>
            <w:r w:rsidRPr="007F0C70">
              <w:rPr>
                <w:sz w:val="24"/>
                <w:szCs w:val="24"/>
              </w:rPr>
              <w:t>Úpravy sa vykonali.</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 xml:space="preserve">bodu 16 príloha č. 1a </w:t>
            </w:r>
            <w:r>
              <w:rPr>
                <w:rFonts w:ascii="Times" w:hAnsi="Times" w:cs="Times"/>
                <w:sz w:val="25"/>
                <w:szCs w:val="25"/>
              </w:rPr>
              <w:br/>
              <w:t xml:space="preserve">V bode 16 prílohe č. 1a časti tabuľku vypracoval: za slovom „meno“ vložiť slová „a priezvisko“ a slovo „čitateľne“ vypustiť z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sz w:val="24"/>
                <w:szCs w:val="24"/>
              </w:rPr>
            </w:pPr>
            <w:r w:rsidRPr="007F0C70">
              <w:rPr>
                <w:sz w:val="24"/>
                <w:szCs w:val="24"/>
              </w:rPr>
              <w:t>Úpravy sa vykonali.</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prvom bode § 1 ods. 4 slovo „bežného“ vypustiť z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sz w:val="24"/>
                <w:szCs w:val="24"/>
              </w:rPr>
            </w:pPr>
            <w:r w:rsidRPr="007F0C70">
              <w:rPr>
                <w:sz w:val="24"/>
                <w:szCs w:val="24"/>
              </w:rPr>
              <w:t xml:space="preserve">Slovo  </w:t>
            </w:r>
            <w:r>
              <w:rPr>
                <w:sz w:val="24"/>
                <w:szCs w:val="24"/>
              </w:rPr>
              <w:t xml:space="preserve">„bežného“ </w:t>
            </w:r>
            <w:r w:rsidRPr="007F0C70">
              <w:rPr>
                <w:sz w:val="24"/>
                <w:szCs w:val="24"/>
              </w:rPr>
              <w:t>sa vypustilo.</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12</w:t>
            </w:r>
            <w:r>
              <w:rPr>
                <w:rFonts w:ascii="Times" w:hAnsi="Times" w:cs="Times"/>
                <w:sz w:val="25"/>
                <w:szCs w:val="25"/>
              </w:rPr>
              <w:br/>
              <w:t>V treťom bode § 1a ods. 3 a bode 12 § 8 ods. 3 na konci pripojiť slová „príslušného kalendárneho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rFonts w:ascii="Times New Roman" w:hAnsi="Times New Roman" w:cs="Times New Roman"/>
                <w:sz w:val="24"/>
                <w:szCs w:val="24"/>
              </w:rPr>
            </w:pPr>
            <w:r w:rsidRPr="007F0C70">
              <w:rPr>
                <w:rFonts w:ascii="Times New Roman" w:hAnsi="Times New Roman" w:cs="Times New Roman"/>
                <w:sz w:val="24"/>
                <w:szCs w:val="24"/>
              </w:rPr>
              <w:t>Upravené.</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3</w:t>
            </w:r>
            <w:r>
              <w:rPr>
                <w:rFonts w:ascii="Times" w:hAnsi="Times" w:cs="Times"/>
                <w:sz w:val="25"/>
                <w:szCs w:val="25"/>
              </w:rPr>
              <w:br/>
              <w:t>V treťom bode § 1a ods. 3 a bode 12 § 8 ods. 3 na konci pripojiť slová „príslušného kalendárneho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rsidP="007F0C70">
            <w:pPr>
              <w:rPr>
                <w:sz w:val="20"/>
                <w:szCs w:val="20"/>
              </w:rPr>
            </w:pPr>
            <w:r w:rsidRPr="007F0C70">
              <w:rPr>
                <w:rFonts w:ascii="Times New Roman" w:hAnsi="Times New Roman" w:cs="Times New Roman"/>
                <w:sz w:val="24"/>
                <w:szCs w:val="24"/>
              </w:rPr>
              <w:t>Upravené.</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Odporúčame vyplniť Doložku zlučiteľnosti právneho predpisu s právom EÚ, nakoľko aj predkladacia správa odkazuje na smernicu EP a Rady 2000/60/ES z 23. októbra 2000.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sz w:val="24"/>
                <w:szCs w:val="24"/>
              </w:rPr>
            </w:pPr>
            <w:r>
              <w:rPr>
                <w:sz w:val="24"/>
                <w:szCs w:val="24"/>
              </w:rPr>
              <w:t>Doložka je upravená.</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Čl. I bod 1</w:t>
            </w:r>
            <w:r>
              <w:rPr>
                <w:rFonts w:ascii="Times" w:hAnsi="Times" w:cs="Times"/>
                <w:sz w:val="25"/>
                <w:szCs w:val="25"/>
              </w:rPr>
              <w:br/>
            </w:r>
            <w:proofErr w:type="spellStart"/>
            <w:r>
              <w:rPr>
                <w:rFonts w:ascii="Times" w:hAnsi="Times" w:cs="Times"/>
                <w:sz w:val="25"/>
                <w:szCs w:val="25"/>
              </w:rPr>
              <w:t>1</w:t>
            </w:r>
            <w:proofErr w:type="spellEnd"/>
            <w:r>
              <w:rPr>
                <w:rFonts w:ascii="Times" w:hAnsi="Times" w:cs="Times"/>
                <w:sz w:val="25"/>
                <w:szCs w:val="25"/>
              </w:rPr>
              <w:t xml:space="preserve">. Podľa prvej vety § 1 ods. 5 návrhu nariadenia: „Forma, rozsah a termíny predkladania uplatňovania nárokov na úhradu ekonomicky oprávnených nákladov podľa odseku 1 upravuje smernica ministerstva.“. K základným princípom delegovanej legislatívy patrí aj zákaz </w:t>
            </w:r>
            <w:proofErr w:type="spellStart"/>
            <w:r>
              <w:rPr>
                <w:rFonts w:ascii="Times" w:hAnsi="Times" w:cs="Times"/>
                <w:sz w:val="25"/>
                <w:szCs w:val="25"/>
              </w:rPr>
              <w:t>subdelegácie</w:t>
            </w:r>
            <w:proofErr w:type="spellEnd"/>
            <w:r>
              <w:rPr>
                <w:rFonts w:ascii="Times" w:hAnsi="Times" w:cs="Times"/>
                <w:sz w:val="25"/>
                <w:szCs w:val="25"/>
              </w:rPr>
              <w:t xml:space="preserve">, ktorý znamená, že splnomocnenie na vydanie vykonávacieho predpisu nemôže byť súčasťou podzákonnej právnej úpravy, môže ju obsahovať iba zákon. Znenie § 1 ods. 5 návrhu nariadenia ide teda nad rámec splnomocňovacieho ustanovenia § 81 ods. 1 písm. e) zákona o vodách, preto je potrebné použiť iný vhodný spôsob úpravy. 2. Druhá veta § 1 ods. 5 návrhu nariadenia upravuje: „Neregulované platby podliehajú povinnému zúčtovaniu so </w:t>
            </w:r>
            <w:r>
              <w:rPr>
                <w:rFonts w:ascii="Times" w:hAnsi="Times" w:cs="Times"/>
                <w:sz w:val="25"/>
                <w:szCs w:val="25"/>
              </w:rPr>
              <w:lastRenderedPageBreak/>
              <w:t xml:space="preserve">štátnym rozpočtom spôsobom určeným Ministerstvom financií Slovenskej republiky.“. Z navrhovaného ustanovenia však nie je zrejmé, o aký určený spôsob povinného zúčtovania neregulovaných platieb Ministerstva financií SR ide a takéto vysvetlenie nepodáva ani dôvodová správa osobitná časť K bodu 1. Ak má takáto navrhovaná úprava oporu v nejakom právnom predpise, žiadame naň odkázať a v poznámke pod čiarou uviesť konkrétne ustanovenie citovaného právneho predpisu v súlade s prílohou č. 1 k Legislatívnym pravidlám vlády SR upravujúcou Odkazy a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7F0C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7F0C70" w:rsidRDefault="007F0C70" w:rsidP="007F0C70">
            <w:pPr>
              <w:rPr>
                <w:sz w:val="24"/>
                <w:szCs w:val="24"/>
              </w:rPr>
            </w:pPr>
            <w:r>
              <w:rPr>
                <w:sz w:val="24"/>
                <w:szCs w:val="24"/>
              </w:rPr>
              <w:t>§ 1ods. 5 sa vypustil</w:t>
            </w:r>
            <w:r w:rsidRPr="007F0C70">
              <w:rPr>
                <w:sz w:val="24"/>
                <w:szCs w:val="24"/>
              </w:rPr>
              <w:t>.</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K dôvodovej správe, osobitná časť, čl. I K bodu 3:</w:t>
            </w:r>
            <w:r>
              <w:rPr>
                <w:rFonts w:ascii="Times" w:hAnsi="Times" w:cs="Times"/>
                <w:sz w:val="25"/>
                <w:szCs w:val="25"/>
              </w:rPr>
              <w:br/>
              <w:t xml:space="preserve">K dôvodovej správe, osobitná časť, čl. I K bodu 3: V osobitnej časti dôvodovej správy čl. I K bodu 3 sa uvádza: „Ten, kto odoberá povrchovú vodu na zavlažovanie poľnohospodárskej vody (má byť pôdy), zasiela len poplatkové priznanie podľa prílohy č. 1a za odbery povrchových vôd správcovi vodohospodársky významných vodných tokov do 30. septembra...“, čo je v rozpore s § 1a ods. 3 návrhu nariadenia vlády, podľa ktorého je potrebné toto uskutočniť do 31. októbra. V zmysle uvedeného žiadame upraviť odôvodnenie K bodu 3. Obdobnú pripomienku uplatňujeme k odôvodneniu čl. I K bodu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DA7C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DA7C0E" w:rsidRDefault="00DA7C0E" w:rsidP="00DA7C0E">
            <w:pPr>
              <w:rPr>
                <w:sz w:val="24"/>
                <w:szCs w:val="24"/>
              </w:rPr>
            </w:pPr>
            <w:r w:rsidRPr="00DA7C0E">
              <w:rPr>
                <w:sz w:val="24"/>
                <w:szCs w:val="24"/>
              </w:rPr>
              <w:t>Upravené.</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písm. a) doložky zlučiteľnosti, predkladateľ uvádza, že problematika návrhu právneho predpisu nie je upravená v práve Európskej únie. Podľa nášho názoru problematika návrhu nariadenia týkajúca sa vodného hospodárstva je upravená v </w:t>
            </w:r>
            <w:r>
              <w:rPr>
                <w:rFonts w:ascii="Times" w:hAnsi="Times" w:cs="Times"/>
                <w:sz w:val="25"/>
                <w:szCs w:val="25"/>
              </w:rPr>
              <w:lastRenderedPageBreak/>
              <w:t xml:space="preserve">primárnom práve – a to v hlave XX Životné prostredie čl. 191 až 193 Zmluvy o fungovaní Európskej únie. Žiadame do bodu 3 písm. a) časť primárne právo doplniť citované články ZFEÚ.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DA7C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Pr="00DA7C0E" w:rsidRDefault="00DA7C0E" w:rsidP="00DA7C0E">
            <w:pPr>
              <w:rPr>
                <w:sz w:val="24"/>
                <w:szCs w:val="24"/>
              </w:rPr>
            </w:pPr>
            <w:r w:rsidRPr="00DA7C0E">
              <w:rPr>
                <w:sz w:val="24"/>
                <w:szCs w:val="24"/>
              </w:rPr>
              <w:t>Upravené v primárnom práve.</w:t>
            </w: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DA7C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DA7C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DA7C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DA7C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DA7C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DA7C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sz w:val="20"/>
                <w:szCs w:val="20"/>
              </w:rPr>
            </w:pPr>
          </w:p>
        </w:tc>
      </w:tr>
      <w:tr w:rsidR="008E6778">
        <w:trPr>
          <w:divId w:val="8217005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6778" w:rsidRDefault="00DA7C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6778" w:rsidRDefault="008E6778">
            <w:pPr>
              <w:jc w:val="center"/>
              <w:rPr>
                <w:sz w:val="20"/>
                <w:szCs w:val="20"/>
              </w:rPr>
            </w:pPr>
          </w:p>
        </w:tc>
      </w:tr>
    </w:tbl>
    <w:p w:rsidR="00154A91" w:rsidRPr="00154A91" w:rsidRDefault="00154A91" w:rsidP="00CE47A6"/>
    <w:p w:rsidR="00154A91" w:rsidRPr="00024402" w:rsidRDefault="00154A91" w:rsidP="00CE47A6"/>
    <w:sectPr w:rsidR="00154A91" w:rsidRPr="00024402" w:rsidSect="004075B2">
      <w:footerReference w:type="default" r:id="rId10"/>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5A" w:rsidRDefault="0087295A" w:rsidP="000A67D5">
      <w:pPr>
        <w:spacing w:after="0" w:line="240" w:lineRule="auto"/>
      </w:pPr>
      <w:r>
        <w:separator/>
      </w:r>
    </w:p>
  </w:endnote>
  <w:endnote w:type="continuationSeparator" w:id="0">
    <w:p w:rsidR="0087295A" w:rsidRDefault="0087295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38213"/>
      <w:docPartObj>
        <w:docPartGallery w:val="Page Numbers (Bottom of Page)"/>
        <w:docPartUnique/>
      </w:docPartObj>
    </w:sdtPr>
    <w:sdtEndPr/>
    <w:sdtContent>
      <w:p w:rsidR="009045F2" w:rsidRDefault="009045F2">
        <w:pPr>
          <w:pStyle w:val="Pta"/>
          <w:jc w:val="center"/>
        </w:pPr>
        <w:r>
          <w:fldChar w:fldCharType="begin"/>
        </w:r>
        <w:r>
          <w:instrText>PAGE   \* MERGEFORMAT</w:instrText>
        </w:r>
        <w:r>
          <w:fldChar w:fldCharType="separate"/>
        </w:r>
        <w:r w:rsidR="00C0232E">
          <w:rPr>
            <w:noProof/>
          </w:rPr>
          <w:t>20</w:t>
        </w:r>
        <w:r>
          <w:fldChar w:fldCharType="end"/>
        </w:r>
      </w:p>
    </w:sdtContent>
  </w:sdt>
  <w:p w:rsidR="009045F2" w:rsidRDefault="009045F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5A" w:rsidRDefault="0087295A" w:rsidP="000A67D5">
      <w:pPr>
        <w:spacing w:after="0" w:line="240" w:lineRule="auto"/>
      </w:pPr>
      <w:r>
        <w:separator/>
      </w:r>
    </w:p>
  </w:footnote>
  <w:footnote w:type="continuationSeparator" w:id="0">
    <w:p w:rsidR="0087295A" w:rsidRDefault="0087295A"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251EF"/>
    <w:multiLevelType w:val="hybridMultilevel"/>
    <w:tmpl w:val="3A621AB4"/>
    <w:lvl w:ilvl="0" w:tplc="CC16F9D0">
      <w:start w:val="1"/>
      <w:numFmt w:val="decimal"/>
      <w:lvlText w:val="%1."/>
      <w:lvlJc w:val="left"/>
      <w:pPr>
        <w:ind w:left="502"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DD35341"/>
    <w:multiLevelType w:val="hybridMultilevel"/>
    <w:tmpl w:val="83281BB8"/>
    <w:lvl w:ilvl="0" w:tplc="EEEEB2D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0769D"/>
    <w:rsid w:val="00024402"/>
    <w:rsid w:val="000324A3"/>
    <w:rsid w:val="0006543E"/>
    <w:rsid w:val="000A6226"/>
    <w:rsid w:val="000A67D5"/>
    <w:rsid w:val="000B092C"/>
    <w:rsid w:val="000C34F7"/>
    <w:rsid w:val="000E25CA"/>
    <w:rsid w:val="000E337A"/>
    <w:rsid w:val="000F7A42"/>
    <w:rsid w:val="00146547"/>
    <w:rsid w:val="00146B48"/>
    <w:rsid w:val="00150388"/>
    <w:rsid w:val="00154A91"/>
    <w:rsid w:val="00155E08"/>
    <w:rsid w:val="00165E2F"/>
    <w:rsid w:val="001C439C"/>
    <w:rsid w:val="001F4658"/>
    <w:rsid w:val="002109B0"/>
    <w:rsid w:val="0021228E"/>
    <w:rsid w:val="00212F6C"/>
    <w:rsid w:val="00230F3C"/>
    <w:rsid w:val="002654AA"/>
    <w:rsid w:val="002827B4"/>
    <w:rsid w:val="002A1EA7"/>
    <w:rsid w:val="002A5577"/>
    <w:rsid w:val="002D7471"/>
    <w:rsid w:val="00310A55"/>
    <w:rsid w:val="00322014"/>
    <w:rsid w:val="00381B79"/>
    <w:rsid w:val="003919B6"/>
    <w:rsid w:val="0039526D"/>
    <w:rsid w:val="003B435B"/>
    <w:rsid w:val="003D101C"/>
    <w:rsid w:val="003D5E45"/>
    <w:rsid w:val="003E4226"/>
    <w:rsid w:val="003F1FD3"/>
    <w:rsid w:val="004075B2"/>
    <w:rsid w:val="004262FB"/>
    <w:rsid w:val="00436C44"/>
    <w:rsid w:val="00474A9D"/>
    <w:rsid w:val="00532574"/>
    <w:rsid w:val="00555260"/>
    <w:rsid w:val="00564BED"/>
    <w:rsid w:val="0059081C"/>
    <w:rsid w:val="005E7C53"/>
    <w:rsid w:val="0063355A"/>
    <w:rsid w:val="00642FB8"/>
    <w:rsid w:val="00643342"/>
    <w:rsid w:val="00644F41"/>
    <w:rsid w:val="006A3681"/>
    <w:rsid w:val="007156F5"/>
    <w:rsid w:val="00770051"/>
    <w:rsid w:val="007A1010"/>
    <w:rsid w:val="007B7F1A"/>
    <w:rsid w:val="007D7AE6"/>
    <w:rsid w:val="007E4294"/>
    <w:rsid w:val="007F0C70"/>
    <w:rsid w:val="00841FA6"/>
    <w:rsid w:val="0087295A"/>
    <w:rsid w:val="008A1964"/>
    <w:rsid w:val="008C0B28"/>
    <w:rsid w:val="008E2844"/>
    <w:rsid w:val="008E6778"/>
    <w:rsid w:val="0090100E"/>
    <w:rsid w:val="009045F2"/>
    <w:rsid w:val="009239D9"/>
    <w:rsid w:val="00927118"/>
    <w:rsid w:val="00943EB2"/>
    <w:rsid w:val="00991B8B"/>
    <w:rsid w:val="0099665B"/>
    <w:rsid w:val="009C6C5C"/>
    <w:rsid w:val="009F7218"/>
    <w:rsid w:val="00A251BF"/>
    <w:rsid w:val="00A54A16"/>
    <w:rsid w:val="00A840E0"/>
    <w:rsid w:val="00AF7A66"/>
    <w:rsid w:val="00B721A5"/>
    <w:rsid w:val="00B76589"/>
    <w:rsid w:val="00B8767E"/>
    <w:rsid w:val="00BC490A"/>
    <w:rsid w:val="00BD1FAB"/>
    <w:rsid w:val="00BE7302"/>
    <w:rsid w:val="00BF7CE0"/>
    <w:rsid w:val="00C0232E"/>
    <w:rsid w:val="00C574D2"/>
    <w:rsid w:val="00C8169E"/>
    <w:rsid w:val="00CA0BE3"/>
    <w:rsid w:val="00CA44D2"/>
    <w:rsid w:val="00CE47A6"/>
    <w:rsid w:val="00CF3D59"/>
    <w:rsid w:val="00D261C9"/>
    <w:rsid w:val="00D85172"/>
    <w:rsid w:val="00D969AC"/>
    <w:rsid w:val="00D96D53"/>
    <w:rsid w:val="00DA7C0E"/>
    <w:rsid w:val="00DE383C"/>
    <w:rsid w:val="00DF7085"/>
    <w:rsid w:val="00E85710"/>
    <w:rsid w:val="00E964DC"/>
    <w:rsid w:val="00EB772A"/>
    <w:rsid w:val="00ED786B"/>
    <w:rsid w:val="00EF1425"/>
    <w:rsid w:val="00EF758A"/>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00769D"/>
    <w:pPr>
      <w:ind w:left="720"/>
      <w:contextualSpacing/>
    </w:pPr>
    <w:rPr>
      <w:rFonts w:eastAsiaTheme="minorHAnsi"/>
      <w:lang w:eastAsia="en-US"/>
    </w:rPr>
  </w:style>
  <w:style w:type="character" w:styleId="Odkaznapoznmkupodiarou">
    <w:name w:val="footnote reference"/>
    <w:basedOn w:val="Predvolenpsmoodseku"/>
    <w:uiPriority w:val="99"/>
    <w:semiHidden/>
    <w:unhideWhenUsed/>
    <w:rsid w:val="000076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00769D"/>
    <w:pPr>
      <w:ind w:left="720"/>
      <w:contextualSpacing/>
    </w:pPr>
    <w:rPr>
      <w:rFonts w:eastAsiaTheme="minorHAnsi"/>
      <w:lang w:eastAsia="en-US"/>
    </w:rPr>
  </w:style>
  <w:style w:type="character" w:styleId="Odkaznapoznmkupodiarou">
    <w:name w:val="footnote reference"/>
    <w:basedOn w:val="Predvolenpsmoodseku"/>
    <w:uiPriority w:val="99"/>
    <w:semiHidden/>
    <w:unhideWhenUsed/>
    <w:rsid w:val="000076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6368">
      <w:bodyDiv w:val="1"/>
      <w:marLeft w:val="0"/>
      <w:marRight w:val="0"/>
      <w:marTop w:val="0"/>
      <w:marBottom w:val="0"/>
      <w:divBdr>
        <w:top w:val="none" w:sz="0" w:space="0" w:color="auto"/>
        <w:left w:val="none" w:sz="0" w:space="0" w:color="auto"/>
        <w:bottom w:val="none" w:sz="0" w:space="0" w:color="auto"/>
        <w:right w:val="none" w:sz="0" w:space="0" w:color="auto"/>
      </w:divBdr>
    </w:div>
    <w:div w:id="365257172">
      <w:bodyDiv w:val="1"/>
      <w:marLeft w:val="0"/>
      <w:marRight w:val="0"/>
      <w:marTop w:val="0"/>
      <w:marBottom w:val="0"/>
      <w:divBdr>
        <w:top w:val="none" w:sz="0" w:space="0" w:color="auto"/>
        <w:left w:val="none" w:sz="0" w:space="0" w:color="auto"/>
        <w:bottom w:val="none" w:sz="0" w:space="0" w:color="auto"/>
        <w:right w:val="none" w:sz="0" w:space="0" w:color="auto"/>
      </w:divBdr>
    </w:div>
    <w:div w:id="821700591">
      <w:bodyDiv w:val="1"/>
      <w:marLeft w:val="0"/>
      <w:marRight w:val="0"/>
      <w:marTop w:val="0"/>
      <w:marBottom w:val="0"/>
      <w:divBdr>
        <w:top w:val="none" w:sz="0" w:space="0" w:color="auto"/>
        <w:left w:val="none" w:sz="0" w:space="0" w:color="auto"/>
        <w:bottom w:val="none" w:sz="0" w:space="0" w:color="auto"/>
        <w:right w:val="none" w:sz="0" w:space="0" w:color="auto"/>
      </w:divBdr>
    </w:div>
    <w:div w:id="1080911007">
      <w:bodyDiv w:val="1"/>
      <w:marLeft w:val="0"/>
      <w:marRight w:val="0"/>
      <w:marTop w:val="0"/>
      <w:marBottom w:val="0"/>
      <w:divBdr>
        <w:top w:val="none" w:sz="0" w:space="0" w:color="auto"/>
        <w:left w:val="none" w:sz="0" w:space="0" w:color="auto"/>
        <w:bottom w:val="none" w:sz="0" w:space="0" w:color="auto"/>
        <w:right w:val="none" w:sz="0" w:space="0" w:color="auto"/>
      </w:divBdr>
    </w:div>
    <w:div w:id="1350252067">
      <w:bodyDiv w:val="1"/>
      <w:marLeft w:val="0"/>
      <w:marRight w:val="0"/>
      <w:marTop w:val="0"/>
      <w:marBottom w:val="0"/>
      <w:divBdr>
        <w:top w:val="none" w:sz="0" w:space="0" w:color="auto"/>
        <w:left w:val="none" w:sz="0" w:space="0" w:color="auto"/>
        <w:bottom w:val="none" w:sz="0" w:space="0" w:color="auto"/>
        <w:right w:val="none" w:sz="0" w:space="0" w:color="auto"/>
      </w:divBdr>
    </w:div>
    <w:div w:id="1778451852">
      <w:bodyDiv w:val="1"/>
      <w:marLeft w:val="0"/>
      <w:marRight w:val="0"/>
      <w:marTop w:val="0"/>
      <w:marBottom w:val="0"/>
      <w:divBdr>
        <w:top w:val="none" w:sz="0" w:space="0" w:color="auto"/>
        <w:left w:val="none" w:sz="0" w:space="0" w:color="auto"/>
        <w:bottom w:val="none" w:sz="0" w:space="0" w:color="auto"/>
        <w:right w:val="none" w:sz="0" w:space="0" w:color="auto"/>
      </w:divBdr>
    </w:div>
    <w:div w:id="1862544168">
      <w:bodyDiv w:val="1"/>
      <w:marLeft w:val="0"/>
      <w:marRight w:val="0"/>
      <w:marTop w:val="0"/>
      <w:marBottom w:val="0"/>
      <w:divBdr>
        <w:top w:val="none" w:sz="0" w:space="0" w:color="auto"/>
        <w:left w:val="none" w:sz="0" w:space="0" w:color="auto"/>
        <w:bottom w:val="none" w:sz="0" w:space="0" w:color="auto"/>
        <w:right w:val="none" w:sz="0" w:space="0" w:color="auto"/>
      </w:divBdr>
    </w:div>
    <w:div w:id="19765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12.2016 8:14:36"/>
    <f:field ref="objchangedby" par="" text="Administrator, System"/>
    <f:field ref="objmodifiedat" par="" text="6.12.2016 8:14: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ADA4E2-6FDA-44A0-AD85-A042FF77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6037</Words>
  <Characters>34417</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2016-12-08T13:25:00Z</dcterms:created>
  <dcterms:modified xsi:type="dcterms:W3CDTF">2016-12-08T15:56:00Z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informovaná o&amp;nbsp;príprave &amp;nbsp;návrhu nariadenia vlády Slovenskej republiky, ktorým sa mení a&amp;nbsp;dopĺňa nariadenie vlády Slovenskej republiky č. 755/2004 Z. z., ktorým sa&amp;nbsp;ustanovuje výška neregulova</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Lichnerová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755/2004 Z. z., ktorým sa ustanovuje výška neregulovaných platieb, výška poplatkov a podrobnosti súvisiace so spoplatňovaním užívania vôd v znení nariadenia vlády Slovenskej republiky č. </vt:lpwstr>
  </property>
  <property fmtid="{D5CDD505-2E9C-101B-9397-08002B2CF9AE}" pid="14" name="FSC#SKEDITIONSLOVLEX@103.510:nazovpredpis1">
    <vt:lpwstr>367/2008 Z. z.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na 2016.</vt:lpwstr>
  </property>
  <property fmtid="{D5CDD505-2E9C-101B-9397-08002B2CF9AE}" pid="22" name="FSC#SKEDITIONSLOVLEX@103.510:plnynazovpredpis">
    <vt:lpwstr> Nariadenie vlády  Slovenskej republiky, ktorým sa mení a dopĺňa nariadenie vlády Slovenskej republiky č. 755/2004 Z. z., ktorým sa ustanovuje výška neregulovaných platieb, výška poplatkov a podrobnosti súvisiace so spoplatňovaním užívania vôd v znení nar</vt:lpwstr>
  </property>
  <property fmtid="{D5CDD505-2E9C-101B-9397-08002B2CF9AE}" pid="23" name="FSC#SKEDITIONSLOVLEX@103.510:plnynazovpredpis1">
    <vt:lpwstr>iadenia vlády Slovenskej republiky č. 367/2008 Z. z.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8321/2016-9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LP/2016/985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nie je </vt:lpwstr>
  </property>
  <property fmtid="{D5CDD505-2E9C-101B-9397-08002B2CF9AE}" pid="46" name="FSC#SKEDITIONSLOVLEX@103.510:AttrStrListDocPropSekundarneLegPravoPO">
    <vt:lpwstr>nie je </vt:lpwstr>
  </property>
  <property fmtid="{D5CDD505-2E9C-101B-9397-08002B2CF9AE}" pid="47" name="FSC#SKEDITIONSLOVLEX@103.510:AttrStrListDocPropSekundarneNelegPravoPO">
    <vt:lpwstr>nie je</vt:lpwstr>
  </property>
  <property fmtid="{D5CDD505-2E9C-101B-9397-08002B2CF9AE}" pid="48" name="FSC#SKEDITIONSLOVLEX@103.510:AttrStrListDocPropSekundarneLegPravoDO">
    <vt:lpwstr>nie je</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vt:lpwstr>
  </property>
  <property fmtid="{D5CDD505-2E9C-101B-9397-08002B2CF9AE}" pid="52" name="FSC#SKEDITIONSLOVLEX@103.510:AttrStrListDocPropLehotaNaPredlozenie">
    <vt:lpwstr>-</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vt:lpwstr>
  </property>
  <property fmtid="{D5CDD505-2E9C-101B-9397-08002B2CF9AE}" pid="55" name="FSC#SKEDITIONSLOVLEX@103.510:AttrStrListDocPropStupenZlucitelnostiPP">
    <vt:lpwstr>žiadny</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30. 10. 2016</vt:lpwstr>
  </property>
  <property fmtid="{D5CDD505-2E9C-101B-9397-08002B2CF9AE}" pid="58" name="FSC#SKEDITIONSLOVLEX@103.510:AttrDateDocPropUkonceniePKK">
    <vt:lpwstr>1. 11. 2016</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Predpokladané finančné dôsledky na rozpočet verejnej správy nie je možné  kvantifikovať.Pre kvantifikáciu vplyvu nie sú k dispozícii relevantné údaje, vzhľadom na to, že nie je k dispozícii žiadna evidencia o počte subjektov, ktorí budú reálne ovplyvnení </vt:lpwstr>
  </property>
  <property fmtid="{D5CDD505-2E9C-101B-9397-08002B2CF9AE}" pid="65" name="FSC#SKEDITIONSLOVLEX@103.510:AttrStrListDocPropAltRiesenia">
    <vt:lpwstr>-</vt:lpwstr>
  </property>
  <property fmtid="{D5CDD505-2E9C-101B-9397-08002B2CF9AE}" pid="66" name="FSC#SKEDITIONSLOVLEX@103.510:AttrStrListDocPropStanoviskoGest">
    <vt:lpwstr>Uveďte stanovisko Komisie pre posudzovanie vybraných vplyvov, ktoré Vám bolo zaslané v rámci predbežného pripomienkového konaniaSTANOVISKO KOMISIE (PREDBEŽNÉ PRIPOMIENKOVÉ KONANIE)K NÁVRHUNARIADENIA VLÁDY SLOVENSKEJ REPUBLIKY, KTORÝM SA MENÍ A DOPĹŇA NARI</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755/2004 Z. z., ktorým sa ustanovuje výška nere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do legislatívneho procesu návrh nariadenia vlády Slovenskej republiky, ktorým sa mení a&amp;nbsp;dopĺňa nariadenie vlády Slovenskej republiky č. 755/2004 Z. z., ktorým sa ustanovuje výška ner</vt:lpwstr>
  </property>
  <property fmtid="{D5CDD505-2E9C-101B-9397-08002B2CF9AE}" pid="149" name="FSC#COOSYSTEM@1.1:Container">
    <vt:lpwstr>COO.2145.1000.3.1728213</vt:lpwstr>
  </property>
  <property fmtid="{D5CDD505-2E9C-101B-9397-08002B2CF9AE}" pid="150" name="FSC#FSCFOLIO@1.1001:docpropproject">
    <vt:lpwstr/>
  </property>
  <property fmtid="{D5CDD505-2E9C-101B-9397-08002B2CF9AE}" pid="151" name="FSC#SKEDITIONSLOVLEX@103.510:aktualnyrok">
    <vt:lpwstr>2016</vt:lpwstr>
  </property>
</Properties>
</file>