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5" w:rsidRPr="00297F4B" w:rsidRDefault="00553515" w:rsidP="00553515">
      <w:pPr>
        <w:widowControl/>
        <w:jc w:val="center"/>
        <w:rPr>
          <w:b/>
          <w:caps/>
          <w:color w:val="000000"/>
          <w:spacing w:val="30"/>
        </w:rPr>
      </w:pPr>
      <w:r w:rsidRPr="00297F4B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553515" w:rsidRPr="00297F4B" w:rsidRDefault="00553515" w:rsidP="005535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5"/>
        <w:gridCol w:w="4400"/>
        <w:gridCol w:w="468"/>
        <w:gridCol w:w="559"/>
      </w:tblGrid>
      <w:tr w:rsidR="00553515" w:rsidRPr="00297F4B" w:rsidTr="00ED741E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r w:rsidRPr="00297F4B">
              <w:rPr>
                <w:rStyle w:val="Siln"/>
              </w:rPr>
              <w:t>Scenár 3: Verejnosť sa zúčastňuje na tvorbe právneho predpisu</w:t>
            </w:r>
          </w:p>
        </w:tc>
      </w:tr>
      <w:tr w:rsidR="00553515" w:rsidRPr="00297F4B" w:rsidTr="000933D6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r w:rsidRPr="00297F4B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proofErr w:type="spellStart"/>
            <w:r w:rsidRPr="00297F4B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r w:rsidRPr="00297F4B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r w:rsidRPr="00297F4B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jc w:val="center"/>
            </w:pPr>
            <w:r w:rsidRPr="00297F4B">
              <w:rPr>
                <w:rStyle w:val="Siln"/>
              </w:rPr>
              <w:t>N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/>
              </w:rPr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Merge w:val="restar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 xml:space="preserve">Prispeli zvolené </w:t>
            </w:r>
            <w:proofErr w:type="spellStart"/>
            <w:r w:rsidRPr="00297F4B">
              <w:t>participatívne</w:t>
            </w:r>
            <w:proofErr w:type="spellEnd"/>
            <w:r w:rsidRPr="00297F4B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 xml:space="preserve">Bola kvantita </w:t>
            </w:r>
            <w:proofErr w:type="spellStart"/>
            <w:r w:rsidRPr="00297F4B">
              <w:t>participatívnych</w:t>
            </w:r>
            <w:proofErr w:type="spellEnd"/>
            <w:r w:rsidRPr="00297F4B">
              <w:t xml:space="preserve">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553515" w:rsidRDefault="00553515" w:rsidP="00ED741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spacing w:before="0" w:beforeAutospacing="0"/>
            </w:pPr>
            <w:r w:rsidRPr="00297F4B"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 xml:space="preserve">Indikujú zapojení aktéri spokojnosť s formou procesu tvorby právneho predpisu a so zvolenými </w:t>
            </w:r>
            <w:proofErr w:type="spellStart"/>
            <w:r w:rsidRPr="00297F4B">
              <w:t>participatívnymi</w:t>
            </w:r>
            <w:proofErr w:type="spellEnd"/>
            <w:r w:rsidRPr="00297F4B">
              <w:t xml:space="preserve"> metódami?</w:t>
            </w:r>
          </w:p>
        </w:tc>
        <w:tc>
          <w:tcPr>
            <w:tcW w:w="258" w:type="pct"/>
            <w:hideMark/>
          </w:tcPr>
          <w:p w:rsidR="00553515" w:rsidRDefault="00553515" w:rsidP="00ED741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spacing w:before="0" w:beforeAutospacing="0"/>
            </w:pPr>
            <w:r w:rsidRPr="00297F4B">
              <w:t>☐</w:t>
            </w:r>
          </w:p>
        </w:tc>
      </w:tr>
      <w:tr w:rsidR="00553515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53515" w:rsidRPr="00297F4B" w:rsidRDefault="00553515" w:rsidP="00ED741E"/>
        </w:tc>
        <w:tc>
          <w:tcPr>
            <w:tcW w:w="1160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</w:pPr>
            <w:r w:rsidRPr="00297F4B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553515" w:rsidRDefault="00553515" w:rsidP="00ED741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553515" w:rsidRPr="00297F4B" w:rsidRDefault="00553515" w:rsidP="00ED741E">
            <w:pPr>
              <w:pStyle w:val="Normlnywebov"/>
              <w:spacing w:before="0" w:beforeAutospacing="0"/>
            </w:pPr>
            <w:r w:rsidRPr="00297F4B">
              <w:t>☐</w:t>
            </w:r>
          </w:p>
        </w:tc>
      </w:tr>
      <w:tr w:rsidR="000933D6" w:rsidRPr="00297F4B" w:rsidTr="000933D6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0933D6" w:rsidRPr="00297F4B" w:rsidRDefault="000933D6" w:rsidP="000933D6">
            <w:pPr>
              <w:pStyle w:val="Normlnywebov"/>
            </w:pPr>
            <w:r w:rsidRPr="00297F4B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0933D6" w:rsidRPr="00297F4B" w:rsidRDefault="000933D6" w:rsidP="000933D6">
            <w:pPr>
              <w:pStyle w:val="Normlnywebov"/>
            </w:pPr>
            <w:r w:rsidRPr="00297F4B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0933D6" w:rsidRPr="00297F4B" w:rsidRDefault="000933D6" w:rsidP="000933D6">
            <w:pPr>
              <w:pStyle w:val="Normlnywebov"/>
            </w:pPr>
            <w:r w:rsidRPr="00297F4B"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0933D6" w:rsidRDefault="000933D6" w:rsidP="000933D6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hideMark/>
          </w:tcPr>
          <w:p w:rsidR="000933D6" w:rsidRDefault="000933D6" w:rsidP="000933D6">
            <w:r w:rsidRPr="006D3BBB">
              <w:t>☐</w:t>
            </w:r>
          </w:p>
        </w:tc>
      </w:tr>
      <w:tr w:rsidR="000933D6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33D6" w:rsidRPr="00297F4B" w:rsidRDefault="000933D6" w:rsidP="000933D6"/>
        </w:tc>
        <w:tc>
          <w:tcPr>
            <w:tcW w:w="0" w:type="auto"/>
            <w:vMerge/>
            <w:vAlign w:val="center"/>
            <w:hideMark/>
          </w:tcPr>
          <w:p w:rsidR="000933D6" w:rsidRPr="00297F4B" w:rsidRDefault="000933D6" w:rsidP="000933D6"/>
        </w:tc>
        <w:tc>
          <w:tcPr>
            <w:tcW w:w="2425" w:type="pct"/>
            <w:vAlign w:val="center"/>
            <w:hideMark/>
          </w:tcPr>
          <w:p w:rsidR="000933D6" w:rsidRPr="00297F4B" w:rsidRDefault="000933D6" w:rsidP="000933D6">
            <w:pPr>
              <w:pStyle w:val="Normlnywebov"/>
            </w:pPr>
            <w:r w:rsidRPr="00297F4B"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0933D6" w:rsidRDefault="000933D6" w:rsidP="000933D6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hideMark/>
          </w:tcPr>
          <w:p w:rsidR="000933D6" w:rsidRDefault="000933D6" w:rsidP="000933D6">
            <w:r w:rsidRPr="006D3BBB">
              <w:t>☐</w:t>
            </w:r>
          </w:p>
        </w:tc>
      </w:tr>
      <w:tr w:rsidR="000933D6" w:rsidRPr="00297F4B" w:rsidTr="000933D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33D6" w:rsidRPr="00297F4B" w:rsidRDefault="000933D6" w:rsidP="000933D6"/>
        </w:tc>
        <w:tc>
          <w:tcPr>
            <w:tcW w:w="0" w:type="auto"/>
            <w:vMerge/>
            <w:vAlign w:val="center"/>
            <w:hideMark/>
          </w:tcPr>
          <w:p w:rsidR="000933D6" w:rsidRPr="00297F4B" w:rsidRDefault="000933D6" w:rsidP="000933D6"/>
        </w:tc>
        <w:tc>
          <w:tcPr>
            <w:tcW w:w="2425" w:type="pct"/>
            <w:vAlign w:val="center"/>
            <w:hideMark/>
          </w:tcPr>
          <w:p w:rsidR="000933D6" w:rsidRPr="00297F4B" w:rsidRDefault="000933D6" w:rsidP="000933D6">
            <w:pPr>
              <w:pStyle w:val="Normlnywebov"/>
            </w:pPr>
            <w:r w:rsidRPr="00297F4B"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0933D6" w:rsidRDefault="000933D6" w:rsidP="000933D6">
            <w:r w:rsidRPr="003E3952">
              <w:rPr>
                <w:rFonts w:ascii="Segoe UI Symbol" w:hAnsi="Segoe UI Symbol"/>
              </w:rPr>
              <w:t>☒</w:t>
            </w:r>
            <w:bookmarkStart w:id="0" w:name="_GoBack"/>
            <w:bookmarkEnd w:id="0"/>
          </w:p>
        </w:tc>
        <w:tc>
          <w:tcPr>
            <w:tcW w:w="308" w:type="pct"/>
            <w:hideMark/>
          </w:tcPr>
          <w:p w:rsidR="000933D6" w:rsidRDefault="000933D6" w:rsidP="000933D6">
            <w:r w:rsidRPr="006D3BBB">
              <w:t>☐</w:t>
            </w:r>
          </w:p>
        </w:tc>
      </w:tr>
    </w:tbl>
    <w:p w:rsidR="00112394" w:rsidRDefault="00112394"/>
    <w:sectPr w:rsidR="00112394" w:rsidSect="00553515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15" w:rsidRDefault="00553515" w:rsidP="00553515">
      <w:r>
        <w:separator/>
      </w:r>
    </w:p>
  </w:endnote>
  <w:endnote w:type="continuationSeparator" w:id="0">
    <w:p w:rsidR="00553515" w:rsidRDefault="00553515" w:rsidP="005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51010"/>
      <w:docPartObj>
        <w:docPartGallery w:val="Page Numbers (Bottom of Page)"/>
        <w:docPartUnique/>
      </w:docPartObj>
    </w:sdtPr>
    <w:sdtEndPr/>
    <w:sdtContent>
      <w:p w:rsidR="00553515" w:rsidRDefault="005535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D6">
          <w:rPr>
            <w:noProof/>
          </w:rPr>
          <w:t>16</w:t>
        </w:r>
        <w:r>
          <w:fldChar w:fldCharType="end"/>
        </w:r>
      </w:p>
    </w:sdtContent>
  </w:sdt>
  <w:p w:rsidR="00553515" w:rsidRDefault="005535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15" w:rsidRDefault="00553515" w:rsidP="00553515">
      <w:r>
        <w:separator/>
      </w:r>
    </w:p>
  </w:footnote>
  <w:footnote w:type="continuationSeparator" w:id="0">
    <w:p w:rsidR="00553515" w:rsidRDefault="00553515" w:rsidP="0055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5"/>
    <w:rsid w:val="000933D6"/>
    <w:rsid w:val="00112394"/>
    <w:rsid w:val="0046732D"/>
    <w:rsid w:val="004E6C92"/>
    <w:rsid w:val="00532D57"/>
    <w:rsid w:val="005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ACCA-7DE0-422D-B9A1-64DEFF1F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515"/>
    <w:pPr>
      <w:widowControl w:val="0"/>
      <w:adjustRightInd w:val="0"/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351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55351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35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515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35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515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Company>MPRVSR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Illáš Martin</cp:lastModifiedBy>
  <cp:revision>2</cp:revision>
  <dcterms:created xsi:type="dcterms:W3CDTF">2017-01-11T11:01:00Z</dcterms:created>
  <dcterms:modified xsi:type="dcterms:W3CDTF">2017-01-12T08:48:00Z</dcterms:modified>
</cp:coreProperties>
</file>