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3E" w:rsidRPr="003A7519" w:rsidRDefault="00120B3E" w:rsidP="00120B3E">
      <w:pPr>
        <w:spacing w:after="100" w:afterAutospacing="1"/>
        <w:jc w:val="center"/>
        <w:rPr>
          <w:b/>
          <w:bCs/>
        </w:rPr>
      </w:pPr>
      <w:r w:rsidRPr="003A7519">
        <w:rPr>
          <w:b/>
          <w:bCs/>
        </w:rPr>
        <w:t>Záznam</w:t>
      </w:r>
    </w:p>
    <w:p w:rsidR="00120B3E" w:rsidRPr="003A7519" w:rsidRDefault="00120B3E" w:rsidP="00120B3E">
      <w:pPr>
        <w:pBdr>
          <w:bottom w:val="single" w:sz="4" w:space="1" w:color="auto"/>
        </w:pBdr>
        <w:spacing w:after="100" w:afterAutospacing="1"/>
        <w:jc w:val="center"/>
        <w:rPr>
          <w:b/>
          <w:bCs/>
        </w:rPr>
      </w:pPr>
      <w:r>
        <w:rPr>
          <w:b/>
          <w:bCs/>
        </w:rPr>
        <w:t>z </w:t>
      </w:r>
      <w:r w:rsidR="00924748">
        <w:rPr>
          <w:b/>
          <w:bCs/>
        </w:rPr>
        <w:t>20</w:t>
      </w:r>
      <w:r w:rsidRPr="003A7519">
        <w:rPr>
          <w:b/>
          <w:bCs/>
        </w:rPr>
        <w:t>. zasadnutia Legislatívnej rady vlády Slovenskej republiky v </w:t>
      </w:r>
      <w:r>
        <w:rPr>
          <w:b/>
          <w:bCs/>
        </w:rPr>
        <w:t>VII. volebnom období konaného 1</w:t>
      </w:r>
      <w:r w:rsidR="00924748">
        <w:rPr>
          <w:b/>
          <w:bCs/>
        </w:rPr>
        <w:t>4</w:t>
      </w:r>
      <w:r w:rsidRPr="003A7519">
        <w:rPr>
          <w:b/>
          <w:bCs/>
        </w:rPr>
        <w:t xml:space="preserve">. </w:t>
      </w:r>
      <w:r w:rsidR="00924748">
        <w:rPr>
          <w:b/>
          <w:bCs/>
        </w:rPr>
        <w:t>februá</w:t>
      </w:r>
      <w:r w:rsidRPr="003A7519">
        <w:rPr>
          <w:b/>
          <w:bCs/>
        </w:rPr>
        <w:t>ra 2017</w:t>
      </w:r>
    </w:p>
    <w:p w:rsidR="00120B3E" w:rsidRPr="003A7519" w:rsidRDefault="00120B3E" w:rsidP="00120B3E">
      <w:pPr>
        <w:spacing w:after="100" w:afterAutospacing="1"/>
      </w:pPr>
      <w:r w:rsidRPr="003A7519">
        <w:rPr>
          <w:b/>
          <w:bCs/>
        </w:rPr>
        <w:t xml:space="preserve">Prítomní: </w:t>
      </w:r>
      <w:r w:rsidRPr="003A7519">
        <w:t>podľa prezenčnej listiny</w:t>
      </w:r>
    </w:p>
    <w:p w:rsidR="00C0455E" w:rsidRDefault="00120B3E" w:rsidP="00C0455E">
      <w:pPr>
        <w:spacing w:after="100" w:afterAutospacing="1"/>
        <w:jc w:val="both"/>
      </w:pPr>
      <w:r w:rsidRPr="003A7519">
        <w:t>Rokovanie Legislatívnej rady v</w:t>
      </w:r>
      <w:r>
        <w:t xml:space="preserve">lády Slovenskej republiky </w:t>
      </w:r>
      <w:r w:rsidR="00C0455E">
        <w:t>viedla Monika Jankovská, podp</w:t>
      </w:r>
      <w:r w:rsidR="00C0455E" w:rsidRPr="00F834EA">
        <w:t>redsedníčka  L</w:t>
      </w:r>
      <w:r w:rsidR="00C0455E">
        <w:t xml:space="preserve">egislatívnej rady vlády Slovenskej republiky. </w:t>
      </w:r>
    </w:p>
    <w:p w:rsidR="00120B3E" w:rsidRPr="00F964EF" w:rsidRDefault="00120B3E" w:rsidP="00120B3E">
      <w:pPr>
        <w:spacing w:after="100" w:afterAutospacing="1"/>
        <w:jc w:val="both"/>
      </w:pPr>
      <w:r w:rsidRPr="003A7519">
        <w:t>Legislatívna rada prerokovala jednotlivé body programu a</w:t>
      </w:r>
      <w:r>
        <w:t> uzniesla sa na týchto záveroch:</w:t>
      </w:r>
    </w:p>
    <w:p w:rsidR="00120B3E" w:rsidRPr="00F964EF" w:rsidRDefault="00120B3E" w:rsidP="00120B3E">
      <w:pPr>
        <w:jc w:val="both"/>
        <w:rPr>
          <w:noProof w:val="0"/>
        </w:rPr>
      </w:pPr>
    </w:p>
    <w:p w:rsidR="00573B93" w:rsidRPr="00573B93" w:rsidRDefault="00573B93" w:rsidP="00573B93">
      <w:pPr>
        <w:numPr>
          <w:ilvl w:val="0"/>
          <w:numId w:val="2"/>
        </w:numPr>
        <w:ind w:left="426" w:hanging="426"/>
        <w:jc w:val="both"/>
        <w:rPr>
          <w:u w:val="single"/>
        </w:rPr>
      </w:pPr>
      <w:r w:rsidRPr="00573B93">
        <w:rPr>
          <w:u w:val="single"/>
        </w:rPr>
        <w:t>Návrh zákona, ktorým sa mení a dopĺňa zákon č. 24/2006 Z. z. o posudzovaní vplyvov na životné prostredie a o zmene a doplnení niektorých zákonov v znení neskorších predpisov a ktorým sa dopĺňa zákon Slovenskej národnej rady č. 51/1988 Zb. o banskej činnosti, výbušninách a o štátnej banskej správe v znení neskorších predpisov – nové znenie (č. m. 8191/2017)</w:t>
      </w:r>
    </w:p>
    <w:p w:rsidR="00645E97" w:rsidRPr="00B46BDC" w:rsidRDefault="00645E97" w:rsidP="00645E97">
      <w:pPr>
        <w:ind w:left="426"/>
        <w:jc w:val="both"/>
      </w:pPr>
      <w:r w:rsidRPr="00B46BDC">
        <w:t>Legislatívna rada po prerokovaní tohto návrhu zákona odporučila návrh upraviť podľa  jej pripomienok a na rokovanie vlády predložiť jeho nové, upravené znenie.</w:t>
      </w:r>
    </w:p>
    <w:p w:rsidR="00645E97" w:rsidRPr="00A74F32" w:rsidRDefault="00645E97" w:rsidP="00645E97">
      <w:pPr>
        <w:spacing w:line="276" w:lineRule="auto"/>
        <w:ind w:left="360"/>
        <w:jc w:val="both"/>
      </w:pPr>
    </w:p>
    <w:p w:rsidR="00573B93" w:rsidRDefault="00573B93" w:rsidP="00645E97">
      <w:pPr>
        <w:ind w:left="360"/>
        <w:jc w:val="both"/>
      </w:pPr>
    </w:p>
    <w:p w:rsidR="00573B93" w:rsidRPr="00573B93" w:rsidRDefault="00573B93" w:rsidP="00573B93">
      <w:pPr>
        <w:jc w:val="both"/>
        <w:rPr>
          <w:u w:val="single"/>
        </w:rPr>
      </w:pPr>
      <w:r>
        <w:t xml:space="preserve">2.  </w:t>
      </w:r>
      <w:r w:rsidRPr="00573B93">
        <w:rPr>
          <w:u w:val="single"/>
        </w:rPr>
        <w:t xml:space="preserve">Návrh nariadenia vlády Slovenskej republiky, ktorým sa vykonávajú niektoré ustanovenia </w:t>
      </w:r>
      <w:r w:rsidRPr="00573B93">
        <w:rPr>
          <w:u w:val="single"/>
        </w:rPr>
        <w:br/>
      </w:r>
      <w:r w:rsidRPr="00573B93">
        <w:t xml:space="preserve">      </w:t>
      </w:r>
      <w:r w:rsidRPr="00573B93">
        <w:rPr>
          <w:u w:val="single"/>
        </w:rPr>
        <w:t xml:space="preserve">zákona č. 7/2005 Z. z. o konkurze a reštrukturalizácii a o zmene a doplnení niektorých </w:t>
      </w:r>
      <w:r w:rsidRPr="00573B93">
        <w:rPr>
          <w:u w:val="single"/>
        </w:rPr>
        <w:br/>
      </w:r>
      <w:r w:rsidRPr="00573B93">
        <w:t xml:space="preserve">      </w:t>
      </w:r>
      <w:r w:rsidRPr="00573B93">
        <w:rPr>
          <w:u w:val="single"/>
        </w:rPr>
        <w:t>zákonov v znení neskorších predpisov (č. m. 8365/2017)</w:t>
      </w:r>
    </w:p>
    <w:p w:rsidR="00645E97" w:rsidRPr="00934902" w:rsidRDefault="00645E97" w:rsidP="00645E97">
      <w:pPr>
        <w:ind w:left="720" w:hanging="436"/>
        <w:jc w:val="both"/>
        <w:rPr>
          <w:rFonts w:eastAsia="Calibri"/>
          <w:noProof w:val="0"/>
          <w:u w:val="single"/>
        </w:rPr>
      </w:pPr>
      <w:r>
        <w:t xml:space="preserve"> Legislatívna    rada    po   prerokovaní   tohto   návrhu nariadenia vlády odporučila   návrh   </w:t>
      </w:r>
    </w:p>
    <w:p w:rsidR="00645E97" w:rsidRDefault="00645E97" w:rsidP="00645E97">
      <w:pPr>
        <w:pStyle w:val="Odsekzoznamu1"/>
        <w:ind w:left="340"/>
        <w:jc w:val="both"/>
      </w:pPr>
      <w:r>
        <w:t>s pripomienkami schváliť.</w:t>
      </w:r>
    </w:p>
    <w:p w:rsidR="00573B93" w:rsidRDefault="00573B93" w:rsidP="00573B93">
      <w:pPr>
        <w:jc w:val="both"/>
      </w:pPr>
    </w:p>
    <w:p w:rsidR="00573B93" w:rsidRDefault="00573B93" w:rsidP="00573B93">
      <w:pPr>
        <w:jc w:val="both"/>
      </w:pPr>
    </w:p>
    <w:p w:rsidR="00573B93" w:rsidRPr="00573B93" w:rsidRDefault="00573B93" w:rsidP="00573B93">
      <w:pPr>
        <w:jc w:val="both"/>
        <w:rPr>
          <w:u w:val="single"/>
        </w:rPr>
      </w:pPr>
      <w:r>
        <w:t xml:space="preserve">3.  </w:t>
      </w:r>
      <w:r w:rsidRPr="00573B93">
        <w:rPr>
          <w:u w:val="single"/>
        </w:rPr>
        <w:t xml:space="preserve">Návrh zákona o fonde na podporu kultúry národnostných menšín a o zmene a doplnení </w:t>
      </w:r>
      <w:r w:rsidRPr="00573B93">
        <w:rPr>
          <w:u w:val="single"/>
        </w:rPr>
        <w:br/>
      </w:r>
      <w:r w:rsidRPr="00573B93">
        <w:t xml:space="preserve">     </w:t>
      </w:r>
      <w:r w:rsidRPr="00407442">
        <w:t xml:space="preserve"> </w:t>
      </w:r>
      <w:r w:rsidRPr="00573B93">
        <w:rPr>
          <w:u w:val="single"/>
        </w:rPr>
        <w:t>niektorých zákonov (č. m. 8393/2017)</w:t>
      </w:r>
    </w:p>
    <w:p w:rsidR="00645E97" w:rsidRPr="00B46BDC" w:rsidRDefault="00645E97" w:rsidP="00645E97">
      <w:pPr>
        <w:ind w:left="426"/>
        <w:jc w:val="both"/>
      </w:pPr>
      <w:r w:rsidRPr="00B46BDC">
        <w:t>Legislatívna rada po prerokovaní tohto návrhu zákona odporučila návrh upraviť podľa  jej pripomienok a na rokovanie vlády predložiť jeho nové, upravené znenie.</w:t>
      </w:r>
    </w:p>
    <w:p w:rsidR="00573B93" w:rsidRDefault="00573B93" w:rsidP="00573B93">
      <w:pPr>
        <w:jc w:val="both"/>
      </w:pPr>
    </w:p>
    <w:p w:rsidR="00573B93" w:rsidRDefault="00573B93" w:rsidP="00573B93">
      <w:pPr>
        <w:jc w:val="both"/>
      </w:pPr>
    </w:p>
    <w:p w:rsidR="00573B93" w:rsidRPr="00573B93" w:rsidRDefault="00573B93" w:rsidP="00573B93">
      <w:pPr>
        <w:jc w:val="both"/>
        <w:rPr>
          <w:u w:val="single"/>
        </w:rPr>
      </w:pPr>
      <w:r>
        <w:t xml:space="preserve">4. </w:t>
      </w:r>
      <w:r w:rsidRPr="00573B93">
        <w:rPr>
          <w:u w:val="single"/>
        </w:rPr>
        <w:t xml:space="preserve">Návrh nariadenia vlády Slovenskej republiky o postupe, rozsahu a náležitostiach </w:t>
      </w:r>
      <w:r w:rsidRPr="00573B93">
        <w:rPr>
          <w:u w:val="single"/>
        </w:rPr>
        <w:br/>
      </w:r>
      <w:r w:rsidRPr="00573B93">
        <w:t xml:space="preserve">       </w:t>
      </w:r>
      <w:r w:rsidRPr="00573B93">
        <w:rPr>
          <w:u w:val="single"/>
        </w:rPr>
        <w:t>poskytovania informácií o návrhu technického predpisu (č. m. 8298/2017)</w:t>
      </w:r>
    </w:p>
    <w:p w:rsidR="00645E97" w:rsidRPr="00B46BDC" w:rsidRDefault="00645E97" w:rsidP="00645E97">
      <w:pPr>
        <w:ind w:left="426"/>
        <w:jc w:val="both"/>
      </w:pPr>
      <w:r w:rsidRPr="00B46BDC">
        <w:t xml:space="preserve">Legislatívna rada po prerokovaní tohto návrhu </w:t>
      </w:r>
      <w:r>
        <w:t>nariadenia vlády</w:t>
      </w:r>
      <w:r w:rsidRPr="00B46BDC">
        <w:t xml:space="preserve"> odporučila návrh upraviť podľa  jej pripomienok a na rokovanie vlády predložiť jeho nové, upravené znenie.</w:t>
      </w:r>
    </w:p>
    <w:p w:rsidR="00573B93" w:rsidRDefault="00573B93" w:rsidP="00573B93">
      <w:pPr>
        <w:jc w:val="both"/>
      </w:pPr>
    </w:p>
    <w:p w:rsidR="00573B93" w:rsidRDefault="00573B93" w:rsidP="00573B93">
      <w:pPr>
        <w:jc w:val="both"/>
      </w:pPr>
    </w:p>
    <w:p w:rsidR="00407442" w:rsidRDefault="00407442" w:rsidP="00573B93">
      <w:pPr>
        <w:jc w:val="both"/>
      </w:pPr>
    </w:p>
    <w:p w:rsidR="00120B3E" w:rsidRPr="00C02C64" w:rsidRDefault="00120B3E" w:rsidP="00120B3E">
      <w:pPr>
        <w:pStyle w:val="Nadpis4"/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</w:t>
      </w:r>
      <w:r w:rsidRPr="00C02C64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Lucia </w:t>
      </w:r>
      <w:proofErr w:type="spellStart"/>
      <w:r w:rsidRPr="00C02C64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>Žitňanská</w:t>
      </w:r>
      <w:proofErr w:type="spellEnd"/>
      <w:r w:rsidRPr="00C02C64">
        <w:rPr>
          <w:rFonts w:ascii="Times New Roman" w:eastAsia="Times New Roman" w:hAnsi="Times New Roman" w:cs="Times New Roman"/>
          <w:b w:val="0"/>
          <w:bCs w:val="0"/>
          <w:i w:val="0"/>
          <w:iCs w:val="0"/>
          <w:noProof w:val="0"/>
          <w:color w:val="auto"/>
        </w:rPr>
        <w:t xml:space="preserve"> v. r.</w:t>
      </w:r>
    </w:p>
    <w:p w:rsidR="00120B3E" w:rsidRPr="00C02C64" w:rsidRDefault="00120B3E" w:rsidP="00120B3E">
      <w:r w:rsidRPr="00C02C64">
        <w:t xml:space="preserve">                                                                 podpredsedníčka vlády, ministerka spravodlivosti    </w:t>
      </w:r>
    </w:p>
    <w:p w:rsidR="00120B3E" w:rsidRPr="00C02C64" w:rsidRDefault="00120B3E" w:rsidP="00120B3E">
      <w:r w:rsidRPr="00C02C64">
        <w:t xml:space="preserve">                                                                        a predsedníčka Legislatívnej rady vlády SR </w:t>
      </w:r>
    </w:p>
    <w:p w:rsidR="00120B3E" w:rsidRPr="00C02C64" w:rsidRDefault="00120B3E" w:rsidP="00120B3E">
      <w:bookmarkStart w:id="0" w:name="_GoBack"/>
      <w:bookmarkEnd w:id="0"/>
    </w:p>
    <w:sectPr w:rsidR="00120B3E" w:rsidRPr="00C0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24DF"/>
    <w:multiLevelType w:val="hybridMultilevel"/>
    <w:tmpl w:val="A45CD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419BA"/>
    <w:multiLevelType w:val="hybridMultilevel"/>
    <w:tmpl w:val="4808B0C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3E"/>
    <w:rsid w:val="00120B3E"/>
    <w:rsid w:val="00407442"/>
    <w:rsid w:val="00573B93"/>
    <w:rsid w:val="00645E97"/>
    <w:rsid w:val="006F015C"/>
    <w:rsid w:val="00924748"/>
    <w:rsid w:val="00C03D34"/>
    <w:rsid w:val="00C0455E"/>
    <w:rsid w:val="00EE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0B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20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120B3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20B3E"/>
    <w:pPr>
      <w:ind w:left="720"/>
      <w:contextualSpacing/>
    </w:pPr>
  </w:style>
  <w:style w:type="paragraph" w:customStyle="1" w:styleId="Odsekzoznamu1">
    <w:name w:val="Odsek zoznamu1"/>
    <w:basedOn w:val="Normlny"/>
    <w:rsid w:val="00645E97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0B3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20B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120B3E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20B3E"/>
    <w:pPr>
      <w:ind w:left="720"/>
      <w:contextualSpacing/>
    </w:pPr>
  </w:style>
  <w:style w:type="paragraph" w:customStyle="1" w:styleId="Odsekzoznamu1">
    <w:name w:val="Odsek zoznamu1"/>
    <w:basedOn w:val="Normlny"/>
    <w:rsid w:val="00645E97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Královičová Daniela</dc:creator>
  <cp:lastModifiedBy>Královičová Daniela</cp:lastModifiedBy>
  <cp:revision>8</cp:revision>
  <dcterms:created xsi:type="dcterms:W3CDTF">2017-02-13T09:11:00Z</dcterms:created>
  <dcterms:modified xsi:type="dcterms:W3CDTF">2017-02-14T11:50:00Z</dcterms:modified>
</cp:coreProperties>
</file>