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70" w:rsidRPr="008E6227" w:rsidRDefault="00207C70" w:rsidP="008E6227">
      <w:pPr>
        <w:pStyle w:val="51Abs"/>
        <w:spacing w:before="0" w:line="240" w:lineRule="auto"/>
        <w:ind w:firstLine="0"/>
        <w:jc w:val="center"/>
        <w:rPr>
          <w:color w:val="auto"/>
          <w:spacing w:val="30"/>
          <w:sz w:val="24"/>
          <w:szCs w:val="24"/>
          <w:lang w:val="sk-SK"/>
        </w:rPr>
      </w:pPr>
      <w:r w:rsidRPr="008E6227">
        <w:rPr>
          <w:color w:val="auto"/>
          <w:spacing w:val="30"/>
          <w:sz w:val="24"/>
          <w:szCs w:val="24"/>
          <w:lang w:val="sk-SK"/>
        </w:rPr>
        <w:t>(Návrh)</w:t>
      </w:r>
    </w:p>
    <w:p w:rsidR="00207C70" w:rsidRPr="008E6227" w:rsidRDefault="00207C70" w:rsidP="008E6227">
      <w:pPr>
        <w:pStyle w:val="51Abs"/>
        <w:spacing w:before="0" w:line="240" w:lineRule="auto"/>
        <w:ind w:firstLine="0"/>
        <w:jc w:val="center"/>
        <w:rPr>
          <w:color w:val="auto"/>
          <w:spacing w:val="30"/>
          <w:sz w:val="24"/>
          <w:szCs w:val="24"/>
          <w:lang w:val="sk-SK"/>
        </w:rPr>
      </w:pPr>
    </w:p>
    <w:p w:rsidR="00207C70" w:rsidRPr="008E6227" w:rsidRDefault="00207C70" w:rsidP="008E6227">
      <w:pPr>
        <w:pStyle w:val="51Abs"/>
        <w:spacing w:before="0" w:line="240" w:lineRule="auto"/>
        <w:ind w:firstLine="0"/>
        <w:jc w:val="center"/>
        <w:rPr>
          <w:b/>
          <w:caps/>
          <w:color w:val="auto"/>
          <w:spacing w:val="30"/>
          <w:sz w:val="24"/>
          <w:szCs w:val="24"/>
          <w:lang w:val="sk-SK"/>
        </w:rPr>
      </w:pPr>
      <w:r w:rsidRPr="008E6227">
        <w:rPr>
          <w:b/>
          <w:caps/>
          <w:color w:val="auto"/>
          <w:spacing w:val="30"/>
          <w:sz w:val="24"/>
          <w:szCs w:val="24"/>
          <w:lang w:val="sk-SK"/>
        </w:rPr>
        <w:t>Zákon</w:t>
      </w:r>
    </w:p>
    <w:p w:rsidR="00207C70" w:rsidRPr="008E6227" w:rsidRDefault="00207C70" w:rsidP="008E6227">
      <w:pPr>
        <w:pStyle w:val="51Abs"/>
        <w:spacing w:before="0" w:line="240" w:lineRule="auto"/>
        <w:ind w:firstLine="0"/>
        <w:rPr>
          <w:color w:val="auto"/>
          <w:sz w:val="24"/>
          <w:szCs w:val="24"/>
          <w:lang w:val="sk-SK"/>
        </w:rPr>
      </w:pPr>
    </w:p>
    <w:p w:rsidR="00207C70" w:rsidRPr="008E6227" w:rsidRDefault="00207C70" w:rsidP="008E6227">
      <w:pPr>
        <w:pStyle w:val="51Abs"/>
        <w:spacing w:before="0" w:line="240" w:lineRule="auto"/>
        <w:ind w:firstLine="0"/>
        <w:jc w:val="center"/>
        <w:rPr>
          <w:color w:val="auto"/>
          <w:sz w:val="24"/>
          <w:szCs w:val="24"/>
          <w:lang w:val="sk-SK"/>
        </w:rPr>
      </w:pPr>
      <w:r w:rsidRPr="008E6227">
        <w:rPr>
          <w:color w:val="auto"/>
          <w:sz w:val="24"/>
          <w:szCs w:val="24"/>
          <w:lang w:val="sk-SK"/>
        </w:rPr>
        <w:t xml:space="preserve">z ... </w:t>
      </w:r>
      <w:r w:rsidR="008E6227" w:rsidRPr="008E6227">
        <w:rPr>
          <w:color w:val="auto"/>
          <w:sz w:val="24"/>
          <w:szCs w:val="24"/>
          <w:lang w:val="sk-SK"/>
        </w:rPr>
        <w:t>2017</w:t>
      </w:r>
      <w:r w:rsidRPr="008E6227">
        <w:rPr>
          <w:color w:val="auto"/>
          <w:sz w:val="24"/>
          <w:szCs w:val="24"/>
          <w:lang w:val="sk-SK"/>
        </w:rPr>
        <w:t>,</w:t>
      </w:r>
    </w:p>
    <w:p w:rsidR="00207C70" w:rsidRPr="008E6227" w:rsidRDefault="00207C70" w:rsidP="008E6227">
      <w:pPr>
        <w:spacing w:after="0" w:line="240" w:lineRule="auto"/>
        <w:jc w:val="both"/>
        <w:rPr>
          <w:rFonts w:ascii="Times New Roman" w:hAnsi="Times New Roman"/>
          <w:sz w:val="24"/>
          <w:szCs w:val="24"/>
        </w:rPr>
      </w:pPr>
    </w:p>
    <w:p w:rsidR="00207C70" w:rsidRPr="008E6227" w:rsidRDefault="00207C70" w:rsidP="008E6227">
      <w:pPr>
        <w:spacing w:after="0" w:line="240" w:lineRule="auto"/>
        <w:jc w:val="center"/>
        <w:rPr>
          <w:rFonts w:ascii="Times New Roman" w:hAnsi="Times New Roman"/>
          <w:b/>
          <w:sz w:val="24"/>
          <w:szCs w:val="24"/>
        </w:rPr>
      </w:pPr>
      <w:r w:rsidRPr="008E6227">
        <w:rPr>
          <w:rFonts w:ascii="Times New Roman" w:hAnsi="Times New Roman"/>
          <w:b/>
          <w:sz w:val="24"/>
          <w:szCs w:val="24"/>
        </w:rPr>
        <w:t>ktorým sa me</w:t>
      </w:r>
      <w:r w:rsidR="00120F4E" w:rsidRPr="008E6227">
        <w:rPr>
          <w:rFonts w:ascii="Times New Roman" w:hAnsi="Times New Roman"/>
          <w:b/>
          <w:sz w:val="24"/>
          <w:szCs w:val="24"/>
        </w:rPr>
        <w:t>ní a dopĺňa zákon  č. 530/2003 Z</w:t>
      </w:r>
      <w:r w:rsidRPr="008E6227">
        <w:rPr>
          <w:rFonts w:ascii="Times New Roman" w:hAnsi="Times New Roman"/>
          <w:b/>
          <w:sz w:val="24"/>
          <w:szCs w:val="24"/>
        </w:rPr>
        <w:t>. z. o obchodnom registri a o zmene a doplnení niektorých zákonov v znení neskorších predpisov</w:t>
      </w:r>
      <w:r w:rsidR="00F6373B" w:rsidRPr="008E6227">
        <w:rPr>
          <w:rFonts w:ascii="Times New Roman" w:hAnsi="Times New Roman"/>
          <w:b/>
          <w:sz w:val="24"/>
          <w:szCs w:val="24"/>
        </w:rPr>
        <w:t xml:space="preserve"> a ktorým sa mení zákon Slovenskej národnej rady č. 71/1992 Zb. o súdnych poplatkoch a poplatku za výpis z registra trestov v znení neskorších predpisov</w:t>
      </w:r>
    </w:p>
    <w:p w:rsidR="00207C70" w:rsidRPr="008E6227" w:rsidRDefault="00207C70" w:rsidP="008E6227">
      <w:pPr>
        <w:spacing w:after="0" w:line="240" w:lineRule="auto"/>
        <w:jc w:val="both"/>
        <w:rPr>
          <w:rFonts w:ascii="Times New Roman" w:hAnsi="Times New Roman"/>
          <w:sz w:val="24"/>
          <w:szCs w:val="24"/>
        </w:rPr>
      </w:pPr>
    </w:p>
    <w:p w:rsidR="00207C70" w:rsidRPr="008E6227" w:rsidRDefault="00207C70" w:rsidP="008E6227">
      <w:pPr>
        <w:spacing w:after="0" w:line="240" w:lineRule="auto"/>
        <w:ind w:firstLine="709"/>
        <w:jc w:val="both"/>
        <w:rPr>
          <w:rFonts w:ascii="Times New Roman" w:hAnsi="Times New Roman"/>
          <w:sz w:val="24"/>
          <w:szCs w:val="24"/>
        </w:rPr>
      </w:pPr>
      <w:r w:rsidRPr="008E6227">
        <w:rPr>
          <w:rFonts w:ascii="Times New Roman" w:hAnsi="Times New Roman"/>
          <w:sz w:val="24"/>
          <w:szCs w:val="24"/>
        </w:rPr>
        <w:t>Národná rada Slovenskej republiky sa uzniesla na tomto zákone:</w:t>
      </w:r>
    </w:p>
    <w:p w:rsidR="00207C70" w:rsidRPr="008E6227" w:rsidRDefault="00207C70" w:rsidP="008E6227">
      <w:pPr>
        <w:pStyle w:val="51Abs"/>
        <w:spacing w:before="0" w:line="240" w:lineRule="auto"/>
        <w:ind w:firstLine="0"/>
        <w:rPr>
          <w:color w:val="auto"/>
          <w:sz w:val="24"/>
          <w:szCs w:val="24"/>
          <w:lang w:val="sk-SK"/>
        </w:rPr>
      </w:pPr>
    </w:p>
    <w:p w:rsidR="00207C70" w:rsidRPr="008E6227" w:rsidRDefault="00207C70" w:rsidP="008E6227">
      <w:pPr>
        <w:pStyle w:val="51Abs"/>
        <w:spacing w:before="0" w:line="240" w:lineRule="auto"/>
        <w:ind w:firstLine="0"/>
        <w:jc w:val="center"/>
        <w:rPr>
          <w:b/>
          <w:color w:val="auto"/>
          <w:sz w:val="24"/>
          <w:szCs w:val="24"/>
          <w:lang w:val="sk-SK"/>
        </w:rPr>
      </w:pPr>
      <w:r w:rsidRPr="008E6227">
        <w:rPr>
          <w:b/>
          <w:color w:val="auto"/>
          <w:sz w:val="24"/>
          <w:szCs w:val="24"/>
          <w:lang w:val="sk-SK"/>
        </w:rPr>
        <w:t>Čl. I</w:t>
      </w:r>
    </w:p>
    <w:p w:rsidR="00207C70" w:rsidRPr="008E6227" w:rsidRDefault="00207C70" w:rsidP="008E6227">
      <w:pPr>
        <w:pStyle w:val="51Abs"/>
        <w:spacing w:before="0" w:line="240" w:lineRule="auto"/>
        <w:ind w:firstLine="0"/>
        <w:rPr>
          <w:b/>
          <w:color w:val="auto"/>
          <w:sz w:val="24"/>
          <w:szCs w:val="24"/>
          <w:lang w:val="sk-SK"/>
        </w:rPr>
      </w:pPr>
    </w:p>
    <w:p w:rsidR="00207C70" w:rsidRPr="008E6227" w:rsidRDefault="00207C70" w:rsidP="008E6227">
      <w:pPr>
        <w:pStyle w:val="51Abs"/>
        <w:spacing w:before="0" w:line="240" w:lineRule="auto"/>
        <w:ind w:firstLine="708"/>
        <w:rPr>
          <w:color w:val="auto"/>
          <w:sz w:val="24"/>
          <w:szCs w:val="24"/>
          <w:lang w:val="sk-SK"/>
        </w:rPr>
      </w:pPr>
      <w:r w:rsidRPr="008E6227">
        <w:rPr>
          <w:color w:val="auto"/>
          <w:sz w:val="24"/>
          <w:szCs w:val="24"/>
          <w:lang w:val="sk-SK"/>
        </w:rPr>
        <w:t xml:space="preserve">Zákon </w:t>
      </w:r>
      <w:r w:rsidR="00120F4E" w:rsidRPr="008E6227">
        <w:rPr>
          <w:color w:val="auto"/>
          <w:sz w:val="24"/>
          <w:szCs w:val="24"/>
          <w:lang w:val="sk-SK"/>
        </w:rPr>
        <w:t>č. 530/2003 Z</w:t>
      </w:r>
      <w:r w:rsidRPr="008E6227">
        <w:rPr>
          <w:color w:val="auto"/>
          <w:sz w:val="24"/>
          <w:szCs w:val="24"/>
          <w:lang w:val="sk-SK"/>
        </w:rPr>
        <w:t>. z. o obchodnom registri a o zmene a doplnení niektorých zákonov v znení zákona</w:t>
      </w:r>
      <w:r w:rsidRPr="008E6227">
        <w:rPr>
          <w:lang w:val="sk-SK"/>
        </w:rPr>
        <w:t xml:space="preserve"> </w:t>
      </w:r>
      <w:r w:rsidRPr="008E6227">
        <w:rPr>
          <w:color w:val="auto"/>
          <w:sz w:val="24"/>
          <w:szCs w:val="24"/>
          <w:lang w:val="sk-SK"/>
        </w:rPr>
        <w:t>č. 432/2004 Z .</w:t>
      </w:r>
      <w:r w:rsidR="0042123E" w:rsidRPr="008E6227">
        <w:rPr>
          <w:color w:val="auto"/>
          <w:sz w:val="24"/>
          <w:szCs w:val="24"/>
          <w:lang w:val="sk-SK"/>
        </w:rPr>
        <w:t xml:space="preserve"> </w:t>
      </w:r>
      <w:r w:rsidRPr="008E6227">
        <w:rPr>
          <w:color w:val="auto"/>
          <w:sz w:val="24"/>
          <w:szCs w:val="24"/>
          <w:lang w:val="sk-SK"/>
        </w:rPr>
        <w:t>z., zákona č. 562/2004 Z. z., zákona č. 24/2007 Z. z., zákona č. 657/2007 Z.</w:t>
      </w:r>
      <w:r w:rsidR="00A879B3" w:rsidRPr="008E6227">
        <w:rPr>
          <w:color w:val="auto"/>
          <w:sz w:val="24"/>
          <w:szCs w:val="24"/>
          <w:lang w:val="sk-SK"/>
        </w:rPr>
        <w:t xml:space="preserve"> </w:t>
      </w:r>
      <w:r w:rsidRPr="008E6227">
        <w:rPr>
          <w:color w:val="auto"/>
          <w:sz w:val="24"/>
          <w:szCs w:val="24"/>
          <w:lang w:val="sk-SK"/>
        </w:rPr>
        <w:t>z., zákona č. 659/2007 Z.</w:t>
      </w:r>
      <w:r w:rsidR="00A879B3" w:rsidRPr="008E6227">
        <w:rPr>
          <w:color w:val="auto"/>
          <w:sz w:val="24"/>
          <w:szCs w:val="24"/>
          <w:lang w:val="sk-SK"/>
        </w:rPr>
        <w:t xml:space="preserve"> </w:t>
      </w:r>
      <w:r w:rsidRPr="008E6227">
        <w:rPr>
          <w:color w:val="auto"/>
          <w:sz w:val="24"/>
          <w:szCs w:val="24"/>
          <w:lang w:val="sk-SK"/>
        </w:rPr>
        <w:t>z., zákona č. 447/2008 Z.</w:t>
      </w:r>
      <w:r w:rsidR="00A879B3" w:rsidRPr="008E6227">
        <w:rPr>
          <w:color w:val="auto"/>
          <w:sz w:val="24"/>
          <w:szCs w:val="24"/>
          <w:lang w:val="sk-SK"/>
        </w:rPr>
        <w:t xml:space="preserve"> </w:t>
      </w:r>
      <w:r w:rsidRPr="008E6227">
        <w:rPr>
          <w:color w:val="auto"/>
          <w:sz w:val="24"/>
          <w:szCs w:val="24"/>
          <w:lang w:val="sk-SK"/>
        </w:rPr>
        <w:t xml:space="preserve">z., zákona </w:t>
      </w:r>
      <w:r w:rsidR="0042123E" w:rsidRPr="008E6227">
        <w:rPr>
          <w:color w:val="auto"/>
          <w:sz w:val="24"/>
          <w:szCs w:val="24"/>
          <w:lang w:val="sk-SK"/>
        </w:rPr>
        <w:t xml:space="preserve">             </w:t>
      </w:r>
      <w:r w:rsidRPr="008E6227">
        <w:rPr>
          <w:color w:val="auto"/>
          <w:sz w:val="24"/>
          <w:szCs w:val="24"/>
          <w:lang w:val="sk-SK"/>
        </w:rPr>
        <w:t>č. 160/2009 Z. z., zákona č. 487/2009 Z. z., zákona č. 136/2010 Z.</w:t>
      </w:r>
      <w:r w:rsidR="00A879B3" w:rsidRPr="008E6227">
        <w:rPr>
          <w:color w:val="auto"/>
          <w:sz w:val="24"/>
          <w:szCs w:val="24"/>
          <w:lang w:val="sk-SK"/>
        </w:rPr>
        <w:t xml:space="preserve"> </w:t>
      </w:r>
      <w:r w:rsidRPr="008E6227">
        <w:rPr>
          <w:color w:val="auto"/>
          <w:sz w:val="24"/>
          <w:szCs w:val="24"/>
          <w:lang w:val="sk-SK"/>
        </w:rPr>
        <w:t xml:space="preserve">z., zákona č. 547/2011 </w:t>
      </w:r>
      <w:r w:rsidR="00F07998">
        <w:rPr>
          <w:color w:val="auto"/>
          <w:sz w:val="24"/>
          <w:szCs w:val="24"/>
          <w:lang w:val="sk-SK"/>
        </w:rPr>
        <w:t xml:space="preserve">     </w:t>
      </w:r>
      <w:r w:rsidRPr="008E6227">
        <w:rPr>
          <w:color w:val="auto"/>
          <w:sz w:val="24"/>
          <w:szCs w:val="24"/>
          <w:lang w:val="sk-SK"/>
        </w:rPr>
        <w:t>Z. z., zákona č. 9/2013 Z. z., zákona č. 357/2013 Z. z., zákona č. 204/2014 Z. z., zákona</w:t>
      </w:r>
      <w:r w:rsidR="0042123E" w:rsidRPr="008E6227">
        <w:rPr>
          <w:color w:val="auto"/>
          <w:sz w:val="24"/>
          <w:szCs w:val="24"/>
          <w:lang w:val="sk-SK"/>
        </w:rPr>
        <w:t xml:space="preserve">             </w:t>
      </w:r>
      <w:r w:rsidRPr="008E6227">
        <w:rPr>
          <w:color w:val="auto"/>
          <w:sz w:val="24"/>
          <w:szCs w:val="24"/>
          <w:lang w:val="sk-SK"/>
        </w:rPr>
        <w:t xml:space="preserve"> č. 87/2015 Z. z., zákona č. 272/2015 Z. </w:t>
      </w:r>
      <w:r w:rsidR="00A879B3" w:rsidRPr="008E6227">
        <w:rPr>
          <w:color w:val="auto"/>
          <w:sz w:val="24"/>
          <w:szCs w:val="24"/>
          <w:lang w:val="sk-SK"/>
        </w:rPr>
        <w:t xml:space="preserve">z., </w:t>
      </w:r>
      <w:r w:rsidRPr="008E6227">
        <w:rPr>
          <w:color w:val="auto"/>
          <w:sz w:val="24"/>
          <w:szCs w:val="24"/>
          <w:lang w:val="sk-SK"/>
        </w:rPr>
        <w:t xml:space="preserve"> zákona č. 361/2015 Z. z.</w:t>
      </w:r>
      <w:r w:rsidR="00A879B3" w:rsidRPr="008E6227">
        <w:rPr>
          <w:color w:val="auto"/>
          <w:sz w:val="24"/>
          <w:szCs w:val="24"/>
          <w:lang w:val="sk-SK"/>
        </w:rPr>
        <w:t xml:space="preserve">, </w:t>
      </w:r>
      <w:r w:rsidR="00650F87" w:rsidRPr="008E6227">
        <w:rPr>
          <w:color w:val="auto"/>
          <w:sz w:val="24"/>
          <w:szCs w:val="24"/>
          <w:lang w:val="sk-SK"/>
        </w:rPr>
        <w:t xml:space="preserve">zákona č. 389/2015 </w:t>
      </w:r>
      <w:r w:rsidR="00F07998">
        <w:rPr>
          <w:color w:val="auto"/>
          <w:sz w:val="24"/>
          <w:szCs w:val="24"/>
          <w:lang w:val="sk-SK"/>
        </w:rPr>
        <w:t xml:space="preserve">      </w:t>
      </w:r>
      <w:r w:rsidR="00650F87" w:rsidRPr="008E6227">
        <w:rPr>
          <w:color w:val="auto"/>
          <w:sz w:val="24"/>
          <w:szCs w:val="24"/>
          <w:lang w:val="sk-SK"/>
        </w:rPr>
        <w:t>Z. z., zákona</w:t>
      </w:r>
      <w:r w:rsidR="00A879B3" w:rsidRPr="008E6227">
        <w:rPr>
          <w:color w:val="auto"/>
          <w:sz w:val="24"/>
          <w:szCs w:val="24"/>
          <w:lang w:val="sk-SK"/>
        </w:rPr>
        <w:t xml:space="preserve"> č. 91/2016 Z. z. a zákona č. 125/2016 Z. z.</w:t>
      </w:r>
      <w:r w:rsidRPr="008E6227">
        <w:rPr>
          <w:color w:val="auto"/>
          <w:sz w:val="24"/>
          <w:szCs w:val="24"/>
          <w:lang w:val="sk-SK"/>
        </w:rPr>
        <w:t xml:space="preserve"> sa mení a dopĺňa takto:</w:t>
      </w:r>
    </w:p>
    <w:p w:rsidR="005E2F44" w:rsidRPr="008E6227" w:rsidRDefault="005E2F44" w:rsidP="008E6227">
      <w:pPr>
        <w:pStyle w:val="Normlny0"/>
        <w:jc w:val="both"/>
        <w:rPr>
          <w:sz w:val="24"/>
          <w:szCs w:val="24"/>
          <w:lang w:eastAsia="de-DE"/>
        </w:rPr>
      </w:pPr>
    </w:p>
    <w:p w:rsidR="00DF1F30" w:rsidRPr="008E6227" w:rsidRDefault="00DF1F30" w:rsidP="008E6227">
      <w:pPr>
        <w:pStyle w:val="Normlny0"/>
        <w:numPr>
          <w:ilvl w:val="0"/>
          <w:numId w:val="2"/>
        </w:numPr>
        <w:ind w:left="0" w:firstLine="426"/>
        <w:jc w:val="both"/>
        <w:rPr>
          <w:sz w:val="24"/>
          <w:szCs w:val="24"/>
          <w:lang w:eastAsia="de-DE"/>
        </w:rPr>
      </w:pPr>
      <w:r w:rsidRPr="008E6227">
        <w:rPr>
          <w:sz w:val="24"/>
          <w:szCs w:val="24"/>
          <w:lang w:eastAsia="de-DE"/>
        </w:rPr>
        <w:t>V § 3 ods. 3 druhej vete sa slová „podpísanú zaručeným elektronickým podpisom</w:t>
      </w:r>
      <w:hyperlink r:id="rId8" w:anchor="poznamky.poznamka-5aa" w:tooltip="Odkaz na predpis alebo ustanovenie" w:history="1">
        <w:r w:rsidRPr="008E6227">
          <w:rPr>
            <w:sz w:val="24"/>
            <w:szCs w:val="24"/>
            <w:vertAlign w:val="superscript"/>
            <w:lang w:eastAsia="de-DE"/>
          </w:rPr>
          <w:t>5aa</w:t>
        </w:r>
        <w:r w:rsidRPr="008E6227">
          <w:rPr>
            <w:sz w:val="24"/>
            <w:szCs w:val="24"/>
            <w:lang w:eastAsia="de-DE"/>
          </w:rPr>
          <w:t>)</w:t>
        </w:r>
      </w:hyperlink>
      <w:r w:rsidRPr="008E6227">
        <w:rPr>
          <w:sz w:val="24"/>
          <w:szCs w:val="24"/>
          <w:lang w:eastAsia="de-DE"/>
        </w:rPr>
        <w:t xml:space="preserve"> osoby oprávnenej na podanie návrhu podľa </w:t>
      </w:r>
      <w:hyperlink r:id="rId9" w:anchor="paragraf-5" w:tooltip="Odkaz na predpis alebo ustanovenie" w:history="1">
        <w:r w:rsidRPr="008E6227">
          <w:rPr>
            <w:sz w:val="24"/>
            <w:szCs w:val="24"/>
            <w:lang w:eastAsia="de-DE"/>
          </w:rPr>
          <w:t>§ 5</w:t>
        </w:r>
      </w:hyperlink>
      <w:r w:rsidRPr="008E6227">
        <w:rPr>
          <w:sz w:val="24"/>
          <w:szCs w:val="24"/>
          <w:lang w:eastAsia="de-DE"/>
        </w:rPr>
        <w:t xml:space="preserve"> alebo, ak sa listina ukladá bez návrhu, osoby oprávnenej“  nahrádzajú slovami „autorizovanú</w:t>
      </w:r>
      <w:r w:rsidRPr="008E6227">
        <w:rPr>
          <w:sz w:val="24"/>
          <w:szCs w:val="24"/>
          <w:vertAlign w:val="superscript"/>
          <w:lang w:eastAsia="de-DE"/>
        </w:rPr>
        <w:t>5aa</w:t>
      </w:r>
      <w:r w:rsidRPr="008E6227">
        <w:rPr>
          <w:sz w:val="24"/>
          <w:szCs w:val="24"/>
          <w:lang w:eastAsia="de-DE"/>
        </w:rPr>
        <w:t xml:space="preserve">) osobou oprávnenou na podanie návrhu podľa </w:t>
      </w:r>
      <w:hyperlink r:id="rId10" w:anchor="paragraf-5" w:tooltip="Odkaz na predpis alebo ustanovenie" w:history="1">
        <w:r w:rsidRPr="008E6227">
          <w:rPr>
            <w:sz w:val="24"/>
            <w:szCs w:val="24"/>
            <w:lang w:eastAsia="de-DE"/>
          </w:rPr>
          <w:t>§ 5</w:t>
        </w:r>
      </w:hyperlink>
      <w:r w:rsidRPr="008E6227">
        <w:rPr>
          <w:sz w:val="24"/>
          <w:szCs w:val="24"/>
          <w:lang w:eastAsia="de-DE"/>
        </w:rPr>
        <w:t xml:space="preserve"> alebo, ak sa listina ukladá bez návrhu, osobou oprávnenou“.</w:t>
      </w:r>
    </w:p>
    <w:p w:rsidR="00DF1F30" w:rsidRPr="008E6227" w:rsidRDefault="00DF1F30" w:rsidP="008E6227">
      <w:pPr>
        <w:pStyle w:val="Normlny0"/>
        <w:jc w:val="both"/>
        <w:rPr>
          <w:sz w:val="24"/>
          <w:szCs w:val="24"/>
          <w:lang w:eastAsia="de-DE"/>
        </w:rPr>
      </w:pPr>
    </w:p>
    <w:p w:rsidR="00DF1F30" w:rsidRPr="008E6227" w:rsidRDefault="00DF1F30" w:rsidP="008E6227">
      <w:pPr>
        <w:pStyle w:val="Normlny0"/>
        <w:jc w:val="both"/>
        <w:rPr>
          <w:sz w:val="24"/>
          <w:szCs w:val="24"/>
          <w:lang w:eastAsia="de-DE"/>
        </w:rPr>
      </w:pPr>
      <w:r w:rsidRPr="008E6227">
        <w:rPr>
          <w:sz w:val="24"/>
          <w:szCs w:val="24"/>
          <w:lang w:eastAsia="de-DE"/>
        </w:rPr>
        <w:t>Poznámka pod čiarou k odkazu 5aa znie:</w:t>
      </w:r>
    </w:p>
    <w:p w:rsidR="00DF1F30" w:rsidRPr="008E6227" w:rsidRDefault="00DF1F30" w:rsidP="008E6227">
      <w:pPr>
        <w:pStyle w:val="Textpoznmkypodiarou"/>
        <w:jc w:val="both"/>
        <w:rPr>
          <w:rFonts w:ascii="Times New Roman" w:hAnsi="Times New Roman"/>
          <w:sz w:val="24"/>
          <w:szCs w:val="24"/>
          <w:lang w:eastAsia="de-DE"/>
        </w:rPr>
      </w:pPr>
      <w:r w:rsidRPr="008E6227">
        <w:rPr>
          <w:rFonts w:ascii="Times New Roman" w:hAnsi="Times New Roman"/>
          <w:sz w:val="24"/>
          <w:szCs w:val="24"/>
          <w:lang w:eastAsia="de-DE"/>
        </w:rPr>
        <w:t>„</w:t>
      </w:r>
      <w:r w:rsidRPr="00FA2437">
        <w:rPr>
          <w:rFonts w:ascii="Times New Roman" w:hAnsi="Times New Roman"/>
          <w:sz w:val="24"/>
          <w:szCs w:val="24"/>
          <w:vertAlign w:val="superscript"/>
          <w:lang w:eastAsia="de-DE"/>
        </w:rPr>
        <w:t>5aa</w:t>
      </w:r>
      <w:r w:rsidRPr="008E6227">
        <w:rPr>
          <w:rFonts w:ascii="Times New Roman" w:hAnsi="Times New Roman"/>
          <w:sz w:val="24"/>
          <w:szCs w:val="24"/>
          <w:lang w:eastAsia="de-DE"/>
        </w:rPr>
        <w:t xml:space="preserve">) § 23 zákona č. 305/2013 Z. z. o elektronickej podobe výkonu pôsobnosti orgánov verejnej moci a o zmene a doplnení niektorých zákonov (zákon o </w:t>
      </w:r>
      <w:proofErr w:type="spellStart"/>
      <w:r w:rsidRPr="008E6227">
        <w:rPr>
          <w:rFonts w:ascii="Times New Roman" w:hAnsi="Times New Roman"/>
          <w:sz w:val="24"/>
          <w:szCs w:val="24"/>
          <w:lang w:eastAsia="de-DE"/>
        </w:rPr>
        <w:t>e-Governmente</w:t>
      </w:r>
      <w:proofErr w:type="spellEnd"/>
      <w:r w:rsidRPr="008E6227">
        <w:rPr>
          <w:rFonts w:ascii="Times New Roman" w:hAnsi="Times New Roman"/>
          <w:sz w:val="24"/>
          <w:szCs w:val="24"/>
          <w:lang w:eastAsia="de-DE"/>
        </w:rPr>
        <w:t>) v znení zákona č. 273/2015 Z. z.“.</w:t>
      </w:r>
    </w:p>
    <w:p w:rsidR="002E4173" w:rsidRPr="008E6227" w:rsidRDefault="002E4173" w:rsidP="008E6227">
      <w:pPr>
        <w:pStyle w:val="Textpoznmkypodiarou"/>
        <w:jc w:val="both"/>
        <w:rPr>
          <w:rFonts w:ascii="Times New Roman" w:hAnsi="Times New Roman"/>
          <w:sz w:val="24"/>
          <w:szCs w:val="24"/>
          <w:lang w:eastAsia="de-DE"/>
        </w:rPr>
      </w:pPr>
    </w:p>
    <w:p w:rsidR="00DF1F30" w:rsidRPr="008E6227" w:rsidRDefault="00DF1F30" w:rsidP="008E6227">
      <w:pPr>
        <w:pStyle w:val="Textpoznmkypodiarou"/>
        <w:numPr>
          <w:ilvl w:val="0"/>
          <w:numId w:val="2"/>
        </w:numPr>
        <w:ind w:left="0" w:firstLine="426"/>
        <w:jc w:val="both"/>
        <w:rPr>
          <w:rFonts w:ascii="Times New Roman" w:hAnsi="Times New Roman"/>
          <w:sz w:val="24"/>
          <w:szCs w:val="24"/>
          <w:lang w:eastAsia="de-DE"/>
        </w:rPr>
      </w:pPr>
      <w:r w:rsidRPr="008E6227">
        <w:rPr>
          <w:rFonts w:ascii="Times New Roman" w:hAnsi="Times New Roman"/>
          <w:sz w:val="24"/>
          <w:szCs w:val="24"/>
          <w:lang w:eastAsia="de-DE"/>
        </w:rPr>
        <w:t xml:space="preserve">V § 3 ods. 3 tretej vete sa slová „podpísaná zaručeným elektronickým podpisom osoby oprávnenej na podanie návrhu podľa </w:t>
      </w:r>
      <w:hyperlink r:id="rId11" w:anchor="paragraf-5" w:tooltip="Odkaz na predpis alebo ustanovenie" w:history="1">
        <w:r w:rsidRPr="008E6227">
          <w:rPr>
            <w:rFonts w:ascii="Times New Roman" w:hAnsi="Times New Roman"/>
            <w:sz w:val="24"/>
            <w:szCs w:val="24"/>
            <w:lang w:eastAsia="de-DE"/>
          </w:rPr>
          <w:t>§ 5</w:t>
        </w:r>
      </w:hyperlink>
      <w:r w:rsidRPr="008E6227">
        <w:rPr>
          <w:rFonts w:ascii="Times New Roman" w:hAnsi="Times New Roman"/>
          <w:sz w:val="24"/>
          <w:szCs w:val="24"/>
          <w:lang w:eastAsia="de-DE"/>
        </w:rPr>
        <w:t xml:space="preserve"> alebo, ak sa listina ukladá bez návrhu, osoby oprávnenej“ </w:t>
      </w:r>
      <w:r w:rsidR="00915703">
        <w:rPr>
          <w:rFonts w:ascii="Times New Roman" w:hAnsi="Times New Roman"/>
          <w:sz w:val="24"/>
          <w:szCs w:val="24"/>
          <w:lang w:eastAsia="de-DE"/>
        </w:rPr>
        <w:t>nahrádzajú slovami „autorizovan</w:t>
      </w:r>
      <w:r w:rsidR="00915703" w:rsidRPr="00F07998">
        <w:rPr>
          <w:rFonts w:ascii="Times New Roman" w:hAnsi="Times New Roman"/>
          <w:sz w:val="24"/>
          <w:szCs w:val="24"/>
          <w:lang w:eastAsia="de-DE"/>
        </w:rPr>
        <w:t>á</w:t>
      </w:r>
      <w:r w:rsidRPr="008E6227">
        <w:rPr>
          <w:rFonts w:ascii="Times New Roman" w:hAnsi="Times New Roman"/>
          <w:sz w:val="24"/>
          <w:szCs w:val="24"/>
          <w:vertAlign w:val="superscript"/>
          <w:lang w:eastAsia="de-DE"/>
        </w:rPr>
        <w:t>5aa</w:t>
      </w:r>
      <w:r w:rsidRPr="008E6227">
        <w:rPr>
          <w:rFonts w:ascii="Times New Roman" w:hAnsi="Times New Roman"/>
          <w:sz w:val="24"/>
          <w:szCs w:val="24"/>
          <w:lang w:eastAsia="de-DE"/>
        </w:rPr>
        <w:t xml:space="preserve">) osobou oprávnenou na podanie návrhu podľa </w:t>
      </w:r>
      <w:hyperlink r:id="rId12" w:anchor="paragraf-5" w:tooltip="Odkaz na predpis alebo ustanovenie" w:history="1">
        <w:r w:rsidRPr="008E6227">
          <w:rPr>
            <w:rFonts w:ascii="Times New Roman" w:hAnsi="Times New Roman"/>
            <w:sz w:val="24"/>
            <w:szCs w:val="24"/>
            <w:lang w:eastAsia="de-DE"/>
          </w:rPr>
          <w:t>§ 5</w:t>
        </w:r>
      </w:hyperlink>
      <w:r w:rsidRPr="008E6227">
        <w:rPr>
          <w:rFonts w:ascii="Times New Roman" w:hAnsi="Times New Roman"/>
          <w:sz w:val="24"/>
          <w:szCs w:val="24"/>
          <w:lang w:eastAsia="de-DE"/>
        </w:rPr>
        <w:t xml:space="preserve"> alebo, ak sa listina ukladá bez návrhu, osobou oprávnenou“.</w:t>
      </w:r>
    </w:p>
    <w:p w:rsidR="00DF1F30" w:rsidRPr="008E6227" w:rsidRDefault="00DF1F30" w:rsidP="008E6227">
      <w:pPr>
        <w:pStyle w:val="Textpoznmkypodiarou"/>
        <w:ind w:left="720"/>
        <w:jc w:val="both"/>
        <w:rPr>
          <w:rFonts w:ascii="Times New Roman" w:hAnsi="Times New Roman"/>
          <w:sz w:val="24"/>
          <w:szCs w:val="24"/>
          <w:lang w:eastAsia="de-DE"/>
        </w:rPr>
      </w:pPr>
    </w:p>
    <w:p w:rsidR="002D5B12" w:rsidRPr="008E6227" w:rsidRDefault="002D5B12" w:rsidP="008E6227">
      <w:pPr>
        <w:pStyle w:val="Normlny0"/>
        <w:numPr>
          <w:ilvl w:val="0"/>
          <w:numId w:val="2"/>
        </w:numPr>
        <w:ind w:left="0" w:firstLine="426"/>
        <w:jc w:val="both"/>
        <w:rPr>
          <w:sz w:val="24"/>
          <w:szCs w:val="24"/>
          <w:lang w:eastAsia="de-DE"/>
        </w:rPr>
      </w:pPr>
      <w:r w:rsidRPr="008E6227">
        <w:rPr>
          <w:sz w:val="24"/>
          <w:szCs w:val="24"/>
          <w:lang w:eastAsia="de-DE"/>
        </w:rPr>
        <w:t>V § 5a ods. 1</w:t>
      </w:r>
      <w:r w:rsidR="00BC0726" w:rsidRPr="008E6227">
        <w:rPr>
          <w:sz w:val="24"/>
          <w:szCs w:val="24"/>
          <w:lang w:eastAsia="de-DE"/>
        </w:rPr>
        <w:t xml:space="preserve"> </w:t>
      </w:r>
      <w:r w:rsidRPr="008E6227">
        <w:rPr>
          <w:sz w:val="24"/>
          <w:szCs w:val="24"/>
          <w:lang w:eastAsia="de-DE"/>
        </w:rPr>
        <w:t>druhej vete sa slová „podpísaný zaručeným elektronickým podpisom</w:t>
      </w:r>
      <w:r w:rsidRPr="008E6227">
        <w:rPr>
          <w:sz w:val="24"/>
          <w:szCs w:val="24"/>
          <w:vertAlign w:val="superscript"/>
          <w:lang w:eastAsia="de-DE"/>
        </w:rPr>
        <w:t>5aa</w:t>
      </w:r>
      <w:r w:rsidRPr="008E6227">
        <w:rPr>
          <w:sz w:val="24"/>
          <w:szCs w:val="24"/>
          <w:lang w:eastAsia="de-DE"/>
        </w:rPr>
        <w:t xml:space="preserve">) </w:t>
      </w:r>
      <w:r w:rsidR="00DF1F30" w:rsidRPr="008E6227">
        <w:rPr>
          <w:sz w:val="24"/>
          <w:szCs w:val="24"/>
          <w:lang w:eastAsia="de-DE"/>
        </w:rPr>
        <w:t xml:space="preserve"> </w:t>
      </w:r>
      <w:r w:rsidRPr="008E6227">
        <w:rPr>
          <w:sz w:val="24"/>
          <w:szCs w:val="24"/>
          <w:lang w:eastAsia="de-DE"/>
        </w:rPr>
        <w:t>navrhovateľa“ nahrádzajú slovami „autorizovaný</w:t>
      </w:r>
      <w:r w:rsidR="005268D3" w:rsidRPr="008E6227">
        <w:rPr>
          <w:sz w:val="24"/>
          <w:szCs w:val="24"/>
          <w:vertAlign w:val="superscript"/>
          <w:lang w:eastAsia="de-DE"/>
        </w:rPr>
        <w:t>5aa</w:t>
      </w:r>
      <w:r w:rsidR="005268D3" w:rsidRPr="008E6227">
        <w:rPr>
          <w:sz w:val="24"/>
          <w:szCs w:val="24"/>
          <w:lang w:eastAsia="de-DE"/>
        </w:rPr>
        <w:t>)</w:t>
      </w:r>
      <w:r w:rsidRPr="008E6227">
        <w:rPr>
          <w:sz w:val="24"/>
          <w:szCs w:val="24"/>
          <w:lang w:eastAsia="de-DE"/>
        </w:rPr>
        <w:t xml:space="preserve"> </w:t>
      </w:r>
      <w:r w:rsidR="00A8136F" w:rsidRPr="008E6227">
        <w:rPr>
          <w:sz w:val="24"/>
          <w:szCs w:val="24"/>
          <w:lang w:eastAsia="de-DE"/>
        </w:rPr>
        <w:t>navrhovateľom</w:t>
      </w:r>
      <w:r w:rsidRPr="008E6227">
        <w:rPr>
          <w:sz w:val="24"/>
          <w:szCs w:val="24"/>
          <w:lang w:eastAsia="de-DE"/>
        </w:rPr>
        <w:t>“.</w:t>
      </w:r>
    </w:p>
    <w:p w:rsidR="002E4173" w:rsidRPr="008E6227" w:rsidRDefault="002E4173" w:rsidP="008E6227">
      <w:pPr>
        <w:pStyle w:val="Normlny0"/>
        <w:jc w:val="both"/>
        <w:rPr>
          <w:sz w:val="24"/>
          <w:szCs w:val="24"/>
          <w:lang w:eastAsia="de-DE"/>
        </w:rPr>
      </w:pPr>
    </w:p>
    <w:p w:rsidR="005E2F44" w:rsidRPr="008E6227" w:rsidRDefault="002D5B12" w:rsidP="008E6227">
      <w:pPr>
        <w:pStyle w:val="Normlny0"/>
        <w:numPr>
          <w:ilvl w:val="0"/>
          <w:numId w:val="2"/>
        </w:numPr>
        <w:jc w:val="both"/>
        <w:rPr>
          <w:sz w:val="24"/>
          <w:szCs w:val="24"/>
          <w:lang w:eastAsia="de-DE"/>
        </w:rPr>
      </w:pPr>
      <w:r w:rsidRPr="008E6227">
        <w:rPr>
          <w:sz w:val="24"/>
          <w:szCs w:val="24"/>
          <w:lang w:eastAsia="de-DE"/>
        </w:rPr>
        <w:t>V § 5b odsek 2 znie:</w:t>
      </w:r>
    </w:p>
    <w:p w:rsidR="002D5B12" w:rsidRPr="008E6227" w:rsidRDefault="002D5B12" w:rsidP="008E6227">
      <w:pPr>
        <w:pStyle w:val="Normlny0"/>
        <w:ind w:firstLine="360"/>
        <w:jc w:val="both"/>
        <w:rPr>
          <w:sz w:val="24"/>
          <w:szCs w:val="24"/>
          <w:lang w:eastAsia="de-DE"/>
        </w:rPr>
      </w:pPr>
      <w:r w:rsidRPr="008E6227">
        <w:rPr>
          <w:sz w:val="24"/>
          <w:szCs w:val="24"/>
          <w:lang w:eastAsia="de-DE"/>
        </w:rPr>
        <w:t>„(2) Návrh na zápis podľa odseku 1 musí byť</w:t>
      </w:r>
      <w:r w:rsidR="004E3D9D" w:rsidRPr="008E6227">
        <w:rPr>
          <w:sz w:val="24"/>
          <w:szCs w:val="24"/>
          <w:lang w:eastAsia="de-DE"/>
        </w:rPr>
        <w:t xml:space="preserve"> autorizovaný</w:t>
      </w:r>
      <w:r w:rsidR="005268D3" w:rsidRPr="008E6227">
        <w:rPr>
          <w:sz w:val="24"/>
          <w:szCs w:val="24"/>
          <w:vertAlign w:val="superscript"/>
          <w:lang w:eastAsia="de-DE"/>
        </w:rPr>
        <w:t>5aa</w:t>
      </w:r>
      <w:r w:rsidR="005268D3" w:rsidRPr="008E6227">
        <w:rPr>
          <w:sz w:val="24"/>
          <w:szCs w:val="24"/>
          <w:lang w:eastAsia="de-DE"/>
        </w:rPr>
        <w:t>)</w:t>
      </w:r>
      <w:r w:rsidRPr="008E6227">
        <w:rPr>
          <w:sz w:val="24"/>
          <w:szCs w:val="24"/>
          <w:lang w:eastAsia="de-DE"/>
        </w:rPr>
        <w:t xml:space="preserve"> jednotným kontaktným miestom alebo prevádzkovateľom informačného systému živnostenského podnikania</w:t>
      </w:r>
      <w:r w:rsidR="00F6373B" w:rsidRPr="008E6227">
        <w:rPr>
          <w:sz w:val="24"/>
          <w:szCs w:val="24"/>
          <w:lang w:eastAsia="de-DE"/>
        </w:rPr>
        <w:t>,</w:t>
      </w:r>
      <w:r w:rsidRPr="008E6227">
        <w:rPr>
          <w:sz w:val="24"/>
          <w:szCs w:val="24"/>
          <w:lang w:eastAsia="de-DE"/>
        </w:rPr>
        <w:t xml:space="preserve"> inak naň registrový súd neprihliada.“.</w:t>
      </w:r>
    </w:p>
    <w:p w:rsidR="002D5B12" w:rsidRPr="008E6227" w:rsidRDefault="002D5B12" w:rsidP="008E6227">
      <w:pPr>
        <w:pStyle w:val="51Abs"/>
        <w:spacing w:before="0" w:line="240" w:lineRule="auto"/>
        <w:ind w:firstLine="0"/>
        <w:rPr>
          <w:b/>
          <w:color w:val="auto"/>
          <w:sz w:val="24"/>
          <w:szCs w:val="24"/>
          <w:lang w:val="sk-SK"/>
        </w:rPr>
      </w:pPr>
    </w:p>
    <w:p w:rsidR="002D5B12" w:rsidRPr="008E6227" w:rsidRDefault="002D5B12" w:rsidP="008E6227">
      <w:pPr>
        <w:pStyle w:val="51Abs"/>
        <w:numPr>
          <w:ilvl w:val="0"/>
          <w:numId w:val="2"/>
        </w:numPr>
        <w:spacing w:before="0" w:line="240" w:lineRule="auto"/>
        <w:ind w:left="0" w:firstLine="426"/>
        <w:rPr>
          <w:color w:val="auto"/>
          <w:sz w:val="24"/>
          <w:szCs w:val="24"/>
          <w:lang w:val="sk-SK"/>
        </w:rPr>
      </w:pPr>
      <w:r w:rsidRPr="008E6227">
        <w:rPr>
          <w:color w:val="auto"/>
          <w:sz w:val="24"/>
          <w:szCs w:val="24"/>
          <w:lang w:val="sk-SK"/>
        </w:rPr>
        <w:t xml:space="preserve">V § 5d ods. 1 písm. a) sa slová „podpíše ich zaručeným elektronickým podpisom“ </w:t>
      </w:r>
      <w:r w:rsidR="007D09CC" w:rsidRPr="008E6227">
        <w:rPr>
          <w:color w:val="auto"/>
          <w:sz w:val="24"/>
          <w:szCs w:val="24"/>
          <w:lang w:val="sk-SK"/>
        </w:rPr>
        <w:t xml:space="preserve">nahrádzajú </w:t>
      </w:r>
      <w:r w:rsidRPr="008E6227">
        <w:rPr>
          <w:color w:val="auto"/>
          <w:sz w:val="24"/>
          <w:szCs w:val="24"/>
          <w:lang w:val="sk-SK"/>
        </w:rPr>
        <w:t>slovami „autorizuje ich“.</w:t>
      </w:r>
    </w:p>
    <w:p w:rsidR="0042123E" w:rsidRPr="008E6227" w:rsidRDefault="0042123E" w:rsidP="008E6227">
      <w:pPr>
        <w:pStyle w:val="51Abs"/>
        <w:spacing w:before="0" w:line="240" w:lineRule="auto"/>
        <w:ind w:left="720" w:firstLine="0"/>
        <w:rPr>
          <w:color w:val="auto"/>
          <w:sz w:val="24"/>
          <w:szCs w:val="24"/>
          <w:lang w:val="sk-SK"/>
        </w:rPr>
      </w:pPr>
    </w:p>
    <w:p w:rsidR="007D09CC" w:rsidRPr="008E6227" w:rsidRDefault="007D09CC" w:rsidP="008E6227">
      <w:pPr>
        <w:pStyle w:val="51Abs"/>
        <w:numPr>
          <w:ilvl w:val="0"/>
          <w:numId w:val="2"/>
        </w:numPr>
        <w:spacing w:before="0" w:line="240" w:lineRule="auto"/>
        <w:ind w:left="0" w:firstLine="426"/>
        <w:rPr>
          <w:color w:val="auto"/>
          <w:sz w:val="24"/>
          <w:szCs w:val="24"/>
          <w:lang w:val="sk-SK"/>
        </w:rPr>
      </w:pPr>
      <w:r w:rsidRPr="008E6227">
        <w:rPr>
          <w:color w:val="auto"/>
          <w:sz w:val="24"/>
          <w:szCs w:val="24"/>
          <w:lang w:val="sk-SK"/>
        </w:rPr>
        <w:lastRenderedPageBreak/>
        <w:t>V § 5d ods. 1 písm. b) sa slová „podpísané zaručeným elektronickým podpisom“ nahrádzajú slovami „</w:t>
      </w:r>
      <w:r w:rsidRPr="008E6227">
        <w:rPr>
          <w:sz w:val="24"/>
          <w:szCs w:val="24"/>
          <w:lang w:val="sk-SK"/>
        </w:rPr>
        <w:t xml:space="preserve">autorizované </w:t>
      </w:r>
      <w:r w:rsidRPr="008E6227">
        <w:rPr>
          <w:sz w:val="24"/>
          <w:szCs w:val="24"/>
          <w:vertAlign w:val="superscript"/>
          <w:lang w:val="sk-SK"/>
        </w:rPr>
        <w:t>5aa</w:t>
      </w:r>
      <w:r w:rsidRPr="008E6227">
        <w:rPr>
          <w:sz w:val="24"/>
          <w:szCs w:val="24"/>
          <w:lang w:val="sk-SK"/>
        </w:rPr>
        <w:t>)</w:t>
      </w:r>
      <w:r w:rsidRPr="008E6227">
        <w:rPr>
          <w:color w:val="auto"/>
          <w:sz w:val="24"/>
          <w:szCs w:val="24"/>
          <w:lang w:val="sk-SK"/>
        </w:rPr>
        <w:t>“.</w:t>
      </w:r>
    </w:p>
    <w:p w:rsidR="009E3D43" w:rsidRPr="008E6227" w:rsidRDefault="009E3D43" w:rsidP="008E6227">
      <w:pPr>
        <w:pStyle w:val="51Abs"/>
        <w:spacing w:before="0" w:line="240" w:lineRule="auto"/>
        <w:ind w:firstLine="0"/>
        <w:rPr>
          <w:b/>
          <w:color w:val="auto"/>
          <w:sz w:val="24"/>
          <w:szCs w:val="24"/>
          <w:lang w:val="sk-SK"/>
        </w:rPr>
      </w:pPr>
    </w:p>
    <w:p w:rsidR="003543E4" w:rsidRPr="008E6227" w:rsidRDefault="003543E4" w:rsidP="008E6227">
      <w:pPr>
        <w:pStyle w:val="Normlny0"/>
        <w:numPr>
          <w:ilvl w:val="0"/>
          <w:numId w:val="2"/>
        </w:numPr>
        <w:jc w:val="both"/>
        <w:rPr>
          <w:sz w:val="24"/>
          <w:szCs w:val="24"/>
          <w:lang w:eastAsia="de-DE"/>
        </w:rPr>
      </w:pPr>
      <w:r w:rsidRPr="008E6227">
        <w:rPr>
          <w:sz w:val="24"/>
          <w:szCs w:val="24"/>
          <w:lang w:eastAsia="de-DE"/>
        </w:rPr>
        <w:t>Za § 8b sa vkladá § 8c, ktorý znie:</w:t>
      </w:r>
    </w:p>
    <w:p w:rsidR="008E6227" w:rsidRPr="008E6227" w:rsidRDefault="008E6227" w:rsidP="008E6227">
      <w:pPr>
        <w:pStyle w:val="Normlny0"/>
        <w:jc w:val="center"/>
        <w:rPr>
          <w:sz w:val="24"/>
          <w:szCs w:val="24"/>
          <w:lang w:eastAsia="de-DE"/>
        </w:rPr>
      </w:pPr>
    </w:p>
    <w:p w:rsidR="003543E4" w:rsidRPr="008E6227" w:rsidRDefault="003543E4" w:rsidP="008E6227">
      <w:pPr>
        <w:pStyle w:val="Normlny0"/>
        <w:jc w:val="center"/>
        <w:rPr>
          <w:sz w:val="24"/>
          <w:szCs w:val="24"/>
          <w:lang w:eastAsia="de-DE"/>
        </w:rPr>
      </w:pPr>
      <w:r w:rsidRPr="008E6227">
        <w:rPr>
          <w:sz w:val="24"/>
          <w:szCs w:val="24"/>
          <w:lang w:eastAsia="de-DE"/>
        </w:rPr>
        <w:t>„</w:t>
      </w:r>
      <w:r w:rsidR="00BC0726" w:rsidRPr="008E6227">
        <w:rPr>
          <w:sz w:val="24"/>
          <w:szCs w:val="24"/>
          <w:lang w:eastAsia="de-DE"/>
        </w:rPr>
        <w:t xml:space="preserve">§ </w:t>
      </w:r>
      <w:r w:rsidRPr="008E6227">
        <w:rPr>
          <w:sz w:val="24"/>
          <w:szCs w:val="24"/>
          <w:lang w:eastAsia="de-DE"/>
        </w:rPr>
        <w:t>8c</w:t>
      </w:r>
    </w:p>
    <w:p w:rsidR="008E6227" w:rsidRPr="008E6227" w:rsidRDefault="008E6227" w:rsidP="008E6227">
      <w:pPr>
        <w:pStyle w:val="Normlny0"/>
        <w:jc w:val="center"/>
        <w:rPr>
          <w:b/>
          <w:sz w:val="24"/>
          <w:szCs w:val="24"/>
          <w:lang w:eastAsia="de-DE"/>
        </w:rPr>
      </w:pPr>
    </w:p>
    <w:p w:rsidR="0082690E" w:rsidRPr="008E6227" w:rsidRDefault="001A574B" w:rsidP="008E6227">
      <w:pPr>
        <w:spacing w:after="0" w:line="240" w:lineRule="auto"/>
        <w:ind w:firstLine="708"/>
        <w:jc w:val="both"/>
        <w:rPr>
          <w:rFonts w:ascii="Times New Roman" w:hAnsi="Times New Roman"/>
          <w:sz w:val="24"/>
          <w:szCs w:val="24"/>
          <w:lang w:eastAsia="de-DE"/>
        </w:rPr>
      </w:pPr>
      <w:r w:rsidRPr="008E6227">
        <w:rPr>
          <w:rFonts w:ascii="Times New Roman" w:hAnsi="Times New Roman"/>
          <w:sz w:val="24"/>
          <w:szCs w:val="24"/>
          <w:lang w:eastAsia="de-DE"/>
        </w:rPr>
        <w:t xml:space="preserve">(1) </w:t>
      </w:r>
      <w:r w:rsidR="004E3D9D" w:rsidRPr="008E6227">
        <w:rPr>
          <w:rFonts w:ascii="Times New Roman" w:hAnsi="Times New Roman"/>
          <w:sz w:val="24"/>
          <w:szCs w:val="24"/>
          <w:lang w:eastAsia="de-DE"/>
        </w:rPr>
        <w:t xml:space="preserve">Súd aj bez návrhu </w:t>
      </w:r>
      <w:r w:rsidR="003543E4" w:rsidRPr="008E6227">
        <w:rPr>
          <w:rFonts w:ascii="Times New Roman" w:hAnsi="Times New Roman"/>
          <w:sz w:val="24"/>
          <w:szCs w:val="24"/>
          <w:lang w:eastAsia="de-DE"/>
        </w:rPr>
        <w:t>vykoná výmaz podniku zahraničnej osoby alebo organizačnej zložky podniku zahraničnej osoby, ak zahraničný obchodný register alebo iná evidencia, v ktorej je zahraničná osoba zapísaná</w:t>
      </w:r>
      <w:r w:rsidR="00BC0726" w:rsidRPr="008E6227">
        <w:rPr>
          <w:rFonts w:ascii="Times New Roman" w:hAnsi="Times New Roman"/>
          <w:sz w:val="24"/>
          <w:szCs w:val="24"/>
          <w:lang w:eastAsia="de-DE"/>
        </w:rPr>
        <w:t>,</w:t>
      </w:r>
      <w:r w:rsidR="003543E4" w:rsidRPr="008E6227">
        <w:rPr>
          <w:rFonts w:ascii="Times New Roman" w:hAnsi="Times New Roman"/>
          <w:sz w:val="24"/>
          <w:szCs w:val="24"/>
          <w:lang w:eastAsia="de-DE"/>
        </w:rPr>
        <w:t xml:space="preserve"> alebo v ktorej je zahraničn</w:t>
      </w:r>
      <w:r w:rsidR="00791BF0" w:rsidRPr="008E6227">
        <w:rPr>
          <w:rFonts w:ascii="Times New Roman" w:hAnsi="Times New Roman"/>
          <w:sz w:val="24"/>
          <w:szCs w:val="24"/>
          <w:lang w:eastAsia="de-DE"/>
        </w:rPr>
        <w:t xml:space="preserve">á osoba povinná ukladať listiny, </w:t>
      </w:r>
      <w:r w:rsidR="003543E4" w:rsidRPr="008E6227">
        <w:rPr>
          <w:rFonts w:ascii="Times New Roman" w:hAnsi="Times New Roman"/>
          <w:sz w:val="24"/>
          <w:szCs w:val="24"/>
          <w:lang w:eastAsia="de-DE"/>
        </w:rPr>
        <w:t xml:space="preserve">zverejní prostredníctvom </w:t>
      </w:r>
      <w:r w:rsidR="005268D3" w:rsidRPr="008E6227">
        <w:rPr>
          <w:rFonts w:ascii="Times New Roman" w:hAnsi="Times New Roman"/>
          <w:sz w:val="24"/>
          <w:szCs w:val="24"/>
          <w:lang w:eastAsia="de-DE"/>
        </w:rPr>
        <w:t xml:space="preserve">systému </w:t>
      </w:r>
      <w:r w:rsidR="003543E4" w:rsidRPr="008E6227">
        <w:rPr>
          <w:rFonts w:ascii="Times New Roman" w:hAnsi="Times New Roman"/>
          <w:sz w:val="24"/>
          <w:szCs w:val="24"/>
          <w:lang w:eastAsia="de-DE"/>
        </w:rPr>
        <w:t>prepojenia centrálnych registrov, obchodných registrov a registrov</w:t>
      </w:r>
      <w:r w:rsidR="0099145B" w:rsidRPr="008E6227">
        <w:rPr>
          <w:rFonts w:ascii="Times New Roman" w:hAnsi="Times New Roman"/>
          <w:sz w:val="24"/>
          <w:szCs w:val="24"/>
          <w:lang w:eastAsia="de-DE"/>
        </w:rPr>
        <w:t xml:space="preserve"> spoločností (ďalej len „systém</w:t>
      </w:r>
      <w:r w:rsidR="003543E4" w:rsidRPr="008E6227">
        <w:rPr>
          <w:rFonts w:ascii="Times New Roman" w:hAnsi="Times New Roman"/>
          <w:sz w:val="24"/>
          <w:szCs w:val="24"/>
          <w:lang w:eastAsia="de-DE"/>
        </w:rPr>
        <w:t xml:space="preserve"> pr</w:t>
      </w:r>
      <w:r w:rsidR="00FA2437">
        <w:rPr>
          <w:rFonts w:ascii="Times New Roman" w:hAnsi="Times New Roman"/>
          <w:sz w:val="24"/>
          <w:szCs w:val="24"/>
          <w:lang w:eastAsia="de-DE"/>
        </w:rPr>
        <w:t xml:space="preserve">epojenia registrov“), že došlo </w:t>
      </w:r>
      <w:r w:rsidR="003543E4" w:rsidRPr="008E6227">
        <w:rPr>
          <w:rFonts w:ascii="Times New Roman" w:hAnsi="Times New Roman"/>
          <w:sz w:val="24"/>
          <w:szCs w:val="24"/>
          <w:lang w:eastAsia="de-DE"/>
        </w:rPr>
        <w:t>k</w:t>
      </w:r>
      <w:r w:rsidR="00FA2437">
        <w:rPr>
          <w:rFonts w:ascii="Times New Roman" w:hAnsi="Times New Roman"/>
          <w:sz w:val="24"/>
          <w:szCs w:val="24"/>
          <w:lang w:eastAsia="de-DE"/>
        </w:rPr>
        <w:t> </w:t>
      </w:r>
      <w:r w:rsidR="0099145B" w:rsidRPr="008E6227">
        <w:rPr>
          <w:rFonts w:ascii="Times New Roman" w:hAnsi="Times New Roman"/>
          <w:sz w:val="24"/>
          <w:szCs w:val="24"/>
          <w:lang w:eastAsia="de-DE"/>
        </w:rPr>
        <w:t>zániku</w:t>
      </w:r>
      <w:r w:rsidR="003543E4" w:rsidRPr="008E6227">
        <w:rPr>
          <w:rFonts w:ascii="Times New Roman" w:hAnsi="Times New Roman"/>
          <w:sz w:val="24"/>
          <w:szCs w:val="24"/>
          <w:lang w:eastAsia="de-DE"/>
        </w:rPr>
        <w:t xml:space="preserve"> alebo k výmazu zapísanej zahraničnej osoby; to neplatí</w:t>
      </w:r>
      <w:r w:rsidR="00791BF0" w:rsidRPr="008E6227">
        <w:rPr>
          <w:rFonts w:ascii="Times New Roman" w:hAnsi="Times New Roman"/>
          <w:sz w:val="24"/>
          <w:szCs w:val="24"/>
          <w:lang w:eastAsia="de-DE"/>
        </w:rPr>
        <w:t>,</w:t>
      </w:r>
      <w:r w:rsidR="004956AE">
        <w:rPr>
          <w:rFonts w:ascii="Times New Roman" w:hAnsi="Times New Roman"/>
          <w:sz w:val="24"/>
          <w:szCs w:val="24"/>
          <w:lang w:eastAsia="de-DE"/>
        </w:rPr>
        <w:t xml:space="preserve"> ak zánik </w:t>
      </w:r>
      <w:r w:rsidR="003543E4" w:rsidRPr="008E6227">
        <w:rPr>
          <w:rFonts w:ascii="Times New Roman" w:hAnsi="Times New Roman"/>
          <w:sz w:val="24"/>
          <w:szCs w:val="24"/>
          <w:lang w:eastAsia="de-DE"/>
        </w:rPr>
        <w:t xml:space="preserve">alebo výmaz zahraničnej osoby zo zahraničného </w:t>
      </w:r>
      <w:r w:rsidR="00791BF0" w:rsidRPr="008E6227">
        <w:rPr>
          <w:rFonts w:ascii="Times New Roman" w:hAnsi="Times New Roman"/>
          <w:sz w:val="24"/>
          <w:szCs w:val="24"/>
          <w:lang w:eastAsia="de-DE"/>
        </w:rPr>
        <w:t xml:space="preserve">obchodného registra alebo </w:t>
      </w:r>
      <w:r w:rsidR="00DC55C0" w:rsidRPr="008E6227">
        <w:rPr>
          <w:rFonts w:ascii="Times New Roman" w:hAnsi="Times New Roman"/>
          <w:sz w:val="24"/>
          <w:szCs w:val="24"/>
          <w:lang w:eastAsia="de-DE"/>
        </w:rPr>
        <w:t xml:space="preserve">z </w:t>
      </w:r>
      <w:r w:rsidR="00791BF0" w:rsidRPr="008E6227">
        <w:rPr>
          <w:rFonts w:ascii="Times New Roman" w:hAnsi="Times New Roman"/>
          <w:sz w:val="24"/>
          <w:szCs w:val="24"/>
          <w:lang w:eastAsia="de-DE"/>
        </w:rPr>
        <w:t xml:space="preserve">inej evidencie, v ktorej je zahraničná osoba zapísaná, alebo v ktorej je zahraničná osoba povinná ukladať listiny, </w:t>
      </w:r>
      <w:r w:rsidR="003543E4" w:rsidRPr="008E6227">
        <w:rPr>
          <w:rFonts w:ascii="Times New Roman" w:hAnsi="Times New Roman"/>
          <w:sz w:val="24"/>
          <w:szCs w:val="24"/>
          <w:lang w:eastAsia="de-DE"/>
        </w:rPr>
        <w:t>nastal</w:t>
      </w:r>
      <w:r w:rsidR="005268D3" w:rsidRPr="008E6227">
        <w:rPr>
          <w:rFonts w:ascii="Times New Roman" w:hAnsi="Times New Roman"/>
          <w:sz w:val="24"/>
          <w:szCs w:val="24"/>
          <w:lang w:eastAsia="de-DE"/>
        </w:rPr>
        <w:t>i</w:t>
      </w:r>
      <w:r w:rsidR="003543E4" w:rsidRPr="008E6227">
        <w:rPr>
          <w:rFonts w:ascii="Times New Roman" w:hAnsi="Times New Roman"/>
          <w:sz w:val="24"/>
          <w:szCs w:val="24"/>
          <w:lang w:eastAsia="de-DE"/>
        </w:rPr>
        <w:t xml:space="preserve"> v dôsledku zmeny právnej formy dotknutej zahraničnej osoby,</w:t>
      </w:r>
      <w:r w:rsidR="00BC0726" w:rsidRPr="008E6227">
        <w:rPr>
          <w:rFonts w:ascii="Times New Roman" w:hAnsi="Times New Roman"/>
          <w:sz w:val="24"/>
          <w:szCs w:val="24"/>
          <w:lang w:eastAsia="de-DE"/>
        </w:rPr>
        <w:t xml:space="preserve"> </w:t>
      </w:r>
      <w:r w:rsidR="003543E4" w:rsidRPr="008E6227">
        <w:rPr>
          <w:rFonts w:ascii="Times New Roman" w:hAnsi="Times New Roman"/>
          <w:sz w:val="24"/>
          <w:szCs w:val="24"/>
          <w:lang w:eastAsia="de-DE"/>
        </w:rPr>
        <w:t>zlúčenia, splynutia</w:t>
      </w:r>
      <w:r w:rsidR="000059BA">
        <w:rPr>
          <w:rFonts w:ascii="Times New Roman" w:hAnsi="Times New Roman"/>
          <w:sz w:val="24"/>
          <w:szCs w:val="24"/>
          <w:lang w:eastAsia="de-DE"/>
        </w:rPr>
        <w:t xml:space="preserve"> </w:t>
      </w:r>
      <w:r w:rsidR="003543E4" w:rsidRPr="008E6227">
        <w:rPr>
          <w:rFonts w:ascii="Times New Roman" w:hAnsi="Times New Roman"/>
          <w:sz w:val="24"/>
          <w:szCs w:val="24"/>
          <w:lang w:eastAsia="de-DE"/>
        </w:rPr>
        <w:t>alebo rozdelenia zahraničnej osoby alebo cezhraničného premiestnenia jej sídla zapísaného v</w:t>
      </w:r>
      <w:r w:rsidR="005268D3" w:rsidRPr="008E6227">
        <w:rPr>
          <w:rFonts w:ascii="Times New Roman" w:hAnsi="Times New Roman"/>
          <w:sz w:val="24"/>
          <w:szCs w:val="24"/>
          <w:lang w:eastAsia="de-DE"/>
        </w:rPr>
        <w:t> </w:t>
      </w:r>
      <w:r w:rsidR="003543E4" w:rsidRPr="008E6227">
        <w:rPr>
          <w:rFonts w:ascii="Times New Roman" w:hAnsi="Times New Roman"/>
          <w:sz w:val="24"/>
          <w:szCs w:val="24"/>
          <w:lang w:eastAsia="de-DE"/>
        </w:rPr>
        <w:t>zahraničnom</w:t>
      </w:r>
      <w:r w:rsidR="005268D3" w:rsidRPr="008E6227">
        <w:rPr>
          <w:rFonts w:ascii="Times New Roman" w:hAnsi="Times New Roman"/>
          <w:sz w:val="24"/>
          <w:szCs w:val="24"/>
          <w:lang w:eastAsia="de-DE"/>
        </w:rPr>
        <w:t xml:space="preserve"> </w:t>
      </w:r>
      <w:r w:rsidR="00791BF0" w:rsidRPr="008E6227">
        <w:rPr>
          <w:rFonts w:ascii="Times New Roman" w:hAnsi="Times New Roman"/>
          <w:sz w:val="24"/>
          <w:szCs w:val="24"/>
          <w:lang w:eastAsia="de-DE"/>
        </w:rPr>
        <w:t xml:space="preserve">obchodnom </w:t>
      </w:r>
      <w:r w:rsidR="003543E4" w:rsidRPr="008E6227">
        <w:rPr>
          <w:rFonts w:ascii="Times New Roman" w:hAnsi="Times New Roman"/>
          <w:sz w:val="24"/>
          <w:szCs w:val="24"/>
          <w:lang w:eastAsia="de-DE"/>
        </w:rPr>
        <w:t>registri</w:t>
      </w:r>
      <w:r w:rsidR="00791BF0" w:rsidRPr="008E6227">
        <w:rPr>
          <w:rFonts w:ascii="Times New Roman" w:hAnsi="Times New Roman"/>
          <w:sz w:val="24"/>
          <w:szCs w:val="24"/>
          <w:lang w:eastAsia="de-DE"/>
        </w:rPr>
        <w:t xml:space="preserve"> alebo v inej evidencii</w:t>
      </w:r>
      <w:r w:rsidRPr="008E6227">
        <w:rPr>
          <w:rFonts w:ascii="Times New Roman" w:hAnsi="Times New Roman"/>
          <w:sz w:val="24"/>
          <w:szCs w:val="24"/>
          <w:lang w:eastAsia="de-DE"/>
        </w:rPr>
        <w:t>.</w:t>
      </w:r>
    </w:p>
    <w:p w:rsidR="008E6227" w:rsidRPr="008E6227" w:rsidRDefault="008E6227" w:rsidP="008E6227">
      <w:pPr>
        <w:spacing w:after="0" w:line="240" w:lineRule="auto"/>
        <w:ind w:firstLine="708"/>
        <w:jc w:val="both"/>
        <w:rPr>
          <w:rFonts w:ascii="Times New Roman" w:hAnsi="Times New Roman"/>
          <w:sz w:val="24"/>
          <w:szCs w:val="24"/>
          <w:lang w:eastAsia="de-DE"/>
        </w:rPr>
      </w:pPr>
    </w:p>
    <w:p w:rsidR="001A574B" w:rsidRPr="008E6227" w:rsidRDefault="001A574B" w:rsidP="008E6227">
      <w:pPr>
        <w:spacing w:after="0" w:line="240" w:lineRule="auto"/>
        <w:ind w:firstLine="708"/>
        <w:jc w:val="both"/>
        <w:rPr>
          <w:rFonts w:ascii="Times New Roman" w:hAnsi="Times New Roman"/>
          <w:sz w:val="24"/>
          <w:szCs w:val="24"/>
          <w:lang w:eastAsia="de-DE"/>
        </w:rPr>
      </w:pPr>
      <w:r w:rsidRPr="008E6227">
        <w:rPr>
          <w:rFonts w:ascii="Times New Roman" w:hAnsi="Times New Roman"/>
          <w:sz w:val="24"/>
          <w:szCs w:val="24"/>
          <w:lang w:eastAsia="de-DE"/>
        </w:rPr>
        <w:t xml:space="preserve">(2) </w:t>
      </w:r>
      <w:r w:rsidR="005B204A" w:rsidRPr="008E6227">
        <w:rPr>
          <w:rFonts w:ascii="Times New Roman" w:hAnsi="Times New Roman"/>
          <w:sz w:val="24"/>
          <w:szCs w:val="24"/>
          <w:lang w:eastAsia="de-DE"/>
        </w:rPr>
        <w:t>Potvrdenie o vykonaní výmazu pri výmaze podniku zahraničnej osoby alebo organizačnej zložky podniku zahraničnej osoby</w:t>
      </w:r>
      <w:r w:rsidR="0099145B" w:rsidRPr="008E6227">
        <w:rPr>
          <w:rFonts w:ascii="Times New Roman" w:hAnsi="Times New Roman"/>
          <w:sz w:val="24"/>
          <w:szCs w:val="24"/>
          <w:lang w:eastAsia="de-DE"/>
        </w:rPr>
        <w:t xml:space="preserve"> podľa odseku 1</w:t>
      </w:r>
      <w:r w:rsidR="005B204A" w:rsidRPr="008E6227">
        <w:rPr>
          <w:rFonts w:ascii="Times New Roman" w:hAnsi="Times New Roman"/>
          <w:sz w:val="24"/>
          <w:szCs w:val="24"/>
          <w:lang w:eastAsia="de-DE"/>
        </w:rPr>
        <w:t xml:space="preserve"> sa nevydáva.“.</w:t>
      </w:r>
    </w:p>
    <w:p w:rsidR="008E6227" w:rsidRPr="008E6227" w:rsidRDefault="008E6227" w:rsidP="008E6227">
      <w:pPr>
        <w:spacing w:after="0" w:line="240" w:lineRule="auto"/>
        <w:ind w:firstLine="708"/>
        <w:jc w:val="both"/>
        <w:rPr>
          <w:rFonts w:ascii="Times New Roman" w:hAnsi="Times New Roman"/>
          <w:sz w:val="24"/>
          <w:szCs w:val="24"/>
          <w:lang w:eastAsia="de-DE"/>
        </w:rPr>
      </w:pPr>
    </w:p>
    <w:p w:rsidR="003543E4" w:rsidRPr="008E6227" w:rsidRDefault="003543E4" w:rsidP="008E6227">
      <w:pPr>
        <w:pStyle w:val="Normlny0"/>
        <w:numPr>
          <w:ilvl w:val="0"/>
          <w:numId w:val="2"/>
        </w:numPr>
        <w:jc w:val="both"/>
        <w:rPr>
          <w:sz w:val="24"/>
          <w:szCs w:val="24"/>
          <w:lang w:eastAsia="de-DE"/>
        </w:rPr>
      </w:pPr>
      <w:r w:rsidRPr="008E6227">
        <w:rPr>
          <w:sz w:val="24"/>
          <w:szCs w:val="24"/>
          <w:lang w:eastAsia="de-DE"/>
        </w:rPr>
        <w:t>V § 10 sa za odsek 2 vkladajú nové odseky 3 a 4, ktoré znejú:</w:t>
      </w:r>
    </w:p>
    <w:p w:rsidR="00207C70" w:rsidRPr="008E6227" w:rsidRDefault="003543E4" w:rsidP="008F7B04">
      <w:pPr>
        <w:spacing w:after="0" w:line="240" w:lineRule="auto"/>
        <w:ind w:firstLine="360"/>
        <w:jc w:val="both"/>
        <w:rPr>
          <w:rFonts w:ascii="Times New Roman" w:hAnsi="Times New Roman"/>
          <w:sz w:val="24"/>
          <w:szCs w:val="24"/>
          <w:lang w:eastAsia="de-DE"/>
        </w:rPr>
      </w:pPr>
      <w:r w:rsidRPr="008E6227">
        <w:rPr>
          <w:rFonts w:ascii="Times New Roman" w:hAnsi="Times New Roman"/>
          <w:sz w:val="24"/>
          <w:szCs w:val="24"/>
          <w:lang w:eastAsia="de-DE"/>
        </w:rPr>
        <w:t>„(3) Registrový s</w:t>
      </w:r>
      <w:r w:rsidR="00BC0726" w:rsidRPr="008E6227">
        <w:rPr>
          <w:rFonts w:ascii="Times New Roman" w:hAnsi="Times New Roman"/>
          <w:sz w:val="24"/>
          <w:szCs w:val="24"/>
          <w:lang w:eastAsia="de-DE"/>
        </w:rPr>
        <w:t xml:space="preserve">úd </w:t>
      </w:r>
      <w:r w:rsidR="005268D3" w:rsidRPr="008E6227">
        <w:rPr>
          <w:rFonts w:ascii="Times New Roman" w:hAnsi="Times New Roman"/>
          <w:sz w:val="24"/>
          <w:szCs w:val="24"/>
          <w:lang w:eastAsia="de-DE"/>
        </w:rPr>
        <w:t xml:space="preserve">sprístupňuje v elektronickej podobe </w:t>
      </w:r>
      <w:r w:rsidR="00BC0726" w:rsidRPr="008E6227">
        <w:rPr>
          <w:rFonts w:ascii="Times New Roman" w:hAnsi="Times New Roman"/>
          <w:sz w:val="24"/>
          <w:szCs w:val="24"/>
          <w:lang w:eastAsia="de-DE"/>
        </w:rPr>
        <w:t xml:space="preserve">zapisované údaje </w:t>
      </w:r>
      <w:r w:rsidRPr="008E6227">
        <w:rPr>
          <w:rFonts w:ascii="Times New Roman" w:hAnsi="Times New Roman"/>
          <w:sz w:val="24"/>
          <w:szCs w:val="24"/>
          <w:lang w:eastAsia="de-DE"/>
        </w:rPr>
        <w:t>a  uložené listiny aj prostredníctvom systému prepojenia registrov vo forme podľa osobitného predpisu.</w:t>
      </w:r>
      <w:r w:rsidR="00285169" w:rsidRPr="008E6227">
        <w:rPr>
          <w:rFonts w:ascii="Times New Roman" w:hAnsi="Times New Roman"/>
          <w:sz w:val="24"/>
          <w:szCs w:val="24"/>
          <w:vertAlign w:val="superscript"/>
          <w:lang w:eastAsia="de-DE"/>
        </w:rPr>
        <w:t>16a</w:t>
      </w:r>
      <w:r w:rsidRPr="008E6227">
        <w:rPr>
          <w:rFonts w:ascii="Times New Roman" w:hAnsi="Times New Roman"/>
          <w:sz w:val="24"/>
          <w:szCs w:val="24"/>
          <w:lang w:eastAsia="de-DE"/>
        </w:rPr>
        <w:t>)</w:t>
      </w:r>
    </w:p>
    <w:p w:rsidR="008E6227" w:rsidRPr="008E6227" w:rsidRDefault="008E6227" w:rsidP="008E6227">
      <w:pPr>
        <w:spacing w:after="0" w:line="240" w:lineRule="auto"/>
        <w:jc w:val="both"/>
        <w:rPr>
          <w:rFonts w:ascii="Times New Roman" w:hAnsi="Times New Roman"/>
          <w:sz w:val="24"/>
          <w:szCs w:val="24"/>
          <w:lang w:eastAsia="de-DE"/>
        </w:rPr>
      </w:pPr>
    </w:p>
    <w:p w:rsidR="003543E4" w:rsidRPr="008E6227" w:rsidRDefault="003543E4" w:rsidP="008F7B04">
      <w:pPr>
        <w:spacing w:after="0" w:line="240" w:lineRule="auto"/>
        <w:ind w:firstLine="360"/>
        <w:jc w:val="both"/>
        <w:rPr>
          <w:rFonts w:ascii="Times New Roman" w:hAnsi="Times New Roman"/>
          <w:sz w:val="24"/>
          <w:szCs w:val="24"/>
          <w:lang w:eastAsia="de-DE"/>
        </w:rPr>
      </w:pPr>
      <w:r w:rsidRPr="008E6227">
        <w:rPr>
          <w:rFonts w:ascii="Times New Roman" w:hAnsi="Times New Roman"/>
          <w:sz w:val="24"/>
          <w:szCs w:val="24"/>
          <w:lang w:eastAsia="de-DE"/>
        </w:rPr>
        <w:t xml:space="preserve">(4) Zapisovaný údaj o dátume vstupu do likvidácie, dátume skončenia likvidácie, </w:t>
      </w:r>
      <w:r w:rsidR="008F5F4F" w:rsidRPr="008E6227">
        <w:rPr>
          <w:rFonts w:ascii="Times New Roman" w:hAnsi="Times New Roman"/>
          <w:sz w:val="24"/>
          <w:szCs w:val="24"/>
          <w:lang w:eastAsia="de-DE"/>
        </w:rPr>
        <w:t xml:space="preserve">dátume </w:t>
      </w:r>
      <w:r w:rsidR="008F5F4F">
        <w:rPr>
          <w:rFonts w:ascii="Times New Roman" w:hAnsi="Times New Roman"/>
          <w:sz w:val="24"/>
          <w:szCs w:val="24"/>
          <w:lang w:eastAsia="de-DE"/>
        </w:rPr>
        <w:t>vyhlásenia</w:t>
      </w:r>
      <w:r w:rsidRPr="008E6227">
        <w:rPr>
          <w:rFonts w:ascii="Times New Roman" w:hAnsi="Times New Roman"/>
          <w:sz w:val="24"/>
          <w:szCs w:val="24"/>
          <w:lang w:eastAsia="de-DE"/>
        </w:rPr>
        <w:t xml:space="preserve"> konkurzu a </w:t>
      </w:r>
      <w:r w:rsidR="008F5F4F" w:rsidRPr="008E6227">
        <w:rPr>
          <w:rFonts w:ascii="Times New Roman" w:hAnsi="Times New Roman"/>
          <w:sz w:val="24"/>
          <w:szCs w:val="24"/>
          <w:lang w:eastAsia="de-DE"/>
        </w:rPr>
        <w:t xml:space="preserve">dátume </w:t>
      </w:r>
      <w:r w:rsidR="008F5F4F">
        <w:rPr>
          <w:rFonts w:ascii="Times New Roman" w:hAnsi="Times New Roman"/>
          <w:sz w:val="24"/>
          <w:szCs w:val="24"/>
          <w:lang w:eastAsia="de-DE"/>
        </w:rPr>
        <w:t>ukončenia</w:t>
      </w:r>
      <w:r w:rsidRPr="008E6227">
        <w:rPr>
          <w:rFonts w:ascii="Times New Roman" w:hAnsi="Times New Roman"/>
          <w:sz w:val="24"/>
          <w:szCs w:val="24"/>
          <w:lang w:eastAsia="de-DE"/>
        </w:rPr>
        <w:t xml:space="preserve"> konkurzného konania regi</w:t>
      </w:r>
      <w:r w:rsidR="00BC0726" w:rsidRPr="008E6227">
        <w:rPr>
          <w:rFonts w:ascii="Times New Roman" w:hAnsi="Times New Roman"/>
          <w:sz w:val="24"/>
          <w:szCs w:val="24"/>
          <w:lang w:eastAsia="de-DE"/>
        </w:rPr>
        <w:t xml:space="preserve">strový súd </w:t>
      </w:r>
      <w:r w:rsidR="005268D3" w:rsidRPr="008E6227">
        <w:rPr>
          <w:rFonts w:ascii="Times New Roman" w:hAnsi="Times New Roman"/>
          <w:sz w:val="24"/>
          <w:szCs w:val="24"/>
          <w:lang w:eastAsia="de-DE"/>
        </w:rPr>
        <w:t xml:space="preserve">sprístupní </w:t>
      </w:r>
      <w:r w:rsidR="00BC0726" w:rsidRPr="008E6227">
        <w:rPr>
          <w:rFonts w:ascii="Times New Roman" w:hAnsi="Times New Roman"/>
          <w:sz w:val="24"/>
          <w:szCs w:val="24"/>
          <w:lang w:eastAsia="de-DE"/>
        </w:rPr>
        <w:t xml:space="preserve">prostredníctvom systému prepojenia registrov </w:t>
      </w:r>
      <w:r w:rsidRPr="008E6227">
        <w:rPr>
          <w:rFonts w:ascii="Times New Roman" w:hAnsi="Times New Roman"/>
          <w:sz w:val="24"/>
          <w:szCs w:val="24"/>
          <w:lang w:eastAsia="de-DE"/>
        </w:rPr>
        <w:t>bezodplatne</w:t>
      </w:r>
      <w:r w:rsidR="00BC0726" w:rsidRPr="008E6227">
        <w:rPr>
          <w:rFonts w:ascii="Times New Roman" w:hAnsi="Times New Roman"/>
          <w:sz w:val="24"/>
          <w:szCs w:val="24"/>
          <w:lang w:eastAsia="de-DE"/>
        </w:rPr>
        <w:t xml:space="preserve"> a bezodkladne po ich zapísaní</w:t>
      </w:r>
      <w:r w:rsidRPr="008E6227">
        <w:rPr>
          <w:rFonts w:ascii="Times New Roman" w:hAnsi="Times New Roman"/>
          <w:sz w:val="24"/>
          <w:szCs w:val="24"/>
          <w:lang w:eastAsia="de-DE"/>
        </w:rPr>
        <w:t>.“.</w:t>
      </w:r>
    </w:p>
    <w:p w:rsidR="008E6227" w:rsidRPr="008E6227" w:rsidRDefault="008E6227" w:rsidP="008E6227">
      <w:pPr>
        <w:pStyle w:val="Normlny0"/>
        <w:jc w:val="both"/>
        <w:rPr>
          <w:sz w:val="24"/>
          <w:szCs w:val="24"/>
          <w:lang w:eastAsia="de-DE"/>
        </w:rPr>
      </w:pPr>
    </w:p>
    <w:p w:rsidR="003543E4" w:rsidRPr="008E6227" w:rsidRDefault="003543E4" w:rsidP="008E6227">
      <w:pPr>
        <w:pStyle w:val="Normlny0"/>
        <w:jc w:val="both"/>
        <w:rPr>
          <w:sz w:val="24"/>
          <w:szCs w:val="24"/>
          <w:lang w:eastAsia="de-DE"/>
        </w:rPr>
      </w:pPr>
      <w:r w:rsidRPr="008E6227">
        <w:rPr>
          <w:sz w:val="24"/>
          <w:szCs w:val="24"/>
          <w:lang w:eastAsia="de-DE"/>
        </w:rPr>
        <w:t>Doterajšie odseky 3 až 6 sa označujú ako odseky 5 až 8.</w:t>
      </w:r>
    </w:p>
    <w:p w:rsidR="003543E4" w:rsidRPr="008E6227" w:rsidRDefault="003543E4" w:rsidP="008E6227">
      <w:pPr>
        <w:pStyle w:val="Normlny0"/>
        <w:jc w:val="both"/>
        <w:rPr>
          <w:sz w:val="24"/>
          <w:szCs w:val="24"/>
          <w:lang w:eastAsia="de-DE"/>
        </w:rPr>
      </w:pPr>
    </w:p>
    <w:p w:rsidR="003543E4" w:rsidRPr="008E6227" w:rsidRDefault="001345D6" w:rsidP="008E6227">
      <w:pPr>
        <w:pStyle w:val="Normlny0"/>
        <w:jc w:val="both"/>
        <w:rPr>
          <w:sz w:val="24"/>
          <w:szCs w:val="24"/>
          <w:lang w:eastAsia="de-DE"/>
        </w:rPr>
      </w:pPr>
      <w:r w:rsidRPr="008E6227">
        <w:rPr>
          <w:sz w:val="24"/>
          <w:szCs w:val="24"/>
          <w:lang w:eastAsia="de-DE"/>
        </w:rPr>
        <w:t>Poznámka pod čiarou k odkazu 16a</w:t>
      </w:r>
      <w:r w:rsidR="003543E4" w:rsidRPr="008E6227">
        <w:rPr>
          <w:sz w:val="24"/>
          <w:szCs w:val="24"/>
          <w:lang w:eastAsia="de-DE"/>
        </w:rPr>
        <w:t xml:space="preserve"> znie:</w:t>
      </w:r>
    </w:p>
    <w:p w:rsidR="003543E4" w:rsidRPr="008E6227" w:rsidRDefault="00285169" w:rsidP="008E6227">
      <w:p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w:t>
      </w:r>
      <w:r w:rsidRPr="00FA2437">
        <w:rPr>
          <w:rFonts w:ascii="Times New Roman" w:hAnsi="Times New Roman"/>
          <w:sz w:val="24"/>
          <w:szCs w:val="24"/>
          <w:vertAlign w:val="superscript"/>
          <w:lang w:eastAsia="de-DE"/>
        </w:rPr>
        <w:t>16a</w:t>
      </w:r>
      <w:r w:rsidR="003543E4" w:rsidRPr="008E6227">
        <w:rPr>
          <w:rFonts w:ascii="Times New Roman" w:hAnsi="Times New Roman"/>
          <w:sz w:val="24"/>
          <w:szCs w:val="24"/>
          <w:lang w:eastAsia="de-DE"/>
        </w:rPr>
        <w:t>) Vykonávacie nariadenie Komisie (EÚ) 2015/884 z 8. júna 2015, ktorým sa stanovujú technické špecifikácie a postupy potrebné pre systém prepojenia registrov stanovený smernicou Európskeho parlamentu a Rady 2009/101/ES (Ú. v. EÚ L 144, 10.6.2015).“.</w:t>
      </w:r>
    </w:p>
    <w:p w:rsidR="008E6227" w:rsidRPr="008E6227" w:rsidRDefault="008E6227" w:rsidP="008E6227">
      <w:pPr>
        <w:spacing w:after="0" w:line="240" w:lineRule="auto"/>
        <w:jc w:val="both"/>
        <w:rPr>
          <w:rFonts w:ascii="Times New Roman" w:hAnsi="Times New Roman"/>
          <w:sz w:val="24"/>
          <w:szCs w:val="24"/>
          <w:lang w:eastAsia="de-DE"/>
        </w:rPr>
      </w:pPr>
    </w:p>
    <w:p w:rsidR="00EE4AD0" w:rsidRPr="008E6227" w:rsidRDefault="005B204A" w:rsidP="008E6227">
      <w:pPr>
        <w:pStyle w:val="Odsekzoznamu"/>
        <w:numPr>
          <w:ilvl w:val="0"/>
          <w:numId w:val="2"/>
        </w:num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V § 10 odsek 7</w:t>
      </w:r>
      <w:r w:rsidR="00EE4AD0" w:rsidRPr="008E6227">
        <w:rPr>
          <w:rFonts w:ascii="Times New Roman" w:hAnsi="Times New Roman"/>
          <w:sz w:val="24"/>
          <w:szCs w:val="24"/>
          <w:lang w:eastAsia="de-DE"/>
        </w:rPr>
        <w:t xml:space="preserve"> znie:</w:t>
      </w:r>
    </w:p>
    <w:p w:rsidR="00EE4AD0" w:rsidRPr="008E6227" w:rsidRDefault="005B204A" w:rsidP="008E6227">
      <w:p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„(7</w:t>
      </w:r>
      <w:r w:rsidR="00EE4AD0" w:rsidRPr="008E6227">
        <w:rPr>
          <w:rFonts w:ascii="Times New Roman" w:hAnsi="Times New Roman"/>
          <w:sz w:val="24"/>
          <w:szCs w:val="24"/>
          <w:lang w:eastAsia="de-DE"/>
        </w:rPr>
        <w:t xml:space="preserve">) Pri cezhraničnom zlúčení </w:t>
      </w:r>
      <w:r w:rsidR="000059BA" w:rsidRPr="00F07998">
        <w:rPr>
          <w:rFonts w:ascii="Times New Roman" w:hAnsi="Times New Roman"/>
          <w:sz w:val="24"/>
          <w:szCs w:val="24"/>
          <w:lang w:eastAsia="de-DE"/>
        </w:rPr>
        <w:t xml:space="preserve">spoločností </w:t>
      </w:r>
      <w:r w:rsidR="00EE4AD0" w:rsidRPr="008E6227">
        <w:rPr>
          <w:rFonts w:ascii="Times New Roman" w:hAnsi="Times New Roman"/>
          <w:sz w:val="24"/>
          <w:szCs w:val="24"/>
          <w:lang w:eastAsia="de-DE"/>
        </w:rPr>
        <w:t xml:space="preserve">alebo cezhraničnom splynutí spoločností, pri ktorom je nástupníckou spoločnosťou slovenská zúčastnená spoločnosť, registrový súd, ktorý zapisuje nástupnícku spoločnosť, prípadne registrový súd, ktorý zapisuje zmeny pri zanikajúcich </w:t>
      </w:r>
      <w:r w:rsidR="00BC0726" w:rsidRPr="008E6227">
        <w:rPr>
          <w:rFonts w:ascii="Times New Roman" w:hAnsi="Times New Roman"/>
          <w:sz w:val="24"/>
          <w:szCs w:val="24"/>
          <w:lang w:eastAsia="de-DE"/>
        </w:rPr>
        <w:t xml:space="preserve">slovenských </w:t>
      </w:r>
      <w:r w:rsidR="00EE4AD0" w:rsidRPr="008E6227">
        <w:rPr>
          <w:rFonts w:ascii="Times New Roman" w:hAnsi="Times New Roman"/>
          <w:sz w:val="24"/>
          <w:szCs w:val="24"/>
          <w:lang w:eastAsia="de-DE"/>
        </w:rPr>
        <w:t>zúčastnených spoločnostiach, bezodkladne oznámi prostredníctvom systému prepojenia registrov zahraničným obchodným registrom alebo iným evidenciám, do ktorých bola povinná každá zo spoločností podieľajúcich sa na cezhraničnom zlúčení alebo cezhraničnom splynutí ukladať listiny, že cezhraničné zlúčenie alebo cezhraničné splynutie nadobudlo účinnosť.“</w:t>
      </w:r>
    </w:p>
    <w:p w:rsidR="008E6227" w:rsidRDefault="008E6227" w:rsidP="008E6227">
      <w:pPr>
        <w:spacing w:after="0" w:line="240" w:lineRule="auto"/>
        <w:jc w:val="both"/>
        <w:rPr>
          <w:rFonts w:ascii="Times New Roman" w:hAnsi="Times New Roman"/>
          <w:sz w:val="24"/>
          <w:szCs w:val="24"/>
          <w:lang w:eastAsia="de-DE"/>
        </w:rPr>
      </w:pPr>
    </w:p>
    <w:p w:rsidR="00F07998" w:rsidRDefault="00F07998" w:rsidP="008E6227">
      <w:pPr>
        <w:spacing w:after="0" w:line="240" w:lineRule="auto"/>
        <w:jc w:val="both"/>
        <w:rPr>
          <w:rFonts w:ascii="Times New Roman" w:hAnsi="Times New Roman"/>
          <w:sz w:val="24"/>
          <w:szCs w:val="24"/>
          <w:lang w:eastAsia="de-DE"/>
        </w:rPr>
      </w:pPr>
    </w:p>
    <w:p w:rsidR="00F07998" w:rsidRPr="008E6227" w:rsidRDefault="00F07998" w:rsidP="008E6227">
      <w:pPr>
        <w:spacing w:after="0" w:line="240" w:lineRule="auto"/>
        <w:jc w:val="both"/>
        <w:rPr>
          <w:rFonts w:ascii="Times New Roman" w:hAnsi="Times New Roman"/>
          <w:sz w:val="24"/>
          <w:szCs w:val="24"/>
          <w:lang w:eastAsia="de-DE"/>
        </w:rPr>
      </w:pPr>
      <w:bookmarkStart w:id="0" w:name="_GoBack"/>
      <w:bookmarkEnd w:id="0"/>
    </w:p>
    <w:p w:rsidR="005B204A" w:rsidRPr="008E6227" w:rsidRDefault="005B204A" w:rsidP="008E6227">
      <w:pPr>
        <w:pStyle w:val="Odsekzoznamu"/>
        <w:numPr>
          <w:ilvl w:val="0"/>
          <w:numId w:val="2"/>
        </w:num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lastRenderedPageBreak/>
        <w:t>V § 10 sa za odsek 7 vkladá nový odsek 8, ktorý znie:</w:t>
      </w:r>
    </w:p>
    <w:p w:rsidR="005B204A" w:rsidRPr="008E6227" w:rsidRDefault="005B204A" w:rsidP="008E6227">
      <w:p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„(8) Ak pri cezhraničnom zlúčení alebo cezhraničnom splynutí zanikne slovenská  zúčastnená spoločnosť,  registrový súd zapíše zmeny pri zanikajúcej slovenskej zúčastnenej spoločnosti až po prijatí oznámenia, že cezhraničné zlúčenie alebo cezhraničné splynutie nadobudlo účinnosť prostredníctvom systému prepojenia registrov.“.</w:t>
      </w:r>
    </w:p>
    <w:p w:rsidR="008E6227" w:rsidRPr="008E6227" w:rsidRDefault="008E6227" w:rsidP="008E6227">
      <w:pPr>
        <w:spacing w:after="0" w:line="240" w:lineRule="auto"/>
        <w:jc w:val="both"/>
        <w:rPr>
          <w:rFonts w:ascii="Times New Roman" w:hAnsi="Times New Roman"/>
          <w:sz w:val="24"/>
          <w:szCs w:val="24"/>
          <w:lang w:eastAsia="de-DE"/>
        </w:rPr>
      </w:pPr>
    </w:p>
    <w:p w:rsidR="007D09CC" w:rsidRPr="008E6227" w:rsidRDefault="005B204A" w:rsidP="008E6227">
      <w:p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Doterajší odsek 8 sa označuje ako odsek 9.</w:t>
      </w:r>
    </w:p>
    <w:p w:rsidR="008E6227" w:rsidRPr="008E6227" w:rsidRDefault="008E6227" w:rsidP="008E6227">
      <w:pPr>
        <w:spacing w:after="0" w:line="240" w:lineRule="auto"/>
        <w:jc w:val="both"/>
        <w:rPr>
          <w:rFonts w:ascii="Times New Roman" w:hAnsi="Times New Roman"/>
          <w:sz w:val="24"/>
          <w:szCs w:val="24"/>
          <w:lang w:eastAsia="de-DE"/>
        </w:rPr>
      </w:pPr>
    </w:p>
    <w:p w:rsidR="00171135" w:rsidRPr="008E6227" w:rsidRDefault="00171135" w:rsidP="008E6227">
      <w:pPr>
        <w:pStyle w:val="Odsekzoznamu"/>
        <w:numPr>
          <w:ilvl w:val="0"/>
          <w:numId w:val="2"/>
        </w:numPr>
        <w:tabs>
          <w:tab w:val="left" w:pos="851"/>
        </w:tabs>
        <w:spacing w:after="0" w:line="240" w:lineRule="auto"/>
        <w:ind w:left="0" w:firstLine="426"/>
        <w:jc w:val="both"/>
        <w:rPr>
          <w:rFonts w:ascii="Times New Roman" w:hAnsi="Times New Roman"/>
          <w:sz w:val="24"/>
          <w:szCs w:val="24"/>
          <w:lang w:eastAsia="de-DE"/>
        </w:rPr>
      </w:pPr>
      <w:r w:rsidRPr="008E6227">
        <w:rPr>
          <w:rFonts w:ascii="Times New Roman" w:hAnsi="Times New Roman"/>
          <w:sz w:val="24"/>
          <w:szCs w:val="24"/>
          <w:lang w:eastAsia="de-DE"/>
        </w:rPr>
        <w:t>V § 12 odsek 3 znie:</w:t>
      </w:r>
    </w:p>
    <w:p w:rsidR="007D09CC" w:rsidRPr="008E6227" w:rsidRDefault="00171135" w:rsidP="008E6227">
      <w:pPr>
        <w:tabs>
          <w:tab w:val="left" w:pos="851"/>
        </w:tabs>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„(3) Registrový súd vydá žiadateľovi po zaplatení súdneho poplatku výpis z obchodného registra alebo potvrdenie o tom, že v obchodnom registri určitý zápis nie je. Výpis z obchodného registra obsahuje zapísané údaje platné v deň jeho vydania. O vydanie výpisu z obchodného registra alebo potvrdenia o tom, že v obchodnom registri určitý zápis nie je, možno žiadať aj elektronickými prostriedkami. Ak žiadateľ žiada o vydanie elektronickej podoby výpisu z obchodného registra, vydá ho registrový súd elektronickými prostriedkami</w:t>
      </w:r>
      <w:r w:rsidRPr="008E6227">
        <w:rPr>
          <w:rFonts w:ascii="Times New Roman" w:hAnsi="Times New Roman"/>
          <w:sz w:val="24"/>
          <w:szCs w:val="24"/>
          <w:vertAlign w:val="superscript"/>
          <w:lang w:eastAsia="de-DE"/>
        </w:rPr>
        <w:t>21</w:t>
      </w:r>
      <w:r w:rsidRPr="008E6227">
        <w:rPr>
          <w:rFonts w:ascii="Times New Roman" w:hAnsi="Times New Roman"/>
          <w:sz w:val="24"/>
          <w:szCs w:val="24"/>
          <w:lang w:eastAsia="de-DE"/>
        </w:rPr>
        <w:t xml:space="preserve">) podpísaný kvalifikovanou elektronickou </w:t>
      </w:r>
      <w:r w:rsidRPr="00F07998">
        <w:rPr>
          <w:rFonts w:ascii="Times New Roman" w:hAnsi="Times New Roman"/>
          <w:sz w:val="24"/>
          <w:szCs w:val="24"/>
          <w:lang w:eastAsia="de-DE"/>
        </w:rPr>
        <w:t>pečaťou</w:t>
      </w:r>
      <w:r w:rsidR="00E340F7" w:rsidRPr="00F07998">
        <w:rPr>
          <w:rFonts w:ascii="Times New Roman" w:hAnsi="Times New Roman"/>
          <w:sz w:val="24"/>
          <w:szCs w:val="24"/>
          <w:vertAlign w:val="superscript"/>
          <w:lang w:eastAsia="de-DE"/>
        </w:rPr>
        <w:t>21aa</w:t>
      </w:r>
      <w:r w:rsidR="00362FED" w:rsidRPr="00F07998">
        <w:rPr>
          <w:rFonts w:ascii="Times New Roman" w:hAnsi="Times New Roman"/>
          <w:sz w:val="24"/>
          <w:szCs w:val="24"/>
          <w:lang w:eastAsia="de-DE"/>
        </w:rPr>
        <w:t>)</w:t>
      </w:r>
      <w:r w:rsidRPr="00F07998">
        <w:rPr>
          <w:rFonts w:ascii="Times New Roman" w:hAnsi="Times New Roman"/>
          <w:sz w:val="24"/>
          <w:szCs w:val="24"/>
          <w:lang w:eastAsia="de-DE"/>
        </w:rPr>
        <w:t xml:space="preserve"> </w:t>
      </w:r>
      <w:r w:rsidRPr="008E6227">
        <w:rPr>
          <w:rFonts w:ascii="Times New Roman" w:hAnsi="Times New Roman"/>
          <w:sz w:val="24"/>
          <w:szCs w:val="24"/>
          <w:lang w:eastAsia="de-DE"/>
        </w:rPr>
        <w:t>podľa odseku 12 bezodkladne po doručení žiadosti elektronickými prostriedkami, a to bezodplatne. Ak žiadateľ žiada o vydanie elektronickej podoby potvrdenia o tom, že v obchodnom registri určitý zápis nie je, vydá ho registrový s</w:t>
      </w:r>
      <w:r w:rsidR="008E6227">
        <w:rPr>
          <w:rFonts w:ascii="Times New Roman" w:hAnsi="Times New Roman"/>
          <w:sz w:val="24"/>
          <w:szCs w:val="24"/>
          <w:lang w:eastAsia="de-DE"/>
        </w:rPr>
        <w:t>úd elektronickými prostriedkami</w:t>
      </w:r>
      <w:r w:rsidRPr="008E6227">
        <w:rPr>
          <w:rFonts w:ascii="Times New Roman" w:hAnsi="Times New Roman"/>
          <w:sz w:val="24"/>
          <w:szCs w:val="24"/>
          <w:vertAlign w:val="superscript"/>
          <w:lang w:eastAsia="de-DE"/>
        </w:rPr>
        <w:t>21</w:t>
      </w:r>
      <w:r w:rsidRPr="008E6227">
        <w:rPr>
          <w:rFonts w:ascii="Times New Roman" w:hAnsi="Times New Roman"/>
          <w:sz w:val="24"/>
          <w:szCs w:val="24"/>
          <w:lang w:eastAsia="de-DE"/>
        </w:rPr>
        <w:t>) podpísané kvalifikovanou elektronickou pečaťou</w:t>
      </w:r>
      <w:r w:rsidR="00362FED" w:rsidRPr="00362FED">
        <w:rPr>
          <w:rFonts w:ascii="Times New Roman" w:hAnsi="Times New Roman"/>
          <w:sz w:val="24"/>
          <w:szCs w:val="24"/>
          <w:vertAlign w:val="superscript"/>
          <w:lang w:eastAsia="de-DE"/>
        </w:rPr>
        <w:t xml:space="preserve"> </w:t>
      </w:r>
      <w:r w:rsidR="00E340F7" w:rsidRPr="00F07998">
        <w:rPr>
          <w:rFonts w:ascii="Times New Roman" w:hAnsi="Times New Roman"/>
          <w:sz w:val="24"/>
          <w:szCs w:val="24"/>
          <w:vertAlign w:val="superscript"/>
          <w:lang w:eastAsia="de-DE"/>
        </w:rPr>
        <w:t>21aa</w:t>
      </w:r>
      <w:r w:rsidR="00362FED" w:rsidRPr="00F07998">
        <w:rPr>
          <w:rFonts w:ascii="Times New Roman" w:hAnsi="Times New Roman"/>
          <w:sz w:val="24"/>
          <w:szCs w:val="24"/>
          <w:lang w:eastAsia="de-DE"/>
        </w:rPr>
        <w:t xml:space="preserve">) </w:t>
      </w:r>
      <w:r w:rsidRPr="00F07998">
        <w:rPr>
          <w:rFonts w:ascii="Times New Roman" w:hAnsi="Times New Roman"/>
          <w:sz w:val="24"/>
          <w:szCs w:val="24"/>
          <w:lang w:eastAsia="de-DE"/>
        </w:rPr>
        <w:t xml:space="preserve"> </w:t>
      </w:r>
      <w:r w:rsidRPr="008E6227">
        <w:rPr>
          <w:rFonts w:ascii="Times New Roman" w:hAnsi="Times New Roman"/>
          <w:sz w:val="24"/>
          <w:szCs w:val="24"/>
          <w:lang w:eastAsia="de-DE"/>
        </w:rPr>
        <w:t>podľa odseku 12 do dvoch pracovných dní odo dňa, keď súdu bola doručená žiadosť elektronickými prostriedkami</w:t>
      </w:r>
      <w:r w:rsidR="00921C62" w:rsidRPr="008E6227">
        <w:rPr>
          <w:rFonts w:ascii="Times New Roman" w:hAnsi="Times New Roman"/>
          <w:sz w:val="24"/>
          <w:szCs w:val="24"/>
          <w:lang w:eastAsia="de-DE"/>
        </w:rPr>
        <w:t>, a to bezodplatne</w:t>
      </w:r>
      <w:r w:rsidRPr="008E6227">
        <w:rPr>
          <w:rFonts w:ascii="Times New Roman" w:hAnsi="Times New Roman"/>
          <w:sz w:val="24"/>
          <w:szCs w:val="24"/>
          <w:lang w:eastAsia="de-DE"/>
        </w:rPr>
        <w:t>.</w:t>
      </w:r>
      <w:r w:rsidR="00962B38" w:rsidRPr="008E6227">
        <w:rPr>
          <w:rFonts w:ascii="Times New Roman" w:hAnsi="Times New Roman"/>
          <w:sz w:val="24"/>
          <w:szCs w:val="24"/>
          <w:lang w:eastAsia="de-DE"/>
        </w:rPr>
        <w:t>“.</w:t>
      </w:r>
    </w:p>
    <w:p w:rsidR="008E6227" w:rsidRDefault="008E6227" w:rsidP="008E6227">
      <w:pPr>
        <w:tabs>
          <w:tab w:val="left" w:pos="851"/>
        </w:tabs>
        <w:spacing w:after="0" w:line="240" w:lineRule="auto"/>
        <w:jc w:val="both"/>
        <w:rPr>
          <w:rFonts w:ascii="Times New Roman" w:hAnsi="Times New Roman"/>
          <w:sz w:val="24"/>
          <w:szCs w:val="24"/>
          <w:lang w:eastAsia="de-DE"/>
        </w:rPr>
      </w:pPr>
    </w:p>
    <w:p w:rsidR="00362FED" w:rsidRPr="00F07998" w:rsidRDefault="00D727B8" w:rsidP="00362FED">
      <w:pPr>
        <w:pStyle w:val="Normlny0"/>
        <w:jc w:val="both"/>
        <w:rPr>
          <w:sz w:val="24"/>
          <w:szCs w:val="24"/>
          <w:lang w:eastAsia="de-DE"/>
        </w:rPr>
      </w:pPr>
      <w:r w:rsidRPr="00F07998">
        <w:rPr>
          <w:sz w:val="24"/>
          <w:szCs w:val="24"/>
          <w:lang w:eastAsia="de-DE"/>
        </w:rPr>
        <w:t>Poznámka pod čiarou k odkazu 21aa</w:t>
      </w:r>
      <w:r w:rsidR="00362FED" w:rsidRPr="00F07998">
        <w:rPr>
          <w:sz w:val="24"/>
          <w:szCs w:val="24"/>
          <w:lang w:eastAsia="de-DE"/>
        </w:rPr>
        <w:t xml:space="preserve"> znie:</w:t>
      </w:r>
    </w:p>
    <w:p w:rsidR="00362FED" w:rsidRPr="00F07998" w:rsidRDefault="00362FED" w:rsidP="00362FED">
      <w:pPr>
        <w:pStyle w:val="Normlny0"/>
        <w:jc w:val="both"/>
        <w:rPr>
          <w:sz w:val="24"/>
          <w:szCs w:val="24"/>
          <w:lang w:eastAsia="de-DE"/>
        </w:rPr>
      </w:pPr>
      <w:r w:rsidRPr="00F07998">
        <w:rPr>
          <w:sz w:val="24"/>
          <w:szCs w:val="24"/>
          <w:lang w:eastAsia="de-DE"/>
        </w:rPr>
        <w:t>„</w:t>
      </w:r>
      <w:r w:rsidR="00E340F7" w:rsidRPr="00F07998">
        <w:rPr>
          <w:sz w:val="24"/>
          <w:szCs w:val="24"/>
          <w:lang w:eastAsia="de-DE"/>
        </w:rPr>
        <w:t>21aa</w:t>
      </w:r>
      <w:r w:rsidRPr="00F07998">
        <w:rPr>
          <w:sz w:val="24"/>
          <w:szCs w:val="24"/>
          <w:lang w:eastAsia="de-DE"/>
        </w:rPr>
        <w:t>) Čl. 3 ods. 27 nariadenia Európskeho parlamentu a Rady (EÚ) č. 910/2014 o elektronickej identifikácii a dôveryhodných službách pre elektronické transakcie na vnútornom trhu a o zrušení smernice 1999/93/ES (Ú.</w:t>
      </w:r>
      <w:r w:rsidR="00E340F7" w:rsidRPr="00F07998">
        <w:rPr>
          <w:sz w:val="24"/>
          <w:szCs w:val="24"/>
          <w:lang w:eastAsia="de-DE"/>
        </w:rPr>
        <w:t xml:space="preserve"> </w:t>
      </w:r>
      <w:r w:rsidRPr="00F07998">
        <w:rPr>
          <w:sz w:val="24"/>
          <w:szCs w:val="24"/>
          <w:lang w:eastAsia="de-DE"/>
        </w:rPr>
        <w:t>v. EÚ L 257, 28.8.2014).“.</w:t>
      </w:r>
    </w:p>
    <w:p w:rsidR="00362FED" w:rsidRPr="008E6227" w:rsidRDefault="00362FED" w:rsidP="008E6227">
      <w:pPr>
        <w:tabs>
          <w:tab w:val="left" w:pos="851"/>
        </w:tabs>
        <w:spacing w:after="0" w:line="240" w:lineRule="auto"/>
        <w:jc w:val="both"/>
        <w:rPr>
          <w:rFonts w:ascii="Times New Roman" w:hAnsi="Times New Roman"/>
          <w:sz w:val="24"/>
          <w:szCs w:val="24"/>
          <w:lang w:eastAsia="de-DE"/>
        </w:rPr>
      </w:pPr>
    </w:p>
    <w:p w:rsidR="00703257" w:rsidRPr="008E6227" w:rsidRDefault="00703257" w:rsidP="008E6227">
      <w:pPr>
        <w:pStyle w:val="Odsekzoznamu"/>
        <w:numPr>
          <w:ilvl w:val="0"/>
          <w:numId w:val="2"/>
        </w:num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 xml:space="preserve">V § 12 sa za odsek 3 vkladá </w:t>
      </w:r>
      <w:r w:rsidR="00861E42" w:rsidRPr="008E6227">
        <w:rPr>
          <w:rFonts w:ascii="Times New Roman" w:hAnsi="Times New Roman"/>
          <w:sz w:val="24"/>
          <w:szCs w:val="24"/>
          <w:lang w:eastAsia="de-DE"/>
        </w:rPr>
        <w:t xml:space="preserve">nový </w:t>
      </w:r>
      <w:r w:rsidRPr="008E6227">
        <w:rPr>
          <w:rFonts w:ascii="Times New Roman" w:hAnsi="Times New Roman"/>
          <w:sz w:val="24"/>
          <w:szCs w:val="24"/>
          <w:lang w:eastAsia="de-DE"/>
        </w:rPr>
        <w:t>odsek 4, ktorý znie:</w:t>
      </w:r>
    </w:p>
    <w:p w:rsidR="00703257" w:rsidRPr="008E6227" w:rsidRDefault="00703257" w:rsidP="008E6227">
      <w:p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„(4) O vydanie výpisu z obchodného registra možno žiadať aj prostredníctvom systému prepojenia registrov</w:t>
      </w:r>
      <w:r w:rsidR="003C7DAB" w:rsidRPr="008E6227">
        <w:rPr>
          <w:rFonts w:ascii="Times New Roman" w:hAnsi="Times New Roman"/>
          <w:sz w:val="24"/>
          <w:szCs w:val="24"/>
          <w:lang w:eastAsia="de-DE"/>
        </w:rPr>
        <w:t>.“.</w:t>
      </w:r>
    </w:p>
    <w:p w:rsidR="008E6227" w:rsidRPr="008E6227" w:rsidRDefault="008E6227" w:rsidP="008E6227">
      <w:pPr>
        <w:spacing w:after="0" w:line="240" w:lineRule="auto"/>
        <w:jc w:val="both"/>
        <w:rPr>
          <w:rFonts w:ascii="Times New Roman" w:hAnsi="Times New Roman"/>
          <w:strike/>
          <w:sz w:val="24"/>
          <w:szCs w:val="24"/>
          <w:lang w:eastAsia="de-DE"/>
        </w:rPr>
      </w:pPr>
    </w:p>
    <w:p w:rsidR="00142D94" w:rsidRPr="008E6227" w:rsidRDefault="00142D94" w:rsidP="008E6227">
      <w:pPr>
        <w:pStyle w:val="Normlny0"/>
        <w:jc w:val="both"/>
        <w:rPr>
          <w:sz w:val="24"/>
          <w:szCs w:val="24"/>
          <w:lang w:eastAsia="de-DE"/>
        </w:rPr>
      </w:pPr>
      <w:r w:rsidRPr="008E6227">
        <w:rPr>
          <w:sz w:val="24"/>
          <w:szCs w:val="24"/>
          <w:lang w:eastAsia="de-DE"/>
        </w:rPr>
        <w:t>Doterajšie odseky 4 až 11 sa označujú ako odseky 5 až 12.</w:t>
      </w:r>
    </w:p>
    <w:p w:rsidR="001345D6" w:rsidRPr="008E6227" w:rsidRDefault="001345D6" w:rsidP="008E6227">
      <w:pPr>
        <w:pStyle w:val="Odsekzoznamu"/>
        <w:tabs>
          <w:tab w:val="left" w:pos="851"/>
        </w:tabs>
        <w:spacing w:after="0" w:line="240" w:lineRule="auto"/>
        <w:ind w:left="426"/>
        <w:jc w:val="both"/>
        <w:rPr>
          <w:rFonts w:ascii="Times New Roman" w:hAnsi="Times New Roman"/>
          <w:sz w:val="24"/>
          <w:szCs w:val="24"/>
          <w:lang w:eastAsia="de-DE"/>
        </w:rPr>
      </w:pPr>
    </w:p>
    <w:p w:rsidR="0082690E" w:rsidRPr="008E6227" w:rsidRDefault="007D09CC" w:rsidP="008E6227">
      <w:pPr>
        <w:pStyle w:val="Odsekzoznamu"/>
        <w:numPr>
          <w:ilvl w:val="0"/>
          <w:numId w:val="2"/>
        </w:numPr>
        <w:spacing w:after="0" w:line="240" w:lineRule="auto"/>
        <w:ind w:left="0" w:firstLine="360"/>
        <w:jc w:val="both"/>
        <w:rPr>
          <w:rFonts w:ascii="Times New Roman" w:hAnsi="Times New Roman"/>
          <w:sz w:val="24"/>
          <w:szCs w:val="24"/>
          <w:lang w:eastAsia="de-DE"/>
        </w:rPr>
      </w:pPr>
      <w:r w:rsidRPr="008E6227">
        <w:rPr>
          <w:rFonts w:ascii="Times New Roman" w:hAnsi="Times New Roman"/>
          <w:sz w:val="24"/>
          <w:szCs w:val="24"/>
          <w:lang w:eastAsia="de-DE"/>
        </w:rPr>
        <w:t xml:space="preserve"> V § 12 ods. 6 tretej vete sa </w:t>
      </w:r>
      <w:r w:rsidR="00F675E3" w:rsidRPr="008E6227">
        <w:rPr>
          <w:rFonts w:ascii="Times New Roman" w:hAnsi="Times New Roman"/>
          <w:sz w:val="24"/>
          <w:szCs w:val="24"/>
          <w:lang w:eastAsia="de-DE"/>
        </w:rPr>
        <w:t>slová „</w:t>
      </w:r>
      <w:r w:rsidR="0082690E" w:rsidRPr="008E6227">
        <w:rPr>
          <w:rFonts w:ascii="Times New Roman" w:hAnsi="Times New Roman"/>
          <w:sz w:val="24"/>
          <w:szCs w:val="24"/>
          <w:lang w:eastAsia="de-DE"/>
        </w:rPr>
        <w:t>zaručeným elek</w:t>
      </w:r>
      <w:r w:rsidR="00921C62" w:rsidRPr="008E6227">
        <w:rPr>
          <w:rFonts w:ascii="Times New Roman" w:hAnsi="Times New Roman"/>
          <w:sz w:val="24"/>
          <w:szCs w:val="24"/>
          <w:lang w:eastAsia="de-DE"/>
        </w:rPr>
        <w:t xml:space="preserve">tronickým podpisom podľa odseku </w:t>
      </w:r>
      <w:r w:rsidR="0082690E" w:rsidRPr="008E6227">
        <w:rPr>
          <w:rFonts w:ascii="Times New Roman" w:hAnsi="Times New Roman"/>
          <w:sz w:val="24"/>
          <w:szCs w:val="24"/>
          <w:lang w:eastAsia="de-DE"/>
        </w:rPr>
        <w:t>10</w:t>
      </w:r>
      <w:r w:rsidR="00921C62" w:rsidRPr="008E6227">
        <w:rPr>
          <w:rFonts w:ascii="Times New Roman" w:hAnsi="Times New Roman"/>
          <w:sz w:val="24"/>
          <w:szCs w:val="24"/>
          <w:lang w:eastAsia="de-DE"/>
        </w:rPr>
        <w:t xml:space="preserve"> do piatich pracovných dní odo dňa, keď súdu prišla informácia o zaplatení súdneho poplatku</w:t>
      </w:r>
      <w:r w:rsidR="0082690E" w:rsidRPr="008E6227">
        <w:rPr>
          <w:rFonts w:ascii="Times New Roman" w:hAnsi="Times New Roman"/>
          <w:sz w:val="24"/>
          <w:szCs w:val="24"/>
          <w:lang w:eastAsia="de-DE"/>
        </w:rPr>
        <w:t>“ nahrádzajú slovami „</w:t>
      </w:r>
      <w:r w:rsidR="003C7DAB" w:rsidRPr="008E6227">
        <w:rPr>
          <w:rFonts w:ascii="Times New Roman" w:hAnsi="Times New Roman"/>
          <w:sz w:val="24"/>
          <w:szCs w:val="24"/>
          <w:lang w:eastAsia="de-DE"/>
        </w:rPr>
        <w:t xml:space="preserve">kvalifikovanou elektronickou </w:t>
      </w:r>
      <w:r w:rsidR="003C7DAB" w:rsidRPr="00F07998">
        <w:rPr>
          <w:rFonts w:ascii="Times New Roman" w:hAnsi="Times New Roman"/>
          <w:sz w:val="24"/>
          <w:szCs w:val="24"/>
          <w:lang w:eastAsia="de-DE"/>
        </w:rPr>
        <w:t>pečaťou</w:t>
      </w:r>
      <w:r w:rsidR="00362FED" w:rsidRPr="00F07998">
        <w:rPr>
          <w:rFonts w:ascii="Times New Roman" w:hAnsi="Times New Roman"/>
          <w:sz w:val="24"/>
          <w:szCs w:val="24"/>
          <w:vertAlign w:val="superscript"/>
          <w:lang w:eastAsia="de-DE"/>
        </w:rPr>
        <w:t xml:space="preserve"> </w:t>
      </w:r>
      <w:r w:rsidR="00E340F7" w:rsidRPr="00F07998">
        <w:rPr>
          <w:rFonts w:ascii="Times New Roman" w:hAnsi="Times New Roman"/>
          <w:sz w:val="24"/>
          <w:szCs w:val="24"/>
          <w:vertAlign w:val="superscript"/>
          <w:lang w:eastAsia="de-DE"/>
        </w:rPr>
        <w:t>21aa</w:t>
      </w:r>
      <w:r w:rsidR="00362FED" w:rsidRPr="00F07998">
        <w:rPr>
          <w:rFonts w:ascii="Times New Roman" w:hAnsi="Times New Roman"/>
          <w:sz w:val="24"/>
          <w:szCs w:val="24"/>
          <w:lang w:eastAsia="de-DE"/>
        </w:rPr>
        <w:t xml:space="preserve">) </w:t>
      </w:r>
      <w:r w:rsidR="003C7DAB" w:rsidRPr="00F07998">
        <w:rPr>
          <w:rFonts w:ascii="Times New Roman" w:hAnsi="Times New Roman"/>
          <w:sz w:val="24"/>
          <w:szCs w:val="24"/>
          <w:lang w:eastAsia="de-DE"/>
        </w:rPr>
        <w:t xml:space="preserve"> </w:t>
      </w:r>
      <w:r w:rsidR="003C7DAB" w:rsidRPr="008E6227">
        <w:rPr>
          <w:rFonts w:ascii="Times New Roman" w:hAnsi="Times New Roman"/>
          <w:sz w:val="24"/>
          <w:szCs w:val="24"/>
          <w:lang w:eastAsia="de-DE"/>
        </w:rPr>
        <w:t>podľa odseku 12</w:t>
      </w:r>
      <w:r w:rsidR="00921C62" w:rsidRPr="008E6227">
        <w:rPr>
          <w:rFonts w:ascii="Times New Roman" w:hAnsi="Times New Roman"/>
          <w:sz w:val="24"/>
          <w:szCs w:val="24"/>
          <w:lang w:eastAsia="de-DE"/>
        </w:rPr>
        <w:t xml:space="preserve"> do piatich pracovných dní odo dňa, keď súdu bola doručená žiadosť elektronickými prostriedkami, a to bezodplatne</w:t>
      </w:r>
      <w:r w:rsidR="0082690E" w:rsidRPr="008E6227">
        <w:rPr>
          <w:rFonts w:ascii="Times New Roman" w:hAnsi="Times New Roman"/>
          <w:sz w:val="24"/>
          <w:szCs w:val="24"/>
          <w:lang w:eastAsia="de-DE"/>
        </w:rPr>
        <w:t>“.</w:t>
      </w:r>
    </w:p>
    <w:p w:rsidR="007D09CC" w:rsidRPr="008E6227" w:rsidRDefault="007D09CC" w:rsidP="008E6227">
      <w:pPr>
        <w:pStyle w:val="Odsekzoznamu"/>
        <w:tabs>
          <w:tab w:val="left" w:pos="851"/>
        </w:tabs>
        <w:spacing w:after="0" w:line="240" w:lineRule="auto"/>
        <w:ind w:left="426"/>
        <w:jc w:val="both"/>
        <w:rPr>
          <w:rFonts w:ascii="Times New Roman" w:hAnsi="Times New Roman"/>
          <w:sz w:val="24"/>
          <w:szCs w:val="24"/>
          <w:lang w:eastAsia="de-DE"/>
        </w:rPr>
      </w:pPr>
    </w:p>
    <w:p w:rsidR="00142D94" w:rsidRPr="008E6227" w:rsidRDefault="00142D94" w:rsidP="008E6227">
      <w:pPr>
        <w:pStyle w:val="Odsekzoznamu"/>
        <w:numPr>
          <w:ilvl w:val="0"/>
          <w:numId w:val="2"/>
        </w:num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 xml:space="preserve">V </w:t>
      </w:r>
      <w:r w:rsidR="00A11AAC" w:rsidRPr="008E6227">
        <w:rPr>
          <w:rFonts w:ascii="Times New Roman" w:hAnsi="Times New Roman"/>
          <w:sz w:val="24"/>
          <w:szCs w:val="24"/>
          <w:lang w:eastAsia="de-DE"/>
        </w:rPr>
        <w:t xml:space="preserve">§ 12 sa za odsek 6 vkladá </w:t>
      </w:r>
      <w:r w:rsidR="00861E42" w:rsidRPr="008E6227">
        <w:rPr>
          <w:rFonts w:ascii="Times New Roman" w:hAnsi="Times New Roman"/>
          <w:sz w:val="24"/>
          <w:szCs w:val="24"/>
          <w:lang w:eastAsia="de-DE"/>
        </w:rPr>
        <w:t xml:space="preserve">nový </w:t>
      </w:r>
      <w:r w:rsidR="00A11AAC" w:rsidRPr="008E6227">
        <w:rPr>
          <w:rFonts w:ascii="Times New Roman" w:hAnsi="Times New Roman"/>
          <w:sz w:val="24"/>
          <w:szCs w:val="24"/>
          <w:lang w:eastAsia="de-DE"/>
        </w:rPr>
        <w:t>odsek 7</w:t>
      </w:r>
      <w:r w:rsidRPr="008E6227">
        <w:rPr>
          <w:rFonts w:ascii="Times New Roman" w:hAnsi="Times New Roman"/>
          <w:sz w:val="24"/>
          <w:szCs w:val="24"/>
          <w:lang w:eastAsia="de-DE"/>
        </w:rPr>
        <w:t>, ktorý znie:</w:t>
      </w:r>
    </w:p>
    <w:p w:rsidR="00142D94" w:rsidRPr="008E6227" w:rsidRDefault="00BC0726" w:rsidP="008E6227">
      <w:pPr>
        <w:spacing w:after="0" w:line="240" w:lineRule="auto"/>
        <w:jc w:val="both"/>
        <w:rPr>
          <w:rFonts w:ascii="Times New Roman" w:hAnsi="Times New Roman"/>
          <w:sz w:val="24"/>
          <w:szCs w:val="24"/>
          <w:lang w:eastAsia="de-DE"/>
        </w:rPr>
      </w:pPr>
      <w:r w:rsidRPr="008E6227">
        <w:rPr>
          <w:rFonts w:ascii="Times New Roman" w:hAnsi="Times New Roman"/>
          <w:sz w:val="24"/>
          <w:szCs w:val="24"/>
          <w:lang w:eastAsia="de-DE"/>
        </w:rPr>
        <w:t>„(7</w:t>
      </w:r>
      <w:r w:rsidR="00142D94" w:rsidRPr="008E6227">
        <w:rPr>
          <w:rFonts w:ascii="Times New Roman" w:hAnsi="Times New Roman"/>
          <w:sz w:val="24"/>
          <w:szCs w:val="24"/>
          <w:lang w:eastAsia="de-DE"/>
        </w:rPr>
        <w:t xml:space="preserve">) </w:t>
      </w:r>
      <w:r w:rsidR="00A11AAC" w:rsidRPr="008E6227">
        <w:rPr>
          <w:rFonts w:ascii="Times New Roman" w:hAnsi="Times New Roman"/>
          <w:sz w:val="24"/>
          <w:szCs w:val="24"/>
          <w:lang w:eastAsia="de-DE"/>
        </w:rPr>
        <w:t xml:space="preserve">O vydanie kópie uloženej listiny alebo </w:t>
      </w:r>
      <w:r w:rsidR="004956AE">
        <w:rPr>
          <w:rFonts w:ascii="Times New Roman" w:hAnsi="Times New Roman"/>
          <w:sz w:val="24"/>
          <w:szCs w:val="24"/>
          <w:lang w:eastAsia="de-DE"/>
        </w:rPr>
        <w:t xml:space="preserve">o </w:t>
      </w:r>
      <w:r w:rsidR="00A11AAC" w:rsidRPr="008E6227">
        <w:rPr>
          <w:rFonts w:ascii="Times New Roman" w:hAnsi="Times New Roman"/>
          <w:sz w:val="24"/>
          <w:szCs w:val="24"/>
          <w:lang w:eastAsia="de-DE"/>
        </w:rPr>
        <w:t>vydanie potvrdenia o tom, že určitá listina nie je uložená v zbierke listín, možno žiadať aj prostredníctvom systému prepojenia registrov.“.</w:t>
      </w:r>
    </w:p>
    <w:p w:rsidR="00FA2437" w:rsidRDefault="00FA2437" w:rsidP="008E6227">
      <w:pPr>
        <w:pStyle w:val="Normlny0"/>
        <w:jc w:val="both"/>
        <w:rPr>
          <w:sz w:val="24"/>
          <w:szCs w:val="24"/>
          <w:lang w:eastAsia="de-DE"/>
        </w:rPr>
      </w:pPr>
    </w:p>
    <w:p w:rsidR="00A11AAC" w:rsidRPr="008E6227" w:rsidRDefault="00A11AAC" w:rsidP="008E6227">
      <w:pPr>
        <w:pStyle w:val="Normlny0"/>
        <w:jc w:val="both"/>
        <w:rPr>
          <w:sz w:val="24"/>
          <w:szCs w:val="24"/>
          <w:lang w:eastAsia="de-DE"/>
        </w:rPr>
      </w:pPr>
      <w:r w:rsidRPr="008E6227">
        <w:rPr>
          <w:sz w:val="24"/>
          <w:szCs w:val="24"/>
          <w:lang w:eastAsia="de-DE"/>
        </w:rPr>
        <w:t>Doterajšie odseky 7 až 12 sa označujú ako odseky 8 až 13.</w:t>
      </w:r>
    </w:p>
    <w:p w:rsidR="002E5C4B" w:rsidRPr="008E6227" w:rsidRDefault="002E5C4B" w:rsidP="008E6227">
      <w:pPr>
        <w:pStyle w:val="Odsekzoznamu"/>
        <w:tabs>
          <w:tab w:val="left" w:pos="851"/>
        </w:tabs>
        <w:spacing w:after="0" w:line="240" w:lineRule="auto"/>
        <w:ind w:left="426"/>
        <w:jc w:val="both"/>
        <w:rPr>
          <w:rFonts w:ascii="Times New Roman" w:hAnsi="Times New Roman"/>
          <w:sz w:val="24"/>
          <w:szCs w:val="24"/>
          <w:lang w:eastAsia="de-DE"/>
        </w:rPr>
      </w:pPr>
    </w:p>
    <w:p w:rsidR="002E5C4B" w:rsidRPr="008E6227" w:rsidRDefault="002E5C4B" w:rsidP="008E6227">
      <w:pPr>
        <w:pStyle w:val="Odsekzoznamu"/>
        <w:numPr>
          <w:ilvl w:val="0"/>
          <w:numId w:val="2"/>
        </w:numPr>
        <w:tabs>
          <w:tab w:val="left" w:pos="851"/>
        </w:tabs>
        <w:spacing w:after="0" w:line="240" w:lineRule="auto"/>
        <w:ind w:left="0" w:firstLine="426"/>
        <w:jc w:val="both"/>
        <w:rPr>
          <w:rFonts w:ascii="Times New Roman" w:hAnsi="Times New Roman"/>
          <w:sz w:val="24"/>
          <w:szCs w:val="24"/>
          <w:lang w:eastAsia="de-DE"/>
        </w:rPr>
      </w:pPr>
      <w:r w:rsidRPr="008E6227">
        <w:rPr>
          <w:rFonts w:ascii="Times New Roman" w:hAnsi="Times New Roman"/>
          <w:sz w:val="24"/>
          <w:szCs w:val="24"/>
          <w:lang w:eastAsia="de-DE"/>
        </w:rPr>
        <w:t xml:space="preserve">V § 12 </w:t>
      </w:r>
      <w:r w:rsidR="003C7DAB" w:rsidRPr="008E6227">
        <w:rPr>
          <w:rFonts w:ascii="Times New Roman" w:hAnsi="Times New Roman"/>
          <w:sz w:val="24"/>
          <w:szCs w:val="24"/>
          <w:lang w:eastAsia="de-DE"/>
        </w:rPr>
        <w:t>ods.</w:t>
      </w:r>
      <w:r w:rsidRPr="008E6227">
        <w:rPr>
          <w:rFonts w:ascii="Times New Roman" w:hAnsi="Times New Roman"/>
          <w:sz w:val="24"/>
          <w:szCs w:val="24"/>
          <w:lang w:eastAsia="de-DE"/>
        </w:rPr>
        <w:t xml:space="preserve"> 12</w:t>
      </w:r>
      <w:r w:rsidR="003C7DAB" w:rsidRPr="008E6227">
        <w:rPr>
          <w:rFonts w:ascii="Times New Roman" w:hAnsi="Times New Roman"/>
          <w:sz w:val="24"/>
          <w:szCs w:val="24"/>
          <w:lang w:eastAsia="de-DE"/>
        </w:rPr>
        <w:t xml:space="preserve"> sa slová „určeným zaručeným elektronickým podpisom“ nahrádzajú slovami „určenou kvalifikovanou elektronickou </w:t>
      </w:r>
      <w:r w:rsidR="003C7DAB" w:rsidRPr="00F07998">
        <w:rPr>
          <w:rFonts w:ascii="Times New Roman" w:hAnsi="Times New Roman"/>
          <w:sz w:val="24"/>
          <w:szCs w:val="24"/>
          <w:lang w:eastAsia="de-DE"/>
        </w:rPr>
        <w:t>pečaťou</w:t>
      </w:r>
      <w:r w:rsidR="00362FED" w:rsidRPr="00F07998">
        <w:rPr>
          <w:rFonts w:ascii="Times New Roman" w:hAnsi="Times New Roman"/>
          <w:sz w:val="24"/>
          <w:szCs w:val="24"/>
          <w:vertAlign w:val="superscript"/>
          <w:lang w:eastAsia="de-DE"/>
        </w:rPr>
        <w:t xml:space="preserve"> </w:t>
      </w:r>
      <w:r w:rsidR="00E340F7" w:rsidRPr="00F07998">
        <w:rPr>
          <w:rFonts w:ascii="Times New Roman" w:hAnsi="Times New Roman"/>
          <w:sz w:val="24"/>
          <w:szCs w:val="24"/>
          <w:vertAlign w:val="superscript"/>
          <w:lang w:eastAsia="de-DE"/>
        </w:rPr>
        <w:t>21aa</w:t>
      </w:r>
      <w:r w:rsidR="00362FED" w:rsidRPr="00F07998">
        <w:rPr>
          <w:rFonts w:ascii="Times New Roman" w:hAnsi="Times New Roman"/>
          <w:sz w:val="24"/>
          <w:szCs w:val="24"/>
          <w:lang w:eastAsia="de-DE"/>
        </w:rPr>
        <w:t>)</w:t>
      </w:r>
      <w:r w:rsidR="003C7DAB" w:rsidRPr="00F07998">
        <w:rPr>
          <w:rFonts w:ascii="Times New Roman" w:hAnsi="Times New Roman"/>
          <w:sz w:val="24"/>
          <w:szCs w:val="24"/>
          <w:lang w:eastAsia="de-DE"/>
        </w:rPr>
        <w:t>“.</w:t>
      </w:r>
    </w:p>
    <w:p w:rsidR="002E5C4B" w:rsidRPr="008E6227" w:rsidRDefault="002E5C4B" w:rsidP="008E6227">
      <w:pPr>
        <w:pStyle w:val="Odsekzoznamu"/>
        <w:tabs>
          <w:tab w:val="left" w:pos="851"/>
        </w:tabs>
        <w:spacing w:after="0" w:line="240" w:lineRule="auto"/>
        <w:ind w:left="426"/>
        <w:jc w:val="both"/>
        <w:rPr>
          <w:rFonts w:ascii="Times New Roman" w:hAnsi="Times New Roman"/>
          <w:sz w:val="24"/>
          <w:szCs w:val="24"/>
          <w:lang w:eastAsia="de-DE"/>
        </w:rPr>
      </w:pPr>
    </w:p>
    <w:p w:rsidR="00F07998" w:rsidRDefault="00F07998" w:rsidP="008E6227">
      <w:pPr>
        <w:pStyle w:val="51Abs"/>
        <w:spacing w:before="0" w:line="240" w:lineRule="auto"/>
        <w:ind w:firstLine="0"/>
        <w:jc w:val="center"/>
        <w:rPr>
          <w:b/>
          <w:color w:val="auto"/>
          <w:sz w:val="24"/>
          <w:szCs w:val="24"/>
          <w:lang w:val="sk-SK"/>
        </w:rPr>
      </w:pPr>
    </w:p>
    <w:p w:rsidR="00F07998" w:rsidRDefault="00F07998" w:rsidP="008E6227">
      <w:pPr>
        <w:pStyle w:val="51Abs"/>
        <w:spacing w:before="0" w:line="240" w:lineRule="auto"/>
        <w:ind w:firstLine="0"/>
        <w:jc w:val="center"/>
        <w:rPr>
          <w:b/>
          <w:color w:val="auto"/>
          <w:sz w:val="24"/>
          <w:szCs w:val="24"/>
          <w:lang w:val="sk-SK"/>
        </w:rPr>
      </w:pPr>
    </w:p>
    <w:p w:rsidR="00F07998" w:rsidRDefault="00F07998" w:rsidP="008E6227">
      <w:pPr>
        <w:pStyle w:val="51Abs"/>
        <w:spacing w:before="0" w:line="240" w:lineRule="auto"/>
        <w:ind w:firstLine="0"/>
        <w:jc w:val="center"/>
        <w:rPr>
          <w:b/>
          <w:color w:val="auto"/>
          <w:sz w:val="24"/>
          <w:szCs w:val="24"/>
          <w:lang w:val="sk-SK"/>
        </w:rPr>
      </w:pPr>
    </w:p>
    <w:p w:rsidR="00F6373B" w:rsidRPr="008E6227" w:rsidRDefault="00F6373B" w:rsidP="008E6227">
      <w:pPr>
        <w:pStyle w:val="51Abs"/>
        <w:spacing w:before="0" w:line="240" w:lineRule="auto"/>
        <w:ind w:firstLine="0"/>
        <w:jc w:val="center"/>
        <w:rPr>
          <w:b/>
          <w:color w:val="auto"/>
          <w:sz w:val="24"/>
          <w:szCs w:val="24"/>
          <w:lang w:val="sk-SK"/>
        </w:rPr>
      </w:pPr>
      <w:r w:rsidRPr="008E6227">
        <w:rPr>
          <w:b/>
          <w:color w:val="auto"/>
          <w:sz w:val="24"/>
          <w:szCs w:val="24"/>
          <w:lang w:val="sk-SK"/>
        </w:rPr>
        <w:t>Čl. II</w:t>
      </w:r>
    </w:p>
    <w:p w:rsidR="00F6373B" w:rsidRPr="008E6227" w:rsidRDefault="00F6373B" w:rsidP="008E6227">
      <w:pPr>
        <w:spacing w:after="0" w:line="240" w:lineRule="auto"/>
        <w:jc w:val="center"/>
        <w:rPr>
          <w:rFonts w:ascii="Times New Roman" w:hAnsi="Times New Roman"/>
          <w:b/>
          <w:sz w:val="24"/>
          <w:szCs w:val="24"/>
        </w:rPr>
      </w:pPr>
    </w:p>
    <w:p w:rsidR="00922DFE" w:rsidRPr="008E6227" w:rsidRDefault="00F6373B" w:rsidP="008E6227">
      <w:pPr>
        <w:spacing w:after="0" w:line="240" w:lineRule="auto"/>
        <w:ind w:firstLine="708"/>
        <w:jc w:val="both"/>
        <w:rPr>
          <w:rFonts w:ascii="Times New Roman" w:hAnsi="Times New Roman"/>
          <w:b/>
          <w:sz w:val="24"/>
          <w:szCs w:val="24"/>
        </w:rPr>
      </w:pPr>
      <w:r w:rsidRPr="008E6227">
        <w:rPr>
          <w:rFonts w:ascii="Times New Roman" w:hAnsi="Times New Roman"/>
          <w:sz w:val="24"/>
          <w:szCs w:val="24"/>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w:t>
      </w:r>
      <w:r w:rsidR="00F07998">
        <w:rPr>
          <w:rFonts w:ascii="Times New Roman" w:hAnsi="Times New Roman"/>
          <w:sz w:val="24"/>
          <w:szCs w:val="24"/>
        </w:rPr>
        <w:t xml:space="preserve">                 </w:t>
      </w:r>
      <w:r w:rsidRPr="008E6227">
        <w:rPr>
          <w:rFonts w:ascii="Times New Roman" w:hAnsi="Times New Roman"/>
          <w:sz w:val="24"/>
          <w:szCs w:val="24"/>
        </w:rPr>
        <w:t xml:space="preserve">č. 232/1995 Z. z., zákona č. 12/1998 Z. z., zákona č. 457/2000 Z. z., zákona č. 162/2001 Z. z., zákona č. 418/2002 Z. z., zákona č. 531/2003 Z. z., zákona č. 215/2004 Z. z., zákona </w:t>
      </w:r>
      <w:r w:rsidR="00F07998">
        <w:rPr>
          <w:rFonts w:ascii="Times New Roman" w:hAnsi="Times New Roman"/>
          <w:sz w:val="24"/>
          <w:szCs w:val="24"/>
        </w:rPr>
        <w:t xml:space="preserve">             </w:t>
      </w:r>
      <w:r w:rsidRPr="008E6227">
        <w:rPr>
          <w:rFonts w:ascii="Times New Roman" w:hAnsi="Times New Roman"/>
          <w:sz w:val="24"/>
          <w:szCs w:val="24"/>
        </w:rPr>
        <w:t xml:space="preserve">č. 382/2004 Z. z., zákona č. 420/2004 Z. z., zákona č. 432/2004 Z. z., zákona č. 341/2005 </w:t>
      </w:r>
      <w:r w:rsidR="00F07998">
        <w:rPr>
          <w:rFonts w:ascii="Times New Roman" w:hAnsi="Times New Roman"/>
          <w:sz w:val="24"/>
          <w:szCs w:val="24"/>
        </w:rPr>
        <w:t xml:space="preserve">    </w:t>
      </w:r>
      <w:r w:rsidRPr="008E6227">
        <w:rPr>
          <w:rFonts w:ascii="Times New Roman" w:hAnsi="Times New Roman"/>
          <w:sz w:val="24"/>
          <w:szCs w:val="24"/>
        </w:rPr>
        <w:t xml:space="preserve">Z. z., zákona č. 621/2005 Z. z., </w:t>
      </w:r>
      <w:r w:rsidR="00915703" w:rsidRPr="00F07998">
        <w:rPr>
          <w:rFonts w:ascii="Times New Roman" w:hAnsi="Times New Roman"/>
          <w:sz w:val="24"/>
          <w:szCs w:val="24"/>
        </w:rPr>
        <w:t xml:space="preserve">zákona č. 24/2007 Z. z., </w:t>
      </w:r>
      <w:r w:rsidRPr="008E6227">
        <w:rPr>
          <w:rFonts w:ascii="Times New Roman" w:hAnsi="Times New Roman"/>
          <w:sz w:val="24"/>
          <w:szCs w:val="24"/>
        </w:rPr>
        <w:t xml:space="preserve">zákona č. 273/2007 Z. z., zákona </w:t>
      </w:r>
      <w:r w:rsidR="00F07998">
        <w:rPr>
          <w:rFonts w:ascii="Times New Roman" w:hAnsi="Times New Roman"/>
          <w:sz w:val="24"/>
          <w:szCs w:val="24"/>
        </w:rPr>
        <w:t xml:space="preserve">          </w:t>
      </w:r>
      <w:r w:rsidRPr="008E6227">
        <w:rPr>
          <w:rFonts w:ascii="Times New Roman" w:hAnsi="Times New Roman"/>
          <w:sz w:val="24"/>
          <w:szCs w:val="24"/>
        </w:rPr>
        <w:t xml:space="preserve">č. 330/2007 Z. z., zákona č. 511/2007 Z. z., zákona č. 264/2008 Z. z., zákona č. 465/2008 </w:t>
      </w:r>
      <w:r w:rsidR="00F07998">
        <w:rPr>
          <w:rFonts w:ascii="Times New Roman" w:hAnsi="Times New Roman"/>
          <w:sz w:val="24"/>
          <w:szCs w:val="24"/>
        </w:rPr>
        <w:t xml:space="preserve">     </w:t>
      </w:r>
      <w:r w:rsidRPr="008E6227">
        <w:rPr>
          <w:rFonts w:ascii="Times New Roman" w:hAnsi="Times New Roman"/>
          <w:sz w:val="24"/>
          <w:szCs w:val="24"/>
        </w:rPr>
        <w:t xml:space="preserve">Z. z., zákona č. 71/2009 Z. z., zákona č. 503/2009 Z. z., zákona č. 136/2010 Z. z., zákona </w:t>
      </w:r>
      <w:r w:rsidR="00F07998">
        <w:rPr>
          <w:rFonts w:ascii="Times New Roman" w:hAnsi="Times New Roman"/>
          <w:sz w:val="24"/>
          <w:szCs w:val="24"/>
        </w:rPr>
        <w:t xml:space="preserve">         </w:t>
      </w:r>
      <w:r w:rsidRPr="008E6227">
        <w:rPr>
          <w:rFonts w:ascii="Times New Roman" w:hAnsi="Times New Roman"/>
          <w:sz w:val="24"/>
          <w:szCs w:val="24"/>
        </w:rPr>
        <w:t xml:space="preserve">č. 381/2011 Z. z., zákona č. 286/2012 Z. z., nálezu Ústavného súdu Slovenskej republiky </w:t>
      </w:r>
      <w:r w:rsidR="00F07998">
        <w:rPr>
          <w:rFonts w:ascii="Times New Roman" w:hAnsi="Times New Roman"/>
          <w:sz w:val="24"/>
          <w:szCs w:val="24"/>
        </w:rPr>
        <w:t xml:space="preserve">       </w:t>
      </w:r>
      <w:r w:rsidRPr="008E6227">
        <w:rPr>
          <w:rFonts w:ascii="Times New Roman" w:hAnsi="Times New Roman"/>
          <w:sz w:val="24"/>
          <w:szCs w:val="24"/>
        </w:rPr>
        <w:t xml:space="preserve">č. 297/2012 Z. z., zákona č. 64/2013 Z. z., zákona č. 125/2013 Z. z., zákona č. 347/2013 Z. z., zákona č. 357/2013 Z. z., zákona č. 204/2014 Z. z., zákona č. 87/2015 Z. z., zákona </w:t>
      </w:r>
      <w:r w:rsidR="00F07998">
        <w:rPr>
          <w:rFonts w:ascii="Times New Roman" w:hAnsi="Times New Roman"/>
          <w:sz w:val="24"/>
          <w:szCs w:val="24"/>
        </w:rPr>
        <w:t xml:space="preserve">              </w:t>
      </w:r>
      <w:r w:rsidRPr="008E6227">
        <w:rPr>
          <w:rFonts w:ascii="Times New Roman" w:hAnsi="Times New Roman"/>
          <w:sz w:val="24"/>
          <w:szCs w:val="24"/>
        </w:rPr>
        <w:t xml:space="preserve">č. 253/2015 Z. z., zákona č. 267/2015 Z. z., zákona č. 273/2015 Z. z., zákona č. 390/2015 </w:t>
      </w:r>
      <w:r w:rsidR="00F07998">
        <w:rPr>
          <w:rFonts w:ascii="Times New Roman" w:hAnsi="Times New Roman"/>
          <w:sz w:val="24"/>
          <w:szCs w:val="24"/>
        </w:rPr>
        <w:t xml:space="preserve">     </w:t>
      </w:r>
      <w:r w:rsidRPr="008E6227">
        <w:rPr>
          <w:rFonts w:ascii="Times New Roman" w:hAnsi="Times New Roman"/>
          <w:sz w:val="24"/>
          <w:szCs w:val="24"/>
        </w:rPr>
        <w:t xml:space="preserve">Z. z., zákona č. 402/2015 Z. z., zákona č. 438/2015 </w:t>
      </w:r>
      <w:r w:rsidR="00922DFE" w:rsidRPr="008E6227">
        <w:rPr>
          <w:rFonts w:ascii="Times New Roman" w:hAnsi="Times New Roman"/>
          <w:sz w:val="24"/>
          <w:szCs w:val="24"/>
        </w:rPr>
        <w:t xml:space="preserve">Z. z., zákona č. 91/2016 Z. z., </w:t>
      </w:r>
      <w:r w:rsidRPr="008E6227">
        <w:rPr>
          <w:rFonts w:ascii="Times New Roman" w:hAnsi="Times New Roman"/>
          <w:sz w:val="24"/>
          <w:szCs w:val="24"/>
        </w:rPr>
        <w:t xml:space="preserve"> zákona </w:t>
      </w:r>
      <w:r w:rsidR="00F07998">
        <w:rPr>
          <w:rFonts w:ascii="Times New Roman" w:hAnsi="Times New Roman"/>
          <w:sz w:val="24"/>
          <w:szCs w:val="24"/>
        </w:rPr>
        <w:t xml:space="preserve">     </w:t>
      </w:r>
      <w:r w:rsidRPr="008E6227">
        <w:rPr>
          <w:rFonts w:ascii="Times New Roman" w:hAnsi="Times New Roman"/>
          <w:sz w:val="24"/>
          <w:szCs w:val="24"/>
        </w:rPr>
        <w:t>č. 125/2016 Z. z.</w:t>
      </w:r>
      <w:r w:rsidR="00922DFE" w:rsidRPr="008E6227">
        <w:rPr>
          <w:rFonts w:ascii="Times New Roman" w:hAnsi="Times New Roman"/>
          <w:sz w:val="24"/>
          <w:szCs w:val="24"/>
        </w:rPr>
        <w:t>, zákona č. 307/2016 Z. z., zákona č. 342/2016 Z. z.</w:t>
      </w:r>
      <w:r w:rsidRPr="008E6227">
        <w:rPr>
          <w:rFonts w:ascii="Times New Roman" w:hAnsi="Times New Roman"/>
          <w:sz w:val="24"/>
          <w:szCs w:val="24"/>
        </w:rPr>
        <w:t xml:space="preserve"> </w:t>
      </w:r>
      <w:r w:rsidR="00922DFE" w:rsidRPr="008E6227">
        <w:rPr>
          <w:rFonts w:ascii="Times New Roman" w:hAnsi="Times New Roman"/>
          <w:sz w:val="24"/>
          <w:szCs w:val="24"/>
        </w:rPr>
        <w:t xml:space="preserve"> a zákona č. 2/2017 Z. z. </w:t>
      </w:r>
      <w:r w:rsidRPr="008E6227">
        <w:rPr>
          <w:rFonts w:ascii="Times New Roman" w:hAnsi="Times New Roman"/>
          <w:sz w:val="24"/>
          <w:szCs w:val="24"/>
        </w:rPr>
        <w:t>sa mení takto:</w:t>
      </w:r>
    </w:p>
    <w:p w:rsidR="00F6373B" w:rsidRPr="008E6227" w:rsidRDefault="00F6373B" w:rsidP="008E6227">
      <w:pPr>
        <w:spacing w:after="0" w:line="240" w:lineRule="auto"/>
        <w:jc w:val="both"/>
        <w:rPr>
          <w:rFonts w:ascii="Times New Roman" w:hAnsi="Times New Roman"/>
          <w:b/>
          <w:sz w:val="24"/>
          <w:szCs w:val="24"/>
        </w:rPr>
      </w:pPr>
    </w:p>
    <w:p w:rsidR="00F6373B" w:rsidRPr="008E6227" w:rsidRDefault="00F6373B" w:rsidP="009465C3">
      <w:pPr>
        <w:pStyle w:val="51Abs"/>
        <w:spacing w:before="0" w:line="240" w:lineRule="auto"/>
        <w:ind w:firstLine="0"/>
        <w:rPr>
          <w:b/>
          <w:color w:val="auto"/>
          <w:sz w:val="24"/>
          <w:szCs w:val="24"/>
          <w:lang w:val="sk-SK"/>
        </w:rPr>
      </w:pPr>
      <w:r w:rsidRPr="008E6227">
        <w:rPr>
          <w:sz w:val="24"/>
          <w:lang w:val="sk-SK"/>
        </w:rPr>
        <w:t xml:space="preserve">V prílohe Sadzobník súdnych poplatkov </w:t>
      </w:r>
      <w:r w:rsidR="00922DFE" w:rsidRPr="008E6227">
        <w:rPr>
          <w:sz w:val="24"/>
          <w:lang w:val="sk-SK"/>
        </w:rPr>
        <w:t xml:space="preserve">v položke 24b </w:t>
      </w:r>
      <w:r w:rsidR="009465C3">
        <w:rPr>
          <w:sz w:val="24"/>
          <w:lang w:val="sk-SK"/>
        </w:rPr>
        <w:t xml:space="preserve">sa </w:t>
      </w:r>
      <w:r w:rsidR="00922DFE" w:rsidRPr="008E6227">
        <w:rPr>
          <w:sz w:val="24"/>
          <w:lang w:val="sk-SK"/>
        </w:rPr>
        <w:t>vypúšťa</w:t>
      </w:r>
      <w:r w:rsidR="009465C3">
        <w:rPr>
          <w:sz w:val="24"/>
          <w:lang w:val="sk-SK"/>
        </w:rPr>
        <w:t>jú písmená</w:t>
      </w:r>
      <w:r w:rsidR="00922DFE" w:rsidRPr="008E6227">
        <w:rPr>
          <w:sz w:val="24"/>
          <w:lang w:val="sk-SK"/>
        </w:rPr>
        <w:t xml:space="preserve"> c)</w:t>
      </w:r>
      <w:r w:rsidR="009465C3">
        <w:rPr>
          <w:sz w:val="24"/>
          <w:lang w:val="sk-SK"/>
        </w:rPr>
        <w:t xml:space="preserve"> a e)</w:t>
      </w:r>
      <w:r w:rsidR="00922DFE" w:rsidRPr="008E6227">
        <w:rPr>
          <w:sz w:val="24"/>
          <w:lang w:val="sk-SK"/>
        </w:rPr>
        <w:t>.</w:t>
      </w:r>
    </w:p>
    <w:p w:rsidR="009465C3" w:rsidRDefault="009465C3" w:rsidP="008E6227">
      <w:pPr>
        <w:pStyle w:val="51Abs"/>
        <w:spacing w:before="0" w:line="240" w:lineRule="auto"/>
        <w:ind w:firstLine="0"/>
        <w:rPr>
          <w:sz w:val="24"/>
          <w:lang w:val="sk-SK"/>
        </w:rPr>
      </w:pPr>
    </w:p>
    <w:p w:rsidR="00922DFE" w:rsidRPr="008E6227" w:rsidRDefault="00922DFE" w:rsidP="008E6227">
      <w:pPr>
        <w:pStyle w:val="51Abs"/>
        <w:spacing w:before="0" w:line="240" w:lineRule="auto"/>
        <w:ind w:firstLine="0"/>
        <w:rPr>
          <w:sz w:val="24"/>
          <w:lang w:val="sk-SK"/>
        </w:rPr>
      </w:pPr>
      <w:r w:rsidRPr="008E6227">
        <w:rPr>
          <w:sz w:val="24"/>
          <w:lang w:val="sk-SK"/>
        </w:rPr>
        <w:t xml:space="preserve">Doterajšie </w:t>
      </w:r>
      <w:r w:rsidR="004956AE">
        <w:rPr>
          <w:sz w:val="24"/>
          <w:lang w:val="sk-SK"/>
        </w:rPr>
        <w:t>písmeno</w:t>
      </w:r>
      <w:r w:rsidRPr="008E6227">
        <w:rPr>
          <w:sz w:val="24"/>
          <w:lang w:val="sk-SK"/>
        </w:rPr>
        <w:t xml:space="preserve"> d) </w:t>
      </w:r>
      <w:r w:rsidR="009465C3">
        <w:rPr>
          <w:sz w:val="24"/>
          <w:lang w:val="sk-SK"/>
        </w:rPr>
        <w:t>sa označuje</w:t>
      </w:r>
      <w:r w:rsidRPr="008E6227">
        <w:rPr>
          <w:sz w:val="24"/>
          <w:lang w:val="sk-SK"/>
        </w:rPr>
        <w:t xml:space="preserve"> ako </w:t>
      </w:r>
      <w:r w:rsidR="009465C3">
        <w:rPr>
          <w:sz w:val="24"/>
          <w:lang w:val="sk-SK"/>
        </w:rPr>
        <w:t>písmeno</w:t>
      </w:r>
      <w:r w:rsidRPr="008E6227">
        <w:rPr>
          <w:sz w:val="24"/>
          <w:lang w:val="sk-SK"/>
        </w:rPr>
        <w:t xml:space="preserve"> c).</w:t>
      </w:r>
    </w:p>
    <w:p w:rsidR="00F6373B" w:rsidRPr="008E6227" w:rsidRDefault="00F6373B" w:rsidP="008E6227">
      <w:pPr>
        <w:pStyle w:val="51Abs"/>
        <w:spacing w:before="0" w:line="240" w:lineRule="auto"/>
        <w:ind w:firstLine="0"/>
        <w:jc w:val="center"/>
        <w:rPr>
          <w:b/>
          <w:color w:val="auto"/>
          <w:sz w:val="24"/>
          <w:szCs w:val="24"/>
          <w:lang w:val="sk-SK"/>
        </w:rPr>
      </w:pPr>
    </w:p>
    <w:p w:rsidR="005B204A" w:rsidRPr="008E6227" w:rsidRDefault="005B204A" w:rsidP="008E6227">
      <w:pPr>
        <w:pStyle w:val="51Abs"/>
        <w:spacing w:before="0" w:line="240" w:lineRule="auto"/>
        <w:ind w:firstLine="0"/>
        <w:jc w:val="center"/>
        <w:rPr>
          <w:b/>
          <w:color w:val="auto"/>
          <w:sz w:val="24"/>
          <w:szCs w:val="24"/>
          <w:lang w:val="sk-SK"/>
        </w:rPr>
      </w:pPr>
      <w:r w:rsidRPr="008E6227">
        <w:rPr>
          <w:b/>
          <w:color w:val="auto"/>
          <w:sz w:val="24"/>
          <w:szCs w:val="24"/>
          <w:lang w:val="sk-SK"/>
        </w:rPr>
        <w:t>Čl. II</w:t>
      </w:r>
      <w:r w:rsidR="00F6373B" w:rsidRPr="008E6227">
        <w:rPr>
          <w:b/>
          <w:color w:val="auto"/>
          <w:sz w:val="24"/>
          <w:szCs w:val="24"/>
          <w:lang w:val="sk-SK"/>
        </w:rPr>
        <w:t>I</w:t>
      </w:r>
    </w:p>
    <w:p w:rsidR="005B204A" w:rsidRPr="008E6227" w:rsidRDefault="005B204A" w:rsidP="008E6227">
      <w:pPr>
        <w:pStyle w:val="51Abs"/>
        <w:spacing w:before="0" w:line="240" w:lineRule="auto"/>
        <w:ind w:firstLine="0"/>
        <w:jc w:val="center"/>
        <w:rPr>
          <w:b/>
          <w:color w:val="auto"/>
          <w:sz w:val="24"/>
          <w:szCs w:val="24"/>
          <w:lang w:val="sk-SK"/>
        </w:rPr>
      </w:pPr>
    </w:p>
    <w:p w:rsidR="005B204A" w:rsidRPr="008E6227" w:rsidRDefault="005B204A" w:rsidP="008E6227">
      <w:pPr>
        <w:pStyle w:val="51Abs"/>
        <w:spacing w:before="0" w:line="240" w:lineRule="auto"/>
        <w:ind w:firstLine="708"/>
        <w:rPr>
          <w:color w:val="auto"/>
          <w:sz w:val="24"/>
          <w:szCs w:val="24"/>
          <w:lang w:val="sk-SK"/>
        </w:rPr>
      </w:pPr>
      <w:r w:rsidRPr="008E6227">
        <w:rPr>
          <w:color w:val="auto"/>
          <w:sz w:val="24"/>
          <w:szCs w:val="24"/>
          <w:lang w:val="sk-SK"/>
        </w:rPr>
        <w:t>Tento zákon nadobúda účinnosť 1. júna 2017.</w:t>
      </w:r>
    </w:p>
    <w:p w:rsidR="00791BF0" w:rsidRPr="008E6227" w:rsidRDefault="00791BF0" w:rsidP="008E6227">
      <w:pPr>
        <w:spacing w:after="0" w:line="240" w:lineRule="auto"/>
        <w:jc w:val="both"/>
        <w:rPr>
          <w:rFonts w:ascii="Times New Roman" w:hAnsi="Times New Roman"/>
          <w:sz w:val="24"/>
          <w:szCs w:val="24"/>
          <w:highlight w:val="yellow"/>
          <w:lang w:eastAsia="de-DE"/>
        </w:rPr>
      </w:pPr>
    </w:p>
    <w:sectPr w:rsidR="00791BF0" w:rsidRPr="008E6227" w:rsidSect="008E6227">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28" w:rsidRDefault="00C51928" w:rsidP="008E6227">
      <w:pPr>
        <w:spacing w:after="0" w:line="240" w:lineRule="auto"/>
      </w:pPr>
      <w:r>
        <w:separator/>
      </w:r>
    </w:p>
  </w:endnote>
  <w:endnote w:type="continuationSeparator" w:id="0">
    <w:p w:rsidR="00C51928" w:rsidRDefault="00C51928" w:rsidP="008E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031716166"/>
      <w:docPartObj>
        <w:docPartGallery w:val="Page Numbers (Bottom of Page)"/>
        <w:docPartUnique/>
      </w:docPartObj>
    </w:sdtPr>
    <w:sdtEndPr/>
    <w:sdtContent>
      <w:p w:rsidR="008E6227" w:rsidRPr="008E6227" w:rsidRDefault="008E6227">
        <w:pPr>
          <w:pStyle w:val="Pta"/>
          <w:jc w:val="center"/>
          <w:rPr>
            <w:rFonts w:ascii="Times New Roman" w:hAnsi="Times New Roman"/>
            <w:sz w:val="24"/>
            <w:szCs w:val="24"/>
          </w:rPr>
        </w:pPr>
        <w:r w:rsidRPr="008E6227">
          <w:rPr>
            <w:rFonts w:ascii="Times New Roman" w:hAnsi="Times New Roman"/>
            <w:sz w:val="24"/>
            <w:szCs w:val="24"/>
          </w:rPr>
          <w:fldChar w:fldCharType="begin"/>
        </w:r>
        <w:r w:rsidRPr="008E6227">
          <w:rPr>
            <w:rFonts w:ascii="Times New Roman" w:hAnsi="Times New Roman"/>
            <w:sz w:val="24"/>
            <w:szCs w:val="24"/>
          </w:rPr>
          <w:instrText>PAGE   \* MERGEFORMAT</w:instrText>
        </w:r>
        <w:r w:rsidRPr="008E6227">
          <w:rPr>
            <w:rFonts w:ascii="Times New Roman" w:hAnsi="Times New Roman"/>
            <w:sz w:val="24"/>
            <w:szCs w:val="24"/>
          </w:rPr>
          <w:fldChar w:fldCharType="separate"/>
        </w:r>
        <w:r w:rsidR="00F07998">
          <w:rPr>
            <w:rFonts w:ascii="Times New Roman" w:hAnsi="Times New Roman"/>
            <w:noProof/>
            <w:sz w:val="24"/>
            <w:szCs w:val="24"/>
          </w:rPr>
          <w:t>4</w:t>
        </w:r>
        <w:r w:rsidRPr="008E6227">
          <w:rPr>
            <w:rFonts w:ascii="Times New Roman" w:hAnsi="Times New Roman"/>
            <w:sz w:val="24"/>
            <w:szCs w:val="24"/>
          </w:rPr>
          <w:fldChar w:fldCharType="end"/>
        </w:r>
      </w:p>
    </w:sdtContent>
  </w:sdt>
  <w:p w:rsidR="008E6227" w:rsidRPr="008E6227" w:rsidRDefault="008E6227">
    <w:pPr>
      <w:pStyle w:val="Pta"/>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28" w:rsidRDefault="00C51928" w:rsidP="008E6227">
      <w:pPr>
        <w:spacing w:after="0" w:line="240" w:lineRule="auto"/>
      </w:pPr>
      <w:r>
        <w:separator/>
      </w:r>
    </w:p>
  </w:footnote>
  <w:footnote w:type="continuationSeparator" w:id="0">
    <w:p w:rsidR="00C51928" w:rsidRDefault="00C51928" w:rsidP="008E6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738"/>
    <w:multiLevelType w:val="hybridMultilevel"/>
    <w:tmpl w:val="9BA0EB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874A87"/>
    <w:multiLevelType w:val="hybridMultilevel"/>
    <w:tmpl w:val="2B9433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C1C0E8D"/>
    <w:multiLevelType w:val="hybridMultilevel"/>
    <w:tmpl w:val="EEEEDD90"/>
    <w:lvl w:ilvl="0" w:tplc="167E23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A510012"/>
    <w:multiLevelType w:val="hybridMultilevel"/>
    <w:tmpl w:val="39BE9F3A"/>
    <w:lvl w:ilvl="0" w:tplc="097AE51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BA4401A"/>
    <w:multiLevelType w:val="hybridMultilevel"/>
    <w:tmpl w:val="B46E7A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5DC4025"/>
    <w:multiLevelType w:val="hybridMultilevel"/>
    <w:tmpl w:val="B086B1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6CA7068"/>
    <w:multiLevelType w:val="hybridMultilevel"/>
    <w:tmpl w:val="71FE779E"/>
    <w:lvl w:ilvl="0" w:tplc="7E7E2C00">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512E0906"/>
    <w:multiLevelType w:val="hybridMultilevel"/>
    <w:tmpl w:val="B46E7A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8E10686"/>
    <w:multiLevelType w:val="hybridMultilevel"/>
    <w:tmpl w:val="7C043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9027BB7"/>
    <w:multiLevelType w:val="hybridMultilevel"/>
    <w:tmpl w:val="E29404CA"/>
    <w:lvl w:ilvl="0" w:tplc="F45285E4">
      <w:start w:val="8"/>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E7A2D6E"/>
    <w:multiLevelType w:val="hybridMultilevel"/>
    <w:tmpl w:val="39BE9F3A"/>
    <w:lvl w:ilvl="0" w:tplc="097AE51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3F910DD"/>
    <w:multiLevelType w:val="hybridMultilevel"/>
    <w:tmpl w:val="B46E7A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1D30C3E"/>
    <w:multiLevelType w:val="hybridMultilevel"/>
    <w:tmpl w:val="4A040972"/>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1"/>
  </w:num>
  <w:num w:numId="6">
    <w:abstractNumId w:val="4"/>
  </w:num>
  <w:num w:numId="7">
    <w:abstractNumId w:val="9"/>
  </w:num>
  <w:num w:numId="8">
    <w:abstractNumId w:val="8"/>
  </w:num>
  <w:num w:numId="9">
    <w:abstractNumId w:val="1"/>
  </w:num>
  <w:num w:numId="10">
    <w:abstractNumId w:val="5"/>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70"/>
    <w:rsid w:val="000059BA"/>
    <w:rsid w:val="000C18BF"/>
    <w:rsid w:val="00120F4E"/>
    <w:rsid w:val="001345D6"/>
    <w:rsid w:val="00142D94"/>
    <w:rsid w:val="00142DB1"/>
    <w:rsid w:val="00156328"/>
    <w:rsid w:val="001659C6"/>
    <w:rsid w:val="00171135"/>
    <w:rsid w:val="001A574B"/>
    <w:rsid w:val="00207C70"/>
    <w:rsid w:val="00236C6B"/>
    <w:rsid w:val="00240A86"/>
    <w:rsid w:val="00285169"/>
    <w:rsid w:val="002D5B12"/>
    <w:rsid w:val="002E4173"/>
    <w:rsid w:val="002E5C4B"/>
    <w:rsid w:val="003543E4"/>
    <w:rsid w:val="00362FED"/>
    <w:rsid w:val="003C7DAB"/>
    <w:rsid w:val="0042123E"/>
    <w:rsid w:val="004956AE"/>
    <w:rsid w:val="004E3D9D"/>
    <w:rsid w:val="005268D3"/>
    <w:rsid w:val="00526EDD"/>
    <w:rsid w:val="00587A6B"/>
    <w:rsid w:val="005B204A"/>
    <w:rsid w:val="005C0C02"/>
    <w:rsid w:val="005E2F44"/>
    <w:rsid w:val="00650F87"/>
    <w:rsid w:val="00667139"/>
    <w:rsid w:val="006A5FF8"/>
    <w:rsid w:val="006C2FEC"/>
    <w:rsid w:val="00703257"/>
    <w:rsid w:val="00707C69"/>
    <w:rsid w:val="007820F2"/>
    <w:rsid w:val="00791BF0"/>
    <w:rsid w:val="007D09CC"/>
    <w:rsid w:val="0082690E"/>
    <w:rsid w:val="00844019"/>
    <w:rsid w:val="00861E42"/>
    <w:rsid w:val="00883A59"/>
    <w:rsid w:val="008E6227"/>
    <w:rsid w:val="008F5F4F"/>
    <w:rsid w:val="008F7B04"/>
    <w:rsid w:val="00915703"/>
    <w:rsid w:val="00921C62"/>
    <w:rsid w:val="00922DFE"/>
    <w:rsid w:val="009465C3"/>
    <w:rsid w:val="0094776E"/>
    <w:rsid w:val="00962B38"/>
    <w:rsid w:val="0099145B"/>
    <w:rsid w:val="009A480A"/>
    <w:rsid w:val="009D601F"/>
    <w:rsid w:val="009E3D43"/>
    <w:rsid w:val="009E7133"/>
    <w:rsid w:val="00A11AAC"/>
    <w:rsid w:val="00A54BB8"/>
    <w:rsid w:val="00A8136F"/>
    <w:rsid w:val="00A879B3"/>
    <w:rsid w:val="00AE36C0"/>
    <w:rsid w:val="00BC0726"/>
    <w:rsid w:val="00C51928"/>
    <w:rsid w:val="00D11101"/>
    <w:rsid w:val="00D66C3F"/>
    <w:rsid w:val="00D727B8"/>
    <w:rsid w:val="00DC55C0"/>
    <w:rsid w:val="00DD09AC"/>
    <w:rsid w:val="00DF1F30"/>
    <w:rsid w:val="00E340F7"/>
    <w:rsid w:val="00E769FF"/>
    <w:rsid w:val="00E937AA"/>
    <w:rsid w:val="00E956AD"/>
    <w:rsid w:val="00EC0310"/>
    <w:rsid w:val="00EC3B30"/>
    <w:rsid w:val="00ED33C1"/>
    <w:rsid w:val="00EE4AD0"/>
    <w:rsid w:val="00F07998"/>
    <w:rsid w:val="00F6373B"/>
    <w:rsid w:val="00F675E3"/>
    <w:rsid w:val="00F86A55"/>
    <w:rsid w:val="00FA2437"/>
    <w:rsid w:val="00FF32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7C70"/>
    <w:rPr>
      <w:rFonts w:ascii="Calibri" w:eastAsia="Times New Roman" w:hAnsi="Calibri" w:cs="Times New Roman"/>
    </w:rPr>
  </w:style>
  <w:style w:type="paragraph" w:styleId="Nadpis2">
    <w:name w:val="heading 2"/>
    <w:basedOn w:val="Normlny"/>
    <w:next w:val="Normlny"/>
    <w:link w:val="Nadpis2Char"/>
    <w:uiPriority w:val="99"/>
    <w:qFormat/>
    <w:rsid w:val="003543E4"/>
    <w:pPr>
      <w:keepNext/>
      <w:autoSpaceDE w:val="0"/>
      <w:autoSpaceDN w:val="0"/>
      <w:spacing w:before="120" w:after="0" w:line="240" w:lineRule="auto"/>
      <w:jc w:val="center"/>
      <w:outlineLvl w:val="1"/>
    </w:pPr>
    <w:rPr>
      <w:rFonts w:ascii="Times New Roman" w:hAnsi="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1Abs">
    <w:name w:val="51_Abs"/>
    <w:basedOn w:val="Normlny"/>
    <w:qFormat/>
    <w:rsid w:val="00207C70"/>
    <w:pPr>
      <w:spacing w:before="80" w:after="0" w:line="220" w:lineRule="exact"/>
      <w:ind w:firstLine="397"/>
      <w:jc w:val="both"/>
    </w:pPr>
    <w:rPr>
      <w:rFonts w:ascii="Times New Roman" w:hAnsi="Times New Roman"/>
      <w:color w:val="000000"/>
      <w:sz w:val="20"/>
      <w:szCs w:val="20"/>
      <w:lang w:val="de-DE" w:eastAsia="de-DE"/>
    </w:rPr>
  </w:style>
  <w:style w:type="paragraph" w:styleId="Odsekzoznamu">
    <w:name w:val="List Paragraph"/>
    <w:basedOn w:val="Normlny"/>
    <w:uiPriority w:val="34"/>
    <w:qFormat/>
    <w:rsid w:val="00A879B3"/>
    <w:pPr>
      <w:ind w:left="720"/>
      <w:contextualSpacing/>
    </w:pPr>
  </w:style>
  <w:style w:type="paragraph" w:customStyle="1" w:styleId="Normlny0">
    <w:name w:val="_Normálny"/>
    <w:basedOn w:val="Normlny"/>
    <w:rsid w:val="003543E4"/>
    <w:pPr>
      <w:autoSpaceDE w:val="0"/>
      <w:autoSpaceDN w:val="0"/>
      <w:spacing w:after="0" w:line="240" w:lineRule="auto"/>
    </w:pPr>
    <w:rPr>
      <w:rFonts w:ascii="Times New Roman" w:hAnsi="Times New Roman"/>
      <w:sz w:val="20"/>
      <w:szCs w:val="20"/>
    </w:rPr>
  </w:style>
  <w:style w:type="character" w:customStyle="1" w:styleId="Nadpis2Char">
    <w:name w:val="Nadpis 2 Char"/>
    <w:basedOn w:val="Predvolenpsmoodseku"/>
    <w:link w:val="Nadpis2"/>
    <w:uiPriority w:val="9"/>
    <w:rsid w:val="003543E4"/>
    <w:rPr>
      <w:rFonts w:ascii="Times New Roman" w:eastAsia="Times New Roman" w:hAnsi="Times New Roman" w:cs="Times New Roman"/>
      <w:b/>
      <w:bCs/>
      <w:sz w:val="20"/>
      <w:szCs w:val="20"/>
      <w:lang w:eastAsia="sk-SK"/>
    </w:rPr>
  </w:style>
  <w:style w:type="paragraph" w:styleId="Textpoznmkypodiarou">
    <w:name w:val="footnote text"/>
    <w:basedOn w:val="Normlny"/>
    <w:link w:val="TextpoznmkypodiarouChar"/>
    <w:uiPriority w:val="99"/>
    <w:unhideWhenUsed/>
    <w:rsid w:val="001345D6"/>
    <w:pPr>
      <w:spacing w:after="0" w:line="240" w:lineRule="auto"/>
    </w:pPr>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rsid w:val="001345D6"/>
    <w:rPr>
      <w:rFonts w:eastAsia="Times New Roman" w:cs="Times New Roman"/>
      <w:sz w:val="20"/>
      <w:szCs w:val="20"/>
    </w:rPr>
  </w:style>
  <w:style w:type="paragraph" w:customStyle="1" w:styleId="Default">
    <w:name w:val="Default"/>
    <w:rsid w:val="001563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8136F"/>
    <w:rPr>
      <w:sz w:val="16"/>
      <w:szCs w:val="16"/>
    </w:rPr>
  </w:style>
  <w:style w:type="paragraph" w:styleId="Textkomentra">
    <w:name w:val="annotation text"/>
    <w:basedOn w:val="Normlny"/>
    <w:link w:val="TextkomentraChar"/>
    <w:uiPriority w:val="99"/>
    <w:semiHidden/>
    <w:unhideWhenUsed/>
    <w:rsid w:val="00A8136F"/>
    <w:pPr>
      <w:spacing w:line="240" w:lineRule="auto"/>
    </w:pPr>
    <w:rPr>
      <w:sz w:val="20"/>
      <w:szCs w:val="20"/>
    </w:rPr>
  </w:style>
  <w:style w:type="character" w:customStyle="1" w:styleId="TextkomentraChar">
    <w:name w:val="Text komentára Char"/>
    <w:basedOn w:val="Predvolenpsmoodseku"/>
    <w:link w:val="Textkomentra"/>
    <w:uiPriority w:val="99"/>
    <w:semiHidden/>
    <w:rsid w:val="00A8136F"/>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A8136F"/>
    <w:rPr>
      <w:b/>
      <w:bCs/>
    </w:rPr>
  </w:style>
  <w:style w:type="character" w:customStyle="1" w:styleId="PredmetkomentraChar">
    <w:name w:val="Predmet komentára Char"/>
    <w:basedOn w:val="TextkomentraChar"/>
    <w:link w:val="Predmetkomentra"/>
    <w:uiPriority w:val="99"/>
    <w:semiHidden/>
    <w:rsid w:val="00A8136F"/>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A8136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8136F"/>
    <w:rPr>
      <w:rFonts w:ascii="Tahoma" w:eastAsia="Times New Roman" w:hAnsi="Tahoma" w:cs="Tahoma"/>
      <w:sz w:val="16"/>
      <w:szCs w:val="16"/>
    </w:rPr>
  </w:style>
  <w:style w:type="paragraph" w:styleId="Hlavika">
    <w:name w:val="header"/>
    <w:basedOn w:val="Normlny"/>
    <w:link w:val="HlavikaChar"/>
    <w:uiPriority w:val="99"/>
    <w:unhideWhenUsed/>
    <w:rsid w:val="008E622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6227"/>
    <w:rPr>
      <w:rFonts w:ascii="Calibri" w:eastAsia="Times New Roman" w:hAnsi="Calibri" w:cs="Times New Roman"/>
    </w:rPr>
  </w:style>
  <w:style w:type="paragraph" w:styleId="Pta">
    <w:name w:val="footer"/>
    <w:basedOn w:val="Normlny"/>
    <w:link w:val="PtaChar"/>
    <w:uiPriority w:val="99"/>
    <w:unhideWhenUsed/>
    <w:rsid w:val="008E6227"/>
    <w:pPr>
      <w:tabs>
        <w:tab w:val="center" w:pos="4536"/>
        <w:tab w:val="right" w:pos="9072"/>
      </w:tabs>
      <w:spacing w:after="0" w:line="240" w:lineRule="auto"/>
    </w:pPr>
  </w:style>
  <w:style w:type="character" w:customStyle="1" w:styleId="PtaChar">
    <w:name w:val="Päta Char"/>
    <w:basedOn w:val="Predvolenpsmoodseku"/>
    <w:link w:val="Pta"/>
    <w:uiPriority w:val="99"/>
    <w:rsid w:val="008E622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7C70"/>
    <w:rPr>
      <w:rFonts w:ascii="Calibri" w:eastAsia="Times New Roman" w:hAnsi="Calibri" w:cs="Times New Roman"/>
    </w:rPr>
  </w:style>
  <w:style w:type="paragraph" w:styleId="Nadpis2">
    <w:name w:val="heading 2"/>
    <w:basedOn w:val="Normlny"/>
    <w:next w:val="Normlny"/>
    <w:link w:val="Nadpis2Char"/>
    <w:uiPriority w:val="99"/>
    <w:qFormat/>
    <w:rsid w:val="003543E4"/>
    <w:pPr>
      <w:keepNext/>
      <w:autoSpaceDE w:val="0"/>
      <w:autoSpaceDN w:val="0"/>
      <w:spacing w:before="120" w:after="0" w:line="240" w:lineRule="auto"/>
      <w:jc w:val="center"/>
      <w:outlineLvl w:val="1"/>
    </w:pPr>
    <w:rPr>
      <w:rFonts w:ascii="Times New Roman" w:hAnsi="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1Abs">
    <w:name w:val="51_Abs"/>
    <w:basedOn w:val="Normlny"/>
    <w:qFormat/>
    <w:rsid w:val="00207C70"/>
    <w:pPr>
      <w:spacing w:before="80" w:after="0" w:line="220" w:lineRule="exact"/>
      <w:ind w:firstLine="397"/>
      <w:jc w:val="both"/>
    </w:pPr>
    <w:rPr>
      <w:rFonts w:ascii="Times New Roman" w:hAnsi="Times New Roman"/>
      <w:color w:val="000000"/>
      <w:sz w:val="20"/>
      <w:szCs w:val="20"/>
      <w:lang w:val="de-DE" w:eastAsia="de-DE"/>
    </w:rPr>
  </w:style>
  <w:style w:type="paragraph" w:styleId="Odsekzoznamu">
    <w:name w:val="List Paragraph"/>
    <w:basedOn w:val="Normlny"/>
    <w:uiPriority w:val="34"/>
    <w:qFormat/>
    <w:rsid w:val="00A879B3"/>
    <w:pPr>
      <w:ind w:left="720"/>
      <w:contextualSpacing/>
    </w:pPr>
  </w:style>
  <w:style w:type="paragraph" w:customStyle="1" w:styleId="Normlny0">
    <w:name w:val="_Normálny"/>
    <w:basedOn w:val="Normlny"/>
    <w:rsid w:val="003543E4"/>
    <w:pPr>
      <w:autoSpaceDE w:val="0"/>
      <w:autoSpaceDN w:val="0"/>
      <w:spacing w:after="0" w:line="240" w:lineRule="auto"/>
    </w:pPr>
    <w:rPr>
      <w:rFonts w:ascii="Times New Roman" w:hAnsi="Times New Roman"/>
      <w:sz w:val="20"/>
      <w:szCs w:val="20"/>
    </w:rPr>
  </w:style>
  <w:style w:type="character" w:customStyle="1" w:styleId="Nadpis2Char">
    <w:name w:val="Nadpis 2 Char"/>
    <w:basedOn w:val="Predvolenpsmoodseku"/>
    <w:link w:val="Nadpis2"/>
    <w:uiPriority w:val="9"/>
    <w:rsid w:val="003543E4"/>
    <w:rPr>
      <w:rFonts w:ascii="Times New Roman" w:eastAsia="Times New Roman" w:hAnsi="Times New Roman" w:cs="Times New Roman"/>
      <w:b/>
      <w:bCs/>
      <w:sz w:val="20"/>
      <w:szCs w:val="20"/>
      <w:lang w:eastAsia="sk-SK"/>
    </w:rPr>
  </w:style>
  <w:style w:type="paragraph" w:styleId="Textpoznmkypodiarou">
    <w:name w:val="footnote text"/>
    <w:basedOn w:val="Normlny"/>
    <w:link w:val="TextpoznmkypodiarouChar"/>
    <w:uiPriority w:val="99"/>
    <w:unhideWhenUsed/>
    <w:rsid w:val="001345D6"/>
    <w:pPr>
      <w:spacing w:after="0" w:line="240" w:lineRule="auto"/>
    </w:pPr>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rsid w:val="001345D6"/>
    <w:rPr>
      <w:rFonts w:eastAsia="Times New Roman" w:cs="Times New Roman"/>
      <w:sz w:val="20"/>
      <w:szCs w:val="20"/>
    </w:rPr>
  </w:style>
  <w:style w:type="paragraph" w:customStyle="1" w:styleId="Default">
    <w:name w:val="Default"/>
    <w:rsid w:val="001563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8136F"/>
    <w:rPr>
      <w:sz w:val="16"/>
      <w:szCs w:val="16"/>
    </w:rPr>
  </w:style>
  <w:style w:type="paragraph" w:styleId="Textkomentra">
    <w:name w:val="annotation text"/>
    <w:basedOn w:val="Normlny"/>
    <w:link w:val="TextkomentraChar"/>
    <w:uiPriority w:val="99"/>
    <w:semiHidden/>
    <w:unhideWhenUsed/>
    <w:rsid w:val="00A8136F"/>
    <w:pPr>
      <w:spacing w:line="240" w:lineRule="auto"/>
    </w:pPr>
    <w:rPr>
      <w:sz w:val="20"/>
      <w:szCs w:val="20"/>
    </w:rPr>
  </w:style>
  <w:style w:type="character" w:customStyle="1" w:styleId="TextkomentraChar">
    <w:name w:val="Text komentára Char"/>
    <w:basedOn w:val="Predvolenpsmoodseku"/>
    <w:link w:val="Textkomentra"/>
    <w:uiPriority w:val="99"/>
    <w:semiHidden/>
    <w:rsid w:val="00A8136F"/>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A8136F"/>
    <w:rPr>
      <w:b/>
      <w:bCs/>
    </w:rPr>
  </w:style>
  <w:style w:type="character" w:customStyle="1" w:styleId="PredmetkomentraChar">
    <w:name w:val="Predmet komentára Char"/>
    <w:basedOn w:val="TextkomentraChar"/>
    <w:link w:val="Predmetkomentra"/>
    <w:uiPriority w:val="99"/>
    <w:semiHidden/>
    <w:rsid w:val="00A8136F"/>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A8136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8136F"/>
    <w:rPr>
      <w:rFonts w:ascii="Tahoma" w:eastAsia="Times New Roman" w:hAnsi="Tahoma" w:cs="Tahoma"/>
      <w:sz w:val="16"/>
      <w:szCs w:val="16"/>
    </w:rPr>
  </w:style>
  <w:style w:type="paragraph" w:styleId="Hlavika">
    <w:name w:val="header"/>
    <w:basedOn w:val="Normlny"/>
    <w:link w:val="HlavikaChar"/>
    <w:uiPriority w:val="99"/>
    <w:unhideWhenUsed/>
    <w:rsid w:val="008E622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6227"/>
    <w:rPr>
      <w:rFonts w:ascii="Calibri" w:eastAsia="Times New Roman" w:hAnsi="Calibri" w:cs="Times New Roman"/>
    </w:rPr>
  </w:style>
  <w:style w:type="paragraph" w:styleId="Pta">
    <w:name w:val="footer"/>
    <w:basedOn w:val="Normlny"/>
    <w:link w:val="PtaChar"/>
    <w:uiPriority w:val="99"/>
    <w:unhideWhenUsed/>
    <w:rsid w:val="008E6227"/>
    <w:pPr>
      <w:tabs>
        <w:tab w:val="center" w:pos="4536"/>
        <w:tab w:val="right" w:pos="9072"/>
      </w:tabs>
      <w:spacing w:after="0" w:line="240" w:lineRule="auto"/>
    </w:pPr>
  </w:style>
  <w:style w:type="character" w:customStyle="1" w:styleId="PtaChar">
    <w:name w:val="Päta Char"/>
    <w:basedOn w:val="Predvolenpsmoodseku"/>
    <w:link w:val="Pta"/>
    <w:uiPriority w:val="99"/>
    <w:rsid w:val="008E622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6611">
      <w:bodyDiv w:val="1"/>
      <w:marLeft w:val="0"/>
      <w:marRight w:val="0"/>
      <w:marTop w:val="0"/>
      <w:marBottom w:val="0"/>
      <w:divBdr>
        <w:top w:val="none" w:sz="0" w:space="0" w:color="auto"/>
        <w:left w:val="none" w:sz="0" w:space="0" w:color="auto"/>
        <w:bottom w:val="none" w:sz="0" w:space="0" w:color="auto"/>
        <w:right w:val="none" w:sz="0" w:space="0" w:color="auto"/>
      </w:divBdr>
      <w:divsChild>
        <w:div w:id="96801053">
          <w:marLeft w:val="0"/>
          <w:marRight w:val="0"/>
          <w:marTop w:val="100"/>
          <w:marBottom w:val="100"/>
          <w:divBdr>
            <w:top w:val="none" w:sz="0" w:space="0" w:color="auto"/>
            <w:left w:val="none" w:sz="0" w:space="0" w:color="auto"/>
            <w:bottom w:val="none" w:sz="0" w:space="0" w:color="auto"/>
            <w:right w:val="none" w:sz="0" w:space="0" w:color="auto"/>
          </w:divBdr>
          <w:divsChild>
            <w:div w:id="859009335">
              <w:marLeft w:val="0"/>
              <w:marRight w:val="0"/>
              <w:marTop w:val="225"/>
              <w:marBottom w:val="750"/>
              <w:divBdr>
                <w:top w:val="none" w:sz="0" w:space="0" w:color="auto"/>
                <w:left w:val="none" w:sz="0" w:space="0" w:color="auto"/>
                <w:bottom w:val="none" w:sz="0" w:space="0" w:color="auto"/>
                <w:right w:val="none" w:sz="0" w:space="0" w:color="auto"/>
              </w:divBdr>
              <w:divsChild>
                <w:div w:id="963314679">
                  <w:marLeft w:val="0"/>
                  <w:marRight w:val="0"/>
                  <w:marTop w:val="0"/>
                  <w:marBottom w:val="0"/>
                  <w:divBdr>
                    <w:top w:val="none" w:sz="0" w:space="0" w:color="auto"/>
                    <w:left w:val="none" w:sz="0" w:space="0" w:color="auto"/>
                    <w:bottom w:val="none" w:sz="0" w:space="0" w:color="auto"/>
                    <w:right w:val="none" w:sz="0" w:space="0" w:color="auto"/>
                  </w:divBdr>
                  <w:divsChild>
                    <w:div w:id="1901865695">
                      <w:marLeft w:val="0"/>
                      <w:marRight w:val="0"/>
                      <w:marTop w:val="0"/>
                      <w:marBottom w:val="0"/>
                      <w:divBdr>
                        <w:top w:val="none" w:sz="0" w:space="0" w:color="auto"/>
                        <w:left w:val="none" w:sz="0" w:space="0" w:color="auto"/>
                        <w:bottom w:val="none" w:sz="0" w:space="0" w:color="auto"/>
                        <w:right w:val="none" w:sz="0" w:space="0" w:color="auto"/>
                      </w:divBdr>
                      <w:divsChild>
                        <w:div w:id="1283270838">
                          <w:marLeft w:val="0"/>
                          <w:marRight w:val="0"/>
                          <w:marTop w:val="0"/>
                          <w:marBottom w:val="0"/>
                          <w:divBdr>
                            <w:top w:val="none" w:sz="0" w:space="0" w:color="auto"/>
                            <w:left w:val="none" w:sz="0" w:space="0" w:color="auto"/>
                            <w:bottom w:val="none" w:sz="0" w:space="0" w:color="auto"/>
                            <w:right w:val="none" w:sz="0" w:space="0" w:color="auto"/>
                          </w:divBdr>
                          <w:divsChild>
                            <w:div w:id="1818692757">
                              <w:marLeft w:val="0"/>
                              <w:marRight w:val="0"/>
                              <w:marTop w:val="0"/>
                              <w:marBottom w:val="0"/>
                              <w:divBdr>
                                <w:top w:val="none" w:sz="0" w:space="0" w:color="auto"/>
                                <w:left w:val="none" w:sz="0" w:space="0" w:color="auto"/>
                                <w:bottom w:val="none" w:sz="0" w:space="0" w:color="auto"/>
                                <w:right w:val="none" w:sz="0" w:space="0" w:color="auto"/>
                              </w:divBdr>
                              <w:divsChild>
                                <w:div w:id="1456413440">
                                  <w:marLeft w:val="0"/>
                                  <w:marRight w:val="0"/>
                                  <w:marTop w:val="0"/>
                                  <w:marBottom w:val="0"/>
                                  <w:divBdr>
                                    <w:top w:val="none" w:sz="0" w:space="0" w:color="auto"/>
                                    <w:left w:val="none" w:sz="0" w:space="0" w:color="auto"/>
                                    <w:bottom w:val="none" w:sz="0" w:space="0" w:color="auto"/>
                                    <w:right w:val="none" w:sz="0" w:space="0" w:color="auto"/>
                                  </w:divBdr>
                                  <w:divsChild>
                                    <w:div w:id="1278558144">
                                      <w:marLeft w:val="0"/>
                                      <w:marRight w:val="0"/>
                                      <w:marTop w:val="0"/>
                                      <w:marBottom w:val="0"/>
                                      <w:divBdr>
                                        <w:top w:val="none" w:sz="0" w:space="0" w:color="auto"/>
                                        <w:left w:val="none" w:sz="0" w:space="0" w:color="auto"/>
                                        <w:bottom w:val="none" w:sz="0" w:space="0" w:color="auto"/>
                                        <w:right w:val="none" w:sz="0" w:space="0" w:color="auto"/>
                                      </w:divBdr>
                                      <w:divsChild>
                                        <w:div w:id="851266514">
                                          <w:marLeft w:val="0"/>
                                          <w:marRight w:val="0"/>
                                          <w:marTop w:val="0"/>
                                          <w:marBottom w:val="0"/>
                                          <w:divBdr>
                                            <w:top w:val="none" w:sz="0" w:space="0" w:color="auto"/>
                                            <w:left w:val="none" w:sz="0" w:space="0" w:color="auto"/>
                                            <w:bottom w:val="none" w:sz="0" w:space="0" w:color="auto"/>
                                            <w:right w:val="none" w:sz="0" w:space="0" w:color="auto"/>
                                          </w:divBdr>
                                          <w:divsChild>
                                            <w:div w:id="1574244478">
                                              <w:marLeft w:val="0"/>
                                              <w:marRight w:val="0"/>
                                              <w:marTop w:val="0"/>
                                              <w:marBottom w:val="0"/>
                                              <w:divBdr>
                                                <w:top w:val="none" w:sz="0" w:space="0" w:color="auto"/>
                                                <w:left w:val="none" w:sz="0" w:space="0" w:color="auto"/>
                                                <w:bottom w:val="none" w:sz="0" w:space="0" w:color="auto"/>
                                                <w:right w:val="none" w:sz="0" w:space="0" w:color="auto"/>
                                              </w:divBdr>
                                              <w:divsChild>
                                                <w:div w:id="1036077600">
                                                  <w:marLeft w:val="0"/>
                                                  <w:marRight w:val="0"/>
                                                  <w:marTop w:val="0"/>
                                                  <w:marBottom w:val="0"/>
                                                  <w:divBdr>
                                                    <w:top w:val="none" w:sz="0" w:space="0" w:color="auto"/>
                                                    <w:left w:val="none" w:sz="0" w:space="0" w:color="auto"/>
                                                    <w:bottom w:val="none" w:sz="0" w:space="0" w:color="auto"/>
                                                    <w:right w:val="none" w:sz="0" w:space="0" w:color="auto"/>
                                                  </w:divBdr>
                                                  <w:divsChild>
                                                    <w:div w:id="1130510208">
                                                      <w:marLeft w:val="0"/>
                                                      <w:marRight w:val="0"/>
                                                      <w:marTop w:val="0"/>
                                                      <w:marBottom w:val="0"/>
                                                      <w:divBdr>
                                                        <w:top w:val="none" w:sz="0" w:space="0" w:color="auto"/>
                                                        <w:left w:val="none" w:sz="0" w:space="0" w:color="auto"/>
                                                        <w:bottom w:val="none" w:sz="0" w:space="0" w:color="auto"/>
                                                        <w:right w:val="none" w:sz="0" w:space="0" w:color="auto"/>
                                                      </w:divBdr>
                                                      <w:divsChild>
                                                        <w:div w:id="270817371">
                                                          <w:marLeft w:val="0"/>
                                                          <w:marRight w:val="0"/>
                                                          <w:marTop w:val="0"/>
                                                          <w:marBottom w:val="0"/>
                                                          <w:divBdr>
                                                            <w:top w:val="none" w:sz="0" w:space="0" w:color="auto"/>
                                                            <w:left w:val="none" w:sz="0" w:space="0" w:color="auto"/>
                                                            <w:bottom w:val="none" w:sz="0" w:space="0" w:color="auto"/>
                                                            <w:right w:val="none" w:sz="0" w:space="0" w:color="auto"/>
                                                          </w:divBdr>
                                                          <w:divsChild>
                                                            <w:div w:id="1148939886">
                                                              <w:marLeft w:val="0"/>
                                                              <w:marRight w:val="0"/>
                                                              <w:marTop w:val="0"/>
                                                              <w:marBottom w:val="0"/>
                                                              <w:divBdr>
                                                                <w:top w:val="none" w:sz="0" w:space="0" w:color="auto"/>
                                                                <w:left w:val="none" w:sz="0" w:space="0" w:color="auto"/>
                                                                <w:bottom w:val="none" w:sz="0" w:space="0" w:color="auto"/>
                                                                <w:right w:val="none" w:sz="0" w:space="0" w:color="auto"/>
                                                              </w:divBdr>
                                                              <w:divsChild>
                                                                <w:div w:id="9299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5448120">
      <w:bodyDiv w:val="1"/>
      <w:marLeft w:val="0"/>
      <w:marRight w:val="0"/>
      <w:marTop w:val="0"/>
      <w:marBottom w:val="0"/>
      <w:divBdr>
        <w:top w:val="none" w:sz="0" w:space="0" w:color="auto"/>
        <w:left w:val="none" w:sz="0" w:space="0" w:color="auto"/>
        <w:bottom w:val="none" w:sz="0" w:space="0" w:color="auto"/>
        <w:right w:val="none" w:sz="0" w:space="0" w:color="auto"/>
      </w:divBdr>
      <w:divsChild>
        <w:div w:id="82726274">
          <w:marLeft w:val="0"/>
          <w:marRight w:val="0"/>
          <w:marTop w:val="100"/>
          <w:marBottom w:val="100"/>
          <w:divBdr>
            <w:top w:val="none" w:sz="0" w:space="0" w:color="auto"/>
            <w:left w:val="none" w:sz="0" w:space="0" w:color="auto"/>
            <w:bottom w:val="none" w:sz="0" w:space="0" w:color="auto"/>
            <w:right w:val="none" w:sz="0" w:space="0" w:color="auto"/>
          </w:divBdr>
          <w:divsChild>
            <w:div w:id="977301468">
              <w:marLeft w:val="0"/>
              <w:marRight w:val="0"/>
              <w:marTop w:val="225"/>
              <w:marBottom w:val="750"/>
              <w:divBdr>
                <w:top w:val="none" w:sz="0" w:space="0" w:color="auto"/>
                <w:left w:val="none" w:sz="0" w:space="0" w:color="auto"/>
                <w:bottom w:val="none" w:sz="0" w:space="0" w:color="auto"/>
                <w:right w:val="none" w:sz="0" w:space="0" w:color="auto"/>
              </w:divBdr>
              <w:divsChild>
                <w:div w:id="102313502">
                  <w:marLeft w:val="0"/>
                  <w:marRight w:val="0"/>
                  <w:marTop w:val="0"/>
                  <w:marBottom w:val="0"/>
                  <w:divBdr>
                    <w:top w:val="none" w:sz="0" w:space="0" w:color="auto"/>
                    <w:left w:val="none" w:sz="0" w:space="0" w:color="auto"/>
                    <w:bottom w:val="none" w:sz="0" w:space="0" w:color="auto"/>
                    <w:right w:val="none" w:sz="0" w:space="0" w:color="auto"/>
                  </w:divBdr>
                  <w:divsChild>
                    <w:div w:id="2101876614">
                      <w:marLeft w:val="0"/>
                      <w:marRight w:val="0"/>
                      <w:marTop w:val="0"/>
                      <w:marBottom w:val="0"/>
                      <w:divBdr>
                        <w:top w:val="none" w:sz="0" w:space="0" w:color="auto"/>
                        <w:left w:val="none" w:sz="0" w:space="0" w:color="auto"/>
                        <w:bottom w:val="none" w:sz="0" w:space="0" w:color="auto"/>
                        <w:right w:val="none" w:sz="0" w:space="0" w:color="auto"/>
                      </w:divBdr>
                      <w:divsChild>
                        <w:div w:id="1119300878">
                          <w:marLeft w:val="0"/>
                          <w:marRight w:val="0"/>
                          <w:marTop w:val="0"/>
                          <w:marBottom w:val="0"/>
                          <w:divBdr>
                            <w:top w:val="none" w:sz="0" w:space="0" w:color="auto"/>
                            <w:left w:val="none" w:sz="0" w:space="0" w:color="auto"/>
                            <w:bottom w:val="none" w:sz="0" w:space="0" w:color="auto"/>
                            <w:right w:val="none" w:sz="0" w:space="0" w:color="auto"/>
                          </w:divBdr>
                          <w:divsChild>
                            <w:div w:id="528955468">
                              <w:marLeft w:val="0"/>
                              <w:marRight w:val="0"/>
                              <w:marTop w:val="0"/>
                              <w:marBottom w:val="0"/>
                              <w:divBdr>
                                <w:top w:val="none" w:sz="0" w:space="0" w:color="auto"/>
                                <w:left w:val="none" w:sz="0" w:space="0" w:color="auto"/>
                                <w:bottom w:val="none" w:sz="0" w:space="0" w:color="auto"/>
                                <w:right w:val="none" w:sz="0" w:space="0" w:color="auto"/>
                              </w:divBdr>
                              <w:divsChild>
                                <w:div w:id="1123765367">
                                  <w:marLeft w:val="0"/>
                                  <w:marRight w:val="0"/>
                                  <w:marTop w:val="0"/>
                                  <w:marBottom w:val="0"/>
                                  <w:divBdr>
                                    <w:top w:val="none" w:sz="0" w:space="0" w:color="auto"/>
                                    <w:left w:val="none" w:sz="0" w:space="0" w:color="auto"/>
                                    <w:bottom w:val="none" w:sz="0" w:space="0" w:color="auto"/>
                                    <w:right w:val="none" w:sz="0" w:space="0" w:color="auto"/>
                                  </w:divBdr>
                                  <w:divsChild>
                                    <w:div w:id="1866207712">
                                      <w:marLeft w:val="0"/>
                                      <w:marRight w:val="0"/>
                                      <w:marTop w:val="0"/>
                                      <w:marBottom w:val="0"/>
                                      <w:divBdr>
                                        <w:top w:val="none" w:sz="0" w:space="0" w:color="auto"/>
                                        <w:left w:val="none" w:sz="0" w:space="0" w:color="auto"/>
                                        <w:bottom w:val="none" w:sz="0" w:space="0" w:color="auto"/>
                                        <w:right w:val="none" w:sz="0" w:space="0" w:color="auto"/>
                                      </w:divBdr>
                                      <w:divsChild>
                                        <w:div w:id="267588445">
                                          <w:marLeft w:val="0"/>
                                          <w:marRight w:val="0"/>
                                          <w:marTop w:val="0"/>
                                          <w:marBottom w:val="0"/>
                                          <w:divBdr>
                                            <w:top w:val="none" w:sz="0" w:space="0" w:color="auto"/>
                                            <w:left w:val="none" w:sz="0" w:space="0" w:color="auto"/>
                                            <w:bottom w:val="none" w:sz="0" w:space="0" w:color="auto"/>
                                            <w:right w:val="none" w:sz="0" w:space="0" w:color="auto"/>
                                          </w:divBdr>
                                          <w:divsChild>
                                            <w:div w:id="1920554768">
                                              <w:marLeft w:val="0"/>
                                              <w:marRight w:val="0"/>
                                              <w:marTop w:val="0"/>
                                              <w:marBottom w:val="0"/>
                                              <w:divBdr>
                                                <w:top w:val="none" w:sz="0" w:space="0" w:color="auto"/>
                                                <w:left w:val="none" w:sz="0" w:space="0" w:color="auto"/>
                                                <w:bottom w:val="none" w:sz="0" w:space="0" w:color="auto"/>
                                                <w:right w:val="none" w:sz="0" w:space="0" w:color="auto"/>
                                              </w:divBdr>
                                              <w:divsChild>
                                                <w:div w:id="519398403">
                                                  <w:marLeft w:val="0"/>
                                                  <w:marRight w:val="0"/>
                                                  <w:marTop w:val="0"/>
                                                  <w:marBottom w:val="0"/>
                                                  <w:divBdr>
                                                    <w:top w:val="none" w:sz="0" w:space="0" w:color="auto"/>
                                                    <w:left w:val="none" w:sz="0" w:space="0" w:color="auto"/>
                                                    <w:bottom w:val="none" w:sz="0" w:space="0" w:color="auto"/>
                                                    <w:right w:val="none" w:sz="0" w:space="0" w:color="auto"/>
                                                  </w:divBdr>
                                                  <w:divsChild>
                                                    <w:div w:id="173541003">
                                                      <w:marLeft w:val="0"/>
                                                      <w:marRight w:val="0"/>
                                                      <w:marTop w:val="0"/>
                                                      <w:marBottom w:val="0"/>
                                                      <w:divBdr>
                                                        <w:top w:val="none" w:sz="0" w:space="0" w:color="auto"/>
                                                        <w:left w:val="none" w:sz="0" w:space="0" w:color="auto"/>
                                                        <w:bottom w:val="none" w:sz="0" w:space="0" w:color="auto"/>
                                                        <w:right w:val="none" w:sz="0" w:space="0" w:color="auto"/>
                                                      </w:divBdr>
                                                      <w:divsChild>
                                                        <w:div w:id="122893519">
                                                          <w:marLeft w:val="0"/>
                                                          <w:marRight w:val="0"/>
                                                          <w:marTop w:val="0"/>
                                                          <w:marBottom w:val="0"/>
                                                          <w:divBdr>
                                                            <w:top w:val="none" w:sz="0" w:space="0" w:color="auto"/>
                                                            <w:left w:val="none" w:sz="0" w:space="0" w:color="auto"/>
                                                            <w:bottom w:val="none" w:sz="0" w:space="0" w:color="auto"/>
                                                            <w:right w:val="none" w:sz="0" w:space="0" w:color="auto"/>
                                                          </w:divBdr>
                                                          <w:divsChild>
                                                            <w:div w:id="1585340870">
                                                              <w:marLeft w:val="0"/>
                                                              <w:marRight w:val="0"/>
                                                              <w:marTop w:val="0"/>
                                                              <w:marBottom w:val="0"/>
                                                              <w:divBdr>
                                                                <w:top w:val="none" w:sz="0" w:space="0" w:color="auto"/>
                                                                <w:left w:val="none" w:sz="0" w:space="0" w:color="auto"/>
                                                                <w:bottom w:val="none" w:sz="0" w:space="0" w:color="auto"/>
                                                                <w:right w:val="none" w:sz="0" w:space="0" w:color="auto"/>
                                                              </w:divBdr>
                                                              <w:divsChild>
                                                                <w:div w:id="48459185">
                                                                  <w:marLeft w:val="0"/>
                                                                  <w:marRight w:val="0"/>
                                                                  <w:marTop w:val="0"/>
                                                                  <w:marBottom w:val="0"/>
                                                                  <w:divBdr>
                                                                    <w:top w:val="none" w:sz="0" w:space="0" w:color="auto"/>
                                                                    <w:left w:val="none" w:sz="0" w:space="0" w:color="auto"/>
                                                                    <w:bottom w:val="none" w:sz="0" w:space="0" w:color="auto"/>
                                                                    <w:right w:val="none" w:sz="0" w:space="0" w:color="auto"/>
                                                                  </w:divBdr>
                                                                </w:div>
                                                                <w:div w:id="1358501511">
                                                                  <w:marLeft w:val="0"/>
                                                                  <w:marRight w:val="0"/>
                                                                  <w:marTop w:val="0"/>
                                                                  <w:marBottom w:val="0"/>
                                                                  <w:divBdr>
                                                                    <w:top w:val="none" w:sz="0" w:space="0" w:color="auto"/>
                                                                    <w:left w:val="none" w:sz="0" w:space="0" w:color="auto"/>
                                                                    <w:bottom w:val="none" w:sz="0" w:space="0" w:color="auto"/>
                                                                    <w:right w:val="none" w:sz="0" w:space="0" w:color="auto"/>
                                                                  </w:divBdr>
                                                                </w:div>
                                                                <w:div w:id="738746121">
                                                                  <w:marLeft w:val="0"/>
                                                                  <w:marRight w:val="0"/>
                                                                  <w:marTop w:val="0"/>
                                                                  <w:marBottom w:val="0"/>
                                                                  <w:divBdr>
                                                                    <w:top w:val="none" w:sz="0" w:space="0" w:color="auto"/>
                                                                    <w:left w:val="none" w:sz="0" w:space="0" w:color="auto"/>
                                                                    <w:bottom w:val="none" w:sz="0" w:space="0" w:color="auto"/>
                                                                    <w:right w:val="none" w:sz="0" w:space="0" w:color="auto"/>
                                                                  </w:divBdr>
                                                                  <w:divsChild>
                                                                    <w:div w:id="927075152">
                                                                      <w:marLeft w:val="0"/>
                                                                      <w:marRight w:val="0"/>
                                                                      <w:marTop w:val="0"/>
                                                                      <w:marBottom w:val="0"/>
                                                                      <w:divBdr>
                                                                        <w:top w:val="none" w:sz="0" w:space="0" w:color="auto"/>
                                                                        <w:left w:val="none" w:sz="0" w:space="0" w:color="auto"/>
                                                                        <w:bottom w:val="none" w:sz="0" w:space="0" w:color="auto"/>
                                                                        <w:right w:val="none" w:sz="0" w:space="0" w:color="auto"/>
                                                                      </w:divBdr>
                                                                    </w:div>
                                                                    <w:div w:id="392629897">
                                                                      <w:marLeft w:val="0"/>
                                                                      <w:marRight w:val="0"/>
                                                                      <w:marTop w:val="0"/>
                                                                      <w:marBottom w:val="0"/>
                                                                      <w:divBdr>
                                                                        <w:top w:val="none" w:sz="0" w:space="0" w:color="auto"/>
                                                                        <w:left w:val="none" w:sz="0" w:space="0" w:color="auto"/>
                                                                        <w:bottom w:val="none" w:sz="0" w:space="0" w:color="auto"/>
                                                                        <w:right w:val="none" w:sz="0" w:space="0" w:color="auto"/>
                                                                      </w:divBdr>
                                                                    </w:div>
                                                                  </w:divsChild>
                                                                </w:div>
                                                                <w:div w:id="347872420">
                                                                  <w:marLeft w:val="0"/>
                                                                  <w:marRight w:val="0"/>
                                                                  <w:marTop w:val="0"/>
                                                                  <w:marBottom w:val="0"/>
                                                                  <w:divBdr>
                                                                    <w:top w:val="none" w:sz="0" w:space="0" w:color="auto"/>
                                                                    <w:left w:val="none" w:sz="0" w:space="0" w:color="auto"/>
                                                                    <w:bottom w:val="none" w:sz="0" w:space="0" w:color="auto"/>
                                                                    <w:right w:val="none" w:sz="0" w:space="0" w:color="auto"/>
                                                                  </w:divBdr>
                                                                  <w:divsChild>
                                                                    <w:div w:id="1968469246">
                                                                      <w:marLeft w:val="0"/>
                                                                      <w:marRight w:val="0"/>
                                                                      <w:marTop w:val="0"/>
                                                                      <w:marBottom w:val="0"/>
                                                                      <w:divBdr>
                                                                        <w:top w:val="none" w:sz="0" w:space="0" w:color="auto"/>
                                                                        <w:left w:val="none" w:sz="0" w:space="0" w:color="auto"/>
                                                                        <w:bottom w:val="none" w:sz="0" w:space="0" w:color="auto"/>
                                                                        <w:right w:val="none" w:sz="0" w:space="0" w:color="auto"/>
                                                                      </w:divBdr>
                                                                    </w:div>
                                                                    <w:div w:id="1335261810">
                                                                      <w:marLeft w:val="0"/>
                                                                      <w:marRight w:val="0"/>
                                                                      <w:marTop w:val="0"/>
                                                                      <w:marBottom w:val="0"/>
                                                                      <w:divBdr>
                                                                        <w:top w:val="none" w:sz="0" w:space="0" w:color="auto"/>
                                                                        <w:left w:val="none" w:sz="0" w:space="0" w:color="auto"/>
                                                                        <w:bottom w:val="none" w:sz="0" w:space="0" w:color="auto"/>
                                                                        <w:right w:val="none" w:sz="0" w:space="0" w:color="auto"/>
                                                                      </w:divBdr>
                                                                    </w:div>
                                                                  </w:divsChild>
                                                                </w:div>
                                                                <w:div w:id="979503231">
                                                                  <w:marLeft w:val="0"/>
                                                                  <w:marRight w:val="0"/>
                                                                  <w:marTop w:val="0"/>
                                                                  <w:marBottom w:val="0"/>
                                                                  <w:divBdr>
                                                                    <w:top w:val="none" w:sz="0" w:space="0" w:color="auto"/>
                                                                    <w:left w:val="none" w:sz="0" w:space="0" w:color="auto"/>
                                                                    <w:bottom w:val="none" w:sz="0" w:space="0" w:color="auto"/>
                                                                    <w:right w:val="none" w:sz="0" w:space="0" w:color="auto"/>
                                                                  </w:divBdr>
                                                                  <w:divsChild>
                                                                    <w:div w:id="1024790154">
                                                                      <w:marLeft w:val="0"/>
                                                                      <w:marRight w:val="0"/>
                                                                      <w:marTop w:val="0"/>
                                                                      <w:marBottom w:val="0"/>
                                                                      <w:divBdr>
                                                                        <w:top w:val="none" w:sz="0" w:space="0" w:color="auto"/>
                                                                        <w:left w:val="none" w:sz="0" w:space="0" w:color="auto"/>
                                                                        <w:bottom w:val="none" w:sz="0" w:space="0" w:color="auto"/>
                                                                        <w:right w:val="none" w:sz="0" w:space="0" w:color="auto"/>
                                                                      </w:divBdr>
                                                                    </w:div>
                                                                    <w:div w:id="1602101428">
                                                                      <w:marLeft w:val="0"/>
                                                                      <w:marRight w:val="0"/>
                                                                      <w:marTop w:val="0"/>
                                                                      <w:marBottom w:val="0"/>
                                                                      <w:divBdr>
                                                                        <w:top w:val="none" w:sz="0" w:space="0" w:color="auto"/>
                                                                        <w:left w:val="none" w:sz="0" w:space="0" w:color="auto"/>
                                                                        <w:bottom w:val="none" w:sz="0" w:space="0" w:color="auto"/>
                                                                        <w:right w:val="none" w:sz="0" w:space="0" w:color="auto"/>
                                                                      </w:divBdr>
                                                                    </w:div>
                                                                  </w:divsChild>
                                                                </w:div>
                                                                <w:div w:id="1990016202">
                                                                  <w:marLeft w:val="0"/>
                                                                  <w:marRight w:val="0"/>
                                                                  <w:marTop w:val="0"/>
                                                                  <w:marBottom w:val="0"/>
                                                                  <w:divBdr>
                                                                    <w:top w:val="none" w:sz="0" w:space="0" w:color="auto"/>
                                                                    <w:left w:val="none" w:sz="0" w:space="0" w:color="auto"/>
                                                                    <w:bottom w:val="none" w:sz="0" w:space="0" w:color="auto"/>
                                                                    <w:right w:val="none" w:sz="0" w:space="0" w:color="auto"/>
                                                                  </w:divBdr>
                                                                  <w:divsChild>
                                                                    <w:div w:id="2030402150">
                                                                      <w:marLeft w:val="0"/>
                                                                      <w:marRight w:val="0"/>
                                                                      <w:marTop w:val="0"/>
                                                                      <w:marBottom w:val="0"/>
                                                                      <w:divBdr>
                                                                        <w:top w:val="none" w:sz="0" w:space="0" w:color="auto"/>
                                                                        <w:left w:val="none" w:sz="0" w:space="0" w:color="auto"/>
                                                                        <w:bottom w:val="none" w:sz="0" w:space="0" w:color="auto"/>
                                                                        <w:right w:val="none" w:sz="0" w:space="0" w:color="auto"/>
                                                                      </w:divBdr>
                                                                    </w:div>
                                                                    <w:div w:id="1022628178">
                                                                      <w:marLeft w:val="0"/>
                                                                      <w:marRight w:val="0"/>
                                                                      <w:marTop w:val="0"/>
                                                                      <w:marBottom w:val="0"/>
                                                                      <w:divBdr>
                                                                        <w:top w:val="none" w:sz="0" w:space="0" w:color="auto"/>
                                                                        <w:left w:val="none" w:sz="0" w:space="0" w:color="auto"/>
                                                                        <w:bottom w:val="none" w:sz="0" w:space="0" w:color="auto"/>
                                                                        <w:right w:val="none" w:sz="0" w:space="0" w:color="auto"/>
                                                                      </w:divBdr>
                                                                    </w:div>
                                                                  </w:divsChild>
                                                                </w:div>
                                                                <w:div w:id="639501027">
                                                                  <w:marLeft w:val="0"/>
                                                                  <w:marRight w:val="0"/>
                                                                  <w:marTop w:val="0"/>
                                                                  <w:marBottom w:val="0"/>
                                                                  <w:divBdr>
                                                                    <w:top w:val="none" w:sz="0" w:space="0" w:color="auto"/>
                                                                    <w:left w:val="none" w:sz="0" w:space="0" w:color="auto"/>
                                                                    <w:bottom w:val="none" w:sz="0" w:space="0" w:color="auto"/>
                                                                    <w:right w:val="none" w:sz="0" w:space="0" w:color="auto"/>
                                                                  </w:divBdr>
                                                                  <w:divsChild>
                                                                    <w:div w:id="548614532">
                                                                      <w:marLeft w:val="0"/>
                                                                      <w:marRight w:val="0"/>
                                                                      <w:marTop w:val="0"/>
                                                                      <w:marBottom w:val="0"/>
                                                                      <w:divBdr>
                                                                        <w:top w:val="none" w:sz="0" w:space="0" w:color="auto"/>
                                                                        <w:left w:val="none" w:sz="0" w:space="0" w:color="auto"/>
                                                                        <w:bottom w:val="none" w:sz="0" w:space="0" w:color="auto"/>
                                                                        <w:right w:val="none" w:sz="0" w:space="0" w:color="auto"/>
                                                                      </w:divBdr>
                                                                    </w:div>
                                                                    <w:div w:id="907304474">
                                                                      <w:marLeft w:val="0"/>
                                                                      <w:marRight w:val="0"/>
                                                                      <w:marTop w:val="0"/>
                                                                      <w:marBottom w:val="0"/>
                                                                      <w:divBdr>
                                                                        <w:top w:val="none" w:sz="0" w:space="0" w:color="auto"/>
                                                                        <w:left w:val="none" w:sz="0" w:space="0" w:color="auto"/>
                                                                        <w:bottom w:val="none" w:sz="0" w:space="0" w:color="auto"/>
                                                                        <w:right w:val="none" w:sz="0" w:space="0" w:color="auto"/>
                                                                      </w:divBdr>
                                                                    </w:div>
                                                                  </w:divsChild>
                                                                </w:div>
                                                                <w:div w:id="1223758243">
                                                                  <w:marLeft w:val="0"/>
                                                                  <w:marRight w:val="0"/>
                                                                  <w:marTop w:val="0"/>
                                                                  <w:marBottom w:val="0"/>
                                                                  <w:divBdr>
                                                                    <w:top w:val="none" w:sz="0" w:space="0" w:color="auto"/>
                                                                    <w:left w:val="none" w:sz="0" w:space="0" w:color="auto"/>
                                                                    <w:bottom w:val="none" w:sz="0" w:space="0" w:color="auto"/>
                                                                    <w:right w:val="none" w:sz="0" w:space="0" w:color="auto"/>
                                                                  </w:divBdr>
                                                                  <w:divsChild>
                                                                    <w:div w:id="1226647808">
                                                                      <w:marLeft w:val="0"/>
                                                                      <w:marRight w:val="0"/>
                                                                      <w:marTop w:val="0"/>
                                                                      <w:marBottom w:val="0"/>
                                                                      <w:divBdr>
                                                                        <w:top w:val="none" w:sz="0" w:space="0" w:color="auto"/>
                                                                        <w:left w:val="none" w:sz="0" w:space="0" w:color="auto"/>
                                                                        <w:bottom w:val="none" w:sz="0" w:space="0" w:color="auto"/>
                                                                        <w:right w:val="none" w:sz="0" w:space="0" w:color="auto"/>
                                                                      </w:divBdr>
                                                                    </w:div>
                                                                    <w:div w:id="1755122807">
                                                                      <w:marLeft w:val="0"/>
                                                                      <w:marRight w:val="0"/>
                                                                      <w:marTop w:val="0"/>
                                                                      <w:marBottom w:val="0"/>
                                                                      <w:divBdr>
                                                                        <w:top w:val="none" w:sz="0" w:space="0" w:color="auto"/>
                                                                        <w:left w:val="none" w:sz="0" w:space="0" w:color="auto"/>
                                                                        <w:bottom w:val="none" w:sz="0" w:space="0" w:color="auto"/>
                                                                        <w:right w:val="none" w:sz="0" w:space="0" w:color="auto"/>
                                                                      </w:divBdr>
                                                                    </w:div>
                                                                  </w:divsChild>
                                                                </w:div>
                                                                <w:div w:id="1836996255">
                                                                  <w:marLeft w:val="0"/>
                                                                  <w:marRight w:val="0"/>
                                                                  <w:marTop w:val="0"/>
                                                                  <w:marBottom w:val="0"/>
                                                                  <w:divBdr>
                                                                    <w:top w:val="none" w:sz="0" w:space="0" w:color="auto"/>
                                                                    <w:left w:val="none" w:sz="0" w:space="0" w:color="auto"/>
                                                                    <w:bottom w:val="none" w:sz="0" w:space="0" w:color="auto"/>
                                                                    <w:right w:val="none" w:sz="0" w:space="0" w:color="auto"/>
                                                                  </w:divBdr>
                                                                  <w:divsChild>
                                                                    <w:div w:id="737744995">
                                                                      <w:marLeft w:val="0"/>
                                                                      <w:marRight w:val="0"/>
                                                                      <w:marTop w:val="0"/>
                                                                      <w:marBottom w:val="0"/>
                                                                      <w:divBdr>
                                                                        <w:top w:val="none" w:sz="0" w:space="0" w:color="auto"/>
                                                                        <w:left w:val="none" w:sz="0" w:space="0" w:color="auto"/>
                                                                        <w:bottom w:val="none" w:sz="0" w:space="0" w:color="auto"/>
                                                                        <w:right w:val="none" w:sz="0" w:space="0" w:color="auto"/>
                                                                      </w:divBdr>
                                                                    </w:div>
                                                                    <w:div w:id="370420642">
                                                                      <w:marLeft w:val="0"/>
                                                                      <w:marRight w:val="0"/>
                                                                      <w:marTop w:val="0"/>
                                                                      <w:marBottom w:val="0"/>
                                                                      <w:divBdr>
                                                                        <w:top w:val="none" w:sz="0" w:space="0" w:color="auto"/>
                                                                        <w:left w:val="none" w:sz="0" w:space="0" w:color="auto"/>
                                                                        <w:bottom w:val="none" w:sz="0" w:space="0" w:color="auto"/>
                                                                        <w:right w:val="none" w:sz="0" w:space="0" w:color="auto"/>
                                                                      </w:divBdr>
                                                                    </w:div>
                                                                  </w:divsChild>
                                                                </w:div>
                                                                <w:div w:id="2050717095">
                                                                  <w:marLeft w:val="0"/>
                                                                  <w:marRight w:val="0"/>
                                                                  <w:marTop w:val="0"/>
                                                                  <w:marBottom w:val="0"/>
                                                                  <w:divBdr>
                                                                    <w:top w:val="none" w:sz="0" w:space="0" w:color="auto"/>
                                                                    <w:left w:val="none" w:sz="0" w:space="0" w:color="auto"/>
                                                                    <w:bottom w:val="none" w:sz="0" w:space="0" w:color="auto"/>
                                                                    <w:right w:val="none" w:sz="0" w:space="0" w:color="auto"/>
                                                                  </w:divBdr>
                                                                  <w:divsChild>
                                                                    <w:div w:id="779685617">
                                                                      <w:marLeft w:val="0"/>
                                                                      <w:marRight w:val="0"/>
                                                                      <w:marTop w:val="0"/>
                                                                      <w:marBottom w:val="0"/>
                                                                      <w:divBdr>
                                                                        <w:top w:val="none" w:sz="0" w:space="0" w:color="auto"/>
                                                                        <w:left w:val="none" w:sz="0" w:space="0" w:color="auto"/>
                                                                        <w:bottom w:val="none" w:sz="0" w:space="0" w:color="auto"/>
                                                                        <w:right w:val="none" w:sz="0" w:space="0" w:color="auto"/>
                                                                      </w:divBdr>
                                                                    </w:div>
                                                                    <w:div w:id="873427425">
                                                                      <w:marLeft w:val="0"/>
                                                                      <w:marRight w:val="0"/>
                                                                      <w:marTop w:val="0"/>
                                                                      <w:marBottom w:val="0"/>
                                                                      <w:divBdr>
                                                                        <w:top w:val="none" w:sz="0" w:space="0" w:color="auto"/>
                                                                        <w:left w:val="none" w:sz="0" w:space="0" w:color="auto"/>
                                                                        <w:bottom w:val="none" w:sz="0" w:space="0" w:color="auto"/>
                                                                        <w:right w:val="none" w:sz="0" w:space="0" w:color="auto"/>
                                                                      </w:divBdr>
                                                                    </w:div>
                                                                  </w:divsChild>
                                                                </w:div>
                                                                <w:div w:id="40793642">
                                                                  <w:marLeft w:val="0"/>
                                                                  <w:marRight w:val="0"/>
                                                                  <w:marTop w:val="0"/>
                                                                  <w:marBottom w:val="0"/>
                                                                  <w:divBdr>
                                                                    <w:top w:val="none" w:sz="0" w:space="0" w:color="auto"/>
                                                                    <w:left w:val="none" w:sz="0" w:space="0" w:color="auto"/>
                                                                    <w:bottom w:val="none" w:sz="0" w:space="0" w:color="auto"/>
                                                                    <w:right w:val="none" w:sz="0" w:space="0" w:color="auto"/>
                                                                  </w:divBdr>
                                                                  <w:divsChild>
                                                                    <w:div w:id="671760447">
                                                                      <w:marLeft w:val="0"/>
                                                                      <w:marRight w:val="0"/>
                                                                      <w:marTop w:val="0"/>
                                                                      <w:marBottom w:val="0"/>
                                                                      <w:divBdr>
                                                                        <w:top w:val="none" w:sz="0" w:space="0" w:color="auto"/>
                                                                        <w:left w:val="none" w:sz="0" w:space="0" w:color="auto"/>
                                                                        <w:bottom w:val="none" w:sz="0" w:space="0" w:color="auto"/>
                                                                        <w:right w:val="none" w:sz="0" w:space="0" w:color="auto"/>
                                                                      </w:divBdr>
                                                                    </w:div>
                                                                    <w:div w:id="1581284604">
                                                                      <w:marLeft w:val="0"/>
                                                                      <w:marRight w:val="0"/>
                                                                      <w:marTop w:val="0"/>
                                                                      <w:marBottom w:val="0"/>
                                                                      <w:divBdr>
                                                                        <w:top w:val="none" w:sz="0" w:space="0" w:color="auto"/>
                                                                        <w:left w:val="none" w:sz="0" w:space="0" w:color="auto"/>
                                                                        <w:bottom w:val="none" w:sz="0" w:space="0" w:color="auto"/>
                                                                        <w:right w:val="none" w:sz="0" w:space="0" w:color="auto"/>
                                                                      </w:divBdr>
                                                                    </w:div>
                                                                  </w:divsChild>
                                                                </w:div>
                                                                <w:div w:id="1187867934">
                                                                  <w:marLeft w:val="0"/>
                                                                  <w:marRight w:val="0"/>
                                                                  <w:marTop w:val="0"/>
                                                                  <w:marBottom w:val="0"/>
                                                                  <w:divBdr>
                                                                    <w:top w:val="none" w:sz="0" w:space="0" w:color="auto"/>
                                                                    <w:left w:val="none" w:sz="0" w:space="0" w:color="auto"/>
                                                                    <w:bottom w:val="none" w:sz="0" w:space="0" w:color="auto"/>
                                                                    <w:right w:val="none" w:sz="0" w:space="0" w:color="auto"/>
                                                                  </w:divBdr>
                                                                  <w:divsChild>
                                                                    <w:div w:id="1479952495">
                                                                      <w:marLeft w:val="0"/>
                                                                      <w:marRight w:val="0"/>
                                                                      <w:marTop w:val="0"/>
                                                                      <w:marBottom w:val="0"/>
                                                                      <w:divBdr>
                                                                        <w:top w:val="none" w:sz="0" w:space="0" w:color="auto"/>
                                                                        <w:left w:val="none" w:sz="0" w:space="0" w:color="auto"/>
                                                                        <w:bottom w:val="none" w:sz="0" w:space="0" w:color="auto"/>
                                                                        <w:right w:val="none" w:sz="0" w:space="0" w:color="auto"/>
                                                                      </w:divBdr>
                                                                    </w:div>
                                                                    <w:div w:id="1728189486">
                                                                      <w:marLeft w:val="0"/>
                                                                      <w:marRight w:val="0"/>
                                                                      <w:marTop w:val="0"/>
                                                                      <w:marBottom w:val="0"/>
                                                                      <w:divBdr>
                                                                        <w:top w:val="none" w:sz="0" w:space="0" w:color="auto"/>
                                                                        <w:left w:val="none" w:sz="0" w:space="0" w:color="auto"/>
                                                                        <w:bottom w:val="none" w:sz="0" w:space="0" w:color="auto"/>
                                                                        <w:right w:val="none" w:sz="0" w:space="0" w:color="auto"/>
                                                                      </w:divBdr>
                                                                    </w:div>
                                                                  </w:divsChild>
                                                                </w:div>
                                                                <w:div w:id="192812339">
                                                                  <w:marLeft w:val="0"/>
                                                                  <w:marRight w:val="0"/>
                                                                  <w:marTop w:val="0"/>
                                                                  <w:marBottom w:val="0"/>
                                                                  <w:divBdr>
                                                                    <w:top w:val="none" w:sz="0" w:space="0" w:color="auto"/>
                                                                    <w:left w:val="none" w:sz="0" w:space="0" w:color="auto"/>
                                                                    <w:bottom w:val="none" w:sz="0" w:space="0" w:color="auto"/>
                                                                    <w:right w:val="none" w:sz="0" w:space="0" w:color="auto"/>
                                                                  </w:divBdr>
                                                                  <w:divsChild>
                                                                    <w:div w:id="1145708163">
                                                                      <w:marLeft w:val="0"/>
                                                                      <w:marRight w:val="0"/>
                                                                      <w:marTop w:val="0"/>
                                                                      <w:marBottom w:val="0"/>
                                                                      <w:divBdr>
                                                                        <w:top w:val="none" w:sz="0" w:space="0" w:color="auto"/>
                                                                        <w:left w:val="none" w:sz="0" w:space="0" w:color="auto"/>
                                                                        <w:bottom w:val="none" w:sz="0" w:space="0" w:color="auto"/>
                                                                        <w:right w:val="none" w:sz="0" w:space="0" w:color="auto"/>
                                                                      </w:divBdr>
                                                                    </w:div>
                                                                    <w:div w:id="4197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42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30/201607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lov-lex.sk/pravne-predpisy/SK/ZZ/2003/530/20160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lov-lex.sk/pravne-predpisy/SK/ZZ/2003/530/201607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3/530/20160701" TargetMode="External"/><Relationship Id="rId4" Type="http://schemas.openxmlformats.org/officeDocument/2006/relationships/settings" Target="settings.xml"/><Relationship Id="rId9" Type="http://schemas.openxmlformats.org/officeDocument/2006/relationships/hyperlink" Target="https://www.slov-lex.sk/pravne-predpisy/SK/ZZ/2003/530/20160701"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BACOVA Vierka</dc:creator>
  <cp:lastModifiedBy>BACOVA Vierka</cp:lastModifiedBy>
  <cp:revision>2</cp:revision>
  <cp:lastPrinted>2017-01-09T10:41:00Z</cp:lastPrinted>
  <dcterms:created xsi:type="dcterms:W3CDTF">2017-02-15T13:08:00Z</dcterms:created>
  <dcterms:modified xsi:type="dcterms:W3CDTF">2017-02-15T13:08:00Z</dcterms:modified>
</cp:coreProperties>
</file>