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0756B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0756B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0756B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0756B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F9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0EK0C </w:t>
            </w:r>
            <w:r w:rsidR="00F90A48" w:rsidRP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Informačné technológie financované zo </w:t>
            </w:r>
            <w:r w:rsid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ŠR</w:t>
            </w:r>
            <w:r w:rsidR="00F90A48" w:rsidRP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MS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1 603 523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07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0EK0C </w:t>
            </w:r>
            <w:r w:rsidR="00F90A48" w:rsidRP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Informačné technológie financované zo </w:t>
            </w:r>
            <w:r w:rsid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ŠR</w:t>
            </w:r>
            <w:r w:rsidR="00F90A48" w:rsidRP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MS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1 603 523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1 603 523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1 603 523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0EK0C </w:t>
            </w:r>
            <w:r w:rsidR="00F90A48" w:rsidRP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Informačné technológie financované zo </w:t>
            </w:r>
            <w:r w:rsid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ŠR</w:t>
            </w:r>
            <w:r w:rsidR="00F90A48" w:rsidRPr="00F90A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MS SR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80687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005D4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1 603 523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RDefault="00005D4F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Navýšenie rozpočtu kapitoly</w:t>
      </w:r>
      <w:r w:rsidR="00F97D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Ministerstvo spravodlivosti S</w:t>
      </w:r>
      <w:r w:rsidR="000337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lovenskej republiky</w:t>
      </w:r>
      <w:r w:rsidR="007704F5" w:rsidRPr="007704F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7704F5" w:rsidRDefault="007704F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33722" w:rsidRDefault="00033722" w:rsidP="007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033722">
        <w:rPr>
          <w:rFonts w:ascii="Times New Roman" w:eastAsia="Times New Roman" w:hAnsi="Times New Roman" w:cs="Times New Roman"/>
          <w:sz w:val="24"/>
          <w:szCs w:val="24"/>
          <w:lang w:eastAsia="sk-SK"/>
        </w:rPr>
        <w:t>avrhovan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0337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37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rieši</w:t>
      </w:r>
      <w:r w:rsidRPr="000337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prepojeni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0337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obchodných registrov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33722" w:rsidRDefault="00033722" w:rsidP="007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04F5" w:rsidRDefault="00033722" w:rsidP="007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bude implementovať </w:t>
      </w:r>
      <w:r w:rsidR="007704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spravodlivosti Slovenskej republiky. </w:t>
      </w:r>
    </w:p>
    <w:p w:rsidR="007704F5" w:rsidRDefault="007704F5" w:rsidP="007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5666F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5666F6" w:rsidRDefault="005666F6" w:rsidP="0056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3722" w:rsidRDefault="00033722" w:rsidP="0056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Tento návrh vyvoláva požiadavku na zmenu informačného systému Obchodný register s</w:t>
      </w:r>
      <w:r w:rsidR="007A3D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odhadovaným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celkovým vplyvom na rozpočet vo výške 1 603 523 eur, z toho softvér v sume 1 584 000 eur (2200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človekodní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á 600 eur bez DPH), hardvér v sume 18 000 eur </w:t>
      </w:r>
      <w:r w:rsidR="007A3DB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BF72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server</w:t>
      </w:r>
      <w:r w:rsidR="00BF72A7">
        <w:rPr>
          <w:rFonts w:ascii="Times New Roman" w:eastAsia="Times New Roman" w:hAnsi="Times New Roman" w:cs="Times New Roman"/>
          <w:sz w:val="24"/>
          <w:szCs w:val="24"/>
          <w:lang w:eastAsia="sk-SK"/>
        </w:rPr>
        <w:t>) a SW licencia v sume 1 523 eur.</w:t>
      </w:r>
    </w:p>
    <w:p w:rsidR="001354C5" w:rsidRDefault="001354C5" w:rsidP="0056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54C5" w:rsidRDefault="001354C5" w:rsidP="0056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54C5">
        <w:rPr>
          <w:rFonts w:ascii="Times New Roman" w:eastAsia="Times New Roman" w:hAnsi="Times New Roman" w:cs="Times New Roman"/>
          <w:sz w:val="24"/>
          <w:szCs w:val="24"/>
          <w:lang w:eastAsia="sk-SK"/>
        </w:rPr>
        <w:t>Negatívny vplyv na rozpočet súvisiaci s vypustením poplatkov za elektronické poskytovanie listín a potvrdení v oblasti príjmov kapitoly Všeobecná pokladničná správa nie je možné kvantifikovať</w:t>
      </w:r>
      <w:r w:rsidR="002F63C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D4747" w:rsidRPr="001354C5" w:rsidRDefault="000D474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4747" w:rsidRDefault="000D474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0D4747" w:rsidSect="005D5D87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D5D87" w:rsidRDefault="005D5D8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A58E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A58E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A58E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DA58E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5666F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02115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021154" w:rsidP="0002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021154" w:rsidP="0002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021154" w:rsidP="0002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021154" w:rsidRDefault="00021154" w:rsidP="0002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50CF0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3C09E2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0CF0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0CF0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0CF0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0" w:rsidRPr="00F36E6A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F36E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633 (licencia)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3C09E2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0CF0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0CF0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50CF0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F36E6A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1 602 000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0CF0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0" w:rsidRPr="00150CF0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711 a</w:t>
            </w:r>
            <w:r w:rsidR="00F36E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713</w:t>
            </w:r>
            <w:r w:rsidR="00F36E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(softvér a hardvér)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F36E6A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1 602 000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0CF0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0CF0" w:rsidRPr="007D5748" w:rsidTr="005666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50CF0" w:rsidRPr="007D5748" w:rsidTr="005666F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CF0" w:rsidRPr="007D5748" w:rsidRDefault="003C09E2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1 603 523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0CF0" w:rsidRPr="007D5748" w:rsidRDefault="00150CF0" w:rsidP="0015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50CF0" w:rsidRPr="007D5748" w:rsidRDefault="00150CF0" w:rsidP="0015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5666F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5666F6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64526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64526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64526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64526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5D5D87" w:rsidRDefault="00CB3623" w:rsidP="005D5D87">
      <w:pPr>
        <w:spacing w:after="0" w:line="240" w:lineRule="auto"/>
        <w:jc w:val="center"/>
      </w:pPr>
    </w:p>
    <w:sectPr w:rsidR="00CB3623" w:rsidRPr="005D5D87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BC" w:rsidRDefault="001C73BC">
      <w:pPr>
        <w:spacing w:after="0" w:line="240" w:lineRule="auto"/>
      </w:pPr>
      <w:r>
        <w:separator/>
      </w:r>
    </w:p>
  </w:endnote>
  <w:endnote w:type="continuationSeparator" w:id="0">
    <w:p w:rsidR="001C73BC" w:rsidRDefault="001C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Default="005666F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666F6" w:rsidRDefault="005666F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90D8E">
      <w:rPr>
        <w:noProof/>
      </w:rPr>
      <w:t>1</w:t>
    </w:r>
    <w:r>
      <w:fldChar w:fldCharType="end"/>
    </w:r>
  </w:p>
  <w:p w:rsidR="005666F6" w:rsidRDefault="005666F6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666F6" w:rsidRDefault="005666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BC" w:rsidRDefault="001C73BC">
      <w:pPr>
        <w:spacing w:after="0" w:line="240" w:lineRule="auto"/>
      </w:pPr>
      <w:r>
        <w:separator/>
      </w:r>
    </w:p>
  </w:footnote>
  <w:footnote w:type="continuationSeparator" w:id="0">
    <w:p w:rsidR="001C73BC" w:rsidRDefault="001C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666F6" w:rsidRPr="00EB59C8" w:rsidRDefault="005666F6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Pr="000A15AE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5D4F"/>
    <w:rsid w:val="00021154"/>
    <w:rsid w:val="00022F5C"/>
    <w:rsid w:val="00033722"/>
    <w:rsid w:val="00035EB6"/>
    <w:rsid w:val="00037E6D"/>
    <w:rsid w:val="00057135"/>
    <w:rsid w:val="000756B8"/>
    <w:rsid w:val="000D4747"/>
    <w:rsid w:val="001127A8"/>
    <w:rsid w:val="001354C5"/>
    <w:rsid w:val="00150CF0"/>
    <w:rsid w:val="00170D2B"/>
    <w:rsid w:val="001C73BC"/>
    <w:rsid w:val="001D7459"/>
    <w:rsid w:val="00200898"/>
    <w:rsid w:val="00212894"/>
    <w:rsid w:val="0028419C"/>
    <w:rsid w:val="002F63CB"/>
    <w:rsid w:val="00317B90"/>
    <w:rsid w:val="0034376C"/>
    <w:rsid w:val="003C09E2"/>
    <w:rsid w:val="0042254E"/>
    <w:rsid w:val="00461F6B"/>
    <w:rsid w:val="00487203"/>
    <w:rsid w:val="004D10F1"/>
    <w:rsid w:val="005005EC"/>
    <w:rsid w:val="00563994"/>
    <w:rsid w:val="005666F6"/>
    <w:rsid w:val="0057328D"/>
    <w:rsid w:val="005804BB"/>
    <w:rsid w:val="005D5D87"/>
    <w:rsid w:val="005D757F"/>
    <w:rsid w:val="00645267"/>
    <w:rsid w:val="00707C38"/>
    <w:rsid w:val="007246BD"/>
    <w:rsid w:val="00725774"/>
    <w:rsid w:val="007704F5"/>
    <w:rsid w:val="007A3DB0"/>
    <w:rsid w:val="007D5748"/>
    <w:rsid w:val="007E77CC"/>
    <w:rsid w:val="00806872"/>
    <w:rsid w:val="00897363"/>
    <w:rsid w:val="008C3837"/>
    <w:rsid w:val="008D339D"/>
    <w:rsid w:val="008E2736"/>
    <w:rsid w:val="009706B7"/>
    <w:rsid w:val="009D01BA"/>
    <w:rsid w:val="00B5535C"/>
    <w:rsid w:val="00B7054C"/>
    <w:rsid w:val="00B96AD4"/>
    <w:rsid w:val="00BF72A7"/>
    <w:rsid w:val="00C15212"/>
    <w:rsid w:val="00C51FD4"/>
    <w:rsid w:val="00CB3623"/>
    <w:rsid w:val="00CE299A"/>
    <w:rsid w:val="00DA58EB"/>
    <w:rsid w:val="00DB251C"/>
    <w:rsid w:val="00DE5BF1"/>
    <w:rsid w:val="00E07CE9"/>
    <w:rsid w:val="00E963A3"/>
    <w:rsid w:val="00EA1E90"/>
    <w:rsid w:val="00F36E6A"/>
    <w:rsid w:val="00F40136"/>
    <w:rsid w:val="00F90A48"/>
    <w:rsid w:val="00F90D8E"/>
    <w:rsid w:val="00F97DC5"/>
    <w:rsid w:val="00F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D4747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D4747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BACOVA Vierka</cp:lastModifiedBy>
  <cp:revision>2</cp:revision>
  <dcterms:created xsi:type="dcterms:W3CDTF">2017-02-16T10:38:00Z</dcterms:created>
  <dcterms:modified xsi:type="dcterms:W3CDTF">2017-02-16T10:38:00Z</dcterms:modified>
</cp:coreProperties>
</file>