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6146B" w:rsidP="00A6146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</w:sdtPr>
                <w:sdtEndPr/>
                <w:sdtContent>
                  <w:sdt>
                    <w:sdtPr>
                      <w:id w:val="5356810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:rsidR="009F2DFA" w:rsidRPr="00F04CCD" w:rsidRDefault="00A6146B" w:rsidP="007B71A4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7A385D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7A385D" w:rsidP="007B71A4">
            <w:pPr>
              <w:rPr>
                <w:i/>
              </w:rPr>
            </w:pPr>
            <w:r>
              <w:rPr>
                <w:i/>
              </w:rPr>
              <w:t>600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7A385D" w:rsidRPr="004C77C0" w:rsidRDefault="007A385D" w:rsidP="004C77C0">
            <w:pPr>
              <w:spacing w:line="276" w:lineRule="auto"/>
              <w:rPr>
                <w:rFonts w:asciiTheme="minorHAnsi" w:hAnsiTheme="minorHAnsi"/>
              </w:rPr>
            </w:pPr>
            <w:r w:rsidRPr="00B809C9">
              <w:rPr>
                <w:rFonts w:asciiTheme="minorHAnsi" w:hAnsiTheme="minorHAnsi"/>
              </w:rPr>
              <w:t>Ministerstvo pôdohospodárstva a rozvoja vidieka SR v</w:t>
            </w:r>
            <w:r>
              <w:rPr>
                <w:rFonts w:asciiTheme="minorHAnsi" w:hAnsiTheme="minorHAnsi"/>
              </w:rPr>
              <w:t> predložilo n</w:t>
            </w:r>
            <w:r w:rsidRPr="00B809C9">
              <w:rPr>
                <w:rFonts w:asciiTheme="minorHAnsi" w:hAnsiTheme="minorHAnsi"/>
              </w:rPr>
              <w:t>ávrh nariadenia vlády Slovenskej republiky, ktorým sa mení a dopĺňa nariadenie vlády Slovenskej republiky č. 75/2015 Z. z., ktorým sa ustanovujú pravidlá poskytovania podpory v súvislosti s opatreniami programu rozvoja vidieka v znení nariadenia vlády Slovenskej republiky č. 163/2015 Z. z</w:t>
            </w:r>
            <w:r w:rsidRPr="00B809C9">
              <w:rPr>
                <w:rStyle w:val="apple-converted-space"/>
                <w:rFonts w:asciiTheme="minorHAnsi" w:hAnsiTheme="minorHAnsi"/>
                <w:shd w:val="clear" w:color="auto" w:fill="FFFFFF"/>
              </w:rPr>
              <w:t xml:space="preserve"> </w:t>
            </w:r>
            <w:r w:rsidRPr="00B809C9">
              <w:rPr>
                <w:rFonts w:asciiTheme="minorHAnsi" w:hAnsiTheme="minorHAnsi"/>
              </w:rPr>
              <w:t>v zmysle Jednotnej metodiky pre posudzovanie vybraných vplyvov na konzultácie</w:t>
            </w:r>
            <w:r>
              <w:rPr>
                <w:rFonts w:asciiTheme="minorHAnsi" w:hAnsiTheme="minorHAnsi"/>
              </w:rPr>
              <w:t xml:space="preserve"> týmto komoditným radám zriadeným rezortom pôdohospodárstva  - </w:t>
            </w:r>
            <w:r w:rsidRPr="007A385D">
              <w:rPr>
                <w:rFonts w:asciiTheme="minorHAnsi" w:hAnsiTheme="minorHAnsi"/>
              </w:rPr>
              <w:t>Komoditná rada pre obilniny Predseda: M. Uhrík, Ko</w:t>
            </w:r>
            <w:bookmarkStart w:id="0" w:name="_GoBack"/>
            <w:bookmarkEnd w:id="0"/>
            <w:r w:rsidRPr="007A385D">
              <w:rPr>
                <w:rFonts w:asciiTheme="minorHAnsi" w:hAnsiTheme="minorHAnsi"/>
              </w:rPr>
              <w:t>moditná rada pre olejniny predseda: J. Rebro;</w:t>
            </w:r>
            <w:r>
              <w:rPr>
                <w:rFonts w:asciiTheme="minorHAnsi" w:hAnsiTheme="minorHAnsi"/>
              </w:rPr>
              <w:t xml:space="preserve"> </w:t>
            </w:r>
            <w:r w:rsidRPr="007A385D">
              <w:rPr>
                <w:rFonts w:asciiTheme="minorHAnsi" w:hAnsiTheme="minorHAnsi"/>
              </w:rPr>
              <w:t>Komoditná rada MPRV SR pre ovocie a zeleninu predseda Ing. Marián Varga</w:t>
            </w:r>
            <w:r w:rsidRPr="004C77C0">
              <w:rPr>
                <w:rFonts w:asciiTheme="minorHAnsi" w:hAnsiTheme="minorHAnsi"/>
              </w:rPr>
              <w:t xml:space="preserve">. </w:t>
            </w:r>
            <w:r w:rsidRPr="004C77C0">
              <w:rPr>
                <w:rFonts w:asciiTheme="minorHAnsi" w:hAnsiTheme="minorHAnsi"/>
                <w:bCs/>
                <w:u w:val="single"/>
              </w:rPr>
              <w:t xml:space="preserve">K materiálu neuplatnili žiadne pripomienky. </w:t>
            </w:r>
            <w:r w:rsidRPr="004C77C0">
              <w:rPr>
                <w:rFonts w:asciiTheme="minorHAnsi" w:hAnsiTheme="minorHAnsi"/>
                <w:bCs/>
              </w:rPr>
              <w:t xml:space="preserve"> Konzultácie sa uskuto</w:t>
            </w:r>
            <w:r w:rsidR="004C77C0" w:rsidRPr="004C77C0">
              <w:rPr>
                <w:rFonts w:asciiTheme="minorHAnsi" w:hAnsiTheme="minorHAnsi"/>
                <w:bCs/>
              </w:rPr>
              <w:t>čnili písomnou formou v čase od 27.1.2017 do 31.1.2017.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7A385D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žiadne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7A385D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žiadne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7A385D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žiadne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</w:t>
            </w:r>
            <w:r w:rsidRPr="00F04CCD">
              <w:rPr>
                <w:i/>
              </w:rPr>
              <w:lastRenderedPageBreak/>
              <w:t>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7A385D" w:rsidP="004C77C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Upravujú </w:t>
            </w:r>
            <w:r w:rsidR="004C77C0">
              <w:rPr>
                <w:i/>
              </w:rPr>
              <w:t>sa lepšie podmienk</w:t>
            </w:r>
            <w:r>
              <w:rPr>
                <w:i/>
              </w:rPr>
              <w:t>y</w:t>
            </w:r>
            <w:r w:rsidR="004C77C0">
              <w:rPr>
                <w:i/>
              </w:rPr>
              <w:t xml:space="preserve"> pre podnikateľské subjekty zapojené do jednotlivých neprojektových opatrení PRV SR 2014-2020.</w:t>
            </w:r>
            <w:r w:rsidR="007F69C2">
              <w:rPr>
                <w:i/>
              </w:rPr>
              <w:t xml:space="preserve">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F04CCD" w:rsidRDefault="007A385D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CB3623" w:rsidRDefault="00CB3623" w:rsidP="00AA40D1"/>
    <w:sectPr w:rsidR="00CB3623" w:rsidSect="00A10432">
      <w:footerReference w:type="default" r:id="rId7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B6" w:rsidRDefault="006067B6" w:rsidP="009F2DFA">
      <w:r>
        <w:separator/>
      </w:r>
    </w:p>
  </w:endnote>
  <w:endnote w:type="continuationSeparator" w:id="0">
    <w:p w:rsidR="006067B6" w:rsidRDefault="006067B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118134831"/>
      <w:docPartObj>
        <w:docPartGallery w:val="Page Numbers (Bottom of Page)"/>
        <w:docPartUnique/>
      </w:docPartObj>
    </w:sdtPr>
    <w:sdtContent>
      <w:p w:rsidR="00A10432" w:rsidRPr="00A10432" w:rsidRDefault="00A10432">
        <w:pPr>
          <w:pStyle w:val="Pta"/>
          <w:jc w:val="center"/>
          <w:rPr>
            <w:sz w:val="24"/>
            <w:szCs w:val="24"/>
          </w:rPr>
        </w:pPr>
        <w:r w:rsidRPr="00A10432">
          <w:rPr>
            <w:sz w:val="24"/>
            <w:szCs w:val="24"/>
          </w:rPr>
          <w:fldChar w:fldCharType="begin"/>
        </w:r>
        <w:r w:rsidRPr="00A10432">
          <w:rPr>
            <w:sz w:val="24"/>
            <w:szCs w:val="24"/>
          </w:rPr>
          <w:instrText>PAGE   \* MERGEFORMAT</w:instrText>
        </w:r>
        <w:r w:rsidRPr="00A1043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A10432">
          <w:rPr>
            <w:sz w:val="24"/>
            <w:szCs w:val="24"/>
          </w:rPr>
          <w:fldChar w:fldCharType="end"/>
        </w:r>
      </w:p>
    </w:sdtContent>
  </w:sdt>
  <w:p w:rsidR="009F2DFA" w:rsidRPr="00A10432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B6" w:rsidRDefault="006067B6" w:rsidP="009F2DFA">
      <w:r>
        <w:separator/>
      </w:r>
    </w:p>
  </w:footnote>
  <w:footnote w:type="continuationSeparator" w:id="0">
    <w:p w:rsidR="006067B6" w:rsidRDefault="006067B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66"/>
    <w:rsid w:val="001010DE"/>
    <w:rsid w:val="00154881"/>
    <w:rsid w:val="00184CD9"/>
    <w:rsid w:val="002B1108"/>
    <w:rsid w:val="004C77C0"/>
    <w:rsid w:val="004F2266"/>
    <w:rsid w:val="0052297F"/>
    <w:rsid w:val="006067B6"/>
    <w:rsid w:val="006B5C32"/>
    <w:rsid w:val="00780BA6"/>
    <w:rsid w:val="007A385D"/>
    <w:rsid w:val="007D33F6"/>
    <w:rsid w:val="007F69C2"/>
    <w:rsid w:val="00835ECA"/>
    <w:rsid w:val="00837639"/>
    <w:rsid w:val="008A1252"/>
    <w:rsid w:val="00904C9B"/>
    <w:rsid w:val="009F2DFA"/>
    <w:rsid w:val="00A10432"/>
    <w:rsid w:val="00A6146B"/>
    <w:rsid w:val="00AA40D1"/>
    <w:rsid w:val="00B31A8E"/>
    <w:rsid w:val="00BA073A"/>
    <w:rsid w:val="00C0370A"/>
    <w:rsid w:val="00CB3623"/>
    <w:rsid w:val="00E86AD1"/>
    <w:rsid w:val="00ED39FE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D3A05-7225-46D7-ADB3-CC88885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A385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385D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385D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A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Toshiba\Desktop\75\02_vplyvy-na-podnikatelsk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U400-18M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Illáš Martin</cp:lastModifiedBy>
  <cp:revision>3</cp:revision>
  <dcterms:created xsi:type="dcterms:W3CDTF">2017-02-07T18:31:00Z</dcterms:created>
  <dcterms:modified xsi:type="dcterms:W3CDTF">2017-03-06T14:59:00Z</dcterms:modified>
</cp:coreProperties>
</file>