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01A1" w:rsidRPr="00A179AE" w:rsidRDefault="003501A1" w:rsidP="003501A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Doložka vybraných vplyvov</w:t>
      </w:r>
    </w:p>
    <w:p w:rsidR="003501A1" w:rsidRPr="00BF3078" w:rsidRDefault="003501A1" w:rsidP="003501A1">
      <w:pPr>
        <w:pStyle w:val="Odsekzoznamu"/>
        <w:ind w:left="426"/>
        <w:rPr>
          <w:b/>
        </w:rPr>
      </w:pPr>
    </w:p>
    <w:tbl>
      <w:tblPr>
        <w:tblStyle w:val="Mriekatabuky"/>
        <w:tblW w:w="9180" w:type="dxa"/>
        <w:tblLayout w:type="fixed"/>
        <w:tblLook w:val="04A0" w:firstRow="1" w:lastRow="0" w:firstColumn="1" w:lastColumn="0" w:noHBand="0" w:noVBand="1"/>
      </w:tblPr>
      <w:tblGrid>
        <w:gridCol w:w="3811"/>
        <w:gridCol w:w="400"/>
        <w:gridCol w:w="141"/>
        <w:gridCol w:w="564"/>
        <w:gridCol w:w="717"/>
        <w:gridCol w:w="570"/>
        <w:gridCol w:w="1133"/>
        <w:gridCol w:w="284"/>
        <w:gridCol w:w="263"/>
        <w:gridCol w:w="1297"/>
      </w:tblGrid>
      <w:tr w:rsidR="003501A1" w:rsidRPr="00A179AE" w:rsidTr="003501A1">
        <w:tc>
          <w:tcPr>
            <w:tcW w:w="9180" w:type="dxa"/>
            <w:gridSpan w:val="10"/>
            <w:tcBorders>
              <w:bottom w:val="single" w:sz="4" w:space="0" w:color="FFFFFF" w:themeColor="background1"/>
            </w:tcBorders>
            <w:shd w:val="clear" w:color="auto" w:fill="E2E2E2"/>
          </w:tcPr>
          <w:p w:rsidR="003501A1" w:rsidRPr="00A179AE" w:rsidRDefault="003501A1" w:rsidP="003501A1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t>Základné údaje</w:t>
            </w:r>
          </w:p>
        </w:tc>
      </w:tr>
      <w:tr w:rsidR="003501A1" w:rsidRPr="00A179AE" w:rsidTr="003501A1">
        <w:tc>
          <w:tcPr>
            <w:tcW w:w="9180" w:type="dxa"/>
            <w:gridSpan w:val="10"/>
            <w:tcBorders>
              <w:bottom w:val="single" w:sz="4" w:space="0" w:color="FFFFFF" w:themeColor="background1"/>
            </w:tcBorders>
            <w:shd w:val="clear" w:color="auto" w:fill="E2E2E2"/>
          </w:tcPr>
          <w:p w:rsidR="003501A1" w:rsidRPr="00A179AE" w:rsidRDefault="003501A1" w:rsidP="007B71A4">
            <w:pPr>
              <w:pStyle w:val="Odsekzoznamu"/>
              <w:ind w:left="142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t>Názov materiálu</w:t>
            </w:r>
          </w:p>
        </w:tc>
      </w:tr>
      <w:tr w:rsidR="003501A1" w:rsidRPr="00A179AE" w:rsidTr="003501A1">
        <w:tc>
          <w:tcPr>
            <w:tcW w:w="9180" w:type="dxa"/>
            <w:gridSpan w:val="10"/>
            <w:tcBorders>
              <w:top w:val="single" w:sz="4" w:space="0" w:color="FFFFFF" w:themeColor="background1"/>
              <w:bottom w:val="single" w:sz="4" w:space="0" w:color="auto"/>
            </w:tcBorders>
          </w:tcPr>
          <w:p w:rsidR="003501A1" w:rsidRPr="00CC1ABD" w:rsidRDefault="00B2599D" w:rsidP="001E6DA5">
            <w:r>
              <w:rPr>
                <w:color w:val="000000"/>
              </w:rPr>
              <w:t xml:space="preserve">Návrh zákona </w:t>
            </w:r>
            <w:r w:rsidR="00CC1ABD" w:rsidRPr="00CC1ABD">
              <w:rPr>
                <w:color w:val="000000"/>
              </w:rPr>
              <w:t xml:space="preserve"> z </w:t>
            </w:r>
            <w:r>
              <w:rPr>
                <w:color w:val="000000"/>
              </w:rPr>
              <w:t xml:space="preserve">........ </w:t>
            </w:r>
            <w:r w:rsidR="00CC1ABD" w:rsidRPr="00CC1ABD">
              <w:rPr>
                <w:color w:val="000000"/>
              </w:rPr>
              <w:t xml:space="preserve">2017, </w:t>
            </w:r>
            <w:r w:rsidR="001E6DA5" w:rsidRPr="008546BA">
              <w:rPr>
                <w:bCs/>
              </w:rPr>
              <w:t>ktorým sa mení zákon č. 17/2006 Z. z. o osobitnom kvalifikačnom predpoklade na zabezpečenie preneseného výkonu štátnej správy na úseku bývania</w:t>
            </w:r>
            <w:r w:rsidR="001E6DA5" w:rsidRPr="00CC1ABD">
              <w:rPr>
                <w:color w:val="000000"/>
              </w:rPr>
              <w:t xml:space="preserve"> </w:t>
            </w:r>
            <w:r w:rsidR="001E6DA5">
              <w:rPr>
                <w:color w:val="000000"/>
              </w:rPr>
              <w:t xml:space="preserve">a </w:t>
            </w:r>
            <w:r w:rsidR="00CC1ABD" w:rsidRPr="00CC1ABD">
              <w:rPr>
                <w:color w:val="000000"/>
              </w:rPr>
              <w:t>ktorým sa mení a dopĺňa zákon č. 150/2013 Z. z. o Štátnom fonde rozvoja bývania v znení zákona č. 276/2015 Z. z</w:t>
            </w:r>
            <w:r w:rsidR="00CC1ABD" w:rsidRPr="008546BA">
              <w:rPr>
                <w:color w:val="000000"/>
              </w:rPr>
              <w:t>.</w:t>
            </w:r>
            <w:r w:rsidR="008546BA" w:rsidRPr="008546BA">
              <w:rPr>
                <w:bCs/>
              </w:rPr>
              <w:t> </w:t>
            </w:r>
          </w:p>
        </w:tc>
      </w:tr>
      <w:tr w:rsidR="003501A1" w:rsidRPr="00A179AE" w:rsidTr="003501A1"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</w:tcBorders>
            <w:shd w:val="clear" w:color="auto" w:fill="E2E2E2"/>
          </w:tcPr>
          <w:p w:rsidR="003501A1" w:rsidRPr="00A179AE" w:rsidRDefault="003501A1" w:rsidP="007B71A4">
            <w:pPr>
              <w:pStyle w:val="Odsekzoznamu"/>
              <w:ind w:left="142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t>Predkladateľ (a spolupredkladateľ)</w:t>
            </w:r>
          </w:p>
        </w:tc>
      </w:tr>
      <w:tr w:rsidR="003501A1" w:rsidRPr="00A179AE" w:rsidTr="003501A1">
        <w:tc>
          <w:tcPr>
            <w:tcW w:w="9180" w:type="dxa"/>
            <w:gridSpan w:val="10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D2DFA" w:rsidRPr="00A179AE" w:rsidRDefault="00CC1ABD" w:rsidP="00CC1ABD">
            <w:r>
              <w:t>Ministerstvo dopravy a</w:t>
            </w:r>
            <w:r w:rsidR="008D7BF9" w:rsidRPr="008D7BF9">
              <w:t xml:space="preserve"> výstavby Slovenskej republiky </w:t>
            </w:r>
          </w:p>
        </w:tc>
      </w:tr>
      <w:tr w:rsidR="003501A1" w:rsidRPr="00A179AE" w:rsidTr="004F6F1F">
        <w:tc>
          <w:tcPr>
            <w:tcW w:w="42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</w:tcBorders>
            <w:shd w:val="clear" w:color="auto" w:fill="E2E2E2"/>
            <w:vAlign w:val="center"/>
          </w:tcPr>
          <w:p w:rsidR="003501A1" w:rsidRPr="00A179AE" w:rsidRDefault="003501A1" w:rsidP="007B71A4">
            <w:pPr>
              <w:pStyle w:val="Odsekzoznamu"/>
              <w:ind w:left="142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t>Charakter predkladaného materiálu</w:t>
            </w:r>
          </w:p>
        </w:tc>
        <w:sdt>
          <w:sdtPr>
            <w:id w:val="-69890771"/>
          </w:sdtPr>
          <w:sdtEndPr/>
          <w:sdtContent>
            <w:tc>
              <w:tcPr>
                <w:tcW w:w="7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FFFFF" w:themeFill="background1"/>
              </w:tcPr>
              <w:p w:rsidR="003501A1" w:rsidRPr="00A179AE" w:rsidRDefault="003501A1" w:rsidP="007B71A4">
                <w:pPr>
                  <w:jc w:val="center"/>
                </w:pPr>
                <w:r w:rsidRPr="00A179AE">
                  <w:rPr>
                    <w:rFonts w:ascii="MS Mincho" w:eastAsia="MS Mincho" w:hAnsi="MS Mincho" w:cs="MS Mincho" w:hint="eastAsia"/>
                  </w:rPr>
                  <w:t>☐</w:t>
                </w:r>
              </w:p>
            </w:tc>
          </w:sdtContent>
        </w:sdt>
        <w:tc>
          <w:tcPr>
            <w:tcW w:w="42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01A1" w:rsidRPr="00A179AE" w:rsidRDefault="003501A1" w:rsidP="007B71A4">
            <w:r w:rsidRPr="00A179AE">
              <w:t>Materiál nelegislatívnej povahy</w:t>
            </w:r>
          </w:p>
        </w:tc>
      </w:tr>
      <w:tr w:rsidR="003501A1" w:rsidRPr="00A179AE" w:rsidTr="004F6F1F">
        <w:tc>
          <w:tcPr>
            <w:tcW w:w="42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FFFFFF" w:themeColor="background1"/>
            </w:tcBorders>
            <w:shd w:val="clear" w:color="auto" w:fill="E2E2E2"/>
          </w:tcPr>
          <w:p w:rsidR="003501A1" w:rsidRPr="00A179AE" w:rsidRDefault="003501A1" w:rsidP="007B71A4"/>
        </w:tc>
        <w:sdt>
          <w:sdtPr>
            <w:id w:val="-145588339"/>
          </w:sdtPr>
          <w:sdtEndPr/>
          <w:sdtContent>
            <w:tc>
              <w:tcPr>
                <w:tcW w:w="7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FFFFF" w:themeFill="background1"/>
              </w:tcPr>
              <w:p w:rsidR="003501A1" w:rsidRPr="00A179AE" w:rsidRDefault="008D7BF9" w:rsidP="007B71A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  <w:tc>
          <w:tcPr>
            <w:tcW w:w="42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:rsidR="003501A1" w:rsidRPr="00A179AE" w:rsidRDefault="003501A1" w:rsidP="007B71A4">
            <w:pPr>
              <w:ind w:left="175" w:hanging="175"/>
            </w:pPr>
            <w:r w:rsidRPr="00A179AE">
              <w:t>Materiál legislatívnej povahy</w:t>
            </w:r>
          </w:p>
        </w:tc>
      </w:tr>
      <w:tr w:rsidR="003501A1" w:rsidRPr="00A179AE" w:rsidTr="004F6F1F">
        <w:tc>
          <w:tcPr>
            <w:tcW w:w="42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E2E2E2"/>
          </w:tcPr>
          <w:p w:rsidR="003501A1" w:rsidRPr="00A179AE" w:rsidRDefault="003501A1" w:rsidP="007B71A4"/>
        </w:tc>
        <w:sdt>
          <w:sdtPr>
            <w:id w:val="-1883475976"/>
          </w:sdtPr>
          <w:sdtEndPr/>
          <w:sdtContent>
            <w:tc>
              <w:tcPr>
                <w:tcW w:w="7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FFFFF" w:themeFill="background1"/>
              </w:tcPr>
              <w:p w:rsidR="003501A1" w:rsidRPr="00A179AE" w:rsidRDefault="003501A1" w:rsidP="007B71A4">
                <w:pPr>
                  <w:jc w:val="center"/>
                </w:pPr>
                <w:r w:rsidRPr="00A179AE">
                  <w:rPr>
                    <w:rFonts w:ascii="MS Mincho" w:eastAsia="MS Mincho" w:hAnsi="MS Mincho" w:cs="MS Mincho" w:hint="eastAsia"/>
                  </w:rPr>
                  <w:t>☐</w:t>
                </w:r>
              </w:p>
            </w:tc>
          </w:sdtContent>
        </w:sdt>
        <w:tc>
          <w:tcPr>
            <w:tcW w:w="42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:rsidR="003501A1" w:rsidRPr="00A179AE" w:rsidRDefault="003501A1" w:rsidP="007B71A4">
            <w:r w:rsidRPr="00A179AE">
              <w:t>Transpozícia práva EÚ</w:t>
            </w:r>
          </w:p>
        </w:tc>
      </w:tr>
      <w:tr w:rsidR="003501A1" w:rsidRPr="00A179AE" w:rsidTr="003501A1"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</w:tcBorders>
            <w:shd w:val="clear" w:color="auto" w:fill="FFFFFF" w:themeFill="background1"/>
          </w:tcPr>
          <w:p w:rsidR="003501A1" w:rsidRPr="00A179AE" w:rsidRDefault="003501A1" w:rsidP="007B71A4">
            <w:r w:rsidRPr="00A179AE">
              <w:rPr>
                <w:i/>
              </w:rPr>
              <w:t>V prípade transpozície uveďte zoznam transponovaných predpisov:</w:t>
            </w:r>
          </w:p>
          <w:p w:rsidR="003501A1" w:rsidRPr="00A179AE" w:rsidRDefault="003501A1" w:rsidP="007B71A4"/>
        </w:tc>
      </w:tr>
      <w:tr w:rsidR="003501A1" w:rsidRPr="00A179AE" w:rsidTr="00B2599D">
        <w:tc>
          <w:tcPr>
            <w:tcW w:w="6204" w:type="dxa"/>
            <w:gridSpan w:val="6"/>
            <w:tcBorders>
              <w:top w:val="single" w:sz="4" w:space="0" w:color="000000" w:themeColor="text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E2E2E2"/>
          </w:tcPr>
          <w:p w:rsidR="003501A1" w:rsidRPr="00A179AE" w:rsidRDefault="003501A1" w:rsidP="007B71A4">
            <w:pPr>
              <w:pStyle w:val="Odsekzoznamu"/>
              <w:ind w:left="142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t>Termín začiatku a ukončenia PPK</w:t>
            </w:r>
          </w:p>
        </w:tc>
        <w:tc>
          <w:tcPr>
            <w:tcW w:w="2976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A1" w:rsidRPr="00A179AE" w:rsidRDefault="00CC1ABD" w:rsidP="003838B0">
            <w:pPr>
              <w:rPr>
                <w:i/>
              </w:rPr>
            </w:pPr>
            <w:r>
              <w:rPr>
                <w:i/>
              </w:rPr>
              <w:t>0</w:t>
            </w:r>
            <w:r w:rsidR="003838B0">
              <w:rPr>
                <w:i/>
              </w:rPr>
              <w:t>2</w:t>
            </w:r>
            <w:r w:rsidR="008D7BF9">
              <w:rPr>
                <w:i/>
              </w:rPr>
              <w:t>/201</w:t>
            </w:r>
            <w:r>
              <w:rPr>
                <w:i/>
              </w:rPr>
              <w:t>7</w:t>
            </w:r>
          </w:p>
        </w:tc>
      </w:tr>
      <w:tr w:rsidR="003501A1" w:rsidRPr="00A179AE" w:rsidTr="00B2599D">
        <w:tc>
          <w:tcPr>
            <w:tcW w:w="62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E2E2E2"/>
          </w:tcPr>
          <w:p w:rsidR="003501A1" w:rsidRPr="00A179AE" w:rsidRDefault="003501A1" w:rsidP="007B71A4">
            <w:pPr>
              <w:pStyle w:val="Odsekzoznamu"/>
              <w:ind w:left="142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t>Predpokladaný termín predloženia na MPK</w:t>
            </w:r>
            <w:r w:rsidR="00F62771">
              <w:rPr>
                <w:rFonts w:ascii="Times New Roman" w:hAnsi="Times New Roman" w:cs="Times New Roman"/>
                <w:b/>
              </w:rPr>
              <w:t>*</w:t>
            </w: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A1" w:rsidRPr="00A179AE" w:rsidRDefault="00CC1ABD" w:rsidP="00CC1ABD">
            <w:pPr>
              <w:rPr>
                <w:i/>
              </w:rPr>
            </w:pPr>
            <w:r>
              <w:rPr>
                <w:i/>
              </w:rPr>
              <w:t>0</w:t>
            </w:r>
            <w:r w:rsidR="001E379E">
              <w:rPr>
                <w:i/>
              </w:rPr>
              <w:t>2</w:t>
            </w:r>
            <w:r w:rsidR="008D7BF9">
              <w:rPr>
                <w:i/>
              </w:rPr>
              <w:t>/201</w:t>
            </w:r>
            <w:r>
              <w:rPr>
                <w:i/>
              </w:rPr>
              <w:t>7</w:t>
            </w:r>
          </w:p>
        </w:tc>
      </w:tr>
      <w:tr w:rsidR="003501A1" w:rsidRPr="00A179AE" w:rsidTr="00B2599D">
        <w:trPr>
          <w:trHeight w:val="457"/>
        </w:trPr>
        <w:tc>
          <w:tcPr>
            <w:tcW w:w="62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E2E2E2"/>
          </w:tcPr>
          <w:p w:rsidR="003501A1" w:rsidRPr="00A179AE" w:rsidRDefault="003501A1" w:rsidP="006E2167">
            <w:pPr>
              <w:pStyle w:val="Odsekzoznamu"/>
              <w:spacing w:after="120" w:line="240" w:lineRule="auto"/>
              <w:ind w:left="142"/>
              <w:contextualSpacing w:val="0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t>Predpokladaný termín predloženia na Rokovanie vlády SR</w:t>
            </w:r>
            <w:r w:rsidR="00F62771">
              <w:rPr>
                <w:rFonts w:ascii="Times New Roman" w:hAnsi="Times New Roman" w:cs="Times New Roman"/>
                <w:b/>
              </w:rPr>
              <w:t>*</w:t>
            </w: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A1" w:rsidRPr="00A179AE" w:rsidRDefault="0001187A" w:rsidP="00CC1ABD">
            <w:pPr>
              <w:rPr>
                <w:i/>
              </w:rPr>
            </w:pPr>
            <w:r>
              <w:rPr>
                <w:i/>
              </w:rPr>
              <w:t>0</w:t>
            </w:r>
            <w:r w:rsidR="00CC1ABD">
              <w:rPr>
                <w:i/>
              </w:rPr>
              <w:t>3</w:t>
            </w:r>
            <w:r>
              <w:rPr>
                <w:i/>
              </w:rPr>
              <w:t>/</w:t>
            </w:r>
            <w:r w:rsidR="008D7BF9">
              <w:rPr>
                <w:i/>
              </w:rPr>
              <w:t>2017</w:t>
            </w:r>
          </w:p>
        </w:tc>
      </w:tr>
      <w:tr w:rsidR="003501A1" w:rsidRPr="00A179AE" w:rsidTr="003501A1">
        <w:tc>
          <w:tcPr>
            <w:tcW w:w="918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3501A1" w:rsidRPr="00A179AE" w:rsidRDefault="003501A1" w:rsidP="007B71A4"/>
        </w:tc>
      </w:tr>
      <w:tr w:rsidR="003501A1" w:rsidRPr="00A179AE" w:rsidTr="003501A1"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E2E2E2"/>
          </w:tcPr>
          <w:p w:rsidR="003501A1" w:rsidRPr="00A179AE" w:rsidRDefault="003501A1" w:rsidP="003501A1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t>Defin</w:t>
            </w:r>
            <w:r w:rsidR="00AC2477">
              <w:rPr>
                <w:rFonts w:ascii="Times New Roman" w:hAnsi="Times New Roman" w:cs="Times New Roman"/>
                <w:b/>
              </w:rPr>
              <w:t>ovanie</w:t>
            </w:r>
            <w:r w:rsidRPr="00A179AE">
              <w:rPr>
                <w:rFonts w:ascii="Times New Roman" w:hAnsi="Times New Roman" w:cs="Times New Roman"/>
                <w:b/>
              </w:rPr>
              <w:t xml:space="preserve"> problému</w:t>
            </w:r>
          </w:p>
        </w:tc>
      </w:tr>
      <w:tr w:rsidR="003501A1" w:rsidRPr="00A179AE" w:rsidTr="00D13B6F">
        <w:trPr>
          <w:trHeight w:val="718"/>
        </w:trPr>
        <w:tc>
          <w:tcPr>
            <w:tcW w:w="9180" w:type="dxa"/>
            <w:gridSpan w:val="10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01A1" w:rsidRPr="00B42F6A" w:rsidRDefault="0067508D" w:rsidP="0002248E">
            <w:pPr>
              <w:jc w:val="both"/>
              <w:rPr>
                <w:b/>
              </w:rPr>
            </w:pPr>
            <w:r w:rsidRPr="00B42F6A">
              <w:t xml:space="preserve">Významnou formou podpory štátu v oblasti rozvoja bývania je poskytovanie podpory prostredníctvom Štátneho fondu rozvoja bývania. Podmienky poskytovania </w:t>
            </w:r>
            <w:r w:rsidR="0002248E" w:rsidRPr="00B42F6A">
              <w:t xml:space="preserve">podpory na rozširovanie a zveľaďovanie bytového fondu sú ustanovené zákonom </w:t>
            </w:r>
            <w:r w:rsidRPr="00B42F6A">
              <w:t xml:space="preserve">č. </w:t>
            </w:r>
            <w:r w:rsidR="0002248E" w:rsidRPr="00B42F6A">
              <w:t>150</w:t>
            </w:r>
            <w:r w:rsidRPr="00B42F6A">
              <w:t>/201</w:t>
            </w:r>
            <w:r w:rsidR="0002248E" w:rsidRPr="00B42F6A">
              <w:t>3</w:t>
            </w:r>
            <w:r w:rsidRPr="00B42F6A">
              <w:t xml:space="preserve"> Z. z. o</w:t>
            </w:r>
            <w:r w:rsidR="0002248E" w:rsidRPr="00B42F6A">
              <w:t xml:space="preserve"> Štátnom fonde </w:t>
            </w:r>
            <w:r w:rsidRPr="00B42F6A">
              <w:t>rozvoj</w:t>
            </w:r>
            <w:r w:rsidR="0002248E" w:rsidRPr="00B42F6A">
              <w:t>a</w:t>
            </w:r>
            <w:r w:rsidRPr="00B42F6A">
              <w:t xml:space="preserve"> bývania v znení </w:t>
            </w:r>
            <w:r w:rsidR="0002248E" w:rsidRPr="00B42F6A">
              <w:t>zákona č. 276/2015 Z. z.</w:t>
            </w:r>
            <w:r w:rsidRPr="00B42F6A">
              <w:t xml:space="preserve"> Potreba úpravy a doplnenia zákona vyplynula z aplikácie platného znenia zákona v praxi a z nutnosti stanovenia spresňujúcich podmienok pri poskytovaní </w:t>
            </w:r>
            <w:r w:rsidR="0002248E" w:rsidRPr="00B42F6A">
              <w:t>podpory</w:t>
            </w:r>
            <w:r w:rsidRPr="00B42F6A">
              <w:t>.</w:t>
            </w:r>
            <w:r w:rsidR="006E2167" w:rsidRPr="00B42F6A">
              <w:t xml:space="preserve"> </w:t>
            </w:r>
          </w:p>
        </w:tc>
      </w:tr>
      <w:tr w:rsidR="003501A1" w:rsidRPr="00A179AE" w:rsidTr="003501A1"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3501A1" w:rsidRPr="00B42F6A" w:rsidRDefault="003501A1" w:rsidP="003501A1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 w:cs="Times New Roman"/>
                <w:b/>
              </w:rPr>
            </w:pPr>
            <w:r w:rsidRPr="00B42F6A">
              <w:rPr>
                <w:rFonts w:ascii="Times New Roman" w:hAnsi="Times New Roman" w:cs="Times New Roman"/>
                <w:b/>
              </w:rPr>
              <w:t>Ciele a výsledný stav</w:t>
            </w:r>
          </w:p>
        </w:tc>
      </w:tr>
      <w:tr w:rsidR="00CE63D0" w:rsidRPr="00CE63D0" w:rsidTr="00D13B6F">
        <w:trPr>
          <w:trHeight w:val="741"/>
        </w:trPr>
        <w:tc>
          <w:tcPr>
            <w:tcW w:w="918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01A1" w:rsidRPr="00CE63D0" w:rsidRDefault="003501A1" w:rsidP="007B71A4">
            <w:pPr>
              <w:rPr>
                <w:i/>
              </w:rPr>
            </w:pPr>
            <w:r w:rsidRPr="00CE63D0">
              <w:rPr>
                <w:i/>
              </w:rPr>
              <w:t>Uveďte hlavné ciele navrhovaného predpisu (aký výsledný stav chcete reguláciou dosiahnuť).</w:t>
            </w:r>
          </w:p>
          <w:p w:rsidR="003501A1" w:rsidRPr="00CE63D0" w:rsidRDefault="0067508D" w:rsidP="00FD37B0">
            <w:pPr>
              <w:jc w:val="both"/>
            </w:pPr>
            <w:r w:rsidRPr="00CE63D0">
              <w:t xml:space="preserve">Novela zákona navrhuje </w:t>
            </w:r>
            <w:r w:rsidR="00643F51" w:rsidRPr="00CE63D0">
              <w:t>doplnenie nov</w:t>
            </w:r>
            <w:r w:rsidR="009C5D6D" w:rsidRPr="00CE63D0">
              <w:t>ých</w:t>
            </w:r>
            <w:r w:rsidR="00643F51" w:rsidRPr="00CE63D0">
              <w:t xml:space="preserve"> účel</w:t>
            </w:r>
            <w:r w:rsidR="009C5D6D" w:rsidRPr="00CE63D0">
              <w:t>ov</w:t>
            </w:r>
            <w:r w:rsidR="00643F51" w:rsidRPr="00CE63D0">
              <w:t xml:space="preserve"> podpory – obstaranie technickej vybavenosti podmieňujúcej výstavbu a užívanie nájomných bytov</w:t>
            </w:r>
            <w:r w:rsidR="009C5D6D" w:rsidRPr="00CE63D0">
              <w:t xml:space="preserve"> a kúpu pozemku podmieňujúceho výstavbu a užívanie nájomných bytov, na obstaranie ktorých bola poskytnutá podpora z prostriedkov Štátneho fondu rozvoja bývania</w:t>
            </w:r>
            <w:r w:rsidR="00FD37B0">
              <w:t xml:space="preserve"> </w:t>
            </w:r>
            <w:r w:rsidRPr="00CE63D0">
              <w:t xml:space="preserve">a úpravu výšky </w:t>
            </w:r>
            <w:r w:rsidR="00643F51" w:rsidRPr="00CE63D0">
              <w:t xml:space="preserve">podpory zo ŠFRB. V rámci </w:t>
            </w:r>
            <w:r w:rsidR="004763C4" w:rsidRPr="00CE63D0">
              <w:t xml:space="preserve">žiadateľa-fyzickej osoby ide o doplnenie novej kategórie </w:t>
            </w:r>
            <w:r w:rsidR="003838B0" w:rsidRPr="00CE63D0">
              <w:t>žiadateľa</w:t>
            </w:r>
            <w:r w:rsidR="004763C4" w:rsidRPr="00CE63D0">
              <w:t>-</w:t>
            </w:r>
            <w:r w:rsidR="004763C4" w:rsidRPr="00CE63D0">
              <w:rPr>
                <w:rStyle w:val="Zstupntext"/>
                <w:color w:val="auto"/>
              </w:rPr>
              <w:t xml:space="preserve"> osamelého rodiča s nezaopatreným dieťaťom vo veku najviac 15 rokov. </w:t>
            </w:r>
            <w:r w:rsidRPr="00CE63D0">
              <w:t xml:space="preserve"> </w:t>
            </w:r>
          </w:p>
        </w:tc>
      </w:tr>
      <w:tr w:rsidR="00CE63D0" w:rsidRPr="00CE63D0" w:rsidTr="003501A1"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3501A1" w:rsidRPr="00CE63D0" w:rsidRDefault="003501A1" w:rsidP="003501A1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 w:cs="Times New Roman"/>
                <w:b/>
              </w:rPr>
            </w:pPr>
            <w:r w:rsidRPr="00CE63D0">
              <w:rPr>
                <w:rFonts w:ascii="Times New Roman" w:hAnsi="Times New Roman" w:cs="Times New Roman"/>
                <w:b/>
              </w:rPr>
              <w:t>Dotknuté subjekty</w:t>
            </w:r>
          </w:p>
        </w:tc>
      </w:tr>
      <w:tr w:rsidR="00CE63D0" w:rsidRPr="00CE63D0" w:rsidTr="003501A1">
        <w:tc>
          <w:tcPr>
            <w:tcW w:w="918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01A1" w:rsidRPr="00CE63D0" w:rsidRDefault="003501A1" w:rsidP="007B71A4">
            <w:pPr>
              <w:rPr>
                <w:i/>
              </w:rPr>
            </w:pPr>
            <w:r w:rsidRPr="00CE63D0">
              <w:rPr>
                <w:i/>
              </w:rPr>
              <w:t>Uveďte subjekty, ktorých sa zmeny návrhu dotknú priamo aj nepriamo:</w:t>
            </w:r>
          </w:p>
          <w:p w:rsidR="003501A1" w:rsidRPr="00CE63D0" w:rsidRDefault="004763C4" w:rsidP="004763C4">
            <w:pPr>
              <w:jc w:val="both"/>
              <w:rPr>
                <w:i/>
              </w:rPr>
            </w:pPr>
            <w:r w:rsidRPr="00CE63D0">
              <w:t xml:space="preserve">Fyzická osoba, obec, </w:t>
            </w:r>
            <w:r w:rsidR="0067508D" w:rsidRPr="00CE63D0">
              <w:t>vyšší územný celok a nezisková organizácia s minimálnou 51 %-nou majetkovou účasťou obce alebo vyššieho územného celku</w:t>
            </w:r>
            <w:r w:rsidRPr="00CE63D0">
              <w:t>, spoločenstvo vlastníkov bytov a nebytových priestorov v bytovom dome, vlastníci bytov a nebytových priestorov v bytovom dome zastúpení správcom, iná právnická osoba.</w:t>
            </w:r>
          </w:p>
        </w:tc>
      </w:tr>
      <w:tr w:rsidR="00CE63D0" w:rsidRPr="00CE63D0" w:rsidTr="003501A1"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3501A1" w:rsidRPr="00CE63D0" w:rsidRDefault="003501A1" w:rsidP="003501A1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 w:cs="Times New Roman"/>
                <w:b/>
              </w:rPr>
            </w:pPr>
            <w:r w:rsidRPr="00CE63D0">
              <w:rPr>
                <w:rFonts w:ascii="Times New Roman" w:hAnsi="Times New Roman" w:cs="Times New Roman"/>
                <w:b/>
              </w:rPr>
              <w:t>Alternatívne riešenia</w:t>
            </w:r>
          </w:p>
        </w:tc>
      </w:tr>
      <w:tr w:rsidR="00CE63D0" w:rsidRPr="00CE63D0" w:rsidTr="00D13B6F">
        <w:trPr>
          <w:trHeight w:val="709"/>
        </w:trPr>
        <w:tc>
          <w:tcPr>
            <w:tcW w:w="918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01A1" w:rsidRPr="00CE63D0" w:rsidRDefault="003501A1" w:rsidP="007B71A4">
            <w:pPr>
              <w:rPr>
                <w:i/>
              </w:rPr>
            </w:pPr>
            <w:r w:rsidRPr="00CE63D0">
              <w:rPr>
                <w:i/>
              </w:rPr>
              <w:t>Aké alternatívne riešenia boli posudzované?</w:t>
            </w:r>
          </w:p>
          <w:p w:rsidR="003501A1" w:rsidRPr="00CE63D0" w:rsidRDefault="003501A1" w:rsidP="007B71A4">
            <w:pPr>
              <w:rPr>
                <w:i/>
              </w:rPr>
            </w:pPr>
            <w:r w:rsidRPr="00CE63D0">
              <w:rPr>
                <w:i/>
              </w:rPr>
              <w:t>Uveďte, aké alternatívne spôsoby na odstránenie definovaného problému boli identifikované a posudzované.</w:t>
            </w:r>
          </w:p>
          <w:p w:rsidR="00975D97" w:rsidRPr="00CE63D0" w:rsidRDefault="00975D97" w:rsidP="007B71A4">
            <w:r w:rsidRPr="00CE63D0">
              <w:t>Žiadne</w:t>
            </w:r>
          </w:p>
        </w:tc>
      </w:tr>
      <w:tr w:rsidR="00CE63D0" w:rsidRPr="00CE63D0" w:rsidTr="003501A1"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E2E2E2"/>
          </w:tcPr>
          <w:p w:rsidR="003501A1" w:rsidRPr="00CE63D0" w:rsidRDefault="003501A1" w:rsidP="003501A1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 w:cs="Times New Roman"/>
                <w:b/>
              </w:rPr>
            </w:pPr>
            <w:r w:rsidRPr="00CE63D0">
              <w:rPr>
                <w:rFonts w:ascii="Times New Roman" w:hAnsi="Times New Roman" w:cs="Times New Roman"/>
                <w:b/>
              </w:rPr>
              <w:t>Vykonávacie predpisy</w:t>
            </w:r>
          </w:p>
        </w:tc>
      </w:tr>
      <w:tr w:rsidR="00CE63D0" w:rsidRPr="00CE63D0" w:rsidTr="004F6F1F">
        <w:tc>
          <w:tcPr>
            <w:tcW w:w="6203" w:type="dxa"/>
            <w:gridSpan w:val="6"/>
            <w:tcBorders>
              <w:top w:val="single" w:sz="4" w:space="0" w:color="FFFFFF" w:themeColor="background1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3501A1" w:rsidRPr="00CE63D0" w:rsidRDefault="003501A1" w:rsidP="007B71A4">
            <w:pPr>
              <w:rPr>
                <w:i/>
              </w:rPr>
            </w:pPr>
            <w:r w:rsidRPr="00CE63D0">
              <w:rPr>
                <w:i/>
              </w:rPr>
              <w:t>Predpokladá sa prijatie/zmena  vykonávacích predpisov?</w:t>
            </w:r>
          </w:p>
        </w:tc>
        <w:tc>
          <w:tcPr>
            <w:tcW w:w="1417" w:type="dxa"/>
            <w:gridSpan w:val="2"/>
            <w:tcBorders>
              <w:top w:val="single" w:sz="4" w:space="0" w:color="FFFFFF" w:themeColor="background1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3501A1" w:rsidRPr="00CE63D0" w:rsidRDefault="00FD37B0" w:rsidP="007B71A4">
            <w:pPr>
              <w:jc w:val="center"/>
            </w:pPr>
            <w:sdt>
              <w:sdtPr>
                <w:id w:val="-1407611648"/>
              </w:sdtPr>
              <w:sdtEndPr/>
              <w:sdtContent>
                <w:r w:rsidR="00E81FA9" w:rsidRPr="00CE63D0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3501A1" w:rsidRPr="00CE63D0">
              <w:t xml:space="preserve">  Áno</w:t>
            </w:r>
          </w:p>
        </w:tc>
        <w:tc>
          <w:tcPr>
            <w:tcW w:w="1560" w:type="dxa"/>
            <w:gridSpan w:val="2"/>
            <w:tcBorders>
              <w:top w:val="single" w:sz="4" w:space="0" w:color="FFFFFF" w:themeColor="background1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3501A1" w:rsidRPr="00CE63D0" w:rsidRDefault="00FD37B0" w:rsidP="007B71A4">
            <w:pPr>
              <w:jc w:val="center"/>
            </w:pPr>
            <w:sdt>
              <w:sdtPr>
                <w:id w:val="-1625842802"/>
              </w:sdtPr>
              <w:sdtEndPr/>
              <w:sdtContent>
                <w:r w:rsidR="00D13B6F" w:rsidRPr="00CE63D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501A1" w:rsidRPr="00CE63D0">
              <w:t xml:space="preserve">  Nie</w:t>
            </w:r>
          </w:p>
        </w:tc>
      </w:tr>
      <w:tr w:rsidR="00CE63D0" w:rsidRPr="00CE63D0" w:rsidTr="003501A1">
        <w:tc>
          <w:tcPr>
            <w:tcW w:w="918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01A1" w:rsidRPr="00CE63D0" w:rsidRDefault="003501A1" w:rsidP="007B71A4">
            <w:pPr>
              <w:rPr>
                <w:i/>
              </w:rPr>
            </w:pPr>
            <w:r w:rsidRPr="00CE63D0">
              <w:rPr>
                <w:i/>
              </w:rPr>
              <w:t>Ak áno, uveďte ktoré oblasti budú nimi upravené, resp. ktorých vykonávacích predpisov sa zmena dotkne:</w:t>
            </w:r>
          </w:p>
          <w:p w:rsidR="003501A1" w:rsidRPr="00CE63D0" w:rsidRDefault="00E81FA9" w:rsidP="00FD37B0">
            <w:pPr>
              <w:jc w:val="both"/>
            </w:pPr>
            <w:r w:rsidRPr="00CE63D0">
              <w:t xml:space="preserve">Vyhláška Ministerstva dopravy, výstavby a regionálneho rozvoja Slovenskej republiky č. </w:t>
            </w:r>
            <w:r w:rsidR="0041564C" w:rsidRPr="00CE63D0">
              <w:t>284/2013</w:t>
            </w:r>
            <w:r w:rsidRPr="00CE63D0">
              <w:t xml:space="preserve"> Z. z. o podrobnostiach o výške </w:t>
            </w:r>
            <w:r w:rsidR="0041564C" w:rsidRPr="00CE63D0">
              <w:t xml:space="preserve">poskytovanej podpory zo Štátneho fondu rozvoja bývania, o všeobecných podmienkach poskytnutia podpory a o obsahu žiadosti v znení vyhlášky č. 341/2015 Z. z. </w:t>
            </w:r>
          </w:p>
        </w:tc>
      </w:tr>
      <w:tr w:rsidR="00CE63D0" w:rsidRPr="00CE63D0" w:rsidTr="003501A1"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E2E2E2"/>
          </w:tcPr>
          <w:p w:rsidR="003501A1" w:rsidRPr="00CE63D0" w:rsidRDefault="003501A1" w:rsidP="003501A1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 w:cs="Times New Roman"/>
                <w:b/>
              </w:rPr>
            </w:pPr>
            <w:r w:rsidRPr="00CE63D0">
              <w:rPr>
                <w:rFonts w:ascii="Times New Roman" w:hAnsi="Times New Roman" w:cs="Times New Roman"/>
                <w:b/>
              </w:rPr>
              <w:t xml:space="preserve">Transpozícia práva EÚ </w:t>
            </w:r>
          </w:p>
        </w:tc>
      </w:tr>
      <w:tr w:rsidR="00CE63D0" w:rsidRPr="00CE63D0" w:rsidTr="003501A1">
        <w:trPr>
          <w:trHeight w:val="157"/>
        </w:trPr>
        <w:tc>
          <w:tcPr>
            <w:tcW w:w="9180" w:type="dxa"/>
            <w:gridSpan w:val="10"/>
            <w:tcBorders>
              <w:top w:val="nil"/>
              <w:left w:val="single" w:sz="4" w:space="0" w:color="000000" w:themeColor="text1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3501A1" w:rsidRPr="00CE63D0" w:rsidRDefault="003501A1" w:rsidP="007B71A4">
            <w:pPr>
              <w:rPr>
                <w:i/>
              </w:rPr>
            </w:pPr>
            <w:r w:rsidRPr="00CE63D0">
              <w:rPr>
                <w:i/>
              </w:rPr>
              <w:t>Uveďte, v ktorých ustanoveniach ide národná právna úprava nad rámec minimálnych požiadaviek EÚ spolu s odôvodnením.</w:t>
            </w:r>
          </w:p>
        </w:tc>
      </w:tr>
      <w:tr w:rsidR="00CE63D0" w:rsidRPr="00CE63D0" w:rsidTr="00D13B6F">
        <w:trPr>
          <w:trHeight w:val="248"/>
        </w:trPr>
        <w:tc>
          <w:tcPr>
            <w:tcW w:w="9180" w:type="dxa"/>
            <w:gridSpan w:val="10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3501A1" w:rsidRPr="00CE63D0" w:rsidRDefault="00C47E33" w:rsidP="0000440B">
            <w:r w:rsidRPr="00CE63D0">
              <w:rPr>
                <w:rFonts w:ascii="Times" w:hAnsi="Times" w:cs="Times"/>
              </w:rPr>
              <w:t>Žiadna</w:t>
            </w:r>
          </w:p>
        </w:tc>
      </w:tr>
      <w:tr w:rsidR="00CE63D0" w:rsidRPr="00CE63D0" w:rsidTr="003501A1"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E2E2E2"/>
          </w:tcPr>
          <w:p w:rsidR="003501A1" w:rsidRPr="00CE63D0" w:rsidRDefault="003501A1" w:rsidP="00395098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 w:cs="Times New Roman"/>
                <w:b/>
              </w:rPr>
            </w:pPr>
            <w:r w:rsidRPr="00CE63D0">
              <w:rPr>
                <w:rFonts w:ascii="Times New Roman" w:hAnsi="Times New Roman" w:cs="Times New Roman"/>
                <w:b/>
              </w:rPr>
              <w:t>Preskúmanie účelnosti</w:t>
            </w:r>
            <w:r w:rsidR="00F62771" w:rsidRPr="00CE63D0">
              <w:rPr>
                <w:rFonts w:ascii="Times New Roman" w:hAnsi="Times New Roman" w:cs="Times New Roman"/>
                <w:b/>
              </w:rPr>
              <w:t>**</w:t>
            </w:r>
          </w:p>
        </w:tc>
      </w:tr>
      <w:tr w:rsidR="00CE63D0" w:rsidRPr="00CE63D0" w:rsidTr="003501A1">
        <w:tc>
          <w:tcPr>
            <w:tcW w:w="9180" w:type="dxa"/>
            <w:gridSpan w:val="10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01A1" w:rsidRPr="00CE63D0" w:rsidRDefault="003501A1" w:rsidP="007B71A4">
            <w:pPr>
              <w:rPr>
                <w:i/>
              </w:rPr>
            </w:pPr>
            <w:r w:rsidRPr="00CE63D0">
              <w:rPr>
                <w:i/>
              </w:rPr>
              <w:t>Uveďte termín, kedy by malo dôjsť k preskúmaniu účinnosti a účelnosti navrhovaného predpisu.</w:t>
            </w:r>
          </w:p>
          <w:p w:rsidR="003501A1" w:rsidRPr="00CE63D0" w:rsidRDefault="003501A1" w:rsidP="00C47E33">
            <w:pPr>
              <w:rPr>
                <w:i/>
              </w:rPr>
            </w:pPr>
            <w:r w:rsidRPr="00CE63D0">
              <w:rPr>
                <w:i/>
              </w:rPr>
              <w:t>Uveďte kritériá, na základe ktorých bude preskúmanie vykonané.</w:t>
            </w:r>
          </w:p>
        </w:tc>
      </w:tr>
      <w:tr w:rsidR="00CE63D0" w:rsidRPr="00CE63D0" w:rsidTr="004C60B8">
        <w:trPr>
          <w:trHeight w:val="715"/>
        </w:trPr>
        <w:tc>
          <w:tcPr>
            <w:tcW w:w="9180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F6F1F" w:rsidRPr="00CE63D0" w:rsidRDefault="004F6F1F" w:rsidP="004C60B8">
            <w:pPr>
              <w:ind w:left="142" w:hanging="142"/>
            </w:pPr>
          </w:p>
          <w:p w:rsidR="00F62771" w:rsidRPr="00CE63D0" w:rsidRDefault="00F62771" w:rsidP="004C60B8">
            <w:pPr>
              <w:ind w:left="142" w:hanging="142"/>
            </w:pPr>
            <w:r w:rsidRPr="00CE63D0">
              <w:t xml:space="preserve">* </w:t>
            </w:r>
            <w:r w:rsidR="004C60B8" w:rsidRPr="00CE63D0">
              <w:t>vyplniť iba v prípade, ak</w:t>
            </w:r>
            <w:r w:rsidRPr="00CE63D0">
              <w:t xml:space="preserve"> </w:t>
            </w:r>
            <w:r w:rsidR="004C60B8" w:rsidRPr="00CE63D0">
              <w:t xml:space="preserve">materiál </w:t>
            </w:r>
            <w:r w:rsidRPr="00CE63D0">
              <w:t xml:space="preserve">nie je </w:t>
            </w:r>
            <w:r w:rsidR="004C60B8" w:rsidRPr="00CE63D0">
              <w:t>zahrnutý do Plánu práce vlády Slovenskej republiky alebo Plánu        legislatívnych úloh vlády Slovenskej republiky.</w:t>
            </w:r>
            <w:r w:rsidRPr="00CE63D0">
              <w:t xml:space="preserve"> </w:t>
            </w:r>
          </w:p>
          <w:p w:rsidR="003501A1" w:rsidRPr="00CE63D0" w:rsidRDefault="00F62771" w:rsidP="00F22831">
            <w:r w:rsidRPr="00CE63D0">
              <w:lastRenderedPageBreak/>
              <w:t>*</w:t>
            </w:r>
            <w:r w:rsidR="00F22831" w:rsidRPr="00CE63D0">
              <w:t>* nepovinné</w:t>
            </w:r>
          </w:p>
        </w:tc>
      </w:tr>
      <w:tr w:rsidR="00CE63D0" w:rsidRPr="00CE63D0" w:rsidTr="00995E87">
        <w:trPr>
          <w:trHeight w:val="313"/>
        </w:trPr>
        <w:tc>
          <w:tcPr>
            <w:tcW w:w="918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3501A1" w:rsidRPr="00CE63D0" w:rsidRDefault="003501A1" w:rsidP="003501A1">
            <w:pPr>
              <w:rPr>
                <w:b/>
              </w:rPr>
            </w:pPr>
          </w:p>
        </w:tc>
      </w:tr>
      <w:tr w:rsidR="00CE63D0" w:rsidRPr="00CE63D0" w:rsidTr="003838B0">
        <w:trPr>
          <w:trHeight w:val="732"/>
        </w:trPr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E2E2E2"/>
            <w:vAlign w:val="center"/>
          </w:tcPr>
          <w:p w:rsidR="003501A1" w:rsidRPr="00CE63D0" w:rsidRDefault="003501A1" w:rsidP="003501A1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 w:cs="Times New Roman"/>
                <w:b/>
              </w:rPr>
            </w:pPr>
            <w:r w:rsidRPr="00CE63D0">
              <w:rPr>
                <w:rFonts w:ascii="Times New Roman" w:hAnsi="Times New Roman" w:cs="Times New Roman"/>
                <w:b/>
              </w:rPr>
              <w:t>Vplyvy navrhovaného materiálu</w:t>
            </w:r>
          </w:p>
        </w:tc>
      </w:tr>
      <w:tr w:rsidR="00CE63D0" w:rsidRPr="00CE63D0" w:rsidTr="004F6F1F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3501A1" w:rsidRPr="00CE63D0" w:rsidRDefault="003501A1" w:rsidP="007B71A4">
            <w:pPr>
              <w:rPr>
                <w:b/>
              </w:rPr>
            </w:pPr>
            <w:r w:rsidRPr="00CE63D0">
              <w:rPr>
                <w:b/>
              </w:rPr>
              <w:t>Vplyvy na rozpočet verejnej správy</w:t>
            </w:r>
          </w:p>
        </w:tc>
        <w:sdt>
          <w:sdtPr>
            <w:rPr>
              <w:b/>
            </w:rPr>
            <w:id w:val="1121575439"/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:rsidR="003501A1" w:rsidRPr="00CE63D0" w:rsidRDefault="003501A1" w:rsidP="007B71A4">
                <w:pPr>
                  <w:jc w:val="center"/>
                  <w:rPr>
                    <w:b/>
                  </w:rPr>
                </w:pPr>
                <w:r w:rsidRPr="00CE63D0">
                  <w:rPr>
                    <w:rFonts w:ascii="MS Mincho" w:eastAsia="MS Mincho" w:hAnsi="MS Mincho" w:cs="MS Mincho" w:hint="eastAsia"/>
                    <w:b/>
                  </w:rPr>
                  <w:t>☐</w:t>
                </w:r>
              </w:p>
            </w:tc>
          </w:sdtContent>
        </w:sdt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501A1" w:rsidRPr="00CE63D0" w:rsidRDefault="003501A1" w:rsidP="007B71A4">
            <w:pPr>
              <w:rPr>
                <w:b/>
              </w:rPr>
            </w:pPr>
            <w:r w:rsidRPr="00CE63D0">
              <w:rPr>
                <w:b/>
              </w:rPr>
              <w:t>Pozitívne</w:t>
            </w:r>
          </w:p>
        </w:tc>
        <w:sdt>
          <w:sdtPr>
            <w:rPr>
              <w:b/>
            </w:rPr>
            <w:id w:val="-916405887"/>
          </w:sdtPr>
          <w:sdtEndPr/>
          <w:sdtContent>
            <w:sdt>
              <w:sdtPr>
                <w:rPr>
                  <w:b/>
                </w:rPr>
                <w:id w:val="25282624"/>
              </w:sdtPr>
              <w:sdtEndPr>
                <w:rPr>
                  <w:rFonts w:ascii="MS Gothic" w:eastAsia="MS Gothic" w:hAnsi="MS Gothic"/>
                </w:rPr>
              </w:sdtEndPr>
              <w:sdtContent>
                <w:tc>
                  <w:tcPr>
                    <w:tcW w:w="569" w:type="dxa"/>
                    <w:tcBorders>
                      <w:top w:val="single" w:sz="4" w:space="0" w:color="auto"/>
                      <w:left w:val="nil"/>
                      <w:bottom w:val="single" w:sz="4" w:space="0" w:color="auto"/>
                      <w:right w:val="nil"/>
                    </w:tcBorders>
                  </w:tcPr>
                  <w:p w:rsidR="003501A1" w:rsidRPr="00CE63D0" w:rsidRDefault="00FD37B0" w:rsidP="00F7569F">
                    <w:pPr>
                      <w:jc w:val="center"/>
                      <w:rPr>
                        <w:b/>
                      </w:rPr>
                    </w:pPr>
                    <w:sdt>
                      <w:sdtPr>
                        <w:rPr>
                          <w:b/>
                        </w:rPr>
                        <w:id w:val="3996893"/>
                      </w:sdtPr>
                      <w:sdtEndPr/>
                      <w:sdtContent>
                        <w:sdt>
                          <w:sdtPr>
                            <w:rPr>
                              <w:b/>
                            </w:rPr>
                            <w:id w:val="3996889"/>
                          </w:sdtPr>
                          <w:sdtEndPr/>
                          <w:sdtContent>
                            <w:sdt>
                              <w:sdtPr>
                                <w:rPr>
                                  <w:b/>
                                </w:rPr>
                                <w:id w:val="3996890"/>
                              </w:sdtPr>
                              <w:sdtEndPr>
                                <w:rPr>
                                  <w:rFonts w:ascii="MS Gothic" w:eastAsia="MS Gothic" w:hAnsi="MS Gothic"/>
                                </w:rPr>
                              </w:sdtEndPr>
                              <w:sdtContent>
                                <w:r w:rsidR="00F7569F" w:rsidRPr="00CE63D0">
                                  <w:rPr>
                                    <w:rFonts w:ascii="MS Gothic" w:eastAsia="MS Gothic" w:hAnsi="MS Gothic" w:hint="eastAsia"/>
                                    <w:b/>
                                  </w:rPr>
                                  <w:t>☐</w:t>
                                </w:r>
                              </w:sdtContent>
                            </w:sdt>
                          </w:sdtContent>
                        </w:sdt>
                        <w:r w:rsidR="00F7569F" w:rsidRPr="00CE63D0">
                          <w:rPr>
                            <w:rFonts w:ascii="MS Gothic" w:eastAsia="MS Gothic" w:hAnsi="MS Gothic" w:hint="eastAsia"/>
                            <w:b/>
                          </w:rPr>
                          <w:t xml:space="preserve"> </w:t>
                        </w:r>
                      </w:sdtContent>
                    </w:sdt>
                  </w:p>
                </w:tc>
              </w:sdtContent>
            </w:sdt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501A1" w:rsidRPr="00CE63D0" w:rsidRDefault="003501A1" w:rsidP="007B71A4">
            <w:pPr>
              <w:rPr>
                <w:b/>
              </w:rPr>
            </w:pPr>
            <w:r w:rsidRPr="00CE63D0">
              <w:rPr>
                <w:b/>
              </w:rPr>
              <w:t>Žiadne</w:t>
            </w:r>
          </w:p>
        </w:tc>
        <w:sdt>
          <w:sdtPr>
            <w:rPr>
              <w:b/>
            </w:rPr>
            <w:id w:val="-853649096"/>
          </w:sdtPr>
          <w:sdtEndPr/>
          <w:sdtContent>
            <w:sdt>
              <w:sdtPr>
                <w:rPr>
                  <w:b/>
                </w:rPr>
                <w:id w:val="25282619"/>
              </w:sdtPr>
              <w:sdtEndPr>
                <w:rPr>
                  <w:rFonts w:ascii="MS Mincho" w:eastAsia="MS Mincho" w:hAnsi="MS Mincho" w:cs="MS Mincho"/>
                </w:rPr>
              </w:sdtEndPr>
              <w:sdtContent>
                <w:tc>
                  <w:tcPr>
                    <w:tcW w:w="547" w:type="dxa"/>
                    <w:gridSpan w:val="2"/>
                    <w:tcBorders>
                      <w:top w:val="single" w:sz="4" w:space="0" w:color="auto"/>
                      <w:left w:val="nil"/>
                      <w:bottom w:val="single" w:sz="4" w:space="0" w:color="auto"/>
                      <w:right w:val="nil"/>
                    </w:tcBorders>
                  </w:tcPr>
                  <w:p w:rsidR="003501A1" w:rsidRPr="00CE63D0" w:rsidRDefault="00FD37B0" w:rsidP="00F7569F">
                    <w:pPr>
                      <w:ind w:left="-107" w:right="-108"/>
                      <w:jc w:val="center"/>
                      <w:rPr>
                        <w:b/>
                      </w:rPr>
                    </w:pPr>
                    <w:sdt>
                      <w:sdtPr>
                        <w:rPr>
                          <w:b/>
                        </w:rPr>
                        <w:id w:val="-2064625186"/>
                      </w:sdtPr>
                      <w:sdtEndPr>
                        <w:rPr>
                          <w:rFonts w:ascii="MS Gothic" w:eastAsia="MS Gothic" w:hAnsi="MS Gothic"/>
                        </w:rPr>
                      </w:sdtEndPr>
                      <w:sdtContent>
                        <w:sdt>
                          <w:sdtPr>
                            <w:rPr>
                              <w:b/>
                            </w:rPr>
                            <w:id w:val="9028343"/>
                          </w:sdtPr>
                          <w:sdtEndPr/>
                          <w:sdtContent>
                            <w:r w:rsidR="00F7569F" w:rsidRPr="00CE63D0">
                              <w:rPr>
                                <w:rFonts w:ascii="MS Gothic" w:eastAsia="MS Gothic" w:hAnsi="MS Gothic" w:hint="eastAsia"/>
                                <w:b/>
                              </w:rPr>
                              <w:t>☒</w:t>
                            </w:r>
                          </w:sdtContent>
                        </w:sdt>
                      </w:sdtContent>
                    </w:sdt>
                  </w:p>
                </w:tc>
              </w:sdtContent>
            </w:sdt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01A1" w:rsidRPr="00CE63D0" w:rsidRDefault="003501A1" w:rsidP="007B71A4">
            <w:pPr>
              <w:ind w:left="34"/>
              <w:rPr>
                <w:b/>
              </w:rPr>
            </w:pPr>
            <w:r w:rsidRPr="00CE63D0">
              <w:rPr>
                <w:b/>
              </w:rPr>
              <w:t>Negatívne</w:t>
            </w:r>
          </w:p>
        </w:tc>
      </w:tr>
      <w:tr w:rsidR="00CE63D0" w:rsidRPr="00CE63D0" w:rsidTr="004F6F1F">
        <w:tc>
          <w:tcPr>
            <w:tcW w:w="3812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E2E2E2"/>
          </w:tcPr>
          <w:p w:rsidR="003501A1" w:rsidRPr="00CE63D0" w:rsidRDefault="003501A1" w:rsidP="007B71A4">
            <w:r w:rsidRPr="00CE63D0">
              <w:t xml:space="preserve">    z toho rozpočtovo zabezpečené vplyvy</w:t>
            </w:r>
          </w:p>
        </w:tc>
        <w:sdt>
          <w:sdtPr>
            <w:rPr>
              <w:b/>
            </w:rPr>
            <w:id w:val="276694185"/>
          </w:sdtPr>
          <w:sdtEndPr/>
          <w:sdtContent>
            <w:sdt>
              <w:sdtPr>
                <w:rPr>
                  <w:b/>
                </w:rPr>
                <w:id w:val="111182560"/>
              </w:sdtPr>
              <w:sdtEndPr>
                <w:rPr>
                  <w:rFonts w:ascii="MS Gothic" w:eastAsia="MS Gothic" w:hAnsi="MS Gothic"/>
                </w:rPr>
              </w:sdtEndPr>
              <w:sdtContent>
                <w:tc>
                  <w:tcPr>
                    <w:tcW w:w="541" w:type="dxa"/>
                    <w:gridSpan w:val="2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nil"/>
                    </w:tcBorders>
                  </w:tcPr>
                  <w:p w:rsidR="003501A1" w:rsidRPr="00CE63D0" w:rsidRDefault="00FD37B0" w:rsidP="007B71A4">
                    <w:pPr>
                      <w:jc w:val="center"/>
                    </w:pPr>
                    <w:sdt>
                      <w:sdtPr>
                        <w:rPr>
                          <w:b/>
                        </w:rPr>
                        <w:id w:val="781463662"/>
                      </w:sdtPr>
                      <w:sdtEndPr/>
                      <w:sdtContent>
                        <w:r w:rsidR="00F7569F" w:rsidRPr="00CE63D0">
                          <w:rPr>
                            <w:rFonts w:ascii="MS Gothic" w:eastAsia="MS Gothic" w:hAnsi="MS Gothic" w:hint="eastAsia"/>
                            <w:b/>
                          </w:rPr>
                          <w:t>☒</w:t>
                        </w:r>
                      </w:sdtContent>
                    </w:sdt>
                  </w:p>
                </w:tc>
              </w:sdtContent>
            </w:sdt>
          </w:sdtContent>
        </w:sdt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501A1" w:rsidRPr="00CE63D0" w:rsidRDefault="003501A1" w:rsidP="007B71A4">
            <w:r w:rsidRPr="00CE63D0">
              <w:t>Áno</w:t>
            </w:r>
          </w:p>
        </w:tc>
        <w:sdt>
          <w:sdtPr>
            <w:id w:val="-54388876"/>
          </w:sdtPr>
          <w:sdtEndPr/>
          <w:sdtContent>
            <w:tc>
              <w:tcPr>
                <w:tcW w:w="56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3501A1" w:rsidRPr="00CE63D0" w:rsidRDefault="00207376" w:rsidP="007B71A4">
                <w:pPr>
                  <w:jc w:val="center"/>
                </w:pPr>
                <w:r w:rsidRPr="00CE63D0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501A1" w:rsidRPr="00CE63D0" w:rsidRDefault="003501A1" w:rsidP="007B71A4">
            <w:r w:rsidRPr="00CE63D0">
              <w:t>Nie</w:t>
            </w:r>
          </w:p>
        </w:tc>
        <w:sdt>
          <w:sdtPr>
            <w:id w:val="361940775"/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3501A1" w:rsidRPr="00CE63D0" w:rsidRDefault="003501A1" w:rsidP="007B71A4">
                <w:pPr>
                  <w:ind w:left="-107" w:right="-108"/>
                  <w:jc w:val="center"/>
                </w:pPr>
                <w:r w:rsidRPr="00CE63D0">
                  <w:rPr>
                    <w:rFonts w:ascii="MS Mincho" w:eastAsia="MS Mincho" w:hAnsi="MS Mincho" w:cs="MS Mincho" w:hint="eastAsia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01A1" w:rsidRPr="00CE63D0" w:rsidRDefault="003501A1" w:rsidP="007B71A4">
            <w:pPr>
              <w:ind w:left="34"/>
            </w:pPr>
            <w:r w:rsidRPr="00CE63D0">
              <w:t>Čiastočne</w:t>
            </w:r>
          </w:p>
        </w:tc>
      </w:tr>
      <w:tr w:rsidR="00CE63D0" w:rsidRPr="00CE63D0" w:rsidTr="004F6F1F">
        <w:tc>
          <w:tcPr>
            <w:tcW w:w="3812" w:type="dxa"/>
            <w:tcBorders>
              <w:top w:val="single" w:sz="4" w:space="0" w:color="000000" w:themeColor="text1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3501A1" w:rsidRPr="00CE63D0" w:rsidRDefault="003501A1" w:rsidP="004C794A">
            <w:pPr>
              <w:rPr>
                <w:b/>
              </w:rPr>
            </w:pPr>
            <w:r w:rsidRPr="00CE63D0">
              <w:rPr>
                <w:b/>
              </w:rPr>
              <w:t>Vplyvy na podnikateľské prostredie</w:t>
            </w:r>
          </w:p>
        </w:tc>
        <w:sdt>
          <w:sdtPr>
            <w:rPr>
              <w:b/>
            </w:rPr>
            <w:id w:val="1328319843"/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:rsidR="003501A1" w:rsidRPr="00CE63D0" w:rsidRDefault="005968F8" w:rsidP="007B71A4">
                <w:pPr>
                  <w:jc w:val="center"/>
                  <w:rPr>
                    <w:b/>
                  </w:rPr>
                </w:pPr>
                <w:r w:rsidRPr="00CE63D0">
                  <w:rPr>
                    <w:rFonts w:ascii="MS Gothic" w:eastAsia="MS Gothic" w:hAnsi="MS Gothic" w:hint="eastAsia"/>
                    <w:b/>
                  </w:rPr>
                  <w:t>☒</w:t>
                </w:r>
              </w:p>
            </w:tc>
          </w:sdtContent>
        </w:sdt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501A1" w:rsidRPr="00CE63D0" w:rsidRDefault="003501A1" w:rsidP="007B71A4">
            <w:pPr>
              <w:ind w:right="-108"/>
              <w:rPr>
                <w:b/>
              </w:rPr>
            </w:pPr>
            <w:r w:rsidRPr="00CE63D0">
              <w:rPr>
                <w:b/>
              </w:rPr>
              <w:t>Pozitívne</w:t>
            </w:r>
          </w:p>
        </w:tc>
        <w:sdt>
          <w:sdtPr>
            <w:rPr>
              <w:b/>
            </w:rPr>
            <w:id w:val="1564608664"/>
          </w:sdtPr>
          <w:sdtEndPr/>
          <w:sdtContent>
            <w:tc>
              <w:tcPr>
                <w:tcW w:w="56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3501A1" w:rsidRPr="00CE63D0" w:rsidRDefault="003501A1" w:rsidP="007B71A4">
                <w:pPr>
                  <w:jc w:val="center"/>
                  <w:rPr>
                    <w:b/>
                  </w:rPr>
                </w:pPr>
                <w:r w:rsidRPr="00CE63D0">
                  <w:rPr>
                    <w:rFonts w:ascii="MS Mincho" w:eastAsia="MS Mincho" w:hAnsi="MS Mincho" w:cs="MS Mincho" w:hint="eastAsia"/>
                    <w:b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501A1" w:rsidRPr="00CE63D0" w:rsidRDefault="003501A1" w:rsidP="007B71A4">
            <w:pPr>
              <w:rPr>
                <w:b/>
              </w:rPr>
            </w:pPr>
            <w:r w:rsidRPr="00CE63D0">
              <w:rPr>
                <w:b/>
              </w:rPr>
              <w:t>Žiadne</w:t>
            </w:r>
          </w:p>
        </w:tc>
        <w:sdt>
          <w:sdtPr>
            <w:rPr>
              <w:b/>
            </w:rPr>
            <w:id w:val="2173546"/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3501A1" w:rsidRPr="00CE63D0" w:rsidRDefault="003501A1" w:rsidP="007B71A4">
                <w:pPr>
                  <w:jc w:val="center"/>
                  <w:rPr>
                    <w:b/>
                  </w:rPr>
                </w:pPr>
                <w:r w:rsidRPr="00CE63D0">
                  <w:rPr>
                    <w:rFonts w:ascii="MS Mincho" w:eastAsia="MS Mincho" w:hAnsi="MS Mincho" w:cs="MS Mincho" w:hint="eastAsia"/>
                    <w:b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01A1" w:rsidRPr="00CE63D0" w:rsidRDefault="003501A1" w:rsidP="007B71A4">
            <w:pPr>
              <w:ind w:left="54"/>
              <w:rPr>
                <w:b/>
              </w:rPr>
            </w:pPr>
            <w:r w:rsidRPr="00CE63D0">
              <w:rPr>
                <w:b/>
              </w:rPr>
              <w:t>Negatívne</w:t>
            </w:r>
          </w:p>
        </w:tc>
      </w:tr>
      <w:tr w:rsidR="00CE63D0" w:rsidRPr="00CE63D0" w:rsidTr="004F6F1F">
        <w:tc>
          <w:tcPr>
            <w:tcW w:w="3812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2E2E2"/>
          </w:tcPr>
          <w:p w:rsidR="003501A1" w:rsidRPr="00CE63D0" w:rsidRDefault="003501A1" w:rsidP="007B71A4">
            <w:r w:rsidRPr="00CE63D0">
              <w:t xml:space="preserve">    z toho vplyvy na MSP</w:t>
            </w:r>
          </w:p>
        </w:tc>
        <w:sdt>
          <w:sdtPr>
            <w:id w:val="1931938095"/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000000" w:themeColor="text1"/>
                  <w:bottom w:val="single" w:sz="4" w:space="0" w:color="auto"/>
                  <w:right w:val="nil"/>
                </w:tcBorders>
              </w:tcPr>
              <w:p w:rsidR="003501A1" w:rsidRPr="00CE63D0" w:rsidRDefault="00D559AD" w:rsidP="007B71A4">
                <w:pPr>
                  <w:jc w:val="center"/>
                </w:pPr>
                <w:r w:rsidRPr="00CE63D0"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501A1" w:rsidRPr="00CE63D0" w:rsidRDefault="003501A1" w:rsidP="007B71A4">
            <w:pPr>
              <w:ind w:right="-108"/>
            </w:pPr>
            <w:r w:rsidRPr="00CE63D0">
              <w:t>Pozitívne</w:t>
            </w:r>
          </w:p>
        </w:tc>
        <w:sdt>
          <w:sdtPr>
            <w:id w:val="-1696063787"/>
          </w:sdtPr>
          <w:sdtEndPr/>
          <w:sdtContent>
            <w:tc>
              <w:tcPr>
                <w:tcW w:w="56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3501A1" w:rsidRPr="00CE63D0" w:rsidRDefault="003501A1" w:rsidP="007B71A4">
                <w:pPr>
                  <w:jc w:val="center"/>
                </w:pPr>
                <w:r w:rsidRPr="00CE63D0">
                  <w:rPr>
                    <w:rFonts w:ascii="MS Mincho" w:eastAsia="MS Mincho" w:hAnsi="MS Mincho" w:cs="MS Mincho" w:hint="eastAsia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501A1" w:rsidRPr="00CE63D0" w:rsidRDefault="003501A1" w:rsidP="007B71A4">
            <w:r w:rsidRPr="00CE63D0">
              <w:t>Žiadne</w:t>
            </w:r>
          </w:p>
        </w:tc>
        <w:sdt>
          <w:sdtPr>
            <w:id w:val="671765022"/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3501A1" w:rsidRPr="00CE63D0" w:rsidRDefault="003501A1" w:rsidP="007B71A4">
                <w:pPr>
                  <w:jc w:val="center"/>
                </w:pPr>
                <w:r w:rsidRPr="00CE63D0">
                  <w:rPr>
                    <w:rFonts w:ascii="MS Mincho" w:eastAsia="MS Mincho" w:hAnsi="MS Mincho" w:cs="MS Mincho" w:hint="eastAsia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01A1" w:rsidRPr="00CE63D0" w:rsidRDefault="003501A1" w:rsidP="007B71A4">
            <w:pPr>
              <w:ind w:left="54"/>
            </w:pPr>
            <w:r w:rsidRPr="00CE63D0">
              <w:t>Negatívne</w:t>
            </w:r>
          </w:p>
        </w:tc>
      </w:tr>
      <w:tr w:rsidR="00CE63D0" w:rsidRPr="00CE63D0" w:rsidTr="004F6F1F">
        <w:tc>
          <w:tcPr>
            <w:tcW w:w="381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3501A1" w:rsidRPr="00CE63D0" w:rsidRDefault="003501A1" w:rsidP="004C794A">
            <w:pPr>
              <w:rPr>
                <w:b/>
              </w:rPr>
            </w:pPr>
            <w:r w:rsidRPr="00CE63D0">
              <w:rPr>
                <w:b/>
              </w:rPr>
              <w:t>Sociálne vplyvy</w:t>
            </w:r>
          </w:p>
        </w:tc>
        <w:sdt>
          <w:sdtPr>
            <w:rPr>
              <w:b/>
            </w:rPr>
            <w:id w:val="449357865"/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:rsidR="003501A1" w:rsidRPr="00CE63D0" w:rsidRDefault="005968F8" w:rsidP="007B71A4">
                <w:pPr>
                  <w:jc w:val="center"/>
                  <w:rPr>
                    <w:b/>
                  </w:rPr>
                </w:pPr>
                <w:r w:rsidRPr="00CE63D0">
                  <w:rPr>
                    <w:rFonts w:ascii="MS Gothic" w:eastAsia="MS Gothic" w:hAnsi="MS Gothic" w:hint="eastAsia"/>
                    <w:b/>
                  </w:rPr>
                  <w:t>☒</w:t>
                </w:r>
              </w:p>
            </w:tc>
          </w:sdtContent>
        </w:sdt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501A1" w:rsidRPr="00CE63D0" w:rsidRDefault="003501A1" w:rsidP="007B71A4">
            <w:pPr>
              <w:ind w:right="-108"/>
              <w:rPr>
                <w:b/>
              </w:rPr>
            </w:pPr>
            <w:r w:rsidRPr="00CE63D0">
              <w:rPr>
                <w:b/>
              </w:rPr>
              <w:t>Pozitívne</w:t>
            </w:r>
          </w:p>
        </w:tc>
        <w:sdt>
          <w:sdtPr>
            <w:rPr>
              <w:b/>
            </w:rPr>
            <w:id w:val="-1719425362"/>
          </w:sdtPr>
          <w:sdtEndPr/>
          <w:sdtContent>
            <w:tc>
              <w:tcPr>
                <w:tcW w:w="56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3501A1" w:rsidRPr="00CE63D0" w:rsidRDefault="003501A1" w:rsidP="007B71A4">
                <w:pPr>
                  <w:jc w:val="center"/>
                  <w:rPr>
                    <w:b/>
                  </w:rPr>
                </w:pPr>
                <w:r w:rsidRPr="00CE63D0">
                  <w:rPr>
                    <w:rFonts w:ascii="MS Mincho" w:eastAsia="MS Mincho" w:hAnsi="MS Mincho" w:cs="MS Mincho" w:hint="eastAsia"/>
                    <w:b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501A1" w:rsidRPr="00CE63D0" w:rsidRDefault="003501A1" w:rsidP="007B71A4">
            <w:pPr>
              <w:rPr>
                <w:b/>
              </w:rPr>
            </w:pPr>
            <w:r w:rsidRPr="00CE63D0">
              <w:rPr>
                <w:b/>
              </w:rPr>
              <w:t>Žiadne</w:t>
            </w:r>
          </w:p>
        </w:tc>
        <w:sdt>
          <w:sdtPr>
            <w:rPr>
              <w:b/>
            </w:rPr>
            <w:id w:val="-870833546"/>
          </w:sdtPr>
          <w:sdtEndPr/>
          <w:sdtContent>
            <w:sdt>
              <w:sdtPr>
                <w:rPr>
                  <w:b/>
                </w:rPr>
                <w:id w:val="-1008756482"/>
              </w:sdtPr>
              <w:sdtEndPr/>
              <w:sdtContent>
                <w:tc>
                  <w:tcPr>
                    <w:tcW w:w="547" w:type="dxa"/>
                    <w:gridSpan w:val="2"/>
                    <w:tcBorders>
                      <w:top w:val="single" w:sz="4" w:space="0" w:color="auto"/>
                      <w:left w:val="nil"/>
                      <w:bottom w:val="single" w:sz="4" w:space="0" w:color="auto"/>
                      <w:right w:val="nil"/>
                    </w:tcBorders>
                  </w:tcPr>
                  <w:p w:rsidR="003501A1" w:rsidRPr="00CE63D0" w:rsidRDefault="00885DDB" w:rsidP="007B71A4">
                    <w:pPr>
                      <w:jc w:val="center"/>
                      <w:rPr>
                        <w:b/>
                      </w:rPr>
                    </w:pPr>
                    <w:r w:rsidRPr="00CE63D0">
                      <w:rPr>
                        <w:rFonts w:ascii="MS Gothic" w:eastAsia="MS Gothic" w:hAnsi="MS Gothic" w:hint="eastAsia"/>
                        <w:b/>
                      </w:rPr>
                      <w:t>☒</w:t>
                    </w:r>
                  </w:p>
                </w:tc>
              </w:sdtContent>
            </w:sdt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01A1" w:rsidRPr="00CE63D0" w:rsidRDefault="003501A1" w:rsidP="007B71A4">
            <w:pPr>
              <w:ind w:left="54"/>
              <w:rPr>
                <w:b/>
              </w:rPr>
            </w:pPr>
            <w:r w:rsidRPr="00CE63D0">
              <w:rPr>
                <w:b/>
              </w:rPr>
              <w:t>Negatívne</w:t>
            </w:r>
          </w:p>
        </w:tc>
      </w:tr>
      <w:tr w:rsidR="00CE63D0" w:rsidRPr="00CE63D0" w:rsidTr="004F6F1F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3501A1" w:rsidRPr="00CE63D0" w:rsidRDefault="003501A1" w:rsidP="004C794A">
            <w:pPr>
              <w:rPr>
                <w:b/>
              </w:rPr>
            </w:pPr>
            <w:r w:rsidRPr="00CE63D0">
              <w:rPr>
                <w:b/>
              </w:rPr>
              <w:t>Vplyvy na životné prostredie</w:t>
            </w:r>
          </w:p>
        </w:tc>
        <w:sdt>
          <w:sdtPr>
            <w:rPr>
              <w:b/>
            </w:rPr>
            <w:id w:val="304755157"/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:rsidR="003501A1" w:rsidRPr="00CE63D0" w:rsidRDefault="005968F8" w:rsidP="007B71A4">
                <w:pPr>
                  <w:jc w:val="center"/>
                  <w:rPr>
                    <w:b/>
                  </w:rPr>
                </w:pPr>
                <w:r w:rsidRPr="00CE63D0">
                  <w:rPr>
                    <w:rFonts w:ascii="MS Gothic" w:eastAsia="MS Gothic" w:hAnsi="MS Gothic" w:hint="eastAsia"/>
                    <w:b/>
                  </w:rPr>
                  <w:t>☒</w:t>
                </w:r>
              </w:p>
            </w:tc>
          </w:sdtContent>
        </w:sdt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501A1" w:rsidRPr="00CE63D0" w:rsidRDefault="003501A1" w:rsidP="007B71A4">
            <w:pPr>
              <w:ind w:right="-108"/>
              <w:rPr>
                <w:b/>
              </w:rPr>
            </w:pPr>
            <w:r w:rsidRPr="00CE63D0">
              <w:rPr>
                <w:b/>
              </w:rPr>
              <w:t>Pozitívne</w:t>
            </w:r>
          </w:p>
        </w:tc>
        <w:sdt>
          <w:sdtPr>
            <w:rPr>
              <w:b/>
            </w:rPr>
            <w:id w:val="235136192"/>
          </w:sdtPr>
          <w:sdtEndPr/>
          <w:sdtContent>
            <w:tc>
              <w:tcPr>
                <w:tcW w:w="56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3501A1" w:rsidRPr="00CE63D0" w:rsidRDefault="003501A1" w:rsidP="007B71A4">
                <w:pPr>
                  <w:jc w:val="center"/>
                  <w:rPr>
                    <w:b/>
                  </w:rPr>
                </w:pPr>
                <w:r w:rsidRPr="00CE63D0">
                  <w:rPr>
                    <w:rFonts w:ascii="MS Mincho" w:eastAsia="MS Mincho" w:hAnsi="MS Mincho" w:cs="MS Mincho" w:hint="eastAsia"/>
                    <w:b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501A1" w:rsidRPr="00CE63D0" w:rsidRDefault="003501A1" w:rsidP="007B71A4">
            <w:pPr>
              <w:rPr>
                <w:b/>
              </w:rPr>
            </w:pPr>
            <w:r w:rsidRPr="00CE63D0">
              <w:rPr>
                <w:b/>
              </w:rPr>
              <w:t>Žiadne</w:t>
            </w:r>
          </w:p>
        </w:tc>
        <w:sdt>
          <w:sdtPr>
            <w:rPr>
              <w:b/>
            </w:rPr>
            <w:id w:val="-131020046"/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3501A1" w:rsidRPr="00CE63D0" w:rsidRDefault="003501A1" w:rsidP="007B71A4">
                <w:pPr>
                  <w:jc w:val="center"/>
                  <w:rPr>
                    <w:b/>
                  </w:rPr>
                </w:pPr>
                <w:r w:rsidRPr="00CE63D0">
                  <w:rPr>
                    <w:rFonts w:ascii="MS Mincho" w:eastAsia="MS Mincho" w:hAnsi="MS Mincho" w:cs="MS Mincho" w:hint="eastAsia"/>
                    <w:b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01A1" w:rsidRPr="00CE63D0" w:rsidRDefault="003501A1" w:rsidP="007B71A4">
            <w:pPr>
              <w:ind w:left="54"/>
              <w:rPr>
                <w:b/>
              </w:rPr>
            </w:pPr>
            <w:r w:rsidRPr="00CE63D0">
              <w:rPr>
                <w:b/>
              </w:rPr>
              <w:t>Negatívne</w:t>
            </w:r>
          </w:p>
        </w:tc>
      </w:tr>
      <w:tr w:rsidR="00CE63D0" w:rsidRPr="00CE63D0" w:rsidTr="0045465B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3501A1" w:rsidRPr="00CE63D0" w:rsidRDefault="003501A1" w:rsidP="004C794A">
            <w:pPr>
              <w:rPr>
                <w:b/>
              </w:rPr>
            </w:pPr>
            <w:r w:rsidRPr="00CE63D0">
              <w:rPr>
                <w:b/>
              </w:rPr>
              <w:t>Vplyvy na informatizáciu</w:t>
            </w:r>
          </w:p>
        </w:tc>
        <w:sdt>
          <w:sdtPr>
            <w:rPr>
              <w:b/>
            </w:rPr>
            <w:id w:val="-940751000"/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:rsidR="003501A1" w:rsidRPr="00CE63D0" w:rsidRDefault="003501A1" w:rsidP="007B71A4">
                <w:pPr>
                  <w:jc w:val="center"/>
                  <w:rPr>
                    <w:b/>
                  </w:rPr>
                </w:pPr>
                <w:r w:rsidRPr="00CE63D0">
                  <w:rPr>
                    <w:rFonts w:ascii="MS Mincho" w:eastAsia="MS Mincho" w:hAnsi="MS Mincho" w:cs="MS Mincho" w:hint="eastAsia"/>
                    <w:b/>
                  </w:rPr>
                  <w:t>☐</w:t>
                </w:r>
              </w:p>
            </w:tc>
          </w:sdtContent>
        </w:sdt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501A1" w:rsidRPr="00CE63D0" w:rsidRDefault="003501A1" w:rsidP="007B71A4">
            <w:pPr>
              <w:ind w:right="-108"/>
              <w:rPr>
                <w:b/>
              </w:rPr>
            </w:pPr>
            <w:r w:rsidRPr="00CE63D0">
              <w:rPr>
                <w:b/>
              </w:rPr>
              <w:t>Pozitívne</w:t>
            </w:r>
          </w:p>
        </w:tc>
        <w:sdt>
          <w:sdtPr>
            <w:rPr>
              <w:b/>
            </w:rPr>
            <w:id w:val="-1126152168"/>
          </w:sdtPr>
          <w:sdtEndPr/>
          <w:sdtContent>
            <w:tc>
              <w:tcPr>
                <w:tcW w:w="56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3501A1" w:rsidRPr="00CE63D0" w:rsidRDefault="004F7496" w:rsidP="007B71A4">
                <w:pPr>
                  <w:jc w:val="center"/>
                  <w:rPr>
                    <w:b/>
                  </w:rPr>
                </w:pPr>
                <w:r w:rsidRPr="00CE63D0">
                  <w:rPr>
                    <w:rFonts w:ascii="MS Gothic" w:eastAsia="MS Gothic" w:hAnsi="MS Gothic" w:hint="eastAsia"/>
                    <w:b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501A1" w:rsidRPr="00CE63D0" w:rsidRDefault="003501A1" w:rsidP="007B71A4">
            <w:pPr>
              <w:rPr>
                <w:b/>
              </w:rPr>
            </w:pPr>
            <w:r w:rsidRPr="00CE63D0">
              <w:rPr>
                <w:b/>
              </w:rPr>
              <w:t>Žiadne</w:t>
            </w:r>
          </w:p>
        </w:tc>
        <w:sdt>
          <w:sdtPr>
            <w:rPr>
              <w:b/>
            </w:rPr>
            <w:id w:val="378831873"/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3501A1" w:rsidRPr="00CE63D0" w:rsidRDefault="003501A1" w:rsidP="007B71A4">
                <w:pPr>
                  <w:jc w:val="center"/>
                  <w:rPr>
                    <w:b/>
                  </w:rPr>
                </w:pPr>
                <w:r w:rsidRPr="00CE63D0">
                  <w:rPr>
                    <w:rFonts w:ascii="MS Mincho" w:eastAsia="MS Mincho" w:hAnsi="MS Mincho" w:cs="MS Mincho" w:hint="eastAsia"/>
                    <w:b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01A1" w:rsidRPr="00CE63D0" w:rsidRDefault="003501A1" w:rsidP="007B71A4">
            <w:pPr>
              <w:ind w:left="54"/>
              <w:rPr>
                <w:b/>
              </w:rPr>
            </w:pPr>
            <w:r w:rsidRPr="00CE63D0">
              <w:rPr>
                <w:b/>
              </w:rPr>
              <w:t>Negatívne</w:t>
            </w:r>
          </w:p>
        </w:tc>
      </w:tr>
    </w:tbl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12"/>
        <w:gridCol w:w="541"/>
        <w:gridCol w:w="1281"/>
        <w:gridCol w:w="569"/>
        <w:gridCol w:w="1133"/>
        <w:gridCol w:w="547"/>
        <w:gridCol w:w="1297"/>
      </w:tblGrid>
      <w:tr w:rsidR="00CE63D0" w:rsidRPr="00CE63D0" w:rsidTr="00B83402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45465B" w:rsidRPr="00CE63D0" w:rsidRDefault="0045465B" w:rsidP="00B83402">
            <w:pPr>
              <w:rPr>
                <w:b/>
              </w:rPr>
            </w:pPr>
            <w:r w:rsidRPr="00CE63D0">
              <w:rPr>
                <w:rFonts w:eastAsia="Calibri"/>
                <w:b/>
                <w:lang w:eastAsia="en-US"/>
              </w:rPr>
              <w:t>Vplyvy na služby verejnej správy pre občana, z toho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465B" w:rsidRPr="00CE63D0" w:rsidRDefault="0045465B" w:rsidP="00B83402">
            <w:pPr>
              <w:jc w:val="center"/>
              <w:rPr>
                <w:rFonts w:eastAsia="MS Mincho"/>
                <w:b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465B" w:rsidRPr="00CE63D0" w:rsidRDefault="0045465B" w:rsidP="00B83402">
            <w:pPr>
              <w:ind w:right="-108"/>
              <w:rPr>
                <w:b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465B" w:rsidRPr="00CE63D0" w:rsidRDefault="0045465B" w:rsidP="00B83402">
            <w:pPr>
              <w:jc w:val="center"/>
              <w:rPr>
                <w:rFonts w:eastAsia="MS Mincho"/>
                <w:b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465B" w:rsidRPr="00CE63D0" w:rsidRDefault="0045465B" w:rsidP="00B83402">
            <w:pPr>
              <w:rPr>
                <w:b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465B" w:rsidRPr="00CE63D0" w:rsidRDefault="0045465B" w:rsidP="00B83402">
            <w:pPr>
              <w:jc w:val="center"/>
              <w:rPr>
                <w:rFonts w:eastAsia="MS Mincho"/>
                <w:b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465B" w:rsidRPr="00CE63D0" w:rsidRDefault="0045465B" w:rsidP="00B83402">
            <w:pPr>
              <w:ind w:left="54"/>
              <w:rPr>
                <w:b/>
              </w:rPr>
            </w:pPr>
          </w:p>
        </w:tc>
      </w:tr>
      <w:tr w:rsidR="00CE63D0" w:rsidRPr="00CE63D0" w:rsidTr="00B83402"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1A1559" w:rsidRPr="00CE63D0" w:rsidRDefault="001A1559" w:rsidP="00B83402">
            <w:pPr>
              <w:ind w:left="196" w:hanging="196"/>
              <w:rPr>
                <w:rFonts w:eastAsia="Calibri"/>
                <w:b/>
                <w:lang w:eastAsia="en-US"/>
              </w:rPr>
            </w:pPr>
            <w:r w:rsidRPr="00CE63D0">
              <w:rPr>
                <w:rFonts w:eastAsia="Calibri"/>
                <w:b/>
                <w:lang w:eastAsia="en-US"/>
              </w:rPr>
              <w:t xml:space="preserve">    vplyvy služieb verejnej správy na občana</w:t>
            </w:r>
          </w:p>
        </w:tc>
        <w:sdt>
          <w:sdtPr>
            <w:rPr>
              <w:b/>
            </w:rPr>
            <w:id w:val="-1688362683"/>
          </w:sdtPr>
          <w:sdtEndPr/>
          <w:sdtContent>
            <w:tc>
              <w:tcPr>
                <w:tcW w:w="541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shd w:val="clear" w:color="auto" w:fill="auto"/>
              </w:tcPr>
              <w:p w:rsidR="001A1559" w:rsidRPr="00CE63D0" w:rsidRDefault="00207376" w:rsidP="00EB1608">
                <w:pPr>
                  <w:jc w:val="center"/>
                  <w:rPr>
                    <w:b/>
                  </w:rPr>
                </w:pPr>
                <w:r w:rsidRPr="00CE63D0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1559" w:rsidRPr="00CE63D0" w:rsidRDefault="001A1559" w:rsidP="00EB1608">
            <w:pPr>
              <w:ind w:right="-108"/>
              <w:rPr>
                <w:b/>
              </w:rPr>
            </w:pPr>
            <w:r w:rsidRPr="00CE63D0">
              <w:rPr>
                <w:b/>
              </w:rPr>
              <w:t>Pozitívne</w:t>
            </w:r>
          </w:p>
        </w:tc>
        <w:sdt>
          <w:sdtPr>
            <w:rPr>
              <w:b/>
            </w:rPr>
            <w:id w:val="884985506"/>
          </w:sdtPr>
          <w:sdtEndPr/>
          <w:sdtContent>
            <w:sdt>
              <w:sdtPr>
                <w:rPr>
                  <w:b/>
                </w:rPr>
                <w:id w:val="1945650754"/>
              </w:sdtPr>
              <w:sdtEndPr/>
              <w:sdtContent>
                <w:tc>
                  <w:tcPr>
                    <w:tcW w:w="569" w:type="dxa"/>
                    <w:tcBorders>
                      <w:top w:val="nil"/>
                      <w:left w:val="nil"/>
                      <w:bottom w:val="nil"/>
                      <w:right w:val="nil"/>
                    </w:tcBorders>
                    <w:shd w:val="clear" w:color="auto" w:fill="auto"/>
                  </w:tcPr>
                  <w:p w:rsidR="001A1559" w:rsidRPr="00CE63D0" w:rsidRDefault="00252A94" w:rsidP="00EB1608">
                    <w:pPr>
                      <w:jc w:val="center"/>
                      <w:rPr>
                        <w:b/>
                      </w:rPr>
                    </w:pPr>
                    <w:r w:rsidRPr="00CE63D0">
                      <w:rPr>
                        <w:rFonts w:ascii="MS Gothic" w:eastAsia="MS Gothic" w:hAnsi="MS Gothic" w:hint="eastAsia"/>
                        <w:b/>
                      </w:rPr>
                      <w:t>☒</w:t>
                    </w:r>
                  </w:p>
                </w:tc>
              </w:sdtContent>
            </w:sdt>
          </w:sdtContent>
        </w:sdt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1559" w:rsidRPr="00CE63D0" w:rsidRDefault="001A1559" w:rsidP="00EB1608">
            <w:pPr>
              <w:rPr>
                <w:b/>
              </w:rPr>
            </w:pPr>
            <w:r w:rsidRPr="00CE63D0">
              <w:rPr>
                <w:b/>
              </w:rPr>
              <w:t>Žiadne</w:t>
            </w:r>
          </w:p>
        </w:tc>
        <w:sdt>
          <w:sdtPr>
            <w:rPr>
              <w:b/>
            </w:rPr>
            <w:id w:val="-2146805846"/>
          </w:sdtPr>
          <w:sdtEndPr/>
          <w:sdtContent>
            <w:tc>
              <w:tcPr>
                <w:tcW w:w="547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  <w:p w:rsidR="001A1559" w:rsidRPr="00CE63D0" w:rsidRDefault="001A1559" w:rsidP="00EB1608">
                <w:pPr>
                  <w:jc w:val="center"/>
                  <w:rPr>
                    <w:b/>
                  </w:rPr>
                </w:pPr>
                <w:r w:rsidRPr="00CE63D0">
                  <w:rPr>
                    <w:rFonts w:ascii="MS Mincho" w:eastAsia="MS Mincho" w:hAnsi="MS Mincho" w:cs="MS Mincho" w:hint="eastAsia"/>
                    <w:b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A1559" w:rsidRPr="00CE63D0" w:rsidRDefault="001A1559" w:rsidP="00EB1608">
            <w:pPr>
              <w:ind w:left="54"/>
              <w:rPr>
                <w:b/>
              </w:rPr>
            </w:pPr>
            <w:r w:rsidRPr="00CE63D0">
              <w:rPr>
                <w:b/>
              </w:rPr>
              <w:t>Negatívne</w:t>
            </w:r>
          </w:p>
        </w:tc>
      </w:tr>
      <w:tr w:rsidR="00CE63D0" w:rsidRPr="00CE63D0" w:rsidTr="00B83402">
        <w:tc>
          <w:tcPr>
            <w:tcW w:w="3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1A1559" w:rsidRPr="00CE63D0" w:rsidRDefault="001A1559" w:rsidP="00B83402">
            <w:pPr>
              <w:ind w:left="168" w:hanging="168"/>
              <w:rPr>
                <w:rFonts w:eastAsia="Calibri"/>
                <w:b/>
                <w:lang w:eastAsia="en-US"/>
              </w:rPr>
            </w:pPr>
            <w:r w:rsidRPr="00CE63D0">
              <w:rPr>
                <w:rFonts w:eastAsia="Calibri"/>
                <w:b/>
                <w:lang w:eastAsia="en-US"/>
              </w:rPr>
              <w:t xml:space="preserve">    vplyvy na procesy služieb vo verejnej správe</w:t>
            </w:r>
          </w:p>
        </w:tc>
        <w:sdt>
          <w:sdtPr>
            <w:rPr>
              <w:b/>
            </w:rPr>
            <w:id w:val="-113984565"/>
          </w:sdtPr>
          <w:sdtEndPr/>
          <w:sdtContent>
            <w:tc>
              <w:tcPr>
                <w:tcW w:w="541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</w:tcPr>
              <w:p w:rsidR="001A1559" w:rsidRPr="00CE63D0" w:rsidRDefault="001A1559" w:rsidP="00EB1608">
                <w:pPr>
                  <w:jc w:val="center"/>
                  <w:rPr>
                    <w:b/>
                  </w:rPr>
                </w:pPr>
                <w:r w:rsidRPr="00CE63D0">
                  <w:rPr>
                    <w:rFonts w:ascii="MS Mincho" w:eastAsia="MS Mincho" w:hAnsi="MS Mincho" w:cs="MS Mincho" w:hint="eastAsia"/>
                    <w:b/>
                  </w:rPr>
                  <w:t>☐</w:t>
                </w:r>
              </w:p>
            </w:tc>
          </w:sdtContent>
        </w:sdt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A1559" w:rsidRPr="00CE63D0" w:rsidRDefault="001A1559" w:rsidP="00EB1608">
            <w:pPr>
              <w:ind w:right="-108"/>
              <w:rPr>
                <w:b/>
              </w:rPr>
            </w:pPr>
            <w:r w:rsidRPr="00CE63D0">
              <w:rPr>
                <w:b/>
              </w:rPr>
              <w:t>Pozitívne</w:t>
            </w:r>
          </w:p>
        </w:tc>
        <w:sdt>
          <w:sdtPr>
            <w:rPr>
              <w:b/>
            </w:rPr>
            <w:id w:val="-1325040833"/>
          </w:sdtPr>
          <w:sdtEndPr/>
          <w:sdtContent>
            <w:sdt>
              <w:sdtPr>
                <w:rPr>
                  <w:b/>
                </w:rPr>
                <w:id w:val="-1575430533"/>
              </w:sdtPr>
              <w:sdtEndPr/>
              <w:sdtContent>
                <w:tc>
                  <w:tcPr>
                    <w:tcW w:w="569" w:type="dxa"/>
                    <w:tcBorders>
                      <w:top w:val="nil"/>
                      <w:left w:val="nil"/>
                      <w:bottom w:val="single" w:sz="4" w:space="0" w:color="auto"/>
                      <w:right w:val="nil"/>
                    </w:tcBorders>
                    <w:shd w:val="clear" w:color="auto" w:fill="auto"/>
                  </w:tcPr>
                  <w:p w:rsidR="001A1559" w:rsidRPr="00CE63D0" w:rsidRDefault="00252A94" w:rsidP="00EB1608">
                    <w:pPr>
                      <w:jc w:val="center"/>
                      <w:rPr>
                        <w:b/>
                      </w:rPr>
                    </w:pPr>
                    <w:r w:rsidRPr="00CE63D0">
                      <w:rPr>
                        <w:rFonts w:ascii="MS Gothic" w:eastAsia="MS Gothic" w:hAnsi="MS Gothic" w:hint="eastAsia"/>
                        <w:b/>
                      </w:rPr>
                      <w:t>☒</w:t>
                    </w:r>
                  </w:p>
                </w:tc>
              </w:sdtContent>
            </w:sdt>
          </w:sdtContent>
        </w:sdt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A1559" w:rsidRPr="00CE63D0" w:rsidRDefault="001A1559" w:rsidP="00EB1608">
            <w:pPr>
              <w:rPr>
                <w:b/>
              </w:rPr>
            </w:pPr>
            <w:r w:rsidRPr="00CE63D0">
              <w:rPr>
                <w:b/>
              </w:rPr>
              <w:t>Žiadne</w:t>
            </w:r>
          </w:p>
        </w:tc>
        <w:sdt>
          <w:sdtPr>
            <w:rPr>
              <w:b/>
            </w:rPr>
            <w:id w:val="2018029189"/>
          </w:sdtPr>
          <w:sdtEndPr/>
          <w:sdtContent>
            <w:tc>
              <w:tcPr>
                <w:tcW w:w="547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auto"/>
              </w:tcPr>
              <w:p w:rsidR="001A1559" w:rsidRPr="00CE63D0" w:rsidRDefault="001A1559" w:rsidP="00EB1608">
                <w:pPr>
                  <w:jc w:val="center"/>
                  <w:rPr>
                    <w:b/>
                  </w:rPr>
                </w:pPr>
                <w:r w:rsidRPr="00CE63D0">
                  <w:rPr>
                    <w:rFonts w:ascii="MS Mincho" w:eastAsia="MS Mincho" w:hAnsi="MS Mincho" w:cs="MS Mincho" w:hint="eastAsia"/>
                    <w:b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559" w:rsidRPr="00CE63D0" w:rsidRDefault="001A1559" w:rsidP="00EB1608">
            <w:pPr>
              <w:ind w:left="54"/>
              <w:rPr>
                <w:b/>
              </w:rPr>
            </w:pPr>
            <w:r w:rsidRPr="00CE63D0">
              <w:rPr>
                <w:b/>
              </w:rPr>
              <w:t>Negatívne</w:t>
            </w:r>
          </w:p>
        </w:tc>
      </w:tr>
    </w:tbl>
    <w:p w:rsidR="003501A1" w:rsidRPr="00CE63D0" w:rsidRDefault="003501A1" w:rsidP="003501A1">
      <w:pPr>
        <w:ind w:right="141"/>
        <w:rPr>
          <w:b/>
        </w:rPr>
      </w:pPr>
    </w:p>
    <w:tbl>
      <w:tblPr>
        <w:tblStyle w:val="Mriekatabuky"/>
        <w:tblW w:w="9176" w:type="dxa"/>
        <w:tblLayout w:type="fixed"/>
        <w:tblLook w:val="04A0" w:firstRow="1" w:lastRow="0" w:firstColumn="1" w:lastColumn="0" w:noHBand="0" w:noVBand="1"/>
      </w:tblPr>
      <w:tblGrid>
        <w:gridCol w:w="9176"/>
      </w:tblGrid>
      <w:tr w:rsidR="00CE63D0" w:rsidRPr="00CE63D0" w:rsidTr="004F6F1F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4F6F1F" w:rsidRPr="00CE63D0" w:rsidRDefault="004F6F1F" w:rsidP="003501A1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 w:cs="Times New Roman"/>
                <w:b/>
              </w:rPr>
            </w:pPr>
            <w:r w:rsidRPr="00CE63D0">
              <w:rPr>
                <w:rFonts w:ascii="Times New Roman" w:hAnsi="Times New Roman" w:cs="Times New Roman"/>
                <w:b/>
              </w:rPr>
              <w:t>Poznámky</w:t>
            </w:r>
          </w:p>
        </w:tc>
      </w:tr>
      <w:tr w:rsidR="00CE63D0" w:rsidRPr="00CE63D0" w:rsidTr="004F6F1F">
        <w:trPr>
          <w:trHeight w:val="713"/>
        </w:trPr>
        <w:tc>
          <w:tcPr>
            <w:tcW w:w="9176" w:type="dxa"/>
            <w:tcBorders>
              <w:top w:val="nil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</w:tcPr>
          <w:p w:rsidR="00B2599D" w:rsidRPr="00CE63D0" w:rsidRDefault="00467385" w:rsidP="00467385">
            <w:pPr>
              <w:jc w:val="both"/>
            </w:pPr>
            <w:r w:rsidRPr="00CE63D0">
              <w:t xml:space="preserve">Schválením predloženého návrhu zákona, </w:t>
            </w:r>
            <w:r w:rsidR="001E6DA5" w:rsidRPr="00CE63D0">
              <w:rPr>
                <w:bCs/>
              </w:rPr>
              <w:t>ktorým sa mení zákon č. 17/2006 Z. z. o osobitnom kvalifikačnom predpoklade na zabezpečenie preneseného výkonu štátnej správy na úseku bývania</w:t>
            </w:r>
            <w:r w:rsidR="001E6DA5" w:rsidRPr="00CE63D0">
              <w:t xml:space="preserve"> </w:t>
            </w:r>
            <w:r w:rsidR="001E6DA5">
              <w:t xml:space="preserve">a </w:t>
            </w:r>
            <w:r w:rsidRPr="00CE63D0">
              <w:t xml:space="preserve">ktorým sa mení a dopĺňa zákon </w:t>
            </w:r>
            <w:r w:rsidR="005F4DF4" w:rsidRPr="00CE63D0">
              <w:t>č. 150/2013 Z. z. o Štátnom fonde rozvoja bývania v znení zákona č. 276/2015 Z. z.</w:t>
            </w:r>
            <w:r w:rsidRPr="00CE63D0">
              <w:t xml:space="preserve"> a úpravy jeho vykonávacieho predpisu nevzniknú nové požiadavky na rozpočet verejnej správy.</w:t>
            </w:r>
          </w:p>
          <w:p w:rsidR="004F6F1F" w:rsidRPr="00CE63D0" w:rsidRDefault="00467385" w:rsidP="00467385">
            <w:pPr>
              <w:jc w:val="both"/>
            </w:pPr>
            <w:r w:rsidRPr="00CE63D0">
              <w:t xml:space="preserve">Financovanie bude </w:t>
            </w:r>
            <w:r w:rsidR="00F7569F">
              <w:t>zabezpečené v rámci schválených limitov výdavkov rozpočtu Štátneho fondu rozvoja bývania na príslušný rozpočtový rok. V súčasnej dobe však nie je možné vyčísliť výšku poskytnutých podpôr v príslušnom rozpočtovom roku, nakoľko nie je zrejmé, koľko oprávnených žiadateľov využije túto formu financovania zákonom navrhovaných nových účelov.</w:t>
            </w:r>
          </w:p>
          <w:p w:rsidR="003838B0" w:rsidRPr="00CE63D0" w:rsidRDefault="003838B0" w:rsidP="00467385">
            <w:pPr>
              <w:jc w:val="both"/>
            </w:pPr>
            <w:r w:rsidRPr="00CE63D0">
              <w:t>Navrhované zmeny majú pozitívny vplyv na podnikateľské prostredie</w:t>
            </w:r>
            <w:r w:rsidR="00D6783E" w:rsidRPr="00CE63D0">
              <w:t>,</w:t>
            </w:r>
            <w:r w:rsidRPr="00CE63D0">
              <w:t xml:space="preserve"> a to možnosťou poskytovania dlhodobých úverov s nízkym úroko</w:t>
            </w:r>
            <w:r w:rsidR="00EF60C6" w:rsidRPr="00CE63D0">
              <w:t>m</w:t>
            </w:r>
            <w:r w:rsidRPr="00CE63D0">
              <w:t xml:space="preserve"> na dva nové účely, ktorými sú obstaranie technickej vybavenosti </w:t>
            </w:r>
            <w:r w:rsidR="006D2AA1" w:rsidRPr="00CE63D0">
              <w:t>podmieňujúcej výstavbu a užívanie nájomných bytov, na obstaranie ktorých bola poskytnutá podpory z fondu alebo dotácia ministerstva a kúpa pozemku podmieňujúceho výstavbu a užívanie nájomných bytov, na obstaranie ktorých bola poskytnutá podpora z prostriedkov Štátneho fondu rozvoja bývania.</w:t>
            </w:r>
            <w:r w:rsidRPr="00CE63D0">
              <w:t xml:space="preserve"> </w:t>
            </w:r>
          </w:p>
          <w:p w:rsidR="004F6F1F" w:rsidRPr="00CE63D0" w:rsidRDefault="003838B0" w:rsidP="006D2AA1">
            <w:pPr>
              <w:jc w:val="both"/>
              <w:rPr>
                <w:b/>
              </w:rPr>
            </w:pPr>
            <w:r w:rsidRPr="00CE63D0">
              <w:t xml:space="preserve">Navrhovaná úprava má pozitívne a zároveň aj negatívne sociálne vplyvy. Pozitívnym vplyvom je rozšírenie okruhu </w:t>
            </w:r>
            <w:r w:rsidR="00110D25" w:rsidRPr="00CE63D0">
              <w:t xml:space="preserve">žiadateľov o osamelého rodiča </w:t>
            </w:r>
            <w:r w:rsidR="006D2AA1" w:rsidRPr="00CE63D0">
              <w:rPr>
                <w:rStyle w:val="Zstupntext"/>
                <w:color w:val="auto"/>
              </w:rPr>
              <w:t>s nezaopatreným dieťaťom vo veku najviac 15 rokov</w:t>
            </w:r>
            <w:r w:rsidR="00D6783E" w:rsidRPr="00CE63D0">
              <w:rPr>
                <w:rStyle w:val="Zstupntext"/>
                <w:color w:val="auto"/>
              </w:rPr>
              <w:t>,</w:t>
            </w:r>
            <w:r w:rsidR="006D2AA1" w:rsidRPr="00CE63D0">
              <w:rPr>
                <w:rStyle w:val="Zstupntext"/>
                <w:color w:val="auto"/>
              </w:rPr>
              <w:t xml:space="preserve"> a tým zavedenie možnosti získať výhodný úver na zabezpečenie vlastného bý</w:t>
            </w:r>
            <w:bookmarkStart w:id="0" w:name="_GoBack"/>
            <w:bookmarkEnd w:id="0"/>
            <w:r w:rsidR="006D2AA1" w:rsidRPr="00CE63D0">
              <w:rPr>
                <w:rStyle w:val="Zstupntext"/>
                <w:color w:val="auto"/>
              </w:rPr>
              <w:t xml:space="preserve">vania. Negatívnym vplyvom možno chápať zvýšenie hornej hranice nájmu pre nájomné byty obstarávané inou právnickou osobou, čo sa prejaví </w:t>
            </w:r>
            <w:r w:rsidR="00D6783E" w:rsidRPr="00CE63D0">
              <w:rPr>
                <w:rStyle w:val="Zstupntext"/>
                <w:color w:val="auto"/>
              </w:rPr>
              <w:t xml:space="preserve">možným </w:t>
            </w:r>
            <w:r w:rsidR="006D2AA1" w:rsidRPr="00CE63D0">
              <w:rPr>
                <w:rStyle w:val="Zstupntext"/>
                <w:color w:val="auto"/>
              </w:rPr>
              <w:t>zvýšením výdavkov na bývanie.</w:t>
            </w:r>
          </w:p>
        </w:tc>
      </w:tr>
      <w:tr w:rsidR="00CE63D0" w:rsidRPr="00CE63D0" w:rsidTr="007B71A4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E2E2E2"/>
          </w:tcPr>
          <w:p w:rsidR="003501A1" w:rsidRPr="00CE63D0" w:rsidRDefault="003501A1" w:rsidP="003501A1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 w:cs="Times New Roman"/>
                <w:b/>
              </w:rPr>
            </w:pPr>
            <w:r w:rsidRPr="00CE63D0">
              <w:rPr>
                <w:rFonts w:ascii="Times New Roman" w:hAnsi="Times New Roman" w:cs="Times New Roman"/>
                <w:b/>
              </w:rPr>
              <w:t>Kontakt na spracovateľa</w:t>
            </w:r>
          </w:p>
        </w:tc>
      </w:tr>
      <w:tr w:rsidR="00CE63D0" w:rsidRPr="00CE63D0" w:rsidTr="004F6F1F">
        <w:trPr>
          <w:trHeight w:val="586"/>
        </w:trPr>
        <w:tc>
          <w:tcPr>
            <w:tcW w:w="9176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01A1" w:rsidRPr="00CE63D0" w:rsidRDefault="00040DCF" w:rsidP="007C5802">
            <w:r w:rsidRPr="00CE63D0">
              <w:t xml:space="preserve">MDV SR – Ing. </w:t>
            </w:r>
            <w:r w:rsidR="005F4DF4" w:rsidRPr="00CE63D0">
              <w:t>Čerňanská</w:t>
            </w:r>
            <w:r w:rsidRPr="00CE63D0">
              <w:t>,02/594 94 5</w:t>
            </w:r>
            <w:r w:rsidR="005F4DF4" w:rsidRPr="00CE63D0">
              <w:t>85</w:t>
            </w:r>
            <w:r w:rsidRPr="00CE63D0">
              <w:t xml:space="preserve">, </w:t>
            </w:r>
            <w:r w:rsidR="005F4DF4" w:rsidRPr="00CE63D0">
              <w:t>jana.cernanska</w:t>
            </w:r>
            <w:r w:rsidRPr="00CE63D0">
              <w:t xml:space="preserve">@mindop.sk </w:t>
            </w:r>
          </w:p>
        </w:tc>
      </w:tr>
      <w:tr w:rsidR="00CE63D0" w:rsidRPr="00CE63D0" w:rsidTr="007B71A4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E2E2E2"/>
          </w:tcPr>
          <w:p w:rsidR="003501A1" w:rsidRPr="00CE63D0" w:rsidRDefault="003501A1" w:rsidP="003501A1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 w:cs="Times New Roman"/>
                <w:b/>
              </w:rPr>
            </w:pPr>
            <w:r w:rsidRPr="00CE63D0">
              <w:rPr>
                <w:rFonts w:ascii="Times New Roman" w:hAnsi="Times New Roman" w:cs="Times New Roman"/>
                <w:b/>
              </w:rPr>
              <w:t>Zdroje</w:t>
            </w:r>
          </w:p>
        </w:tc>
      </w:tr>
      <w:tr w:rsidR="00CE63D0" w:rsidRPr="00CE63D0" w:rsidTr="007B71A4">
        <w:trPr>
          <w:trHeight w:val="401"/>
        </w:trPr>
        <w:tc>
          <w:tcPr>
            <w:tcW w:w="9176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01A1" w:rsidRPr="00CE63D0" w:rsidRDefault="003501A1" w:rsidP="007B71A4">
            <w:pPr>
              <w:rPr>
                <w:i/>
              </w:rPr>
            </w:pPr>
            <w:r w:rsidRPr="00CE63D0">
              <w:rPr>
                <w:i/>
              </w:rPr>
              <w:t>Uveďte zdroje</w:t>
            </w:r>
            <w:r w:rsidR="00EB59E3" w:rsidRPr="00CE63D0">
              <w:rPr>
                <w:i/>
              </w:rPr>
              <w:t xml:space="preserve"> </w:t>
            </w:r>
            <w:r w:rsidR="00D75D35" w:rsidRPr="00CE63D0">
              <w:rPr>
                <w:i/>
              </w:rPr>
              <w:t>(štatistiky, prieskumy, spoluprácu s odborníkmi a iné)</w:t>
            </w:r>
            <w:r w:rsidRPr="00CE63D0">
              <w:rPr>
                <w:i/>
              </w:rPr>
              <w:t>, z ktorých ste pri vypracovávaní doložky, príp. analýz vplyvov vychádzali.</w:t>
            </w:r>
          </w:p>
          <w:p w:rsidR="003501A1" w:rsidRPr="00CE63D0" w:rsidRDefault="003501A1" w:rsidP="007B71A4">
            <w:pPr>
              <w:rPr>
                <w:i/>
              </w:rPr>
            </w:pPr>
          </w:p>
          <w:p w:rsidR="003501A1" w:rsidRPr="00CE63D0" w:rsidRDefault="003501A1" w:rsidP="007B71A4">
            <w:pPr>
              <w:rPr>
                <w:b/>
              </w:rPr>
            </w:pPr>
          </w:p>
        </w:tc>
      </w:tr>
      <w:tr w:rsidR="003501A1" w:rsidRPr="00A179AE" w:rsidTr="007B71A4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E2E2E2"/>
          </w:tcPr>
          <w:p w:rsidR="003501A1" w:rsidRPr="00A179AE" w:rsidRDefault="003501A1" w:rsidP="003501A1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t xml:space="preserve">Stanovisko </w:t>
            </w:r>
            <w:r>
              <w:rPr>
                <w:rFonts w:ascii="Times New Roman" w:hAnsi="Times New Roman" w:cs="Times New Roman"/>
                <w:b/>
              </w:rPr>
              <w:t>Komisie pre posudzovanie vybraných vplyvov</w:t>
            </w:r>
            <w:r w:rsidRPr="00A179AE">
              <w:rPr>
                <w:rFonts w:ascii="Times New Roman" w:hAnsi="Times New Roman" w:cs="Times New Roman"/>
                <w:b/>
              </w:rPr>
              <w:t xml:space="preserve"> z PPK</w:t>
            </w:r>
          </w:p>
        </w:tc>
      </w:tr>
      <w:tr w:rsidR="003501A1" w:rsidRPr="00A179AE" w:rsidTr="007B71A4">
        <w:tc>
          <w:tcPr>
            <w:tcW w:w="9176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01A1" w:rsidRPr="00544362" w:rsidRDefault="003501A1" w:rsidP="00544362">
            <w:pPr>
              <w:jc w:val="both"/>
            </w:pPr>
            <w:r w:rsidRPr="00544362">
              <w:t>Uveďte stanovisko Komisie pre posudzovanie vybraných vplyvov, ktoré Vám bolo zaslané v rámci predbežného pripomienkového konania</w:t>
            </w:r>
          </w:p>
          <w:p w:rsidR="00544362" w:rsidRPr="00544362" w:rsidRDefault="00544362" w:rsidP="00544362">
            <w:pPr>
              <w:jc w:val="both"/>
            </w:pPr>
            <w:r w:rsidRPr="00544362">
              <w:t>Komisia uplatňuje k materiálu nasledovné pripomienky a odporúčania:</w:t>
            </w:r>
          </w:p>
          <w:p w:rsidR="00544362" w:rsidRDefault="00544362" w:rsidP="00544362">
            <w:pPr>
              <w:jc w:val="both"/>
            </w:pPr>
          </w:p>
          <w:p w:rsidR="00544362" w:rsidRPr="00544362" w:rsidRDefault="00544362" w:rsidP="00544362">
            <w:pPr>
              <w:jc w:val="both"/>
            </w:pPr>
            <w:r w:rsidRPr="00544362">
              <w:t>K analýze sociálnych vplyvov</w:t>
            </w:r>
          </w:p>
          <w:p w:rsidR="00544362" w:rsidRPr="00544362" w:rsidRDefault="00544362" w:rsidP="00544362">
            <w:pPr>
              <w:jc w:val="both"/>
            </w:pPr>
            <w:r w:rsidRPr="00544362">
              <w:t>V časti 4.1:</w:t>
            </w:r>
          </w:p>
          <w:p w:rsidR="00544362" w:rsidRPr="00544362" w:rsidRDefault="00544362" w:rsidP="00544362">
            <w:pPr>
              <w:jc w:val="both"/>
            </w:pPr>
            <w:r>
              <w:t>•</w:t>
            </w:r>
            <w:r w:rsidRPr="00544362">
              <w:t>Je potrebné odstrániť text uvedený v časti 4.1 aj kvantifikácia, vzhľadom na to, že nie je vyhodnotený vplyv zmeny zákona ale vplyv zákona ako takého.</w:t>
            </w:r>
          </w:p>
          <w:p w:rsidR="00544362" w:rsidRPr="00544362" w:rsidRDefault="00544362" w:rsidP="00544362">
            <w:pPr>
              <w:jc w:val="both"/>
            </w:pPr>
            <w:r>
              <w:t>•</w:t>
            </w:r>
            <w:r w:rsidRPr="00544362">
              <w:t>Ako negatívny vplyv je potrebné uviesť zvýšenie hornej hranice pre nájomné (novelizačný bod 26) a pokiaľ je to možné doplniť údaje v časti kvantifikácia.</w:t>
            </w:r>
          </w:p>
          <w:p w:rsidR="00544362" w:rsidRPr="00544362" w:rsidRDefault="00544362" w:rsidP="00544362">
            <w:pPr>
              <w:jc w:val="both"/>
            </w:pPr>
            <w:r>
              <w:t>•</w:t>
            </w:r>
            <w:r w:rsidRPr="00544362">
              <w:t>Ako pozitívny vplyv je potrebné uviesť rozšírenie skupiny pre zníženie úveru (novelizačný bod 44) a doplniť údaje v časti kvantifikácia.</w:t>
            </w:r>
          </w:p>
          <w:p w:rsidR="00544362" w:rsidRPr="00544362" w:rsidRDefault="00544362" w:rsidP="00544362">
            <w:pPr>
              <w:jc w:val="both"/>
            </w:pPr>
            <w:r>
              <w:lastRenderedPageBreak/>
              <w:t>•</w:t>
            </w:r>
            <w:r w:rsidRPr="00544362">
              <w:t>Ako negatívny vplyv je potrebné uviesť zrušenie znižovania istiny pre úver na účel zateplenia (novelizačný bod 16) a doplniť údaje v časti kvantifikácia.</w:t>
            </w:r>
          </w:p>
          <w:p w:rsidR="00544362" w:rsidRPr="00544362" w:rsidRDefault="00544362" w:rsidP="00544362">
            <w:pPr>
              <w:jc w:val="both"/>
            </w:pPr>
            <w:r w:rsidRPr="00544362">
              <w:t>V časti 4.2 je potrebné v analýze sociálnych vplyvov uviesť:</w:t>
            </w:r>
          </w:p>
          <w:p w:rsidR="00544362" w:rsidRPr="00544362" w:rsidRDefault="00544362" w:rsidP="00544362">
            <w:pPr>
              <w:jc w:val="both"/>
            </w:pPr>
            <w:r>
              <w:t>•</w:t>
            </w:r>
            <w:r w:rsidRPr="00544362">
              <w:t>Vzhľadom na to, že cieľom návrhu je podporiť výstavbu nájomných bytov (umožnením podpory z prostriedkov Štátneho fondu rozvoja bývania), návrh vytvára podmienky pre prístup k bývaniu. Vzhľadom na to, že nájomcovia týchto bytov sú definovaní maximálnou výškou príjmu je možné vplyv uviesť aj v druhej časti (zameranej na zraniteľné skupiny a skupiny v riziku chudoby).</w:t>
            </w:r>
          </w:p>
          <w:p w:rsidR="00544362" w:rsidRPr="00544362" w:rsidRDefault="00544362" w:rsidP="00544362">
            <w:pPr>
              <w:jc w:val="both"/>
            </w:pPr>
            <w:r>
              <w:t>•</w:t>
            </w:r>
            <w:r w:rsidRPr="00544362">
              <w:t>Rozšírenie okruhu žiadateľov o osamelého rodiča s nezaopatreným dieťaťom vo veku najviac 15 rokov, a tým zavedenie možnosti získať výhodný úver na zabezpečenie vlastného bývania. Zmenou sa uľahčuje prístup k bývaniu pre skupinu ktorá patrí medzi zraniteľné, informáciu je potrebné uviesť v druhej časti.</w:t>
            </w:r>
          </w:p>
          <w:p w:rsidR="00544362" w:rsidRPr="00544362" w:rsidRDefault="00544362" w:rsidP="00544362">
            <w:pPr>
              <w:jc w:val="both"/>
            </w:pPr>
            <w:r w:rsidRPr="00544362">
              <w:t>Pokiaľ nebude návrh vyhlášky predmetom samostatného pripomienkového konania, je potrebné v analýze sociálnych vplyvov vyhodnotiť aj vplyv zvýšenia maximálnej výšky poskytnutej podpory.</w:t>
            </w:r>
          </w:p>
          <w:p w:rsidR="00544362" w:rsidRPr="00544362" w:rsidRDefault="00544362" w:rsidP="00544362">
            <w:pPr>
              <w:jc w:val="both"/>
            </w:pPr>
          </w:p>
          <w:p w:rsidR="00544362" w:rsidRPr="00544362" w:rsidRDefault="00544362" w:rsidP="00544362">
            <w:pPr>
              <w:jc w:val="both"/>
            </w:pPr>
            <w:r w:rsidRPr="00544362">
              <w:t>K analýze vplyvov na životné prostredie</w:t>
            </w:r>
          </w:p>
          <w:p w:rsidR="00544362" w:rsidRPr="00544362" w:rsidRDefault="00544362" w:rsidP="00544362">
            <w:pPr>
              <w:jc w:val="both"/>
            </w:pPr>
            <w:r w:rsidRPr="00544362">
              <w:t>Komisia odporúča prekladateľovi preformulovať a dopracovať doložku vplyvov na životné prostredie. Komisia má za to, že zníženie výdavkov na energie nie je hnacím prvkom na zníženie spotreby energie. Ale zabezpečenie podmienok pre zmenené tepelno-technické požiadavky na stavby. Komisia odporúča uviesť, či ide o priamy alebo nepriamy vplyv materiálu, ako aj odvolávku na konkrétny bod, ktorý bude mať vplyv na spomenuté zníženie spotreby energie, resp. na životné prostredie</w:t>
            </w:r>
          </w:p>
          <w:p w:rsidR="00544362" w:rsidRDefault="00544362" w:rsidP="00544362">
            <w:pPr>
              <w:jc w:val="both"/>
            </w:pPr>
          </w:p>
          <w:p w:rsidR="003501A1" w:rsidRPr="00544362" w:rsidRDefault="00544362" w:rsidP="00544362">
            <w:pPr>
              <w:jc w:val="both"/>
            </w:pPr>
            <w:r w:rsidRPr="00544362">
              <w:t>Záver</w:t>
            </w:r>
            <w:r>
              <w:t xml:space="preserve">om </w:t>
            </w:r>
            <w:r w:rsidRPr="00544362">
              <w:t xml:space="preserve">Stála pracovná komisia na posudzovanie vybraných vplyvov vyjadruje </w:t>
            </w:r>
            <w:r>
              <w:t>súhlasné stanovisko s návrhom na dopracovanie.</w:t>
            </w:r>
          </w:p>
          <w:p w:rsidR="003501A1" w:rsidRPr="00544362" w:rsidRDefault="003501A1" w:rsidP="00544362">
            <w:pPr>
              <w:jc w:val="both"/>
            </w:pPr>
          </w:p>
          <w:p w:rsidR="003501A1" w:rsidRPr="00544362" w:rsidRDefault="003501A1" w:rsidP="00544362">
            <w:pPr>
              <w:jc w:val="both"/>
            </w:pPr>
          </w:p>
          <w:p w:rsidR="003501A1" w:rsidRPr="00544362" w:rsidRDefault="003501A1" w:rsidP="00544362">
            <w:pPr>
              <w:jc w:val="both"/>
            </w:pPr>
          </w:p>
          <w:p w:rsidR="003501A1" w:rsidRPr="00544362" w:rsidRDefault="003501A1" w:rsidP="00544362">
            <w:pPr>
              <w:jc w:val="both"/>
            </w:pPr>
          </w:p>
        </w:tc>
      </w:tr>
    </w:tbl>
    <w:p w:rsidR="003501A1" w:rsidRDefault="003501A1" w:rsidP="00544362">
      <w:pPr>
        <w:jc w:val="both"/>
        <w:rPr>
          <w:b/>
        </w:rPr>
      </w:pPr>
    </w:p>
    <w:p w:rsidR="003501A1" w:rsidRDefault="003501A1" w:rsidP="00544362">
      <w:pPr>
        <w:jc w:val="both"/>
        <w:rPr>
          <w:b/>
        </w:rPr>
      </w:pPr>
    </w:p>
    <w:p w:rsidR="00CB3623" w:rsidRDefault="00CB3623" w:rsidP="00544362">
      <w:pPr>
        <w:jc w:val="both"/>
      </w:pPr>
    </w:p>
    <w:sectPr w:rsidR="00CB3623" w:rsidSect="00995E87">
      <w:footerReference w:type="default" r:id="rId8"/>
      <w:pgSz w:w="11906" w:h="16838"/>
      <w:pgMar w:top="851" w:right="1417" w:bottom="851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5905" w:rsidRDefault="00DF5905" w:rsidP="003501A1">
      <w:r>
        <w:separator/>
      </w:r>
    </w:p>
  </w:endnote>
  <w:endnote w:type="continuationSeparator" w:id="0">
    <w:p w:rsidR="00DF5905" w:rsidRDefault="00DF5905" w:rsidP="003501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57631807"/>
      <w:docPartObj>
        <w:docPartGallery w:val="Page Numbers (Bottom of Page)"/>
        <w:docPartUnique/>
      </w:docPartObj>
    </w:sdtPr>
    <w:sdtEndPr/>
    <w:sdtContent>
      <w:p w:rsidR="00820FC1" w:rsidRDefault="0031556C">
        <w:pPr>
          <w:pStyle w:val="Pta"/>
          <w:jc w:val="center"/>
        </w:pPr>
        <w:r>
          <w:fldChar w:fldCharType="begin"/>
        </w:r>
        <w:r w:rsidR="00820FC1">
          <w:instrText>PAGE   \* MERGEFORMAT</w:instrText>
        </w:r>
        <w:r>
          <w:fldChar w:fldCharType="separate"/>
        </w:r>
        <w:r w:rsidR="00FD37B0">
          <w:rPr>
            <w:noProof/>
          </w:rPr>
          <w:t>2</w:t>
        </w:r>
        <w:r>
          <w:fldChar w:fldCharType="end"/>
        </w:r>
      </w:p>
    </w:sdtContent>
  </w:sdt>
  <w:p w:rsidR="00820FC1" w:rsidRDefault="00820FC1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5905" w:rsidRDefault="00DF5905" w:rsidP="003501A1">
      <w:r>
        <w:separator/>
      </w:r>
    </w:p>
  </w:footnote>
  <w:footnote w:type="continuationSeparator" w:id="0">
    <w:p w:rsidR="00DF5905" w:rsidRDefault="00DF5905" w:rsidP="003501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DE54EF"/>
    <w:multiLevelType w:val="hybridMultilevel"/>
    <w:tmpl w:val="419C7968"/>
    <w:lvl w:ilvl="0" w:tplc="041B000F">
      <w:start w:val="1"/>
      <w:numFmt w:val="decimal"/>
      <w:lvlText w:val="%1."/>
      <w:lvlJc w:val="left"/>
      <w:pPr>
        <w:ind w:left="862" w:hanging="360"/>
      </w:p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65A86"/>
    <w:rsid w:val="0000440B"/>
    <w:rsid w:val="0001187A"/>
    <w:rsid w:val="0002248E"/>
    <w:rsid w:val="00036A60"/>
    <w:rsid w:val="00040DCF"/>
    <w:rsid w:val="0005685A"/>
    <w:rsid w:val="00097156"/>
    <w:rsid w:val="000B6C82"/>
    <w:rsid w:val="000D40AB"/>
    <w:rsid w:val="00110D25"/>
    <w:rsid w:val="0011693A"/>
    <w:rsid w:val="00141BE7"/>
    <w:rsid w:val="00175FD8"/>
    <w:rsid w:val="001A1559"/>
    <w:rsid w:val="001E0DEA"/>
    <w:rsid w:val="001E379E"/>
    <w:rsid w:val="001E6DA5"/>
    <w:rsid w:val="00207376"/>
    <w:rsid w:val="00252A94"/>
    <w:rsid w:val="002F53E8"/>
    <w:rsid w:val="0031556C"/>
    <w:rsid w:val="003501A1"/>
    <w:rsid w:val="003838B0"/>
    <w:rsid w:val="003844FC"/>
    <w:rsid w:val="00395098"/>
    <w:rsid w:val="0041564C"/>
    <w:rsid w:val="0045465B"/>
    <w:rsid w:val="00467385"/>
    <w:rsid w:val="004763C4"/>
    <w:rsid w:val="004C60B8"/>
    <w:rsid w:val="004C794A"/>
    <w:rsid w:val="004F1CFC"/>
    <w:rsid w:val="004F6F1F"/>
    <w:rsid w:val="004F7496"/>
    <w:rsid w:val="004F7D6F"/>
    <w:rsid w:val="0051017A"/>
    <w:rsid w:val="00544362"/>
    <w:rsid w:val="00570B48"/>
    <w:rsid w:val="005968F8"/>
    <w:rsid w:val="005B7A8D"/>
    <w:rsid w:val="005C495A"/>
    <w:rsid w:val="005F4DF4"/>
    <w:rsid w:val="00643F51"/>
    <w:rsid w:val="0067508D"/>
    <w:rsid w:val="006C3B7D"/>
    <w:rsid w:val="006D2AA1"/>
    <w:rsid w:val="006E2167"/>
    <w:rsid w:val="007C5802"/>
    <w:rsid w:val="007E60D4"/>
    <w:rsid w:val="00820FC1"/>
    <w:rsid w:val="008546BA"/>
    <w:rsid w:val="0085486B"/>
    <w:rsid w:val="00885DDB"/>
    <w:rsid w:val="008D7BF9"/>
    <w:rsid w:val="00975D97"/>
    <w:rsid w:val="00990D53"/>
    <w:rsid w:val="00995E87"/>
    <w:rsid w:val="009C5D6D"/>
    <w:rsid w:val="009F6C39"/>
    <w:rsid w:val="009F6E34"/>
    <w:rsid w:val="00AB1ADE"/>
    <w:rsid w:val="00AC2477"/>
    <w:rsid w:val="00AF4985"/>
    <w:rsid w:val="00B21F1B"/>
    <w:rsid w:val="00B2599D"/>
    <w:rsid w:val="00B42F6A"/>
    <w:rsid w:val="00B436FC"/>
    <w:rsid w:val="00B65A86"/>
    <w:rsid w:val="00BD2DFA"/>
    <w:rsid w:val="00C47E33"/>
    <w:rsid w:val="00C56970"/>
    <w:rsid w:val="00CA21CA"/>
    <w:rsid w:val="00CB3623"/>
    <w:rsid w:val="00CC1ABD"/>
    <w:rsid w:val="00CE63D0"/>
    <w:rsid w:val="00D13B6F"/>
    <w:rsid w:val="00D1567D"/>
    <w:rsid w:val="00D41ACA"/>
    <w:rsid w:val="00D559AD"/>
    <w:rsid w:val="00D6783E"/>
    <w:rsid w:val="00D75D35"/>
    <w:rsid w:val="00DE2A12"/>
    <w:rsid w:val="00DE57B0"/>
    <w:rsid w:val="00DF5905"/>
    <w:rsid w:val="00E81FA9"/>
    <w:rsid w:val="00EB59E3"/>
    <w:rsid w:val="00EE0868"/>
    <w:rsid w:val="00EF466C"/>
    <w:rsid w:val="00EF60C6"/>
    <w:rsid w:val="00F22831"/>
    <w:rsid w:val="00F62771"/>
    <w:rsid w:val="00F7569F"/>
    <w:rsid w:val="00F77189"/>
    <w:rsid w:val="00FD37B0"/>
    <w:rsid w:val="00FE6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476115-02AC-4E9B-9C4D-7EA07E08C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501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3501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3501A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501A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501A1"/>
    <w:rPr>
      <w:rFonts w:ascii="Tahoma" w:eastAsia="Times New Roman" w:hAnsi="Tahoma" w:cs="Tahoma"/>
      <w:sz w:val="16"/>
      <w:szCs w:val="16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3501A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501A1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3501A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501A1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F22831"/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F22831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F22831"/>
    <w:rPr>
      <w:vertAlign w:val="superscript"/>
    </w:rPr>
  </w:style>
  <w:style w:type="character" w:styleId="Odkaznakomentr">
    <w:name w:val="annotation reference"/>
    <w:basedOn w:val="Predvolenpsmoodseku"/>
    <w:uiPriority w:val="99"/>
    <w:semiHidden/>
    <w:unhideWhenUsed/>
    <w:rsid w:val="00175FD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75FD8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75FD8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75FD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75FD8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character" w:styleId="Zstupntext">
    <w:name w:val="Placeholder Text"/>
    <w:basedOn w:val="Predvolenpsmoodseku"/>
    <w:uiPriority w:val="99"/>
    <w:semiHidden/>
    <w:rsid w:val="004763C4"/>
    <w:rPr>
      <w:rFonts w:ascii="Times New Roman" w:hAnsi="Times New Roman"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78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B7CCD0-E151-4B82-B935-CD4A977A95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3</Pages>
  <Words>1286</Words>
  <Characters>7335</Characters>
  <Application>Microsoft Office Word</Application>
  <DocSecurity>0</DocSecurity>
  <Lines>61</Lines>
  <Paragraphs>17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Simoncicova Iveta</dc:creator>
  <cp:lastModifiedBy>Hlaváčová, Viera</cp:lastModifiedBy>
  <cp:revision>61</cp:revision>
  <cp:lastPrinted>2017-02-02T06:49:00Z</cp:lastPrinted>
  <dcterms:created xsi:type="dcterms:W3CDTF">2016-09-06T08:52:00Z</dcterms:created>
  <dcterms:modified xsi:type="dcterms:W3CDTF">2017-03-27T14:16:00Z</dcterms:modified>
</cp:coreProperties>
</file>