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A8" w:rsidRPr="00D920A8" w:rsidRDefault="00D920A8" w:rsidP="00D920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D920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Predkladacia správa</w:t>
      </w:r>
    </w:p>
    <w:p w:rsidR="00D920A8" w:rsidRPr="00D920A8" w:rsidRDefault="00D920A8" w:rsidP="00D9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0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D920A8" w:rsidRDefault="00D920A8" w:rsidP="00D9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76BBB" w:rsidRPr="00476BBB" w:rsidRDefault="00476BBB" w:rsidP="00476BBB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BB">
        <w:rPr>
          <w:rFonts w:ascii="Times New Roman" w:hAnsi="Times New Roman" w:cs="Times New Roman"/>
          <w:sz w:val="24"/>
          <w:szCs w:val="24"/>
        </w:rPr>
        <w:t>Prijatím nového zákona</w:t>
      </w:r>
      <w:r w:rsidR="00C534A3">
        <w:rPr>
          <w:rFonts w:ascii="Times New Roman" w:hAnsi="Times New Roman" w:cs="Times New Roman"/>
          <w:sz w:val="24"/>
          <w:szCs w:val="24"/>
        </w:rPr>
        <w:t xml:space="preserve"> č. 55/2017 Z. z.</w:t>
      </w:r>
      <w:r w:rsidRPr="00476BBB">
        <w:rPr>
          <w:rFonts w:ascii="Times New Roman" w:hAnsi="Times New Roman" w:cs="Times New Roman"/>
          <w:sz w:val="24"/>
          <w:szCs w:val="24"/>
        </w:rPr>
        <w:t xml:space="preserve"> o štátnej službe a o zmene a doplnení niektorých</w:t>
      </w:r>
      <w:r>
        <w:rPr>
          <w:szCs w:val="24"/>
        </w:rPr>
        <w:t xml:space="preserve"> </w:t>
      </w:r>
      <w:r w:rsidR="007A6659">
        <w:rPr>
          <w:rFonts w:ascii="Times New Roman" w:hAnsi="Times New Roman" w:cs="Times New Roman"/>
          <w:sz w:val="24"/>
          <w:szCs w:val="24"/>
        </w:rPr>
        <w:t>zákonov (ďalej len „</w:t>
      </w:r>
      <w:r w:rsidRPr="00476BBB">
        <w:rPr>
          <w:rFonts w:ascii="Times New Roman" w:hAnsi="Times New Roman" w:cs="Times New Roman"/>
          <w:sz w:val="24"/>
          <w:szCs w:val="24"/>
        </w:rPr>
        <w:t>zákon o štátnej službe“) sa nahr</w:t>
      </w:r>
      <w:r w:rsidR="00B23C76">
        <w:rPr>
          <w:rFonts w:ascii="Times New Roman" w:hAnsi="Times New Roman" w:cs="Times New Roman"/>
          <w:sz w:val="24"/>
          <w:szCs w:val="24"/>
        </w:rPr>
        <w:t>a</w:t>
      </w:r>
      <w:r w:rsidRPr="00476BB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76BBB">
        <w:rPr>
          <w:rFonts w:ascii="Times New Roman" w:hAnsi="Times New Roman" w:cs="Times New Roman"/>
          <w:sz w:val="24"/>
          <w:szCs w:val="24"/>
        </w:rPr>
        <w:t xml:space="preserve"> doterajšia právna úprava štátnozamestnaneckých vzťahov ustanovená zákonom č. 400/2009 Z. z. o štátnej službe a o zmene a doplnení niektorých zákonov v znení neskorších predpisov (ďalej len „zákon č. 400/2009 Z. z.“). </w:t>
      </w:r>
    </w:p>
    <w:p w:rsidR="00D920A8" w:rsidRPr="00476BBB" w:rsidRDefault="00476BBB" w:rsidP="00476B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BBB">
        <w:rPr>
          <w:rFonts w:ascii="Times New Roman" w:hAnsi="Times New Roman" w:cs="Times New Roman"/>
          <w:color w:val="000000"/>
          <w:sz w:val="24"/>
          <w:szCs w:val="24"/>
        </w:rPr>
        <w:t xml:space="preserve">Dňom 1. júna 2017, ktorým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 </w:t>
      </w:r>
      <w:r w:rsidRPr="00476BBB">
        <w:rPr>
          <w:rFonts w:ascii="Times New Roman" w:hAnsi="Times New Roman" w:cs="Times New Roman"/>
          <w:color w:val="000000"/>
          <w:sz w:val="24"/>
          <w:szCs w:val="24"/>
        </w:rPr>
        <w:t>nadob</w:t>
      </w:r>
      <w:r>
        <w:rPr>
          <w:rFonts w:ascii="Times New Roman" w:hAnsi="Times New Roman" w:cs="Times New Roman"/>
          <w:color w:val="000000"/>
          <w:sz w:val="24"/>
          <w:szCs w:val="24"/>
        </w:rPr>
        <w:t>udnúť</w:t>
      </w:r>
      <w:r w:rsidRPr="00476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BBB">
        <w:rPr>
          <w:rFonts w:ascii="Times New Roman" w:hAnsi="Times New Roman" w:cs="Times New Roman"/>
          <w:sz w:val="24"/>
          <w:szCs w:val="24"/>
        </w:rPr>
        <w:t xml:space="preserve">zákon o štátnej službe </w:t>
      </w:r>
      <w:r w:rsidRPr="00476BBB">
        <w:rPr>
          <w:rFonts w:ascii="Times New Roman" w:hAnsi="Times New Roman" w:cs="Times New Roman"/>
          <w:color w:val="000000"/>
          <w:sz w:val="24"/>
          <w:szCs w:val="24"/>
        </w:rPr>
        <w:t>účinnosť,</w:t>
      </w:r>
      <w:r w:rsidRPr="00476BBB">
        <w:rPr>
          <w:rFonts w:ascii="Times New Roman" w:hAnsi="Times New Roman" w:cs="Times New Roman"/>
          <w:sz w:val="24"/>
          <w:szCs w:val="24"/>
        </w:rPr>
        <w:t xml:space="preserve"> dôjde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6BBB">
        <w:rPr>
          <w:rFonts w:ascii="Times New Roman" w:hAnsi="Times New Roman" w:cs="Times New Roman"/>
          <w:sz w:val="24"/>
          <w:szCs w:val="24"/>
        </w:rPr>
        <w:t>k zrušeniu zákona č. 400/2009 Z. z., a tiež k zrušeniu právnych predpisov vydaných na základe splnomocňovacích ustanovení tohto zákona. V tejto súvislosti bude  zrušené aj nariad</w:t>
      </w:r>
      <w:r w:rsidR="005D53BA">
        <w:rPr>
          <w:rFonts w:ascii="Times New Roman" w:hAnsi="Times New Roman" w:cs="Times New Roman"/>
          <w:sz w:val="24"/>
          <w:szCs w:val="24"/>
        </w:rPr>
        <w:t xml:space="preserve">enie vlády Slovenskej republiky </w:t>
      </w:r>
      <w:r w:rsidRPr="00476BBB">
        <w:rPr>
          <w:rFonts w:ascii="Times New Roman" w:hAnsi="Times New Roman" w:cs="Times New Roman"/>
          <w:sz w:val="24"/>
          <w:szCs w:val="24"/>
        </w:rPr>
        <w:t>č. 41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6659">
        <w:rPr>
          <w:rFonts w:ascii="Times New Roman" w:hAnsi="Times New Roman" w:cs="Times New Roman"/>
          <w:sz w:val="24"/>
          <w:szCs w:val="24"/>
        </w:rPr>
        <w:t xml:space="preserve">/2009 Z. </w:t>
      </w:r>
      <w:r w:rsidRPr="00476BBB">
        <w:rPr>
          <w:rFonts w:ascii="Times New Roman" w:hAnsi="Times New Roman" w:cs="Times New Roman"/>
          <w:sz w:val="24"/>
          <w:szCs w:val="24"/>
        </w:rPr>
        <w:t xml:space="preserve">z., ktorým sa ustanovujú </w:t>
      </w:r>
      <w:r>
        <w:rPr>
          <w:rFonts w:ascii="Times New Roman" w:hAnsi="Times New Roman" w:cs="Times New Roman"/>
          <w:sz w:val="24"/>
          <w:szCs w:val="24"/>
        </w:rPr>
        <w:t xml:space="preserve">štátnozamestnanecké miesta, </w:t>
      </w: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ktorých môže štátnu službu vykonávať len občan Slovenskej republiky</w:t>
      </w:r>
      <w:r>
        <w:rPr>
          <w:rFonts w:ascii="Times New Roman" w:hAnsi="Times New Roman" w:cs="Times New Roman"/>
          <w:sz w:val="24"/>
          <w:szCs w:val="24"/>
        </w:rPr>
        <w:t xml:space="preserve"> vydané na základe § 3</w:t>
      </w:r>
      <w:r w:rsidRPr="00476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ods. 3 zákona č. 400/2009 Z. z. </w:t>
      </w:r>
    </w:p>
    <w:p w:rsidR="00D920A8" w:rsidRPr="00D920A8" w:rsidRDefault="00D920A8" w:rsidP="00476BB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nariadenia vlády Slovenskej republiky, ktorým sa ustanovujú štátnozamestnanecké miesta, na ktorých môže štátnu službu vykonávať len </w:t>
      </w:r>
      <w:r w:rsidR="00E85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 </w:t>
      </w: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Slovenskej republiky (ďalej len „návrh nariadenia vlády“),  sa predkladá v súlade s § 3 ods. </w:t>
      </w:r>
      <w:r w:rsidR="00476BB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zákona o štátnej službe. </w:t>
      </w:r>
    </w:p>
    <w:p w:rsidR="00D920A8" w:rsidRPr="00D920A8" w:rsidRDefault="00D920A8" w:rsidP="00D920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920A8" w:rsidRPr="00D920A8" w:rsidRDefault="00D920A8" w:rsidP="00476BB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Účelom navrhovanej právnej úpravy je ustanoviť odbory štátnej služby, služobné úrady a štátnozamestnanecké miesta, na ktorých </w:t>
      </w:r>
      <w:r w:rsidR="00476B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môcť </w:t>
      </w: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 štátnu službu</w:t>
      </w:r>
      <w:r w:rsidR="00476B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</w:t>
      </w:r>
      <w:r w:rsidR="00E85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 </w:t>
      </w:r>
      <w:r w:rsidR="00476BBB">
        <w:rPr>
          <w:rFonts w:ascii="Times New Roman" w:eastAsia="Times New Roman" w:hAnsi="Times New Roman" w:cs="Times New Roman"/>
          <w:sz w:val="24"/>
          <w:szCs w:val="24"/>
          <w:lang w:eastAsia="sk-SK"/>
        </w:rPr>
        <w:t>občan Slovenskej republiky</w:t>
      </w: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D920A8" w:rsidRPr="00D920A8" w:rsidRDefault="00D920A8" w:rsidP="00D920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0A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76BBB" w:rsidRDefault="00476BBB" w:rsidP="00476BB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BEA">
        <w:rPr>
          <w:rFonts w:ascii="Times New Roman" w:hAnsi="Times New Roman" w:cs="Times New Roman"/>
          <w:color w:val="000000"/>
          <w:sz w:val="24"/>
          <w:szCs w:val="24"/>
        </w:rPr>
        <w:t xml:space="preserve">Návrh nariadenia vlády nebude mať vplyvy na rozpočet verejnej správy, podnikateľské prostredie, sociálne vplyvy, vplyvy na životné prostredie, vplyvy na informatizáciu spoločnosti, a ani vplyvy na služby verejnej správy pre občana. </w:t>
      </w:r>
    </w:p>
    <w:p w:rsidR="00D7714C" w:rsidRDefault="00476BBB" w:rsidP="00D7714C">
      <w:pPr>
        <w:pStyle w:val="Normlnywebov"/>
        <w:spacing w:before="12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Predložený návrh nariadenia vlády nie je potrebné predkladať na </w:t>
      </w:r>
      <w:proofErr w:type="spellStart"/>
      <w:r>
        <w:rPr>
          <w:color w:val="000000"/>
        </w:rPr>
        <w:t>vnútrokomunitárne</w:t>
      </w:r>
      <w:proofErr w:type="spellEnd"/>
      <w:r>
        <w:rPr>
          <w:color w:val="000000"/>
        </w:rPr>
        <w:t xml:space="preserve"> pripomienkovanie.</w:t>
      </w:r>
    </w:p>
    <w:p w:rsidR="00D7714C" w:rsidRDefault="00D7714C" w:rsidP="00142C76">
      <w:pPr>
        <w:pStyle w:val="Normlnywebov"/>
        <w:spacing w:before="120" w:beforeAutospacing="0" w:after="0" w:afterAutospacing="0" w:line="276" w:lineRule="auto"/>
        <w:ind w:firstLine="539"/>
        <w:jc w:val="both"/>
      </w:pPr>
      <w:r>
        <w:t xml:space="preserve">Návrh nariadenia vlády bol predmetom medzirezortného pripomienkového konania, ktorého výsledky sú uvedené vo vyhodnotení medzirezortného pripomienkového konania. </w:t>
      </w:r>
      <w:r w:rsidR="00AD47A0" w:rsidRPr="00AD47A0">
        <w:t xml:space="preserve">Návrh </w:t>
      </w:r>
      <w:r w:rsidR="00AD47A0">
        <w:t>nariadenia vlády</w:t>
      </w:r>
      <w:r w:rsidR="00AD47A0" w:rsidRPr="00AD47A0">
        <w:t xml:space="preserve"> bol </w:t>
      </w:r>
      <w:r w:rsidR="00AD47A0">
        <w:t xml:space="preserve">ďalej </w:t>
      </w:r>
      <w:r w:rsidR="00AD47A0" w:rsidRPr="00AD47A0">
        <w:t>predmetom rokovania Hospodárskej a sociálnej rady SR</w:t>
      </w:r>
      <w:r w:rsidR="00AD47A0">
        <w:t>.</w:t>
      </w:r>
      <w:bookmarkStart w:id="0" w:name="_GoBack"/>
      <w:bookmarkEnd w:id="0"/>
    </w:p>
    <w:p w:rsidR="00D7714C" w:rsidRDefault="00D7714C" w:rsidP="00D7714C">
      <w:pPr>
        <w:pStyle w:val="Normlnywebov"/>
        <w:spacing w:before="120" w:beforeAutospacing="0" w:after="0" w:afterAutospacing="0"/>
        <w:ind w:firstLine="539"/>
        <w:jc w:val="both"/>
        <w:rPr>
          <w:color w:val="000000"/>
        </w:rPr>
      </w:pPr>
      <w:r>
        <w:t>Návrh nariadenia vlády sa predkladá bez rozporov.</w:t>
      </w:r>
    </w:p>
    <w:p w:rsidR="00D7714C" w:rsidRDefault="00D7714C" w:rsidP="00476BBB">
      <w:pPr>
        <w:pStyle w:val="Normlnywebov"/>
        <w:spacing w:before="120" w:beforeAutospacing="0" w:after="0" w:afterAutospacing="0"/>
        <w:ind w:firstLine="539"/>
        <w:jc w:val="both"/>
        <w:rPr>
          <w:color w:val="000000"/>
        </w:rPr>
      </w:pPr>
    </w:p>
    <w:p w:rsidR="00661AA5" w:rsidRDefault="00661AA5"/>
    <w:sectPr w:rsidR="0066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8"/>
    <w:rsid w:val="00142C76"/>
    <w:rsid w:val="00476BBB"/>
    <w:rsid w:val="005D53BA"/>
    <w:rsid w:val="00650ABC"/>
    <w:rsid w:val="00661AA5"/>
    <w:rsid w:val="007A6659"/>
    <w:rsid w:val="007B7070"/>
    <w:rsid w:val="00A7719B"/>
    <w:rsid w:val="00AD47A0"/>
    <w:rsid w:val="00B23C76"/>
    <w:rsid w:val="00B4371D"/>
    <w:rsid w:val="00C534A3"/>
    <w:rsid w:val="00D7714C"/>
    <w:rsid w:val="00D920A8"/>
    <w:rsid w:val="00E8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92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920A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D9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92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920A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D9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Kuruczová Eva</cp:lastModifiedBy>
  <cp:revision>6</cp:revision>
  <dcterms:created xsi:type="dcterms:W3CDTF">2017-03-13T09:42:00Z</dcterms:created>
  <dcterms:modified xsi:type="dcterms:W3CDTF">2017-04-12T07:50:00Z</dcterms:modified>
</cp:coreProperties>
</file>