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32404D">
        <w:rPr>
          <w:b w:val="0"/>
        </w:rPr>
        <w:t>22.5</w:t>
      </w:r>
      <w:r w:rsidR="00177892">
        <w:rPr>
          <w:b w:val="0"/>
        </w:rPr>
        <w:t>.2017</w:t>
      </w:r>
    </w:p>
    <w:p w:rsidR="00493D6A" w:rsidRDefault="00493D6A" w:rsidP="00493D6A">
      <w:pPr>
        <w:rPr>
          <w:color w:val="FF0000"/>
        </w:rPr>
      </w:pPr>
      <w:r>
        <w:tab/>
      </w:r>
      <w:r>
        <w:tab/>
      </w:r>
      <w:r>
        <w:tab/>
      </w:r>
      <w:r>
        <w:tab/>
      </w:r>
      <w:r>
        <w:tab/>
      </w:r>
      <w:r>
        <w:tab/>
      </w:r>
      <w:r>
        <w:tab/>
      </w:r>
      <w:r>
        <w:tab/>
      </w:r>
      <w:r w:rsidR="004E02A6">
        <w:tab/>
        <w:t>Číslo záznamu:</w:t>
      </w:r>
      <w:r w:rsidR="002B7068">
        <w:t xml:space="preserve"> </w:t>
      </w:r>
      <w:r w:rsidR="009432FD">
        <w:t>22414/2017</w:t>
      </w:r>
    </w:p>
    <w:p w:rsidR="00F33F5A" w:rsidRDefault="00F33F5A" w:rsidP="00493D6A"/>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32404D">
        <w:rPr>
          <w:b/>
        </w:rPr>
        <w:t>22.5</w:t>
      </w:r>
      <w:r w:rsidR="00177892">
        <w:rPr>
          <w:b/>
        </w:rPr>
        <w:t>.2017</w:t>
      </w:r>
    </w:p>
    <w:p w:rsidR="002B7068" w:rsidRDefault="002B7068" w:rsidP="00493D6A">
      <w:pPr>
        <w:numPr>
          <w:ilvl w:val="12"/>
          <w:numId w:val="0"/>
        </w:numPr>
        <w:jc w:val="center"/>
        <w:rPr>
          <w:b/>
        </w:rPr>
      </w:pPr>
    </w:p>
    <w:p w:rsidR="00F33F5A" w:rsidRDefault="00F33F5A" w:rsidP="00493D6A">
      <w:pPr>
        <w:numPr>
          <w:ilvl w:val="12"/>
          <w:numId w:val="0"/>
        </w:numPr>
        <w:jc w:val="cente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673F88" w:rsidRDefault="00493D6A" w:rsidP="00493D6A">
      <w:pPr>
        <w:ind w:left="1985" w:hanging="1985"/>
      </w:pPr>
      <w:r>
        <w:t xml:space="preserve">Rokovanie viedol:   Ján Richter, minister práce, soc. vecí a rodiny SR a predseda HSR SR       </w:t>
      </w:r>
    </w:p>
    <w:p w:rsidR="002B7068" w:rsidRDefault="002B7068" w:rsidP="00493D6A">
      <w:pPr>
        <w:ind w:left="1985" w:hanging="1985"/>
      </w:pPr>
    </w:p>
    <w:p w:rsidR="007E4A96" w:rsidRPr="007E4A96" w:rsidRDefault="007E4A96" w:rsidP="007E4A96">
      <w:pPr>
        <w:autoSpaceDE w:val="0"/>
        <w:autoSpaceDN w:val="0"/>
        <w:jc w:val="both"/>
      </w:pPr>
      <w:r w:rsidRPr="007E4A96">
        <w:t xml:space="preserve">Rokovanie otvoril a viedol predseda rady pán Richter, ktorý privítal členov rady. </w:t>
      </w:r>
    </w:p>
    <w:p w:rsidR="00493D6A" w:rsidRDefault="00493D6A" w:rsidP="00493D6A">
      <w:pPr>
        <w:ind w:left="1985" w:hanging="1985"/>
      </w:pPr>
      <w:r>
        <w:t xml:space="preserve">  </w:t>
      </w:r>
    </w:p>
    <w:p w:rsidR="00B20A56" w:rsidRDefault="00493D6A" w:rsidP="00493D6A">
      <w:pPr>
        <w:rPr>
          <w:b/>
        </w:rPr>
      </w:pPr>
      <w:r>
        <w:rPr>
          <w:b/>
        </w:rPr>
        <w:t>Program:</w:t>
      </w:r>
    </w:p>
    <w:p w:rsidR="0032404D" w:rsidRDefault="0032404D" w:rsidP="0032404D">
      <w:pPr>
        <w:pStyle w:val="Odsekzoznamu"/>
        <w:numPr>
          <w:ilvl w:val="0"/>
          <w:numId w:val="30"/>
        </w:numPr>
        <w:spacing w:after="200"/>
        <w:jc w:val="both"/>
        <w:rPr>
          <w:sz w:val="24"/>
          <w:szCs w:val="24"/>
        </w:rPr>
      </w:pPr>
      <w:r>
        <w:rPr>
          <w:bCs/>
          <w:sz w:val="24"/>
          <w:szCs w:val="24"/>
        </w:rPr>
        <w:t xml:space="preserve">Návrh zákona č. 305/2013 Z. z. o elektronickej podobe výkonu pôsobnosti orgánov verejnej moci a o zmene a doplnení niektorých zákonov (zákon o </w:t>
      </w:r>
      <w:proofErr w:type="spellStart"/>
      <w:r>
        <w:rPr>
          <w:bCs/>
          <w:sz w:val="24"/>
          <w:szCs w:val="24"/>
        </w:rPr>
        <w:t>e-Governmente</w:t>
      </w:r>
      <w:proofErr w:type="spellEnd"/>
      <w:r>
        <w:rPr>
          <w:bCs/>
          <w:sz w:val="24"/>
          <w:szCs w:val="24"/>
        </w:rPr>
        <w:t>) v znení neskorších predpisov a o zmene a doplnení niektorých zákonov</w:t>
      </w:r>
    </w:p>
    <w:p w:rsidR="0032404D" w:rsidRDefault="0032404D" w:rsidP="0032404D">
      <w:pPr>
        <w:pStyle w:val="Odsekzoznamu"/>
        <w:jc w:val="both"/>
        <w:rPr>
          <w:sz w:val="24"/>
          <w:szCs w:val="24"/>
        </w:rPr>
      </w:pPr>
      <w:r>
        <w:rPr>
          <w:sz w:val="24"/>
          <w:szCs w:val="24"/>
        </w:rPr>
        <w:t>Predkladá: ÚPPVII</w:t>
      </w:r>
      <w:r>
        <w:rPr>
          <w:sz w:val="24"/>
          <w:szCs w:val="24"/>
        </w:rPr>
        <w:tab/>
      </w:r>
    </w:p>
    <w:p w:rsidR="0032404D" w:rsidRDefault="0032404D" w:rsidP="0032404D">
      <w:pPr>
        <w:pStyle w:val="Odsekzoznamu"/>
        <w:numPr>
          <w:ilvl w:val="0"/>
          <w:numId w:val="30"/>
        </w:numPr>
        <w:jc w:val="both"/>
        <w:rPr>
          <w:color w:val="000000"/>
          <w:sz w:val="24"/>
          <w:szCs w:val="24"/>
        </w:rPr>
      </w:pPr>
      <w:r>
        <w:rPr>
          <w:bCs/>
          <w:color w:val="000000"/>
          <w:sz w:val="24"/>
          <w:szCs w:val="24"/>
        </w:rPr>
        <w:t xml:space="preserve">Tretia periodická správa Slovenskej republiky k Medzinárodnému paktu o hospodárskych, sociálnych a kultúrnych právach </w:t>
      </w:r>
    </w:p>
    <w:p w:rsidR="0032404D" w:rsidRDefault="0032404D" w:rsidP="0032404D">
      <w:pPr>
        <w:pStyle w:val="Odsekzoznamu"/>
        <w:jc w:val="both"/>
        <w:rPr>
          <w:sz w:val="24"/>
          <w:szCs w:val="24"/>
        </w:rPr>
      </w:pPr>
      <w:r>
        <w:rPr>
          <w:sz w:val="24"/>
          <w:szCs w:val="24"/>
        </w:rPr>
        <w:t xml:space="preserve">Predkladá: </w:t>
      </w:r>
      <w:proofErr w:type="spellStart"/>
      <w:r>
        <w:rPr>
          <w:sz w:val="24"/>
          <w:szCs w:val="24"/>
        </w:rPr>
        <w:t>MZVaEZ</w:t>
      </w:r>
      <w:proofErr w:type="spellEnd"/>
      <w:r>
        <w:rPr>
          <w:sz w:val="24"/>
          <w:szCs w:val="24"/>
        </w:rPr>
        <w:t xml:space="preserve"> SR</w:t>
      </w:r>
    </w:p>
    <w:p w:rsidR="0032404D" w:rsidRDefault="0032404D" w:rsidP="0032404D">
      <w:pPr>
        <w:pStyle w:val="Odsekzoznamu"/>
        <w:numPr>
          <w:ilvl w:val="0"/>
          <w:numId w:val="30"/>
        </w:numPr>
        <w:spacing w:after="200"/>
        <w:jc w:val="both"/>
        <w:rPr>
          <w:sz w:val="24"/>
          <w:szCs w:val="24"/>
        </w:rPr>
      </w:pPr>
      <w:r>
        <w:rPr>
          <w:sz w:val="24"/>
          <w:szCs w:val="24"/>
        </w:rPr>
        <w:t>Návrh zákona o poskytovaní podpory v poľnohospodárstve a rozvoji vidieka</w:t>
      </w:r>
    </w:p>
    <w:p w:rsidR="0032404D" w:rsidRDefault="0032404D" w:rsidP="0032404D">
      <w:pPr>
        <w:pStyle w:val="Odsekzoznamu"/>
        <w:jc w:val="both"/>
        <w:rPr>
          <w:color w:val="FF0000"/>
          <w:sz w:val="24"/>
          <w:szCs w:val="24"/>
        </w:rPr>
      </w:pPr>
      <w:r>
        <w:rPr>
          <w:sz w:val="24"/>
          <w:szCs w:val="24"/>
        </w:rPr>
        <w:t>Predkladá: MPRV SR</w:t>
      </w:r>
      <w:r>
        <w:rPr>
          <w:sz w:val="24"/>
          <w:szCs w:val="24"/>
        </w:rPr>
        <w:tab/>
      </w:r>
      <w:r>
        <w:rPr>
          <w:sz w:val="24"/>
          <w:szCs w:val="24"/>
        </w:rPr>
        <w:tab/>
      </w:r>
      <w:r>
        <w:rPr>
          <w:sz w:val="24"/>
          <w:szCs w:val="24"/>
        </w:rPr>
        <w:tab/>
      </w:r>
      <w:r>
        <w:rPr>
          <w:sz w:val="24"/>
          <w:szCs w:val="24"/>
        </w:rPr>
        <w:tab/>
      </w:r>
    </w:p>
    <w:p w:rsidR="0032404D" w:rsidRDefault="0032404D" w:rsidP="0032404D">
      <w:pPr>
        <w:pStyle w:val="Odsekzoznamu"/>
        <w:numPr>
          <w:ilvl w:val="0"/>
          <w:numId w:val="30"/>
        </w:numPr>
        <w:rPr>
          <w:sz w:val="24"/>
          <w:szCs w:val="24"/>
        </w:rPr>
      </w:pPr>
      <w:r>
        <w:rPr>
          <w:sz w:val="24"/>
          <w:szCs w:val="24"/>
        </w:rPr>
        <w:t>Návrh zákona o zabezpečovaní kvality vysokoškolského vzdelávania</w:t>
      </w:r>
    </w:p>
    <w:p w:rsidR="0032404D" w:rsidRDefault="0032404D" w:rsidP="0032404D">
      <w:pPr>
        <w:pStyle w:val="Odsekzoznamu"/>
        <w:jc w:val="both"/>
        <w:rPr>
          <w:sz w:val="24"/>
          <w:szCs w:val="24"/>
        </w:rPr>
      </w:pPr>
      <w:r>
        <w:rPr>
          <w:sz w:val="24"/>
          <w:szCs w:val="24"/>
        </w:rPr>
        <w:t>Predkladá: MŠVVŠ SR</w:t>
      </w:r>
    </w:p>
    <w:p w:rsidR="0032404D" w:rsidRDefault="0032404D" w:rsidP="0032404D">
      <w:pPr>
        <w:pStyle w:val="Odsekzoznamu"/>
        <w:numPr>
          <w:ilvl w:val="0"/>
          <w:numId w:val="30"/>
        </w:numPr>
        <w:jc w:val="both"/>
        <w:rPr>
          <w:sz w:val="24"/>
          <w:szCs w:val="24"/>
        </w:rPr>
      </w:pPr>
      <w:r>
        <w:rPr>
          <w:sz w:val="24"/>
          <w:szCs w:val="24"/>
        </w:rPr>
        <w:t xml:space="preserve">Návrh zákona, ktorým sa mení a dopĺňa zákon č. 131/2002 Z. z. o vysokých školách a o zmene a doplnení niektorých zákonov </w:t>
      </w:r>
      <w:r>
        <w:rPr>
          <w:bCs/>
          <w:sz w:val="24"/>
          <w:szCs w:val="24"/>
        </w:rPr>
        <w:t>v znení neskorších predpisov a ktorým sa menia niektoré zákony</w:t>
      </w:r>
    </w:p>
    <w:p w:rsidR="0032404D" w:rsidRDefault="0032404D" w:rsidP="0032404D">
      <w:pPr>
        <w:pStyle w:val="Odsekzoznamu"/>
        <w:jc w:val="both"/>
        <w:rPr>
          <w:sz w:val="24"/>
          <w:szCs w:val="24"/>
        </w:rPr>
      </w:pPr>
      <w:r>
        <w:rPr>
          <w:sz w:val="24"/>
          <w:szCs w:val="24"/>
        </w:rPr>
        <w:t>Predkladá: MŠVVŠ SR</w:t>
      </w:r>
      <w:r>
        <w:rPr>
          <w:sz w:val="24"/>
          <w:szCs w:val="24"/>
        </w:rPr>
        <w:tab/>
      </w:r>
      <w:r>
        <w:rPr>
          <w:color w:val="FF0000"/>
          <w:sz w:val="24"/>
          <w:szCs w:val="24"/>
        </w:rPr>
        <w:t xml:space="preserve">                                        </w:t>
      </w:r>
      <w:r>
        <w:rPr>
          <w:color w:val="FF0000"/>
          <w:sz w:val="24"/>
          <w:szCs w:val="24"/>
        </w:rPr>
        <w:tab/>
        <w:t xml:space="preserve"> </w:t>
      </w:r>
    </w:p>
    <w:p w:rsidR="009867CB" w:rsidRDefault="0032404D" w:rsidP="00A721F8">
      <w:pPr>
        <w:pStyle w:val="Odsekzoznamu"/>
        <w:numPr>
          <w:ilvl w:val="0"/>
          <w:numId w:val="30"/>
        </w:numPr>
        <w:rPr>
          <w:color w:val="000000"/>
          <w:sz w:val="24"/>
          <w:szCs w:val="24"/>
        </w:rPr>
      </w:pPr>
      <w:r>
        <w:rPr>
          <w:color w:val="000000"/>
          <w:sz w:val="24"/>
          <w:szCs w:val="24"/>
        </w:rPr>
        <w:t>Rôzne</w:t>
      </w:r>
      <w:r w:rsidR="00A721F8">
        <w:rPr>
          <w:color w:val="000000"/>
          <w:sz w:val="24"/>
          <w:szCs w:val="24"/>
        </w:rPr>
        <w:t xml:space="preserve"> </w:t>
      </w:r>
    </w:p>
    <w:p w:rsidR="00A721F8" w:rsidRDefault="00A721F8" w:rsidP="00A721F8">
      <w:pPr>
        <w:pStyle w:val="Odsekzoznamu"/>
        <w:rPr>
          <w:color w:val="000000"/>
          <w:sz w:val="24"/>
          <w:szCs w:val="24"/>
        </w:rPr>
      </w:pPr>
    </w:p>
    <w:p w:rsidR="00493D6A" w:rsidRPr="007E4A96" w:rsidRDefault="007E4A96" w:rsidP="007E4A96">
      <w:pPr>
        <w:jc w:val="both"/>
      </w:pPr>
      <w:r w:rsidRPr="007E4A96">
        <w:t>Sociálni partneri súhlasili s navrhnutým programom.</w:t>
      </w:r>
      <w:r w:rsidR="00493D6A" w:rsidRPr="007E4A96">
        <w:t xml:space="preserve">                                                               </w:t>
      </w:r>
    </w:p>
    <w:p w:rsidR="002D3471" w:rsidRDefault="002D3471" w:rsidP="004B7225">
      <w:pPr>
        <w:jc w:val="both"/>
        <w:rPr>
          <w:color w:val="FF0000"/>
        </w:rPr>
      </w:pPr>
    </w:p>
    <w:p w:rsidR="00177892" w:rsidRPr="005C422C" w:rsidRDefault="00177892" w:rsidP="00177892">
      <w:pPr>
        <w:jc w:val="both"/>
        <w:rPr>
          <w:b/>
          <w:u w:val="single"/>
        </w:rPr>
      </w:pPr>
      <w:r>
        <w:rPr>
          <w:b/>
          <w:u w:val="single"/>
        </w:rPr>
        <w:t>K bodu  1</w:t>
      </w:r>
    </w:p>
    <w:p w:rsidR="0076466E" w:rsidRPr="0076466E" w:rsidRDefault="0076466E" w:rsidP="0076466E">
      <w:pPr>
        <w:jc w:val="both"/>
      </w:pPr>
      <w:r w:rsidRPr="0076466E">
        <w:t xml:space="preserve">Návrh </w:t>
      </w:r>
      <w:r w:rsidR="0032404D">
        <w:rPr>
          <w:bCs/>
        </w:rPr>
        <w:t xml:space="preserve">zákona č. 305/2013 Z. z. o elektronickej podobe výkonu pôsobnosti orgánov verejnej moci a o zmene a doplnení niektorých zákonov (zákon o </w:t>
      </w:r>
      <w:proofErr w:type="spellStart"/>
      <w:r w:rsidR="0032404D">
        <w:rPr>
          <w:bCs/>
        </w:rPr>
        <w:t>e-Governmente</w:t>
      </w:r>
      <w:proofErr w:type="spellEnd"/>
      <w:r w:rsidR="0032404D">
        <w:rPr>
          <w:bCs/>
        </w:rPr>
        <w:t>) v znení neskorších predpisov a o zmene a doplnení niektorých zákonov</w:t>
      </w:r>
    </w:p>
    <w:p w:rsidR="00A721F8" w:rsidRDefault="00EC5EB4" w:rsidP="00A721F8">
      <w:pPr>
        <w:pStyle w:val="Odsekzoznamu"/>
        <w:ind w:left="0"/>
        <w:jc w:val="both"/>
        <w:rPr>
          <w:color w:val="FF0000"/>
          <w:sz w:val="24"/>
          <w:szCs w:val="24"/>
        </w:rPr>
      </w:pPr>
      <w:r w:rsidRPr="00A721F8">
        <w:rPr>
          <w:sz w:val="24"/>
          <w:szCs w:val="24"/>
        </w:rPr>
        <w:t>Predmetný</w:t>
      </w:r>
      <w:r w:rsidR="00177892" w:rsidRPr="00A721F8">
        <w:rPr>
          <w:sz w:val="24"/>
          <w:szCs w:val="24"/>
        </w:rPr>
        <w:t xml:space="preserve"> </w:t>
      </w:r>
      <w:r w:rsidR="0076466E" w:rsidRPr="00A721F8">
        <w:rPr>
          <w:sz w:val="24"/>
          <w:szCs w:val="24"/>
        </w:rPr>
        <w:t>návrh zákona</w:t>
      </w:r>
      <w:r w:rsidR="00177892" w:rsidRPr="00A721F8">
        <w:rPr>
          <w:sz w:val="24"/>
          <w:szCs w:val="24"/>
        </w:rPr>
        <w:t xml:space="preserve"> uviedol </w:t>
      </w:r>
      <w:r w:rsidR="002D3091" w:rsidRPr="00A721F8">
        <w:rPr>
          <w:sz w:val="24"/>
          <w:szCs w:val="24"/>
        </w:rPr>
        <w:t xml:space="preserve">podpredseda vlády SR pre investície pán </w:t>
      </w:r>
      <w:proofErr w:type="spellStart"/>
      <w:r w:rsidR="002D3091" w:rsidRPr="00A721F8">
        <w:rPr>
          <w:sz w:val="24"/>
          <w:szCs w:val="24"/>
        </w:rPr>
        <w:t>Pellegrini</w:t>
      </w:r>
      <w:proofErr w:type="spellEnd"/>
      <w:r w:rsidR="002D3091" w:rsidRPr="00A721F8">
        <w:rPr>
          <w:sz w:val="24"/>
          <w:szCs w:val="24"/>
        </w:rPr>
        <w:t>.</w:t>
      </w:r>
      <w:r w:rsidR="00A721F8" w:rsidRPr="00A721F8">
        <w:rPr>
          <w:sz w:val="24"/>
          <w:szCs w:val="24"/>
        </w:rPr>
        <w:t xml:space="preserve"> K pripomienke </w:t>
      </w:r>
      <w:proofErr w:type="spellStart"/>
      <w:r w:rsidR="00A721F8" w:rsidRPr="00A721F8">
        <w:rPr>
          <w:sz w:val="24"/>
          <w:szCs w:val="24"/>
        </w:rPr>
        <w:t>ZMOSu</w:t>
      </w:r>
      <w:proofErr w:type="spellEnd"/>
      <w:r w:rsidR="00A721F8" w:rsidRPr="00A721F8">
        <w:rPr>
          <w:sz w:val="24"/>
          <w:szCs w:val="24"/>
        </w:rPr>
        <w:t xml:space="preserve"> </w:t>
      </w:r>
      <w:r w:rsidR="00A721F8" w:rsidRPr="00A721F8">
        <w:rPr>
          <w:bCs/>
          <w:sz w:val="24"/>
          <w:szCs w:val="24"/>
        </w:rPr>
        <w:t xml:space="preserve">k ustanoveniu § 10a ods. 7 v druhej časti za bodkočiarkou nahradiť spojku „alebo“ spojkou „a“, uviedol, že bola doriešená a správne poplatky sú súčasťou aktuálneho znenia zákona. K pripomienke RÚZ k jednému kliku uviedol, že bude sa pokračovať v komunikácii s RÚZ. Obojstranne bola pochválená konštruktívna komunikácia </w:t>
      </w:r>
      <w:r w:rsidR="00A721F8" w:rsidRPr="00A721F8">
        <w:rPr>
          <w:bCs/>
          <w:sz w:val="24"/>
          <w:szCs w:val="24"/>
        </w:rPr>
        <w:lastRenderedPageBreak/>
        <w:t>pri príprave návrhu zákona.</w:t>
      </w:r>
      <w:r w:rsidR="00A721F8">
        <w:rPr>
          <w:bCs/>
        </w:rPr>
        <w:t xml:space="preserve"> </w:t>
      </w:r>
      <w:r w:rsidR="00A721F8" w:rsidRPr="00A721F8">
        <w:rPr>
          <w:sz w:val="24"/>
          <w:szCs w:val="24"/>
        </w:rPr>
        <w:t>Predkladateľ pripomienku RÚZ neakceptoval je na firme</w:t>
      </w:r>
      <w:r w:rsidR="00A721F8">
        <w:rPr>
          <w:sz w:val="24"/>
          <w:szCs w:val="24"/>
        </w:rPr>
        <w:t>,</w:t>
      </w:r>
      <w:r w:rsidR="00A721F8" w:rsidRPr="00A721F8">
        <w:rPr>
          <w:sz w:val="24"/>
          <w:szCs w:val="24"/>
        </w:rPr>
        <w:t xml:space="preserve"> ako si zabezpečí preberanie pošty.</w:t>
      </w:r>
    </w:p>
    <w:p w:rsidR="00A721F8" w:rsidRPr="00A721F8" w:rsidRDefault="00A721F8" w:rsidP="00A721F8">
      <w:pPr>
        <w:jc w:val="both"/>
      </w:pPr>
    </w:p>
    <w:p w:rsidR="00177892" w:rsidRPr="0032404D" w:rsidRDefault="00177892" w:rsidP="00177892">
      <w:pPr>
        <w:jc w:val="both"/>
        <w:rPr>
          <w:color w:val="FF0000"/>
        </w:rPr>
      </w:pPr>
      <w:r>
        <w:t>S</w:t>
      </w:r>
      <w:r w:rsidRPr="00F3492A">
        <w:t>ta</w:t>
      </w:r>
      <w:r>
        <w:t xml:space="preserve">novisko za KOZ SR predniesla </w:t>
      </w:r>
      <w:r w:rsidR="00EC5EB4">
        <w:t>pani</w:t>
      </w:r>
      <w:r w:rsidR="00E1184E">
        <w:t xml:space="preserve"> </w:t>
      </w:r>
      <w:proofErr w:type="spellStart"/>
      <w:r w:rsidR="00E1184E">
        <w:t>Uhlerová</w:t>
      </w:r>
      <w:proofErr w:type="spellEnd"/>
      <w:r w:rsidR="00E1184E">
        <w:t xml:space="preserve">, </w:t>
      </w:r>
      <w:r w:rsidR="00E1184E" w:rsidRPr="00A96478">
        <w:t>ktorá uviedla, že KOZ SR nemá k predloženému návrhu zákona pripomienky a odporučila ho na ďalšie legislatívne konanie.</w:t>
      </w:r>
    </w:p>
    <w:p w:rsidR="00C803C0" w:rsidRDefault="00C803C0" w:rsidP="00C803C0">
      <w:pPr>
        <w:pStyle w:val="Odsekzoznamu"/>
        <w:ind w:left="0"/>
        <w:jc w:val="both"/>
        <w:rPr>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proofErr w:type="spellStart"/>
      <w:r w:rsidR="001A6C00" w:rsidRPr="00A721F8">
        <w:rPr>
          <w:sz w:val="24"/>
          <w:szCs w:val="24"/>
        </w:rPr>
        <w:t>Karlubík</w:t>
      </w:r>
      <w:proofErr w:type="spellEnd"/>
      <w:r w:rsidRPr="00A721F8">
        <w:rPr>
          <w:sz w:val="24"/>
          <w:szCs w:val="24"/>
        </w:rPr>
        <w:t>,</w:t>
      </w:r>
      <w:r w:rsidRPr="0032404D">
        <w:rPr>
          <w:color w:val="FF0000"/>
          <w:sz w:val="24"/>
          <w:szCs w:val="24"/>
        </w:rPr>
        <w:t xml:space="preserve"> </w:t>
      </w:r>
      <w:r w:rsidRPr="005E6733">
        <w:rPr>
          <w:sz w:val="24"/>
          <w:szCs w:val="24"/>
        </w:rPr>
        <w:t>ktorý uviedol, že AZZZ SR berie predložený materiál na vedomie a odporučil materiál na ďalšie legislatívne konanie.</w:t>
      </w:r>
    </w:p>
    <w:p w:rsidR="00A721F8" w:rsidRPr="0032404D" w:rsidRDefault="00A721F8" w:rsidP="00C803C0">
      <w:pPr>
        <w:pStyle w:val="Odsekzoznamu"/>
        <w:ind w:left="0"/>
        <w:jc w:val="both"/>
        <w:rPr>
          <w:color w:val="FF0000"/>
          <w:sz w:val="24"/>
          <w:szCs w:val="24"/>
        </w:rPr>
      </w:pPr>
    </w:p>
    <w:p w:rsidR="001A6C00" w:rsidRPr="00696CFA" w:rsidRDefault="00177892" w:rsidP="00A721F8">
      <w:pPr>
        <w:jc w:val="both"/>
      </w:pPr>
      <w:r w:rsidRPr="00696CFA">
        <w:t xml:space="preserve">Stanovisko za RÚZ predniesol </w:t>
      </w:r>
      <w:r w:rsidR="00EC5EB4" w:rsidRPr="00696CFA">
        <w:t>pán</w:t>
      </w:r>
      <w:r w:rsidR="003C58A9" w:rsidRPr="00696CFA">
        <w:t xml:space="preserve"> Sirota, ktorý </w:t>
      </w:r>
      <w:r w:rsidR="001A6C00" w:rsidRPr="00696CFA">
        <w:t>ocenil konštr</w:t>
      </w:r>
      <w:r w:rsidR="00A721F8" w:rsidRPr="00696CFA">
        <w:t>uktívny prístup pri rokovaniach</w:t>
      </w:r>
      <w:r w:rsidR="00BE6DF7">
        <w:t>, odstúpil</w:t>
      </w:r>
      <w:r w:rsidR="001A6C00" w:rsidRPr="00696CFA">
        <w:t xml:space="preserve"> od 2 zásadných pripomienok </w:t>
      </w:r>
      <w:r w:rsidR="00A721F8" w:rsidRPr="00696CFA">
        <w:t>uvedených v písomnom stanovisku a pretransformoval</w:t>
      </w:r>
      <w:r w:rsidR="001A6C00" w:rsidRPr="00696CFA">
        <w:t xml:space="preserve"> ich na obyčajné. </w:t>
      </w:r>
    </w:p>
    <w:p w:rsidR="00A721F8" w:rsidRPr="00696CFA" w:rsidRDefault="00A721F8" w:rsidP="00A721F8">
      <w:pPr>
        <w:jc w:val="both"/>
      </w:pPr>
    </w:p>
    <w:p w:rsidR="001A6C00" w:rsidRPr="00696CFA" w:rsidRDefault="00557DFE" w:rsidP="007C685C">
      <w:pPr>
        <w:jc w:val="both"/>
        <w:rPr>
          <w:bCs/>
        </w:rPr>
      </w:pPr>
      <w:r w:rsidRPr="00696CFA">
        <w:t xml:space="preserve">Stanovisko za ZMOS predniesol pán </w:t>
      </w:r>
      <w:proofErr w:type="spellStart"/>
      <w:r w:rsidR="00A721F8" w:rsidRPr="00696CFA">
        <w:t>Dvonč</w:t>
      </w:r>
      <w:proofErr w:type="spellEnd"/>
      <w:r w:rsidR="00E2059B" w:rsidRPr="00696CFA">
        <w:t>, ktorý  uviedol</w:t>
      </w:r>
      <w:r w:rsidR="00A721F8" w:rsidRPr="00696CFA">
        <w:t>, že</w:t>
      </w:r>
      <w:r w:rsidR="00E2059B" w:rsidRPr="00696CFA">
        <w:t xml:space="preserve"> pripomienky </w:t>
      </w:r>
      <w:proofErr w:type="spellStart"/>
      <w:r w:rsidR="00E2059B" w:rsidRPr="00696CFA">
        <w:t>ZMOS</w:t>
      </w:r>
      <w:r w:rsidR="00A721F8" w:rsidRPr="00696CFA">
        <w:t>u</w:t>
      </w:r>
      <w:proofErr w:type="spellEnd"/>
      <w:r w:rsidR="00E2059B" w:rsidRPr="00696CFA">
        <w:t xml:space="preserve"> </w:t>
      </w:r>
      <w:r w:rsidR="00E2059B" w:rsidRPr="00696CFA">
        <w:rPr>
          <w:bCs/>
        </w:rPr>
        <w:t>k návrhu zákona</w:t>
      </w:r>
      <w:r w:rsidR="00A721F8" w:rsidRPr="00696CFA">
        <w:rPr>
          <w:bCs/>
        </w:rPr>
        <w:t xml:space="preserve"> boli odstránené</w:t>
      </w:r>
      <w:r w:rsidR="00696CFA" w:rsidRPr="00696CFA">
        <w:rPr>
          <w:bCs/>
        </w:rPr>
        <w:t xml:space="preserve"> a odporučil</w:t>
      </w:r>
      <w:r w:rsidR="00E2059B" w:rsidRPr="00696CFA">
        <w:rPr>
          <w:bCs/>
        </w:rPr>
        <w:t xml:space="preserve"> predložený návrh zákona na ďalšie legislatívne konanie. </w:t>
      </w:r>
    </w:p>
    <w:p w:rsidR="00557DFE" w:rsidRPr="0032404D" w:rsidRDefault="00557DFE" w:rsidP="00557DFE">
      <w:pPr>
        <w:jc w:val="both"/>
        <w:rPr>
          <w:color w:val="FF0000"/>
        </w:rPr>
      </w:pPr>
    </w:p>
    <w:p w:rsidR="0076466E" w:rsidRPr="00F70ECB" w:rsidRDefault="0076466E" w:rsidP="0076466E">
      <w:pPr>
        <w:pStyle w:val="Odsekzoznamu"/>
        <w:ind w:left="0"/>
        <w:jc w:val="both"/>
        <w:rPr>
          <w:b/>
          <w:sz w:val="24"/>
          <w:szCs w:val="24"/>
        </w:rPr>
      </w:pPr>
      <w:r w:rsidRPr="00F70ECB">
        <w:rPr>
          <w:b/>
          <w:sz w:val="24"/>
          <w:szCs w:val="24"/>
        </w:rPr>
        <w:t>Záver:</w:t>
      </w:r>
    </w:p>
    <w:p w:rsidR="0076466E" w:rsidRPr="001A6C00" w:rsidRDefault="0076466E" w:rsidP="0076466E">
      <w:pPr>
        <w:jc w:val="both"/>
        <w:rPr>
          <w:b/>
        </w:rPr>
      </w:pPr>
      <w:r w:rsidRPr="00F70ECB">
        <w:rPr>
          <w:b/>
        </w:rPr>
        <w:t>Rada</w:t>
      </w:r>
    </w:p>
    <w:p w:rsidR="0076466E" w:rsidRPr="001A6C00" w:rsidRDefault="0076466E" w:rsidP="00E46E6A">
      <w:pPr>
        <w:pStyle w:val="Odsekzoznamu"/>
        <w:numPr>
          <w:ilvl w:val="0"/>
          <w:numId w:val="2"/>
        </w:numPr>
        <w:spacing w:after="200" w:line="276" w:lineRule="auto"/>
        <w:jc w:val="both"/>
        <w:rPr>
          <w:b/>
          <w:sz w:val="24"/>
          <w:szCs w:val="24"/>
        </w:rPr>
      </w:pPr>
      <w:r w:rsidRPr="001A6C00">
        <w:rPr>
          <w:b/>
          <w:sz w:val="24"/>
          <w:szCs w:val="24"/>
        </w:rPr>
        <w:t>súhlasí s</w:t>
      </w:r>
      <w:r w:rsidR="001A6C00" w:rsidRPr="001A6C00">
        <w:rPr>
          <w:b/>
          <w:sz w:val="24"/>
          <w:szCs w:val="24"/>
        </w:rPr>
        <w:t xml:space="preserve"> predloženým návrhom zákona bez zásadných </w:t>
      </w:r>
      <w:r w:rsidRPr="001A6C00">
        <w:rPr>
          <w:b/>
          <w:sz w:val="24"/>
          <w:szCs w:val="24"/>
        </w:rPr>
        <w:t>pripomienok,</w:t>
      </w:r>
    </w:p>
    <w:p w:rsidR="0076466E" w:rsidRDefault="0076466E" w:rsidP="00E46E6A">
      <w:pPr>
        <w:pStyle w:val="Odsekzoznamu"/>
        <w:numPr>
          <w:ilvl w:val="0"/>
          <w:numId w:val="2"/>
        </w:numPr>
        <w:spacing w:after="200" w:line="276" w:lineRule="auto"/>
        <w:jc w:val="both"/>
        <w:rPr>
          <w:b/>
          <w:sz w:val="24"/>
          <w:szCs w:val="24"/>
        </w:rPr>
      </w:pPr>
      <w:r w:rsidRPr="001A6C00">
        <w:rPr>
          <w:b/>
          <w:sz w:val="24"/>
          <w:szCs w:val="24"/>
        </w:rPr>
        <w:t>odporúča ho na ďalšie legislatívne konanie.</w:t>
      </w:r>
    </w:p>
    <w:p w:rsidR="00B77844" w:rsidRPr="001A6C00" w:rsidRDefault="00B77844" w:rsidP="00B77844">
      <w:pPr>
        <w:pStyle w:val="Odsekzoznamu"/>
        <w:spacing w:after="200" w:line="276" w:lineRule="auto"/>
        <w:jc w:val="both"/>
        <w:rPr>
          <w:b/>
          <w:sz w:val="24"/>
          <w:szCs w:val="24"/>
        </w:rPr>
      </w:pPr>
    </w:p>
    <w:p w:rsidR="00177892" w:rsidRPr="005C422C" w:rsidRDefault="00177892" w:rsidP="00177892">
      <w:pPr>
        <w:jc w:val="both"/>
        <w:rPr>
          <w:b/>
          <w:u w:val="single"/>
        </w:rPr>
      </w:pPr>
      <w:r w:rsidRPr="005C422C">
        <w:rPr>
          <w:b/>
          <w:u w:val="single"/>
        </w:rPr>
        <w:t>K bodu 2</w:t>
      </w:r>
    </w:p>
    <w:p w:rsidR="0032404D" w:rsidRPr="0032404D" w:rsidRDefault="0032404D" w:rsidP="0032404D">
      <w:pPr>
        <w:jc w:val="both"/>
        <w:rPr>
          <w:color w:val="000000"/>
        </w:rPr>
      </w:pPr>
      <w:r w:rsidRPr="0032404D">
        <w:rPr>
          <w:bCs/>
          <w:color w:val="000000"/>
        </w:rPr>
        <w:t xml:space="preserve">Tretia periodická správa Slovenskej republiky k Medzinárodnému paktu o hospodárskych, sociálnych a kultúrnych právach </w:t>
      </w:r>
    </w:p>
    <w:p w:rsidR="007E4A96" w:rsidRDefault="00EC5EB4" w:rsidP="0032404D">
      <w:pPr>
        <w:jc w:val="both"/>
      </w:pPr>
      <w:r>
        <w:t>Predmetný</w:t>
      </w:r>
      <w:r w:rsidR="0076466E" w:rsidRPr="00F3492A">
        <w:t xml:space="preserve"> </w:t>
      </w:r>
      <w:r w:rsidR="0032404D">
        <w:t>materiál</w:t>
      </w:r>
      <w:r w:rsidR="0076466E">
        <w:t xml:space="preserve"> uvied</w:t>
      </w:r>
      <w:r w:rsidR="0032404D">
        <w:t>ol</w:t>
      </w:r>
      <w:r w:rsidR="00F16C04">
        <w:t xml:space="preserve"> </w:t>
      </w:r>
      <w:r w:rsidR="002D3091">
        <w:t xml:space="preserve">štátny tajomník </w:t>
      </w:r>
      <w:proofErr w:type="spellStart"/>
      <w:r w:rsidR="002D3091">
        <w:t>MZVaEZ</w:t>
      </w:r>
      <w:proofErr w:type="spellEnd"/>
      <w:r w:rsidR="002D3091">
        <w:t xml:space="preserve"> SR pán </w:t>
      </w:r>
      <w:proofErr w:type="spellStart"/>
      <w:r w:rsidR="002D3091">
        <w:t>Parízek</w:t>
      </w:r>
      <w:proofErr w:type="spellEnd"/>
      <w:r w:rsidR="002D3091">
        <w:t>.</w:t>
      </w:r>
    </w:p>
    <w:p w:rsidR="0076466E" w:rsidRDefault="0076466E" w:rsidP="0076466E">
      <w:pPr>
        <w:jc w:val="both"/>
        <w:rPr>
          <w:color w:val="FF0000"/>
        </w:rPr>
      </w:pPr>
    </w:p>
    <w:p w:rsidR="00E1184E" w:rsidRDefault="00E1184E" w:rsidP="00E1184E">
      <w:pPr>
        <w:jc w:val="both"/>
      </w:pPr>
      <w:r>
        <w:t>S</w:t>
      </w:r>
      <w:r w:rsidRPr="00F3492A">
        <w:t>ta</w:t>
      </w:r>
      <w:r>
        <w:t xml:space="preserve">novisko za KOZ SR predniesla pani </w:t>
      </w:r>
      <w:proofErr w:type="spellStart"/>
      <w:r>
        <w:t>Uhlerová</w:t>
      </w:r>
      <w:proofErr w:type="spellEnd"/>
      <w:r>
        <w:t xml:space="preserve">, </w:t>
      </w:r>
      <w:r w:rsidR="00A96478" w:rsidRPr="00A96478">
        <w:t>ktorá uviedla, že KOZ SR nemá k</w:t>
      </w:r>
      <w:r w:rsidR="00A96478">
        <w:t> </w:t>
      </w:r>
      <w:r w:rsidR="00A96478" w:rsidRPr="00A96478">
        <w:t>predložen</w:t>
      </w:r>
      <w:r w:rsidR="00A96478">
        <w:t xml:space="preserve">ej správe </w:t>
      </w:r>
      <w:r w:rsidR="00A96478" w:rsidRPr="00A96478">
        <w:t xml:space="preserve">pripomienky a odporučila </w:t>
      </w:r>
      <w:r w:rsidR="00A96478">
        <w:t>zobrať správu na vedomie</w:t>
      </w:r>
      <w:r w:rsidR="00A96478" w:rsidRPr="00A96478">
        <w:t>.</w:t>
      </w:r>
    </w:p>
    <w:p w:rsidR="00C803C0" w:rsidRDefault="00C803C0" w:rsidP="00C803C0">
      <w:pPr>
        <w:pStyle w:val="Odsekzoznamu"/>
        <w:ind w:left="0"/>
        <w:jc w:val="both"/>
        <w:rPr>
          <w:sz w:val="24"/>
          <w:szCs w:val="24"/>
        </w:rPr>
      </w:pPr>
      <w:r>
        <w:rPr>
          <w:sz w:val="24"/>
          <w:szCs w:val="24"/>
        </w:rPr>
        <w:t xml:space="preserve">Stanovisko za AZZZ SR predniesol </w:t>
      </w:r>
      <w:r w:rsidR="005E6733">
        <w:rPr>
          <w:sz w:val="24"/>
          <w:szCs w:val="24"/>
        </w:rPr>
        <w:t xml:space="preserve">pán </w:t>
      </w:r>
      <w:proofErr w:type="spellStart"/>
      <w:r w:rsidR="001A6C00">
        <w:rPr>
          <w:sz w:val="24"/>
          <w:szCs w:val="24"/>
        </w:rPr>
        <w:t>Karlubík</w:t>
      </w:r>
      <w:proofErr w:type="spellEnd"/>
      <w:r w:rsidR="005E6733">
        <w:rPr>
          <w:sz w:val="24"/>
          <w:szCs w:val="24"/>
        </w:rPr>
        <w:t>,  ktorý uviedol, že AZZZ SR nemá k predloženej správe pripomienky a berie ju na vedomie.</w:t>
      </w:r>
    </w:p>
    <w:p w:rsidR="003C58A9" w:rsidRPr="00A043AF" w:rsidRDefault="003C58A9" w:rsidP="003C58A9">
      <w:pPr>
        <w:pStyle w:val="Odsekzoznamu"/>
        <w:ind w:left="0"/>
        <w:jc w:val="both"/>
        <w:rPr>
          <w:sz w:val="24"/>
          <w:szCs w:val="24"/>
        </w:rPr>
      </w:pPr>
      <w:r w:rsidRPr="00A043AF">
        <w:rPr>
          <w:sz w:val="24"/>
          <w:szCs w:val="24"/>
        </w:rPr>
        <w:t xml:space="preserve">Stanovisko za RÚZ predniesol </w:t>
      </w:r>
      <w:r>
        <w:rPr>
          <w:sz w:val="24"/>
          <w:szCs w:val="24"/>
        </w:rPr>
        <w:t xml:space="preserve">pán </w:t>
      </w:r>
      <w:r w:rsidR="001A6C00">
        <w:rPr>
          <w:sz w:val="24"/>
          <w:szCs w:val="24"/>
        </w:rPr>
        <w:t>Sirota</w:t>
      </w:r>
      <w:r w:rsidR="007C685C">
        <w:rPr>
          <w:sz w:val="24"/>
          <w:szCs w:val="24"/>
        </w:rPr>
        <w:t>, ktorý uviedol, že materiál nemá dopady na podnikateľské prostredie a RÚZ ho berie na vedomie.</w:t>
      </w:r>
    </w:p>
    <w:p w:rsidR="00094D5D" w:rsidRDefault="00EC5EB4" w:rsidP="00094D5D">
      <w:pPr>
        <w:spacing w:line="276" w:lineRule="auto"/>
        <w:jc w:val="both"/>
        <w:rPr>
          <w:bCs/>
        </w:rPr>
      </w:pPr>
      <w:r w:rsidRPr="00B861D6">
        <w:t xml:space="preserve">Stanovisko za ZMOS predniesol pán </w:t>
      </w:r>
      <w:proofErr w:type="spellStart"/>
      <w:r w:rsidR="001A6C00">
        <w:t>Dvonč</w:t>
      </w:r>
      <w:proofErr w:type="spellEnd"/>
      <w:r w:rsidR="00094D5D">
        <w:t>, ktorý uviedol, že ZMOS k predloženému materiálu neuplatňuje žiadne pripomienky</w:t>
      </w:r>
      <w:r w:rsidR="00094D5D">
        <w:rPr>
          <w:bCs/>
        </w:rPr>
        <w:t xml:space="preserve"> a odporučil predložený návrh zákona na ďalšie legislatívne konanie.</w:t>
      </w:r>
    </w:p>
    <w:p w:rsidR="0076466E" w:rsidRPr="0006061D" w:rsidRDefault="0076466E" w:rsidP="0076466E">
      <w:pPr>
        <w:jc w:val="both"/>
      </w:pPr>
    </w:p>
    <w:p w:rsidR="0076466E" w:rsidRPr="0061548F" w:rsidRDefault="0076466E" w:rsidP="0076466E">
      <w:pPr>
        <w:pStyle w:val="Odsekzoznamu"/>
        <w:ind w:left="0"/>
        <w:jc w:val="both"/>
        <w:rPr>
          <w:b/>
          <w:sz w:val="24"/>
          <w:szCs w:val="24"/>
        </w:rPr>
      </w:pPr>
      <w:r w:rsidRPr="0061548F">
        <w:rPr>
          <w:b/>
          <w:sz w:val="24"/>
          <w:szCs w:val="24"/>
        </w:rPr>
        <w:t>Záver:</w:t>
      </w:r>
    </w:p>
    <w:p w:rsidR="0076466E" w:rsidRPr="0061548F" w:rsidRDefault="0076466E" w:rsidP="0076466E">
      <w:pPr>
        <w:jc w:val="both"/>
        <w:rPr>
          <w:b/>
        </w:rPr>
      </w:pPr>
      <w:r w:rsidRPr="0061548F">
        <w:rPr>
          <w:b/>
        </w:rPr>
        <w:t>Rada</w:t>
      </w:r>
    </w:p>
    <w:p w:rsidR="0076466E" w:rsidRPr="0061548F" w:rsidRDefault="0061548F" w:rsidP="00E46E6A">
      <w:pPr>
        <w:pStyle w:val="Odsekzoznamu"/>
        <w:numPr>
          <w:ilvl w:val="0"/>
          <w:numId w:val="6"/>
        </w:numPr>
        <w:spacing w:after="200" w:line="276" w:lineRule="auto"/>
        <w:jc w:val="both"/>
        <w:rPr>
          <w:b/>
          <w:sz w:val="24"/>
          <w:szCs w:val="24"/>
        </w:rPr>
      </w:pPr>
      <w:r w:rsidRPr="0061548F">
        <w:rPr>
          <w:b/>
          <w:sz w:val="24"/>
          <w:szCs w:val="24"/>
        </w:rPr>
        <w:t>berie správu na vedomie</w:t>
      </w:r>
      <w:r w:rsidR="0076466E" w:rsidRPr="0061548F">
        <w:rPr>
          <w:b/>
          <w:sz w:val="24"/>
          <w:szCs w:val="24"/>
        </w:rPr>
        <w:t xml:space="preserve"> bez pripomienok,</w:t>
      </w:r>
    </w:p>
    <w:p w:rsidR="0076466E" w:rsidRDefault="0076466E" w:rsidP="00E46E6A">
      <w:pPr>
        <w:pStyle w:val="Odsekzoznamu"/>
        <w:numPr>
          <w:ilvl w:val="0"/>
          <w:numId w:val="6"/>
        </w:numPr>
        <w:spacing w:after="200" w:line="276" w:lineRule="auto"/>
        <w:jc w:val="both"/>
        <w:rPr>
          <w:b/>
          <w:sz w:val="24"/>
          <w:szCs w:val="24"/>
        </w:rPr>
      </w:pPr>
      <w:r w:rsidRPr="0061548F">
        <w:rPr>
          <w:b/>
          <w:sz w:val="24"/>
          <w:szCs w:val="24"/>
        </w:rPr>
        <w:t xml:space="preserve">odporúča </w:t>
      </w:r>
      <w:r w:rsidR="0061548F" w:rsidRPr="0061548F">
        <w:rPr>
          <w:b/>
          <w:sz w:val="24"/>
          <w:szCs w:val="24"/>
        </w:rPr>
        <w:t>ju</w:t>
      </w:r>
      <w:r w:rsidRPr="0061548F">
        <w:rPr>
          <w:b/>
          <w:sz w:val="24"/>
          <w:szCs w:val="24"/>
        </w:rPr>
        <w:t xml:space="preserve"> na </w:t>
      </w:r>
      <w:r w:rsidR="00696CFA">
        <w:rPr>
          <w:b/>
          <w:sz w:val="24"/>
          <w:szCs w:val="24"/>
        </w:rPr>
        <w:t xml:space="preserve">ďalšie </w:t>
      </w:r>
      <w:r w:rsidRPr="0061548F">
        <w:rPr>
          <w:b/>
          <w:sz w:val="24"/>
          <w:szCs w:val="24"/>
        </w:rPr>
        <w:t>konanie.</w:t>
      </w:r>
    </w:p>
    <w:p w:rsidR="00BE6DF7" w:rsidRPr="0061548F" w:rsidRDefault="00BE6DF7" w:rsidP="00BE6DF7">
      <w:pPr>
        <w:pStyle w:val="Odsekzoznamu"/>
        <w:spacing w:after="200" w:line="276" w:lineRule="auto"/>
        <w:jc w:val="both"/>
        <w:rPr>
          <w:b/>
          <w:sz w:val="24"/>
          <w:szCs w:val="24"/>
        </w:rPr>
      </w:pPr>
    </w:p>
    <w:p w:rsidR="0088366B" w:rsidRDefault="00177892" w:rsidP="0088366B">
      <w:pPr>
        <w:jc w:val="both"/>
        <w:rPr>
          <w:b/>
          <w:u w:val="single"/>
        </w:rPr>
      </w:pPr>
      <w:r>
        <w:rPr>
          <w:b/>
          <w:u w:val="single"/>
        </w:rPr>
        <w:t>K bodu 3</w:t>
      </w:r>
    </w:p>
    <w:p w:rsidR="0076466E" w:rsidRDefault="0076466E" w:rsidP="0076466E">
      <w:pPr>
        <w:jc w:val="both"/>
      </w:pPr>
      <w:r w:rsidRPr="0076466E">
        <w:t xml:space="preserve">Návrh </w:t>
      </w:r>
      <w:r w:rsidR="0032404D">
        <w:t>zákona o poskytovaní podpory v poľnohospodárstve a rozvoji vidieka</w:t>
      </w:r>
    </w:p>
    <w:p w:rsidR="0076466E" w:rsidRDefault="00F16C04" w:rsidP="0076466E">
      <w:pPr>
        <w:jc w:val="both"/>
      </w:pPr>
      <w:r>
        <w:t>Predmetný</w:t>
      </w:r>
      <w:r w:rsidRPr="00F3492A">
        <w:t xml:space="preserve"> </w:t>
      </w:r>
      <w:r w:rsidR="0032404D">
        <w:t xml:space="preserve">návrh zákona </w:t>
      </w:r>
      <w:r w:rsidR="002D3091">
        <w:t xml:space="preserve">uviedol štátny tajomník MPRV SR pán </w:t>
      </w:r>
      <w:proofErr w:type="spellStart"/>
      <w:r w:rsidR="00696CFA">
        <w:t>Stredák</w:t>
      </w:r>
      <w:proofErr w:type="spellEnd"/>
      <w:r w:rsidR="002D3091">
        <w:t>.</w:t>
      </w:r>
    </w:p>
    <w:p w:rsidR="0032404D" w:rsidRDefault="0032404D" w:rsidP="0076466E">
      <w:pPr>
        <w:jc w:val="both"/>
        <w:rPr>
          <w:color w:val="FF0000"/>
        </w:rPr>
      </w:pPr>
    </w:p>
    <w:p w:rsidR="00A96478" w:rsidRPr="0032404D" w:rsidRDefault="00A96478" w:rsidP="00A96478">
      <w:pPr>
        <w:jc w:val="both"/>
        <w:rPr>
          <w:color w:val="FF0000"/>
        </w:rPr>
      </w:pPr>
      <w:r>
        <w:t>S</w:t>
      </w:r>
      <w:r w:rsidRPr="00F3492A">
        <w:t>ta</w:t>
      </w:r>
      <w:r>
        <w:t xml:space="preserve">novisko za KOZ SR predniesla pani </w:t>
      </w:r>
      <w:proofErr w:type="spellStart"/>
      <w:r>
        <w:t>Uhlerová</w:t>
      </w:r>
      <w:proofErr w:type="spellEnd"/>
      <w:r>
        <w:t xml:space="preserve">, </w:t>
      </w:r>
      <w:r w:rsidRPr="00A96478">
        <w:t>ktorá uviedla, že KOZ SR nemá k predloženému návrhu zákona pripomienky a odporučila ho na ďalšie legislatívne konanie.</w:t>
      </w:r>
    </w:p>
    <w:p w:rsidR="005E6733" w:rsidRPr="00696CFA" w:rsidRDefault="0032404D" w:rsidP="0061548F">
      <w:pPr>
        <w:pStyle w:val="Odsekzoznamu"/>
        <w:ind w:left="0"/>
        <w:jc w:val="both"/>
        <w:rPr>
          <w:sz w:val="24"/>
          <w:szCs w:val="24"/>
        </w:rPr>
      </w:pPr>
      <w:r>
        <w:rPr>
          <w:sz w:val="24"/>
          <w:szCs w:val="24"/>
        </w:rPr>
        <w:lastRenderedPageBreak/>
        <w:t xml:space="preserve">Stanovisko za AZZZ SR predniesol </w:t>
      </w:r>
      <w:r w:rsidR="00696CFA">
        <w:rPr>
          <w:sz w:val="24"/>
          <w:szCs w:val="24"/>
        </w:rPr>
        <w:t xml:space="preserve">pán </w:t>
      </w:r>
      <w:proofErr w:type="spellStart"/>
      <w:r w:rsidR="00696CFA">
        <w:rPr>
          <w:sz w:val="24"/>
          <w:szCs w:val="24"/>
        </w:rPr>
        <w:t>Karlubík</w:t>
      </w:r>
      <w:proofErr w:type="spellEnd"/>
      <w:r w:rsidR="00696CFA">
        <w:rPr>
          <w:sz w:val="24"/>
          <w:szCs w:val="24"/>
        </w:rPr>
        <w:t xml:space="preserve"> ,kt</w:t>
      </w:r>
      <w:r w:rsidR="0061548F">
        <w:rPr>
          <w:sz w:val="24"/>
          <w:szCs w:val="24"/>
        </w:rPr>
        <w:t xml:space="preserve">orý dal slovo pani </w:t>
      </w:r>
      <w:proofErr w:type="spellStart"/>
      <w:r w:rsidR="0061548F">
        <w:rPr>
          <w:sz w:val="24"/>
          <w:szCs w:val="24"/>
        </w:rPr>
        <w:t>Dubravskej</w:t>
      </w:r>
      <w:proofErr w:type="spellEnd"/>
      <w:r w:rsidR="0061548F">
        <w:rPr>
          <w:sz w:val="24"/>
          <w:szCs w:val="24"/>
        </w:rPr>
        <w:t xml:space="preserve">, ktorá prezentovala </w:t>
      </w:r>
      <w:r w:rsidR="0061548F" w:rsidRPr="00696CFA">
        <w:rPr>
          <w:bCs/>
          <w:sz w:val="24"/>
          <w:szCs w:val="24"/>
        </w:rPr>
        <w:t>s</w:t>
      </w:r>
      <w:r w:rsidR="005E6733" w:rsidRPr="00696CFA">
        <w:rPr>
          <w:bCs/>
          <w:sz w:val="24"/>
          <w:szCs w:val="24"/>
        </w:rPr>
        <w:t>tanovisko AZZZ SR</w:t>
      </w:r>
      <w:r w:rsidR="005E6733" w:rsidRPr="00696CFA">
        <w:rPr>
          <w:b/>
          <w:bCs/>
        </w:rPr>
        <w:t>:</w:t>
      </w:r>
    </w:p>
    <w:p w:rsidR="005E6733" w:rsidRPr="00696CFA" w:rsidRDefault="00A41A63" w:rsidP="005E6733">
      <w:pPr>
        <w:jc w:val="both"/>
        <w:rPr>
          <w:rStyle w:val="Zvraznenie"/>
          <w:i w:val="0"/>
        </w:rPr>
      </w:pPr>
      <w:r w:rsidRPr="00696CFA">
        <w:rPr>
          <w:rStyle w:val="Zvraznenie"/>
          <w:i w:val="0"/>
        </w:rPr>
        <w:t>AZZZ SR sú</w:t>
      </w:r>
      <w:r w:rsidR="005E6733" w:rsidRPr="00696CFA">
        <w:rPr>
          <w:rStyle w:val="Zvraznenie"/>
          <w:i w:val="0"/>
        </w:rPr>
        <w:t xml:space="preserve"> si vedomí špecifickosti konania vo veci žiadosti o priame podpory a možných dôvodov, pre ktoré navrhovateľ pristúpil k príprave druhej časti návrhu zákona, preto, nie s</w:t>
      </w:r>
      <w:r w:rsidR="00BE6DF7">
        <w:rPr>
          <w:rStyle w:val="Zvraznenie"/>
          <w:i w:val="0"/>
        </w:rPr>
        <w:t>ú</w:t>
      </w:r>
      <w:r w:rsidR="005E6733" w:rsidRPr="00696CFA">
        <w:rPr>
          <w:rStyle w:val="Zvraznenie"/>
          <w:i w:val="0"/>
        </w:rPr>
        <w:t xml:space="preserve"> zásadne proti vyňatiu tohto konania z pôsobnosti zákona č. 71/1967 Zb. a proti jeho osobitnej právnej úprave, napriek tomu naďalej </w:t>
      </w:r>
      <w:r w:rsidRPr="00696CFA">
        <w:rPr>
          <w:rStyle w:val="Zvraznenie"/>
          <w:i w:val="0"/>
        </w:rPr>
        <w:t xml:space="preserve">AZZZ SR </w:t>
      </w:r>
      <w:r w:rsidR="005E6733" w:rsidRPr="00696CFA">
        <w:rPr>
          <w:rStyle w:val="Zvraznenie"/>
          <w:i w:val="0"/>
        </w:rPr>
        <w:t xml:space="preserve">trvá na úprave návrhu, a to z dôvodu, že navrhovateľ v prípade niekoľkých navrhovaných ustanovení zvolil nepriaznivejšiu právnu úpravu </w:t>
      </w:r>
      <w:r w:rsidRPr="00696CFA">
        <w:rPr>
          <w:rStyle w:val="Zvraznenie"/>
          <w:i w:val="0"/>
        </w:rPr>
        <w:t xml:space="preserve">pre žiadateľa o priame podpory </w:t>
      </w:r>
      <w:r w:rsidR="005E6733" w:rsidRPr="00696CFA">
        <w:rPr>
          <w:rStyle w:val="Zvraznenie"/>
          <w:i w:val="0"/>
        </w:rPr>
        <w:t xml:space="preserve">v porovnaní s právnou úpravou v zmysle zákona č. 71/1967 Zb., ktorou sa predmetné konanie riadi v súčasnosti. </w:t>
      </w:r>
    </w:p>
    <w:p w:rsidR="005E6733" w:rsidRPr="00696CFA" w:rsidRDefault="005E6733" w:rsidP="005E6733">
      <w:pPr>
        <w:jc w:val="both"/>
        <w:rPr>
          <w:rStyle w:val="Zvraznenie"/>
          <w:i w:val="0"/>
        </w:rPr>
      </w:pPr>
      <w:r w:rsidRPr="00696CFA">
        <w:rPr>
          <w:rStyle w:val="Zvraznenie"/>
          <w:i w:val="0"/>
        </w:rPr>
        <w:t xml:space="preserve">Ako príklad </w:t>
      </w:r>
      <w:r w:rsidR="00A41A63" w:rsidRPr="00696CFA">
        <w:rPr>
          <w:rStyle w:val="Zvraznenie"/>
          <w:i w:val="0"/>
        </w:rPr>
        <w:t xml:space="preserve">AZZZ SR </w:t>
      </w:r>
      <w:r w:rsidRPr="00696CFA">
        <w:rPr>
          <w:rStyle w:val="Zvraznenie"/>
          <w:i w:val="0"/>
        </w:rPr>
        <w:t>uv</w:t>
      </w:r>
      <w:r w:rsidR="00BE6DF7">
        <w:rPr>
          <w:rStyle w:val="Zvraznenie"/>
          <w:i w:val="0"/>
        </w:rPr>
        <w:t>iedla</w:t>
      </w:r>
      <w:r w:rsidRPr="00696CFA">
        <w:rPr>
          <w:rStyle w:val="Zvraznenie"/>
          <w:i w:val="0"/>
        </w:rPr>
        <w:t xml:space="preserve"> navrhované ustanovenia o doručovaní písomností, v rámci ktorých navrhovateľ neustanovil inštitút tzv. náhradného doručenia. </w:t>
      </w:r>
      <w:r w:rsidR="00A41A63" w:rsidRPr="00696CFA">
        <w:rPr>
          <w:rStyle w:val="Zvraznenie"/>
          <w:i w:val="0"/>
        </w:rPr>
        <w:t>AZZZ SR navrh</w:t>
      </w:r>
      <w:r w:rsidR="00BE6DF7">
        <w:rPr>
          <w:rStyle w:val="Zvraznenie"/>
          <w:i w:val="0"/>
        </w:rPr>
        <w:t>la</w:t>
      </w:r>
      <w:r w:rsidRPr="00696CFA">
        <w:rPr>
          <w:rStyle w:val="Zvraznenie"/>
          <w:i w:val="0"/>
        </w:rPr>
        <w:t xml:space="preserve">, preto návrh zákona doplniť o ustanovenie: „ 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do troch dní od uloženia, posledný deň tejto lehoty sa považuje za deň doručenia, aj keď sa adresát o uložení nedozvedel. </w:t>
      </w:r>
    </w:p>
    <w:p w:rsidR="005E6733" w:rsidRPr="00696CFA" w:rsidRDefault="005E6733" w:rsidP="005E6733">
      <w:pPr>
        <w:jc w:val="both"/>
        <w:rPr>
          <w:rStyle w:val="Zvraznenie"/>
          <w:i w:val="0"/>
        </w:rPr>
      </w:pPr>
      <w:r w:rsidRPr="00696CFA">
        <w:rPr>
          <w:rStyle w:val="Zvraznenie"/>
          <w:i w:val="0"/>
        </w:rPr>
        <w:t xml:space="preserve">Návrhom sa zároveň ustanovuje doručovanie písomností len na adresu, ktorú žiadateľ uviedol v žiadosti, bez pokusu doručiť písomnosť na adresu sídla alebo miesta podnikania uvedenú v obchodnom registri alebo inom osobitnom registri, alebo inú konajúcemu orgánu známu adresu, tak ako to ustanovuje súčasná právna úprava. </w:t>
      </w:r>
      <w:r w:rsidR="00A41A63" w:rsidRPr="00696CFA">
        <w:rPr>
          <w:rStyle w:val="Zvraznenie"/>
          <w:i w:val="0"/>
        </w:rPr>
        <w:t>AZZZ SR n</w:t>
      </w:r>
      <w:r w:rsidR="00BE6DF7">
        <w:rPr>
          <w:rStyle w:val="Zvraznenie"/>
          <w:i w:val="0"/>
        </w:rPr>
        <w:t>avrhla</w:t>
      </w:r>
      <w:r w:rsidRPr="00696CFA">
        <w:rPr>
          <w:rStyle w:val="Zvraznenie"/>
          <w:i w:val="0"/>
        </w:rPr>
        <w:t xml:space="preserve"> upraviť navrhované ustanovenie tak, aby bolo totožné so znením ustanovenia Správneho poriadku: „Ak nemožno doručiť písomnosť právnickej osobe na adresu, ktorú uviedla alebo je známa, ani na adresu jej sídla uvedenú v obchodnom registri alebo v inom registri, v ktorom je zapísaná, a jej iná adresa nie je správnemu orgánu známa, písomnosť sa považuje po troch dňoch od vrátenia nedoručenej zásielky správnemu orgánu za doručenú, a to aj vtedy, ak ten, kto je oprávnený konať za právnickú osobu, sa o tom nedozvie.“ </w:t>
      </w:r>
    </w:p>
    <w:p w:rsidR="005E6733" w:rsidRPr="00696CFA" w:rsidRDefault="005E6733" w:rsidP="005E6733">
      <w:pPr>
        <w:jc w:val="both"/>
        <w:rPr>
          <w:rStyle w:val="Zvraznenie"/>
          <w:i w:val="0"/>
        </w:rPr>
      </w:pPr>
      <w:r w:rsidRPr="00696CFA">
        <w:rPr>
          <w:rStyle w:val="Zvraznenie"/>
          <w:i w:val="0"/>
        </w:rPr>
        <w:t>V návrhu taktiež absentuje ustanovenie o poučení žiadateľa o dôsledkoch bezdôvodného odmietnutia prijať písomnosť. Okrem uvedeného,</w:t>
      </w:r>
      <w:r w:rsidR="00BE6DF7">
        <w:rPr>
          <w:rStyle w:val="Zvraznenie"/>
          <w:i w:val="0"/>
        </w:rPr>
        <w:t xml:space="preserve"> AZZZ SR</w:t>
      </w:r>
      <w:r w:rsidRPr="00696CFA">
        <w:rPr>
          <w:rStyle w:val="Zvraznenie"/>
          <w:i w:val="0"/>
        </w:rPr>
        <w:t xml:space="preserve"> poukazuje na menej priaznivé ustanovenie o odvolaní, v rámci ktorého navrhovateľ zvolil kratšiu (10 dňovú) lehotu na podanie odvolania, ako aj na skutočnosť, že návrh neumožňuje konajúcemu orgánu odpustiť žiadateľovi (t.j. účastníkovi konania) zmeškanie lehoty zo závažných dôvodov, tak ako to ustanovujú iné procesné právne predpisy, ako aj Správny poriadok, ktorým sa predmetné konanie v súčasnosti riadi. </w:t>
      </w:r>
      <w:r w:rsidR="00A41A63" w:rsidRPr="00696CFA">
        <w:rPr>
          <w:rStyle w:val="Zvraznenie"/>
          <w:i w:val="0"/>
        </w:rPr>
        <w:t>AZZZ SR n</w:t>
      </w:r>
      <w:r w:rsidR="0061548F" w:rsidRPr="00696CFA">
        <w:rPr>
          <w:rStyle w:val="Zvraznenie"/>
          <w:i w:val="0"/>
        </w:rPr>
        <w:t>avrh</w:t>
      </w:r>
      <w:r w:rsidR="00BE6DF7">
        <w:rPr>
          <w:rStyle w:val="Zvraznenie"/>
          <w:i w:val="0"/>
        </w:rPr>
        <w:t xml:space="preserve">la </w:t>
      </w:r>
      <w:r w:rsidRPr="00696CFA">
        <w:rPr>
          <w:rStyle w:val="Zvraznenie"/>
          <w:i w:val="0"/>
        </w:rPr>
        <w:t xml:space="preserve">predmetné ustanovenia zosúladiť s ustanoveniami Správneho poriadku. </w:t>
      </w:r>
    </w:p>
    <w:p w:rsidR="005E6733" w:rsidRPr="00696CFA" w:rsidRDefault="005E6733" w:rsidP="005E6733">
      <w:pPr>
        <w:jc w:val="both"/>
        <w:rPr>
          <w:rStyle w:val="Zvraznenie"/>
          <w:i w:val="0"/>
        </w:rPr>
      </w:pPr>
      <w:r w:rsidRPr="00696CFA">
        <w:rPr>
          <w:rStyle w:val="Zvraznenie"/>
          <w:i w:val="0"/>
        </w:rPr>
        <w:t xml:space="preserve">Zároveň </w:t>
      </w:r>
      <w:r w:rsidR="00A41A63" w:rsidRPr="00696CFA">
        <w:rPr>
          <w:rStyle w:val="Zvraznenie"/>
          <w:i w:val="0"/>
        </w:rPr>
        <w:t xml:space="preserve">AZZZ SR </w:t>
      </w:r>
      <w:r w:rsidRPr="00696CFA">
        <w:rPr>
          <w:rStyle w:val="Zvraznenie"/>
          <w:i w:val="0"/>
        </w:rPr>
        <w:t xml:space="preserve">považuje za opodstatnené ustanoviť možnosť podať opravný prostriedok voči rozhodnutiu nadriadeného zamestnanca o námietke zaujatosti podanej voči zamestnancovi konajúceho orgánu. </w:t>
      </w:r>
    </w:p>
    <w:p w:rsidR="005E6733" w:rsidRPr="00696CFA" w:rsidRDefault="005E6733" w:rsidP="005E6733">
      <w:pPr>
        <w:jc w:val="both"/>
        <w:rPr>
          <w:rStyle w:val="Zvraznenie"/>
          <w:i w:val="0"/>
        </w:rPr>
      </w:pPr>
      <w:r w:rsidRPr="00696CFA">
        <w:rPr>
          <w:rStyle w:val="Zvraznenie"/>
          <w:i w:val="0"/>
        </w:rPr>
        <w:t xml:space="preserve">Vzhľadom na skutočnosť, že z ustanovenia § 25 ods. 1 a iných ustanovení návrhu zákona nie je zrejmé, čo predstavujú „osobitne naliehavé úkony“, </w:t>
      </w:r>
      <w:r w:rsidR="00BE6DF7">
        <w:rPr>
          <w:rStyle w:val="Zvraznenie"/>
          <w:i w:val="0"/>
        </w:rPr>
        <w:t xml:space="preserve">AZZZ SR </w:t>
      </w:r>
      <w:r w:rsidRPr="00696CFA">
        <w:rPr>
          <w:rStyle w:val="Zvraznenie"/>
          <w:i w:val="0"/>
        </w:rPr>
        <w:t xml:space="preserve">žiada doplniť vymedzenie tohto pojmu  v návrhu zákona  alebo demonštratívnym výpočtom určiť o aké situácie v tomto prípade ide. </w:t>
      </w:r>
      <w:r w:rsidR="00A41A63" w:rsidRPr="00696CFA">
        <w:rPr>
          <w:rStyle w:val="Zvraznenie"/>
          <w:i w:val="0"/>
        </w:rPr>
        <w:t xml:space="preserve">AZZZ SR </w:t>
      </w:r>
      <w:r w:rsidRPr="00696CFA">
        <w:rPr>
          <w:rStyle w:val="Zvraznenie"/>
          <w:i w:val="0"/>
        </w:rPr>
        <w:t>nesúhlasí s lehotou na vykonanie takýchto úkonov, ktorá môže byť kratšia ako 5 dní. Dôvodom je dosiahnutie vyššej právnej istoty adresáta právnej normy ako aj obavy, že 5 dňová lehota nie je postačujúca na riadne vykonanie úkonov v dôsledku čoho môže dôjsť k zmeškaniu lehoty, pričom návrh neumožňuje konajúcemu orgánu zo závažných dôvodov zmeškanie lehoty odpustiť."</w:t>
      </w:r>
    </w:p>
    <w:p w:rsidR="005E6733" w:rsidRPr="00BE6DF7" w:rsidRDefault="005E6733" w:rsidP="005E6733">
      <w:pPr>
        <w:widowControl w:val="0"/>
        <w:autoSpaceDE w:val="0"/>
        <w:autoSpaceDN w:val="0"/>
        <w:adjustRightInd w:val="0"/>
        <w:jc w:val="both"/>
        <w:rPr>
          <w:bCs/>
        </w:rPr>
      </w:pPr>
      <w:r w:rsidRPr="00BE6DF7">
        <w:rPr>
          <w:bCs/>
        </w:rPr>
        <w:t>Záver :</w:t>
      </w:r>
    </w:p>
    <w:p w:rsidR="005E6733" w:rsidRPr="00696CFA" w:rsidRDefault="005E6733" w:rsidP="00A41A63">
      <w:pPr>
        <w:jc w:val="both"/>
      </w:pPr>
      <w:r w:rsidRPr="00696CFA">
        <w:t xml:space="preserve">AZZZ SR </w:t>
      </w:r>
      <w:r w:rsidR="0061548F" w:rsidRPr="00696CFA">
        <w:t xml:space="preserve">požiadala, aby právna úprava nebola tvrdšia a </w:t>
      </w:r>
      <w:r w:rsidRPr="00696CFA">
        <w:t>odporúča materiál na ďalšie legislatívne konanie po zapracovaní predložených pripomienok.</w:t>
      </w:r>
    </w:p>
    <w:p w:rsidR="00FC00AA" w:rsidRPr="00696CFA" w:rsidRDefault="00FC00AA" w:rsidP="00A41A63">
      <w:pPr>
        <w:jc w:val="both"/>
      </w:pPr>
      <w:r w:rsidRPr="00696CFA">
        <w:lastRenderedPageBreak/>
        <w:t xml:space="preserve">Predkladateľ uviedol, že </w:t>
      </w:r>
      <w:r w:rsidR="003B3581" w:rsidRPr="00696CFA">
        <w:t xml:space="preserve">k dnešnému dňu je dohodnuté, že </w:t>
      </w:r>
      <w:r w:rsidRPr="00696CFA">
        <w:t xml:space="preserve">vo všetkých ustanoveniach bude platiť zákon o správnom konaní až na výnimky: </w:t>
      </w:r>
      <w:r w:rsidR="00696CFA" w:rsidRPr="00696CFA">
        <w:t xml:space="preserve"> </w:t>
      </w:r>
      <w:r w:rsidR="00696CFA" w:rsidRPr="00696CFA">
        <w:tab/>
        <w:t>Ú</w:t>
      </w:r>
      <w:r w:rsidRPr="00696CFA">
        <w:t>častník konania – žiadateľ o podporu</w:t>
      </w:r>
    </w:p>
    <w:p w:rsidR="00FC00AA" w:rsidRPr="00696CFA" w:rsidRDefault="00FC00AA" w:rsidP="00A41A63">
      <w:pPr>
        <w:jc w:val="both"/>
      </w:pPr>
      <w:r w:rsidRPr="00696CFA">
        <w:t xml:space="preserve">                   </w:t>
      </w:r>
      <w:r w:rsidR="00696CFA" w:rsidRPr="00696CFA">
        <w:t xml:space="preserve"> </w:t>
      </w:r>
      <w:r w:rsidR="00696CFA" w:rsidRPr="00696CFA">
        <w:tab/>
      </w:r>
      <w:r w:rsidR="00696CFA" w:rsidRPr="00696CFA">
        <w:tab/>
      </w:r>
      <w:r w:rsidR="00696CFA" w:rsidRPr="00696CFA">
        <w:tab/>
      </w:r>
      <w:r w:rsidR="00696CFA" w:rsidRPr="00696CFA">
        <w:tab/>
      </w:r>
      <w:r w:rsidR="00696CFA" w:rsidRPr="00696CFA">
        <w:tab/>
      </w:r>
      <w:r w:rsidR="00696CFA" w:rsidRPr="00696CFA">
        <w:tab/>
      </w:r>
      <w:r w:rsidRPr="00696CFA">
        <w:t>Lehota na vydanie rozhodnutia</w:t>
      </w:r>
    </w:p>
    <w:p w:rsidR="00FC00AA" w:rsidRPr="00696CFA" w:rsidRDefault="00FC00AA" w:rsidP="00A41A63">
      <w:pPr>
        <w:jc w:val="both"/>
      </w:pPr>
      <w:r w:rsidRPr="00696CFA">
        <w:tab/>
        <w:t xml:space="preserve">       </w:t>
      </w:r>
      <w:r w:rsidR="00696CFA" w:rsidRPr="00696CFA">
        <w:tab/>
      </w:r>
      <w:r w:rsidR="00696CFA" w:rsidRPr="00696CFA">
        <w:tab/>
      </w:r>
      <w:r w:rsidR="00696CFA" w:rsidRPr="00696CFA">
        <w:tab/>
      </w:r>
      <w:r w:rsidR="00696CFA" w:rsidRPr="00696CFA">
        <w:tab/>
      </w:r>
      <w:r w:rsidR="00696CFA" w:rsidRPr="00696CFA">
        <w:tab/>
      </w:r>
      <w:r w:rsidR="00696CFA" w:rsidRPr="00696CFA">
        <w:tab/>
      </w:r>
      <w:r w:rsidRPr="00696CFA">
        <w:t>Rozsah posudzovania odvolania</w:t>
      </w:r>
    </w:p>
    <w:p w:rsidR="00FC00AA" w:rsidRPr="00696CFA" w:rsidRDefault="00FC00AA" w:rsidP="00A41A63">
      <w:pPr>
        <w:jc w:val="both"/>
      </w:pPr>
      <w:r w:rsidRPr="00696CFA">
        <w:tab/>
        <w:t xml:space="preserve">        </w:t>
      </w:r>
      <w:r w:rsidR="00696CFA" w:rsidRPr="00696CFA">
        <w:tab/>
      </w:r>
      <w:r w:rsidR="00696CFA" w:rsidRPr="00696CFA">
        <w:tab/>
      </w:r>
      <w:r w:rsidR="00696CFA" w:rsidRPr="00696CFA">
        <w:tab/>
      </w:r>
      <w:r w:rsidR="00696CFA" w:rsidRPr="00696CFA">
        <w:tab/>
      </w:r>
      <w:r w:rsidR="00696CFA" w:rsidRPr="00696CFA">
        <w:tab/>
      </w:r>
      <w:r w:rsidR="00696CFA" w:rsidRPr="00696CFA">
        <w:tab/>
      </w:r>
      <w:r w:rsidRPr="00696CFA">
        <w:t>Mimoriadne opravné prostriedky</w:t>
      </w:r>
    </w:p>
    <w:p w:rsidR="003B3581" w:rsidRPr="00696CFA" w:rsidRDefault="003B3581" w:rsidP="00A41A63">
      <w:pPr>
        <w:jc w:val="both"/>
      </w:pPr>
      <w:r w:rsidRPr="00696CFA">
        <w:tab/>
        <w:t xml:space="preserve">       </w:t>
      </w:r>
      <w:r w:rsidR="00696CFA" w:rsidRPr="00696CFA">
        <w:tab/>
      </w:r>
      <w:r w:rsidR="00696CFA" w:rsidRPr="00696CFA">
        <w:tab/>
      </w:r>
      <w:r w:rsidR="00696CFA" w:rsidRPr="00696CFA">
        <w:tab/>
      </w:r>
      <w:r w:rsidR="00696CFA" w:rsidRPr="00696CFA">
        <w:tab/>
      </w:r>
      <w:r w:rsidR="00696CFA" w:rsidRPr="00696CFA">
        <w:tab/>
      </w:r>
      <w:r w:rsidR="00696CFA" w:rsidRPr="00696CFA">
        <w:tab/>
      </w:r>
      <w:r w:rsidRPr="00696CFA">
        <w:t>Dokazovanie</w:t>
      </w:r>
    </w:p>
    <w:p w:rsidR="0061548F" w:rsidRDefault="0061548F" w:rsidP="0032404D">
      <w:pPr>
        <w:pStyle w:val="Odsekzoznamu"/>
        <w:ind w:left="0"/>
        <w:jc w:val="both"/>
        <w:rPr>
          <w:sz w:val="24"/>
          <w:szCs w:val="24"/>
        </w:rPr>
      </w:pPr>
    </w:p>
    <w:p w:rsidR="0032404D" w:rsidRPr="00A043AF" w:rsidRDefault="0032404D" w:rsidP="0032404D">
      <w:pPr>
        <w:pStyle w:val="Odsekzoznamu"/>
        <w:ind w:left="0"/>
        <w:jc w:val="both"/>
        <w:rPr>
          <w:sz w:val="24"/>
          <w:szCs w:val="24"/>
        </w:rPr>
      </w:pPr>
      <w:r w:rsidRPr="00A043AF">
        <w:rPr>
          <w:sz w:val="24"/>
          <w:szCs w:val="24"/>
        </w:rPr>
        <w:t xml:space="preserve">Stanovisko za RÚZ predniesol </w:t>
      </w:r>
      <w:r>
        <w:rPr>
          <w:sz w:val="24"/>
          <w:szCs w:val="24"/>
        </w:rPr>
        <w:t xml:space="preserve">pán </w:t>
      </w:r>
      <w:r w:rsidR="0061548F">
        <w:rPr>
          <w:sz w:val="24"/>
          <w:szCs w:val="24"/>
        </w:rPr>
        <w:t>Sirota</w:t>
      </w:r>
      <w:r w:rsidR="007C685C">
        <w:rPr>
          <w:sz w:val="24"/>
          <w:szCs w:val="24"/>
        </w:rPr>
        <w:t xml:space="preserve">, ktorý </w:t>
      </w:r>
      <w:r w:rsidR="0061548F">
        <w:rPr>
          <w:sz w:val="24"/>
          <w:szCs w:val="24"/>
        </w:rPr>
        <w:t xml:space="preserve">podporil pripomienky AZZZ SR a </w:t>
      </w:r>
      <w:r w:rsidR="007C685C">
        <w:rPr>
          <w:sz w:val="24"/>
          <w:szCs w:val="24"/>
        </w:rPr>
        <w:t xml:space="preserve">uviedol, že RÚZ materiál v MPK nepripomienkovala a berie </w:t>
      </w:r>
      <w:r w:rsidR="00040D25">
        <w:rPr>
          <w:sz w:val="24"/>
          <w:szCs w:val="24"/>
        </w:rPr>
        <w:t>ho</w:t>
      </w:r>
      <w:r w:rsidR="007C685C">
        <w:rPr>
          <w:sz w:val="24"/>
          <w:szCs w:val="24"/>
        </w:rPr>
        <w:t xml:space="preserve"> na vedomie.</w:t>
      </w:r>
    </w:p>
    <w:p w:rsidR="00094D5D" w:rsidRDefault="00094D5D" w:rsidP="00FC00AA">
      <w:pPr>
        <w:jc w:val="both"/>
        <w:rPr>
          <w:bCs/>
        </w:rPr>
      </w:pPr>
      <w:r w:rsidRPr="00B861D6">
        <w:t xml:space="preserve">Stanovisko za ZMOS predniesol pán </w:t>
      </w:r>
      <w:proofErr w:type="spellStart"/>
      <w:r w:rsidR="0061548F">
        <w:t>Dvonč</w:t>
      </w:r>
      <w:proofErr w:type="spellEnd"/>
      <w:r>
        <w:t>, ktorý uviedol, že ZMOS k predloženému materiálu neuplatňuje žiadne pripomienky</w:t>
      </w:r>
      <w:r>
        <w:rPr>
          <w:bCs/>
        </w:rPr>
        <w:t xml:space="preserve"> a odporučil predložený návrh zákona na ďalšie legislatívne konanie.</w:t>
      </w:r>
    </w:p>
    <w:p w:rsidR="00FC00AA" w:rsidRPr="00696CFA" w:rsidRDefault="00FC00AA" w:rsidP="00FC00AA">
      <w:pPr>
        <w:jc w:val="both"/>
        <w:rPr>
          <w:bCs/>
        </w:rPr>
      </w:pPr>
    </w:p>
    <w:p w:rsidR="0032404D" w:rsidRPr="00B77844" w:rsidRDefault="0032404D" w:rsidP="0032404D">
      <w:pPr>
        <w:pStyle w:val="Odsekzoznamu"/>
        <w:ind w:left="0"/>
        <w:jc w:val="both"/>
        <w:rPr>
          <w:b/>
          <w:sz w:val="24"/>
          <w:szCs w:val="24"/>
        </w:rPr>
      </w:pPr>
      <w:r w:rsidRPr="00B77844">
        <w:rPr>
          <w:b/>
          <w:sz w:val="24"/>
          <w:szCs w:val="24"/>
        </w:rPr>
        <w:t>Záver:</w:t>
      </w:r>
    </w:p>
    <w:p w:rsidR="0032404D" w:rsidRPr="00B77844" w:rsidRDefault="004061BF" w:rsidP="0032404D">
      <w:pPr>
        <w:pStyle w:val="Odsekzoznamu"/>
        <w:numPr>
          <w:ilvl w:val="0"/>
          <w:numId w:val="32"/>
        </w:numPr>
        <w:spacing w:after="200" w:line="276" w:lineRule="auto"/>
        <w:jc w:val="both"/>
        <w:rPr>
          <w:b/>
          <w:sz w:val="24"/>
          <w:szCs w:val="24"/>
        </w:rPr>
      </w:pPr>
      <w:r w:rsidRPr="00B77844">
        <w:rPr>
          <w:b/>
          <w:sz w:val="24"/>
          <w:szCs w:val="24"/>
        </w:rPr>
        <w:t>AZZZ SR a RÚZ súhlasili</w:t>
      </w:r>
      <w:r w:rsidR="0032404D" w:rsidRPr="00B77844">
        <w:rPr>
          <w:b/>
          <w:sz w:val="24"/>
          <w:szCs w:val="24"/>
        </w:rPr>
        <w:t xml:space="preserve"> s predloženým návrhom zákona</w:t>
      </w:r>
      <w:r w:rsidRPr="00B77844">
        <w:rPr>
          <w:b/>
          <w:sz w:val="24"/>
          <w:szCs w:val="24"/>
        </w:rPr>
        <w:t xml:space="preserve"> s pripomienkami</w:t>
      </w:r>
      <w:r w:rsidR="0032404D" w:rsidRPr="00B77844">
        <w:rPr>
          <w:b/>
          <w:sz w:val="24"/>
          <w:szCs w:val="24"/>
        </w:rPr>
        <w:t>,</w:t>
      </w:r>
    </w:p>
    <w:p w:rsidR="004061BF" w:rsidRPr="00B77844" w:rsidRDefault="004061BF" w:rsidP="0032404D">
      <w:pPr>
        <w:pStyle w:val="Odsekzoznamu"/>
        <w:numPr>
          <w:ilvl w:val="0"/>
          <w:numId w:val="32"/>
        </w:numPr>
        <w:spacing w:after="200" w:line="276" w:lineRule="auto"/>
        <w:jc w:val="both"/>
        <w:rPr>
          <w:b/>
          <w:sz w:val="24"/>
          <w:szCs w:val="24"/>
        </w:rPr>
      </w:pPr>
      <w:r w:rsidRPr="00B77844">
        <w:rPr>
          <w:b/>
          <w:sz w:val="24"/>
          <w:szCs w:val="24"/>
        </w:rPr>
        <w:t>KOZ SR a ZMOS súhlasili s návrhom zákona bez pripomienok,</w:t>
      </w:r>
    </w:p>
    <w:p w:rsidR="0032404D" w:rsidRPr="00B77844" w:rsidRDefault="00696CFA" w:rsidP="0032404D">
      <w:pPr>
        <w:pStyle w:val="Odsekzoznamu"/>
        <w:numPr>
          <w:ilvl w:val="0"/>
          <w:numId w:val="32"/>
        </w:numPr>
        <w:spacing w:after="200" w:line="276" w:lineRule="auto"/>
        <w:jc w:val="both"/>
        <w:rPr>
          <w:b/>
          <w:sz w:val="24"/>
          <w:szCs w:val="24"/>
        </w:rPr>
      </w:pPr>
      <w:r w:rsidRPr="00B77844">
        <w:rPr>
          <w:b/>
          <w:sz w:val="24"/>
          <w:szCs w:val="24"/>
        </w:rPr>
        <w:t xml:space="preserve">rada </w:t>
      </w:r>
      <w:r w:rsidR="0032404D" w:rsidRPr="00B77844">
        <w:rPr>
          <w:b/>
          <w:sz w:val="24"/>
          <w:szCs w:val="24"/>
        </w:rPr>
        <w:t xml:space="preserve">odporúča </w:t>
      </w:r>
      <w:r w:rsidRPr="00B77844">
        <w:rPr>
          <w:b/>
          <w:sz w:val="24"/>
          <w:szCs w:val="24"/>
        </w:rPr>
        <w:t>materiál</w:t>
      </w:r>
      <w:r w:rsidR="0032404D" w:rsidRPr="00B77844">
        <w:rPr>
          <w:b/>
          <w:sz w:val="24"/>
          <w:szCs w:val="24"/>
        </w:rPr>
        <w:t xml:space="preserve"> na ďalšie legislatívne konanie.</w:t>
      </w:r>
    </w:p>
    <w:p w:rsidR="00401B0A" w:rsidRPr="00B77844" w:rsidRDefault="005C422C" w:rsidP="00401B0A">
      <w:pPr>
        <w:jc w:val="both"/>
        <w:rPr>
          <w:b/>
          <w:u w:val="single"/>
        </w:rPr>
      </w:pPr>
      <w:r w:rsidRPr="00B77844">
        <w:rPr>
          <w:b/>
          <w:u w:val="single"/>
        </w:rPr>
        <w:t xml:space="preserve">K bodu </w:t>
      </w:r>
      <w:r w:rsidR="0032404D" w:rsidRPr="00B77844">
        <w:rPr>
          <w:b/>
          <w:u w:val="single"/>
        </w:rPr>
        <w:t>4</w:t>
      </w:r>
    </w:p>
    <w:p w:rsidR="0076466E" w:rsidRPr="0076466E" w:rsidRDefault="0076466E" w:rsidP="0076466E">
      <w:pPr>
        <w:jc w:val="both"/>
      </w:pPr>
      <w:r w:rsidRPr="00B77844">
        <w:t xml:space="preserve">Návrh </w:t>
      </w:r>
      <w:r w:rsidR="0032404D" w:rsidRPr="00B77844">
        <w:t>zákona</w:t>
      </w:r>
      <w:r w:rsidR="0032404D">
        <w:t xml:space="preserve"> o zabezpečovaní kvality vysokoškolského vzdelávania</w:t>
      </w:r>
    </w:p>
    <w:p w:rsidR="008E2B80" w:rsidRDefault="008E2B80" w:rsidP="00401B0A">
      <w:pPr>
        <w:jc w:val="both"/>
      </w:pPr>
      <w:r>
        <w:t>Predmetný návrh zákona uvied</w:t>
      </w:r>
      <w:r w:rsidRPr="00F3492A">
        <w:t>ol</w:t>
      </w:r>
      <w:r>
        <w:t xml:space="preserve"> </w:t>
      </w:r>
      <w:r w:rsidR="00426630">
        <w:t xml:space="preserve">minister ŠVVŠ SR pán </w:t>
      </w:r>
      <w:proofErr w:type="spellStart"/>
      <w:r w:rsidR="00426630">
        <w:t>Plavčan</w:t>
      </w:r>
      <w:proofErr w:type="spellEnd"/>
      <w:r w:rsidR="00426630">
        <w:t>.</w:t>
      </w:r>
    </w:p>
    <w:p w:rsidR="0032404D" w:rsidRPr="007E4A96" w:rsidRDefault="0032404D" w:rsidP="00401B0A">
      <w:pPr>
        <w:jc w:val="both"/>
      </w:pPr>
    </w:p>
    <w:p w:rsidR="00A96478" w:rsidRPr="00696CFA" w:rsidRDefault="0032404D" w:rsidP="00A96478">
      <w:pPr>
        <w:jc w:val="both"/>
      </w:pPr>
      <w:r w:rsidRPr="00696CFA">
        <w:t xml:space="preserve">Stanovisko za KOZ SR predniesla pani </w:t>
      </w:r>
      <w:proofErr w:type="spellStart"/>
      <w:r w:rsidRPr="00696CFA">
        <w:t>Uhlerová</w:t>
      </w:r>
      <w:proofErr w:type="spellEnd"/>
      <w:r w:rsidRPr="00696CFA">
        <w:t xml:space="preserve">, </w:t>
      </w:r>
      <w:r w:rsidR="00A96478" w:rsidRPr="00696CFA">
        <w:t>ktorá uviedla, že KOZ SR uplatňuje k predloženému návrhu zákona zásadné pripomienky:</w:t>
      </w:r>
    </w:p>
    <w:p w:rsidR="00A96478" w:rsidRPr="00696CFA" w:rsidRDefault="00A96478" w:rsidP="00A96478">
      <w:pPr>
        <w:jc w:val="both"/>
      </w:pPr>
      <w:r w:rsidRPr="00696CFA">
        <w:t>KOZ SR požaduje, aby agentúra bola zriadená ako štátna rozpočtová organizácia a jej financovanie ako inštitúcie, ktorá posudzuje kvalitu všetkých vysokých škôl bolo v plnej miere hradené zo štátneho rozpočtu a príjmy agentúry boli príjmami štátneho rozpočtu.</w:t>
      </w:r>
    </w:p>
    <w:p w:rsidR="00A96478" w:rsidRPr="00696CFA" w:rsidRDefault="00A96478" w:rsidP="00A96478">
      <w:pPr>
        <w:jc w:val="both"/>
      </w:pPr>
      <w:r w:rsidRPr="00696CFA">
        <w:t>Odôvodnenie:  Vysoké školy  nebudú schopné financovať a hradiť poplatky za úkony agentúry.</w:t>
      </w:r>
    </w:p>
    <w:p w:rsidR="00A96478" w:rsidRPr="00696CFA" w:rsidRDefault="00A96478" w:rsidP="00A96478">
      <w:pPr>
        <w:jc w:val="both"/>
      </w:pPr>
      <w:r w:rsidRPr="00696CFA">
        <w:t>Zároveň KOZ SR požaduje v § 20 ods. 3 doplniť písmeno i) v znení: „i) podnikať “ a vypustiť odsek 7.</w:t>
      </w:r>
    </w:p>
    <w:p w:rsidR="00A96478" w:rsidRPr="00696CFA" w:rsidRDefault="00A96478" w:rsidP="00A96478">
      <w:pPr>
        <w:pStyle w:val="Odsekzoznamu"/>
        <w:ind w:left="0"/>
        <w:jc w:val="both"/>
        <w:rPr>
          <w:sz w:val="24"/>
          <w:szCs w:val="24"/>
        </w:rPr>
      </w:pPr>
      <w:r w:rsidRPr="00696CFA">
        <w:rPr>
          <w:sz w:val="24"/>
          <w:szCs w:val="24"/>
        </w:rPr>
        <w:t>KOZ SR po zapracovaní uplatnených zásadných pripomienok odporúča návrh zákona na ďalšie legislatívne konanie.</w:t>
      </w:r>
    </w:p>
    <w:p w:rsidR="00A96478" w:rsidRPr="00696CFA" w:rsidRDefault="004061BF" w:rsidP="0032404D">
      <w:pPr>
        <w:jc w:val="both"/>
      </w:pPr>
      <w:r w:rsidRPr="00696CFA">
        <w:t>Pripomienky KOZ SR vysvetlil predkladateľ s tým, že akreditačná agentúra je verejnoprávna inštitúcia,</w:t>
      </w:r>
      <w:r w:rsidR="00696CFA" w:rsidRPr="00696CFA">
        <w:t xml:space="preserve"> s tým, že môže</w:t>
      </w:r>
      <w:r w:rsidRPr="00696CFA">
        <w:t xml:space="preserve"> podnikať</w:t>
      </w:r>
      <w:r w:rsidR="00696CFA" w:rsidRPr="00696CFA">
        <w:t>,</w:t>
      </w:r>
      <w:r w:rsidRPr="00696CFA">
        <w:t xml:space="preserve"> bude to mať motivačnú povahu. </w:t>
      </w:r>
      <w:r w:rsidR="00040D25">
        <w:t>Je to n</w:t>
      </w:r>
      <w:r w:rsidRPr="00696CFA">
        <w:t xml:space="preserve">aviazané </w:t>
      </w:r>
      <w:r w:rsidR="00040D25">
        <w:t xml:space="preserve">aj </w:t>
      </w:r>
      <w:r w:rsidRPr="00696CFA">
        <w:t>na kvalitných odborníkov z praxe.</w:t>
      </w:r>
    </w:p>
    <w:p w:rsidR="004061BF" w:rsidRPr="00696CFA" w:rsidRDefault="004061BF" w:rsidP="0032404D">
      <w:pPr>
        <w:jc w:val="both"/>
      </w:pPr>
      <w:r w:rsidRPr="00696CFA">
        <w:t xml:space="preserve">Pán </w:t>
      </w:r>
      <w:proofErr w:type="spellStart"/>
      <w:r w:rsidRPr="00696CFA">
        <w:t>Ondek</w:t>
      </w:r>
      <w:proofErr w:type="spellEnd"/>
      <w:r w:rsidRPr="00696CFA">
        <w:t xml:space="preserve"> za KOZ SR požiadal, aby bolo naviazanie agentúry na štátny rozpočet. Minister školstva pán </w:t>
      </w:r>
      <w:proofErr w:type="spellStart"/>
      <w:r w:rsidRPr="00696CFA">
        <w:t>Plavčan</w:t>
      </w:r>
      <w:proofErr w:type="spellEnd"/>
      <w:r w:rsidRPr="00696CFA">
        <w:t xml:space="preserve"> uviedol, že naviazanie na rozpočet bude, ale z pohľadu práva bude agentúra nezávislou inštitúciou, ktorá bude robiť rozhodnutia nezávisle od štátu.</w:t>
      </w:r>
    </w:p>
    <w:p w:rsidR="004061BF" w:rsidRPr="00696CFA" w:rsidRDefault="004061BF" w:rsidP="0032404D">
      <w:pPr>
        <w:jc w:val="both"/>
      </w:pPr>
      <w:r w:rsidRPr="00696CFA">
        <w:t xml:space="preserve">KOZ SR </w:t>
      </w:r>
      <w:r w:rsidR="00696CFA" w:rsidRPr="00696CFA">
        <w:t xml:space="preserve">aj </w:t>
      </w:r>
      <w:r w:rsidRPr="00696CFA">
        <w:t xml:space="preserve">po vysvetlení pripomienok </w:t>
      </w:r>
      <w:r w:rsidR="00696CFA" w:rsidRPr="00696CFA">
        <w:t xml:space="preserve">na nich </w:t>
      </w:r>
      <w:r w:rsidRPr="00696CFA">
        <w:t>zotrvala.</w:t>
      </w:r>
    </w:p>
    <w:p w:rsidR="004061BF" w:rsidRDefault="004061BF" w:rsidP="0032404D">
      <w:pPr>
        <w:jc w:val="both"/>
      </w:pPr>
    </w:p>
    <w:p w:rsidR="005E6733" w:rsidRPr="0032404D" w:rsidRDefault="005E6733" w:rsidP="005E6733">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4061BF">
        <w:rPr>
          <w:sz w:val="24"/>
          <w:szCs w:val="24"/>
        </w:rPr>
        <w:t xml:space="preserve">pán </w:t>
      </w:r>
      <w:proofErr w:type="spellStart"/>
      <w:r w:rsidR="009625A0" w:rsidRPr="004061BF">
        <w:rPr>
          <w:sz w:val="24"/>
          <w:szCs w:val="24"/>
        </w:rPr>
        <w:t>Karlubík</w:t>
      </w:r>
      <w:proofErr w:type="spellEnd"/>
      <w:r w:rsidRPr="004061BF">
        <w:rPr>
          <w:sz w:val="24"/>
          <w:szCs w:val="24"/>
        </w:rPr>
        <w:t>,</w:t>
      </w:r>
      <w:r w:rsidRPr="0032404D">
        <w:rPr>
          <w:color w:val="FF0000"/>
          <w:sz w:val="24"/>
          <w:szCs w:val="24"/>
        </w:rPr>
        <w:t xml:space="preserve"> </w:t>
      </w:r>
      <w:r w:rsidRPr="005E6733">
        <w:rPr>
          <w:sz w:val="24"/>
          <w:szCs w:val="24"/>
        </w:rPr>
        <w:t>ktorý uviedol, že AZZZ SR berie predložený materiál na vedomie a odporučil materiál na ďalšie legislatívne konanie.</w:t>
      </w:r>
    </w:p>
    <w:p w:rsidR="007C685C" w:rsidRPr="004061BF" w:rsidRDefault="007C685C" w:rsidP="007C685C">
      <w:pPr>
        <w:jc w:val="both"/>
        <w:rPr>
          <w:color w:val="FF0000"/>
        </w:rPr>
      </w:pPr>
      <w:r w:rsidRPr="00A043AF">
        <w:t>Stanovisko za RÚZ pred</w:t>
      </w:r>
      <w:r w:rsidRPr="004061BF">
        <w:t xml:space="preserve">niesol pán </w:t>
      </w:r>
      <w:r w:rsidR="009625A0" w:rsidRPr="004061BF">
        <w:t>Sirota</w:t>
      </w:r>
      <w:r w:rsidRPr="004061BF">
        <w:t>, ktorý uviedol, že RÚZ berie materiál na vedomie bez ďalších pripomienok.</w:t>
      </w:r>
    </w:p>
    <w:p w:rsidR="00CA7B4C" w:rsidRPr="00CA7B4C" w:rsidRDefault="0032404D" w:rsidP="00CA7B4C">
      <w:pPr>
        <w:pStyle w:val="Normlnywebov"/>
        <w:spacing w:before="0" w:beforeAutospacing="0" w:after="0" w:afterAutospacing="0" w:line="276" w:lineRule="auto"/>
        <w:jc w:val="both"/>
      </w:pPr>
      <w:r w:rsidRPr="00CA7B4C">
        <w:t xml:space="preserve">Stanovisko za ZMOS predniesol pán </w:t>
      </w:r>
      <w:proofErr w:type="spellStart"/>
      <w:r w:rsidR="009625A0">
        <w:t>Dvonč</w:t>
      </w:r>
      <w:proofErr w:type="spellEnd"/>
      <w:r w:rsidR="00CA7B4C" w:rsidRPr="00CA7B4C">
        <w:t xml:space="preserve">, ktorý uviedol, že ZMOS </w:t>
      </w:r>
      <w:r w:rsidR="00CA7B4C" w:rsidRPr="00CA7B4C">
        <w:rPr>
          <w:bCs/>
        </w:rPr>
        <w:t xml:space="preserve">k návrhu zákona </w:t>
      </w:r>
      <w:r w:rsidR="00CA7B4C" w:rsidRPr="00CA7B4C">
        <w:t>neuplatni</w:t>
      </w:r>
      <w:r w:rsidR="00CA7B4C">
        <w:t>lo</w:t>
      </w:r>
      <w:r w:rsidR="00CA7B4C" w:rsidRPr="00CA7B4C">
        <w:t xml:space="preserve"> pripomienky.</w:t>
      </w:r>
    </w:p>
    <w:p w:rsidR="0032404D" w:rsidRDefault="0032404D" w:rsidP="0032404D">
      <w:pPr>
        <w:jc w:val="both"/>
      </w:pPr>
    </w:p>
    <w:p w:rsidR="00040D25" w:rsidRDefault="00040D25" w:rsidP="0032404D">
      <w:pPr>
        <w:jc w:val="both"/>
      </w:pPr>
    </w:p>
    <w:p w:rsidR="00040D25" w:rsidRPr="0006061D" w:rsidRDefault="00040D25" w:rsidP="0032404D">
      <w:pPr>
        <w:jc w:val="both"/>
      </w:pPr>
    </w:p>
    <w:p w:rsidR="0032404D" w:rsidRPr="004061BF" w:rsidRDefault="0032404D" w:rsidP="0032404D">
      <w:pPr>
        <w:pStyle w:val="Odsekzoznamu"/>
        <w:ind w:left="0"/>
        <w:jc w:val="both"/>
        <w:rPr>
          <w:b/>
          <w:sz w:val="24"/>
          <w:szCs w:val="24"/>
        </w:rPr>
      </w:pPr>
      <w:r w:rsidRPr="004061BF">
        <w:rPr>
          <w:b/>
          <w:sz w:val="24"/>
          <w:szCs w:val="24"/>
        </w:rPr>
        <w:lastRenderedPageBreak/>
        <w:t>Záver:</w:t>
      </w:r>
    </w:p>
    <w:p w:rsidR="0032404D" w:rsidRPr="004061BF" w:rsidRDefault="0032404D" w:rsidP="0032404D">
      <w:pPr>
        <w:jc w:val="both"/>
        <w:rPr>
          <w:b/>
        </w:rPr>
      </w:pPr>
      <w:r w:rsidRPr="004061BF">
        <w:rPr>
          <w:b/>
        </w:rPr>
        <w:t>Rada</w:t>
      </w:r>
    </w:p>
    <w:p w:rsidR="004061BF" w:rsidRPr="004061BF" w:rsidRDefault="004061BF" w:rsidP="0032404D">
      <w:pPr>
        <w:pStyle w:val="Odsekzoznamu"/>
        <w:numPr>
          <w:ilvl w:val="0"/>
          <w:numId w:val="33"/>
        </w:numPr>
        <w:spacing w:after="200" w:line="276" w:lineRule="auto"/>
        <w:jc w:val="both"/>
        <w:rPr>
          <w:b/>
          <w:sz w:val="24"/>
          <w:szCs w:val="24"/>
        </w:rPr>
      </w:pPr>
      <w:r w:rsidRPr="004061BF">
        <w:rPr>
          <w:b/>
          <w:sz w:val="24"/>
          <w:szCs w:val="24"/>
        </w:rPr>
        <w:t>nedospela k dohode z dôvodu nesúhlasu KOZ SR,</w:t>
      </w:r>
    </w:p>
    <w:p w:rsidR="0032404D" w:rsidRPr="004061BF" w:rsidRDefault="004061BF" w:rsidP="0032404D">
      <w:pPr>
        <w:pStyle w:val="Odsekzoznamu"/>
        <w:numPr>
          <w:ilvl w:val="0"/>
          <w:numId w:val="33"/>
        </w:numPr>
        <w:spacing w:after="200" w:line="276" w:lineRule="auto"/>
        <w:jc w:val="both"/>
        <w:rPr>
          <w:b/>
          <w:sz w:val="24"/>
          <w:szCs w:val="24"/>
        </w:rPr>
      </w:pPr>
      <w:r w:rsidRPr="004061BF">
        <w:rPr>
          <w:b/>
          <w:sz w:val="24"/>
          <w:szCs w:val="24"/>
        </w:rPr>
        <w:t>AZZZ SR, RÚZ a ZMOS súhlasili s návrhom</w:t>
      </w:r>
      <w:r w:rsidR="0032404D" w:rsidRPr="004061BF">
        <w:rPr>
          <w:b/>
          <w:sz w:val="24"/>
          <w:szCs w:val="24"/>
        </w:rPr>
        <w:t xml:space="preserve"> zákona</w:t>
      </w:r>
      <w:r w:rsidRPr="004061BF">
        <w:rPr>
          <w:b/>
          <w:sz w:val="24"/>
          <w:szCs w:val="24"/>
        </w:rPr>
        <w:t xml:space="preserve"> bez pripomienok.</w:t>
      </w:r>
    </w:p>
    <w:p w:rsidR="0032404D" w:rsidRDefault="0032404D" w:rsidP="0032404D">
      <w:pPr>
        <w:jc w:val="both"/>
        <w:rPr>
          <w:b/>
          <w:u w:val="single"/>
        </w:rPr>
      </w:pPr>
      <w:r>
        <w:rPr>
          <w:b/>
          <w:u w:val="single"/>
        </w:rPr>
        <w:t>K bodu 5</w:t>
      </w:r>
    </w:p>
    <w:p w:rsidR="0032404D" w:rsidRPr="0076466E" w:rsidRDefault="0032404D" w:rsidP="0032404D">
      <w:pPr>
        <w:jc w:val="both"/>
      </w:pPr>
      <w:r w:rsidRPr="0076466E">
        <w:t xml:space="preserve">Návrh </w:t>
      </w:r>
      <w:r>
        <w:t xml:space="preserve">zákona, ktorým sa mení a dopĺňa zákon č. 131/2002 Z. z. o vysokých školách a o zmene a doplnení niektorých zákonov </w:t>
      </w:r>
      <w:r>
        <w:rPr>
          <w:bCs/>
        </w:rPr>
        <w:t>v znení neskorších predpisov a ktorým sa menia niektoré zákony</w:t>
      </w:r>
    </w:p>
    <w:p w:rsidR="00426630" w:rsidRDefault="00426630" w:rsidP="00426630">
      <w:pPr>
        <w:jc w:val="both"/>
      </w:pPr>
      <w:r>
        <w:t>Predmetný návrh zákona uvied</w:t>
      </w:r>
      <w:r w:rsidRPr="00F3492A">
        <w:t>ol</w:t>
      </w:r>
      <w:r>
        <w:t xml:space="preserve"> minister ŠVVŠ SR pán </w:t>
      </w:r>
      <w:proofErr w:type="spellStart"/>
      <w:r>
        <w:t>Plavčan</w:t>
      </w:r>
      <w:proofErr w:type="spellEnd"/>
      <w:r>
        <w:t>.</w:t>
      </w:r>
    </w:p>
    <w:p w:rsidR="0032404D" w:rsidRPr="007E4A96" w:rsidRDefault="0032404D" w:rsidP="0032404D">
      <w:pPr>
        <w:jc w:val="both"/>
      </w:pPr>
    </w:p>
    <w:p w:rsidR="00A96478" w:rsidRPr="00696CFA" w:rsidRDefault="0032404D" w:rsidP="00A96478">
      <w:pPr>
        <w:jc w:val="both"/>
      </w:pPr>
      <w:r>
        <w:t>S</w:t>
      </w:r>
      <w:r w:rsidRPr="00F3492A">
        <w:t>ta</w:t>
      </w:r>
      <w:r>
        <w:t xml:space="preserve">novisko za KOZ SR predniesla pani </w:t>
      </w:r>
      <w:proofErr w:type="spellStart"/>
      <w:r w:rsidRPr="00696CFA">
        <w:t>Uhlerová</w:t>
      </w:r>
      <w:proofErr w:type="spellEnd"/>
      <w:r w:rsidRPr="00696CFA">
        <w:t xml:space="preserve">, </w:t>
      </w:r>
      <w:r w:rsidR="00A96478" w:rsidRPr="00696CFA">
        <w:t>uviedla, že KOZ SR uplatňuje k predloženému návrhu zákona zásadné pripomienky:</w:t>
      </w:r>
    </w:p>
    <w:p w:rsidR="00A96478" w:rsidRPr="00696CFA" w:rsidRDefault="00A96478" w:rsidP="00A96478">
      <w:pPr>
        <w:jc w:val="both"/>
      </w:pPr>
      <w:r w:rsidRPr="00696CFA">
        <w:t>V § 59 ods. 6 KOZ SR žiada doplniť text znenia: „(6) Študentom vysokej školy sa stáva študent prvého ročníka od 1. dňa kalendárneho mesiaca, v ktorom sa na vysokú školu zapísal...“</w:t>
      </w:r>
    </w:p>
    <w:p w:rsidR="00A96478" w:rsidRPr="00696CFA" w:rsidRDefault="00A96478" w:rsidP="00A96478">
      <w:pPr>
        <w:jc w:val="both"/>
      </w:pPr>
      <w:r w:rsidRPr="00696CFA">
        <w:t>Odôvodnenie: Na VŠ sú zápisy okolo 20. 9. kalendárneho roka a študenti sú študentmi strednej školy do 31. 8. kalendárneho roka. Podľa súčasného stavu tak vzniká tzv. "odvodové vákuum, tiež odvodové okno do poisťovní" a absolventi po 9 rokoch dostanú upomienku, že neplatili napr. 20 dní, pričom penále môžu presiahnuť 3.000 €.</w:t>
      </w:r>
    </w:p>
    <w:p w:rsidR="00696CFA" w:rsidRPr="00A96478" w:rsidRDefault="00696CFA" w:rsidP="00A96478">
      <w:pPr>
        <w:jc w:val="both"/>
        <w:rPr>
          <w:color w:val="FF0000"/>
        </w:rPr>
      </w:pPr>
    </w:p>
    <w:p w:rsidR="00A96478" w:rsidRDefault="00FC00AA" w:rsidP="00A96478">
      <w:pPr>
        <w:jc w:val="both"/>
      </w:pPr>
      <w:r w:rsidRPr="00FC00AA">
        <w:t xml:space="preserve">Predkladateľ uviedol, že to rieši </w:t>
      </w:r>
      <w:r>
        <w:t>Zákon o zdravotnom poistení, budú rokovať.</w:t>
      </w:r>
    </w:p>
    <w:p w:rsidR="00AF1DC2" w:rsidRDefault="00AF1DC2" w:rsidP="00A96478">
      <w:pPr>
        <w:jc w:val="both"/>
      </w:pPr>
      <w:r>
        <w:t>KOZ SR upustila od zásadnej pripomienky</w:t>
      </w:r>
      <w:r w:rsidR="00696CFA">
        <w:t>.</w:t>
      </w:r>
    </w:p>
    <w:p w:rsidR="00696CFA" w:rsidRPr="00FC00AA" w:rsidRDefault="00696CFA" w:rsidP="00A96478">
      <w:pPr>
        <w:jc w:val="both"/>
      </w:pPr>
    </w:p>
    <w:p w:rsidR="00A96478" w:rsidRPr="00696CFA" w:rsidRDefault="00AC6278" w:rsidP="00A96478">
      <w:pPr>
        <w:jc w:val="both"/>
      </w:pPr>
      <w:r>
        <w:t xml:space="preserve">  V § 77</w:t>
      </w:r>
      <w:r w:rsidR="00A96478" w:rsidRPr="00696CFA">
        <w:t xml:space="preserve"> ods. 2. KOZ SR žiada zmeniť znenie: „(2) Zamestnanci vysokých škôl pôsobiaci na pracovných miestach vysokoškolských učiteľov môžu byť zaradení na funkčné miesta, ak spĺňajú predpoklady a požiadavky stanovené týmto zákonom“.</w:t>
      </w:r>
    </w:p>
    <w:p w:rsidR="00A96478" w:rsidRPr="00696CFA" w:rsidRDefault="00A96478" w:rsidP="00A96478">
      <w:pPr>
        <w:jc w:val="both"/>
      </w:pPr>
      <w:r w:rsidRPr="00696CFA">
        <w:t xml:space="preserve">Odôvodnenie : V zákone sú rôzne pojmy „zamestnanec“, „pracovné miesto“, „miesto“, čo v praxi spôsobuje problémy. Vychádzame z konštrukcie uvedenej v dôvodovej správe k zákonu a v metodickom usmernení Ministerstva školstva SR č. 2/2002. Pracovné miesta by mali byť definované ako miesta vysokoškolského učiteľa. To by malo byť dohodnuté v pracovnej zmluve ako druh práce. Takto definovaný druh práce je „široký“. V jeho rámci môže zamestnanec vykonávať ktorékoľvek funkčné miesto bez zmeny pracovnej zmluvy. Pracovný pomer na pracovné miesto vysokoškolský učiteľ sa uzatvára na dobu neurčitú.  Zaraďovanie na konkrétne funkčné miesto by malo byť uzatvorené na dobu určitú. </w:t>
      </w:r>
    </w:p>
    <w:p w:rsidR="00696CFA" w:rsidRPr="00A96478" w:rsidRDefault="00696CFA" w:rsidP="00A96478">
      <w:pPr>
        <w:jc w:val="both"/>
        <w:rPr>
          <w:color w:val="FF0000"/>
        </w:rPr>
      </w:pPr>
    </w:p>
    <w:p w:rsidR="00A96478" w:rsidRDefault="00FC00AA" w:rsidP="00A96478">
      <w:pPr>
        <w:jc w:val="both"/>
      </w:pPr>
      <w:r>
        <w:t xml:space="preserve">Predkladateľ uviedol, že sú to ľudia, ktorí pôsobia v zdravotníckych zariadeniach. Prečo by </w:t>
      </w:r>
      <w:r w:rsidR="00696CFA">
        <w:t>mali byť vysokoškolskí učitelia?</w:t>
      </w:r>
    </w:p>
    <w:p w:rsidR="00696CFA" w:rsidRPr="00FC00AA" w:rsidRDefault="00696CFA" w:rsidP="00A96478">
      <w:pPr>
        <w:jc w:val="both"/>
      </w:pPr>
    </w:p>
    <w:p w:rsidR="00A96478" w:rsidRPr="00696CFA" w:rsidRDefault="00A96478" w:rsidP="00A96478">
      <w:pPr>
        <w:jc w:val="both"/>
      </w:pPr>
      <w:r w:rsidRPr="00696CFA">
        <w:t>V §77 ods. 4 KOZ SR žiada doplniť text znenia: „(4) Vysokoškolský učiteľ môže obsadiť funkciu docenta alebo profesora na základe jedného výberového konania najviac na päť rokov. Ak vysokoškolský učiteľ obsadil funkciu docenta alebo profesora tretí raz, pričom celkový čas jeho pôsobenia v týchto funkciách dosiahol aspoň deväť rokov, alebo ak vysokoškolský učiteľ obsadil funkciu docenta alebo profesora tretí raz, a následne celkový čas jeho pôsobenia v týchto funkciách dosiahol aspoň deväť rokov, a má, ak ide o funkciu docenta, vedecko-pedagogický titul alebo umelecko-pedagogický titul "docent" alebo "profesor", a ak ide o funkciu profesora, vedecko-pedagogický titul alebo umelecko-pedagogický titul "profesor", získava právo na pracovnú zmluvu s touto vysokou školou na miesto vysokoškolského učiteľa a na zaradenie do tejto funkcie na dobu určitú až do dosiahnutia veku 70 rokov.“</w:t>
      </w:r>
    </w:p>
    <w:p w:rsidR="00A96478" w:rsidRPr="00696CFA" w:rsidRDefault="00A96478" w:rsidP="00A96478">
      <w:pPr>
        <w:jc w:val="both"/>
      </w:pPr>
      <w:r w:rsidRPr="00696CFA">
        <w:lastRenderedPageBreak/>
        <w:t xml:space="preserve">Odôvodnenie: Obe podmienky takto platia v oboch poradiach, čo je formálne a vecne logické. </w:t>
      </w:r>
    </w:p>
    <w:p w:rsidR="00696CFA" w:rsidRDefault="00696CFA" w:rsidP="00A96478">
      <w:pPr>
        <w:jc w:val="both"/>
        <w:rPr>
          <w:color w:val="FF0000"/>
        </w:rPr>
      </w:pPr>
    </w:p>
    <w:p w:rsidR="00FC00AA" w:rsidRDefault="00FC00AA" w:rsidP="00A96478">
      <w:pPr>
        <w:jc w:val="both"/>
      </w:pPr>
      <w:r w:rsidRPr="00B77844">
        <w:t>Pre</w:t>
      </w:r>
      <w:r>
        <w:t xml:space="preserve">dkladateľ uviedol, že </w:t>
      </w:r>
      <w:r w:rsidR="00FC386C">
        <w:t>bod</w:t>
      </w:r>
      <w:r w:rsidR="00696CFA">
        <w:t xml:space="preserve"> 138 §77 ods. 4 </w:t>
      </w:r>
      <w:r w:rsidR="00040D25">
        <w:t>preformulovali.</w:t>
      </w:r>
    </w:p>
    <w:p w:rsidR="00696CFA" w:rsidRDefault="00696CFA" w:rsidP="00A96478">
      <w:pPr>
        <w:jc w:val="both"/>
      </w:pPr>
      <w:r>
        <w:t xml:space="preserve">Za MZ SR minister </w:t>
      </w:r>
      <w:proofErr w:type="spellStart"/>
      <w:r>
        <w:t>Drucker</w:t>
      </w:r>
      <w:proofErr w:type="spellEnd"/>
      <w:r>
        <w:t xml:space="preserve"> uviedol jednu zásadnú pripomienku</w:t>
      </w:r>
      <w:r w:rsidR="00B77844">
        <w:t xml:space="preserve"> k transformácii štátnej zdravotníckej školy na verejnoprávnu školu.</w:t>
      </w:r>
    </w:p>
    <w:p w:rsidR="00B77844" w:rsidRDefault="00B77844" w:rsidP="00A96478">
      <w:pPr>
        <w:jc w:val="both"/>
      </w:pPr>
      <w:r>
        <w:t xml:space="preserve">Pán </w:t>
      </w:r>
      <w:proofErr w:type="spellStart"/>
      <w:r>
        <w:t>Ondek</w:t>
      </w:r>
      <w:proofErr w:type="spellEnd"/>
      <w:r>
        <w:t xml:space="preserve"> za KOZ SR uviedol, že hluché obdobie 2 týždne v odvodoch, tých čo nastupujú do školy 15.septembra, aby sa rátalo o 1.septembra. Za MPSVR SR sa vyjadril minister Richter, že je pripravený uvedené akceptovať, ale nie každý vysokoškolák nastúpi na štúdium. </w:t>
      </w:r>
    </w:p>
    <w:p w:rsidR="00A96478" w:rsidRPr="00FC00AA" w:rsidRDefault="00A96478" w:rsidP="0032404D">
      <w:pPr>
        <w:jc w:val="both"/>
      </w:pPr>
    </w:p>
    <w:p w:rsidR="005E6733" w:rsidRPr="0032404D" w:rsidRDefault="005E6733" w:rsidP="005E6733">
      <w:pPr>
        <w:pStyle w:val="Odsekzoznamu"/>
        <w:ind w:left="0"/>
        <w:jc w:val="both"/>
        <w:rPr>
          <w:color w:val="FF0000"/>
          <w:sz w:val="24"/>
          <w:szCs w:val="24"/>
        </w:rPr>
      </w:pPr>
      <w:r w:rsidRPr="00FC00AA">
        <w:rPr>
          <w:sz w:val="24"/>
          <w:szCs w:val="24"/>
        </w:rPr>
        <w:t>Stanovisko za AZZZ SR predniesol</w:t>
      </w:r>
      <w:r w:rsidR="00FC00AA" w:rsidRPr="00FC00AA">
        <w:rPr>
          <w:sz w:val="24"/>
          <w:szCs w:val="24"/>
        </w:rPr>
        <w:t xml:space="preserve"> pán </w:t>
      </w:r>
      <w:proofErr w:type="spellStart"/>
      <w:r w:rsidR="00FC00AA" w:rsidRPr="00FC00AA">
        <w:rPr>
          <w:sz w:val="24"/>
          <w:szCs w:val="24"/>
        </w:rPr>
        <w:t>Karlubík</w:t>
      </w:r>
      <w:proofErr w:type="spellEnd"/>
      <w:r w:rsidRPr="00FC00AA">
        <w:rPr>
          <w:sz w:val="24"/>
          <w:szCs w:val="24"/>
        </w:rPr>
        <w:t>,</w:t>
      </w:r>
      <w:r w:rsidRPr="0032404D">
        <w:rPr>
          <w:color w:val="FF0000"/>
          <w:sz w:val="24"/>
          <w:szCs w:val="24"/>
        </w:rPr>
        <w:t xml:space="preserve"> </w:t>
      </w:r>
      <w:r w:rsidRPr="005E6733">
        <w:rPr>
          <w:sz w:val="24"/>
          <w:szCs w:val="24"/>
        </w:rPr>
        <w:t>ktorý uviedol, že AZZZ SR berie predložený materiál na vedomie a odporučil materiál na ďalšie legislatívne konanie.</w:t>
      </w:r>
    </w:p>
    <w:p w:rsidR="007C685C" w:rsidRPr="004B7A3D" w:rsidRDefault="0032404D" w:rsidP="007C685C">
      <w:pPr>
        <w:jc w:val="both"/>
      </w:pPr>
      <w:r w:rsidRPr="004B7A3D">
        <w:t>Stanovisko za RÚZ predniesol pán</w:t>
      </w:r>
      <w:r w:rsidR="00FC00AA">
        <w:t xml:space="preserve"> Sirota, ktorý </w:t>
      </w:r>
      <w:r w:rsidRPr="004B7A3D">
        <w:t xml:space="preserve"> </w:t>
      </w:r>
      <w:r w:rsidR="00FC00AA">
        <w:t xml:space="preserve">uviedol, že </w:t>
      </w:r>
      <w:r w:rsidR="007C685C" w:rsidRPr="004B7A3D">
        <w:t>RÚZ berie materiál na vedomie bez pripomienok.</w:t>
      </w:r>
    </w:p>
    <w:p w:rsidR="00CA7B4C" w:rsidRPr="00CA7B4C" w:rsidRDefault="00CA7B4C" w:rsidP="00CA7B4C">
      <w:pPr>
        <w:pStyle w:val="Normlnywebov"/>
        <w:spacing w:before="0" w:beforeAutospacing="0" w:after="0" w:afterAutospacing="0" w:line="276" w:lineRule="auto"/>
        <w:jc w:val="both"/>
      </w:pPr>
      <w:r w:rsidRPr="00CA7B4C">
        <w:t xml:space="preserve">Stanovisko za ZMOS predniesol pán </w:t>
      </w:r>
      <w:proofErr w:type="spellStart"/>
      <w:r w:rsidR="00FC00AA">
        <w:t>Dvonč</w:t>
      </w:r>
      <w:proofErr w:type="spellEnd"/>
      <w:r w:rsidRPr="00CA7B4C">
        <w:t xml:space="preserve">, ktorý uviedol, že ZMOS </w:t>
      </w:r>
      <w:r w:rsidRPr="00CA7B4C">
        <w:rPr>
          <w:bCs/>
        </w:rPr>
        <w:t xml:space="preserve">k návrhu zákona </w:t>
      </w:r>
      <w:r w:rsidRPr="00CA7B4C">
        <w:t>neuplatni</w:t>
      </w:r>
      <w:r>
        <w:t>lo</w:t>
      </w:r>
      <w:r w:rsidRPr="00CA7B4C">
        <w:t xml:space="preserve"> pripomienky.</w:t>
      </w:r>
    </w:p>
    <w:p w:rsidR="0032404D" w:rsidRDefault="00B77844" w:rsidP="0032404D">
      <w:pPr>
        <w:jc w:val="both"/>
      </w:pPr>
      <w:r>
        <w:t>Po diskusii KOZ SR upustila od prvej pripomienky, druhá pripom</w:t>
      </w:r>
      <w:r w:rsidR="00AC6278">
        <w:t>ienka ostáva otvorená, ide o §77</w:t>
      </w:r>
      <w:r>
        <w:t xml:space="preserve"> o nej sa bude viesť s predkladateľom diskusia. §77 KOZ SR akceptovala vysvetlenie predkladateľa.</w:t>
      </w:r>
    </w:p>
    <w:p w:rsidR="00B77844" w:rsidRPr="0006061D" w:rsidRDefault="00B77844" w:rsidP="0032404D">
      <w:pPr>
        <w:jc w:val="both"/>
      </w:pPr>
    </w:p>
    <w:p w:rsidR="0032404D" w:rsidRPr="003B3581" w:rsidRDefault="0032404D" w:rsidP="0032404D">
      <w:pPr>
        <w:pStyle w:val="Odsekzoznamu"/>
        <w:ind w:left="0"/>
        <w:jc w:val="both"/>
        <w:rPr>
          <w:b/>
          <w:sz w:val="24"/>
          <w:szCs w:val="24"/>
        </w:rPr>
      </w:pPr>
      <w:r w:rsidRPr="003B3581">
        <w:rPr>
          <w:b/>
          <w:sz w:val="24"/>
          <w:szCs w:val="24"/>
        </w:rPr>
        <w:t>Záver:</w:t>
      </w:r>
    </w:p>
    <w:p w:rsidR="0032404D" w:rsidRPr="003B3581" w:rsidRDefault="0032404D" w:rsidP="0032404D">
      <w:pPr>
        <w:jc w:val="both"/>
        <w:rPr>
          <w:b/>
        </w:rPr>
      </w:pPr>
      <w:r w:rsidRPr="003B3581">
        <w:rPr>
          <w:b/>
        </w:rPr>
        <w:t>Rada</w:t>
      </w:r>
    </w:p>
    <w:p w:rsidR="00AF1DC2" w:rsidRPr="003B3581" w:rsidRDefault="00AF1DC2" w:rsidP="0032404D">
      <w:pPr>
        <w:pStyle w:val="Odsekzoznamu"/>
        <w:numPr>
          <w:ilvl w:val="0"/>
          <w:numId w:val="34"/>
        </w:numPr>
        <w:spacing w:after="200" w:line="276" w:lineRule="auto"/>
        <w:jc w:val="both"/>
        <w:rPr>
          <w:b/>
          <w:sz w:val="24"/>
          <w:szCs w:val="24"/>
        </w:rPr>
      </w:pPr>
      <w:r w:rsidRPr="003B3581">
        <w:rPr>
          <w:b/>
          <w:sz w:val="24"/>
          <w:szCs w:val="24"/>
        </w:rPr>
        <w:t xml:space="preserve">KOZ SR </w:t>
      </w:r>
      <w:r w:rsidR="0032404D" w:rsidRPr="003B3581">
        <w:rPr>
          <w:b/>
          <w:sz w:val="24"/>
          <w:szCs w:val="24"/>
        </w:rPr>
        <w:t>súhlasí s predloženým návrhom</w:t>
      </w:r>
      <w:r w:rsidRPr="003B3581">
        <w:rPr>
          <w:b/>
          <w:sz w:val="24"/>
          <w:szCs w:val="24"/>
        </w:rPr>
        <w:t xml:space="preserve"> s pripomienkami,</w:t>
      </w:r>
      <w:r w:rsidR="0032404D" w:rsidRPr="003B3581">
        <w:rPr>
          <w:b/>
          <w:sz w:val="24"/>
          <w:szCs w:val="24"/>
        </w:rPr>
        <w:t xml:space="preserve"> </w:t>
      </w:r>
      <w:r w:rsidR="003B3581" w:rsidRPr="003B3581">
        <w:rPr>
          <w:b/>
          <w:sz w:val="24"/>
          <w:szCs w:val="24"/>
        </w:rPr>
        <w:t>o ktorých bude ešte s predkladateľom rokovať,</w:t>
      </w:r>
    </w:p>
    <w:p w:rsidR="0032404D" w:rsidRPr="003B3581" w:rsidRDefault="00AF1DC2" w:rsidP="0032404D">
      <w:pPr>
        <w:pStyle w:val="Odsekzoznamu"/>
        <w:numPr>
          <w:ilvl w:val="0"/>
          <w:numId w:val="34"/>
        </w:numPr>
        <w:spacing w:after="200" w:line="276" w:lineRule="auto"/>
        <w:jc w:val="both"/>
        <w:rPr>
          <w:b/>
          <w:sz w:val="24"/>
          <w:szCs w:val="24"/>
        </w:rPr>
      </w:pPr>
      <w:r w:rsidRPr="003B3581">
        <w:rPr>
          <w:b/>
          <w:sz w:val="24"/>
          <w:szCs w:val="24"/>
        </w:rPr>
        <w:t xml:space="preserve">AZZZ SR, RÚZ a ZMOS súhlasili s návrhom </w:t>
      </w:r>
      <w:r w:rsidR="0032404D" w:rsidRPr="003B3581">
        <w:rPr>
          <w:b/>
          <w:sz w:val="24"/>
          <w:szCs w:val="24"/>
        </w:rPr>
        <w:t>zákona bez pripomienok,</w:t>
      </w:r>
    </w:p>
    <w:p w:rsidR="0032404D" w:rsidRDefault="0032404D" w:rsidP="0032404D">
      <w:pPr>
        <w:pStyle w:val="Odsekzoznamu"/>
        <w:numPr>
          <w:ilvl w:val="0"/>
          <w:numId w:val="34"/>
        </w:numPr>
        <w:spacing w:after="200" w:line="276" w:lineRule="auto"/>
        <w:jc w:val="both"/>
        <w:rPr>
          <w:b/>
          <w:sz w:val="24"/>
          <w:szCs w:val="24"/>
        </w:rPr>
      </w:pPr>
      <w:r w:rsidRPr="003B3581">
        <w:rPr>
          <w:b/>
          <w:sz w:val="24"/>
          <w:szCs w:val="24"/>
        </w:rPr>
        <w:t>odporúča ho na ďalšie legislatívne konanie.</w:t>
      </w:r>
    </w:p>
    <w:p w:rsidR="00B77844" w:rsidRPr="003B3581" w:rsidRDefault="00B77844" w:rsidP="00B77844">
      <w:pPr>
        <w:pStyle w:val="Odsekzoznamu"/>
        <w:spacing w:after="200" w:line="276" w:lineRule="auto"/>
        <w:jc w:val="both"/>
        <w:rPr>
          <w:b/>
          <w:sz w:val="24"/>
          <w:szCs w:val="24"/>
        </w:rPr>
      </w:pPr>
    </w:p>
    <w:p w:rsidR="0032404D" w:rsidRPr="0032404D" w:rsidRDefault="0032404D" w:rsidP="0032404D">
      <w:pPr>
        <w:jc w:val="both"/>
        <w:rPr>
          <w:b/>
          <w:u w:val="single"/>
        </w:rPr>
      </w:pPr>
      <w:r>
        <w:rPr>
          <w:b/>
          <w:u w:val="single"/>
        </w:rPr>
        <w:t>K bodu 6</w:t>
      </w:r>
    </w:p>
    <w:p w:rsidR="00AF1DC2" w:rsidRPr="00A721F8" w:rsidRDefault="0032404D" w:rsidP="00AF1DC2">
      <w:pPr>
        <w:rPr>
          <w:b/>
        </w:rPr>
      </w:pPr>
      <w:r w:rsidRPr="00A721F8">
        <w:rPr>
          <w:b/>
        </w:rPr>
        <w:t>Rôzne</w:t>
      </w:r>
      <w:r w:rsidR="00AF1DC2" w:rsidRPr="00A721F8">
        <w:rPr>
          <w:b/>
        </w:rPr>
        <w:t xml:space="preserve"> </w:t>
      </w:r>
    </w:p>
    <w:p w:rsidR="00AF1DC2" w:rsidRPr="00FC386C" w:rsidRDefault="00AF1DC2" w:rsidP="00FC386C">
      <w:pPr>
        <w:pStyle w:val="Odsekzoznamu"/>
        <w:numPr>
          <w:ilvl w:val="0"/>
          <w:numId w:val="47"/>
        </w:numPr>
        <w:jc w:val="both"/>
        <w:rPr>
          <w:sz w:val="24"/>
          <w:szCs w:val="24"/>
        </w:rPr>
      </w:pPr>
      <w:r w:rsidRPr="00FC386C">
        <w:rPr>
          <w:sz w:val="24"/>
          <w:szCs w:val="24"/>
        </w:rPr>
        <w:t xml:space="preserve">Sociálni partneri </w:t>
      </w:r>
      <w:proofErr w:type="spellStart"/>
      <w:r w:rsidRPr="00FC386C">
        <w:rPr>
          <w:sz w:val="24"/>
          <w:szCs w:val="24"/>
        </w:rPr>
        <w:t>obdržali</w:t>
      </w:r>
      <w:proofErr w:type="spellEnd"/>
      <w:r w:rsidRPr="00FC386C">
        <w:rPr>
          <w:sz w:val="24"/>
          <w:szCs w:val="24"/>
        </w:rPr>
        <w:t xml:space="preserve"> odpoveď z ÚV SR na žiadosť o informáciu k novej stupnici platových taríf zamestnancov pri výkone práce vo verejnom záujme</w:t>
      </w:r>
      <w:r w:rsidR="00BA3D58" w:rsidRPr="00FC386C">
        <w:rPr>
          <w:sz w:val="24"/>
          <w:szCs w:val="24"/>
        </w:rPr>
        <w:t xml:space="preserve"> na základe požiadavky KOZ SR na Predsedníctve HSR SR.</w:t>
      </w:r>
    </w:p>
    <w:p w:rsidR="00AF1DC2" w:rsidRPr="00FC386C" w:rsidRDefault="00342116" w:rsidP="00FC386C">
      <w:pPr>
        <w:pStyle w:val="Odsekzoznamu"/>
        <w:numPr>
          <w:ilvl w:val="0"/>
          <w:numId w:val="47"/>
        </w:numPr>
        <w:jc w:val="both"/>
        <w:rPr>
          <w:sz w:val="24"/>
          <w:szCs w:val="24"/>
        </w:rPr>
      </w:pPr>
      <w:r w:rsidRPr="00FC386C">
        <w:rPr>
          <w:sz w:val="24"/>
          <w:szCs w:val="24"/>
        </w:rPr>
        <w:t xml:space="preserve">Predseda rady pán Richter uviedol, že </w:t>
      </w:r>
      <w:r w:rsidR="00BA3D58" w:rsidRPr="00FC386C">
        <w:rPr>
          <w:sz w:val="24"/>
          <w:szCs w:val="24"/>
        </w:rPr>
        <w:t xml:space="preserve">v tomto čase </w:t>
      </w:r>
      <w:r w:rsidR="00AF1DC2" w:rsidRPr="00FC386C">
        <w:rPr>
          <w:sz w:val="24"/>
          <w:szCs w:val="24"/>
        </w:rPr>
        <w:t>APZ nesplnila podmienky na vstup do HSR SR</w:t>
      </w:r>
      <w:r w:rsidR="00BA3D58" w:rsidRPr="00FC386C">
        <w:rPr>
          <w:sz w:val="24"/>
          <w:szCs w:val="24"/>
        </w:rPr>
        <w:t xml:space="preserve">. Pán Sirota za RÚZ konštatoval, že v zmysle zákona o tripartite teraz </w:t>
      </w:r>
      <w:r w:rsidR="009F0AA2">
        <w:rPr>
          <w:sz w:val="24"/>
          <w:szCs w:val="24"/>
        </w:rPr>
        <w:t xml:space="preserve">nie je možné rok požiadať o opätovné prepočítanie reprezentatívnosti a žiada dodržanie zákona. </w:t>
      </w:r>
    </w:p>
    <w:p w:rsidR="003B3581" w:rsidRPr="00FC386C" w:rsidRDefault="00342116" w:rsidP="00FC386C">
      <w:pPr>
        <w:pStyle w:val="Odsekzoznamu"/>
        <w:numPr>
          <w:ilvl w:val="0"/>
          <w:numId w:val="47"/>
        </w:numPr>
        <w:jc w:val="both"/>
        <w:rPr>
          <w:sz w:val="24"/>
          <w:szCs w:val="24"/>
        </w:rPr>
      </w:pPr>
      <w:r w:rsidRPr="00FC386C">
        <w:rPr>
          <w:sz w:val="24"/>
          <w:szCs w:val="24"/>
        </w:rPr>
        <w:t>Pán Sirota za RÚZ po</w:t>
      </w:r>
      <w:r w:rsidR="00BA3D58" w:rsidRPr="00FC386C">
        <w:rPr>
          <w:sz w:val="24"/>
          <w:szCs w:val="24"/>
        </w:rPr>
        <w:t xml:space="preserve">žiadal, </w:t>
      </w:r>
      <w:r w:rsidRPr="00FC386C">
        <w:rPr>
          <w:sz w:val="24"/>
          <w:szCs w:val="24"/>
        </w:rPr>
        <w:t xml:space="preserve"> </w:t>
      </w:r>
      <w:r w:rsidR="00BA3D58" w:rsidRPr="00FC386C">
        <w:rPr>
          <w:sz w:val="24"/>
          <w:szCs w:val="24"/>
        </w:rPr>
        <w:t>aby</w:t>
      </w:r>
      <w:r w:rsidRPr="00FC386C">
        <w:rPr>
          <w:sz w:val="24"/>
          <w:szCs w:val="24"/>
        </w:rPr>
        <w:t xml:space="preserve"> sa pán p</w:t>
      </w:r>
      <w:r w:rsidR="00AF1DC2" w:rsidRPr="00FC386C">
        <w:rPr>
          <w:sz w:val="24"/>
          <w:szCs w:val="24"/>
        </w:rPr>
        <w:t>remiér zúčastňova</w:t>
      </w:r>
      <w:r w:rsidR="00BA3D58" w:rsidRPr="00FC386C">
        <w:rPr>
          <w:sz w:val="24"/>
          <w:szCs w:val="24"/>
        </w:rPr>
        <w:t>l</w:t>
      </w:r>
      <w:r w:rsidR="00AF1DC2" w:rsidRPr="00FC386C">
        <w:rPr>
          <w:sz w:val="24"/>
          <w:szCs w:val="24"/>
        </w:rPr>
        <w:t xml:space="preserve"> </w:t>
      </w:r>
      <w:r w:rsidR="00BA3D58" w:rsidRPr="00FC386C">
        <w:rPr>
          <w:sz w:val="24"/>
          <w:szCs w:val="24"/>
        </w:rPr>
        <w:t xml:space="preserve">minimálne 2x do roka </w:t>
      </w:r>
      <w:r w:rsidR="00AF1DC2" w:rsidRPr="00FC386C">
        <w:rPr>
          <w:sz w:val="24"/>
          <w:szCs w:val="24"/>
        </w:rPr>
        <w:t>na HSR SR</w:t>
      </w:r>
      <w:r w:rsidR="00BA3D58" w:rsidRPr="00FC386C">
        <w:rPr>
          <w:sz w:val="24"/>
          <w:szCs w:val="24"/>
        </w:rPr>
        <w:t>.</w:t>
      </w:r>
      <w:r w:rsidR="00C12091" w:rsidRPr="00FC386C">
        <w:rPr>
          <w:sz w:val="24"/>
          <w:szCs w:val="24"/>
        </w:rPr>
        <w:t xml:space="preserve"> Zvýšilo by to kvalitu sociálneho dialógu. Požiadal o podporu uvedeného</w:t>
      </w:r>
      <w:r w:rsidR="00FC386C">
        <w:rPr>
          <w:sz w:val="24"/>
          <w:szCs w:val="24"/>
        </w:rPr>
        <w:t>,</w:t>
      </w:r>
      <w:r w:rsidR="00C12091" w:rsidRPr="00FC386C">
        <w:rPr>
          <w:sz w:val="24"/>
          <w:szCs w:val="24"/>
        </w:rPr>
        <w:t xml:space="preserve"> všetkých sociálnych partnerov. Za AZZZ SR pán </w:t>
      </w:r>
      <w:proofErr w:type="spellStart"/>
      <w:r w:rsidR="00C12091" w:rsidRPr="00FC386C">
        <w:rPr>
          <w:sz w:val="24"/>
          <w:szCs w:val="24"/>
        </w:rPr>
        <w:t>Karlubík</w:t>
      </w:r>
      <w:proofErr w:type="spellEnd"/>
      <w:r w:rsidR="00C12091" w:rsidRPr="00FC386C">
        <w:rPr>
          <w:sz w:val="24"/>
          <w:szCs w:val="24"/>
        </w:rPr>
        <w:t xml:space="preserve"> podporil požiadavku pána Sirotu, ale podporil aj návrh, ktorý bol vznesený predsedom rady na Predsedníctve HSR SR, že v rámci CSD, by sa mala uvedená téma vydiskutovať. Za KOZ SR p</w:t>
      </w:r>
      <w:r w:rsidRPr="00FC386C">
        <w:rPr>
          <w:sz w:val="24"/>
          <w:szCs w:val="24"/>
        </w:rPr>
        <w:t xml:space="preserve">ani </w:t>
      </w:r>
      <w:proofErr w:type="spellStart"/>
      <w:r w:rsidRPr="00FC386C">
        <w:rPr>
          <w:sz w:val="24"/>
          <w:szCs w:val="24"/>
        </w:rPr>
        <w:t>Uhlerová</w:t>
      </w:r>
      <w:proofErr w:type="spellEnd"/>
      <w:r w:rsidRPr="00FC386C">
        <w:rPr>
          <w:sz w:val="24"/>
          <w:szCs w:val="24"/>
        </w:rPr>
        <w:t xml:space="preserve"> </w:t>
      </w:r>
      <w:r w:rsidR="00C12091" w:rsidRPr="00FC386C">
        <w:rPr>
          <w:sz w:val="24"/>
          <w:szCs w:val="24"/>
        </w:rPr>
        <w:t>tiež podporila návrh pána Sirotu, lebo podľa nej, by to prospelo všetkým sociálnym partnerom. Opätovne otvorila otázku financovania sociálneho dialógu zo strany štátu, odporučila inšpirovať sa Českou republikou. Znovu poukázala na otvorenie témy skvalitnenia sociál</w:t>
      </w:r>
      <w:r w:rsidR="00FC386C">
        <w:rPr>
          <w:sz w:val="24"/>
          <w:szCs w:val="24"/>
        </w:rPr>
        <w:t>neho dialógu v regiónoch na pôde</w:t>
      </w:r>
      <w:r w:rsidR="00C12091" w:rsidRPr="00FC386C">
        <w:rPr>
          <w:sz w:val="24"/>
          <w:szCs w:val="24"/>
        </w:rPr>
        <w:t xml:space="preserve"> </w:t>
      </w:r>
      <w:proofErr w:type="spellStart"/>
      <w:r w:rsidR="00C12091" w:rsidRPr="00FC386C">
        <w:rPr>
          <w:sz w:val="24"/>
          <w:szCs w:val="24"/>
        </w:rPr>
        <w:t>multipartity</w:t>
      </w:r>
      <w:proofErr w:type="spellEnd"/>
      <w:r w:rsidR="00C12091" w:rsidRPr="00FC386C">
        <w:rPr>
          <w:sz w:val="24"/>
          <w:szCs w:val="24"/>
        </w:rPr>
        <w:t xml:space="preserve">. Za ZMOS sa vyjadril pán </w:t>
      </w:r>
      <w:proofErr w:type="spellStart"/>
      <w:r w:rsidR="00C12091" w:rsidRPr="00FC386C">
        <w:rPr>
          <w:sz w:val="24"/>
          <w:szCs w:val="24"/>
        </w:rPr>
        <w:t>Dvonč</w:t>
      </w:r>
      <w:proofErr w:type="spellEnd"/>
      <w:r w:rsidR="00C12091" w:rsidRPr="00FC386C">
        <w:rPr>
          <w:sz w:val="24"/>
          <w:szCs w:val="24"/>
        </w:rPr>
        <w:t xml:space="preserve">, ktorý konštatoval, že momentálne prebieha jeden z najkvalitnejších sociálnych dialógov za ostatné obdobie. Tiež by rád privítal predsedu vlády na rokovaniach HSR SR, ale netrvá na tom striktne. Predseda rady konštatoval, že premiéra informoval o požiadavke sociálnych partnerov, ale dodal, že </w:t>
      </w:r>
      <w:r w:rsidR="00C12091" w:rsidRPr="00FC386C">
        <w:rPr>
          <w:sz w:val="24"/>
          <w:szCs w:val="24"/>
        </w:rPr>
        <w:lastRenderedPageBreak/>
        <w:t xml:space="preserve">dôležité je, že sú prítomní tí členovia vlády, ktorí predkladajú materiály, prípadne majú k nim čo povedať. </w:t>
      </w:r>
      <w:r w:rsidR="004D7B8B">
        <w:rPr>
          <w:sz w:val="24"/>
          <w:szCs w:val="24"/>
        </w:rPr>
        <w:t xml:space="preserve">Na plenárnych zasadnutiach </w:t>
      </w:r>
      <w:r w:rsidR="00FC386C">
        <w:rPr>
          <w:sz w:val="24"/>
          <w:szCs w:val="24"/>
        </w:rPr>
        <w:t>za sociálnych partnerov</w:t>
      </w:r>
      <w:r w:rsidR="004D7B8B">
        <w:rPr>
          <w:sz w:val="24"/>
          <w:szCs w:val="24"/>
        </w:rPr>
        <w:t xml:space="preserve"> </w:t>
      </w:r>
      <w:bookmarkStart w:id="0" w:name="_GoBack"/>
      <w:bookmarkEnd w:id="0"/>
      <w:r w:rsidR="004D7B8B">
        <w:rPr>
          <w:sz w:val="24"/>
          <w:szCs w:val="24"/>
        </w:rPr>
        <w:t>sa tiež</w:t>
      </w:r>
      <w:r w:rsidR="00FC386C">
        <w:rPr>
          <w:sz w:val="24"/>
          <w:szCs w:val="24"/>
        </w:rPr>
        <w:t xml:space="preserve"> nezúčastňujú najvyšší predstavitelia. </w:t>
      </w:r>
      <w:r w:rsidR="003B3581" w:rsidRPr="00FC386C">
        <w:rPr>
          <w:sz w:val="24"/>
          <w:szCs w:val="24"/>
        </w:rPr>
        <w:t>Predseda rady  bude tlmočiť požiadavku sociálnych partnerov pánovi premiérovi</w:t>
      </w:r>
      <w:r w:rsidR="00C12091" w:rsidRPr="00FC386C">
        <w:rPr>
          <w:sz w:val="24"/>
          <w:szCs w:val="24"/>
        </w:rPr>
        <w:t xml:space="preserve">, ale nie </w:t>
      </w:r>
      <w:r w:rsidR="00FC386C">
        <w:rPr>
          <w:sz w:val="24"/>
          <w:szCs w:val="24"/>
        </w:rPr>
        <w:t xml:space="preserve">ako </w:t>
      </w:r>
      <w:r w:rsidR="00C12091" w:rsidRPr="00FC386C">
        <w:rPr>
          <w:sz w:val="24"/>
          <w:szCs w:val="24"/>
        </w:rPr>
        <w:t>diktát. K českému modelu financovania uviedol, že je neporovnateľný objem finančných prostriedkov investovaný do sociálneho dialógu v ČR a v rámci CSD v SR, v prospech SR.</w:t>
      </w:r>
    </w:p>
    <w:p w:rsidR="00342116" w:rsidRPr="00AF1DC2" w:rsidRDefault="00342116" w:rsidP="00AF1DC2"/>
    <w:p w:rsidR="00493D6A" w:rsidRPr="00B20A56" w:rsidRDefault="00CB7AAE" w:rsidP="00B20A56">
      <w:pPr>
        <w:spacing w:after="200"/>
        <w:jc w:val="both"/>
      </w:pPr>
      <w:r w:rsidRPr="00B20A56">
        <w:t>Predseda rady pán Richter</w:t>
      </w:r>
      <w:r w:rsidR="00B20A56" w:rsidRPr="00B20A56">
        <w:t xml:space="preserve"> </w:t>
      </w:r>
      <w:r w:rsidR="00F33F5A" w:rsidRPr="00B20A56">
        <w:t>p</w:t>
      </w:r>
      <w:r w:rsidR="00B20A56" w:rsidRPr="00B20A56">
        <w:t>oďakoval prítomným za účasť</w:t>
      </w:r>
      <w:r w:rsidR="005E7CA9">
        <w:t xml:space="preserve"> a </w:t>
      </w:r>
      <w:r w:rsidR="00EC5EB4">
        <w:t xml:space="preserve">uviedol, že </w:t>
      </w:r>
      <w:r w:rsidR="005E7CA9" w:rsidRPr="00F33F5A">
        <w:t xml:space="preserve">najbližšie rokovanie </w:t>
      </w:r>
      <w:r w:rsidR="000D4003">
        <w:t>Predsedn</w:t>
      </w:r>
      <w:r w:rsidR="0032404D">
        <w:t>íctva HSR SR sa uskutoční dňa 16.6</w:t>
      </w:r>
      <w:r w:rsidR="000D4003">
        <w:t xml:space="preserve">.2017 a plenárne zasadnutie </w:t>
      </w:r>
      <w:r w:rsidR="005E7CA9" w:rsidRPr="00F33F5A">
        <w:t xml:space="preserve">HSR SR sa uskutoční dňa </w:t>
      </w:r>
      <w:r w:rsidR="0032404D">
        <w:t>26.6</w:t>
      </w:r>
      <w:r w:rsidR="005E7CA9">
        <w:t>.2017.</w:t>
      </w:r>
    </w:p>
    <w:p w:rsidR="004E714C" w:rsidRDefault="004E714C" w:rsidP="00493D6A">
      <w:pPr>
        <w:jc w:val="both"/>
      </w:pP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A230B2" w:rsidRPr="00A721F8" w:rsidRDefault="00A230B2" w:rsidP="00A230B2">
      <w:pPr>
        <w:jc w:val="both"/>
      </w:pPr>
      <w:r w:rsidRPr="00A721F8">
        <w:t>za odbory</w:t>
      </w:r>
    </w:p>
    <w:p w:rsidR="00A230B2" w:rsidRPr="00A721F8" w:rsidRDefault="00A230B2" w:rsidP="00A230B2">
      <w:pPr>
        <w:jc w:val="both"/>
        <w:rPr>
          <w:b/>
        </w:rPr>
      </w:pPr>
      <w:r w:rsidRPr="00A721F8">
        <w:rPr>
          <w:b/>
        </w:rPr>
        <w:t>Monika  U H L E R O V Á</w:t>
      </w:r>
    </w:p>
    <w:p w:rsidR="00A230B2" w:rsidRPr="00A721F8" w:rsidRDefault="00A230B2" w:rsidP="00A230B2">
      <w:pPr>
        <w:jc w:val="both"/>
      </w:pPr>
      <w:r w:rsidRPr="00A721F8">
        <w:t>podpredsedníčka</w:t>
      </w:r>
      <w:r w:rsidR="00A34AB2" w:rsidRPr="00A721F8">
        <w:t xml:space="preserve"> rady</w:t>
      </w:r>
      <w:r w:rsidR="00A34AB2" w:rsidRPr="00A721F8">
        <w:tab/>
      </w:r>
      <w:r w:rsidR="00A34AB2" w:rsidRPr="00A721F8">
        <w:tab/>
      </w:r>
      <w:r w:rsidR="00A34AB2" w:rsidRPr="00A721F8">
        <w:tab/>
      </w:r>
      <w:r w:rsidR="00A34AB2" w:rsidRPr="00A721F8">
        <w:tab/>
      </w:r>
      <w:r w:rsidR="00A34AB2" w:rsidRPr="00A721F8">
        <w:tab/>
        <w:t xml:space="preserve">    </w:t>
      </w:r>
      <w:r w:rsidRPr="00A721F8">
        <w:t>..............................</w:t>
      </w:r>
    </w:p>
    <w:p w:rsidR="00493D6A" w:rsidRPr="00A721F8" w:rsidRDefault="00493D6A" w:rsidP="00493D6A">
      <w:pPr>
        <w:jc w:val="both"/>
      </w:pPr>
    </w:p>
    <w:p w:rsidR="00493D6A" w:rsidRPr="00A721F8" w:rsidRDefault="00493D6A" w:rsidP="00493D6A">
      <w:pPr>
        <w:jc w:val="both"/>
      </w:pPr>
    </w:p>
    <w:p w:rsidR="00493D6A" w:rsidRPr="00A721F8" w:rsidRDefault="00493D6A" w:rsidP="00493D6A">
      <w:pPr>
        <w:jc w:val="both"/>
      </w:pPr>
      <w:r w:rsidRPr="00A721F8">
        <w:t>za zamestnávateľov</w:t>
      </w:r>
    </w:p>
    <w:p w:rsidR="00493D6A" w:rsidRPr="00A721F8" w:rsidRDefault="00493D6A" w:rsidP="00493D6A">
      <w:pPr>
        <w:rPr>
          <w:b/>
        </w:rPr>
      </w:pPr>
      <w:r w:rsidRPr="00A721F8">
        <w:rPr>
          <w:b/>
        </w:rPr>
        <w:t xml:space="preserve">Roman  K A R L U B Í K                                            </w:t>
      </w:r>
      <w:r w:rsidRPr="00A721F8">
        <w:t>................................</w:t>
      </w:r>
      <w:r w:rsidRPr="00A721F8">
        <w:tab/>
      </w:r>
      <w:r w:rsidRPr="00A721F8">
        <w:tab/>
        <w:t xml:space="preserve">                 </w:t>
      </w:r>
    </w:p>
    <w:p w:rsidR="00493D6A" w:rsidRPr="00A721F8" w:rsidRDefault="00493D6A" w:rsidP="00493D6A">
      <w:r w:rsidRPr="00A721F8">
        <w:t>podpredseda rady</w:t>
      </w:r>
    </w:p>
    <w:p w:rsidR="00BB451C" w:rsidRDefault="00BB451C"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p w:rsidR="003B3581" w:rsidRDefault="003B3581" w:rsidP="00493D6A"/>
    <w:sectPr w:rsidR="003B3581"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ED" w:rsidRDefault="00F51BED" w:rsidP="00810366">
      <w:r>
        <w:separator/>
      </w:r>
    </w:p>
  </w:endnote>
  <w:endnote w:type="continuationSeparator" w:id="0">
    <w:p w:rsidR="00F51BED" w:rsidRDefault="00F51BED"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692E8E" w:rsidRDefault="00692E8E">
        <w:pPr>
          <w:pStyle w:val="Pta"/>
          <w:jc w:val="center"/>
        </w:pPr>
        <w:r>
          <w:fldChar w:fldCharType="begin"/>
        </w:r>
        <w:r>
          <w:instrText xml:space="preserve"> PAGE   \* MERGEFORMAT </w:instrText>
        </w:r>
        <w:r>
          <w:fldChar w:fldCharType="separate"/>
        </w:r>
        <w:r w:rsidR="004D7B8B">
          <w:rPr>
            <w:noProof/>
          </w:rPr>
          <w:t>7</w:t>
        </w:r>
        <w:r>
          <w:rPr>
            <w:noProof/>
          </w:rPr>
          <w:fldChar w:fldCharType="end"/>
        </w:r>
      </w:p>
    </w:sdtContent>
  </w:sdt>
  <w:p w:rsidR="00692E8E" w:rsidRDefault="00692E8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ED" w:rsidRDefault="00F51BED" w:rsidP="00810366">
      <w:r>
        <w:separator/>
      </w:r>
    </w:p>
  </w:footnote>
  <w:footnote w:type="continuationSeparator" w:id="0">
    <w:p w:rsidR="00F51BED" w:rsidRDefault="00F51BED"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41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15D9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36399A"/>
    <w:multiLevelType w:val="hybridMultilevel"/>
    <w:tmpl w:val="29588AC8"/>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F1E24F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5C321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1250FB"/>
    <w:multiLevelType w:val="hybridMultilevel"/>
    <w:tmpl w:val="4244B6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35E4194"/>
    <w:multiLevelType w:val="multilevel"/>
    <w:tmpl w:val="DB68A0E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48406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61629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61A26F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9BB5CF8"/>
    <w:multiLevelType w:val="hybridMultilevel"/>
    <w:tmpl w:val="4244B6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BA54929"/>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1DDF215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E03060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E1C453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3651FF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6E42D1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35044F"/>
    <w:multiLevelType w:val="hybridMultilevel"/>
    <w:tmpl w:val="56F8F6BA"/>
    <w:lvl w:ilvl="0" w:tplc="CDE8D1A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2C382DC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275606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30B5DA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4C9378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8555CA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87B06C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A4C371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CB70098"/>
    <w:multiLevelType w:val="hybridMultilevel"/>
    <w:tmpl w:val="4B845F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EB13EAF"/>
    <w:multiLevelType w:val="hybridMultilevel"/>
    <w:tmpl w:val="4244B6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nsid w:val="3FC35AC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043010A"/>
    <w:multiLevelType w:val="hybridMultilevel"/>
    <w:tmpl w:val="A5FC47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4235234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49B24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675362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695054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AA0109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DCA73A5"/>
    <w:multiLevelType w:val="hybridMultilevel"/>
    <w:tmpl w:val="04348F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2756360"/>
    <w:multiLevelType w:val="hybridMultilevel"/>
    <w:tmpl w:val="179AF286"/>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629C3A7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197F85"/>
    <w:multiLevelType w:val="hybridMultilevel"/>
    <w:tmpl w:val="48E87A64"/>
    <w:lvl w:ilvl="0" w:tplc="9AF8A152">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53D10D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7904E2A"/>
    <w:multiLevelType w:val="hybridMultilevel"/>
    <w:tmpl w:val="16EE1426"/>
    <w:lvl w:ilvl="0" w:tplc="5CE8B79A">
      <w:start w:val="1"/>
      <w:numFmt w:val="upperLetter"/>
      <w:lvlText w:val="%1."/>
      <w:lvlJc w:val="left"/>
      <w:pPr>
        <w:ind w:left="408" w:hanging="360"/>
      </w:pPr>
    </w:lvl>
    <w:lvl w:ilvl="1" w:tplc="041B0019">
      <w:start w:val="1"/>
      <w:numFmt w:val="lowerLetter"/>
      <w:lvlText w:val="%2."/>
      <w:lvlJc w:val="left"/>
      <w:pPr>
        <w:ind w:left="1128" w:hanging="360"/>
      </w:pPr>
    </w:lvl>
    <w:lvl w:ilvl="2" w:tplc="041B001B">
      <w:start w:val="1"/>
      <w:numFmt w:val="lowerRoman"/>
      <w:lvlText w:val="%3."/>
      <w:lvlJc w:val="right"/>
      <w:pPr>
        <w:ind w:left="1848" w:hanging="180"/>
      </w:pPr>
    </w:lvl>
    <w:lvl w:ilvl="3" w:tplc="041B000F">
      <w:start w:val="1"/>
      <w:numFmt w:val="decimal"/>
      <w:lvlText w:val="%4."/>
      <w:lvlJc w:val="left"/>
      <w:pPr>
        <w:ind w:left="2568" w:hanging="360"/>
      </w:pPr>
    </w:lvl>
    <w:lvl w:ilvl="4" w:tplc="041B0019">
      <w:start w:val="1"/>
      <w:numFmt w:val="lowerLetter"/>
      <w:lvlText w:val="%5."/>
      <w:lvlJc w:val="left"/>
      <w:pPr>
        <w:ind w:left="3288" w:hanging="360"/>
      </w:pPr>
    </w:lvl>
    <w:lvl w:ilvl="5" w:tplc="041B001B">
      <w:start w:val="1"/>
      <w:numFmt w:val="lowerRoman"/>
      <w:lvlText w:val="%6."/>
      <w:lvlJc w:val="right"/>
      <w:pPr>
        <w:ind w:left="4008" w:hanging="180"/>
      </w:pPr>
    </w:lvl>
    <w:lvl w:ilvl="6" w:tplc="041B000F">
      <w:start w:val="1"/>
      <w:numFmt w:val="decimal"/>
      <w:lvlText w:val="%7."/>
      <w:lvlJc w:val="left"/>
      <w:pPr>
        <w:ind w:left="4728" w:hanging="360"/>
      </w:pPr>
    </w:lvl>
    <w:lvl w:ilvl="7" w:tplc="041B0019">
      <w:start w:val="1"/>
      <w:numFmt w:val="lowerLetter"/>
      <w:lvlText w:val="%8."/>
      <w:lvlJc w:val="left"/>
      <w:pPr>
        <w:ind w:left="5448" w:hanging="360"/>
      </w:pPr>
    </w:lvl>
    <w:lvl w:ilvl="8" w:tplc="041B001B">
      <w:start w:val="1"/>
      <w:numFmt w:val="lowerRoman"/>
      <w:lvlText w:val="%9."/>
      <w:lvlJc w:val="right"/>
      <w:pPr>
        <w:ind w:left="6168" w:hanging="180"/>
      </w:pPr>
    </w:lvl>
  </w:abstractNum>
  <w:abstractNum w:abstractNumId="40">
    <w:nsid w:val="6B0604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16510A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2556BB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A619E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70953E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89835D8"/>
    <w:multiLevelType w:val="hybridMultilevel"/>
    <w:tmpl w:val="4244B6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nsid w:val="7CFC259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2"/>
  </w:num>
  <w:num w:numId="8">
    <w:abstractNumId w:val="12"/>
  </w:num>
  <w:num w:numId="9">
    <w:abstractNumId w:val="4"/>
  </w:num>
  <w:num w:numId="10">
    <w:abstractNumId w:val="38"/>
  </w:num>
  <w:num w:numId="11">
    <w:abstractNumId w:val="40"/>
  </w:num>
  <w:num w:numId="12">
    <w:abstractNumId w:val="43"/>
  </w:num>
  <w:num w:numId="13">
    <w:abstractNumId w:val="3"/>
  </w:num>
  <w:num w:numId="14">
    <w:abstractNumId w:val="18"/>
  </w:num>
  <w:num w:numId="15">
    <w:abstractNumId w:val="14"/>
  </w:num>
  <w:num w:numId="16">
    <w:abstractNumId w:val="24"/>
  </w:num>
  <w:num w:numId="17">
    <w:abstractNumId w:val="37"/>
  </w:num>
  <w:num w:numId="18">
    <w:abstractNumId w:val="41"/>
  </w:num>
  <w:num w:numId="19">
    <w:abstractNumId w:val="31"/>
  </w:num>
  <w:num w:numId="20">
    <w:abstractNumId w:val="8"/>
  </w:num>
  <w:num w:numId="21">
    <w:abstractNumId w:val="0"/>
  </w:num>
  <w:num w:numId="22">
    <w:abstractNumId w:val="46"/>
  </w:num>
  <w:num w:numId="23">
    <w:abstractNumId w:val="44"/>
  </w:num>
  <w:num w:numId="24">
    <w:abstractNumId w:val="16"/>
  </w:num>
  <w:num w:numId="25">
    <w:abstractNumId w:val="29"/>
  </w:num>
  <w:num w:numId="26">
    <w:abstractNumId w:val="9"/>
  </w:num>
  <w:num w:numId="27">
    <w:abstractNumId w:val="27"/>
  </w:num>
  <w:num w:numId="28">
    <w:abstractNumId w:val="30"/>
  </w:num>
  <w:num w:numId="29">
    <w:abstractNumId w:val="13"/>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2"/>
  </w:num>
  <w:num w:numId="33">
    <w:abstractNumId w:val="20"/>
  </w:num>
  <w:num w:numId="34">
    <w:abstractNumId w:val="19"/>
  </w:num>
  <w:num w:numId="35">
    <w:abstractNumId w:val="34"/>
  </w:num>
  <w:num w:numId="36">
    <w:abstractNumId w:val="6"/>
  </w:num>
  <w:num w:numId="37">
    <w:abstractNumId w:val="5"/>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
  </w:num>
  <w:num w:numId="43">
    <w:abstractNumId w:val="22"/>
  </w:num>
  <w:num w:numId="44">
    <w:abstractNumId w:val="36"/>
  </w:num>
  <w:num w:numId="45">
    <w:abstractNumId w:val="10"/>
  </w:num>
  <w:num w:numId="46">
    <w:abstractNumId w:val="33"/>
  </w:num>
  <w:num w:numId="4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6ECE"/>
    <w:rsid w:val="000075EF"/>
    <w:rsid w:val="00011106"/>
    <w:rsid w:val="0001553A"/>
    <w:rsid w:val="00015E7C"/>
    <w:rsid w:val="000307A9"/>
    <w:rsid w:val="00032755"/>
    <w:rsid w:val="00037E0B"/>
    <w:rsid w:val="00040D25"/>
    <w:rsid w:val="00042CF6"/>
    <w:rsid w:val="00043450"/>
    <w:rsid w:val="00045B58"/>
    <w:rsid w:val="00045C5C"/>
    <w:rsid w:val="00056298"/>
    <w:rsid w:val="0006061D"/>
    <w:rsid w:val="00063EA8"/>
    <w:rsid w:val="00064307"/>
    <w:rsid w:val="000732EF"/>
    <w:rsid w:val="00081B61"/>
    <w:rsid w:val="00087467"/>
    <w:rsid w:val="00094D5D"/>
    <w:rsid w:val="000969D8"/>
    <w:rsid w:val="000A7B06"/>
    <w:rsid w:val="000B0D12"/>
    <w:rsid w:val="000B1C16"/>
    <w:rsid w:val="000D4003"/>
    <w:rsid w:val="000F2FE4"/>
    <w:rsid w:val="00100A71"/>
    <w:rsid w:val="0010573E"/>
    <w:rsid w:val="00106A4D"/>
    <w:rsid w:val="001172A2"/>
    <w:rsid w:val="0012084A"/>
    <w:rsid w:val="00122773"/>
    <w:rsid w:val="00123105"/>
    <w:rsid w:val="00124F6E"/>
    <w:rsid w:val="00133E2D"/>
    <w:rsid w:val="001441C0"/>
    <w:rsid w:val="001458E9"/>
    <w:rsid w:val="001470F8"/>
    <w:rsid w:val="00147FC3"/>
    <w:rsid w:val="001726A8"/>
    <w:rsid w:val="00174E8A"/>
    <w:rsid w:val="00177892"/>
    <w:rsid w:val="001845F1"/>
    <w:rsid w:val="00184BC3"/>
    <w:rsid w:val="00186F72"/>
    <w:rsid w:val="00190012"/>
    <w:rsid w:val="00192760"/>
    <w:rsid w:val="001956A0"/>
    <w:rsid w:val="001A26D7"/>
    <w:rsid w:val="001A4E3B"/>
    <w:rsid w:val="001A6C00"/>
    <w:rsid w:val="001B0812"/>
    <w:rsid w:val="001C0FA2"/>
    <w:rsid w:val="001D61A3"/>
    <w:rsid w:val="001D6ED2"/>
    <w:rsid w:val="001E163E"/>
    <w:rsid w:val="001E373A"/>
    <w:rsid w:val="001E3C3A"/>
    <w:rsid w:val="001E686A"/>
    <w:rsid w:val="001F439B"/>
    <w:rsid w:val="001F6EB0"/>
    <w:rsid w:val="00204C4B"/>
    <w:rsid w:val="00204F13"/>
    <w:rsid w:val="0020668E"/>
    <w:rsid w:val="00212D2A"/>
    <w:rsid w:val="00214635"/>
    <w:rsid w:val="00243C63"/>
    <w:rsid w:val="00250EF9"/>
    <w:rsid w:val="00252220"/>
    <w:rsid w:val="00254ED0"/>
    <w:rsid w:val="00262782"/>
    <w:rsid w:val="00262906"/>
    <w:rsid w:val="00267F5B"/>
    <w:rsid w:val="0028047B"/>
    <w:rsid w:val="00280F23"/>
    <w:rsid w:val="00282FCE"/>
    <w:rsid w:val="00286E48"/>
    <w:rsid w:val="00293EB2"/>
    <w:rsid w:val="002B0F9D"/>
    <w:rsid w:val="002B1CD7"/>
    <w:rsid w:val="002B2590"/>
    <w:rsid w:val="002B6F14"/>
    <w:rsid w:val="002B7068"/>
    <w:rsid w:val="002C1A90"/>
    <w:rsid w:val="002D3091"/>
    <w:rsid w:val="002D3471"/>
    <w:rsid w:val="002D4ACF"/>
    <w:rsid w:val="002D70D5"/>
    <w:rsid w:val="002E78B4"/>
    <w:rsid w:val="002F19D4"/>
    <w:rsid w:val="002F7ED4"/>
    <w:rsid w:val="00300C22"/>
    <w:rsid w:val="00316A68"/>
    <w:rsid w:val="0032404D"/>
    <w:rsid w:val="00324336"/>
    <w:rsid w:val="00325B85"/>
    <w:rsid w:val="00332442"/>
    <w:rsid w:val="00342116"/>
    <w:rsid w:val="00344E66"/>
    <w:rsid w:val="0034736A"/>
    <w:rsid w:val="003475C6"/>
    <w:rsid w:val="00365459"/>
    <w:rsid w:val="00370A7C"/>
    <w:rsid w:val="00375A45"/>
    <w:rsid w:val="00393D28"/>
    <w:rsid w:val="0039495D"/>
    <w:rsid w:val="003A621C"/>
    <w:rsid w:val="003A7B45"/>
    <w:rsid w:val="003A7F3B"/>
    <w:rsid w:val="003A7FEC"/>
    <w:rsid w:val="003B3581"/>
    <w:rsid w:val="003C0A9F"/>
    <w:rsid w:val="003C4B38"/>
    <w:rsid w:val="003C58A9"/>
    <w:rsid w:val="003F709F"/>
    <w:rsid w:val="00401B0A"/>
    <w:rsid w:val="00405CC5"/>
    <w:rsid w:val="004061BF"/>
    <w:rsid w:val="004209F9"/>
    <w:rsid w:val="0042182E"/>
    <w:rsid w:val="004262BB"/>
    <w:rsid w:val="00426630"/>
    <w:rsid w:val="004278DA"/>
    <w:rsid w:val="00437FF0"/>
    <w:rsid w:val="00441F3B"/>
    <w:rsid w:val="0045552B"/>
    <w:rsid w:val="0045754C"/>
    <w:rsid w:val="00457AFE"/>
    <w:rsid w:val="00470B71"/>
    <w:rsid w:val="0047423A"/>
    <w:rsid w:val="00486295"/>
    <w:rsid w:val="004930A3"/>
    <w:rsid w:val="00493972"/>
    <w:rsid w:val="00493D6A"/>
    <w:rsid w:val="00495F26"/>
    <w:rsid w:val="004A1611"/>
    <w:rsid w:val="004A6FA1"/>
    <w:rsid w:val="004B7225"/>
    <w:rsid w:val="004B7A3D"/>
    <w:rsid w:val="004C4464"/>
    <w:rsid w:val="004C58FE"/>
    <w:rsid w:val="004D04F1"/>
    <w:rsid w:val="004D3E3D"/>
    <w:rsid w:val="004D6147"/>
    <w:rsid w:val="004D6522"/>
    <w:rsid w:val="004D7B8B"/>
    <w:rsid w:val="004E02A6"/>
    <w:rsid w:val="004E4702"/>
    <w:rsid w:val="004E520C"/>
    <w:rsid w:val="004E714C"/>
    <w:rsid w:val="005078C2"/>
    <w:rsid w:val="0051092C"/>
    <w:rsid w:val="00523C58"/>
    <w:rsid w:val="00531AF6"/>
    <w:rsid w:val="00531D37"/>
    <w:rsid w:val="00557DFE"/>
    <w:rsid w:val="00564945"/>
    <w:rsid w:val="00581B5F"/>
    <w:rsid w:val="005916AB"/>
    <w:rsid w:val="00593BED"/>
    <w:rsid w:val="00596FD9"/>
    <w:rsid w:val="005A1C53"/>
    <w:rsid w:val="005A6D59"/>
    <w:rsid w:val="005B2F57"/>
    <w:rsid w:val="005B57E1"/>
    <w:rsid w:val="005B7F84"/>
    <w:rsid w:val="005C0C97"/>
    <w:rsid w:val="005C2342"/>
    <w:rsid w:val="005C41A8"/>
    <w:rsid w:val="005C422C"/>
    <w:rsid w:val="005C6E53"/>
    <w:rsid w:val="005E6733"/>
    <w:rsid w:val="005E7CA9"/>
    <w:rsid w:val="005F1822"/>
    <w:rsid w:val="005F38CC"/>
    <w:rsid w:val="00612944"/>
    <w:rsid w:val="0061548F"/>
    <w:rsid w:val="00623BFD"/>
    <w:rsid w:val="00637E20"/>
    <w:rsid w:val="00646136"/>
    <w:rsid w:val="0064683C"/>
    <w:rsid w:val="00656FB4"/>
    <w:rsid w:val="00657B82"/>
    <w:rsid w:val="0066249A"/>
    <w:rsid w:val="0066643C"/>
    <w:rsid w:val="00670A74"/>
    <w:rsid w:val="00673F88"/>
    <w:rsid w:val="006751E9"/>
    <w:rsid w:val="0067658B"/>
    <w:rsid w:val="00686E63"/>
    <w:rsid w:val="00692E8E"/>
    <w:rsid w:val="00696CFA"/>
    <w:rsid w:val="006A0D7F"/>
    <w:rsid w:val="006B6D45"/>
    <w:rsid w:val="006C0A9A"/>
    <w:rsid w:val="006C16D1"/>
    <w:rsid w:val="006C3028"/>
    <w:rsid w:val="006C4839"/>
    <w:rsid w:val="006D0A9C"/>
    <w:rsid w:val="006D1BB3"/>
    <w:rsid w:val="006E2BAB"/>
    <w:rsid w:val="006F2660"/>
    <w:rsid w:val="00701B44"/>
    <w:rsid w:val="00717987"/>
    <w:rsid w:val="00723E12"/>
    <w:rsid w:val="00732731"/>
    <w:rsid w:val="00745F92"/>
    <w:rsid w:val="007476BB"/>
    <w:rsid w:val="00755895"/>
    <w:rsid w:val="00755C00"/>
    <w:rsid w:val="0076466E"/>
    <w:rsid w:val="00766126"/>
    <w:rsid w:val="00766DB9"/>
    <w:rsid w:val="00783483"/>
    <w:rsid w:val="00784374"/>
    <w:rsid w:val="00791D8E"/>
    <w:rsid w:val="007B15A8"/>
    <w:rsid w:val="007B5AFA"/>
    <w:rsid w:val="007C173A"/>
    <w:rsid w:val="007C685C"/>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E95"/>
    <w:rsid w:val="00840600"/>
    <w:rsid w:val="00847EBF"/>
    <w:rsid w:val="00861729"/>
    <w:rsid w:val="00862382"/>
    <w:rsid w:val="00872690"/>
    <w:rsid w:val="008728BA"/>
    <w:rsid w:val="0088170C"/>
    <w:rsid w:val="00881D35"/>
    <w:rsid w:val="00882A8A"/>
    <w:rsid w:val="0088366B"/>
    <w:rsid w:val="00891E3E"/>
    <w:rsid w:val="008B2C99"/>
    <w:rsid w:val="008B2F59"/>
    <w:rsid w:val="008B3F70"/>
    <w:rsid w:val="008B6B39"/>
    <w:rsid w:val="008C64DF"/>
    <w:rsid w:val="008D045D"/>
    <w:rsid w:val="008D5788"/>
    <w:rsid w:val="008D7151"/>
    <w:rsid w:val="008E17BE"/>
    <w:rsid w:val="008E2B80"/>
    <w:rsid w:val="00904D09"/>
    <w:rsid w:val="00910BDA"/>
    <w:rsid w:val="00917D40"/>
    <w:rsid w:val="0092609E"/>
    <w:rsid w:val="0094000C"/>
    <w:rsid w:val="00942900"/>
    <w:rsid w:val="009432FD"/>
    <w:rsid w:val="00945D31"/>
    <w:rsid w:val="00954A83"/>
    <w:rsid w:val="009625A0"/>
    <w:rsid w:val="00966DF5"/>
    <w:rsid w:val="00967F90"/>
    <w:rsid w:val="0098285D"/>
    <w:rsid w:val="00985872"/>
    <w:rsid w:val="009867CB"/>
    <w:rsid w:val="009940E4"/>
    <w:rsid w:val="00996B5C"/>
    <w:rsid w:val="009A02B4"/>
    <w:rsid w:val="009A1224"/>
    <w:rsid w:val="009B09F7"/>
    <w:rsid w:val="009B11F2"/>
    <w:rsid w:val="009B79EC"/>
    <w:rsid w:val="009D1906"/>
    <w:rsid w:val="009D24E7"/>
    <w:rsid w:val="009D3298"/>
    <w:rsid w:val="009D3726"/>
    <w:rsid w:val="009D65BD"/>
    <w:rsid w:val="009E2921"/>
    <w:rsid w:val="009F0AA2"/>
    <w:rsid w:val="009F6A72"/>
    <w:rsid w:val="00A03625"/>
    <w:rsid w:val="00A043AF"/>
    <w:rsid w:val="00A12AE4"/>
    <w:rsid w:val="00A230B2"/>
    <w:rsid w:val="00A23820"/>
    <w:rsid w:val="00A25CE4"/>
    <w:rsid w:val="00A26186"/>
    <w:rsid w:val="00A34AB2"/>
    <w:rsid w:val="00A35C91"/>
    <w:rsid w:val="00A368D6"/>
    <w:rsid w:val="00A37BA1"/>
    <w:rsid w:val="00A407A0"/>
    <w:rsid w:val="00A41A63"/>
    <w:rsid w:val="00A43B1E"/>
    <w:rsid w:val="00A51EE2"/>
    <w:rsid w:val="00A61206"/>
    <w:rsid w:val="00A6209B"/>
    <w:rsid w:val="00A721F8"/>
    <w:rsid w:val="00A7390C"/>
    <w:rsid w:val="00A90668"/>
    <w:rsid w:val="00A95375"/>
    <w:rsid w:val="00A96478"/>
    <w:rsid w:val="00AA167D"/>
    <w:rsid w:val="00AA70D3"/>
    <w:rsid w:val="00AB1437"/>
    <w:rsid w:val="00AC1B8B"/>
    <w:rsid w:val="00AC2CDB"/>
    <w:rsid w:val="00AC525D"/>
    <w:rsid w:val="00AC5ACE"/>
    <w:rsid w:val="00AC6278"/>
    <w:rsid w:val="00AE2E1A"/>
    <w:rsid w:val="00AF1DC2"/>
    <w:rsid w:val="00AF738A"/>
    <w:rsid w:val="00B01B50"/>
    <w:rsid w:val="00B1528A"/>
    <w:rsid w:val="00B20A56"/>
    <w:rsid w:val="00B36F32"/>
    <w:rsid w:val="00B3792C"/>
    <w:rsid w:val="00B63536"/>
    <w:rsid w:val="00B672A3"/>
    <w:rsid w:val="00B77844"/>
    <w:rsid w:val="00B82F53"/>
    <w:rsid w:val="00B861D6"/>
    <w:rsid w:val="00B9549E"/>
    <w:rsid w:val="00BA3D58"/>
    <w:rsid w:val="00BA4E2D"/>
    <w:rsid w:val="00BB0939"/>
    <w:rsid w:val="00BB19A8"/>
    <w:rsid w:val="00BB451C"/>
    <w:rsid w:val="00BB5589"/>
    <w:rsid w:val="00BC0C2C"/>
    <w:rsid w:val="00BD1123"/>
    <w:rsid w:val="00BD254D"/>
    <w:rsid w:val="00BD2FEE"/>
    <w:rsid w:val="00BE1051"/>
    <w:rsid w:val="00BE2066"/>
    <w:rsid w:val="00BE3F76"/>
    <w:rsid w:val="00BE6DF7"/>
    <w:rsid w:val="00BF2EEB"/>
    <w:rsid w:val="00BF5B1F"/>
    <w:rsid w:val="00C05AC9"/>
    <w:rsid w:val="00C05E8B"/>
    <w:rsid w:val="00C102DC"/>
    <w:rsid w:val="00C12091"/>
    <w:rsid w:val="00C1514D"/>
    <w:rsid w:val="00C23323"/>
    <w:rsid w:val="00C255AD"/>
    <w:rsid w:val="00C30515"/>
    <w:rsid w:val="00C30C1E"/>
    <w:rsid w:val="00C31B24"/>
    <w:rsid w:val="00C34052"/>
    <w:rsid w:val="00C37813"/>
    <w:rsid w:val="00C379DC"/>
    <w:rsid w:val="00C402C3"/>
    <w:rsid w:val="00C40454"/>
    <w:rsid w:val="00C55EEC"/>
    <w:rsid w:val="00C57DF6"/>
    <w:rsid w:val="00C67C95"/>
    <w:rsid w:val="00C76CBD"/>
    <w:rsid w:val="00C803C0"/>
    <w:rsid w:val="00C81A4F"/>
    <w:rsid w:val="00C82EB9"/>
    <w:rsid w:val="00C91FC4"/>
    <w:rsid w:val="00C95403"/>
    <w:rsid w:val="00CA02E4"/>
    <w:rsid w:val="00CA2917"/>
    <w:rsid w:val="00CA7B4C"/>
    <w:rsid w:val="00CB246E"/>
    <w:rsid w:val="00CB7AAE"/>
    <w:rsid w:val="00CC0268"/>
    <w:rsid w:val="00CD30A1"/>
    <w:rsid w:val="00CF21C2"/>
    <w:rsid w:val="00CF296B"/>
    <w:rsid w:val="00D12B0A"/>
    <w:rsid w:val="00D13168"/>
    <w:rsid w:val="00D16CE4"/>
    <w:rsid w:val="00D17535"/>
    <w:rsid w:val="00D1764E"/>
    <w:rsid w:val="00D22A1E"/>
    <w:rsid w:val="00D238CB"/>
    <w:rsid w:val="00D32743"/>
    <w:rsid w:val="00D45995"/>
    <w:rsid w:val="00D557E0"/>
    <w:rsid w:val="00D5615A"/>
    <w:rsid w:val="00D57884"/>
    <w:rsid w:val="00D61812"/>
    <w:rsid w:val="00D61BBC"/>
    <w:rsid w:val="00D73EA8"/>
    <w:rsid w:val="00D74D36"/>
    <w:rsid w:val="00D81386"/>
    <w:rsid w:val="00D85836"/>
    <w:rsid w:val="00D85ACD"/>
    <w:rsid w:val="00D87353"/>
    <w:rsid w:val="00D97717"/>
    <w:rsid w:val="00DA0296"/>
    <w:rsid w:val="00DA0B16"/>
    <w:rsid w:val="00DA40EC"/>
    <w:rsid w:val="00DD14B3"/>
    <w:rsid w:val="00DD3CED"/>
    <w:rsid w:val="00DD7D61"/>
    <w:rsid w:val="00DE183C"/>
    <w:rsid w:val="00DE69D1"/>
    <w:rsid w:val="00DE76FF"/>
    <w:rsid w:val="00DF1C5D"/>
    <w:rsid w:val="00E1184E"/>
    <w:rsid w:val="00E2059B"/>
    <w:rsid w:val="00E23A87"/>
    <w:rsid w:val="00E30CFD"/>
    <w:rsid w:val="00E31026"/>
    <w:rsid w:val="00E346F0"/>
    <w:rsid w:val="00E43B40"/>
    <w:rsid w:val="00E46E6A"/>
    <w:rsid w:val="00E5161F"/>
    <w:rsid w:val="00E528E6"/>
    <w:rsid w:val="00E52ACE"/>
    <w:rsid w:val="00E53912"/>
    <w:rsid w:val="00E6614B"/>
    <w:rsid w:val="00E8208E"/>
    <w:rsid w:val="00E8585E"/>
    <w:rsid w:val="00E85F06"/>
    <w:rsid w:val="00EA0079"/>
    <w:rsid w:val="00EA0B9C"/>
    <w:rsid w:val="00EA65E7"/>
    <w:rsid w:val="00EB1B59"/>
    <w:rsid w:val="00EB39C1"/>
    <w:rsid w:val="00EC3A4B"/>
    <w:rsid w:val="00EC5EB4"/>
    <w:rsid w:val="00ED22D7"/>
    <w:rsid w:val="00ED35DD"/>
    <w:rsid w:val="00ED644E"/>
    <w:rsid w:val="00EE0489"/>
    <w:rsid w:val="00F00AA1"/>
    <w:rsid w:val="00F00C10"/>
    <w:rsid w:val="00F01808"/>
    <w:rsid w:val="00F01BB8"/>
    <w:rsid w:val="00F12089"/>
    <w:rsid w:val="00F16C04"/>
    <w:rsid w:val="00F21508"/>
    <w:rsid w:val="00F21B76"/>
    <w:rsid w:val="00F33F5A"/>
    <w:rsid w:val="00F4078A"/>
    <w:rsid w:val="00F44585"/>
    <w:rsid w:val="00F51BED"/>
    <w:rsid w:val="00F558D4"/>
    <w:rsid w:val="00F610B9"/>
    <w:rsid w:val="00F70ECB"/>
    <w:rsid w:val="00F8315B"/>
    <w:rsid w:val="00F90455"/>
    <w:rsid w:val="00F93EEC"/>
    <w:rsid w:val="00FA041E"/>
    <w:rsid w:val="00FA18C1"/>
    <w:rsid w:val="00FA2D98"/>
    <w:rsid w:val="00FA4BF6"/>
    <w:rsid w:val="00FB6D9B"/>
    <w:rsid w:val="00FC00AA"/>
    <w:rsid w:val="00FC15F4"/>
    <w:rsid w:val="00FC1640"/>
    <w:rsid w:val="00FC2827"/>
    <w:rsid w:val="00FC386C"/>
    <w:rsid w:val="00FC4114"/>
    <w:rsid w:val="00FD0328"/>
    <w:rsid w:val="00FD3C8F"/>
    <w:rsid w:val="00FE6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25B85"/>
    <w:pPr>
      <w:spacing w:before="100" w:beforeAutospacing="1" w:after="100" w:afterAutospacing="1"/>
    </w:pPr>
  </w:style>
  <w:style w:type="paragraph" w:customStyle="1" w:styleId="Default">
    <w:name w:val="Default"/>
    <w:basedOn w:val="Normlny"/>
    <w:next w:val="Normlny"/>
    <w:uiPriority w:val="99"/>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D26D-3B95-4579-ABCB-4A264F40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1</Pages>
  <Words>2657</Words>
  <Characters>15150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234</cp:revision>
  <cp:lastPrinted>2017-05-22T10:12:00Z</cp:lastPrinted>
  <dcterms:created xsi:type="dcterms:W3CDTF">2015-03-19T07:58:00Z</dcterms:created>
  <dcterms:modified xsi:type="dcterms:W3CDTF">2017-05-22T13:07:00Z</dcterms:modified>
</cp:coreProperties>
</file>