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Pr="00E55392" w:rsidRDefault="00E74C8F" w:rsidP="004D7A15">
      <w:pPr>
        <w:widowControl/>
        <w:rPr>
          <w:lang w:val="en-US"/>
        </w:rPr>
      </w:pPr>
      <w:r>
        <w:t>Verejnosť sa na príprave návrhu zákona nezúčastňovala.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74C8F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3.5.2017 13:54:41"/>
    <f:field ref="objchangedby" par="" text="Administrator, System"/>
    <f:field ref="objmodifiedat" par="" text="23.5.2017 13:54:42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ms.slx.P.fscsrv</cp:lastModifiedBy>
  <cp:revision>2</cp:revision>
  <dcterms:created xsi:type="dcterms:W3CDTF">2017-05-23T11:54:00Z</dcterms:created>
  <dcterms:modified xsi:type="dcterms:W3CDTF">2017-05-23T11:54:00Z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Poslanecký návrh - zákon</vt:lpwstr>
  </property>
  <property name="FSC#SKEDITIONSLOVLEX@103.510:stavpredpis" pid="3" fmtid="{D5CDD505-2E9C-101B-9397-08002B2CF9AE}">
    <vt:lpwstr>Príprava materiálu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Stredné školstvo_x000d__x000a_Základné školstvo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Marek Gilányi</vt:lpwstr>
  </property>
  <property name="FSC#SKEDITIONSLOVLEX@103.510:zodppredkladatel" pid="9" fmtid="{D5CDD505-2E9C-101B-9397-08002B2CF9AE}">
    <vt:lpwstr>Peter Plavčan</vt:lpwstr>
  </property>
  <property name="FSC#SKEDITIONSLOVLEX@103.510:dalsipredkladatel" pid="10" fmtid="{D5CDD505-2E9C-101B-9397-08002B2CF9AE}">
    <vt:lpwstr/>
  </property>
  <property name="FSC#SKEDITIONSLOVLEX@103.510:nazovpredpis" pid="11" fmtid="{D5CDD505-2E9C-101B-9397-08002B2CF9AE}">
    <vt:lpwstr> Návrh poslancov Národnej rady Slovenskej republiky Ľubomíra Petráka a Pétera Vörösa na vydanie zákona, ktorým sa mení a dopĺňa zákon č. 596/2003 Z. z. o štátnej správe v školstve a školskej samospráve a o zmene a doplnení niektorých zákonov (tlač 523) </vt:lpwstr>
  </property>
  <property name="FSC#SKEDITIONSLOVLEX@103.510:cislopredpis" pid="12" fmtid="{D5CDD505-2E9C-101B-9397-08002B2CF9AE}">
    <vt:lpwstr/>
  </property>
  <property name="FSC#SKEDITIONSLOVLEX@103.510:zodpinstitucia" pid="13" fmtid="{D5CDD505-2E9C-101B-9397-08002B2CF9AE}">
    <vt:lpwstr>Ministerstvo školstva, vedy, výskumu a športu Slovenskej republiky</vt:lpwstr>
  </property>
  <property name="FSC#SKEDITIONSLOVLEX@103.510:pripomienkovatelia" pid="14" fmtid="{D5CDD505-2E9C-101B-9397-08002B2CF9AE}">
    <vt:lpwstr/>
  </property>
  <property name="FSC#SKEDITIONSLOVLEX@103.510:autorpredpis" pid="15" fmtid="{D5CDD505-2E9C-101B-9397-08002B2CF9AE}">
    <vt:lpwstr/>
  </property>
  <property name="FSC#SKEDITIONSLOVLEX@103.510:podnetpredpis" pid="16" fmtid="{D5CDD505-2E9C-101B-9397-08002B2CF9AE}">
    <vt:lpwstr>§ 70 ods. 2 zákona Národnej rady Slovenskej republiky č. 350/1996 Z. z. o rokovacom poriadku Národnej rady Slovenskej republiky v znení zákona č. 399/2015 Z. z.</vt:lpwstr>
  </property>
  <property name="FSC#SKEDITIONSLOVLEX@103.510:plnynazovpredpis" pid="17" fmtid="{D5CDD505-2E9C-101B-9397-08002B2CF9AE}">
    <vt:lpwstr> Návrh poslancov Národnej rady Slovenskej republiky Ľubomíra Petráka a Pétera Vörösa na vydanie zákona, ktorým sa mení a dopĺňa zákon č. 596/2003 Z. z. o štátnej správe v školstve a školskej samospráve a o zmene a doplnení niektorých zákonov (tlač 523) </vt:lpwstr>
  </property>
  <property name="FSC#SKEDITIONSLOVLEX@103.510:rezortcislopredpis" pid="18" fmtid="{D5CDD505-2E9C-101B-9397-08002B2CF9AE}">
    <vt:lpwstr>spis č. 2017-8104-56AA</vt:lpwstr>
  </property>
  <property name="FSC#SKEDITIONSLOVLEX@103.510:citaciapredpis" pid="19" fmtid="{D5CDD505-2E9C-101B-9397-08002B2CF9AE}">
    <vt:lpwstr/>
  </property>
  <property name="FSC#SKEDITIONSLOVLEX@103.510:spiscislouv" pid="20" fmtid="{D5CDD505-2E9C-101B-9397-08002B2CF9AE}">
    <vt:lpwstr/>
  </property>
  <property name="FSC#SKEDITIONSLOVLEX@103.510:datumschvalpredpis" pid="21" fmtid="{D5CDD505-2E9C-101B-9397-08002B2CF9AE}">
    <vt:lpwstr/>
  </property>
  <property name="FSC#SKEDITIONSLOVLEX@103.510:platneod" pid="22" fmtid="{D5CDD505-2E9C-101B-9397-08002B2CF9AE}">
    <vt:lpwstr/>
  </property>
  <property name="FSC#SKEDITIONSLOVLEX@103.510:platnedo" pid="23" fmtid="{D5CDD505-2E9C-101B-9397-08002B2CF9AE}">
    <vt:lpwstr/>
  </property>
  <property name="FSC#SKEDITIONSLOVLEX@103.510:ucinnostod" pid="24" fmtid="{D5CDD505-2E9C-101B-9397-08002B2CF9AE}">
    <vt:lpwstr/>
  </property>
  <property name="FSC#SKEDITIONSLOVLEX@103.510:ucinnostdo" pid="25" fmtid="{D5CDD505-2E9C-101B-9397-08002B2CF9AE}">
    <vt:lpwstr/>
  </property>
  <property name="FSC#SKEDITIONSLOVLEX@103.510:datumplatnosti" pid="26" fmtid="{D5CDD505-2E9C-101B-9397-08002B2CF9AE}">
    <vt:lpwstr/>
  </property>
  <property name="FSC#SKEDITIONSLOVLEX@103.510:cislolp" pid="27" fmtid="{D5CDD505-2E9C-101B-9397-08002B2CF9AE}">
    <vt:lpwstr>LP/2017/377</vt:lpwstr>
  </property>
  <property name="FSC#SKEDITIONSLOVLEX@103.510:typsprievdok" pid="28" fmtid="{D5CDD505-2E9C-101B-9397-08002B2CF9AE}">
    <vt:lpwstr>Správa o účasti verejnosti</vt:lpwstr>
  </property>
  <property name="FSC#SKEDITIONSLOVLEX@103.510:cislopartlac" pid="29" fmtid="{D5CDD505-2E9C-101B-9397-08002B2CF9AE}">
    <vt:lpwstr/>
  </property>
  <property name="FSC#SKEDITIONSLOVLEX@103.510:AttrStrListDocPropUcelPredmetZmluvy" pid="30" fmtid="{D5CDD505-2E9C-101B-9397-08002B2CF9AE}">
    <vt:lpwstr/>
  </property>
  <property name="FSC#SKEDITIONSLOVLEX@103.510:AttrStrListDocPropUpravaPravFOPRO" pid="31" fmtid="{D5CDD505-2E9C-101B-9397-08002B2CF9AE}">
    <vt:lpwstr/>
  </property>
  <property name="FSC#SKEDITIONSLOVLEX@103.510:AttrStrListDocPropUpravaPredmetuZmluvy" pid="32" fmtid="{D5CDD505-2E9C-101B-9397-08002B2CF9AE}">
    <vt:lpwstr/>
  </property>
  <property name="FSC#SKEDITIONSLOVLEX@103.510:AttrStrListDocPropKategoriaZmluvy74" pid="33" fmtid="{D5CDD505-2E9C-101B-9397-08002B2CF9AE}">
    <vt:lpwstr/>
  </property>
  <property name="FSC#SKEDITIONSLOVLEX@103.510:AttrStrListDocPropKategoriaZmluvy75" pid="34" fmtid="{D5CDD505-2E9C-101B-9397-08002B2CF9AE}">
    <vt:lpwstr/>
  </property>
  <property name="FSC#SKEDITIONSLOVLEX@103.510:AttrStrListDocPropDopadyPrijatiaZmluvy" pid="35" fmtid="{D5CDD505-2E9C-101B-9397-08002B2CF9AE}">
    <vt:lpwstr/>
  </property>
  <property name="FSC#SKEDITIONSLOVLEX@103.510:AttrStrListDocPropProblematikaPPa" pid="36" fmtid="{D5CDD505-2E9C-101B-9397-08002B2CF9AE}">
    <vt:lpwstr/>
  </property>
  <property name="FSC#SKEDITIONSLOVLEX@103.510:AttrStrListDocPropPrimarnePravoEU" pid="37" fmtid="{D5CDD505-2E9C-101B-9397-08002B2CF9AE}">
    <vt:lpwstr/>
  </property>
  <property name="FSC#SKEDITIONSLOVLEX@103.510:AttrStrListDocPropSekundarneLegPravoPO" pid="38" fmtid="{D5CDD505-2E9C-101B-9397-08002B2CF9AE}">
    <vt:lpwstr/>
  </property>
  <property name="FSC#SKEDITIONSLOVLEX@103.510:AttrStrListDocPropSekundarneNelegPravoPO" pid="39" fmtid="{D5CDD505-2E9C-101B-9397-08002B2CF9AE}">
    <vt:lpwstr/>
  </property>
  <property name="FSC#SKEDITIONSLOVLEX@103.510:AttrStrListDocPropSekundarneLegPravoDO" pid="40" fmtid="{D5CDD505-2E9C-101B-9397-08002B2CF9AE}">
    <vt:lpwstr/>
  </property>
  <property name="FSC#SKEDITIONSLOVLEX@103.510:AttrStrListDocPropProblematikaPPb" pid="41" fmtid="{D5CDD505-2E9C-101B-9397-08002B2CF9AE}">
    <vt:lpwstr/>
  </property>
  <property name="FSC#SKEDITIONSLOVLEX@103.510:AttrStrListDocPropNazovPredpisuEU" pid="42" fmtid="{D5CDD505-2E9C-101B-9397-08002B2CF9AE}">
    <vt:lpwstr/>
  </property>
  <property name="FSC#SKEDITIONSLOVLEX@103.510:AttrStrListDocPropLehotaPrebratieSmernice" pid="43" fmtid="{D5CDD505-2E9C-101B-9397-08002B2CF9AE}">
    <vt:lpwstr/>
  </property>
  <property name="FSC#SKEDITIONSLOVLEX@103.510:AttrStrListDocPropLehotaNaPredlozenie" pid="44" fmtid="{D5CDD505-2E9C-101B-9397-08002B2CF9AE}">
    <vt:lpwstr/>
  </property>
  <property name="FSC#SKEDITIONSLOVLEX@103.510:AttrStrListDocPropInfoZaciatokKonania" pid="45" fmtid="{D5CDD505-2E9C-101B-9397-08002B2CF9AE}">
    <vt:lpwstr/>
  </property>
  <property name="FSC#SKEDITIONSLOVLEX@103.510:AttrStrListDocPropInfoUzPreberanePP" pid="46" fmtid="{D5CDD505-2E9C-101B-9397-08002B2CF9AE}">
    <vt:lpwstr/>
  </property>
  <property name="FSC#SKEDITIONSLOVLEX@103.510:AttrStrListDocPropStupenZlucitelnostiPP" pid="47" fmtid="{D5CDD505-2E9C-101B-9397-08002B2CF9AE}">
    <vt:lpwstr/>
  </property>
  <property name="FSC#SKEDITIONSLOVLEX@103.510:AttrStrListDocPropGestorSpolupRezorty" pid="48" fmtid="{D5CDD505-2E9C-101B-9397-08002B2CF9AE}">
    <vt:lpwstr/>
  </property>
  <property name="FSC#SKEDITIONSLOVLEX@103.510:AttrDateDocPropZaciatokPKK" pid="49" fmtid="{D5CDD505-2E9C-101B-9397-08002B2CF9AE}">
    <vt:lpwstr/>
  </property>
  <property name="FSC#SKEDITIONSLOVLEX@103.510:AttrDateDocPropUkonceniePKK" pid="50" fmtid="{D5CDD505-2E9C-101B-9397-08002B2CF9AE}">
    <vt:lpwstr/>
  </property>
  <property name="FSC#SKEDITIONSLOVLEX@103.510:AttrStrDocPropVplyvRozpocetVS" pid="51" fmtid="{D5CDD505-2E9C-101B-9397-08002B2CF9AE}">
    <vt:lpwstr/>
  </property>
  <property name="FSC#SKEDITIONSLOVLEX@103.510:AttrStrDocPropVplyvPodnikatelskeProstr" pid="52" fmtid="{D5CDD505-2E9C-101B-9397-08002B2CF9AE}">
    <vt:lpwstr/>
  </property>
  <property name="FSC#SKEDITIONSLOVLEX@103.510:AttrStrDocPropVplyvSocialny" pid="53" fmtid="{D5CDD505-2E9C-101B-9397-08002B2CF9AE}">
    <vt:lpwstr/>
  </property>
  <property name="FSC#SKEDITIONSLOVLEX@103.510:AttrStrDocPropVplyvNaZivotProstr" pid="54" fmtid="{D5CDD505-2E9C-101B-9397-08002B2CF9AE}">
    <vt:lpwstr/>
  </property>
  <property name="FSC#SKEDITIONSLOVLEX@103.510:AttrStrDocPropVplyvNaInformatizaciu" pid="55" fmtid="{D5CDD505-2E9C-101B-9397-08002B2CF9AE}">
    <vt:lpwstr/>
  </property>
  <property name="FSC#SKEDITIONSLOVLEX@103.510:AttrStrListDocPropPoznamkaVplyv" pid="56" fmtid="{D5CDD505-2E9C-101B-9397-08002B2CF9AE}">
    <vt:lpwstr/>
  </property>
  <property name="FSC#SKEDITIONSLOVLEX@103.510:AttrStrListDocPropAltRiesenia" pid="57" fmtid="{D5CDD505-2E9C-101B-9397-08002B2CF9AE}">
    <vt:lpwstr/>
  </property>
  <property name="FSC#SKEDITIONSLOVLEX@103.510:AttrStrListDocPropStanoviskoGest" pid="58" fmtid="{D5CDD505-2E9C-101B-9397-08002B2CF9AE}">
    <vt:lpwstr/>
  </property>
  <property name="FSC#SKEDITIONSLOVLEX@103.510:AttrStrListDocPropTextKomunike" pid="59" fmtid="{D5CDD505-2E9C-101B-9397-08002B2CF9AE}">
    <vt:lpwstr>Vláda Slovenskej republiky na svojom rokovaní dňa ....................... prerokovala a súhlasila s návrhom poslancov Národnej rady Slovenskej republiky Ľubomíra Petráka a Pétera Vörösa na vydanie zákona, ktorým sa mení a dopĺňa zákon č. 596/2003 Z. z. o štátnej správe v školstve a školskej samospráve a o zmene a doplnení niektorých zákonov (tlač 523) .</vt:lpwstr>
  </property>
  <property name="FSC#SKEDITIONSLOVLEX@103.510:AttrStrListDocPropUznesenieCastA" pid="60" fmtid="{D5CDD505-2E9C-101B-9397-08002B2CF9AE}">
    <vt:lpwstr/>
  </property>
  <property name="FSC#SKEDITIONSLOVLEX@103.510:AttrStrListDocPropUznesenieZodpovednyA1" pid="61" fmtid="{D5CDD505-2E9C-101B-9397-08002B2CF9AE}">
    <vt:lpwstr/>
  </property>
  <property name="FSC#SKEDITIONSLOVLEX@103.510:AttrStrListDocPropUznesenieTextA1" pid="62" fmtid="{D5CDD505-2E9C-101B-9397-08002B2CF9AE}">
    <vt:lpwstr/>
  </property>
  <property name="FSC#SKEDITIONSLOVLEX@103.510:AttrStrListDocPropUznesenieTerminA1" pid="63" fmtid="{D5CDD505-2E9C-101B-9397-08002B2CF9AE}">
    <vt:lpwstr/>
  </property>
  <property name="FSC#SKEDITIONSLOVLEX@103.510:AttrStrListDocPropUznesenieBODA1" pid="64" fmtid="{D5CDD505-2E9C-101B-9397-08002B2CF9AE}">
    <vt:lpwstr/>
  </property>
  <property name="FSC#SKEDITIONSLOVLEX@103.510:AttrStrListDocPropUznesenieZodpovednyA2" pid="65" fmtid="{D5CDD505-2E9C-101B-9397-08002B2CF9AE}">
    <vt:lpwstr/>
  </property>
  <property name="FSC#SKEDITIONSLOVLEX@103.510:AttrStrListDocPropUznesenieTextA2" pid="66" fmtid="{D5CDD505-2E9C-101B-9397-08002B2CF9AE}">
    <vt:lpwstr/>
  </property>
  <property name="FSC#SKEDITIONSLOVLEX@103.510:AttrStrListDocPropUznesenieTerminA2" pid="67" fmtid="{D5CDD505-2E9C-101B-9397-08002B2CF9AE}">
    <vt:lpwstr/>
  </property>
  <property name="FSC#SKEDITIONSLOVLEX@103.510:AttrStrListDocPropUznesenieBODA3" pid="68" fmtid="{D5CDD505-2E9C-101B-9397-08002B2CF9AE}">
    <vt:lpwstr/>
  </property>
  <property name="FSC#SKEDITIONSLOVLEX@103.510:AttrStrListDocPropUznesenieZodpovednyA3" pid="69" fmtid="{D5CDD505-2E9C-101B-9397-08002B2CF9AE}">
    <vt:lpwstr/>
  </property>
  <property name="FSC#SKEDITIONSLOVLEX@103.510:AttrStrListDocPropUznesenieTextA3" pid="70" fmtid="{D5CDD505-2E9C-101B-9397-08002B2CF9AE}">
    <vt:lpwstr/>
  </property>
  <property name="FSC#SKEDITIONSLOVLEX@103.510:AttrStrListDocPropUznesenieTerminA3" pid="71" fmtid="{D5CDD505-2E9C-101B-9397-08002B2CF9AE}">
    <vt:lpwstr/>
  </property>
  <property name="FSC#SKEDITIONSLOVLEX@103.510:AttrStrListDocPropUznesenieBODA4" pid="72" fmtid="{D5CDD505-2E9C-101B-9397-08002B2CF9AE}">
    <vt:lpwstr/>
  </property>
  <property name="FSC#SKEDITIONSLOVLEX@103.510:AttrStrListDocPropUznesenieZodpovednyA4" pid="73" fmtid="{D5CDD505-2E9C-101B-9397-08002B2CF9AE}">
    <vt:lpwstr/>
  </property>
  <property name="FSC#SKEDITIONSLOVLEX@103.510:AttrStrListDocPropUznesenieTextA4" pid="74" fmtid="{D5CDD505-2E9C-101B-9397-08002B2CF9AE}">
    <vt:lpwstr/>
  </property>
  <property name="FSC#SKEDITIONSLOVLEX@103.510:AttrStrListDocPropUznesenieTerminA4" pid="75" fmtid="{D5CDD505-2E9C-101B-9397-08002B2CF9AE}">
    <vt:lpwstr/>
  </property>
  <property name="FSC#SKEDITIONSLOVLEX@103.510:AttrStrListDocPropUznesenieCastB" pid="76" fmtid="{D5CDD505-2E9C-101B-9397-08002B2CF9AE}">
    <vt:lpwstr/>
  </property>
  <property name="FSC#SKEDITIONSLOVLEX@103.510:AttrStrListDocPropUznesenieBODB1" pid="77" fmtid="{D5CDD505-2E9C-101B-9397-08002B2CF9AE}">
    <vt:lpwstr/>
  </property>
  <property name="FSC#SKEDITIONSLOVLEX@103.510:AttrStrListDocPropUznesenieZodpovednyB1" pid="78" fmtid="{D5CDD505-2E9C-101B-9397-08002B2CF9AE}">
    <vt:lpwstr/>
  </property>
  <property name="FSC#SKEDITIONSLOVLEX@103.510:AttrStrListDocPropUznesenieTextB1" pid="79" fmtid="{D5CDD505-2E9C-101B-9397-08002B2CF9AE}">
    <vt:lpwstr/>
  </property>
  <property name="FSC#SKEDITIONSLOVLEX@103.510:AttrStrListDocPropUznesenieTerminB1" pid="80" fmtid="{D5CDD505-2E9C-101B-9397-08002B2CF9AE}">
    <vt:lpwstr/>
  </property>
  <property name="FSC#SKEDITIONSLOVLEX@103.510:AttrStrListDocPropUznesenieBODB2" pid="81" fmtid="{D5CDD505-2E9C-101B-9397-08002B2CF9AE}">
    <vt:lpwstr/>
  </property>
  <property name="FSC#SKEDITIONSLOVLEX@103.510:AttrStrListDocPropUznesenieZodpovednyB2" pid="82" fmtid="{D5CDD505-2E9C-101B-9397-08002B2CF9AE}">
    <vt:lpwstr/>
  </property>
  <property name="FSC#SKEDITIONSLOVLEX@103.510:AttrStrListDocPropUznesenieTextB2" pid="83" fmtid="{D5CDD505-2E9C-101B-9397-08002B2CF9AE}">
    <vt:lpwstr/>
  </property>
  <property name="FSC#SKEDITIONSLOVLEX@103.510:AttrStrListDocPropUznesenieTerminB2" pid="84" fmtid="{D5CDD505-2E9C-101B-9397-08002B2CF9AE}">
    <vt:lpwstr/>
  </property>
  <property name="FSC#SKEDITIONSLOVLEX@103.510:AttrStrListDocPropUznesenieBODB3" pid="85" fmtid="{D5CDD505-2E9C-101B-9397-08002B2CF9AE}">
    <vt:lpwstr/>
  </property>
  <property name="FSC#SKEDITIONSLOVLEX@103.510:AttrStrListDocPropUznesenieZodpovednyB3" pid="86" fmtid="{D5CDD505-2E9C-101B-9397-08002B2CF9AE}">
    <vt:lpwstr/>
  </property>
  <property name="FSC#SKEDITIONSLOVLEX@103.510:AttrStrListDocPropUznesenieTextB3" pid="87" fmtid="{D5CDD505-2E9C-101B-9397-08002B2CF9AE}">
    <vt:lpwstr/>
  </property>
  <property name="FSC#SKEDITIONSLOVLEX@103.510:AttrStrListDocPropUznesenieTerminB3" pid="88" fmtid="{D5CDD505-2E9C-101B-9397-08002B2CF9AE}">
    <vt:lpwstr/>
  </property>
  <property name="FSC#SKEDITIONSLOVLEX@103.510:AttrStrListDocPropUznesenieBODB4" pid="89" fmtid="{D5CDD505-2E9C-101B-9397-08002B2CF9AE}">
    <vt:lpwstr/>
  </property>
  <property name="FSC#SKEDITIONSLOVLEX@103.510:AttrStrListDocPropUznesenieZodpovednyB4" pid="90" fmtid="{D5CDD505-2E9C-101B-9397-08002B2CF9AE}">
    <vt:lpwstr/>
  </property>
  <property name="FSC#SKEDITIONSLOVLEX@103.510:AttrStrListDocPropUznesenieTextB4" pid="91" fmtid="{D5CDD505-2E9C-101B-9397-08002B2CF9AE}">
    <vt:lpwstr/>
  </property>
  <property name="FSC#SKEDITIONSLOVLEX@103.510:AttrStrListDocPropUznesenieTerminB4" pid="92" fmtid="{D5CDD505-2E9C-101B-9397-08002B2CF9AE}">
    <vt:lpwstr/>
  </property>
  <property name="FSC#SKEDITIONSLOVLEX@103.510:AttrStrListDocPropUznesenieCastC" pid="93" fmtid="{D5CDD505-2E9C-101B-9397-08002B2CF9AE}">
    <vt:lpwstr/>
  </property>
  <property name="FSC#SKEDITIONSLOVLEX@103.510:AttrStrListDocPropUznesenieBODC1" pid="94" fmtid="{D5CDD505-2E9C-101B-9397-08002B2CF9AE}">
    <vt:lpwstr/>
  </property>
  <property name="FSC#SKEDITIONSLOVLEX@103.510:AttrStrListDocPropUznesenieZodpovednyC1" pid="95" fmtid="{D5CDD505-2E9C-101B-9397-08002B2CF9AE}">
    <vt:lpwstr/>
  </property>
  <property name="FSC#SKEDITIONSLOVLEX@103.510:AttrStrListDocPropUznesenieTextC1" pid="96" fmtid="{D5CDD505-2E9C-101B-9397-08002B2CF9AE}">
    <vt:lpwstr/>
  </property>
  <property name="FSC#SKEDITIONSLOVLEX@103.510:AttrStrListDocPropUznesenieTerminC1" pid="97" fmtid="{D5CDD505-2E9C-101B-9397-08002B2CF9AE}">
    <vt:lpwstr/>
  </property>
  <property name="FSC#SKEDITIONSLOVLEX@103.510:AttrStrListDocPropUznesenieBODC2" pid="98" fmtid="{D5CDD505-2E9C-101B-9397-08002B2CF9AE}">
    <vt:lpwstr/>
  </property>
  <property name="FSC#SKEDITIONSLOVLEX@103.510:AttrStrListDocPropUznesenieZodpovednyC2" pid="99" fmtid="{D5CDD505-2E9C-101B-9397-08002B2CF9AE}">
    <vt:lpwstr/>
  </property>
  <property name="FSC#SKEDITIONSLOVLEX@103.510:AttrStrListDocPropUznesenieTextC2" pid="100" fmtid="{D5CDD505-2E9C-101B-9397-08002B2CF9AE}">
    <vt:lpwstr/>
  </property>
  <property name="FSC#SKEDITIONSLOVLEX@103.510:AttrStrListDocPropUznesenieTerminC2" pid="101" fmtid="{D5CDD505-2E9C-101B-9397-08002B2CF9AE}">
    <vt:lpwstr/>
  </property>
  <property name="FSC#SKEDITIONSLOVLEX@103.510:AttrStrListDocPropUznesenieBODC3" pid="102" fmtid="{D5CDD505-2E9C-101B-9397-08002B2CF9AE}">
    <vt:lpwstr/>
  </property>
  <property name="FSC#SKEDITIONSLOVLEX@103.510:AttrStrListDocPropUznesenieZodpovednyC3" pid="103" fmtid="{D5CDD505-2E9C-101B-9397-08002B2CF9AE}">
    <vt:lpwstr/>
  </property>
  <property name="FSC#SKEDITIONSLOVLEX@103.510:AttrStrListDocPropUznesenieTextC3" pid="104" fmtid="{D5CDD505-2E9C-101B-9397-08002B2CF9AE}">
    <vt:lpwstr/>
  </property>
  <property name="FSC#SKEDITIONSLOVLEX@103.510:AttrStrListDocPropUznesenieTerminC3" pid="105" fmtid="{D5CDD505-2E9C-101B-9397-08002B2CF9AE}">
    <vt:lpwstr/>
  </property>
  <property name="FSC#SKEDITIONSLOVLEX@103.510:AttrStrListDocPropUznesenieBODC4" pid="106" fmtid="{D5CDD505-2E9C-101B-9397-08002B2CF9AE}">
    <vt:lpwstr/>
  </property>
  <property name="FSC#SKEDITIONSLOVLEX@103.510:AttrStrListDocPropUznesenieZodpovednyC4" pid="107" fmtid="{D5CDD505-2E9C-101B-9397-08002B2CF9AE}">
    <vt:lpwstr/>
  </property>
  <property name="FSC#SKEDITIONSLOVLEX@103.510:AttrStrListDocPropUznesenieTextC4" pid="108" fmtid="{D5CDD505-2E9C-101B-9397-08002B2CF9AE}">
    <vt:lpwstr/>
  </property>
  <property name="FSC#SKEDITIONSLOVLEX@103.510:AttrStrListDocPropUznesenieTerminC4" pid="109" fmtid="{D5CDD505-2E9C-101B-9397-08002B2CF9AE}">
    <vt:lpwstr/>
  </property>
  <property name="FSC#SKEDITIONSLOVLEX@103.510:AttrStrListDocPropUznesenieCastD" pid="110" fmtid="{D5CDD505-2E9C-101B-9397-08002B2CF9AE}">
    <vt:lpwstr/>
  </property>
  <property name="FSC#SKEDITIONSLOVLEX@103.510:AttrStrListDocPropUznesenieBODD1" pid="111" fmtid="{D5CDD505-2E9C-101B-9397-08002B2CF9AE}">
    <vt:lpwstr/>
  </property>
  <property name="FSC#SKEDITIONSLOVLEX@103.510:AttrStrListDocPropUznesenieZodpovednyD1" pid="112" fmtid="{D5CDD505-2E9C-101B-9397-08002B2CF9AE}">
    <vt:lpwstr/>
  </property>
  <property name="FSC#SKEDITIONSLOVLEX@103.510:AttrStrListDocPropUznesenieTextD1" pid="113" fmtid="{D5CDD505-2E9C-101B-9397-08002B2CF9AE}">
    <vt:lpwstr/>
  </property>
  <property name="FSC#SKEDITIONSLOVLEX@103.510:AttrStrListDocPropUznesenieTerminD1" pid="114" fmtid="{D5CDD505-2E9C-101B-9397-08002B2CF9AE}">
    <vt:lpwstr/>
  </property>
  <property name="FSC#SKEDITIONSLOVLEX@103.510:AttrStrListDocPropUznesenieBODD2" pid="115" fmtid="{D5CDD505-2E9C-101B-9397-08002B2CF9AE}">
    <vt:lpwstr/>
  </property>
  <property name="FSC#SKEDITIONSLOVLEX@103.510:AttrStrListDocPropUznesenieZodpovednyD2" pid="116" fmtid="{D5CDD505-2E9C-101B-9397-08002B2CF9AE}">
    <vt:lpwstr/>
  </property>
  <property name="FSC#SKEDITIONSLOVLEX@103.510:AttrStrListDocPropUznesenieTextD2" pid="117" fmtid="{D5CDD505-2E9C-101B-9397-08002B2CF9AE}">
    <vt:lpwstr/>
  </property>
  <property name="FSC#SKEDITIONSLOVLEX@103.510:AttrStrListDocPropUznesenieTerminD2" pid="118" fmtid="{D5CDD505-2E9C-101B-9397-08002B2CF9AE}">
    <vt:lpwstr/>
  </property>
  <property name="FSC#SKEDITIONSLOVLEX@103.510:AttrStrListDocPropUznesenieBODD3" pid="119" fmtid="{D5CDD505-2E9C-101B-9397-08002B2CF9AE}">
    <vt:lpwstr/>
  </property>
  <property name="FSC#SKEDITIONSLOVLEX@103.510:AttrStrListDocPropUznesenieZodpovednyD3" pid="120" fmtid="{D5CDD505-2E9C-101B-9397-08002B2CF9AE}">
    <vt:lpwstr/>
  </property>
  <property name="FSC#SKEDITIONSLOVLEX@103.510:AttrStrListDocPropUznesenieTextD3" pid="121" fmtid="{D5CDD505-2E9C-101B-9397-08002B2CF9AE}">
    <vt:lpwstr/>
  </property>
  <property name="FSC#SKEDITIONSLOVLEX@103.510:AttrStrListDocPropUznesenieTerminD3" pid="122" fmtid="{D5CDD505-2E9C-101B-9397-08002B2CF9AE}">
    <vt:lpwstr/>
  </property>
  <property name="FSC#SKEDITIONSLOVLEX@103.510:AttrStrListDocPropUznesenieBODD4" pid="123" fmtid="{D5CDD505-2E9C-101B-9397-08002B2CF9AE}">
    <vt:lpwstr/>
  </property>
  <property name="FSC#SKEDITIONSLOVLEX@103.510:AttrStrListDocPropUznesenieZodpovednyD4" pid="124" fmtid="{D5CDD505-2E9C-101B-9397-08002B2CF9AE}">
    <vt:lpwstr/>
  </property>
  <property name="FSC#SKEDITIONSLOVLEX@103.510:AttrStrListDocPropUznesenieTextD4" pid="125" fmtid="{D5CDD505-2E9C-101B-9397-08002B2CF9AE}">
    <vt:lpwstr/>
  </property>
  <property name="FSC#SKEDITIONSLOVLEX@103.510:AttrStrListDocPropUznesenieTerminD4" pid="126" fmtid="{D5CDD505-2E9C-101B-9397-08002B2CF9AE}">
    <vt:lpwstr/>
  </property>
  <property name="FSC#SKEDITIONSLOVLEX@103.510:AttrStrListDocPropUznesenieVykonaju" pid="127" fmtid="{D5CDD505-2E9C-101B-9397-08002B2CF9AE}">
    <vt:lpwstr>predseda vlády Slovenskej republiky</vt:lpwstr>
  </property>
  <property name="FSC#SKEDITIONSLOVLEX@103.510:AttrStrListDocPropUznesenieNaVedomie" pid="128" fmtid="{D5CDD505-2E9C-101B-9397-08002B2CF9AE}">
    <vt:lpwstr>predseda Národnej rady Slovenskej republiky</vt:lpwstr>
  </property>
  <property name="FSC#SKEDITIONSLOVLEX@103.510:funkciaPred" pid="129" fmtid="{D5CDD505-2E9C-101B-9397-08002B2CF9AE}">
    <vt:lpwstr/>
  </property>
  <property name="FSC#SKEDITIONSLOVLEX@103.510:funkciaZodpPred" pid="130" fmtid="{D5CDD505-2E9C-101B-9397-08002B2CF9AE}">
    <vt:lpwstr>minister školstva, vedy, výskumu a športu Slovenskej republiky</vt:lpwstr>
  </property>
  <property name="FSC#SKEDITIONSLOVLEX@103.510:funkciaDalsiPred" pid="131" fmtid="{D5CDD505-2E9C-101B-9397-08002B2CF9AE}">
    <vt:lpwstr/>
  </property>
  <property name="FSC#SKEDITIONSLOVLEX@103.510:predkladateliaObalSD" pid="132" fmtid="{D5CDD505-2E9C-101B-9397-08002B2CF9AE}">
    <vt:lpwstr>Peter Plavčan_x000d__x000a_minister školstva, vedy, výskumu a športu Slovenskej republiky</vt:lpwstr>
  </property>
  <property name="FSC#SKEDITIONSLOVLEX@103.510:AttrStrListDocPropTextVseobPrilohy" pid="133" fmtid="{D5CDD505-2E9C-101B-9397-08002B2CF9AE}">
    <vt:lpwstr/>
  </property>
  <property name="FSC#SKEDITIONSLOVLEX@103.510:AttrStrListDocPropTextPredklSpravy" pid="134" fmtid="{D5CDD505-2E9C-101B-9397-08002B2CF9AE}">
    <vt:lpwstr>&lt;p style="text-align: justify;"&gt;Na základe § 70 ods. 2 zákona Národnej rady Slovenskej republiky č. 350/1996 Z. z. o&amp;nbsp;rokovacom poriadku Národnej rady Slovenskej republiky v&amp;nbsp;znení zákona č. 399/2015 Z. z. a&amp;nbsp;podľa čl. 31 Legislatívnych pravidiel vlády Slovenskej republiky, Ministerstvo školstva, vedy, výskumu a&amp;nbsp;športu Slovenskej republiky (ďalej len "ministerstvo") predkladá návrh poslancov&amp;nbsp; Národnej rady Slovenskej republiky Ľubomíra Petráka a&amp;nbsp;Pétera Vörösa na vydanie zákona, ktorým sa mení a&amp;nbsp;dopĺňa ktorým sa mení a dopĺňa zákon č. 596/2003 Z. z. o štátnej správe v školstve a školskej samospráve a o zmene a doplnení niektorých zákonov (ďalej len "poslanecký návrh zákona").&lt;/p&gt;&lt;p style="text-align: justify;"&gt;Ministerstvo k&amp;nbsp;predloženému poslaneckému návrhu zákona uvádza:&lt;/p&gt;&lt;p style="text-align: justify;"&gt;&lt;strong&gt;Všeobecne&lt;/strong&gt;&lt;/p&gt;&lt;p style="text-align: justify;"&gt;Dôvodom predloženia poslaneckého návrhu zákona je podľa predkladateľov umožniť, aby žiacka školská rada mohla pôsobiť aj na plnoorganizovanej základnej škole, spresnenie zániku členstva v orgánoch školskej samosprávy a doplnenie kompetencie Ministerstva školstva, vedy, výskumu a športu Slovenskej republiky vo veci čestných názvov škôl a školských zariadení.&lt;/p&gt;&lt;p style="text-align: justify;"&gt;&lt;strong&gt;Stanovisko&lt;/strong&gt;&lt;/p&gt;&lt;p style="text-align: justify;"&gt;Ministerstvo zaujíma k&amp;nbsp;predloženému poslaneckému návrhu zákona nasledovné stanovisko:&lt;/p&gt;&lt;p style="text-align: justify;"&gt;Ministerstvo oceňuje poslanecký návrh z hľadiska snahy a záujmu o riešenie problematiky. S poslaneckým návrhom ministerstvo &lt;strong&gt;súhlasí&lt;/strong&gt;.&lt;/p&gt;&lt;p style="text-align: justify;"&gt;Poslanecký návrh zákona jednoznačne spresňuje zánik členstva v&amp;nbsp;orgánoch školskej samosprávy, keďže v praxi vznikajú nejasnosti v&amp;nbsp;prípadoch, keď pracovný pomer skončí zamestnancovi neplatne. Rovnako aj jednoznačne upravuje udeľovanie a&amp;nbsp;odnímanie čestných názvov, keďže kompetencie v&amp;nbsp;tejto oblasti právny poriadok upravoval nejasne.&lt;/p&gt;&lt;p style="text-align: justify;"&gt;Ministerstvo uplatňuje túto pripomienku:&lt;/p&gt;&lt;p style="text-align: justify;"&gt;V&amp;nbsp;úvodnej vete odporúčame slová „zákona č. 422/2015 Z. z., zákona č. 91/2016 Z. z. a&amp;nbsp;zákona č. .../2017 Z. z.“ nahradiť slovami „zákona č. 422/2015 Z. z. a&amp;nbsp;zákona č. 91/2016 Z. z.“, vzhľadom na to, že ďalší zákon, ktorým by sa mal zmeniť zákon č. 596/2003 Z. z. (novela zákona č. 597/2003 Z. z., ktorá v&amp;nbsp;jednom novelizačných článkov navrhuje zmeny aj v&amp;nbsp;zákone č. 596/2003 Z. z.) v&amp;nbsp;súčasnosti nie je predložený na rokovanie Národnej rady Slovenskej republiky.&lt;/p&gt;&lt;p style="text-align: justify;"&gt;&lt;strong&gt;Záverom&lt;/strong&gt; ministerstvo odporúča vláde Slovenskej republiky, aby s&amp;nbsp;predloženým návrhom poslancov Národnej rady Slovenskej republiky Ľubomíra Petráka a&amp;nbsp;Pétera Vörösa na vydanie zákona, ktorým sa mení a dopĺňa zákon č. 596/2003 Z. z. o štátnej správe v školstve a školskej samospráve a o zmene a doplnení niektorých zákonov vyslovila &lt;strong&gt;súhlas&lt;/strong&gt; a uplatnila si k nemu vyššie uvedené pripomienky.&lt;/p&gt;</vt:lpwstr>
  </property>
  <property name="FSC#COOSYSTEM@1.1:Container" pid="135" fmtid="{D5CDD505-2E9C-101B-9397-08002B2CF9AE}">
    <vt:lpwstr>COO.2145.1000.3.1978666</vt:lpwstr>
  </property>
  <property name="FSC#FSCFOLIO@1.1001:docpropproject" pid="136" fmtid="{D5CDD505-2E9C-101B-9397-08002B2CF9AE}">
    <vt:lpwstr/>
  </property>
  <property name="FSC#SKEDITIONSLOVLEX@103.510:spravaucastverej" pid="137" fmtid="{D5CDD505-2E9C-101B-9397-08002B2CF9AE}">
    <vt:lpwstr>&lt;span style="font-family: &amp;quot;Times New Roman&amp;quot;,&amp;quot;serif&amp;quot;; font-size: 12pt; mso-fareast-font-family: &amp;quot;Times New Roman&amp;quot;; mso-fareast-language: SK; mso-ansi-language: SK; mso-bidi-language: AR-SA;"&gt;Verejnosť sa na príprave návrhu zákona nezúčastňovala.&lt;/span&gt;</vt:lpwstr>
  </property>
  <property name="FSC#SKEDITIONSLOVLEX@103.510:cisloparlamenttlac" pid="138" fmtid="{D5CDD505-2E9C-101B-9397-08002B2CF9AE}">
    <vt:lpwstr/>
  </property>
  <property name="FSC#SKEDITIONSLOVLEX@103.510:nazovpredpis1" pid="139" fmtid="{D5CDD505-2E9C-101B-9397-08002B2CF9AE}">
    <vt:lpwstr/>
  </property>
  <property name="FSC#SKEDITIONSLOVLEX@103.510:nazovpredpis2" pid="140" fmtid="{D5CDD505-2E9C-101B-9397-08002B2CF9AE}">
    <vt:lpwstr/>
  </property>
  <property name="FSC#SKEDITIONSLOVLEX@103.510:nazovpredpis3" pid="141" fmtid="{D5CDD505-2E9C-101B-9397-08002B2CF9AE}">
    <vt:lpwstr/>
  </property>
  <property name="FSC#SKEDITIONSLOVLEX@103.510:plnynazovpredpis1" pid="142" fmtid="{D5CDD505-2E9C-101B-9397-08002B2CF9AE}">
    <vt:lpwstr/>
  </property>
  <property name="FSC#SKEDITIONSLOVLEX@103.510:plnynazovpredpis2" pid="143" fmtid="{D5CDD505-2E9C-101B-9397-08002B2CF9AE}">
    <vt:lpwstr/>
  </property>
  <property name="FSC#SKEDITIONSLOVLEX@103.510:plnynazovpredpis3" pid="144" fmtid="{D5CDD505-2E9C-101B-9397-08002B2CF9AE}">
    <vt:lpwstr/>
  </property>
  <property name="FSC#SKEDITIONSLOVLEX@103.510:funkciaPredAkuzativ" pid="145" fmtid="{D5CDD505-2E9C-101B-9397-08002B2CF9AE}">
    <vt:lpwstr/>
  </property>
  <property name="FSC#SKEDITIONSLOVLEX@103.510:funkciaPredDativ" pid="146" fmtid="{D5CDD505-2E9C-101B-9397-08002B2CF9AE}">
    <vt:lpwstr/>
  </property>
  <property name="FSC#SKEDITIONSLOVLEX@103.510:funkciaZodpPredAkuzativ" pid="147" fmtid="{D5CDD505-2E9C-101B-9397-08002B2CF9AE}">
    <vt:lpwstr>ministerovi školstva, vedy, výskumu a športu Slovenskej republiky</vt:lpwstr>
  </property>
  <property name="FSC#SKEDITIONSLOVLEX@103.510:funkciaZodpPredDativ" pid="148" fmtid="{D5CDD505-2E9C-101B-9397-08002B2CF9AE}">
    <vt:lpwstr>ministera školstva, vedy, výskumu a športu Slovenskej republiky</vt:lpwstr>
  </property>
  <property name="FSC#SKEDITIONSLOVLEX@103.510:funkciaDalsiPredAkuzativ" pid="149" fmtid="{D5CDD505-2E9C-101B-9397-08002B2CF9AE}">
    <vt:lpwstr/>
  </property>
  <property name="FSC#SKEDITIONSLOVLEX@103.510:funkciaDalsiPredDativ" pid="150" fmtid="{D5CDD505-2E9C-101B-9397-08002B2CF9AE}">
    <vt:lpwstr/>
  </property>
  <property name="FSC#SKEDITIONSLOVLEX@103.510:aktualnyrok" pid="151" fmtid="{D5CDD505-2E9C-101B-9397-08002B2CF9AE}">
    <vt:lpwstr>2017</vt:lpwstr>
  </property>
</Properties>
</file>