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4D6E8" w14:textId="77777777" w:rsidR="00DB5B2E" w:rsidRPr="00183D25" w:rsidRDefault="00DB5B2E" w:rsidP="00D8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183D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183D25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ôvodovÁ sprÁva</w:t>
      </w:r>
    </w:p>
    <w:p w14:paraId="7FC53E12" w14:textId="77777777" w:rsidR="00DB5B2E" w:rsidRPr="00183D25" w:rsidRDefault="00DB5B2E" w:rsidP="0018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CEB36CB" w14:textId="77777777" w:rsidR="00DB5B2E" w:rsidRPr="00183D25" w:rsidRDefault="00DB5B2E" w:rsidP="0018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83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Všeobecná časť:</w:t>
      </w:r>
    </w:p>
    <w:p w14:paraId="76A1E621" w14:textId="77777777" w:rsidR="006372AE" w:rsidRPr="00183D25" w:rsidRDefault="006372AE" w:rsidP="00183D25">
      <w:pPr>
        <w:jc w:val="both"/>
        <w:rPr>
          <w:sz w:val="24"/>
          <w:szCs w:val="24"/>
        </w:rPr>
      </w:pPr>
    </w:p>
    <w:p w14:paraId="3C067EC4" w14:textId="49E18DDB" w:rsidR="00DB5B2E" w:rsidRPr="00183D25" w:rsidRDefault="00093272" w:rsidP="00183D25">
      <w:pPr>
        <w:pStyle w:val="Normlnywebov"/>
        <w:jc w:val="both"/>
      </w:pPr>
      <w:r w:rsidRPr="00183D25">
        <w:tab/>
      </w:r>
      <w:r w:rsidR="00DB5B2E" w:rsidRPr="00183D25">
        <w:t xml:space="preserve">Návrh zákona, ktorým sa mení a dopĺňa zákon č. 422/2015 Z. z. o uznávaní dokladov o vzdelaní a o uznávaní odborných kvalifikácií a o zmene a doplnení niektorých zákonov </w:t>
      </w:r>
      <w:r w:rsidR="00183D25" w:rsidRPr="00183D25">
        <w:t xml:space="preserve">a ktorým sa menia a dopĺňajú niektoré zákony </w:t>
      </w:r>
      <w:r w:rsidR="00DB5B2E" w:rsidRPr="00183D25">
        <w:t>(ďalej len „návrh zákona“)</w:t>
      </w:r>
      <w:r w:rsidR="00B44130">
        <w:t xml:space="preserve">. </w:t>
      </w:r>
      <w:r w:rsidR="00B44130" w:rsidRPr="00B44130">
        <w:t>Návrh zákona vychádza z úlohy č. 3 na mesiac jún Plánu legislatívnych úloh vlády Slovenskej republiky na rok 2017.</w:t>
      </w:r>
    </w:p>
    <w:p w14:paraId="603A0BEE" w14:textId="77777777" w:rsidR="00093272" w:rsidRPr="00183D25" w:rsidRDefault="00093272" w:rsidP="00183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3D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Zákon č. 422/2015 Z. z. o uznávaní dokladov o vzdelaní a o uznávaní odborných kvalifikácií a o zmene a doplnení niektorých zákonov vytvoril v Slovenskej republike ucelený a prehľadný spoločný legislatívny rámec pre problematiku uznávania dokladov o vzdelaní a uznávanie odborných kvalifikácií. Zároveň predstavuje transpozíciu smernice Európskeho parlamentu a Rady 2013/55/EÚ z 20. novembra 2013, ktorou sa mení smernica 2005/36/ES o uznávaní odborných kvalifikácií a nariadenie (EÚ) č. 1024/2012 o administratívnej spolupráci prostredníctvom informačného systému o vnútornom trhu (nariadenie o IMI).</w:t>
      </w:r>
    </w:p>
    <w:p w14:paraId="2DE8846D" w14:textId="579616BC" w:rsidR="00093272" w:rsidRPr="00183D25" w:rsidRDefault="00093272" w:rsidP="00183D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3D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Návrh zákona</w:t>
      </w:r>
      <w:r w:rsidRPr="00183D25">
        <w:rPr>
          <w:rFonts w:ascii="Times New Roman" w:hAnsi="Times New Roman" w:cs="Times New Roman"/>
          <w:sz w:val="24"/>
          <w:szCs w:val="24"/>
        </w:rPr>
        <w:t xml:space="preserve"> v nadväznosti na aplikačnú prax </w:t>
      </w:r>
      <w:r w:rsidRPr="00183D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reaguje na potrebu spresnenia niektorých aspektov uznávania dokladov o vzdelaní a uznávania odborných kvalifikácií v Slovenskej republike, vzhľadom na širokú platformu zmien vykonaných prijatím zákona </w:t>
      </w:r>
      <w:r w:rsidR="00866EE3" w:rsidRPr="00866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422/2015 Z</w:t>
      </w:r>
      <w:r w:rsidR="00866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866EE3" w:rsidRPr="00866E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z. o uznávaní dokladov o vzdelaní a o uznávaní odborných kvalifikácií a o zmene a doplnení niektorých zákonov </w:t>
      </w:r>
      <w:r w:rsidRPr="00183D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roku 2015. </w:t>
      </w:r>
    </w:p>
    <w:p w14:paraId="4C2D10B4" w14:textId="08512B5B" w:rsidR="00DB5B2E" w:rsidRPr="00183D25" w:rsidRDefault="00093272" w:rsidP="00183D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D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72553" w:rsidRPr="00272553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zákona má negatívne vplyvy na rozpočet verejnej správy, ktoré sú rozpočtovo kryté a na služby verejnej správy pre občana, nemá vplyv na podnikateľské prostredie, životné  prostredie, informatizáciu spoločnosti,  ani sociálne vplyvy.</w:t>
      </w:r>
    </w:p>
    <w:p w14:paraId="77E6B1B0" w14:textId="77777777" w:rsidR="00DB5B2E" w:rsidRPr="00183D25" w:rsidRDefault="00DB5B2E" w:rsidP="0018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3BA725" w14:textId="77777777" w:rsidR="00DB5B2E" w:rsidRPr="00183D25" w:rsidRDefault="00093272" w:rsidP="0018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D2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B5B2E" w:rsidRPr="00183D2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je v súlade s Ústavou Slovenskej republiky, ústavnými zákonmi a nálezmi Ústavného súdu Slovenskej republiky, medzinárodnými zmluvami, ktorými je Slovenská republika viazaná, zákonmi a s právom Európskej únie.</w:t>
      </w:r>
    </w:p>
    <w:p w14:paraId="53881A2C" w14:textId="77777777" w:rsidR="00DB5B2E" w:rsidRPr="00183D25" w:rsidRDefault="00DB5B2E" w:rsidP="0018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60DAC2" w14:textId="0AAEDAD0" w:rsidR="00DB5B2E" w:rsidRPr="00183D25" w:rsidRDefault="00285216" w:rsidP="0018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83D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5B2E" w:rsidRPr="00183D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Účinnosť zákona sa navrhuje na </w:t>
      </w:r>
      <w:r w:rsidR="0034434B" w:rsidRPr="0034434B">
        <w:rPr>
          <w:rFonts w:ascii="Times New Roman" w:eastAsia="Times New Roman" w:hAnsi="Times New Roman" w:cs="Times New Roman"/>
          <w:sz w:val="24"/>
          <w:szCs w:val="24"/>
          <w:lang w:eastAsia="cs-CZ"/>
        </w:rPr>
        <w:t>1. januára 2018 okrem čl. I bodu 4</w:t>
      </w:r>
      <w:r w:rsidR="00C5234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bookmarkStart w:id="0" w:name="_GoBack"/>
      <w:bookmarkEnd w:id="0"/>
      <w:r w:rsidR="0034434B" w:rsidRPr="0034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ktorý nadobúda účinnosť 24. mája 2018 a čl. II bodov 14 a 15, ktoré nadobúdajú </w:t>
      </w:r>
      <w:r w:rsidR="0034434B" w:rsidRPr="00612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účinnosť </w:t>
      </w:r>
      <w:r w:rsidR="006129A8" w:rsidRPr="006129A8">
        <w:rPr>
          <w:rFonts w:ascii="Times New Roman" w:hAnsi="Times New Roman" w:cs="Times New Roman"/>
          <w:sz w:val="24"/>
          <w:szCs w:val="24"/>
        </w:rPr>
        <w:t>1. januára 2019.</w:t>
      </w:r>
    </w:p>
    <w:p w14:paraId="49B516F9" w14:textId="77777777" w:rsidR="00DB5B2E" w:rsidRPr="00183D25" w:rsidRDefault="00DB5B2E" w:rsidP="00183D25">
      <w:pPr>
        <w:jc w:val="both"/>
        <w:rPr>
          <w:sz w:val="24"/>
          <w:szCs w:val="24"/>
        </w:rPr>
      </w:pPr>
    </w:p>
    <w:sectPr w:rsidR="00DB5B2E" w:rsidRPr="0018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E59E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Žaneta Surmajová">
    <w15:presenceInfo w15:providerId="None" w15:userId="Žaneta Surmaj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1A"/>
    <w:rsid w:val="00062E64"/>
    <w:rsid w:val="00093272"/>
    <w:rsid w:val="00183D25"/>
    <w:rsid w:val="00267629"/>
    <w:rsid w:val="00272553"/>
    <w:rsid w:val="00285216"/>
    <w:rsid w:val="0034434B"/>
    <w:rsid w:val="004B7E07"/>
    <w:rsid w:val="006129A8"/>
    <w:rsid w:val="006372AE"/>
    <w:rsid w:val="006C5C1A"/>
    <w:rsid w:val="00866EE3"/>
    <w:rsid w:val="00B44130"/>
    <w:rsid w:val="00C04021"/>
    <w:rsid w:val="00C52347"/>
    <w:rsid w:val="00D80565"/>
    <w:rsid w:val="00D9532F"/>
    <w:rsid w:val="00DB5B2E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E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B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B7E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7E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7E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7E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7E0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E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B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B7E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7E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7E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7E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7E0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Katarína</dc:creator>
  <cp:lastModifiedBy>Krausová Katarína</cp:lastModifiedBy>
  <cp:revision>12</cp:revision>
  <cp:lastPrinted>2017-03-24T08:44:00Z</cp:lastPrinted>
  <dcterms:created xsi:type="dcterms:W3CDTF">2017-05-09T07:02:00Z</dcterms:created>
  <dcterms:modified xsi:type="dcterms:W3CDTF">2017-06-21T12:49:00Z</dcterms:modified>
</cp:coreProperties>
</file>