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F15" w:rsidRPr="00F20AF0" w:rsidRDefault="00485F15" w:rsidP="00485F15">
      <w:pPr>
        <w:jc w:val="center"/>
        <w:rPr>
          <w:rFonts w:ascii="Times New Roman" w:hAnsi="Times New Roman" w:cs="Times New Roman"/>
          <w:sz w:val="24"/>
          <w:szCs w:val="24"/>
        </w:rPr>
      </w:pPr>
      <w:r w:rsidRPr="00F20AF0">
        <w:rPr>
          <w:rFonts w:ascii="Times New Roman" w:hAnsi="Times New Roman" w:cs="Times New Roman"/>
          <w:b/>
          <w:sz w:val="24"/>
          <w:szCs w:val="24"/>
        </w:rPr>
        <w:t>KONFEDERÁCIA ODBOROVÝCH ZVÄZOV SLOVENSKEJ REPUBLIKY</w:t>
      </w:r>
    </w:p>
    <w:p w:rsidR="00485F15" w:rsidRPr="00F20AF0" w:rsidRDefault="00485F15" w:rsidP="00485F15">
      <w:pPr>
        <w:rPr>
          <w:rFonts w:ascii="Times New Roman" w:hAnsi="Times New Roman" w:cs="Times New Roman"/>
          <w:sz w:val="24"/>
          <w:szCs w:val="24"/>
        </w:rPr>
      </w:pPr>
      <w:r w:rsidRPr="00F20AF0">
        <w:rPr>
          <w:rFonts w:ascii="Times New Roman" w:hAnsi="Times New Roman" w:cs="Times New Roman"/>
          <w:sz w:val="24"/>
          <w:szCs w:val="24"/>
        </w:rPr>
        <w:tab/>
      </w:r>
    </w:p>
    <w:p w:rsidR="00485F15" w:rsidRPr="00F20AF0" w:rsidRDefault="00485F15" w:rsidP="00485F15">
      <w:pPr>
        <w:rPr>
          <w:rFonts w:ascii="Times New Roman" w:hAnsi="Times New Roman" w:cs="Times New Roman"/>
          <w:b/>
          <w:sz w:val="24"/>
          <w:szCs w:val="24"/>
        </w:rPr>
      </w:pPr>
    </w:p>
    <w:p w:rsidR="00485F15" w:rsidRPr="00F20AF0" w:rsidRDefault="00485F15" w:rsidP="00485F15">
      <w:pPr>
        <w:pStyle w:val="Nzov"/>
        <w:spacing w:before="0" w:line="276" w:lineRule="auto"/>
        <w:jc w:val="both"/>
        <w:rPr>
          <w:b w:val="0"/>
          <w:szCs w:val="24"/>
        </w:rPr>
      </w:pPr>
      <w:r w:rsidRPr="00F20AF0">
        <w:rPr>
          <w:b w:val="0"/>
          <w:szCs w:val="24"/>
        </w:rPr>
        <w:t>Materiál na rokovanie</w:t>
      </w:r>
    </w:p>
    <w:p w:rsidR="00485F15" w:rsidRPr="00F20AF0" w:rsidRDefault="00485F15" w:rsidP="00485F15">
      <w:pPr>
        <w:pStyle w:val="Nzov"/>
        <w:spacing w:before="0" w:line="276" w:lineRule="auto"/>
        <w:jc w:val="both"/>
        <w:rPr>
          <w:b w:val="0"/>
          <w:szCs w:val="24"/>
        </w:rPr>
      </w:pPr>
      <w:r w:rsidRPr="00F20AF0">
        <w:rPr>
          <w:b w:val="0"/>
          <w:szCs w:val="24"/>
        </w:rPr>
        <w:t>HSR SR 26. 6. 2017</w:t>
      </w:r>
    </w:p>
    <w:p w:rsidR="00485F15" w:rsidRPr="00F20AF0" w:rsidRDefault="00485F15" w:rsidP="00485F15">
      <w:pPr>
        <w:pStyle w:val="Nzov"/>
        <w:spacing w:before="0" w:line="276" w:lineRule="auto"/>
        <w:ind w:left="7080" w:firstLine="708"/>
        <w:jc w:val="both"/>
        <w:rPr>
          <w:b w:val="0"/>
          <w:szCs w:val="24"/>
        </w:rPr>
      </w:pPr>
      <w:r w:rsidRPr="00F20AF0">
        <w:rPr>
          <w:b w:val="0"/>
          <w:szCs w:val="24"/>
        </w:rPr>
        <w:t>bod č. 14</w:t>
      </w:r>
    </w:p>
    <w:p w:rsidR="00485F15" w:rsidRPr="00F20AF0" w:rsidRDefault="00485F15" w:rsidP="00485F15">
      <w:pPr>
        <w:pStyle w:val="Nzov"/>
        <w:spacing w:before="0" w:line="276" w:lineRule="auto"/>
        <w:rPr>
          <w:szCs w:val="24"/>
        </w:rPr>
      </w:pPr>
    </w:p>
    <w:p w:rsidR="00485F15" w:rsidRPr="00F20AF0" w:rsidRDefault="00485F15" w:rsidP="00485F15">
      <w:pPr>
        <w:pStyle w:val="Nzov"/>
        <w:spacing w:before="0" w:line="276" w:lineRule="auto"/>
        <w:rPr>
          <w:szCs w:val="24"/>
        </w:rPr>
      </w:pPr>
    </w:p>
    <w:p w:rsidR="00485F15" w:rsidRPr="00F20AF0" w:rsidRDefault="00485F15" w:rsidP="00485F15">
      <w:pPr>
        <w:pStyle w:val="Nzov"/>
        <w:spacing w:before="0" w:line="276" w:lineRule="auto"/>
        <w:rPr>
          <w:szCs w:val="24"/>
        </w:rPr>
      </w:pPr>
    </w:p>
    <w:p w:rsidR="00485F15" w:rsidRPr="00F20AF0" w:rsidRDefault="00485F15" w:rsidP="00485F15">
      <w:pPr>
        <w:pStyle w:val="Nzov"/>
        <w:spacing w:before="0" w:line="276" w:lineRule="auto"/>
        <w:rPr>
          <w:szCs w:val="24"/>
        </w:rPr>
      </w:pPr>
      <w:r w:rsidRPr="00F20AF0">
        <w:rPr>
          <w:szCs w:val="24"/>
        </w:rPr>
        <w:t>S T A N O V I S K O</w:t>
      </w:r>
    </w:p>
    <w:p w:rsidR="00485F15" w:rsidRPr="00F20AF0" w:rsidRDefault="00485F15" w:rsidP="00485F15">
      <w:pPr>
        <w:jc w:val="center"/>
        <w:rPr>
          <w:rFonts w:ascii="Times New Roman" w:hAnsi="Times New Roman" w:cs="Times New Roman"/>
          <w:b/>
          <w:sz w:val="24"/>
          <w:szCs w:val="24"/>
        </w:rPr>
      </w:pPr>
      <w:r w:rsidRPr="00F20AF0">
        <w:rPr>
          <w:rFonts w:ascii="Times New Roman" w:hAnsi="Times New Roman" w:cs="Times New Roman"/>
          <w:b/>
          <w:sz w:val="24"/>
          <w:szCs w:val="24"/>
        </w:rPr>
        <w:t>k</w:t>
      </w:r>
      <w:r w:rsidR="00F20AF0">
        <w:rPr>
          <w:rFonts w:ascii="Times New Roman" w:hAnsi="Times New Roman" w:cs="Times New Roman"/>
          <w:b/>
          <w:sz w:val="24"/>
          <w:szCs w:val="24"/>
        </w:rPr>
        <w:t> </w:t>
      </w:r>
      <w:r w:rsidRPr="00F20AF0">
        <w:rPr>
          <w:rFonts w:ascii="Times New Roman" w:hAnsi="Times New Roman" w:cs="Times New Roman"/>
          <w:b/>
          <w:sz w:val="24"/>
          <w:szCs w:val="24"/>
        </w:rPr>
        <w:t>S</w:t>
      </w:r>
      <w:r w:rsidR="00F20AF0">
        <w:rPr>
          <w:rFonts w:ascii="Times New Roman" w:hAnsi="Times New Roman" w:cs="Times New Roman"/>
          <w:b/>
          <w:sz w:val="24"/>
          <w:szCs w:val="24"/>
        </w:rPr>
        <w:t>úhrnnej s</w:t>
      </w:r>
      <w:r w:rsidRPr="00F20AF0">
        <w:rPr>
          <w:rFonts w:ascii="Times New Roman" w:hAnsi="Times New Roman" w:cs="Times New Roman"/>
          <w:b/>
          <w:sz w:val="24"/>
          <w:szCs w:val="24"/>
        </w:rPr>
        <w:t xml:space="preserve">práve </w:t>
      </w:r>
      <w:r w:rsidR="00F20AF0">
        <w:rPr>
          <w:rFonts w:ascii="Times New Roman" w:hAnsi="Times New Roman" w:cs="Times New Roman"/>
          <w:b/>
          <w:sz w:val="24"/>
          <w:szCs w:val="24"/>
        </w:rPr>
        <w:t xml:space="preserve">o stave rodovej rovnosti na Slovensku </w:t>
      </w:r>
      <w:r w:rsidRPr="00F20AF0">
        <w:rPr>
          <w:rFonts w:ascii="Times New Roman" w:hAnsi="Times New Roman" w:cs="Times New Roman"/>
          <w:b/>
          <w:sz w:val="24"/>
          <w:szCs w:val="24"/>
        </w:rPr>
        <w:t>za rok 2016</w:t>
      </w:r>
    </w:p>
    <w:p w:rsidR="00485F15" w:rsidRPr="00F20AF0" w:rsidRDefault="00485F15" w:rsidP="00485F15">
      <w:pPr>
        <w:jc w:val="center"/>
        <w:rPr>
          <w:rFonts w:ascii="Times New Roman" w:hAnsi="Times New Roman" w:cs="Times New Roman"/>
          <w:b/>
          <w:sz w:val="24"/>
          <w:szCs w:val="24"/>
        </w:rPr>
      </w:pPr>
    </w:p>
    <w:p w:rsidR="00485F15" w:rsidRPr="00F20AF0" w:rsidRDefault="00485F15" w:rsidP="00485F15">
      <w:pPr>
        <w:numPr>
          <w:ilvl w:val="0"/>
          <w:numId w:val="1"/>
        </w:numPr>
        <w:spacing w:before="240" w:after="0"/>
        <w:jc w:val="both"/>
        <w:rPr>
          <w:rFonts w:ascii="Times New Roman" w:hAnsi="Times New Roman" w:cs="Times New Roman"/>
          <w:sz w:val="24"/>
          <w:szCs w:val="24"/>
        </w:rPr>
      </w:pPr>
      <w:r w:rsidRPr="00F20AF0">
        <w:rPr>
          <w:rFonts w:ascii="Times New Roman" w:hAnsi="Times New Roman" w:cs="Times New Roman"/>
          <w:b/>
          <w:sz w:val="24"/>
          <w:szCs w:val="24"/>
        </w:rPr>
        <w:t>Popis návrhu</w:t>
      </w:r>
    </w:p>
    <w:p w:rsidR="00CD5EE3" w:rsidRPr="00F20AF0" w:rsidRDefault="00085977" w:rsidP="00F20AF0">
      <w:pPr>
        <w:pStyle w:val="Nadpis1"/>
        <w:widowControl/>
        <w:spacing w:before="0" w:after="0" w:line="276" w:lineRule="auto"/>
        <w:jc w:val="both"/>
        <w:rPr>
          <w:rFonts w:ascii="Times New Roman" w:hAnsi="Times New Roman" w:cs="Times New Roman"/>
          <w:b w:val="0"/>
          <w:color w:val="000000"/>
          <w:sz w:val="24"/>
          <w:szCs w:val="24"/>
        </w:rPr>
      </w:pPr>
      <w:r w:rsidRPr="00F20AF0">
        <w:rPr>
          <w:rStyle w:val="Zstupntext"/>
          <w:rFonts w:ascii="Times New Roman" w:hAnsi="Times New Roman" w:cs="Times New Roman"/>
          <w:b w:val="0"/>
          <w:color w:val="000000"/>
          <w:sz w:val="24"/>
          <w:szCs w:val="24"/>
        </w:rPr>
        <w:tab/>
      </w:r>
      <w:r w:rsidR="00CD5EE3" w:rsidRPr="00F20AF0">
        <w:rPr>
          <w:rFonts w:ascii="Times New Roman" w:hAnsi="Times New Roman" w:cs="Times New Roman"/>
          <w:b w:val="0"/>
          <w:sz w:val="24"/>
          <w:szCs w:val="24"/>
        </w:rPr>
        <w:t xml:space="preserve">Vychádzajúc z predloženej Súhrnnej správy možno konštatovať, že na Slovensku významným faktorom, ktorý vplýva na riziko a existenciu chudoby u jednotlivcov je rod. Ženy sú ohrozené chudobou v oveľa vyššej miere z dôvodu veku, zdravotného znevýhodnenia, etnicity, zloženia domácnosti, teda či ide o dvoj alebo jednorodičovskú domácnosť.  Výrazný rodový rozmer sa prejavuje aj v dopade rodičovstva na zamestnanosť žien a mužov v rodine, keď sa významne znižuje miera zamestnanosti žien, ale zamestnanosť mužov </w:t>
      </w:r>
      <w:r w:rsidR="00796D67" w:rsidRPr="00F20AF0">
        <w:rPr>
          <w:rFonts w:ascii="Times New Roman" w:hAnsi="Times New Roman" w:cs="Times New Roman"/>
          <w:b w:val="0"/>
          <w:sz w:val="24"/>
          <w:szCs w:val="24"/>
        </w:rPr>
        <w:t xml:space="preserve">sa </w:t>
      </w:r>
      <w:r w:rsidR="00CD5EE3" w:rsidRPr="00F20AF0">
        <w:rPr>
          <w:rFonts w:ascii="Times New Roman" w:hAnsi="Times New Roman" w:cs="Times New Roman"/>
          <w:b w:val="0"/>
          <w:sz w:val="24"/>
          <w:szCs w:val="24"/>
        </w:rPr>
        <w:t xml:space="preserve">zvyšuje.  Nožnice medzi odmenou za prácu sa medzi mužmi a ženami roztvárajú viac po narodení každého dieťaťa. </w:t>
      </w:r>
      <w:r w:rsidR="00796D67" w:rsidRPr="00F20AF0">
        <w:rPr>
          <w:rFonts w:ascii="Times New Roman" w:hAnsi="Times New Roman" w:cs="Times New Roman"/>
          <w:b w:val="0"/>
          <w:sz w:val="24"/>
          <w:szCs w:val="24"/>
        </w:rPr>
        <w:t>Teda d</w:t>
      </w:r>
      <w:r w:rsidR="00CD5EE3" w:rsidRPr="00F20AF0">
        <w:rPr>
          <w:rFonts w:ascii="Times New Roman" w:hAnsi="Times New Roman" w:cs="Times New Roman"/>
          <w:b w:val="0"/>
          <w:sz w:val="24"/>
          <w:szCs w:val="24"/>
        </w:rPr>
        <w:t xml:space="preserve">opady rodičovstva na ženy a mužov </w:t>
      </w:r>
      <w:r w:rsidR="00796D67" w:rsidRPr="00F20AF0">
        <w:rPr>
          <w:rFonts w:ascii="Times New Roman" w:hAnsi="Times New Roman" w:cs="Times New Roman"/>
          <w:b w:val="0"/>
          <w:sz w:val="24"/>
          <w:szCs w:val="24"/>
        </w:rPr>
        <w:t>na Slovensku sú</w:t>
      </w:r>
      <w:r w:rsidR="00CD5EE3" w:rsidRPr="00F20AF0">
        <w:rPr>
          <w:rFonts w:ascii="Times New Roman" w:hAnsi="Times New Roman" w:cs="Times New Roman"/>
          <w:b w:val="0"/>
          <w:sz w:val="24"/>
          <w:szCs w:val="24"/>
        </w:rPr>
        <w:t xml:space="preserve"> výrazne rozdielne.</w:t>
      </w:r>
      <w:r w:rsidR="00796D67" w:rsidRPr="00F20AF0">
        <w:rPr>
          <w:rFonts w:ascii="Times New Roman" w:hAnsi="Times New Roman" w:cs="Times New Roman"/>
          <w:b w:val="0"/>
          <w:sz w:val="24"/>
          <w:szCs w:val="24"/>
        </w:rPr>
        <w:t xml:space="preserve"> </w:t>
      </w:r>
      <w:r w:rsidR="00CD5EE3" w:rsidRPr="00F20AF0">
        <w:rPr>
          <w:rFonts w:ascii="Times New Roman" w:hAnsi="Times New Roman" w:cs="Times New Roman"/>
          <w:b w:val="0"/>
          <w:sz w:val="24"/>
          <w:szCs w:val="24"/>
        </w:rPr>
        <w:t xml:space="preserve">Nižšia zamestnanosť žien a voľba skrátených úväzkov v dôsledku starostlivosti o členov rodiny a domácnosť sa odráža v nižších mzdách a neskôr aj na nižších dôchodkoch. </w:t>
      </w:r>
    </w:p>
    <w:p w:rsidR="00CD5EE3" w:rsidRPr="00F20AF0" w:rsidRDefault="00CD5EE3" w:rsidP="00F20AF0">
      <w:pPr>
        <w:ind w:firstLine="720"/>
        <w:jc w:val="both"/>
        <w:rPr>
          <w:rFonts w:ascii="Times New Roman" w:hAnsi="Times New Roman" w:cs="Times New Roman"/>
          <w:sz w:val="24"/>
          <w:szCs w:val="24"/>
        </w:rPr>
      </w:pPr>
      <w:r w:rsidRPr="00F20AF0">
        <w:rPr>
          <w:rFonts w:ascii="Times New Roman" w:hAnsi="Times New Roman" w:cs="Times New Roman"/>
          <w:bCs/>
          <w:sz w:val="24"/>
          <w:szCs w:val="24"/>
        </w:rPr>
        <w:t xml:space="preserve">Rodový mzdový rozdiel </w:t>
      </w:r>
      <w:r w:rsidRPr="00F20AF0">
        <w:rPr>
          <w:rFonts w:ascii="Times New Roman" w:hAnsi="Times New Roman" w:cs="Times New Roman"/>
          <w:sz w:val="24"/>
          <w:szCs w:val="24"/>
        </w:rPr>
        <w:t xml:space="preserve">je </w:t>
      </w:r>
      <w:r w:rsidR="00796D67" w:rsidRPr="00F20AF0">
        <w:rPr>
          <w:rFonts w:ascii="Times New Roman" w:hAnsi="Times New Roman" w:cs="Times New Roman"/>
          <w:sz w:val="24"/>
          <w:szCs w:val="24"/>
        </w:rPr>
        <w:t xml:space="preserve">v Slovenskej republike </w:t>
      </w:r>
      <w:r w:rsidRPr="00F20AF0">
        <w:rPr>
          <w:rFonts w:ascii="Times New Roman" w:hAnsi="Times New Roman" w:cs="Times New Roman"/>
          <w:sz w:val="24"/>
          <w:szCs w:val="24"/>
        </w:rPr>
        <w:t>problémom takmer v každom odvetví</w:t>
      </w:r>
      <w:r w:rsidR="00796D67" w:rsidRPr="00F20AF0">
        <w:rPr>
          <w:rFonts w:ascii="Times New Roman" w:hAnsi="Times New Roman" w:cs="Times New Roman"/>
          <w:sz w:val="24"/>
          <w:szCs w:val="24"/>
        </w:rPr>
        <w:t>,</w:t>
      </w:r>
      <w:r w:rsidRPr="00F20AF0">
        <w:rPr>
          <w:rFonts w:ascii="Times New Roman" w:hAnsi="Times New Roman" w:cs="Times New Roman"/>
          <w:sz w:val="24"/>
          <w:szCs w:val="24"/>
        </w:rPr>
        <w:t xml:space="preserve"> na základe priemernej hodinovej mzdy dosiahol v roku 2016</w:t>
      </w:r>
      <w:r w:rsidR="00796D67" w:rsidRPr="00F20AF0">
        <w:rPr>
          <w:rFonts w:ascii="Times New Roman" w:hAnsi="Times New Roman" w:cs="Times New Roman"/>
          <w:sz w:val="24"/>
          <w:szCs w:val="24"/>
        </w:rPr>
        <w:t xml:space="preserve"> rozdiel </w:t>
      </w:r>
      <w:r w:rsidRPr="00F20AF0">
        <w:rPr>
          <w:rFonts w:ascii="Times New Roman" w:hAnsi="Times New Roman" w:cs="Times New Roman"/>
          <w:sz w:val="24"/>
          <w:szCs w:val="24"/>
        </w:rPr>
        <w:t>18</w:t>
      </w:r>
      <w:r w:rsidR="00796D67" w:rsidRPr="00F20AF0">
        <w:rPr>
          <w:rFonts w:ascii="Times New Roman" w:hAnsi="Times New Roman" w:cs="Times New Roman"/>
          <w:sz w:val="24"/>
          <w:szCs w:val="24"/>
        </w:rPr>
        <w:t xml:space="preserve"> </w:t>
      </w:r>
      <w:r w:rsidRPr="00F20AF0">
        <w:rPr>
          <w:rFonts w:ascii="Times New Roman" w:hAnsi="Times New Roman" w:cs="Times New Roman"/>
          <w:sz w:val="24"/>
          <w:szCs w:val="24"/>
        </w:rPr>
        <w:t>%</w:t>
      </w:r>
      <w:r w:rsidR="00796D67" w:rsidRPr="00F20AF0">
        <w:rPr>
          <w:rFonts w:ascii="Times New Roman" w:hAnsi="Times New Roman" w:cs="Times New Roman"/>
          <w:sz w:val="24"/>
          <w:szCs w:val="24"/>
        </w:rPr>
        <w:t xml:space="preserve"> v neprospech žien</w:t>
      </w:r>
      <w:r w:rsidRPr="00F20AF0">
        <w:rPr>
          <w:rFonts w:ascii="Times New Roman" w:hAnsi="Times New Roman" w:cs="Times New Roman"/>
          <w:sz w:val="24"/>
          <w:szCs w:val="24"/>
        </w:rPr>
        <w:t xml:space="preserve">, pri hrubej mesačnej mzde </w:t>
      </w:r>
      <w:r w:rsidR="00796D67" w:rsidRPr="00F20AF0">
        <w:rPr>
          <w:rFonts w:ascii="Times New Roman" w:hAnsi="Times New Roman" w:cs="Times New Roman"/>
          <w:sz w:val="24"/>
          <w:szCs w:val="24"/>
        </w:rPr>
        <w:t xml:space="preserve">je to </w:t>
      </w:r>
      <w:r w:rsidRPr="00F20AF0">
        <w:rPr>
          <w:rFonts w:ascii="Times New Roman" w:hAnsi="Times New Roman" w:cs="Times New Roman"/>
          <w:sz w:val="24"/>
          <w:szCs w:val="24"/>
        </w:rPr>
        <w:t xml:space="preserve">až 21,9 %. </w:t>
      </w:r>
    </w:p>
    <w:p w:rsidR="00485F15" w:rsidRPr="00F20AF0" w:rsidRDefault="00485F15" w:rsidP="00485F15">
      <w:pPr>
        <w:pStyle w:val="Odsekzoznamu"/>
        <w:numPr>
          <w:ilvl w:val="0"/>
          <w:numId w:val="1"/>
        </w:numPr>
        <w:spacing w:line="276" w:lineRule="auto"/>
        <w:jc w:val="both"/>
        <w:rPr>
          <w:rStyle w:val="Zstupntext"/>
          <w:b/>
          <w:color w:val="000000"/>
          <w:sz w:val="24"/>
          <w:szCs w:val="24"/>
        </w:rPr>
      </w:pPr>
      <w:r w:rsidRPr="00F20AF0">
        <w:rPr>
          <w:rStyle w:val="Zstupntext"/>
          <w:b/>
          <w:color w:val="000000"/>
          <w:sz w:val="24"/>
          <w:szCs w:val="24"/>
        </w:rPr>
        <w:t>Stanovisko KOZ SR</w:t>
      </w:r>
    </w:p>
    <w:p w:rsidR="00F20AF0" w:rsidRPr="00F20AF0" w:rsidRDefault="00F20AF0" w:rsidP="00F20AF0">
      <w:pPr>
        <w:ind w:firstLine="720"/>
        <w:jc w:val="both"/>
        <w:rPr>
          <w:rFonts w:ascii="Times New Roman" w:hAnsi="Times New Roman" w:cs="Times New Roman"/>
          <w:sz w:val="24"/>
          <w:szCs w:val="24"/>
        </w:rPr>
      </w:pPr>
      <w:r w:rsidRPr="00F20AF0">
        <w:rPr>
          <w:rFonts w:ascii="Times New Roman" w:hAnsi="Times New Roman" w:cs="Times New Roman"/>
          <w:sz w:val="24"/>
          <w:szCs w:val="24"/>
        </w:rPr>
        <w:t>Predloženú Súhrnnú správu o stave rodovej rovnosti na Slovensku za rok 2016 hodnotí  KOZ SR pozitívne. Osobitne je potrebné vyzdvihnúť významné aktivity v oblasti rodovej rovnosti, ktoré Slovensko zorganizovalo v rámci slovenského predsedníctva v Rade Európskej únie</w:t>
      </w:r>
      <w:r w:rsidR="000235FA">
        <w:rPr>
          <w:rFonts w:ascii="Times New Roman" w:hAnsi="Times New Roman" w:cs="Times New Roman"/>
          <w:sz w:val="24"/>
          <w:szCs w:val="24"/>
        </w:rPr>
        <w:t>.</w:t>
      </w:r>
      <w:r w:rsidRPr="00F20AF0">
        <w:rPr>
          <w:rFonts w:ascii="Times New Roman" w:hAnsi="Times New Roman" w:cs="Times New Roman"/>
          <w:sz w:val="24"/>
          <w:szCs w:val="24"/>
        </w:rPr>
        <w:t>, v ktorých sa Slovensko zameralo na účinnú spoluprácu medzi členskými štátmi a Európskou komisiou v oblasti rodovej rovnosti, na zamestnanosť žien a znižovanie chudoby žien. KOZ SR oceňuje, že predložená správa na rozdiel od predchádzajúcich rokov, sa zaoberá problematikou rodovej rovnosti na Slovensku v kontexte celej Európskej únie. Z najrôznejších porovnaní postavenia žien v spoločnosti, ich zamestnanosti, mzdovej a inej príjmovej úrovne vyplýva, že postavenie žien v SR je podstatne horšie ako v najvyspelejších štátoch EÚ, ale približne rovnaké ako v nových členských štátoch EÚ, resp. v štátoch Vyšegrádskej skupiny.</w:t>
      </w:r>
    </w:p>
    <w:p w:rsidR="00F20AF0" w:rsidRPr="00F20AF0" w:rsidRDefault="00F20AF0" w:rsidP="00F20AF0">
      <w:pPr>
        <w:ind w:firstLine="720"/>
        <w:jc w:val="both"/>
        <w:rPr>
          <w:rFonts w:ascii="Times New Roman" w:hAnsi="Times New Roman" w:cs="Times New Roman"/>
          <w:sz w:val="24"/>
          <w:szCs w:val="24"/>
        </w:rPr>
      </w:pPr>
      <w:r w:rsidRPr="00F20AF0">
        <w:rPr>
          <w:rFonts w:ascii="Times New Roman" w:hAnsi="Times New Roman" w:cs="Times New Roman"/>
          <w:sz w:val="24"/>
          <w:szCs w:val="24"/>
        </w:rPr>
        <w:t xml:space="preserve">KOZ SR zastáva názor, že jedným z možných riešení je efektívnejšie </w:t>
      </w:r>
      <w:r w:rsidRPr="00F20AF0">
        <w:rPr>
          <w:rFonts w:ascii="Times New Roman" w:hAnsi="Times New Roman" w:cs="Times New Roman"/>
          <w:bCs/>
          <w:sz w:val="24"/>
          <w:szCs w:val="24"/>
        </w:rPr>
        <w:t>zosúlaďovanie rodinného, pracovného a súkromného života</w:t>
      </w:r>
      <w:r w:rsidRPr="00F20AF0">
        <w:rPr>
          <w:rFonts w:ascii="Times New Roman" w:hAnsi="Times New Roman" w:cs="Times New Roman"/>
          <w:sz w:val="24"/>
          <w:szCs w:val="24"/>
        </w:rPr>
        <w:t>, a to prostredníctvom zabezpečenia dostupnosti kvalitných zariadení pre starostlivosť o deti ako aj využívaním flexibilných foriem práce. Riešením sú programy založené na spolupráci podnikov, samosprávy a mimovládnych organizácií, ktoré rodinám poskytnú cenovo a priestorovo  dostupnú starostlivosť o deti.</w:t>
      </w:r>
    </w:p>
    <w:p w:rsidR="00F20AF0" w:rsidRDefault="00F20AF0" w:rsidP="00F20AF0">
      <w:pPr>
        <w:ind w:firstLine="720"/>
        <w:jc w:val="both"/>
        <w:rPr>
          <w:rFonts w:ascii="Times New Roman" w:hAnsi="Times New Roman" w:cs="Times New Roman"/>
          <w:sz w:val="24"/>
          <w:szCs w:val="24"/>
        </w:rPr>
      </w:pPr>
      <w:r w:rsidRPr="00F20AF0">
        <w:rPr>
          <w:rFonts w:ascii="Times New Roman" w:hAnsi="Times New Roman" w:cs="Times New Roman"/>
          <w:sz w:val="24"/>
          <w:szCs w:val="24"/>
        </w:rPr>
        <w:t xml:space="preserve">Jedným z riešení sú aj kratšie pracovné úväzky. Avšak v prípade skrátených úväzkov by  nemalo ísť o trvalé riešenie. Menší počet odpracovaných hodín sa premieta do nižšej mzdy, čo nemusí predstavovať dostatočne efektívne riešenie pre zabezpečenie ekonomickej samostatnosti žien. Táto téma patrí medzi najdôležitejšie programy podpory zamestnanosti,  boja proti chudobe a sociálnemu vylúčeniu žien. </w:t>
      </w:r>
    </w:p>
    <w:p w:rsidR="000235FA" w:rsidRPr="00F20AF0" w:rsidRDefault="000235FA" w:rsidP="000235FA">
      <w:pPr>
        <w:spacing w:after="0"/>
        <w:ind w:firstLine="720"/>
        <w:jc w:val="both"/>
        <w:rPr>
          <w:rFonts w:ascii="Times New Roman" w:hAnsi="Times New Roman" w:cs="Times New Roman"/>
          <w:sz w:val="24"/>
          <w:szCs w:val="24"/>
        </w:rPr>
      </w:pPr>
      <w:r w:rsidRPr="00F20AF0">
        <w:rPr>
          <w:rFonts w:ascii="Times New Roman" w:hAnsi="Times New Roman" w:cs="Times New Roman"/>
          <w:b/>
          <w:sz w:val="24"/>
          <w:szCs w:val="24"/>
        </w:rPr>
        <w:t>KOZ SR žiada vládu, aby aj v ďalšom období prijímala opatrenia zamerané na rozširovanie a skvalitňovanie zariadení predškolskej starostlivosti o deti</w:t>
      </w:r>
      <w:r w:rsidRPr="00F20AF0">
        <w:rPr>
          <w:rFonts w:ascii="Times New Roman" w:hAnsi="Times New Roman" w:cs="Times New Roman"/>
          <w:sz w:val="24"/>
          <w:szCs w:val="24"/>
        </w:rPr>
        <w:t>, najmä vo veku 0-2 roky, ktorých sme mali v roku 2014 v porovnaní s priemerom EÚ menej ako tretinu. Aj podiel detí vo veku 3-6 rokov navštevujúcich predškolské zariadenia je na Slovensku nižší ako je priemer EÚ.</w:t>
      </w:r>
    </w:p>
    <w:p w:rsidR="000235FA" w:rsidRDefault="000235FA" w:rsidP="000235FA">
      <w:pPr>
        <w:spacing w:after="0"/>
        <w:jc w:val="both"/>
        <w:rPr>
          <w:rFonts w:ascii="Times New Roman" w:hAnsi="Times New Roman" w:cs="Times New Roman"/>
          <w:sz w:val="24"/>
          <w:szCs w:val="24"/>
        </w:rPr>
      </w:pPr>
      <w:r w:rsidRPr="00F20AF0">
        <w:rPr>
          <w:rFonts w:ascii="Times New Roman" w:hAnsi="Times New Roman" w:cs="Times New Roman"/>
          <w:b/>
          <w:sz w:val="24"/>
          <w:szCs w:val="24"/>
        </w:rPr>
        <w:tab/>
        <w:t xml:space="preserve">KOZ SR žiada vládu, aby naďalej venovala zvýšenú pozornosť presadzovaniu princípu rovnakej mzdy za prácu rovnakej kvality medzi ženami a mužmi, </w:t>
      </w:r>
      <w:r w:rsidRPr="00F20AF0">
        <w:rPr>
          <w:rFonts w:ascii="Times New Roman" w:hAnsi="Times New Roman" w:cs="Times New Roman"/>
          <w:sz w:val="24"/>
          <w:szCs w:val="24"/>
        </w:rPr>
        <w:t>aby sa zmenšoval rozdiel medzi priemernou mzdou žien a mužov a zvýšila sa tým ekonomická samostatnosť žien a najmä ochrana jednorodičovských domácností pred hrozbou chudoby a sociálneho vylúčenia.</w:t>
      </w:r>
    </w:p>
    <w:p w:rsidR="000235FA" w:rsidRPr="00094B83" w:rsidRDefault="000235FA" w:rsidP="00094B83">
      <w:pPr>
        <w:spacing w:after="0"/>
        <w:jc w:val="both"/>
        <w:rPr>
          <w:rFonts w:ascii="Times New Roman" w:hAnsi="Times New Roman" w:cs="Times New Roman"/>
          <w:b/>
          <w:sz w:val="24"/>
          <w:szCs w:val="24"/>
        </w:rPr>
      </w:pPr>
      <w:r>
        <w:rPr>
          <w:rFonts w:ascii="Times New Roman" w:hAnsi="Times New Roman" w:cs="Times New Roman"/>
          <w:sz w:val="24"/>
          <w:szCs w:val="24"/>
        </w:rPr>
        <w:tab/>
      </w:r>
      <w:r w:rsidRPr="00094B83">
        <w:rPr>
          <w:rFonts w:ascii="Times New Roman" w:hAnsi="Times New Roman" w:cs="Times New Roman"/>
          <w:b/>
          <w:sz w:val="24"/>
          <w:szCs w:val="24"/>
        </w:rPr>
        <w:t>KOZ SR žiada vládu</w:t>
      </w:r>
      <w:r w:rsidR="00094B83" w:rsidRPr="00094B83">
        <w:rPr>
          <w:rFonts w:ascii="Times New Roman" w:hAnsi="Times New Roman" w:cs="Times New Roman"/>
          <w:b/>
          <w:sz w:val="24"/>
          <w:szCs w:val="24"/>
        </w:rPr>
        <w:t>, aby venovala mimoriadnu pozornosť opatreniam zlepšujúcim zosúlaďovanie pracovného a rodinného života občanov a predovšetkým pracujúcich žien.</w:t>
      </w:r>
    </w:p>
    <w:p w:rsidR="00F20AF0" w:rsidRPr="00F20AF0" w:rsidRDefault="00F20AF0" w:rsidP="00F20AF0">
      <w:pPr>
        <w:ind w:firstLine="720"/>
        <w:jc w:val="both"/>
        <w:rPr>
          <w:rFonts w:ascii="Times New Roman" w:hAnsi="Times New Roman" w:cs="Times New Roman"/>
          <w:sz w:val="24"/>
          <w:szCs w:val="24"/>
        </w:rPr>
      </w:pPr>
      <w:bookmarkStart w:id="0" w:name="_GoBack"/>
      <w:bookmarkEnd w:id="0"/>
    </w:p>
    <w:p w:rsidR="00485F15" w:rsidRPr="00F20AF0" w:rsidRDefault="00485F15" w:rsidP="00485F15">
      <w:pPr>
        <w:numPr>
          <w:ilvl w:val="0"/>
          <w:numId w:val="1"/>
        </w:numPr>
        <w:spacing w:before="120" w:after="120"/>
        <w:jc w:val="both"/>
        <w:rPr>
          <w:rFonts w:ascii="Times New Roman" w:hAnsi="Times New Roman" w:cs="Times New Roman"/>
          <w:b/>
          <w:sz w:val="24"/>
          <w:szCs w:val="24"/>
        </w:rPr>
      </w:pPr>
      <w:r w:rsidRPr="00F20AF0">
        <w:rPr>
          <w:rFonts w:ascii="Times New Roman" w:hAnsi="Times New Roman" w:cs="Times New Roman"/>
          <w:b/>
          <w:sz w:val="24"/>
          <w:szCs w:val="24"/>
        </w:rPr>
        <w:t>Závery a odporúčania</w:t>
      </w:r>
    </w:p>
    <w:p w:rsidR="00485F15" w:rsidRPr="00F20AF0" w:rsidRDefault="00485F15" w:rsidP="00485F15">
      <w:pPr>
        <w:rPr>
          <w:rFonts w:ascii="Times New Roman" w:hAnsi="Times New Roman" w:cs="Times New Roman"/>
          <w:b/>
          <w:sz w:val="24"/>
          <w:szCs w:val="24"/>
        </w:rPr>
      </w:pPr>
      <w:r w:rsidRPr="00F20AF0">
        <w:rPr>
          <w:rFonts w:ascii="Times New Roman" w:hAnsi="Times New Roman" w:cs="Times New Roman"/>
          <w:b/>
          <w:sz w:val="24"/>
          <w:szCs w:val="24"/>
        </w:rPr>
        <w:t xml:space="preserve">KOZ SR berie na vedomie </w:t>
      </w:r>
      <w:r w:rsidR="00F20AF0" w:rsidRPr="00F20AF0">
        <w:rPr>
          <w:rFonts w:ascii="Times New Roman" w:hAnsi="Times New Roman" w:cs="Times New Roman"/>
          <w:b/>
          <w:sz w:val="24"/>
          <w:szCs w:val="24"/>
        </w:rPr>
        <w:t>S</w:t>
      </w:r>
      <w:r w:rsidR="00F20AF0">
        <w:rPr>
          <w:rFonts w:ascii="Times New Roman" w:hAnsi="Times New Roman" w:cs="Times New Roman"/>
          <w:b/>
          <w:sz w:val="24"/>
          <w:szCs w:val="24"/>
        </w:rPr>
        <w:t>úhrnnú s</w:t>
      </w:r>
      <w:r w:rsidR="00F20AF0" w:rsidRPr="00F20AF0">
        <w:rPr>
          <w:rFonts w:ascii="Times New Roman" w:hAnsi="Times New Roman" w:cs="Times New Roman"/>
          <w:b/>
          <w:sz w:val="24"/>
          <w:szCs w:val="24"/>
        </w:rPr>
        <w:t>práv</w:t>
      </w:r>
      <w:r w:rsidR="00F20AF0">
        <w:rPr>
          <w:rFonts w:ascii="Times New Roman" w:hAnsi="Times New Roman" w:cs="Times New Roman"/>
          <w:b/>
          <w:sz w:val="24"/>
          <w:szCs w:val="24"/>
        </w:rPr>
        <w:t>u</w:t>
      </w:r>
      <w:r w:rsidR="00F20AF0" w:rsidRPr="00F20AF0">
        <w:rPr>
          <w:rFonts w:ascii="Times New Roman" w:hAnsi="Times New Roman" w:cs="Times New Roman"/>
          <w:b/>
          <w:sz w:val="24"/>
          <w:szCs w:val="24"/>
        </w:rPr>
        <w:t xml:space="preserve"> </w:t>
      </w:r>
      <w:r w:rsidR="00F20AF0">
        <w:rPr>
          <w:rFonts w:ascii="Times New Roman" w:hAnsi="Times New Roman" w:cs="Times New Roman"/>
          <w:b/>
          <w:sz w:val="24"/>
          <w:szCs w:val="24"/>
        </w:rPr>
        <w:t xml:space="preserve">o stave rodovej rovnosti na Slovensku </w:t>
      </w:r>
      <w:r w:rsidR="00F20AF0" w:rsidRPr="00F20AF0">
        <w:rPr>
          <w:rFonts w:ascii="Times New Roman" w:hAnsi="Times New Roman" w:cs="Times New Roman"/>
          <w:b/>
          <w:sz w:val="24"/>
          <w:szCs w:val="24"/>
        </w:rPr>
        <w:t>za rok 2016</w:t>
      </w:r>
      <w:r w:rsidRPr="00F20AF0">
        <w:rPr>
          <w:rStyle w:val="Zstupntext"/>
          <w:rFonts w:ascii="Times New Roman" w:hAnsi="Times New Roman" w:cs="Times New Roman"/>
          <w:b/>
          <w:color w:val="000000"/>
          <w:sz w:val="24"/>
          <w:szCs w:val="24"/>
        </w:rPr>
        <w:t>.</w:t>
      </w:r>
    </w:p>
    <w:p w:rsidR="00485F15" w:rsidRPr="00F20AF0" w:rsidRDefault="00485F15" w:rsidP="00085977">
      <w:pPr>
        <w:jc w:val="both"/>
        <w:rPr>
          <w:rFonts w:ascii="Times New Roman" w:hAnsi="Times New Roman" w:cs="Times New Roman"/>
          <w:sz w:val="24"/>
          <w:szCs w:val="24"/>
        </w:rPr>
      </w:pPr>
    </w:p>
    <w:p w:rsidR="00E076A2" w:rsidRPr="00F20AF0" w:rsidRDefault="00085977" w:rsidP="00F20AF0">
      <w:pPr>
        <w:jc w:val="both"/>
        <w:rPr>
          <w:rFonts w:ascii="Times New Roman" w:hAnsi="Times New Roman" w:cs="Times New Roman"/>
          <w:sz w:val="24"/>
          <w:szCs w:val="24"/>
        </w:rPr>
      </w:pPr>
      <w:r w:rsidRPr="00F20AF0">
        <w:rPr>
          <w:rStyle w:val="Zstupntext"/>
          <w:rFonts w:ascii="Times New Roman" w:hAnsi="Times New Roman" w:cs="Times New Roman"/>
          <w:color w:val="000000"/>
          <w:sz w:val="24"/>
          <w:szCs w:val="24"/>
        </w:rPr>
        <w:t>     </w:t>
      </w:r>
    </w:p>
    <w:p w:rsidR="00E076A2" w:rsidRPr="00F20AF0" w:rsidRDefault="00E076A2" w:rsidP="00B75BB0">
      <w:pPr>
        <w:rPr>
          <w:rFonts w:ascii="Times New Roman" w:hAnsi="Times New Roman" w:cs="Times New Roman"/>
          <w:sz w:val="24"/>
          <w:szCs w:val="24"/>
        </w:rPr>
      </w:pPr>
    </w:p>
    <w:sectPr w:rsidR="00E076A2" w:rsidRPr="00F20AF0" w:rsidSect="00532574">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85C" w:rsidRDefault="0053385C" w:rsidP="000A67D5">
      <w:pPr>
        <w:spacing w:after="0" w:line="240" w:lineRule="auto"/>
      </w:pPr>
      <w:r>
        <w:separator/>
      </w:r>
    </w:p>
  </w:endnote>
  <w:endnote w:type="continuationSeparator" w:id="0">
    <w:p w:rsidR="0053385C" w:rsidRDefault="0053385C" w:rsidP="000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85C" w:rsidRDefault="0053385C" w:rsidP="000A67D5">
      <w:pPr>
        <w:spacing w:after="0" w:line="240" w:lineRule="auto"/>
      </w:pPr>
      <w:r>
        <w:separator/>
      </w:r>
    </w:p>
  </w:footnote>
  <w:footnote w:type="continuationSeparator" w:id="0">
    <w:p w:rsidR="0053385C" w:rsidRDefault="0053385C" w:rsidP="000A67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E4194"/>
    <w:multiLevelType w:val="multilevel"/>
    <w:tmpl w:val="4D0C599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60131370"/>
    <w:multiLevelType w:val="multilevel"/>
    <w:tmpl w:val="DE060D76"/>
    <w:lvl w:ilvl="0">
      <w:start w:val="2"/>
      <w:numFmt w:val="decimal"/>
      <w:lvlText w:val="%1"/>
      <w:lvlJc w:val="left"/>
      <w:pPr>
        <w:ind w:left="360" w:hanging="360"/>
      </w:pPr>
      <w:rPr>
        <w:rFonts w:hint="default"/>
        <w:color w:val="auto"/>
        <w:sz w:val="24"/>
      </w:rPr>
    </w:lvl>
    <w:lvl w:ilvl="1">
      <w:start w:val="1"/>
      <w:numFmt w:val="decimal"/>
      <w:lvlText w:val="%1.%2"/>
      <w:lvlJc w:val="left"/>
      <w:pPr>
        <w:ind w:left="720" w:hanging="360"/>
      </w:pPr>
      <w:rPr>
        <w:rFonts w:hint="default"/>
        <w:color w:val="auto"/>
        <w:sz w:val="24"/>
      </w:rPr>
    </w:lvl>
    <w:lvl w:ilvl="2">
      <w:start w:val="1"/>
      <w:numFmt w:val="decimal"/>
      <w:lvlText w:val="%1.%2.%3"/>
      <w:lvlJc w:val="left"/>
      <w:pPr>
        <w:ind w:left="1440" w:hanging="720"/>
      </w:pPr>
      <w:rPr>
        <w:rFonts w:hint="default"/>
        <w:color w:val="auto"/>
        <w:sz w:val="24"/>
      </w:rPr>
    </w:lvl>
    <w:lvl w:ilvl="3">
      <w:start w:val="1"/>
      <w:numFmt w:val="decimal"/>
      <w:lvlText w:val="%1.%2.%3.%4"/>
      <w:lvlJc w:val="left"/>
      <w:pPr>
        <w:ind w:left="1800" w:hanging="720"/>
      </w:pPr>
      <w:rPr>
        <w:rFonts w:hint="default"/>
        <w:color w:val="auto"/>
        <w:sz w:val="24"/>
      </w:rPr>
    </w:lvl>
    <w:lvl w:ilvl="4">
      <w:start w:val="1"/>
      <w:numFmt w:val="decimal"/>
      <w:lvlText w:val="%1.%2.%3.%4.%5"/>
      <w:lvlJc w:val="left"/>
      <w:pPr>
        <w:ind w:left="2520" w:hanging="1080"/>
      </w:pPr>
      <w:rPr>
        <w:rFonts w:hint="default"/>
        <w:color w:val="auto"/>
        <w:sz w:val="24"/>
      </w:rPr>
    </w:lvl>
    <w:lvl w:ilvl="5">
      <w:start w:val="1"/>
      <w:numFmt w:val="decimal"/>
      <w:lvlText w:val="%1.%2.%3.%4.%5.%6"/>
      <w:lvlJc w:val="left"/>
      <w:pPr>
        <w:ind w:left="2880" w:hanging="1080"/>
      </w:pPr>
      <w:rPr>
        <w:rFonts w:hint="default"/>
        <w:color w:val="auto"/>
        <w:sz w:val="24"/>
      </w:rPr>
    </w:lvl>
    <w:lvl w:ilvl="6">
      <w:start w:val="1"/>
      <w:numFmt w:val="decimal"/>
      <w:lvlText w:val="%1.%2.%3.%4.%5.%6.%7"/>
      <w:lvlJc w:val="left"/>
      <w:pPr>
        <w:ind w:left="3600" w:hanging="1440"/>
      </w:pPr>
      <w:rPr>
        <w:rFonts w:hint="default"/>
        <w:color w:val="auto"/>
        <w:sz w:val="24"/>
      </w:rPr>
    </w:lvl>
    <w:lvl w:ilvl="7">
      <w:start w:val="1"/>
      <w:numFmt w:val="decimal"/>
      <w:lvlText w:val="%1.%2.%3.%4.%5.%6.%7.%8"/>
      <w:lvlJc w:val="left"/>
      <w:pPr>
        <w:ind w:left="3960" w:hanging="1440"/>
      </w:pPr>
      <w:rPr>
        <w:rFonts w:hint="default"/>
        <w:color w:val="auto"/>
        <w:sz w:val="24"/>
      </w:rPr>
    </w:lvl>
    <w:lvl w:ilvl="8">
      <w:start w:val="1"/>
      <w:numFmt w:val="decimal"/>
      <w:lvlText w:val="%1.%2.%3.%4.%5.%6.%7.%8.%9"/>
      <w:lvlJc w:val="left"/>
      <w:pPr>
        <w:ind w:left="4320" w:hanging="1440"/>
      </w:pPr>
      <w:rPr>
        <w:rFonts w:hint="default"/>
        <w:color w:val="auto"/>
        <w:sz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844"/>
    <w:rsid w:val="000235FA"/>
    <w:rsid w:val="00025017"/>
    <w:rsid w:val="000603AB"/>
    <w:rsid w:val="0006543E"/>
    <w:rsid w:val="00077955"/>
    <w:rsid w:val="00085977"/>
    <w:rsid w:val="00092DD6"/>
    <w:rsid w:val="00094B83"/>
    <w:rsid w:val="000A67D5"/>
    <w:rsid w:val="000C30FD"/>
    <w:rsid w:val="000E25CA"/>
    <w:rsid w:val="001034F7"/>
    <w:rsid w:val="0012752B"/>
    <w:rsid w:val="00146547"/>
    <w:rsid w:val="00146B48"/>
    <w:rsid w:val="00150388"/>
    <w:rsid w:val="001A3641"/>
    <w:rsid w:val="002109B0"/>
    <w:rsid w:val="0021228E"/>
    <w:rsid w:val="00230F3C"/>
    <w:rsid w:val="0026610F"/>
    <w:rsid w:val="002702D6"/>
    <w:rsid w:val="002A5577"/>
    <w:rsid w:val="003111B8"/>
    <w:rsid w:val="00322014"/>
    <w:rsid w:val="0039526D"/>
    <w:rsid w:val="003B435B"/>
    <w:rsid w:val="003D5E45"/>
    <w:rsid w:val="003E2DC5"/>
    <w:rsid w:val="003E3CDC"/>
    <w:rsid w:val="003E4226"/>
    <w:rsid w:val="00422DEC"/>
    <w:rsid w:val="004337BA"/>
    <w:rsid w:val="00436C44"/>
    <w:rsid w:val="00456912"/>
    <w:rsid w:val="00465F4A"/>
    <w:rsid w:val="00473D41"/>
    <w:rsid w:val="00474A9D"/>
    <w:rsid w:val="00485F15"/>
    <w:rsid w:val="00496E0B"/>
    <w:rsid w:val="004C2A55"/>
    <w:rsid w:val="004E70BA"/>
    <w:rsid w:val="00532574"/>
    <w:rsid w:val="0053385C"/>
    <w:rsid w:val="00581D58"/>
    <w:rsid w:val="00585344"/>
    <w:rsid w:val="0059081C"/>
    <w:rsid w:val="00593D18"/>
    <w:rsid w:val="00634B9C"/>
    <w:rsid w:val="00642FB8"/>
    <w:rsid w:val="00657226"/>
    <w:rsid w:val="006A3681"/>
    <w:rsid w:val="006D37A8"/>
    <w:rsid w:val="007055C1"/>
    <w:rsid w:val="00764FAC"/>
    <w:rsid w:val="00766598"/>
    <w:rsid w:val="007746DD"/>
    <w:rsid w:val="00777C34"/>
    <w:rsid w:val="00796D67"/>
    <w:rsid w:val="007A1010"/>
    <w:rsid w:val="007D7AE6"/>
    <w:rsid w:val="007F14B4"/>
    <w:rsid w:val="0081645A"/>
    <w:rsid w:val="008354BD"/>
    <w:rsid w:val="0084052F"/>
    <w:rsid w:val="00880BB5"/>
    <w:rsid w:val="008A1964"/>
    <w:rsid w:val="008D2B72"/>
    <w:rsid w:val="008E2844"/>
    <w:rsid w:val="008E3D2E"/>
    <w:rsid w:val="0090100E"/>
    <w:rsid w:val="009239D9"/>
    <w:rsid w:val="009B2526"/>
    <w:rsid w:val="009C6C5C"/>
    <w:rsid w:val="009D6F8B"/>
    <w:rsid w:val="00A05DD1"/>
    <w:rsid w:val="00A54A16"/>
    <w:rsid w:val="00AD5370"/>
    <w:rsid w:val="00AF457A"/>
    <w:rsid w:val="00B133CC"/>
    <w:rsid w:val="00B67ED2"/>
    <w:rsid w:val="00B75BB0"/>
    <w:rsid w:val="00B81906"/>
    <w:rsid w:val="00B906B2"/>
    <w:rsid w:val="00BD1FAB"/>
    <w:rsid w:val="00BE7302"/>
    <w:rsid w:val="00C35BC3"/>
    <w:rsid w:val="00C375F6"/>
    <w:rsid w:val="00C65A4A"/>
    <w:rsid w:val="00C920E8"/>
    <w:rsid w:val="00CA4563"/>
    <w:rsid w:val="00CD5EE3"/>
    <w:rsid w:val="00CE47A6"/>
    <w:rsid w:val="00D261C9"/>
    <w:rsid w:val="00D7179C"/>
    <w:rsid w:val="00D85172"/>
    <w:rsid w:val="00D969AC"/>
    <w:rsid w:val="00DA34D9"/>
    <w:rsid w:val="00DC0BD9"/>
    <w:rsid w:val="00DD58E1"/>
    <w:rsid w:val="00E076A2"/>
    <w:rsid w:val="00E14E7F"/>
    <w:rsid w:val="00E32491"/>
    <w:rsid w:val="00E5284A"/>
    <w:rsid w:val="00E840B3"/>
    <w:rsid w:val="00EA7C00"/>
    <w:rsid w:val="00EC027B"/>
    <w:rsid w:val="00EE0D4A"/>
    <w:rsid w:val="00EF1425"/>
    <w:rsid w:val="00F20AF0"/>
    <w:rsid w:val="00F256C4"/>
    <w:rsid w:val="00F2656B"/>
    <w:rsid w:val="00F26A4A"/>
    <w:rsid w:val="00F46B1B"/>
    <w:rsid w:val="00FA0ABD"/>
    <w:rsid w:val="00FB1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2574"/>
    <w:rPr>
      <w:noProof/>
      <w:lang w:val="sk-SK"/>
    </w:rPr>
  </w:style>
  <w:style w:type="paragraph" w:styleId="Nadpis1">
    <w:name w:val="heading 1"/>
    <w:basedOn w:val="Normlny"/>
    <w:next w:val="Normlny"/>
    <w:link w:val="Nadpis1Char"/>
    <w:uiPriority w:val="9"/>
    <w:qFormat/>
    <w:rsid w:val="00085977"/>
    <w:pPr>
      <w:keepNext/>
      <w:widowControl w:val="0"/>
      <w:adjustRightInd w:val="0"/>
      <w:spacing w:before="240" w:after="60" w:line="240" w:lineRule="auto"/>
      <w:outlineLvl w:val="0"/>
    </w:pPr>
    <w:rPr>
      <w:rFonts w:ascii="Arial" w:eastAsia="Times New Roman" w:hAnsi="Arial" w:cs="Arial"/>
      <w:b/>
      <w:bCs/>
      <w:noProof w:val="0"/>
      <w:kern w:val="32"/>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paragraph" w:styleId="Normlnywebov">
    <w:name w:val="Normal (Web)"/>
    <w:basedOn w:val="Normlny"/>
    <w:uiPriority w:val="99"/>
    <w:semiHidden/>
    <w:unhideWhenUsed/>
    <w:rsid w:val="008E3D2E"/>
    <w:pPr>
      <w:spacing w:before="100" w:beforeAutospacing="1" w:after="100" w:afterAutospacing="1" w:line="240" w:lineRule="auto"/>
    </w:pPr>
    <w:rPr>
      <w:rFonts w:ascii="Times New Roman" w:eastAsia="Times New Roman" w:hAnsi="Times New Roman" w:cs="Times New Roman"/>
      <w:noProof w:val="0"/>
      <w:sz w:val="24"/>
      <w:szCs w:val="24"/>
      <w:lang w:eastAsia="sk-SK"/>
    </w:rPr>
  </w:style>
  <w:style w:type="character" w:customStyle="1" w:styleId="Nadpis1Char">
    <w:name w:val="Nadpis 1 Char"/>
    <w:basedOn w:val="Predvolenpsmoodseku"/>
    <w:link w:val="Nadpis1"/>
    <w:uiPriority w:val="9"/>
    <w:rsid w:val="00085977"/>
    <w:rPr>
      <w:rFonts w:ascii="Arial" w:eastAsia="Times New Roman" w:hAnsi="Arial" w:cs="Arial"/>
      <w:b/>
      <w:bCs/>
      <w:kern w:val="32"/>
      <w:sz w:val="32"/>
      <w:szCs w:val="32"/>
      <w:lang w:val="sk-SK" w:eastAsia="sk-SK"/>
    </w:rPr>
  </w:style>
  <w:style w:type="paragraph" w:customStyle="1" w:styleId="Default">
    <w:name w:val="Default"/>
    <w:rsid w:val="00085977"/>
    <w:pPr>
      <w:autoSpaceDE w:val="0"/>
      <w:autoSpaceDN w:val="0"/>
      <w:adjustRightInd w:val="0"/>
      <w:spacing w:after="0" w:line="240" w:lineRule="auto"/>
    </w:pPr>
    <w:rPr>
      <w:rFonts w:ascii="Calibri" w:hAnsi="Calibri" w:cs="Calibri"/>
      <w:color w:val="000000"/>
      <w:sz w:val="24"/>
      <w:szCs w:val="24"/>
      <w:lang w:val="sk-SK"/>
    </w:rPr>
  </w:style>
  <w:style w:type="paragraph" w:styleId="Nzov">
    <w:name w:val="Title"/>
    <w:basedOn w:val="Normlny"/>
    <w:link w:val="NzovChar"/>
    <w:uiPriority w:val="10"/>
    <w:qFormat/>
    <w:rsid w:val="00485F15"/>
    <w:pPr>
      <w:snapToGrid w:val="0"/>
      <w:spacing w:before="120" w:after="0" w:line="240" w:lineRule="auto"/>
      <w:jc w:val="center"/>
    </w:pPr>
    <w:rPr>
      <w:rFonts w:ascii="Times New Roman" w:hAnsi="Times New Roman" w:cs="Times New Roman"/>
      <w:b/>
      <w:noProof w:val="0"/>
      <w:sz w:val="24"/>
      <w:szCs w:val="20"/>
      <w:lang w:eastAsia="sk-SK"/>
    </w:rPr>
  </w:style>
  <w:style w:type="character" w:customStyle="1" w:styleId="NzovChar">
    <w:name w:val="Názov Char"/>
    <w:basedOn w:val="Predvolenpsmoodseku"/>
    <w:link w:val="Nzov"/>
    <w:uiPriority w:val="10"/>
    <w:rsid w:val="00485F15"/>
    <w:rPr>
      <w:rFonts w:ascii="Times New Roman" w:hAnsi="Times New Roman" w:cs="Times New Roman"/>
      <w:b/>
      <w:sz w:val="24"/>
      <w:szCs w:val="20"/>
      <w:lang w:val="sk-SK" w:eastAsia="sk-SK"/>
    </w:rPr>
  </w:style>
  <w:style w:type="paragraph" w:styleId="Odsekzoznamu">
    <w:name w:val="List Paragraph"/>
    <w:basedOn w:val="Normlny"/>
    <w:uiPriority w:val="34"/>
    <w:qFormat/>
    <w:rsid w:val="00485F15"/>
    <w:pPr>
      <w:spacing w:after="0" w:line="240" w:lineRule="auto"/>
      <w:ind w:left="720"/>
      <w:contextualSpacing/>
    </w:pPr>
    <w:rPr>
      <w:rFonts w:ascii="Times New Roman" w:hAnsi="Times New Roman" w:cs="Times New Roman"/>
      <w:noProof w:val="0"/>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52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redkladacia správa"/>
    <f:field ref="objsubject" par="" edit="true" text="Predkladacia správa"/>
    <f:field ref="objcreatedby" par="" text="Administrator, System"/>
    <f:field ref="objcreatedat" par="" text="8.6.2017 11:20:00"/>
    <f:field ref="objchangedby" par="" text="Administrator, System"/>
    <f:field ref="objmodifiedat" par="" text="8.6.2017 11:20:00"/>
    <f:field ref="doc_FSCFOLIO_1_1001_FieldDocumentNumber" par="" text=""/>
    <f:field ref="doc_FSCFOLIO_1_1001_FieldSubject" par="" edit="true" text="Predkladacia správ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D71BD29-44DB-4E3F-A6DB-3D10E13A1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3422</Characters>
  <Application>Microsoft Office Word</Application>
  <DocSecurity>0</DocSecurity>
  <Lines>28</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2017-06-22T07:38:00Z</dcterms:created>
  <dcterms:modified xsi:type="dcterms:W3CDTF">2017-06-22T09:15:00Z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typpredpis">
    <vt:lpwstr>Nelegislatívny všeobecný materiál</vt:lpwstr>
  </property>
  <property fmtid="{D5CDD505-2E9C-101B-9397-08002B2CF9AE}" pid="3" name="FSC#SKEDITIONSLOVLEX@103.510:stavpredpis">
    <vt:lpwstr>Medzirezortné pripomienkové konanie</vt:lpwstr>
  </property>
  <property fmtid="{D5CDD505-2E9C-101B-9397-08002B2CF9AE}" pid="4" name="FSC#SKEDITIONSLOVLEX@103.510:povodpredpis">
    <vt:lpwstr>Slovlex (eLeg)</vt:lpwstr>
  </property>
  <property fmtid="{D5CDD505-2E9C-101B-9397-08002B2CF9AE}" pid="5" name="FSC#SKEDITIONSLOVLEX@103.510:legoblast">
    <vt:lpwstr>Nelegislatívna oblasť</vt:lpwstr>
  </property>
  <property fmtid="{D5CDD505-2E9C-101B-9397-08002B2CF9AE}" pid="6" name="FSC#SKEDITIONSLOVLEX@103.510:uzemplat">
    <vt:lpwstr/>
  </property>
  <property fmtid="{D5CDD505-2E9C-101B-9397-08002B2CF9AE}" pid="7" name="FSC#SKEDITIONSLOVLEX@103.510:vztahypredpis">
    <vt:lpwstr/>
  </property>
  <property fmtid="{D5CDD505-2E9C-101B-9397-08002B2CF9AE}" pid="8" name="FSC#SKEDITIONSLOVLEX@103.510:predkladatel">
    <vt:lpwstr>Ing. Oľga Pietruchová</vt:lpwstr>
  </property>
  <property fmtid="{D5CDD505-2E9C-101B-9397-08002B2CF9AE}" pid="9" name="FSC#SKEDITIONSLOVLEX@103.510:zodppredkladatel">
    <vt:lpwstr>Ján Richter</vt:lpwstr>
  </property>
  <property fmtid="{D5CDD505-2E9C-101B-9397-08002B2CF9AE}" pid="10" name="FSC#SKEDITIONSLOVLEX@103.510:nazovpredpis">
    <vt:lpwstr> Súhrnná správa o stave rodovej rovnosti na Slovensku za rok 2016 </vt:lpwstr>
  </property>
  <property fmtid="{D5CDD505-2E9C-101B-9397-08002B2CF9AE}" pid="11" name="FSC#SKEDITIONSLOVLEX@103.510:cislopredpis">
    <vt:lpwstr/>
  </property>
  <property fmtid="{D5CDD505-2E9C-101B-9397-08002B2CF9AE}" pid="12" name="FSC#SKEDITIONSLOVLEX@103.510:zodpinstitucia">
    <vt:lpwstr>Ministerstvo práce, sociálnych vecí a rodiny Slovenskej republiky</vt:lpwstr>
  </property>
  <property fmtid="{D5CDD505-2E9C-101B-9397-08002B2CF9AE}" pid="13" name="FSC#SKEDITIONSLOVLEX@103.510:pripomienkovatelia">
    <vt:lpwstr/>
  </property>
  <property fmtid="{D5CDD505-2E9C-101B-9397-08002B2CF9AE}" pid="14" name="FSC#SKEDITIONSLOVLEX@103.510:autorpredpis">
    <vt:lpwstr/>
  </property>
  <property fmtid="{D5CDD505-2E9C-101B-9397-08002B2CF9AE}" pid="15" name="FSC#SKEDITIONSLOVLEX@103.510:podnetpredpis">
    <vt:lpwstr>Uznesenie vlády SR č. 337/2014 z 9. júla 2014                                                      </vt:lpwstr>
  </property>
  <property fmtid="{D5CDD505-2E9C-101B-9397-08002B2CF9AE}" pid="16" name="FSC#SKEDITIONSLOVLEX@103.510:plnynazovpredpis">
    <vt:lpwstr> Súhrnná správa o stave rodovej rovnosti na Slovensku za rok 2016 </vt:lpwstr>
  </property>
  <property fmtid="{D5CDD505-2E9C-101B-9397-08002B2CF9AE}" pid="17" name="FSC#SKEDITIONSLOVLEX@103.510:rezortcislopredpis">
    <vt:lpwstr>14098/2017-M_OPVA</vt:lpwstr>
  </property>
  <property fmtid="{D5CDD505-2E9C-101B-9397-08002B2CF9AE}" pid="18" name="FSC#SKEDITIONSLOVLEX@103.510:citaciapredpis">
    <vt:lpwstr/>
  </property>
  <property fmtid="{D5CDD505-2E9C-101B-9397-08002B2CF9AE}" pid="19" name="FSC#SKEDITIONSLOVLEX@103.510:spiscislouv">
    <vt:lpwstr/>
  </property>
  <property fmtid="{D5CDD505-2E9C-101B-9397-08002B2CF9AE}" pid="20" name="FSC#SKEDITIONSLOVLEX@103.510:datumschvalpredpis">
    <vt:lpwstr/>
  </property>
  <property fmtid="{D5CDD505-2E9C-101B-9397-08002B2CF9AE}" pid="21" name="FSC#SKEDITIONSLOVLEX@103.510:platneod">
    <vt:lpwstr/>
  </property>
  <property fmtid="{D5CDD505-2E9C-101B-9397-08002B2CF9AE}" pid="22" name="FSC#SKEDITIONSLOVLEX@103.510:platnedo">
    <vt:lpwstr/>
  </property>
  <property fmtid="{D5CDD505-2E9C-101B-9397-08002B2CF9AE}" pid="23" name="FSC#SKEDITIONSLOVLEX@103.510:ucinnostod">
    <vt:lpwstr/>
  </property>
  <property fmtid="{D5CDD505-2E9C-101B-9397-08002B2CF9AE}" pid="24" name="FSC#SKEDITIONSLOVLEX@103.510:ucinnostdo">
    <vt:lpwstr/>
  </property>
  <property fmtid="{D5CDD505-2E9C-101B-9397-08002B2CF9AE}" pid="25" name="FSC#SKEDITIONSLOVLEX@103.510:datumplatnosti">
    <vt:lpwstr/>
  </property>
  <property fmtid="{D5CDD505-2E9C-101B-9397-08002B2CF9AE}" pid="26" name="FSC#SKEDITIONSLOVLEX@103.510:cislolp">
    <vt:lpwstr>LP/2017/441</vt:lpwstr>
  </property>
  <property fmtid="{D5CDD505-2E9C-101B-9397-08002B2CF9AE}" pid="27" name="FSC#SKEDITIONSLOVLEX@103.510:typsprievdok">
    <vt:lpwstr>Predkladacia správa</vt:lpwstr>
  </property>
  <property fmtid="{D5CDD505-2E9C-101B-9397-08002B2CF9AE}" pid="28" name="FSC#SKEDITIONSLOVLEX@103.510:cislopartlac">
    <vt:lpwstr/>
  </property>
  <property fmtid="{D5CDD505-2E9C-101B-9397-08002B2CF9AE}" pid="29" name="FSC#SKEDITIONSLOVLEX@103.510:AttrStrListDocPropUcelPredmetZmluvy">
    <vt:lpwstr/>
  </property>
  <property fmtid="{D5CDD505-2E9C-101B-9397-08002B2CF9AE}" pid="30" name="FSC#SKEDITIONSLOVLEX@103.510:AttrStrListDocPropUpravaPravFOPRO">
    <vt:lpwstr/>
  </property>
  <property fmtid="{D5CDD505-2E9C-101B-9397-08002B2CF9AE}" pid="31" name="FSC#SKEDITIONSLOVLEX@103.510:AttrStrListDocPropUpravaPredmetuZmluvy">
    <vt:lpwstr/>
  </property>
  <property fmtid="{D5CDD505-2E9C-101B-9397-08002B2CF9AE}" pid="32" name="FSC#SKEDITIONSLOVLEX@103.510:AttrStrListDocPropKategoriaZmluvy74">
    <vt:lpwstr/>
  </property>
  <property fmtid="{D5CDD505-2E9C-101B-9397-08002B2CF9AE}" pid="33" name="FSC#SKEDITIONSLOVLEX@103.510:AttrStrListDocPropKategoriaZmluvy75">
    <vt:lpwstr/>
  </property>
  <property fmtid="{D5CDD505-2E9C-101B-9397-08002B2CF9AE}" pid="34" name="FSC#SKEDITIONSLOVLEX@103.510:AttrStrListDocPropDopadyPrijatiaZmluvy">
    <vt:lpwstr/>
  </property>
  <property fmtid="{D5CDD505-2E9C-101B-9397-08002B2CF9AE}" pid="35" name="FSC#SKEDITIONSLOVLEX@103.510:AttrStrListDocPropProblematikaPPa">
    <vt:lpwstr/>
  </property>
  <property fmtid="{D5CDD505-2E9C-101B-9397-08002B2CF9AE}" pid="36" name="FSC#SKEDITIONSLOVLEX@103.510:AttrStrListDocPropPrimarnePravoEU">
    <vt:lpwstr/>
  </property>
  <property fmtid="{D5CDD505-2E9C-101B-9397-08002B2CF9AE}" pid="37" name="FSC#SKEDITIONSLOVLEX@103.510:AttrStrListDocPropSekundarneLegPravoPO">
    <vt:lpwstr/>
  </property>
  <property fmtid="{D5CDD505-2E9C-101B-9397-08002B2CF9AE}" pid="38" name="FSC#SKEDITIONSLOVLEX@103.510:AttrStrListDocPropSekundarneNelegPravoPO">
    <vt:lpwstr/>
  </property>
  <property fmtid="{D5CDD505-2E9C-101B-9397-08002B2CF9AE}" pid="39" name="FSC#SKEDITIONSLOVLEX@103.510:AttrStrListDocPropSekundarneLegPravoDO">
    <vt:lpwstr/>
  </property>
  <property fmtid="{D5CDD505-2E9C-101B-9397-08002B2CF9AE}" pid="40" name="FSC#SKEDITIONSLOVLEX@103.510:AttrStrListDocPropProblematikaPPb">
    <vt:lpwstr/>
  </property>
  <property fmtid="{D5CDD505-2E9C-101B-9397-08002B2CF9AE}" pid="41" name="FSC#SKEDITIONSLOVLEX@103.510:AttrStrListDocPropNazovPredpisuEU">
    <vt:lpwstr/>
  </property>
  <property fmtid="{D5CDD505-2E9C-101B-9397-08002B2CF9AE}" pid="42" name="FSC#SKEDITIONSLOVLEX@103.510:AttrStrListDocPropLehotaPrebratieSmernice">
    <vt:lpwstr/>
  </property>
  <property fmtid="{D5CDD505-2E9C-101B-9397-08002B2CF9AE}" pid="43" name="FSC#SKEDITIONSLOVLEX@103.510:AttrStrListDocPropLehotaNaPredlozenie">
    <vt:lpwstr/>
  </property>
  <property fmtid="{D5CDD505-2E9C-101B-9397-08002B2CF9AE}" pid="44" name="FSC#SKEDITIONSLOVLEX@103.510:AttrStrListDocPropInfoZaciatokKonania">
    <vt:lpwstr/>
  </property>
  <property fmtid="{D5CDD505-2E9C-101B-9397-08002B2CF9AE}" pid="45" name="FSC#SKEDITIONSLOVLEX@103.510:AttrStrListDocPropInfoUzPreberanePP">
    <vt:lpwstr/>
  </property>
  <property fmtid="{D5CDD505-2E9C-101B-9397-08002B2CF9AE}" pid="46" name="FSC#SKEDITIONSLOVLEX@103.510:AttrStrListDocPropStupenZlucitelnostiPP">
    <vt:lpwstr/>
  </property>
  <property fmtid="{D5CDD505-2E9C-101B-9397-08002B2CF9AE}" pid="47" name="FSC#SKEDITIONSLOVLEX@103.510:AttrStrListDocPropGestorSpolupRezorty">
    <vt:lpwstr/>
  </property>
  <property fmtid="{D5CDD505-2E9C-101B-9397-08002B2CF9AE}" pid="48" name="FSC#SKEDITIONSLOVLEX@103.510:AttrDateDocPropZaciatokPKK">
    <vt:lpwstr/>
  </property>
  <property fmtid="{D5CDD505-2E9C-101B-9397-08002B2CF9AE}" pid="49" name="FSC#SKEDITIONSLOVLEX@103.510:AttrDateDocPropUkonceniePKK">
    <vt:lpwstr/>
  </property>
  <property fmtid="{D5CDD505-2E9C-101B-9397-08002B2CF9AE}" pid="50" name="FSC#SKEDITIONSLOVLEX@103.510:AttrStrDocPropVplyvRozpocetVS">
    <vt:lpwstr>Žiadne</vt:lpwstr>
  </property>
  <property fmtid="{D5CDD505-2E9C-101B-9397-08002B2CF9AE}" pid="51" name="FSC#SKEDITIONSLOVLEX@103.510:AttrStrDocPropVplyvPodnikatelskeProstr">
    <vt:lpwstr>Žiadne</vt:lpwstr>
  </property>
  <property fmtid="{D5CDD505-2E9C-101B-9397-08002B2CF9AE}" pid="52" name="FSC#SKEDITIONSLOVLEX@103.510:AttrStrDocPropVplyvSocialny">
    <vt:lpwstr>Žiadne</vt:lpwstr>
  </property>
  <property fmtid="{D5CDD505-2E9C-101B-9397-08002B2CF9AE}" pid="53" name="FSC#SKEDITIONSLOVLEX@103.510:AttrStrDocPropVplyvNaZivotProstr">
    <vt:lpwstr>Žiadne</vt:lpwstr>
  </property>
  <property fmtid="{D5CDD505-2E9C-101B-9397-08002B2CF9AE}" pid="54" name="FSC#SKEDITIONSLOVLEX@103.510:AttrStrDocPropVplyvNaInformatizaciu">
    <vt:lpwstr>Žiadne</vt:lpwstr>
  </property>
  <property fmtid="{D5CDD505-2E9C-101B-9397-08002B2CF9AE}" pid="55" name="FSC#SKEDITIONSLOVLEX@103.510:AttrStrListDocPropPoznamkaVplyv">
    <vt:lpwstr/>
  </property>
  <property fmtid="{D5CDD505-2E9C-101B-9397-08002B2CF9AE}" pid="56" name="FSC#SKEDITIONSLOVLEX@103.510:AttrStrListDocPropAltRiesenia">
    <vt:lpwstr/>
  </property>
  <property fmtid="{D5CDD505-2E9C-101B-9397-08002B2CF9AE}" pid="57" name="FSC#SKEDITIONSLOVLEX@103.510:AttrStrListDocPropStanoviskoGest">
    <vt:lpwstr/>
  </property>
  <property fmtid="{D5CDD505-2E9C-101B-9397-08002B2CF9AE}" pid="58" name="FSC#SKEDITIONSLOVLEX@103.510:AttrStrListDocPropTextKomunike">
    <vt:lpwstr>Vláda Slovenskej republiky na svojom rokovaní dňa ....................... prerokovala a schválila materiál Súhrnná správa o stave rodovej rovnosti na Slovensku za rok 2016 .</vt:lpwstr>
  </property>
  <property fmtid="{D5CDD505-2E9C-101B-9397-08002B2CF9AE}" pid="59" name="FSC#SKEDITIONSLOVLEX@103.510:AttrStrListDocPropUznesenieCastA">
    <vt:lpwstr/>
  </property>
  <property fmtid="{D5CDD505-2E9C-101B-9397-08002B2CF9AE}" pid="60" name="FSC#SKEDITIONSLOVLEX@103.510:AttrStrListDocPropUznesenieZodpovednyA1">
    <vt:lpwstr/>
  </property>
  <property fmtid="{D5CDD505-2E9C-101B-9397-08002B2CF9AE}" pid="61" name="FSC#SKEDITIONSLOVLEX@103.510:AttrStrListDocPropUznesenieTextA1">
    <vt:lpwstr/>
  </property>
  <property fmtid="{D5CDD505-2E9C-101B-9397-08002B2CF9AE}" pid="62" name="FSC#SKEDITIONSLOVLEX@103.510:AttrStrListDocPropUznesenieTerminA1">
    <vt:lpwstr/>
  </property>
  <property fmtid="{D5CDD505-2E9C-101B-9397-08002B2CF9AE}" pid="63" name="FSC#SKEDITIONSLOVLEX@103.510:AttrStrListDocPropUznesenieBODA1">
    <vt:lpwstr/>
  </property>
  <property fmtid="{D5CDD505-2E9C-101B-9397-08002B2CF9AE}" pid="64" name="FSC#SKEDITIONSLOVLEX@103.510:AttrStrListDocPropUznesenieZodpovednyA2">
    <vt:lpwstr/>
  </property>
  <property fmtid="{D5CDD505-2E9C-101B-9397-08002B2CF9AE}" pid="65" name="FSC#SKEDITIONSLOVLEX@103.510:AttrStrListDocPropUznesenieTextA2">
    <vt:lpwstr/>
  </property>
  <property fmtid="{D5CDD505-2E9C-101B-9397-08002B2CF9AE}" pid="66" name="FSC#SKEDITIONSLOVLEX@103.510:AttrStrListDocPropUznesenieTerminA2">
    <vt:lpwstr/>
  </property>
  <property fmtid="{D5CDD505-2E9C-101B-9397-08002B2CF9AE}" pid="67" name="FSC#SKEDITIONSLOVLEX@103.510:AttrStrListDocPropUznesenieBODA3">
    <vt:lpwstr/>
  </property>
  <property fmtid="{D5CDD505-2E9C-101B-9397-08002B2CF9AE}" pid="68" name="FSC#SKEDITIONSLOVLEX@103.510:AttrStrListDocPropUznesenieZodpovednyA3">
    <vt:lpwstr/>
  </property>
  <property fmtid="{D5CDD505-2E9C-101B-9397-08002B2CF9AE}" pid="69" name="FSC#SKEDITIONSLOVLEX@103.510:AttrStrListDocPropUznesenieTextA3">
    <vt:lpwstr/>
  </property>
  <property fmtid="{D5CDD505-2E9C-101B-9397-08002B2CF9AE}" pid="70" name="FSC#SKEDITIONSLOVLEX@103.510:AttrStrListDocPropUznesenieTerminA3">
    <vt:lpwstr/>
  </property>
  <property fmtid="{D5CDD505-2E9C-101B-9397-08002B2CF9AE}" pid="71" name="FSC#SKEDITIONSLOVLEX@103.510:AttrStrListDocPropUznesenieBODA4">
    <vt:lpwstr/>
  </property>
  <property fmtid="{D5CDD505-2E9C-101B-9397-08002B2CF9AE}" pid="72" name="FSC#SKEDITIONSLOVLEX@103.510:AttrStrListDocPropUznesenieZodpovednyA4">
    <vt:lpwstr/>
  </property>
  <property fmtid="{D5CDD505-2E9C-101B-9397-08002B2CF9AE}" pid="73" name="FSC#SKEDITIONSLOVLEX@103.510:AttrStrListDocPropUznesenieTextA4">
    <vt:lpwstr/>
  </property>
  <property fmtid="{D5CDD505-2E9C-101B-9397-08002B2CF9AE}" pid="74" name="FSC#SKEDITIONSLOVLEX@103.510:AttrStrListDocPropUznesenieTerminA4">
    <vt:lpwstr/>
  </property>
  <property fmtid="{D5CDD505-2E9C-101B-9397-08002B2CF9AE}" pid="75" name="FSC#SKEDITIONSLOVLEX@103.510:AttrStrListDocPropUznesenieCastB">
    <vt:lpwstr/>
  </property>
  <property fmtid="{D5CDD505-2E9C-101B-9397-08002B2CF9AE}" pid="76" name="FSC#SKEDITIONSLOVLEX@103.510:AttrStrListDocPropUznesenieBODB1">
    <vt:lpwstr/>
  </property>
  <property fmtid="{D5CDD505-2E9C-101B-9397-08002B2CF9AE}" pid="77" name="FSC#SKEDITIONSLOVLEX@103.510:AttrStrListDocPropUznesenieZodpovednyB1">
    <vt:lpwstr/>
  </property>
  <property fmtid="{D5CDD505-2E9C-101B-9397-08002B2CF9AE}" pid="78" name="FSC#SKEDITIONSLOVLEX@103.510:AttrStrListDocPropUznesenieTextB1">
    <vt:lpwstr/>
  </property>
  <property fmtid="{D5CDD505-2E9C-101B-9397-08002B2CF9AE}" pid="79" name="FSC#SKEDITIONSLOVLEX@103.510:AttrStrListDocPropUznesenieTerminB1">
    <vt:lpwstr/>
  </property>
  <property fmtid="{D5CDD505-2E9C-101B-9397-08002B2CF9AE}" pid="80" name="FSC#SKEDITIONSLOVLEX@103.510:AttrStrListDocPropUznesenieBODB2">
    <vt:lpwstr/>
  </property>
  <property fmtid="{D5CDD505-2E9C-101B-9397-08002B2CF9AE}" pid="81" name="FSC#SKEDITIONSLOVLEX@103.510:AttrStrListDocPropUznesenieZodpovednyB2">
    <vt:lpwstr/>
  </property>
  <property fmtid="{D5CDD505-2E9C-101B-9397-08002B2CF9AE}" pid="82" name="FSC#SKEDITIONSLOVLEX@103.510:AttrStrListDocPropUznesenieTextB2">
    <vt:lpwstr/>
  </property>
  <property fmtid="{D5CDD505-2E9C-101B-9397-08002B2CF9AE}" pid="83" name="FSC#SKEDITIONSLOVLEX@103.510:AttrStrListDocPropUznesenieTerminB2">
    <vt:lpwstr/>
  </property>
  <property fmtid="{D5CDD505-2E9C-101B-9397-08002B2CF9AE}" pid="84" name="FSC#SKEDITIONSLOVLEX@103.510:AttrStrListDocPropUznesenieBODB3">
    <vt:lpwstr/>
  </property>
  <property fmtid="{D5CDD505-2E9C-101B-9397-08002B2CF9AE}" pid="85" name="FSC#SKEDITIONSLOVLEX@103.510:AttrStrListDocPropUznesenieZodpovednyB3">
    <vt:lpwstr/>
  </property>
  <property fmtid="{D5CDD505-2E9C-101B-9397-08002B2CF9AE}" pid="86" name="FSC#SKEDITIONSLOVLEX@103.510:AttrStrListDocPropUznesenieTextB3">
    <vt:lpwstr/>
  </property>
  <property fmtid="{D5CDD505-2E9C-101B-9397-08002B2CF9AE}" pid="87" name="FSC#SKEDITIONSLOVLEX@103.510:AttrStrListDocPropUznesenieTerminB3">
    <vt:lpwstr/>
  </property>
  <property fmtid="{D5CDD505-2E9C-101B-9397-08002B2CF9AE}" pid="88" name="FSC#SKEDITIONSLOVLEX@103.510:AttrStrListDocPropUznesenieBODB4">
    <vt:lpwstr/>
  </property>
  <property fmtid="{D5CDD505-2E9C-101B-9397-08002B2CF9AE}" pid="89" name="FSC#SKEDITIONSLOVLEX@103.510:AttrStrListDocPropUznesenieZodpovednyB4">
    <vt:lpwstr/>
  </property>
  <property fmtid="{D5CDD505-2E9C-101B-9397-08002B2CF9AE}" pid="90" name="FSC#SKEDITIONSLOVLEX@103.510:AttrStrListDocPropUznesenieTextB4">
    <vt:lpwstr/>
  </property>
  <property fmtid="{D5CDD505-2E9C-101B-9397-08002B2CF9AE}" pid="91" name="FSC#SKEDITIONSLOVLEX@103.510:AttrStrListDocPropUznesenieTerminB4">
    <vt:lpwstr/>
  </property>
  <property fmtid="{D5CDD505-2E9C-101B-9397-08002B2CF9AE}" pid="92" name="FSC#SKEDITIONSLOVLEX@103.510:AttrStrListDocPropUznesenieCastC">
    <vt:lpwstr/>
  </property>
  <property fmtid="{D5CDD505-2E9C-101B-9397-08002B2CF9AE}" pid="93" name="FSC#SKEDITIONSLOVLEX@103.510:AttrStrListDocPropUznesenieBODC1">
    <vt:lpwstr/>
  </property>
  <property fmtid="{D5CDD505-2E9C-101B-9397-08002B2CF9AE}" pid="94" name="FSC#SKEDITIONSLOVLEX@103.510:AttrStrListDocPropUznesenieZodpovednyC1">
    <vt:lpwstr/>
  </property>
  <property fmtid="{D5CDD505-2E9C-101B-9397-08002B2CF9AE}" pid="95" name="FSC#SKEDITIONSLOVLEX@103.510:AttrStrListDocPropUznesenieTextC1">
    <vt:lpwstr/>
  </property>
  <property fmtid="{D5CDD505-2E9C-101B-9397-08002B2CF9AE}" pid="96" name="FSC#SKEDITIONSLOVLEX@103.510:AttrStrListDocPropUznesenieTerminC1">
    <vt:lpwstr/>
  </property>
  <property fmtid="{D5CDD505-2E9C-101B-9397-08002B2CF9AE}" pid="97" name="FSC#SKEDITIONSLOVLEX@103.510:AttrStrListDocPropUznesenieBODC2">
    <vt:lpwstr/>
  </property>
  <property fmtid="{D5CDD505-2E9C-101B-9397-08002B2CF9AE}" pid="98" name="FSC#SKEDITIONSLOVLEX@103.510:AttrStrListDocPropUznesenieZodpovednyC2">
    <vt:lpwstr/>
  </property>
  <property fmtid="{D5CDD505-2E9C-101B-9397-08002B2CF9AE}" pid="99" name="FSC#SKEDITIONSLOVLEX@103.510:AttrStrListDocPropUznesenieTextC2">
    <vt:lpwstr/>
  </property>
  <property fmtid="{D5CDD505-2E9C-101B-9397-08002B2CF9AE}" pid="100" name="FSC#SKEDITIONSLOVLEX@103.510:AttrStrListDocPropUznesenieTerminC2">
    <vt:lpwstr/>
  </property>
  <property fmtid="{D5CDD505-2E9C-101B-9397-08002B2CF9AE}" pid="101" name="FSC#SKEDITIONSLOVLEX@103.510:AttrStrListDocPropUznesenieBODC3">
    <vt:lpwstr/>
  </property>
  <property fmtid="{D5CDD505-2E9C-101B-9397-08002B2CF9AE}" pid="102" name="FSC#SKEDITIONSLOVLEX@103.510:AttrStrListDocPropUznesenieZodpovednyC3">
    <vt:lpwstr/>
  </property>
  <property fmtid="{D5CDD505-2E9C-101B-9397-08002B2CF9AE}" pid="103" name="FSC#SKEDITIONSLOVLEX@103.510:AttrStrListDocPropUznesenieTextC3">
    <vt:lpwstr/>
  </property>
  <property fmtid="{D5CDD505-2E9C-101B-9397-08002B2CF9AE}" pid="104" name="FSC#SKEDITIONSLOVLEX@103.510:AttrStrListDocPropUznesenieTerminC3">
    <vt:lpwstr/>
  </property>
  <property fmtid="{D5CDD505-2E9C-101B-9397-08002B2CF9AE}" pid="105" name="FSC#SKEDITIONSLOVLEX@103.510:AttrStrListDocPropUznesenieBODC4">
    <vt:lpwstr/>
  </property>
  <property fmtid="{D5CDD505-2E9C-101B-9397-08002B2CF9AE}" pid="106" name="FSC#SKEDITIONSLOVLEX@103.510:AttrStrListDocPropUznesenieZodpovednyC4">
    <vt:lpwstr/>
  </property>
  <property fmtid="{D5CDD505-2E9C-101B-9397-08002B2CF9AE}" pid="107" name="FSC#SKEDITIONSLOVLEX@103.510:AttrStrListDocPropUznesenieTextC4">
    <vt:lpwstr/>
  </property>
  <property fmtid="{D5CDD505-2E9C-101B-9397-08002B2CF9AE}" pid="108" name="FSC#SKEDITIONSLOVLEX@103.510:AttrStrListDocPropUznesenieTerminC4">
    <vt:lpwstr/>
  </property>
  <property fmtid="{D5CDD505-2E9C-101B-9397-08002B2CF9AE}" pid="109" name="FSC#SKEDITIONSLOVLEX@103.510:AttrStrListDocPropUznesenieCastD">
    <vt:lpwstr/>
  </property>
  <property fmtid="{D5CDD505-2E9C-101B-9397-08002B2CF9AE}" pid="110" name="FSC#SKEDITIONSLOVLEX@103.510:AttrStrListDocPropUznesenieBODD1">
    <vt:lpwstr/>
  </property>
  <property fmtid="{D5CDD505-2E9C-101B-9397-08002B2CF9AE}" pid="111" name="FSC#SKEDITIONSLOVLEX@103.510:AttrStrListDocPropUznesenieZodpovednyD1">
    <vt:lpwstr/>
  </property>
  <property fmtid="{D5CDD505-2E9C-101B-9397-08002B2CF9AE}" pid="112" name="FSC#SKEDITIONSLOVLEX@103.510:AttrStrListDocPropUznesenieTextD1">
    <vt:lpwstr/>
  </property>
  <property fmtid="{D5CDD505-2E9C-101B-9397-08002B2CF9AE}" pid="113" name="FSC#SKEDITIONSLOVLEX@103.510:AttrStrListDocPropUznesenieTerminD1">
    <vt:lpwstr/>
  </property>
  <property fmtid="{D5CDD505-2E9C-101B-9397-08002B2CF9AE}" pid="114" name="FSC#SKEDITIONSLOVLEX@103.510:AttrStrListDocPropUznesenieBODD2">
    <vt:lpwstr/>
  </property>
  <property fmtid="{D5CDD505-2E9C-101B-9397-08002B2CF9AE}" pid="115" name="FSC#SKEDITIONSLOVLEX@103.510:AttrStrListDocPropUznesenieZodpovednyD2">
    <vt:lpwstr/>
  </property>
  <property fmtid="{D5CDD505-2E9C-101B-9397-08002B2CF9AE}" pid="116" name="FSC#SKEDITIONSLOVLEX@103.510:AttrStrListDocPropUznesenieTextD2">
    <vt:lpwstr/>
  </property>
  <property fmtid="{D5CDD505-2E9C-101B-9397-08002B2CF9AE}" pid="117" name="FSC#SKEDITIONSLOVLEX@103.510:AttrStrListDocPropUznesenieTerminD2">
    <vt:lpwstr/>
  </property>
  <property fmtid="{D5CDD505-2E9C-101B-9397-08002B2CF9AE}" pid="118" name="FSC#SKEDITIONSLOVLEX@103.510:AttrStrListDocPropUznesenieBODD3">
    <vt:lpwstr/>
  </property>
  <property fmtid="{D5CDD505-2E9C-101B-9397-08002B2CF9AE}" pid="119" name="FSC#SKEDITIONSLOVLEX@103.510:AttrStrListDocPropUznesenieZodpovednyD3">
    <vt:lpwstr/>
  </property>
  <property fmtid="{D5CDD505-2E9C-101B-9397-08002B2CF9AE}" pid="120" name="FSC#SKEDITIONSLOVLEX@103.510:AttrStrListDocPropUznesenieTextD3">
    <vt:lpwstr/>
  </property>
  <property fmtid="{D5CDD505-2E9C-101B-9397-08002B2CF9AE}" pid="121" name="FSC#SKEDITIONSLOVLEX@103.510:AttrStrListDocPropUznesenieTerminD3">
    <vt:lpwstr/>
  </property>
  <property fmtid="{D5CDD505-2E9C-101B-9397-08002B2CF9AE}" pid="122" name="FSC#SKEDITIONSLOVLEX@103.510:AttrStrListDocPropUznesenieBODD4">
    <vt:lpwstr/>
  </property>
  <property fmtid="{D5CDD505-2E9C-101B-9397-08002B2CF9AE}" pid="123" name="FSC#SKEDITIONSLOVLEX@103.510:AttrStrListDocPropUznesenieZodpovednyD4">
    <vt:lpwstr/>
  </property>
  <property fmtid="{D5CDD505-2E9C-101B-9397-08002B2CF9AE}" pid="124" name="FSC#SKEDITIONSLOVLEX@103.510:AttrStrListDocPropUznesenieTextD4">
    <vt:lpwstr/>
  </property>
  <property fmtid="{D5CDD505-2E9C-101B-9397-08002B2CF9AE}" pid="125" name="FSC#SKEDITIONSLOVLEX@103.510:AttrStrListDocPropUznesenieTerminD4">
    <vt:lpwstr/>
  </property>
  <property fmtid="{D5CDD505-2E9C-101B-9397-08002B2CF9AE}" pid="126" name="FSC#SKEDITIONSLOVLEX@103.510:AttrStrListDocPropUznesenieVykonaju">
    <vt:lpwstr/>
  </property>
  <property fmtid="{D5CDD505-2E9C-101B-9397-08002B2CF9AE}" pid="127" name="FSC#SKEDITIONSLOVLEX@103.510:AttrStrListDocPropUznesenieNaVedomie">
    <vt:lpwstr/>
  </property>
  <property fmtid="{D5CDD505-2E9C-101B-9397-08002B2CF9AE}" pid="128" name="FSC#SKEDITIONSLOVLEX@103.510:AttrStrListDocPropTextVseobPrilohy">
    <vt:lpwstr/>
  </property>
  <property fmtid="{D5CDD505-2E9C-101B-9397-08002B2CF9AE}" pid="129" name="FSC#SKEDITIONSLOVLEX@103.510:AttrStrListDocPropTextPredklSpravy">
    <vt:lpwstr>&lt;p&gt;Ministerstvo práce, sociálnych vecí a&amp;nbsp;rodiny Slovenskej republiky predkladá Súhrnnú správu o&amp;nbsp;stave rodovej rovnosti&amp;nbsp; za rok 2015 (ďalej iba „správa“) na základe uznesenia vlády Slovenskej republiky č. 337/2014 z&amp;nbsp;9. júla 2014. Predlo</vt:lpwstr>
  </property>
  <property fmtid="{D5CDD505-2E9C-101B-9397-08002B2CF9AE}" pid="130" name="FSC#COOSYSTEM@1.1:Container">
    <vt:lpwstr>COO.2145.1000.3.2005278</vt:lpwstr>
  </property>
  <property fmtid="{D5CDD505-2E9C-101B-9397-08002B2CF9AE}" pid="131" name="FSC#FSCFOLIO@1.1001:docpropproject">
    <vt:lpwstr/>
  </property>
  <property fmtid="{D5CDD505-2E9C-101B-9397-08002B2CF9AE}" pid="132" name="FSC#SKEDITIONSLOVLEX@103.510:dalsipredkladatel">
    <vt:lpwstr/>
  </property>
  <property fmtid="{D5CDD505-2E9C-101B-9397-08002B2CF9AE}" pid="133" name="FSC#SKEDITIONSLOVLEX@103.510:spravaucastverej">
    <vt:lpwstr/>
  </property>
  <property fmtid="{D5CDD505-2E9C-101B-9397-08002B2CF9AE}" pid="134" name="FSC#SKEDITIONSLOVLEX@103.510:cisloparlamenttlac">
    <vt:lpwstr/>
  </property>
  <property fmtid="{D5CDD505-2E9C-101B-9397-08002B2CF9AE}" pid="135" name="FSC#SKEDITIONSLOVLEX@103.510:nazovpredpis1">
    <vt:lpwstr/>
  </property>
  <property fmtid="{D5CDD505-2E9C-101B-9397-08002B2CF9AE}" pid="136" name="FSC#SKEDITIONSLOVLEX@103.510:nazovpredpis2">
    <vt:lpwstr/>
  </property>
  <property fmtid="{D5CDD505-2E9C-101B-9397-08002B2CF9AE}" pid="137" name="FSC#SKEDITIONSLOVLEX@103.510:nazovpredpis3">
    <vt:lpwstr/>
  </property>
  <property fmtid="{D5CDD505-2E9C-101B-9397-08002B2CF9AE}" pid="138" name="FSC#SKEDITIONSLOVLEX@103.510:plnynazovpredpis1">
    <vt:lpwstr/>
  </property>
  <property fmtid="{D5CDD505-2E9C-101B-9397-08002B2CF9AE}" pid="139" name="FSC#SKEDITIONSLOVLEX@103.510:plnynazovpredpis2">
    <vt:lpwstr/>
  </property>
  <property fmtid="{D5CDD505-2E9C-101B-9397-08002B2CF9AE}" pid="140" name="FSC#SKEDITIONSLOVLEX@103.510:plnynazovpredpis3">
    <vt:lpwstr/>
  </property>
  <property fmtid="{D5CDD505-2E9C-101B-9397-08002B2CF9AE}" pid="141" name="FSC#SKEDITIONSLOVLEX@103.510:funkciaPred">
    <vt:lpwstr/>
  </property>
  <property fmtid="{D5CDD505-2E9C-101B-9397-08002B2CF9AE}" pid="142" name="FSC#SKEDITIONSLOVLEX@103.510:funkciaPredAkuzativ">
    <vt:lpwstr/>
  </property>
  <property fmtid="{D5CDD505-2E9C-101B-9397-08002B2CF9AE}" pid="143" name="FSC#SKEDITIONSLOVLEX@103.510:funkciaPredDativ">
    <vt:lpwstr/>
  </property>
  <property fmtid="{D5CDD505-2E9C-101B-9397-08002B2CF9AE}" pid="144" name="FSC#SKEDITIONSLOVLEX@103.510:funkciaZodpPred">
    <vt:lpwstr>minister práce, sociálnych vecí a rodiny Slovenskej republiky</vt:lpwstr>
  </property>
  <property fmtid="{D5CDD505-2E9C-101B-9397-08002B2CF9AE}" pid="145" name="FSC#SKEDITIONSLOVLEX@103.510:funkciaZodpPredAkuzativ">
    <vt:lpwstr>ministrovi práce, sociálnych vecí a rodiny Slovenskej republiky</vt:lpwstr>
  </property>
  <property fmtid="{D5CDD505-2E9C-101B-9397-08002B2CF9AE}" pid="146" name="FSC#SKEDITIONSLOVLEX@103.510:funkciaZodpPredDativ">
    <vt:lpwstr>ministra práce, sociálnych vecí a rodiny Slovenskej republiky</vt:lpwstr>
  </property>
  <property fmtid="{D5CDD505-2E9C-101B-9397-08002B2CF9AE}" pid="147" name="FSC#SKEDITIONSLOVLEX@103.510:funkciaDalsiPred">
    <vt:lpwstr/>
  </property>
  <property fmtid="{D5CDD505-2E9C-101B-9397-08002B2CF9AE}" pid="148" name="FSC#SKEDITIONSLOVLEX@103.510:funkciaDalsiPredAkuzativ">
    <vt:lpwstr/>
  </property>
  <property fmtid="{D5CDD505-2E9C-101B-9397-08002B2CF9AE}" pid="149" name="FSC#SKEDITIONSLOVLEX@103.510:funkciaDalsiPredDativ">
    <vt:lpwstr/>
  </property>
  <property fmtid="{D5CDD505-2E9C-101B-9397-08002B2CF9AE}" pid="150" name="FSC#SKEDITIONSLOVLEX@103.510:predkladateliaObalSD">
    <vt:lpwstr>Ján Richter_x000d_
minister práce, sociálnych vecí a rodiny Slovenskej republiky</vt:lpwstr>
  </property>
  <property fmtid="{D5CDD505-2E9C-101B-9397-08002B2CF9AE}" pid="151" name="FSC#SKEDITIONSLOVLEX@103.510:aktualnyrok">
    <vt:lpwstr>2017</vt:lpwstr>
  </property>
</Properties>
</file>