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D7" w:rsidRDefault="004540D7">
      <w:bookmarkStart w:id="0" w:name="_GoBack"/>
      <w:bookmarkEnd w:id="0"/>
    </w:p>
    <w:p w:rsidR="008356A0" w:rsidRPr="007D5748" w:rsidRDefault="008356A0" w:rsidP="008356A0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:rsidR="008356A0" w:rsidRPr="007D5748" w:rsidRDefault="008356A0" w:rsidP="008356A0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8356A0" w:rsidRPr="00212894" w:rsidRDefault="008356A0" w:rsidP="008356A0">
      <w:pPr>
        <w:jc w:val="right"/>
        <w:rPr>
          <w:b/>
          <w:bCs/>
        </w:rPr>
      </w:pPr>
    </w:p>
    <w:p w:rsidR="008356A0" w:rsidRDefault="008356A0" w:rsidP="008356A0">
      <w:pPr>
        <w:rPr>
          <w:b/>
          <w:bCs/>
        </w:rPr>
      </w:pPr>
    </w:p>
    <w:p w:rsidR="008356A0" w:rsidRPr="00212894" w:rsidRDefault="008356A0" w:rsidP="008356A0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:rsidR="008356A0" w:rsidRDefault="008356A0" w:rsidP="008356A0">
      <w:pPr>
        <w:jc w:val="right"/>
        <w:rPr>
          <w:sz w:val="20"/>
          <w:szCs w:val="20"/>
        </w:rPr>
      </w:pPr>
    </w:p>
    <w:p w:rsidR="008356A0" w:rsidRPr="007D5748" w:rsidRDefault="008356A0" w:rsidP="008356A0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8356A0" w:rsidRPr="00DE4CF3" w:rsidTr="004215F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OLE_LINK1"/>
            <w:r w:rsidRPr="00DE4CF3">
              <w:rPr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Vplyv na rozpočet verejnej správy (v eurách)</w:t>
            </w:r>
          </w:p>
        </w:tc>
      </w:tr>
      <w:tr w:rsidR="008356A0" w:rsidRPr="00DE4CF3" w:rsidTr="004215F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+ 3</w:t>
            </w:r>
          </w:p>
        </w:tc>
      </w:tr>
      <w:tr w:rsidR="008356A0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ind w:left="259"/>
              <w:rPr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356A0" w:rsidRPr="00DE4CF3" w:rsidTr="004215F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6A0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</w:t>
            </w:r>
            <w:r w:rsidR="008356A0"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6A0" w:rsidRPr="004215F8" w:rsidRDefault="008356A0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1</w:t>
            </w:r>
            <w:r w:rsidR="004215F8" w:rsidRPr="004215F8">
              <w:rPr>
                <w:b/>
                <w:bCs/>
                <w:sz w:val="20"/>
                <w:szCs w:val="20"/>
              </w:rPr>
              <w:t>4</w:t>
            </w:r>
            <w:r w:rsidRPr="004215F8">
              <w:rPr>
                <w:b/>
                <w:bCs/>
                <w:sz w:val="20"/>
                <w:szCs w:val="20"/>
              </w:rPr>
              <w:t>4769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6A0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14</w:t>
            </w:r>
            <w:r w:rsidR="008356A0" w:rsidRPr="004215F8">
              <w:rPr>
                <w:b/>
                <w:bCs/>
                <w:sz w:val="20"/>
                <w:szCs w:val="20"/>
              </w:rPr>
              <w:t>7987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6A0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22</w:t>
            </w:r>
            <w:r w:rsidR="008356A0" w:rsidRPr="004215F8">
              <w:rPr>
                <w:b/>
                <w:bCs/>
                <w:sz w:val="20"/>
                <w:szCs w:val="20"/>
              </w:rPr>
              <w:t xml:space="preserve">7339   </w:t>
            </w:r>
          </w:p>
        </w:tc>
      </w:tr>
      <w:tr w:rsidR="008356A0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8356A0" w:rsidRPr="00DE4CF3" w:rsidRDefault="008356A0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4215F8" w:rsidRDefault="008356A0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4215F8" w:rsidRDefault="008356A0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6A0" w:rsidRPr="004215F8" w:rsidRDefault="008356A0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 xml:space="preserve">z toho: </w:t>
            </w:r>
          </w:p>
        </w:tc>
        <w:tc>
          <w:tcPr>
            <w:tcW w:w="5068" w:type="dxa"/>
            <w:gridSpan w:val="4"/>
            <w:noWrap/>
            <w:vAlign w:val="center"/>
          </w:tcPr>
          <w:p w:rsidR="004215F8" w:rsidRPr="004215F8" w:rsidRDefault="004215F8" w:rsidP="004215F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/>
                <w:iCs/>
                <w:sz w:val="20"/>
                <w:szCs w:val="20"/>
              </w:rPr>
              <w:t>Výdavky  SIŽP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83933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164122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170686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83933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164122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170686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sz w:val="20"/>
                <w:szCs w:val="20"/>
              </w:rPr>
            </w:pPr>
            <w:r w:rsidRPr="004215F8">
              <w:rPr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noWrap/>
            <w:vAlign w:val="center"/>
          </w:tcPr>
          <w:p w:rsidR="004215F8" w:rsidRPr="004215F8" w:rsidRDefault="004215F8" w:rsidP="004215F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 xml:space="preserve">z toho: </w:t>
            </w:r>
          </w:p>
        </w:tc>
        <w:tc>
          <w:tcPr>
            <w:tcW w:w="5068" w:type="dxa"/>
            <w:gridSpan w:val="4"/>
            <w:noWrap/>
            <w:vAlign w:val="center"/>
          </w:tcPr>
          <w:p w:rsidR="004215F8" w:rsidRPr="004215F8" w:rsidRDefault="004215F8" w:rsidP="004215F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Požiadavky na NEIS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DF7F86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40 000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40 000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40 000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150 000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Cs/>
                <w:i/>
                <w:iCs/>
                <w:sz w:val="20"/>
                <w:szCs w:val="20"/>
              </w:rPr>
            </w:pPr>
            <w:r w:rsidRPr="00DE4CF3">
              <w:rPr>
                <w:bCs/>
                <w:i/>
                <w:iCs/>
                <w:sz w:val="20"/>
                <w:szCs w:val="20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4215F8" w:rsidP="00E82ABE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+</w:t>
            </w:r>
            <w:r w:rsidR="00E82A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+5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+10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sz w:val="20"/>
                <w:szCs w:val="20"/>
              </w:rPr>
            </w:pPr>
            <w:r w:rsidRPr="004215F8">
              <w:rPr>
                <w:b/>
                <w:sz w:val="20"/>
                <w:szCs w:val="20"/>
              </w:rPr>
              <w:t>59616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121617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126481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80452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164122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E82ABE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170686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i/>
                <w:iCs/>
                <w:sz w:val="20"/>
                <w:szCs w:val="20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E4CF3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215F8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15F8" w:rsidRPr="004215F8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4215F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15F8" w:rsidRPr="00DE4CF3" w:rsidRDefault="004215F8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215F8" w:rsidRPr="00DE4CF3" w:rsidTr="004215F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215F8" w:rsidRPr="00DE4CF3" w:rsidRDefault="004215F8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215F8" w:rsidRPr="00DE4CF3" w:rsidRDefault="004215F8" w:rsidP="004215F8">
            <w:pPr>
              <w:jc w:val="righ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</w:tr>
      <w:bookmarkEnd w:id="1"/>
    </w:tbl>
    <w:p w:rsidR="008356A0" w:rsidRPr="00DE4CF3" w:rsidRDefault="008356A0" w:rsidP="008356A0">
      <w:pPr>
        <w:rPr>
          <w:b/>
          <w:bCs/>
          <w:sz w:val="20"/>
          <w:szCs w:val="20"/>
        </w:rPr>
      </w:pPr>
    </w:p>
    <w:p w:rsidR="008356A0" w:rsidRPr="00DE4CF3" w:rsidRDefault="008356A0" w:rsidP="008356A0">
      <w:pPr>
        <w:rPr>
          <w:b/>
          <w:bCs/>
          <w:sz w:val="20"/>
          <w:szCs w:val="20"/>
        </w:rPr>
      </w:pPr>
    </w:p>
    <w:p w:rsidR="008356A0" w:rsidRPr="00DE4CF3" w:rsidRDefault="008356A0" w:rsidP="008356A0">
      <w:pPr>
        <w:jc w:val="both"/>
        <w:rPr>
          <w:b/>
          <w:bCs/>
          <w:sz w:val="20"/>
          <w:szCs w:val="20"/>
        </w:rPr>
      </w:pPr>
      <w:r w:rsidRPr="00DE4CF3">
        <w:rPr>
          <w:b/>
          <w:bCs/>
          <w:sz w:val="20"/>
          <w:szCs w:val="20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356A0" w:rsidRPr="00DE4CF3" w:rsidRDefault="008356A0" w:rsidP="008356A0">
      <w:pPr>
        <w:jc w:val="both"/>
        <w:rPr>
          <w:b/>
          <w:bCs/>
          <w:sz w:val="20"/>
          <w:szCs w:val="20"/>
        </w:rPr>
      </w:pPr>
    </w:p>
    <w:p w:rsidR="008356A0" w:rsidRPr="00DE4CF3" w:rsidRDefault="008356A0" w:rsidP="00835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356A0" w:rsidRPr="00DE4CF3" w:rsidRDefault="00E82ABE" w:rsidP="00835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rokoch 2018 a 2019 ide o zvýšenie počtu inšpektorov každoročne o 5 zamestnancov. R 2020 je sumár za roky 2018 a 2019 a to 10 zamestnancov</w:t>
      </w:r>
    </w:p>
    <w:p w:rsidR="008356A0" w:rsidRPr="00DE4CF3" w:rsidRDefault="008356A0" w:rsidP="00835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356A0" w:rsidRPr="00DE4CF3" w:rsidRDefault="008356A0" w:rsidP="00835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356A0" w:rsidRPr="00DE4CF3" w:rsidRDefault="008356A0" w:rsidP="00835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356A0" w:rsidRDefault="008356A0" w:rsidP="008356A0">
      <w:pPr>
        <w:rPr>
          <w:b/>
          <w:bCs/>
          <w:sz w:val="20"/>
          <w:szCs w:val="20"/>
        </w:rPr>
      </w:pPr>
    </w:p>
    <w:p w:rsidR="008356A0" w:rsidRDefault="008356A0" w:rsidP="008356A0">
      <w:pPr>
        <w:rPr>
          <w:b/>
          <w:bCs/>
          <w:sz w:val="20"/>
          <w:szCs w:val="20"/>
        </w:rPr>
      </w:pPr>
    </w:p>
    <w:p w:rsidR="008356A0" w:rsidRDefault="008356A0" w:rsidP="008356A0">
      <w:pPr>
        <w:rPr>
          <w:b/>
          <w:bCs/>
          <w:sz w:val="20"/>
          <w:szCs w:val="20"/>
        </w:rPr>
      </w:pPr>
    </w:p>
    <w:p w:rsidR="008356A0" w:rsidRDefault="008356A0" w:rsidP="008356A0">
      <w:pPr>
        <w:rPr>
          <w:b/>
          <w:bCs/>
          <w:sz w:val="20"/>
          <w:szCs w:val="20"/>
        </w:rPr>
      </w:pPr>
    </w:p>
    <w:p w:rsidR="008356A0" w:rsidRPr="00DE4CF3" w:rsidRDefault="008356A0" w:rsidP="008356A0">
      <w:pPr>
        <w:rPr>
          <w:b/>
          <w:bCs/>
          <w:sz w:val="20"/>
          <w:szCs w:val="20"/>
        </w:rPr>
      </w:pPr>
      <w:r w:rsidRPr="00DE4CF3">
        <w:rPr>
          <w:b/>
          <w:bCs/>
          <w:sz w:val="20"/>
          <w:szCs w:val="20"/>
        </w:rPr>
        <w:t>2.2. Popis a charakteristika návrhu</w:t>
      </w:r>
    </w:p>
    <w:p w:rsidR="008356A0" w:rsidRPr="00DE4CF3" w:rsidRDefault="008356A0" w:rsidP="008356A0">
      <w:pPr>
        <w:rPr>
          <w:sz w:val="20"/>
          <w:szCs w:val="20"/>
        </w:rPr>
      </w:pPr>
    </w:p>
    <w:p w:rsidR="008356A0" w:rsidRPr="00DE4CF3" w:rsidRDefault="008356A0" w:rsidP="008356A0">
      <w:pPr>
        <w:jc w:val="both"/>
        <w:rPr>
          <w:b/>
          <w:bCs/>
          <w:sz w:val="20"/>
          <w:szCs w:val="20"/>
        </w:rPr>
      </w:pPr>
      <w:r w:rsidRPr="00DE4CF3">
        <w:rPr>
          <w:b/>
          <w:bCs/>
          <w:sz w:val="20"/>
          <w:szCs w:val="20"/>
        </w:rPr>
        <w:t>2.2.1. Popis návrhu:</w:t>
      </w:r>
    </w:p>
    <w:p w:rsidR="008356A0" w:rsidRPr="00DE4CF3" w:rsidRDefault="008356A0" w:rsidP="008356A0">
      <w:pPr>
        <w:jc w:val="both"/>
        <w:rPr>
          <w:b/>
          <w:bCs/>
          <w:sz w:val="20"/>
          <w:szCs w:val="20"/>
        </w:rPr>
      </w:pPr>
    </w:p>
    <w:p w:rsidR="008356A0" w:rsidRPr="00DE4CF3" w:rsidRDefault="008356A0" w:rsidP="008356A0">
      <w:pPr>
        <w:ind w:firstLine="708"/>
        <w:jc w:val="both"/>
        <w:rPr>
          <w:sz w:val="20"/>
          <w:szCs w:val="20"/>
        </w:rPr>
      </w:pPr>
      <w:r w:rsidRPr="00DE4CF3">
        <w:rPr>
          <w:sz w:val="20"/>
          <w:szCs w:val="20"/>
        </w:rPr>
        <w:t>Akú problematiku návrh rieši? Kto bude návrh implementovať? Kde sa budú služby poskytovať?</w:t>
      </w:r>
    </w:p>
    <w:p w:rsidR="008356A0" w:rsidRPr="00DE4CF3" w:rsidRDefault="008356A0" w:rsidP="008356A0">
      <w:pPr>
        <w:rPr>
          <w:sz w:val="20"/>
          <w:szCs w:val="20"/>
        </w:rPr>
      </w:pPr>
    </w:p>
    <w:p w:rsidR="008356A0" w:rsidRPr="00DE4CF3" w:rsidRDefault="008356A0" w:rsidP="008356A0">
      <w:pPr>
        <w:rPr>
          <w:sz w:val="20"/>
          <w:szCs w:val="20"/>
        </w:rPr>
      </w:pPr>
      <w:r w:rsidRPr="00DE4CF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356A0" w:rsidRPr="00DE4CF3" w:rsidRDefault="008356A0" w:rsidP="008356A0">
      <w:pPr>
        <w:rPr>
          <w:sz w:val="20"/>
          <w:szCs w:val="20"/>
        </w:rPr>
      </w:pPr>
    </w:p>
    <w:p w:rsidR="008356A0" w:rsidRPr="00DE4CF3" w:rsidRDefault="008356A0" w:rsidP="008356A0">
      <w:pPr>
        <w:rPr>
          <w:b/>
          <w:bCs/>
          <w:sz w:val="20"/>
          <w:szCs w:val="20"/>
        </w:rPr>
      </w:pPr>
      <w:r w:rsidRPr="00DE4CF3">
        <w:rPr>
          <w:b/>
          <w:bCs/>
          <w:sz w:val="20"/>
          <w:szCs w:val="20"/>
        </w:rPr>
        <w:t>2.2.2. Charakteristika návrhu:</w:t>
      </w:r>
    </w:p>
    <w:p w:rsidR="008356A0" w:rsidRPr="00DE4CF3" w:rsidRDefault="008356A0" w:rsidP="008356A0">
      <w:pPr>
        <w:rPr>
          <w:sz w:val="20"/>
          <w:szCs w:val="20"/>
        </w:rPr>
      </w:pPr>
    </w:p>
    <w:p w:rsidR="008356A0" w:rsidRPr="00DE4CF3" w:rsidRDefault="008356A0" w:rsidP="008356A0">
      <w:pPr>
        <w:rPr>
          <w:sz w:val="20"/>
          <w:szCs w:val="20"/>
        </w:rPr>
      </w:pPr>
      <w:r w:rsidRPr="00DE4CF3">
        <w:rPr>
          <w:b/>
          <w:sz w:val="20"/>
          <w:szCs w:val="20"/>
          <w:bdr w:val="single" w:sz="4" w:space="0" w:color="auto"/>
        </w:rPr>
        <w:t xml:space="preserve">     </w:t>
      </w:r>
      <w:r w:rsidRPr="00DE4CF3">
        <w:rPr>
          <w:b/>
          <w:sz w:val="20"/>
          <w:szCs w:val="20"/>
        </w:rPr>
        <w:t xml:space="preserve">  </w:t>
      </w:r>
      <w:r w:rsidRPr="00DE4CF3">
        <w:rPr>
          <w:sz w:val="20"/>
          <w:szCs w:val="20"/>
        </w:rPr>
        <w:t>zmena sadzby</w:t>
      </w:r>
    </w:p>
    <w:p w:rsidR="008356A0" w:rsidRPr="00DE4CF3" w:rsidRDefault="008356A0" w:rsidP="00E82ABE">
      <w:pPr>
        <w:rPr>
          <w:b/>
          <w:bCs/>
          <w:sz w:val="20"/>
          <w:szCs w:val="20"/>
        </w:rPr>
      </w:pPr>
      <w:r w:rsidRPr="00DE4CF3">
        <w:rPr>
          <w:sz w:val="20"/>
          <w:szCs w:val="20"/>
          <w:bdr w:val="single" w:sz="4" w:space="0" w:color="auto"/>
        </w:rPr>
        <w:t xml:space="preserve">     </w:t>
      </w:r>
      <w:r w:rsidRPr="00DE4CF3">
        <w:rPr>
          <w:sz w:val="20"/>
          <w:szCs w:val="20"/>
        </w:rPr>
        <w:t xml:space="preserve">  </w:t>
      </w:r>
    </w:p>
    <w:p w:rsidR="008356A0" w:rsidRPr="00DE4CF3" w:rsidRDefault="008356A0" w:rsidP="008356A0">
      <w:pPr>
        <w:rPr>
          <w:sz w:val="20"/>
          <w:szCs w:val="20"/>
        </w:rPr>
      </w:pPr>
    </w:p>
    <w:p w:rsidR="008356A0" w:rsidRPr="00DE4CF3" w:rsidRDefault="008356A0" w:rsidP="008356A0">
      <w:pPr>
        <w:ind w:firstLine="708"/>
        <w:jc w:val="both"/>
        <w:rPr>
          <w:sz w:val="20"/>
          <w:szCs w:val="20"/>
        </w:rPr>
      </w:pPr>
      <w:r w:rsidRPr="00DE4CF3">
        <w:rPr>
          <w:sz w:val="20"/>
          <w:szCs w:val="20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356A0" w:rsidRPr="00DE4CF3" w:rsidRDefault="008356A0" w:rsidP="008356A0">
      <w:pPr>
        <w:jc w:val="both"/>
        <w:rPr>
          <w:sz w:val="20"/>
          <w:szCs w:val="20"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  <w:sectPr w:rsidR="008356A0" w:rsidRPr="007D5748" w:rsidSect="004215F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8356A0" w:rsidRPr="007D5748" w:rsidRDefault="008356A0" w:rsidP="008356A0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Tabuľka č. 3 </w:t>
      </w: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8356A0" w:rsidRPr="00DE4CF3" w:rsidTr="004215F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8356A0" w:rsidRPr="00DE4CF3" w:rsidTr="004215F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0" w:rsidRPr="00DE4CF3" w:rsidRDefault="008356A0" w:rsidP="004215F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0" w:rsidRPr="00DE4CF3" w:rsidRDefault="008356A0" w:rsidP="004215F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DE4CF3">
              <w:rPr>
                <w:b/>
                <w:bCs/>
                <w:sz w:val="20"/>
                <w:szCs w:val="20"/>
              </w:rPr>
              <w:t>Daňové príjmy (100)</w:t>
            </w:r>
            <w:r w:rsidRPr="00DE4CF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Nedaňové príjmy (200)</w:t>
            </w:r>
            <w:r w:rsidRPr="00DE4CF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Granty a transfery (300)</w:t>
            </w:r>
            <w:r w:rsidRPr="00DE4CF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DE4CF3" w:rsidTr="004215F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</w:tbl>
    <w:p w:rsidR="008356A0" w:rsidRPr="00DE4CF3" w:rsidRDefault="008356A0" w:rsidP="008356A0">
      <w:pPr>
        <w:tabs>
          <w:tab w:val="num" w:pos="1080"/>
        </w:tabs>
        <w:jc w:val="both"/>
        <w:rPr>
          <w:bCs/>
          <w:sz w:val="20"/>
          <w:szCs w:val="20"/>
        </w:rPr>
      </w:pPr>
      <w:r w:rsidRPr="00DE4CF3">
        <w:rPr>
          <w:bCs/>
          <w:sz w:val="20"/>
          <w:szCs w:val="20"/>
        </w:rPr>
        <w:t>1 –  príjmy rozpísať až do položiek platnej ekonomickej klasifikácie</w:t>
      </w:r>
    </w:p>
    <w:p w:rsidR="008356A0" w:rsidRPr="00DE4CF3" w:rsidRDefault="008356A0" w:rsidP="008356A0">
      <w:pPr>
        <w:tabs>
          <w:tab w:val="num" w:pos="1080"/>
        </w:tabs>
        <w:jc w:val="both"/>
        <w:rPr>
          <w:bCs/>
          <w:sz w:val="20"/>
          <w:szCs w:val="20"/>
        </w:rPr>
      </w:pPr>
    </w:p>
    <w:p w:rsidR="008356A0" w:rsidRPr="00DE4CF3" w:rsidRDefault="008356A0" w:rsidP="008356A0">
      <w:pPr>
        <w:tabs>
          <w:tab w:val="num" w:pos="1080"/>
        </w:tabs>
        <w:jc w:val="both"/>
        <w:rPr>
          <w:b/>
          <w:bCs/>
          <w:sz w:val="20"/>
          <w:szCs w:val="20"/>
        </w:rPr>
      </w:pPr>
      <w:r w:rsidRPr="00DE4CF3">
        <w:rPr>
          <w:b/>
          <w:bCs/>
          <w:sz w:val="20"/>
          <w:szCs w:val="20"/>
        </w:rPr>
        <w:t>Poznámka:</w:t>
      </w:r>
    </w:p>
    <w:p w:rsidR="008356A0" w:rsidRPr="00DE4CF3" w:rsidRDefault="008356A0" w:rsidP="008356A0">
      <w:pPr>
        <w:tabs>
          <w:tab w:val="num" w:pos="1080"/>
        </w:tabs>
        <w:jc w:val="both"/>
        <w:rPr>
          <w:bCs/>
          <w:sz w:val="20"/>
          <w:szCs w:val="20"/>
        </w:rPr>
      </w:pPr>
      <w:r w:rsidRPr="00DE4CF3">
        <w:rPr>
          <w:bCs/>
          <w:sz w:val="20"/>
          <w:szCs w:val="20"/>
        </w:rPr>
        <w:t>Ak sa vplyv týka viacerých subjektov verejnej správy, vypĺňa sa samostatná tabuľka za každý subjekt.</w:t>
      </w:r>
    </w:p>
    <w:p w:rsidR="008356A0" w:rsidRPr="00DE4CF3" w:rsidRDefault="008356A0" w:rsidP="008356A0">
      <w:pPr>
        <w:tabs>
          <w:tab w:val="num" w:pos="1080"/>
        </w:tabs>
        <w:ind w:right="-578"/>
        <w:jc w:val="right"/>
        <w:rPr>
          <w:bCs/>
          <w:sz w:val="20"/>
          <w:szCs w:val="20"/>
        </w:rPr>
      </w:pPr>
      <w:r w:rsidRPr="00DE4CF3">
        <w:rPr>
          <w:bCs/>
          <w:sz w:val="20"/>
          <w:szCs w:val="20"/>
        </w:rPr>
        <w:t xml:space="preserve"> </w:t>
      </w: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Default="008356A0" w:rsidP="008356A0">
      <w:pPr>
        <w:tabs>
          <w:tab w:val="num" w:pos="1080"/>
        </w:tabs>
        <w:ind w:right="-578"/>
        <w:jc w:val="right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578"/>
        <w:rPr>
          <w:bCs/>
        </w:rPr>
      </w:pPr>
    </w:p>
    <w:p w:rsidR="008356A0" w:rsidRPr="007D5748" w:rsidRDefault="008356A0" w:rsidP="008356A0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t xml:space="preserve">Tabuľka č. 4 </w:t>
      </w: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356A0" w:rsidRPr="007D5748" w:rsidTr="004215F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6A0" w:rsidRPr="007D5748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7D5748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6A0" w:rsidRPr="007D5748" w:rsidRDefault="008356A0" w:rsidP="004215F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8356A0" w:rsidRPr="007D5748" w:rsidTr="004215F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6A0" w:rsidRPr="007D5748" w:rsidRDefault="008356A0" w:rsidP="004215F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7D5748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7D5748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7D5748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7D5748" w:rsidRDefault="008356A0" w:rsidP="004215F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0" w:rsidRPr="007D5748" w:rsidRDefault="008356A0" w:rsidP="004215F8">
            <w:pPr>
              <w:rPr>
                <w:b/>
                <w:bCs/>
                <w:color w:val="FFFFFF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59616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E82ABE" w:rsidP="0042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E82ABE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12</w:t>
            </w:r>
            <w:r w:rsidR="00E82ABE">
              <w:rPr>
                <w:sz w:val="20"/>
                <w:szCs w:val="20"/>
              </w:rPr>
              <w:t>6481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E82ABE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  <w:vertAlign w:val="superscript"/>
              </w:rPr>
            </w:pPr>
            <w:r w:rsidRPr="00EF0E32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20836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E82ABE" w:rsidP="0042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E82ABE" w:rsidP="0042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  <w:vertAlign w:val="superscript"/>
              </w:rPr>
            </w:pPr>
            <w:r w:rsidRPr="00EF0E32">
              <w:rPr>
                <w:sz w:val="20"/>
                <w:szCs w:val="20"/>
              </w:rPr>
              <w:t xml:space="preserve">  Tovary a služby (630)</w:t>
            </w:r>
            <w:r w:rsidRPr="00EF0E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24317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24317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20000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 xml:space="preserve">  Bežné transfery (640)</w:t>
            </w:r>
            <w:r w:rsidRPr="00EF0E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EF0E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 xml:space="preserve">  Obstarávanie kapitálových aktív (710)</w:t>
            </w:r>
            <w:r w:rsidRPr="00EF0E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 xml:space="preserve">  Kapitálové transfery (720)</w:t>
            </w:r>
            <w:r w:rsidRPr="00EF0E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EF0E32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EF0E32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EF0E32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0E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EF0E32" w:rsidRDefault="00E82ABE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104769</w:t>
            </w:r>
            <w:r w:rsidR="008356A0" w:rsidRPr="00EF0E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EF0E32" w:rsidRDefault="00E82ABE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188439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EF0E32" w:rsidRDefault="00E82ABE" w:rsidP="00E82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190686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6A0" w:rsidRPr="00EF0E32" w:rsidRDefault="008356A0" w:rsidP="004215F8">
            <w:pPr>
              <w:rPr>
                <w:sz w:val="20"/>
                <w:szCs w:val="20"/>
              </w:rPr>
            </w:pPr>
            <w:r w:rsidRPr="00EF0E32">
              <w:rPr>
                <w:sz w:val="20"/>
                <w:szCs w:val="20"/>
              </w:rPr>
              <w:t> </w:t>
            </w:r>
          </w:p>
        </w:tc>
      </w:tr>
    </w:tbl>
    <w:p w:rsidR="008356A0" w:rsidRPr="007D5748" w:rsidRDefault="008356A0" w:rsidP="008356A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2 –  výdavky rozpísať až do položiek platnej ekonomickej klasifikácie</w:t>
      </w: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000"/>
        <w:gridCol w:w="960"/>
        <w:gridCol w:w="960"/>
        <w:gridCol w:w="3220"/>
        <w:gridCol w:w="960"/>
      </w:tblGrid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E82A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</w:tr>
      <w:tr w:rsidR="008356A0" w:rsidRPr="00A30FB3" w:rsidTr="00E82AB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56A0" w:rsidRPr="00A30FB3" w:rsidRDefault="008356A0" w:rsidP="004215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56A0" w:rsidRPr="007D5748" w:rsidRDefault="008356A0" w:rsidP="008356A0">
      <w:pPr>
        <w:tabs>
          <w:tab w:val="num" w:pos="1080"/>
        </w:tabs>
        <w:ind w:left="-900"/>
        <w:jc w:val="both"/>
        <w:rPr>
          <w:bCs/>
          <w:szCs w:val="20"/>
        </w:rPr>
      </w:pPr>
    </w:p>
    <w:p w:rsidR="008356A0" w:rsidRPr="007D5748" w:rsidRDefault="008356A0" w:rsidP="008356A0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7D5748">
        <w:rPr>
          <w:b/>
          <w:bCs/>
          <w:szCs w:val="20"/>
        </w:rPr>
        <w:t>Poznámka:</w:t>
      </w:r>
    </w:p>
    <w:p w:rsidR="008356A0" w:rsidRPr="007D5748" w:rsidRDefault="008356A0" w:rsidP="008356A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:rsidR="008356A0" w:rsidRPr="007D5748" w:rsidRDefault="008356A0" w:rsidP="008356A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8356A0" w:rsidRDefault="008356A0" w:rsidP="008356A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356A0" w:rsidRPr="007D5748" w:rsidRDefault="008356A0" w:rsidP="008356A0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                Tabuľka č. 5 </w:t>
      </w:r>
    </w:p>
    <w:p w:rsidR="008356A0" w:rsidRPr="007D5748" w:rsidRDefault="008356A0" w:rsidP="008356A0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1418"/>
        <w:gridCol w:w="2693"/>
        <w:gridCol w:w="2027"/>
        <w:gridCol w:w="1698"/>
        <w:gridCol w:w="1722"/>
        <w:gridCol w:w="630"/>
        <w:gridCol w:w="990"/>
      </w:tblGrid>
      <w:tr w:rsidR="008356A0" w:rsidRPr="007D5748" w:rsidTr="004215F8">
        <w:trPr>
          <w:cantSplit/>
          <w:trHeight w:val="255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9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8356A0" w:rsidRPr="007D5748" w:rsidTr="004215F8">
        <w:trPr>
          <w:cantSplit/>
          <w:trHeight w:val="255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6A0" w:rsidRPr="00DE4CF3" w:rsidRDefault="008356A0" w:rsidP="004215F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Počet zamestnancov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color w:val="FF0000"/>
                <w:sz w:val="20"/>
                <w:szCs w:val="20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+</w:t>
            </w:r>
            <w:r w:rsidR="00440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color w:val="FF0000"/>
                <w:sz w:val="20"/>
                <w:szCs w:val="20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Priemerný mzdový výdavok (v eurách)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993,60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4409E7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4409E7">
              <w:rPr>
                <w:b/>
                <w:bCs/>
                <w:sz w:val="20"/>
                <w:szCs w:val="20"/>
              </w:rPr>
              <w:t>1054,01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color w:val="FF0000"/>
                <w:sz w:val="20"/>
                <w:szCs w:val="20"/>
              </w:rPr>
            </w:pP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</w:t>
            </w:r>
            <w:r w:rsidR="004409E7">
              <w:rPr>
                <w:sz w:val="20"/>
                <w:szCs w:val="20"/>
              </w:rPr>
              <w:t>993,60</w:t>
            </w:r>
            <w:r w:rsidRPr="00DE4CF3">
              <w:rPr>
                <w:sz w:val="20"/>
                <w:szCs w:val="20"/>
              </w:rPr>
              <w:t> 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</w:t>
            </w:r>
            <w:r w:rsidR="004409E7">
              <w:rPr>
                <w:sz w:val="20"/>
                <w:szCs w:val="20"/>
              </w:rPr>
              <w:t>1013,48</w:t>
            </w:r>
            <w:r w:rsidRPr="00DE4CF3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4409E7" w:rsidRDefault="008356A0" w:rsidP="004409E7">
            <w:pPr>
              <w:jc w:val="center"/>
              <w:rPr>
                <w:sz w:val="20"/>
                <w:szCs w:val="20"/>
              </w:rPr>
            </w:pPr>
            <w:r w:rsidRPr="004409E7">
              <w:rPr>
                <w:sz w:val="20"/>
                <w:szCs w:val="20"/>
              </w:rPr>
              <w:t>+</w:t>
            </w:r>
            <w:r w:rsidR="004409E7" w:rsidRPr="004409E7">
              <w:rPr>
                <w:sz w:val="20"/>
                <w:szCs w:val="20"/>
              </w:rPr>
              <w:t>1054,01</w:t>
            </w:r>
            <w:r w:rsidRPr="004409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Osobné výdavky celkom (v eurách)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59616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12</w:t>
            </w:r>
            <w:r w:rsidR="004409E7">
              <w:rPr>
                <w:b/>
                <w:bCs/>
                <w:sz w:val="20"/>
                <w:szCs w:val="20"/>
              </w:rPr>
              <w:t>6481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+59616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</w:t>
            </w:r>
            <w:r w:rsidR="004409E7">
              <w:rPr>
                <w:sz w:val="20"/>
                <w:szCs w:val="20"/>
              </w:rPr>
              <w:t>121617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+12</w:t>
            </w:r>
            <w:r w:rsidR="004409E7">
              <w:rPr>
                <w:sz w:val="20"/>
                <w:szCs w:val="20"/>
              </w:rPr>
              <w:t>6481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20836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4409E7" w:rsidP="00421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215F8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+20836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</w:t>
            </w:r>
            <w:r w:rsidR="004409E7">
              <w:rPr>
                <w:sz w:val="20"/>
                <w:szCs w:val="20"/>
              </w:rPr>
              <w:t>42505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A0" w:rsidRPr="00DE4CF3" w:rsidRDefault="008356A0" w:rsidP="004409E7">
            <w:pPr>
              <w:jc w:val="center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+4</w:t>
            </w:r>
            <w:r w:rsidR="004409E7">
              <w:rPr>
                <w:sz w:val="20"/>
                <w:szCs w:val="20"/>
              </w:rPr>
              <w:t>4205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 </w:t>
            </w:r>
          </w:p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</w:tr>
      <w:tr w:rsidR="008356A0" w:rsidRPr="007D5748" w:rsidTr="004215F8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356A0" w:rsidRPr="00DE4CF3" w:rsidRDefault="008356A0" w:rsidP="004215F8">
            <w:pPr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Poznámky: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</w:tr>
      <w:tr w:rsidR="008356A0" w:rsidRPr="007D5748" w:rsidTr="004215F8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356A0" w:rsidRPr="00DE4CF3" w:rsidRDefault="008356A0" w:rsidP="004215F8">
            <w:pPr>
              <w:tabs>
                <w:tab w:val="num" w:pos="1080"/>
              </w:tabs>
              <w:jc w:val="both"/>
              <w:rPr>
                <w:bCs/>
                <w:sz w:val="20"/>
                <w:szCs w:val="20"/>
              </w:rPr>
            </w:pPr>
            <w:r w:rsidRPr="00DE4CF3">
              <w:rPr>
                <w:bCs/>
                <w:sz w:val="20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</w:tr>
      <w:tr w:rsidR="008356A0" w:rsidRPr="007D5748" w:rsidTr="004215F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DE4CF3" w:rsidRDefault="008356A0" w:rsidP="004215F8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6A0" w:rsidRPr="007D5748" w:rsidRDefault="008356A0" w:rsidP="004215F8"/>
        </w:tc>
      </w:tr>
    </w:tbl>
    <w:p w:rsidR="008356A0" w:rsidRDefault="008356A0" w:rsidP="008356A0">
      <w:pPr>
        <w:ind w:left="-426"/>
      </w:pPr>
    </w:p>
    <w:p w:rsidR="008356A0" w:rsidRDefault="008356A0"/>
    <w:sectPr w:rsidR="008356A0" w:rsidSect="00835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85" w:rsidRDefault="003E0585">
      <w:r>
        <w:separator/>
      </w:r>
    </w:p>
  </w:endnote>
  <w:endnote w:type="continuationSeparator" w:id="0">
    <w:p w:rsidR="003E0585" w:rsidRDefault="003E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F8" w:rsidRDefault="004215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215F8" w:rsidRDefault="004215F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F8" w:rsidRDefault="004215F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02B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F8" w:rsidRDefault="004215F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215F8" w:rsidRDefault="004215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85" w:rsidRDefault="003E0585">
      <w:r>
        <w:separator/>
      </w:r>
    </w:p>
  </w:footnote>
  <w:footnote w:type="continuationSeparator" w:id="0">
    <w:p w:rsidR="003E0585" w:rsidRDefault="003E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F8" w:rsidRDefault="004215F8" w:rsidP="004215F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215F8" w:rsidRPr="00EB59C8" w:rsidRDefault="004215F8" w:rsidP="004215F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F8" w:rsidRPr="000A15AE" w:rsidRDefault="004215F8" w:rsidP="004215F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0"/>
    <w:rsid w:val="00302BF3"/>
    <w:rsid w:val="003E0585"/>
    <w:rsid w:val="004215F8"/>
    <w:rsid w:val="004409E7"/>
    <w:rsid w:val="004540D7"/>
    <w:rsid w:val="0054275D"/>
    <w:rsid w:val="008356A0"/>
    <w:rsid w:val="009849CA"/>
    <w:rsid w:val="00DF7F86"/>
    <w:rsid w:val="00E82ABE"/>
    <w:rsid w:val="00E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2754-56FC-4A4D-9DB8-3A9D2B4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6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8356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56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8356A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356A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Široký Vladimír</cp:lastModifiedBy>
  <cp:revision>3</cp:revision>
  <cp:lastPrinted>2017-08-03T09:27:00Z</cp:lastPrinted>
  <dcterms:created xsi:type="dcterms:W3CDTF">2017-08-03T09:30:00Z</dcterms:created>
  <dcterms:modified xsi:type="dcterms:W3CDTF">2017-08-03T09:30:00Z</dcterms:modified>
</cp:coreProperties>
</file>