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6D6" w:rsidRPr="00F9528E" w:rsidRDefault="004D7A15" w:rsidP="00E266D6">
      <w:pPr>
        <w:widowControl/>
        <w:jc w:val="center"/>
        <w:rPr>
          <w:b/>
          <w:caps/>
          <w:color w:val="000000"/>
          <w:spacing w:val="30"/>
        </w:rPr>
      </w:pPr>
      <w:r>
        <w:rPr>
          <w:b/>
          <w:caps/>
          <w:color w:val="000000"/>
          <w:spacing w:val="30"/>
        </w:rPr>
        <w:t>SPrÁva o Účasti verejnosti</w:t>
      </w:r>
      <w:r w:rsidR="0049695E">
        <w:rPr>
          <w:b/>
          <w:caps/>
          <w:color w:val="000000"/>
          <w:spacing w:val="30"/>
        </w:rPr>
        <w:t xml:space="preserve"> na Tvorbe právnych Predpisov </w:t>
      </w:r>
    </w:p>
    <w:p w:rsidR="00C15152" w:rsidRPr="009949C7" w:rsidRDefault="00C15152" w:rsidP="009949C7">
      <w:pPr>
        <w:widowControl/>
        <w:jc w:val="both"/>
        <w:rPr>
          <w:color w:val="000000"/>
          <w:lang w:val="en-US"/>
        </w:rPr>
      </w:pPr>
    </w:p>
    <w:p w:rsidR="004D7A15" w:rsidRPr="009949C7" w:rsidRDefault="004D7A15" w:rsidP="009949C7">
      <w:pPr>
        <w:widowControl/>
        <w:jc w:val="both"/>
        <w:rPr>
          <w:color w:val="000000"/>
          <w:lang w:val="en-US"/>
        </w:rPr>
      </w:pPr>
    </w:p>
    <w:p w:rsidR="00A920A5" w:rsidRPr="009949C7" w:rsidRDefault="00A920A5" w:rsidP="009949C7">
      <w:pPr>
        <w:pStyle w:val="Normlnywebov"/>
        <w:spacing w:before="0" w:beforeAutospacing="0" w:after="0" w:afterAutospacing="0"/>
        <w:jc w:val="both"/>
        <w:divId w:val="498496554"/>
      </w:pPr>
      <w:r w:rsidRPr="009949C7">
        <w:t xml:space="preserve">Verejnosť bola o príprave návrhu </w:t>
      </w:r>
      <w:r w:rsidR="009949C7" w:rsidRPr="00453013">
        <w:t>zákona, ktorým sa mení a dopĺňa zákon č. 98/2004 Z. z. o spotrebnej dani z minerálneho oleja v znení neskorších predpisov</w:t>
      </w:r>
      <w:r w:rsidR="009949C7">
        <w:t xml:space="preserve"> a ktorým sa mení a dopĺňa zákon </w:t>
      </w:r>
      <w:r w:rsidR="009949C7" w:rsidRPr="00167084">
        <w:t>č. 309/2009 Z. z. o podpore obnoviteľných zdrojov energie a vysoko účinnej kombinovanej výroby a o zmene a doplnení niektorých zákonov v znení neskorších predpisov</w:t>
      </w:r>
      <w:r w:rsidR="009949C7" w:rsidRPr="009949C7">
        <w:t xml:space="preserve"> </w:t>
      </w:r>
      <w:r w:rsidRPr="009949C7">
        <w:t>informovaná prostredníctvom predbežnej informácie zverejnenej v informačnom systéme vere</w:t>
      </w:r>
      <w:r w:rsidR="00FC5531">
        <w:t>jnej správy Slov-Lex (PI/2016/156)</w:t>
      </w:r>
      <w:r w:rsidRPr="009949C7">
        <w:t xml:space="preserve">. </w:t>
      </w:r>
    </w:p>
    <w:p w:rsidR="009949C7" w:rsidRPr="009949C7" w:rsidRDefault="009949C7" w:rsidP="009949C7">
      <w:pPr>
        <w:pStyle w:val="Obyajntext"/>
        <w:jc w:val="both"/>
        <w:divId w:val="498496554"/>
        <w:rPr>
          <w:rFonts w:ascii="Times New Roman" w:hAnsi="Times New Roman"/>
          <w:sz w:val="24"/>
          <w:szCs w:val="24"/>
        </w:rPr>
      </w:pPr>
      <w:r w:rsidRPr="009949C7">
        <w:rPr>
          <w:rFonts w:ascii="Times New Roman" w:hAnsi="Times New Roman"/>
          <w:sz w:val="24"/>
          <w:szCs w:val="24"/>
        </w:rPr>
        <w:t xml:space="preserve">Na základe zverejnenej predbežnej informácie PI/2016/156, sa dňa 21. decembra 2016 na pôde Ministerstva financií Slovenskej republiky uskutočnilo v rámci verejných konzultácií stretnutie              k pripravovanému návrhu zákona s podnikateľskými subjektami, ktoré obchodujú s minerálnymi olejmi. Hlavnou témou tohto stretnutia bolo </w:t>
      </w:r>
    </w:p>
    <w:p w:rsidR="009949C7" w:rsidRPr="009949C7" w:rsidRDefault="009949C7" w:rsidP="00FC5531">
      <w:pPr>
        <w:pStyle w:val="Obyajntext"/>
        <w:numPr>
          <w:ilvl w:val="0"/>
          <w:numId w:val="2"/>
        </w:numPr>
        <w:ind w:left="284" w:hanging="284"/>
        <w:jc w:val="both"/>
        <w:divId w:val="498496554"/>
        <w:rPr>
          <w:rFonts w:ascii="Times New Roman" w:hAnsi="Times New Roman"/>
          <w:sz w:val="24"/>
          <w:szCs w:val="24"/>
        </w:rPr>
      </w:pPr>
      <w:r w:rsidRPr="009949C7">
        <w:rPr>
          <w:rFonts w:ascii="Times New Roman" w:hAnsi="Times New Roman"/>
          <w:sz w:val="24"/>
          <w:szCs w:val="24"/>
        </w:rPr>
        <w:t xml:space="preserve">podrobnejšie oboznámiť zástupcov podnikateľských subjektov s oblasťami, ktorých by sa mali dotknúť pripravované návrhy zmeny novely zákona č. 98/2004 Z. z. </w:t>
      </w:r>
    </w:p>
    <w:p w:rsidR="009949C7" w:rsidRPr="009949C7" w:rsidRDefault="009949C7" w:rsidP="00FC5531">
      <w:pPr>
        <w:pStyle w:val="Obyajntext"/>
        <w:numPr>
          <w:ilvl w:val="0"/>
          <w:numId w:val="2"/>
        </w:numPr>
        <w:ind w:left="284" w:hanging="284"/>
        <w:jc w:val="both"/>
        <w:divId w:val="498496554"/>
        <w:rPr>
          <w:rFonts w:ascii="Times New Roman" w:hAnsi="Times New Roman"/>
          <w:sz w:val="24"/>
          <w:szCs w:val="24"/>
        </w:rPr>
      </w:pPr>
      <w:r w:rsidRPr="009949C7">
        <w:rPr>
          <w:rFonts w:ascii="Times New Roman" w:hAnsi="Times New Roman"/>
          <w:sz w:val="24"/>
          <w:szCs w:val="24"/>
        </w:rPr>
        <w:t xml:space="preserve">umožniť zástupcom podnikateľských subjektov vyjadriť sa k týmto návrhom. </w:t>
      </w:r>
    </w:p>
    <w:p w:rsidR="009949C7" w:rsidRPr="009949C7" w:rsidRDefault="009949C7" w:rsidP="009949C7">
      <w:pPr>
        <w:pStyle w:val="Obyajntext"/>
        <w:jc w:val="both"/>
        <w:divId w:val="498496554"/>
        <w:rPr>
          <w:rFonts w:ascii="Times New Roman" w:hAnsi="Times New Roman"/>
          <w:sz w:val="24"/>
          <w:szCs w:val="24"/>
        </w:rPr>
      </w:pPr>
      <w:r w:rsidRPr="009949C7">
        <w:rPr>
          <w:rFonts w:ascii="Times New Roman" w:hAnsi="Times New Roman"/>
          <w:sz w:val="24"/>
          <w:szCs w:val="24"/>
        </w:rPr>
        <w:t>Zástupcovia podnikateľských subjektov boli vyzvaní aby v termíne do 20. januára 2017 predložili svoje návrhy a pripomienky k pripravovaným okruhom zmien.</w:t>
      </w:r>
    </w:p>
    <w:p w:rsidR="009949C7" w:rsidRPr="009949C7" w:rsidRDefault="009949C7" w:rsidP="009949C7">
      <w:pPr>
        <w:pStyle w:val="Obyajntext"/>
        <w:jc w:val="both"/>
        <w:divId w:val="498496554"/>
        <w:rPr>
          <w:rFonts w:ascii="Times New Roman" w:hAnsi="Times New Roman"/>
          <w:sz w:val="24"/>
          <w:szCs w:val="24"/>
        </w:rPr>
      </w:pPr>
      <w:r w:rsidRPr="009949C7">
        <w:rPr>
          <w:rFonts w:ascii="Times New Roman" w:hAnsi="Times New Roman"/>
          <w:sz w:val="24"/>
          <w:szCs w:val="24"/>
        </w:rPr>
        <w:t>Následne sa</w:t>
      </w:r>
      <w:r w:rsidR="00A83A7E">
        <w:rPr>
          <w:rFonts w:ascii="Times New Roman" w:hAnsi="Times New Roman"/>
          <w:sz w:val="24"/>
          <w:szCs w:val="24"/>
        </w:rPr>
        <w:t xml:space="preserve"> na</w:t>
      </w:r>
      <w:bookmarkStart w:id="0" w:name="_GoBack"/>
      <w:bookmarkEnd w:id="0"/>
      <w:r w:rsidRPr="009949C7">
        <w:rPr>
          <w:rFonts w:ascii="Times New Roman" w:hAnsi="Times New Roman"/>
          <w:sz w:val="24"/>
          <w:szCs w:val="24"/>
        </w:rPr>
        <w:t xml:space="preserve"> pôde Ministerstva financií Slovenskej republiky dňa 9. februára 2017 uskutočnilo osobitné stretnutie s podnikateľskými subjektami, ktoré uvádzajú na trh pohonné látky s obsahom </w:t>
      </w:r>
      <w:proofErr w:type="spellStart"/>
      <w:r w:rsidRPr="009949C7">
        <w:rPr>
          <w:rFonts w:ascii="Times New Roman" w:hAnsi="Times New Roman"/>
          <w:sz w:val="24"/>
          <w:szCs w:val="24"/>
        </w:rPr>
        <w:t>biopaliva</w:t>
      </w:r>
      <w:proofErr w:type="spellEnd"/>
      <w:r w:rsidRPr="009949C7">
        <w:rPr>
          <w:rFonts w:ascii="Times New Roman" w:hAnsi="Times New Roman"/>
          <w:sz w:val="24"/>
          <w:szCs w:val="24"/>
        </w:rPr>
        <w:t xml:space="preserve"> a slovenskými výrobcami </w:t>
      </w:r>
      <w:proofErr w:type="spellStart"/>
      <w:r w:rsidRPr="009949C7">
        <w:rPr>
          <w:rFonts w:ascii="Times New Roman" w:hAnsi="Times New Roman"/>
          <w:sz w:val="24"/>
          <w:szCs w:val="24"/>
        </w:rPr>
        <w:t>biopalív</w:t>
      </w:r>
      <w:proofErr w:type="spellEnd"/>
      <w:r w:rsidRPr="009949C7">
        <w:rPr>
          <w:rFonts w:ascii="Times New Roman" w:hAnsi="Times New Roman"/>
          <w:sz w:val="24"/>
          <w:szCs w:val="24"/>
        </w:rPr>
        <w:t xml:space="preserve">, na ktorom bola diskutovaná forma schémy daňového zvýhodnenia </w:t>
      </w:r>
      <w:proofErr w:type="spellStart"/>
      <w:r w:rsidRPr="009949C7">
        <w:rPr>
          <w:rFonts w:ascii="Times New Roman" w:hAnsi="Times New Roman"/>
          <w:sz w:val="24"/>
          <w:szCs w:val="24"/>
        </w:rPr>
        <w:t>biopalív</w:t>
      </w:r>
      <w:proofErr w:type="spellEnd"/>
      <w:r w:rsidRPr="009949C7">
        <w:rPr>
          <w:rFonts w:ascii="Times New Roman" w:hAnsi="Times New Roman"/>
          <w:sz w:val="24"/>
          <w:szCs w:val="24"/>
        </w:rPr>
        <w:t>, ktorá by bola predložená Európskej komisii na schválenie.</w:t>
      </w:r>
    </w:p>
    <w:p w:rsidR="00FC5531" w:rsidRPr="009949C7" w:rsidRDefault="00FC5531" w:rsidP="00FC5531">
      <w:pPr>
        <w:pStyle w:val="Normlnywebov"/>
        <w:spacing w:before="0" w:beforeAutospacing="0" w:after="0" w:afterAutospacing="0"/>
        <w:jc w:val="both"/>
        <w:divId w:val="498496554"/>
      </w:pPr>
      <w:r w:rsidRPr="009949C7">
        <w:t>Výsledky týchto konzultácií sú uvedené v časti 3.2 Vyhodnotenie konzultácií v Analýze vplyvov na podnikateľské prostredie.</w:t>
      </w:r>
    </w:p>
    <w:p w:rsidR="004D7A15" w:rsidRPr="009949C7" w:rsidRDefault="004D7A15" w:rsidP="009949C7">
      <w:pPr>
        <w:widowControl/>
        <w:jc w:val="both"/>
        <w:rPr>
          <w:lang w:val="en-US"/>
        </w:rPr>
      </w:pPr>
    </w:p>
    <w:sectPr w:rsidR="004D7A15" w:rsidRPr="009949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Gadugi"/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74905"/>
    <w:multiLevelType w:val="multilevel"/>
    <w:tmpl w:val="1014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C5582"/>
    <w:multiLevelType w:val="hybridMultilevel"/>
    <w:tmpl w:val="8E387646"/>
    <w:lvl w:ilvl="0" w:tplc="1EF4D4EA">
      <w:numFmt w:val="bullet"/>
      <w:lvlText w:val="-"/>
      <w:lvlJc w:val="left"/>
      <w:pPr>
        <w:ind w:left="720" w:hanging="360"/>
      </w:pPr>
      <w:rPr>
        <w:rFonts w:ascii="Vrinda" w:eastAsia="Times New Roman" w:hAnsi="Vrind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20"/>
  <w:hyphenationZone w:val="425"/>
  <w:characterSpacingControl w:val="doNotCompress"/>
  <w:doNotValidateAgainstSchema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4D"/>
    <w:rsid w:val="000E4F08"/>
    <w:rsid w:val="00181754"/>
    <w:rsid w:val="00212F9A"/>
    <w:rsid w:val="003F7950"/>
    <w:rsid w:val="0049695E"/>
    <w:rsid w:val="004A1531"/>
    <w:rsid w:val="004D7A15"/>
    <w:rsid w:val="006C5DD0"/>
    <w:rsid w:val="00716D4D"/>
    <w:rsid w:val="007D62CB"/>
    <w:rsid w:val="00856250"/>
    <w:rsid w:val="00974AE7"/>
    <w:rsid w:val="009949C7"/>
    <w:rsid w:val="00A83A7E"/>
    <w:rsid w:val="00A920A5"/>
    <w:rsid w:val="00AA762C"/>
    <w:rsid w:val="00AC5107"/>
    <w:rsid w:val="00C15152"/>
    <w:rsid w:val="00C9479C"/>
    <w:rsid w:val="00CD4237"/>
    <w:rsid w:val="00D8599B"/>
    <w:rsid w:val="00E266D6"/>
    <w:rsid w:val="00E55392"/>
    <w:rsid w:val="00ED21F7"/>
    <w:rsid w:val="00F9528E"/>
    <w:rsid w:val="00FC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F561E119-1666-43F2-94EB-C612D686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66D6"/>
    <w:pPr>
      <w:widowControl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266D6"/>
    <w:rPr>
      <w:rFonts w:ascii="Times New Roman" w:hAnsi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66D6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7D62CB"/>
    <w:rPr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266D6"/>
    <w:rPr>
      <w:rFonts w:ascii="Tahoma" w:hAnsi="Tahoma" w:cs="Tahoma"/>
      <w:sz w:val="16"/>
      <w:szCs w:val="16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62C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62CB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62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62CB"/>
    <w:rPr>
      <w:rFonts w:ascii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4D7A15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A920A5"/>
    <w:pPr>
      <w:widowControl/>
      <w:adjustRightInd/>
      <w:spacing w:before="100" w:beforeAutospacing="1" w:after="100" w:afterAutospacing="1"/>
    </w:pPr>
  </w:style>
  <w:style w:type="paragraph" w:styleId="Obyajntext">
    <w:name w:val="Plain Text"/>
    <w:basedOn w:val="Normlny"/>
    <w:link w:val="ObyajntextChar"/>
    <w:uiPriority w:val="99"/>
    <w:unhideWhenUsed/>
    <w:rsid w:val="009949C7"/>
    <w:pPr>
      <w:widowControl/>
      <w:adjustRightInd/>
    </w:pPr>
    <w:rPr>
      <w:rFonts w:ascii="Calibri" w:hAnsi="Calibr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949C7"/>
    <w:rPr>
      <w:rFonts w:cs="Times New Roman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0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Správa o účasti verejnosti"/>
    <f:field ref="objsubject" par="" edit="true" text="Správa o účasti verejnosti"/>
    <f:field ref="objcreatedby" par="" text="Administrator, System"/>
    <f:field ref="objcreatedat" par="" text="11.7.2016 16:17:05"/>
    <f:field ref="objchangedby" par="" text="Administrator, System"/>
    <f:field ref="objmodifiedat" par="" text="11.7.2016 16:17:07"/>
    <f:field ref="doc_FSCFOLIO_1_1001_FieldDocumentNumber" par="" text=""/>
    <f:field ref="doc_FSCFOLIO_1_1001_FieldSubject" par="" edit="true" text="Správa o účasti verej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Abyss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ms.slx.P.fscsrv</dc:creator>
  <cp:lastModifiedBy>Danisovic Milan</cp:lastModifiedBy>
  <cp:revision>5</cp:revision>
  <dcterms:created xsi:type="dcterms:W3CDTF">2016-07-11T14:17:00Z</dcterms:created>
  <dcterms:modified xsi:type="dcterms:W3CDTF">2017-05-25T09:12:00Z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Príprava materiálu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Spotrebné dane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Ing. Milan Danišovič</vt:lpwstr>
  </property>
  <property fmtid="{D5CDD505-2E9C-101B-9397-08002B2CF9AE}" pid="9" name="FSC#SKEDITIONSLOVLEX@103.510:zodppredkladatel">
    <vt:lpwstr>Peter Kažimír</vt:lpwstr>
  </property>
  <property fmtid="{D5CDD505-2E9C-101B-9397-08002B2CF9AE}" pid="10" name="FSC#SKEDITIONSLOVLEX@103.510:dalsipredkladatel">
    <vt:lpwstr/>
  </property>
  <property fmtid="{D5CDD505-2E9C-101B-9397-08002B2CF9AE}" pid="11" name="FSC#SKEDITIONSLOVLEX@103.510:nazovpredpis">
    <vt:lpwstr>, ktorým sa mení a dopĺňa zákon č. 106/2004 Z. z. o spotrebnej dani z tabakových výrobkov v znení neskorších predpisov</vt:lpwstr>
  </property>
  <property fmtid="{D5CDD505-2E9C-101B-9397-08002B2CF9AE}" pid="12" name="FSC#SKEDITIONSLOVLEX@103.510:cislopredpis">
    <vt:lpwstr/>
  </property>
  <property fmtid="{D5CDD505-2E9C-101B-9397-08002B2CF9AE}" pid="13" name="FSC#SKEDITIONSLOVLEX@103.510:zodpinstitucia">
    <vt:lpwstr>Ministerstvo financií Slovenskej republiky</vt:lpwstr>
  </property>
  <property fmtid="{D5CDD505-2E9C-101B-9397-08002B2CF9AE}" pid="14" name="FSC#SKEDITIONSLOVLEX@103.510:pripomienkovatelia">
    <vt:lpwstr/>
  </property>
  <property fmtid="{D5CDD505-2E9C-101B-9397-08002B2CF9AE}" pid="15" name="FSC#SKEDITIONSLOVLEX@103.510:autorpredpis">
    <vt:lpwstr/>
  </property>
  <property fmtid="{D5CDD505-2E9C-101B-9397-08002B2CF9AE}" pid="16" name="FSC#SKEDITIONSLOVLEX@103.510:podnetpredpis">
    <vt:lpwstr>Programové vyhlásenie vlády Slovenskej republiky</vt:lpwstr>
  </property>
  <property fmtid="{D5CDD505-2E9C-101B-9397-08002B2CF9AE}" pid="17" name="FSC#SKEDITIONSLOVLEX@103.510:plnynazovpredpis">
    <vt:lpwstr> Zákon, ktorým sa mení a dopĺňa zákon č. 106/2004 Z. z. o spotrebnej dani z tabakových výrobkov v znení neskorších predpisov</vt:lpwstr>
  </property>
  <property fmtid="{D5CDD505-2E9C-101B-9397-08002B2CF9AE}" pid="18" name="FSC#SKEDITIONSLOVLEX@103.510:rezortcislopredpis">
    <vt:lpwstr>MF/13757/2016-732</vt:lpwstr>
  </property>
  <property fmtid="{D5CDD505-2E9C-101B-9397-08002B2CF9AE}" pid="19" name="FSC#SKEDITIONSLOVLEX@103.510:citaciapredpis">
    <vt:lpwstr/>
  </property>
  <property fmtid="{D5CDD505-2E9C-101B-9397-08002B2CF9AE}" pid="20" name="FSC#SKEDITIONSLOVLEX@103.510:spiscislouv">
    <vt:lpwstr/>
  </property>
  <property fmtid="{D5CDD505-2E9C-101B-9397-08002B2CF9AE}" pid="21" name="FSC#SKEDITIONSLOVLEX@103.510:datumschvalpredpis">
    <vt:lpwstr/>
  </property>
  <property fmtid="{D5CDD505-2E9C-101B-9397-08002B2CF9AE}" pid="22" name="FSC#SKEDITIONSLOVLEX@103.510:platneod">
    <vt:lpwstr/>
  </property>
  <property fmtid="{D5CDD505-2E9C-101B-9397-08002B2CF9AE}" pid="23" name="FSC#SKEDITIONSLOVLEX@103.510:platnedo">
    <vt:lpwstr/>
  </property>
  <property fmtid="{D5CDD505-2E9C-101B-9397-08002B2CF9AE}" pid="24" name="FSC#SKEDITIONSLOVLEX@103.510:ucinnostod">
    <vt:lpwstr/>
  </property>
  <property fmtid="{D5CDD505-2E9C-101B-9397-08002B2CF9AE}" pid="25" name="FSC#SKEDITIONSLOVLEX@103.510:ucinnostdo">
    <vt:lpwstr/>
  </property>
  <property fmtid="{D5CDD505-2E9C-101B-9397-08002B2CF9AE}" pid="26" name="FSC#SKEDITIONSLOVLEX@103.510:datumplatnosti">
    <vt:lpwstr/>
  </property>
  <property fmtid="{D5CDD505-2E9C-101B-9397-08002B2CF9AE}" pid="27" name="FSC#SKEDITIONSLOVLEX@103.510:cislolp">
    <vt:lpwstr>LP/2016/721</vt:lpwstr>
  </property>
  <property fmtid="{D5CDD505-2E9C-101B-9397-08002B2CF9AE}" pid="28" name="FSC#SKEDITIONSLOVLEX@103.510:typsprievdok">
    <vt:lpwstr>Správa o účasti verejnosti</vt:lpwstr>
  </property>
  <property fmtid="{D5CDD505-2E9C-101B-9397-08002B2CF9AE}" pid="29" name="FSC#SKEDITIONSLOVLEX@103.510:cislopartlac">
    <vt:lpwstr/>
  </property>
  <property fmtid="{D5CDD505-2E9C-101B-9397-08002B2CF9AE}" pid="30" name="FSC#SKEDITIONSLOVLEX@103.510:AttrStrListDocPropUcelPredmetZmluvy">
    <vt:lpwstr/>
  </property>
  <property fmtid="{D5CDD505-2E9C-101B-9397-08002B2CF9AE}" pid="31" name="FSC#SKEDITIONSLOVLEX@103.510:AttrStrListDocPropUpravaPravFOPRO">
    <vt:lpwstr/>
  </property>
  <property fmtid="{D5CDD505-2E9C-101B-9397-08002B2CF9AE}" pid="32" name="FSC#SKEDITIONSLOVLEX@103.510:AttrStrListDocPropUpravaPredmetuZmluvy">
    <vt:lpwstr/>
  </property>
  <property fmtid="{D5CDD505-2E9C-101B-9397-08002B2CF9AE}" pid="33" name="FSC#SKEDITIONSLOVLEX@103.510:AttrStrListDocPropKategoriaZmluvy74">
    <vt:lpwstr/>
  </property>
  <property fmtid="{D5CDD505-2E9C-101B-9397-08002B2CF9AE}" pid="34" name="FSC#SKEDITIONSLOVLEX@103.510:AttrStrListDocPropKategoriaZmluvy75">
    <vt:lpwstr/>
  </property>
  <property fmtid="{D5CDD505-2E9C-101B-9397-08002B2CF9AE}" pid="35" name="FSC#SKEDITIONSLOVLEX@103.510:AttrStrListDocPropDopadyPrijatiaZmluvy">
    <vt:lpwstr/>
  </property>
  <property fmtid="{D5CDD505-2E9C-101B-9397-08002B2CF9AE}" pid="36" name="FSC#SKEDITIONSLOVLEX@103.510:AttrStrListDocPropProblematikaPPa">
    <vt:lpwstr>je upravená v práve Európskej únie</vt:lpwstr>
  </property>
  <property fmtid="{D5CDD505-2E9C-101B-9397-08002B2CF9AE}" pid="37" name="FSC#SKEDITIONSLOVLEX@103.510:AttrStrListDocPropPrimarnePravoEU">
    <vt:lpwstr>-	čl. 106, 110 až 113 a čl. 355 Zmluvy o fungovaní Európskej únie, </vt:lpwstr>
  </property>
  <property fmtid="{D5CDD505-2E9C-101B-9397-08002B2CF9AE}" pid="38" name="FSC#SKEDITIONSLOVLEX@103.510:AttrStrListDocPropSekundarneLegPravoPO">
    <vt:lpwstr>-	nariadenie Rady (ES) č. 389/2012 zo 2. mája 2012 o administratívnej spolupráci v oblasti spotrebných daní a zrušení nariadenia 2073/2004 (Ú. v. EÚ L 121, 8.5. 2012) v platnom znení,</vt:lpwstr>
  </property>
  <property fmtid="{D5CDD505-2E9C-101B-9397-08002B2CF9AE}" pid="39" name="FSC#SKEDITIONSLOVLEX@103.510:AttrStrListDocPropSekundarneNelegPravoPO">
    <vt:lpwstr>-	smernica Rady 2011/64/EÚ z 21. júna 2011 o štruktúre a sadzbách spotrebnej dane z tabakových výrobkov (kodifikované znenie) (Ú. v. EÚ L 176, 5.7. 2011).</vt:lpwstr>
  </property>
  <property fmtid="{D5CDD505-2E9C-101B-9397-08002B2CF9AE}" pid="40" name="FSC#SKEDITIONSLOVLEX@103.510:AttrStrListDocPropSekundarneLegPravoDO">
    <vt:lpwstr>-	smernica Rady 2006/79/ES z  5. októbra 2006 o oslobodení od daní pri dovoze malých zásielok tovaru neobchodného charakteru z tretích krajín (Ú. v. EÚ L 286, 17.10.2006),</vt:lpwstr>
  </property>
  <property fmtid="{D5CDD505-2E9C-101B-9397-08002B2CF9AE}" pid="41" name="FSC#SKEDITIONSLOVLEX@103.510:AttrStrListDocPropProblematikaPPb">
    <vt:lpwstr>je obsiahnutá v judikatúre Súdneho dvora Európskej únie</vt:lpwstr>
  </property>
  <property fmtid="{D5CDD505-2E9C-101B-9397-08002B2CF9AE}" pid="42" name="FSC#SKEDITIONSLOVLEX@103.510:AttrStrListDocPropNazovPredpisuEU">
    <vt:lpwstr>-	rozhodnutie Súdneho dvora (druhá komora) vo veci C - 140/05, Amalia Valeško proti Zollamt Klagenfurt, [2006],</vt:lpwstr>
  </property>
  <property fmtid="{D5CDD505-2E9C-101B-9397-08002B2CF9AE}" pid="43" name="FSC#SKEDITIONSLOVLEX@103.510:AttrStrListDocPropLehotaPrebratieSmernice">
    <vt:lpwstr>Lehota na prebratie smernice alebo lehota na implementáciu nariadenia alebo rozhodnutia: bezpredmetné.</vt:lpwstr>
  </property>
  <property fmtid="{D5CDD505-2E9C-101B-9397-08002B2CF9AE}" pid="44" name="FSC#SKEDITIONSLOVLEX@103.510:AttrStrListDocPropLehotaNaPredlozenie">
    <vt:lpwstr>Lehota určená na predloženie návrhu právneho predpisu na rokovanie vlády podľa určenia gestorských ústredných orgánov štátnej správy zodpovedných za transpozíciu smerníc a vypracovanie tabuliek zhody k návrhom všeobecne záväzných právnych predpisov: bezpr</vt:lpwstr>
  </property>
  <property fmtid="{D5CDD505-2E9C-101B-9397-08002B2CF9AE}" pid="45" name="FSC#SKEDITIONSLOVLEX@103.510:AttrStrListDocPropInfoZaciatokKonania">
    <vt:lpwstr>Proti SR nebolo začaté konanie o porušení Zmluvy o fungovaní Európskej únie podľa čl. 258 až 260.</vt:lpwstr>
  </property>
  <property fmtid="{D5CDD505-2E9C-101B-9397-08002B2CF9AE}" pid="46" name="FSC#SKEDITIONSLOVLEX@103.510:AttrStrListDocPropInfoUzPreberanePP">
    <vt:lpwstr>Bezpredmetné.</vt:lpwstr>
  </property>
  <property fmtid="{D5CDD505-2E9C-101B-9397-08002B2CF9AE}" pid="47" name="FSC#SKEDITIONSLOVLEX@103.510:AttrStrListDocPropStupenZlucitelnostiPP">
    <vt:lpwstr>úplný</vt:lpwstr>
  </property>
  <property fmtid="{D5CDD505-2E9C-101B-9397-08002B2CF9AE}" pid="48" name="FSC#SKEDITIONSLOVLEX@103.510:AttrStrListDocPropGestorSpolupRezorty">
    <vt:lpwstr>Ministerstvo financií Slovenskej republiky</vt:lpwstr>
  </property>
  <property fmtid="{D5CDD505-2E9C-101B-9397-08002B2CF9AE}" pid="49" name="FSC#SKEDITIONSLOVLEX@103.510:AttrDateDocPropZaciatokPKK">
    <vt:lpwstr>27. 6. 2016</vt:lpwstr>
  </property>
  <property fmtid="{D5CDD505-2E9C-101B-9397-08002B2CF9AE}" pid="50" name="FSC#SKEDITIONSLOVLEX@103.510:AttrDateDocPropUkonceniePKK">
    <vt:lpwstr>29. 6. 2016</vt:lpwstr>
  </property>
  <property fmtid="{D5CDD505-2E9C-101B-9397-08002B2CF9AE}" pid="51" name="FSC#SKEDITIONSLOVLEX@103.510:AttrStrDocPropVplyvRozpocetVS">
    <vt:lpwstr>Pozitívne</vt:lpwstr>
  </property>
  <property fmtid="{D5CDD505-2E9C-101B-9397-08002B2CF9AE}" pid="52" name="FSC#SKEDITIONSLOVLEX@103.510:AttrStrDocPropVplyvPodnikatelskeProstr">
    <vt:lpwstr>Negatívne</vt:lpwstr>
  </property>
  <property fmtid="{D5CDD505-2E9C-101B-9397-08002B2CF9AE}" pid="53" name="FSC#SKEDITIONSLOVLEX@103.510:AttrStrDocPropVplyvSocialny">
    <vt:lpwstr>Žiadne</vt:lpwstr>
  </property>
  <property fmtid="{D5CDD505-2E9C-101B-9397-08002B2CF9AE}" pid="54" name="FSC#SKEDITIONSLOVLEX@103.510:AttrStrDocPropVplyvNaZivotProstr">
    <vt:lpwstr>Žiadne</vt:lpwstr>
  </property>
  <property fmtid="{D5CDD505-2E9C-101B-9397-08002B2CF9AE}" pid="55" name="FSC#SKEDITIONSLOVLEX@103.510:AttrStrDocPropVplyvNaInformatizaciu">
    <vt:lpwstr>Žiadne</vt:lpwstr>
  </property>
  <property fmtid="{D5CDD505-2E9C-101B-9397-08002B2CF9AE}" pid="56" name="FSC#SKEDITIONSLOVLEX@103.510:AttrStrListDocPropPoznamkaVplyv">
    <vt:lpwstr/>
  </property>
  <property fmtid="{D5CDD505-2E9C-101B-9397-08002B2CF9AE}" pid="57" name="FSC#SKEDITIONSLOVLEX@103.510:AttrStrListDocPropAltRiesenia">
    <vt:lpwstr>Na základe zverejnenej predbežnej informácie PI-2016-28 neboli navrhnuté žiadne alternatívne riešenia týkajúce sa uvedeného problému, následkom čoho bola posudzovaná len alternatíva, ktorú navrhlo MF SR.K problematike lehoty na dopredaje cigár a cigariek </vt:lpwstr>
  </property>
  <property fmtid="{D5CDD505-2E9C-101B-9397-08002B2CF9AE}" pid="58" name="FSC#SKEDITIONSLOVLEX@103.510:AttrStrListDocPropStanoviskoGest">
    <vt:lpwstr>II. Pripomienky a návrhy zmien: Komisia uplatňuje k materiálu nasledovné pripomienky a odporúčania.K doložke vybraných vplyvovKomisia odporúča predkladateľovi, aby použil aktuálnu doložku vybraných vplyvov účinnú od 1. 4. 2016 a zároveň v nej vyznačil, že</vt:lpwstr>
  </property>
  <property fmtid="{D5CDD505-2E9C-101B-9397-08002B2CF9AE}" pid="59" name="FSC#SKEDITIONSLOVLEX@103.510:AttrStrListDocPropTextKomunike">
    <vt:lpwstr>Vláda Slovenskej republiky na svojom rokovaní dňa ....................... prerokovala a schválila návrh zákona, ktorým sa mení a dopĺňa zákon č. 106/2004 Z. z. o spotrebnej dani z tabakových výrobkov v znení neskorších predpisov.</vt:lpwstr>
  </property>
  <property fmtid="{D5CDD505-2E9C-101B-9397-08002B2CF9AE}" pid="60" name="FSC#SKEDITIONSLOVLEX@103.510:AttrStrListDocPropUznesenieCastA">
    <vt:lpwstr/>
  </property>
  <property fmtid="{D5CDD505-2E9C-101B-9397-08002B2CF9AE}" pid="61" name="FSC#SKEDITIONSLOVLEX@103.510:AttrStrListDocPropUznesenieZodpovednyA1">
    <vt:lpwstr/>
  </property>
  <property fmtid="{D5CDD505-2E9C-101B-9397-08002B2CF9AE}" pid="62" name="FSC#SKEDITIONSLOVLEX@103.510:AttrStrListDocPropUznesenieTextA1">
    <vt:lpwstr/>
  </property>
  <property fmtid="{D5CDD505-2E9C-101B-9397-08002B2CF9AE}" pid="63" name="FSC#SKEDITIONSLOVLEX@103.510:AttrStrListDocPropUznesenieTerminA1">
    <vt:lpwstr/>
  </property>
  <property fmtid="{D5CDD505-2E9C-101B-9397-08002B2CF9AE}" pid="64" name="FSC#SKEDITIONSLOVLEX@103.510:AttrStrListDocPropUznesenieBODA1">
    <vt:lpwstr/>
  </property>
  <property fmtid="{D5CDD505-2E9C-101B-9397-08002B2CF9AE}" pid="65" name="FSC#SKEDITIONSLOVLEX@103.510:AttrStrListDocPropUznesenieZodpovednyA2">
    <vt:lpwstr/>
  </property>
  <property fmtid="{D5CDD505-2E9C-101B-9397-08002B2CF9AE}" pid="66" name="FSC#SKEDITIONSLOVLEX@103.510:AttrStrListDocPropUznesenieTextA2">
    <vt:lpwstr/>
  </property>
  <property fmtid="{D5CDD505-2E9C-101B-9397-08002B2CF9AE}" pid="67" name="FSC#SKEDITIONSLOVLEX@103.510:AttrStrListDocPropUznesenieTerminA2">
    <vt:lpwstr/>
  </property>
  <property fmtid="{D5CDD505-2E9C-101B-9397-08002B2CF9AE}" pid="68" name="FSC#SKEDITIONSLOVLEX@103.510:AttrStrListDocPropUznesenieBODA3">
    <vt:lpwstr/>
  </property>
  <property fmtid="{D5CDD505-2E9C-101B-9397-08002B2CF9AE}" pid="69" name="FSC#SKEDITIONSLOVLEX@103.510:AttrStrListDocPropUznesenieZodpovednyA3">
    <vt:lpwstr/>
  </property>
  <property fmtid="{D5CDD505-2E9C-101B-9397-08002B2CF9AE}" pid="70" name="FSC#SKEDITIONSLOVLEX@103.510:AttrStrListDocPropUznesenieTextA3">
    <vt:lpwstr/>
  </property>
  <property fmtid="{D5CDD505-2E9C-101B-9397-08002B2CF9AE}" pid="71" name="FSC#SKEDITIONSLOVLEX@103.510:AttrStrListDocPropUznesenieTerminA3">
    <vt:lpwstr/>
  </property>
  <property fmtid="{D5CDD505-2E9C-101B-9397-08002B2CF9AE}" pid="72" name="FSC#SKEDITIONSLOVLEX@103.510:AttrStrListDocPropUznesenieBODA4">
    <vt:lpwstr/>
  </property>
  <property fmtid="{D5CDD505-2E9C-101B-9397-08002B2CF9AE}" pid="73" name="FSC#SKEDITIONSLOVLEX@103.510:AttrStrListDocPropUznesenieZodpovednyA4">
    <vt:lpwstr/>
  </property>
  <property fmtid="{D5CDD505-2E9C-101B-9397-08002B2CF9AE}" pid="74" name="FSC#SKEDITIONSLOVLEX@103.510:AttrStrListDocPropUznesenieTextA4">
    <vt:lpwstr/>
  </property>
  <property fmtid="{D5CDD505-2E9C-101B-9397-08002B2CF9AE}" pid="75" name="FSC#SKEDITIONSLOVLEX@103.510:AttrStrListDocPropUznesenieTerminA4">
    <vt:lpwstr/>
  </property>
  <property fmtid="{D5CDD505-2E9C-101B-9397-08002B2CF9AE}" pid="76" name="FSC#SKEDITIONSLOVLEX@103.510:AttrStrListDocPropUznesenieCastB">
    <vt:lpwstr/>
  </property>
  <property fmtid="{D5CDD505-2E9C-101B-9397-08002B2CF9AE}" pid="77" name="FSC#SKEDITIONSLOVLEX@103.510:AttrStrListDocPropUznesenieBODB1">
    <vt:lpwstr/>
  </property>
  <property fmtid="{D5CDD505-2E9C-101B-9397-08002B2CF9AE}" pid="78" name="FSC#SKEDITIONSLOVLEX@103.510:AttrStrListDocPropUznesenieZodpovednyB1">
    <vt:lpwstr/>
  </property>
  <property fmtid="{D5CDD505-2E9C-101B-9397-08002B2CF9AE}" pid="79" name="FSC#SKEDITIONSLOVLEX@103.510:AttrStrListDocPropUznesenieTextB1">
    <vt:lpwstr/>
  </property>
  <property fmtid="{D5CDD505-2E9C-101B-9397-08002B2CF9AE}" pid="80" name="FSC#SKEDITIONSLOVLEX@103.510:AttrStrListDocPropUznesenieTerminB1">
    <vt:lpwstr/>
  </property>
  <property fmtid="{D5CDD505-2E9C-101B-9397-08002B2CF9AE}" pid="81" name="FSC#SKEDITIONSLOVLEX@103.510:AttrStrListDocPropUznesenieBODB2">
    <vt:lpwstr/>
  </property>
  <property fmtid="{D5CDD505-2E9C-101B-9397-08002B2CF9AE}" pid="82" name="FSC#SKEDITIONSLOVLEX@103.510:AttrStrListDocPropUznesenieZodpovednyB2">
    <vt:lpwstr/>
  </property>
  <property fmtid="{D5CDD505-2E9C-101B-9397-08002B2CF9AE}" pid="83" name="FSC#SKEDITIONSLOVLEX@103.510:AttrStrListDocPropUznesenieTextB2">
    <vt:lpwstr/>
  </property>
  <property fmtid="{D5CDD505-2E9C-101B-9397-08002B2CF9AE}" pid="84" name="FSC#SKEDITIONSLOVLEX@103.510:AttrStrListDocPropUznesenieTerminB2">
    <vt:lpwstr/>
  </property>
  <property fmtid="{D5CDD505-2E9C-101B-9397-08002B2CF9AE}" pid="85" name="FSC#SKEDITIONSLOVLEX@103.510:AttrStrListDocPropUznesenieBODB3">
    <vt:lpwstr/>
  </property>
  <property fmtid="{D5CDD505-2E9C-101B-9397-08002B2CF9AE}" pid="86" name="FSC#SKEDITIONSLOVLEX@103.510:AttrStrListDocPropUznesenieZodpovednyB3">
    <vt:lpwstr/>
  </property>
  <property fmtid="{D5CDD505-2E9C-101B-9397-08002B2CF9AE}" pid="87" name="FSC#SKEDITIONSLOVLEX@103.510:AttrStrListDocPropUznesenieTextB3">
    <vt:lpwstr/>
  </property>
  <property fmtid="{D5CDD505-2E9C-101B-9397-08002B2CF9AE}" pid="88" name="FSC#SKEDITIONSLOVLEX@103.510:AttrStrListDocPropUznesenieTerminB3">
    <vt:lpwstr/>
  </property>
  <property fmtid="{D5CDD505-2E9C-101B-9397-08002B2CF9AE}" pid="89" name="FSC#SKEDITIONSLOVLEX@103.510:AttrStrListDocPropUznesenieBODB4">
    <vt:lpwstr/>
  </property>
  <property fmtid="{D5CDD505-2E9C-101B-9397-08002B2CF9AE}" pid="90" name="FSC#SKEDITIONSLOVLEX@103.510:AttrStrListDocPropUznesenieZodpovednyB4">
    <vt:lpwstr/>
  </property>
  <property fmtid="{D5CDD505-2E9C-101B-9397-08002B2CF9AE}" pid="91" name="FSC#SKEDITIONSLOVLEX@103.510:AttrStrListDocPropUznesenieTextB4">
    <vt:lpwstr/>
  </property>
  <property fmtid="{D5CDD505-2E9C-101B-9397-08002B2CF9AE}" pid="92" name="FSC#SKEDITIONSLOVLEX@103.510:AttrStrListDocPropUznesenieTerminB4">
    <vt:lpwstr/>
  </property>
  <property fmtid="{D5CDD505-2E9C-101B-9397-08002B2CF9AE}" pid="93" name="FSC#SKEDITIONSLOVLEX@103.510:AttrStrListDocPropUznesenieCastC">
    <vt:lpwstr/>
  </property>
  <property fmtid="{D5CDD505-2E9C-101B-9397-08002B2CF9AE}" pid="94" name="FSC#SKEDITIONSLOVLEX@103.510:AttrStrListDocPropUznesenieBODC1">
    <vt:lpwstr/>
  </property>
  <property fmtid="{D5CDD505-2E9C-101B-9397-08002B2CF9AE}" pid="95" name="FSC#SKEDITIONSLOVLEX@103.510:AttrStrListDocPropUznesenieZodpovednyC1">
    <vt:lpwstr/>
  </property>
  <property fmtid="{D5CDD505-2E9C-101B-9397-08002B2CF9AE}" pid="96" name="FSC#SKEDITIONSLOVLEX@103.510:AttrStrListDocPropUznesenieTextC1">
    <vt:lpwstr/>
  </property>
  <property fmtid="{D5CDD505-2E9C-101B-9397-08002B2CF9AE}" pid="97" name="FSC#SKEDITIONSLOVLEX@103.510:AttrStrListDocPropUznesenieTerminC1">
    <vt:lpwstr/>
  </property>
  <property fmtid="{D5CDD505-2E9C-101B-9397-08002B2CF9AE}" pid="98" name="FSC#SKEDITIONSLOVLEX@103.510:AttrStrListDocPropUznesenieBODC2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TextC2">
    <vt:lpwstr/>
  </property>
  <property fmtid="{D5CDD505-2E9C-101B-9397-08002B2CF9AE}" pid="101" name="FSC#SKEDITIONSLOVLEX@103.510:AttrStrListDocPropUznesenieTerminC2">
    <vt:lpwstr/>
  </property>
  <property fmtid="{D5CDD505-2E9C-101B-9397-08002B2CF9AE}" pid="102" name="FSC#SKEDITIONSLOVLEX@103.510:AttrStrListDocPropUznesenieBODC3">
    <vt:lpwstr/>
  </property>
  <property fmtid="{D5CDD505-2E9C-101B-9397-08002B2CF9AE}" pid="103" name="FSC#SKEDITIONSLOVLEX@103.510:AttrStrListDocPropUznesenieZodpovednyC3">
    <vt:lpwstr/>
  </property>
  <property fmtid="{D5CDD505-2E9C-101B-9397-08002B2CF9AE}" pid="104" name="FSC#SKEDITIONSLOVLEX@103.510:AttrStrListDocPropUznesenieTextC3">
    <vt:lpwstr/>
  </property>
  <property fmtid="{D5CDD505-2E9C-101B-9397-08002B2CF9AE}" pid="105" name="FSC#SKEDITIONSLOVLEX@103.510:AttrStrListDocPropUznesenieTerminC3">
    <vt:lpwstr/>
  </property>
  <property fmtid="{D5CDD505-2E9C-101B-9397-08002B2CF9AE}" pid="106" name="FSC#SKEDITIONSLOVLEX@103.510:AttrStrListDocPropUznesenieBODC4">
    <vt:lpwstr/>
  </property>
  <property fmtid="{D5CDD505-2E9C-101B-9397-08002B2CF9AE}" pid="107" name="FSC#SKEDITIONSLOVLEX@103.510:AttrStrListDocPropUznesenieZodpovednyC4">
    <vt:lpwstr/>
  </property>
  <property fmtid="{D5CDD505-2E9C-101B-9397-08002B2CF9AE}" pid="108" name="FSC#SKEDITIONSLOVLEX@103.510:AttrStrListDocPropUznesenieTextC4">
    <vt:lpwstr/>
  </property>
  <property fmtid="{D5CDD505-2E9C-101B-9397-08002B2CF9AE}" pid="109" name="FSC#SKEDITIONSLOVLEX@103.510:AttrStrListDocPropUznesenieTerminC4">
    <vt:lpwstr/>
  </property>
  <property fmtid="{D5CDD505-2E9C-101B-9397-08002B2CF9AE}" pid="110" name="FSC#SKEDITIONSLOVLEX@103.510:AttrStrListDocPropUznesenieCastD">
    <vt:lpwstr/>
  </property>
  <property fmtid="{D5CDD505-2E9C-101B-9397-08002B2CF9AE}" pid="111" name="FSC#SKEDITIONSLOVLEX@103.510:AttrStrListDocPropUznesenieBODD1">
    <vt:lpwstr/>
  </property>
  <property fmtid="{D5CDD505-2E9C-101B-9397-08002B2CF9AE}" pid="112" name="FSC#SKEDITIONSLOVLEX@103.510:AttrStrListDocPropUznesenieZodpovednyD1">
    <vt:lpwstr/>
  </property>
  <property fmtid="{D5CDD505-2E9C-101B-9397-08002B2CF9AE}" pid="113" name="FSC#SKEDITIONSLOVLEX@103.510:AttrStrListDocPropUznesenieTextD1">
    <vt:lpwstr/>
  </property>
  <property fmtid="{D5CDD505-2E9C-101B-9397-08002B2CF9AE}" pid="114" name="FSC#SKEDITIONSLOVLEX@103.510:AttrStrListDocPropUznesenieTerminD1">
    <vt:lpwstr/>
  </property>
  <property fmtid="{D5CDD505-2E9C-101B-9397-08002B2CF9AE}" pid="115" name="FSC#SKEDITIONSLOVLEX@103.510:AttrStrListDocPropUznesenieBODD2">
    <vt:lpwstr/>
  </property>
  <property fmtid="{D5CDD505-2E9C-101B-9397-08002B2CF9AE}" pid="116" name="FSC#SKEDITIONSLOVLEX@103.510:AttrStrListDocPropUznesenieZodpovednyD2">
    <vt:lpwstr/>
  </property>
  <property fmtid="{D5CDD505-2E9C-101B-9397-08002B2CF9AE}" pid="117" name="FSC#SKEDITIONSLOVLEX@103.510:AttrStrListDocPropUznesenieTextD2">
    <vt:lpwstr/>
  </property>
  <property fmtid="{D5CDD505-2E9C-101B-9397-08002B2CF9AE}" pid="118" name="FSC#SKEDITIONSLOVLEX@103.510:AttrStrListDocPropUznesenieTerminD2">
    <vt:lpwstr/>
  </property>
  <property fmtid="{D5CDD505-2E9C-101B-9397-08002B2CF9AE}" pid="119" name="FSC#SKEDITIONSLOVLEX@103.510:AttrStrListDocPropUznesenieBODD3">
    <vt:lpwstr/>
  </property>
  <property fmtid="{D5CDD505-2E9C-101B-9397-08002B2CF9AE}" pid="120" name="FSC#SKEDITIONSLOVLEX@103.510:AttrStrListDocPropUznesenieZodpovednyD3">
    <vt:lpwstr/>
  </property>
  <property fmtid="{D5CDD505-2E9C-101B-9397-08002B2CF9AE}" pid="121" name="FSC#SKEDITIONSLOVLEX@103.510:AttrStrListDocPropUznesenieTextD3">
    <vt:lpwstr/>
  </property>
  <property fmtid="{D5CDD505-2E9C-101B-9397-08002B2CF9AE}" pid="122" name="FSC#SKEDITIONSLOVLEX@103.510:AttrStrListDocPropUznesenieTerminD3">
    <vt:lpwstr/>
  </property>
  <property fmtid="{D5CDD505-2E9C-101B-9397-08002B2CF9AE}" pid="123" name="FSC#SKEDITIONSLOVLEX@103.510:AttrStrListDocPropUznesenieBODD4">
    <vt:lpwstr/>
  </property>
  <property fmtid="{D5CDD505-2E9C-101B-9397-08002B2CF9AE}" pid="124" name="FSC#SKEDITIONSLOVLEX@103.510:AttrStrListDocPropUznesenieZodpovednyD4">
    <vt:lpwstr/>
  </property>
  <property fmtid="{D5CDD505-2E9C-101B-9397-08002B2CF9AE}" pid="125" name="FSC#SKEDITIONSLOVLEX@103.510:AttrStrListDocPropUznesenieTextD4">
    <vt:lpwstr/>
  </property>
  <property fmtid="{D5CDD505-2E9C-101B-9397-08002B2CF9AE}" pid="126" name="FSC#SKEDITIONSLOVLEX@103.510:AttrStrListDocPropUznesenieTerminD4">
    <vt:lpwstr/>
  </property>
  <property fmtid="{D5CDD505-2E9C-101B-9397-08002B2CF9AE}" pid="127" name="FSC#SKEDITIONSLOVLEX@103.510:AttrStrListDocPropUznesenieVykonaju">
    <vt:lpwstr>predseda vlády Slovenskej republiky_x000d_
minister financií Slovenskej republiky</vt:lpwstr>
  </property>
  <property fmtid="{D5CDD505-2E9C-101B-9397-08002B2CF9AE}" pid="128" name="FSC#SKEDITIONSLOVLEX@103.510:AttrStrListDocPropUznesenieNaVedomie">
    <vt:lpwstr>predseda Národnej rady Slovenskej republiky</vt:lpwstr>
  </property>
  <property fmtid="{D5CDD505-2E9C-101B-9397-08002B2CF9AE}" pid="129" name="FSC#SKEDITIONSLOVLEX@103.510:funkciaPred">
    <vt:lpwstr>referent</vt:lpwstr>
  </property>
  <property fmtid="{D5CDD505-2E9C-101B-9397-08002B2CF9AE}" pid="130" name="FSC#SKEDITIONSLOVLEX@103.510:funkciaZodpPred">
    <vt:lpwstr>minister financií Slovenskej republiky</vt:lpwstr>
  </property>
  <property fmtid="{D5CDD505-2E9C-101B-9397-08002B2CF9AE}" pid="131" name="FSC#SKEDITIONSLOVLEX@103.510:funkciaDalsiPred">
    <vt:lpwstr/>
  </property>
  <property fmtid="{D5CDD505-2E9C-101B-9397-08002B2CF9AE}" pid="132" name="FSC#SKEDITIONSLOVLEX@103.510:predkladateliaObalSD">
    <vt:lpwstr>Peter Kažimír_x000d_
minister financií Slovenskej republiky</vt:lpwstr>
  </property>
  <property fmtid="{D5CDD505-2E9C-101B-9397-08002B2CF9AE}" pid="133" name="FSC#SKEDITIONSLOVLEX@103.510:AttrStrListDocPropTextVseobPrilohy">
    <vt:lpwstr/>
  </property>
  <property fmtid="{D5CDD505-2E9C-101B-9397-08002B2CF9AE}" pid="134" name="FSC#SKEDITIONSLOVLEX@103.510:AttrStrListDocPropTextPredklSpravy">
    <vt:lpwstr>&lt;p&gt;Ministerstvo financií Slovenskej republiky predkladá v&amp;nbsp;súlade s&amp;nbsp;programovým vyhlásením vlády Slovenskej republiky na rokovanie vlády Slovenskej republiky návrh zákona, ktorým sa mení a&amp;nbsp;dopĺňa zákon č. 106/2004 Z. z. o spotrebnej dani z&amp;n</vt:lpwstr>
  </property>
  <property fmtid="{D5CDD505-2E9C-101B-9397-08002B2CF9AE}" pid="135" name="FSC#COOSYSTEM@1.1:Container">
    <vt:lpwstr>COO.2145.1000.3.1498871</vt:lpwstr>
  </property>
  <property fmtid="{D5CDD505-2E9C-101B-9397-08002B2CF9AE}" pid="136" name="FSC#FSCFOLIO@1.1001:docpropproject">
    <vt:lpwstr/>
  </property>
  <property fmtid="{D5CDD505-2E9C-101B-9397-08002B2CF9AE}" pid="137" name="FSC#SKEDITIONSLOVLEX@103.510:spravaucastverej">
    <vt:lpwstr>&lt;p&gt;Verejnosť bola o príprave návrhu zákona, ktorým sa mení a dopĺňa zákon č. 106/2004 Z. z. &amp;nbsp;&amp;nbsp;&amp;nbsp;o spotrebnej dani z tabakových výrobkov v znení neskorších predpisov (nadväzne na Programové vyhlásenie vlády SR a Plán legislatívnych úloh vlády</vt:lpwstr>
  </property>
  <property fmtid="{D5CDD505-2E9C-101B-9397-08002B2CF9AE}" pid="138" name="FSC#SKEDITIONSLOVLEX@103.510:cisloparlamenttlac">
    <vt:lpwstr/>
  </property>
  <property fmtid="{D5CDD505-2E9C-101B-9397-08002B2CF9AE}" pid="139" name="FSC#SKEDITIONSLOVLEX@103.510:nazovpredpis1">
    <vt:lpwstr/>
  </property>
  <property fmtid="{D5CDD505-2E9C-101B-9397-08002B2CF9AE}" pid="140" name="FSC#SKEDITIONSLOVLEX@103.510:nazovpredpis2">
    <vt:lpwstr/>
  </property>
  <property fmtid="{D5CDD505-2E9C-101B-9397-08002B2CF9AE}" pid="141" name="FSC#SKEDITIONSLOVLEX@103.510:nazovpredpis3">
    <vt:lpwstr/>
  </property>
  <property fmtid="{D5CDD505-2E9C-101B-9397-08002B2CF9AE}" pid="142" name="FSC#SKEDITIONSLOVLEX@103.510:plnynazovpredpis1">
    <vt:lpwstr/>
  </property>
  <property fmtid="{D5CDD505-2E9C-101B-9397-08002B2CF9AE}" pid="143" name="FSC#SKEDITIONSLOVLEX@103.510:plnynazovpredpis2">
    <vt:lpwstr/>
  </property>
  <property fmtid="{D5CDD505-2E9C-101B-9397-08002B2CF9AE}" pid="144" name="FSC#SKEDITIONSLOVLEX@103.510:plnynazovpredpis3">
    <vt:lpwstr/>
  </property>
  <property fmtid="{D5CDD505-2E9C-101B-9397-08002B2CF9AE}" pid="145" name="FSC#SKEDITIONSLOVLEX@103.510:funkciaPredAkuzativ">
    <vt:lpwstr>referenta</vt:lpwstr>
  </property>
  <property fmtid="{D5CDD505-2E9C-101B-9397-08002B2CF9AE}" pid="146" name="FSC#SKEDITIONSLOVLEX@103.510:funkciaPredDativ">
    <vt:lpwstr>referentovi</vt:lpwstr>
  </property>
  <property fmtid="{D5CDD505-2E9C-101B-9397-08002B2CF9AE}" pid="147" name="FSC#SKEDITIONSLOVLEX@103.510:funkciaZodpPredAkuzativ">
    <vt:lpwstr>ministra financií Slovenskej republiky</vt:lpwstr>
  </property>
  <property fmtid="{D5CDD505-2E9C-101B-9397-08002B2CF9AE}" pid="148" name="FSC#SKEDITIONSLOVLEX@103.510:funkciaZodpPredDativ">
    <vt:lpwstr>ministrovi financií Slovenskej republiky</vt:lpwstr>
  </property>
  <property fmtid="{D5CDD505-2E9C-101B-9397-08002B2CF9AE}" pid="149" name="FSC#SKEDITIONSLOVLEX@103.510:funkciaDalsiPredAkuzativ">
    <vt:lpwstr/>
  </property>
  <property fmtid="{D5CDD505-2E9C-101B-9397-08002B2CF9AE}" pid="150" name="FSC#SKEDITIONSLOVLEX@103.510:funkciaDalsiPredDativ">
    <vt:lpwstr/>
  </property>
  <property fmtid="{D5CDD505-2E9C-101B-9397-08002B2CF9AE}" pid="151" name="FSC#SKEDITIONSLOVLEX@103.510:aktualnyrok">
    <vt:lpwstr>2016</vt:lpwstr>
  </property>
</Properties>
</file>