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A1" w:rsidRPr="00815DA1" w:rsidRDefault="00815DA1" w:rsidP="00815DA1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 w:rsidRPr="00815DA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Záznam</w:t>
      </w:r>
    </w:p>
    <w:p w:rsidR="00815DA1" w:rsidRPr="00815DA1" w:rsidRDefault="00815DA1" w:rsidP="00815DA1">
      <w:pPr>
        <w:pBdr>
          <w:bottom w:val="single" w:sz="4" w:space="1" w:color="auto"/>
        </w:pBd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 35</w:t>
      </w:r>
      <w:r w:rsidRPr="00815DA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. zasadnutia Legislatívnej rady vlády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 xml:space="preserve"> Slovenskej republiky konaného 15</w:t>
      </w:r>
      <w:r w:rsidRPr="00815DA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. augusta 2017</w:t>
      </w:r>
    </w:p>
    <w:p w:rsidR="00470EF6" w:rsidRDefault="00470EF6" w:rsidP="00470EF6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815DA1" w:rsidRPr="00815DA1" w:rsidRDefault="00815DA1" w:rsidP="00470EF6">
      <w:pPr>
        <w:spacing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815DA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 xml:space="preserve">Prítomní: </w:t>
      </w:r>
      <w:r w:rsidRPr="00815DA1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podľa prezenčnej listiny</w:t>
      </w:r>
    </w:p>
    <w:p w:rsidR="0077456C" w:rsidRDefault="001D697C" w:rsidP="00815DA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D697C">
        <w:rPr>
          <w:rFonts w:ascii="Times New Roman" w:hAnsi="Times New Roman" w:cs="Times New Roman"/>
          <w:sz w:val="24"/>
          <w:szCs w:val="24"/>
        </w:rPr>
        <w:t>Rokovanie Legislatívnej rady v</w:t>
      </w:r>
      <w:r w:rsidR="00B00282">
        <w:rPr>
          <w:rFonts w:ascii="Times New Roman" w:hAnsi="Times New Roman" w:cs="Times New Roman"/>
          <w:sz w:val="24"/>
          <w:szCs w:val="24"/>
        </w:rPr>
        <w:t>lády Slovenskej republiky viedli</w:t>
      </w:r>
      <w:r w:rsidRPr="001D697C">
        <w:rPr>
          <w:rFonts w:ascii="Times New Roman" w:hAnsi="Times New Roman" w:cs="Times New Roman"/>
          <w:sz w:val="24"/>
          <w:szCs w:val="24"/>
        </w:rPr>
        <w:t xml:space="preserve"> Lucia </w:t>
      </w:r>
      <w:proofErr w:type="spellStart"/>
      <w:r w:rsidRPr="001D697C">
        <w:rPr>
          <w:rFonts w:ascii="Times New Roman" w:hAnsi="Times New Roman" w:cs="Times New Roman"/>
          <w:sz w:val="24"/>
          <w:szCs w:val="24"/>
        </w:rPr>
        <w:t>Žitňanská</w:t>
      </w:r>
      <w:proofErr w:type="spellEnd"/>
      <w:r w:rsidRPr="001D697C">
        <w:rPr>
          <w:rFonts w:ascii="Times New Roman" w:hAnsi="Times New Roman" w:cs="Times New Roman"/>
          <w:sz w:val="24"/>
          <w:szCs w:val="24"/>
        </w:rPr>
        <w:t>, predsedníčka Legislatívnej rady vlády SR</w:t>
      </w:r>
      <w:r w:rsidR="00BE0E19">
        <w:rPr>
          <w:rFonts w:ascii="Times New Roman" w:hAnsi="Times New Roman" w:cs="Times New Roman"/>
          <w:sz w:val="24"/>
          <w:szCs w:val="24"/>
        </w:rPr>
        <w:t xml:space="preserve"> a Štefan Grman, tajomník Legislatívnej</w:t>
      </w:r>
      <w:r w:rsidR="007C79B6">
        <w:rPr>
          <w:rFonts w:ascii="Times New Roman" w:hAnsi="Times New Roman" w:cs="Times New Roman"/>
          <w:sz w:val="24"/>
          <w:szCs w:val="24"/>
        </w:rPr>
        <w:t xml:space="preserve"> rady vlády SR</w:t>
      </w:r>
      <w:r w:rsidR="00BE0E19">
        <w:rPr>
          <w:rFonts w:ascii="Times New Roman" w:hAnsi="Times New Roman" w:cs="Times New Roman"/>
          <w:sz w:val="24"/>
          <w:szCs w:val="24"/>
        </w:rPr>
        <w:t>.</w:t>
      </w:r>
    </w:p>
    <w:p w:rsidR="001D697C" w:rsidRPr="001D697C" w:rsidRDefault="001D697C" w:rsidP="00815DA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815DA1" w:rsidRPr="00815DA1" w:rsidRDefault="00815DA1" w:rsidP="00815DA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15DA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Legislatívna rada prerokovala tieto body programu a uzniesla sa na týchto záveroch:</w:t>
      </w:r>
    </w:p>
    <w:p w:rsidR="0005792E" w:rsidRDefault="0005792E" w:rsidP="000579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BBC" w:rsidRPr="00912FED" w:rsidRDefault="00A46BBC" w:rsidP="00A46B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12FED">
        <w:rPr>
          <w:rFonts w:ascii="Times New Roman" w:eastAsia="Calibri" w:hAnsi="Times New Roman" w:cs="Times New Roman"/>
          <w:bCs/>
          <w:sz w:val="24"/>
          <w:szCs w:val="24"/>
          <w:u w:val="single"/>
          <w:lang w:eastAsia="sk-SK"/>
        </w:rPr>
        <w:t>Návrh skupiny poslancov Národnej rady Slovenskej republiky na vydanie zákona, ktorým sa mení a dopĺňa zákon č. 725/2004 Z. z. o podmienkach prevádzky vozidiel v premávke na pozemných komunikáciách a o zmene a doplnení niektorých zákonov v znení neskorších predpisov (tlač 529) (č. m. 20219/2017)</w:t>
      </w:r>
    </w:p>
    <w:p w:rsidR="007F78F2" w:rsidRPr="007F78F2" w:rsidRDefault="007F78F2" w:rsidP="007F78F2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7F78F2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Legislatívna  rada  po  prerokovaní  tohto  poslaneckého  návrhu  zákona  odporučila     vláde  s predloženým návrhom vysloviť súhlas s pripomienkami.</w:t>
      </w:r>
    </w:p>
    <w:p w:rsidR="007F78F2" w:rsidRPr="00A46BBC" w:rsidRDefault="007F78F2" w:rsidP="00A46BB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6BBC" w:rsidRPr="00A46BBC" w:rsidRDefault="00A46BBC" w:rsidP="00A46BB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6BBC" w:rsidRPr="00376A4D" w:rsidRDefault="00A46BBC" w:rsidP="00376A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12FED">
        <w:rPr>
          <w:rFonts w:ascii="Times New Roman" w:eastAsia="Calibri" w:hAnsi="Times New Roman" w:cs="Times New Roman"/>
          <w:iCs/>
          <w:sz w:val="24"/>
          <w:szCs w:val="24"/>
          <w:u w:val="single"/>
        </w:rPr>
        <w:t>Návrh na ratifikáciu Aktov Svetovej poštovej únie – Deviateho dodatkového protokolu Ústavy Svetovej poštovej únie, Prvého dodatkového protokolu Generálneho poriadku Svetovej poštovej únie, Svetového poštového dohovoru a Dohody o poštových platobných službách, prijatých na 26. svetovom poštovom kongrese (Istanbul, 19. 9. až 7. 10. 2016) (č. m. 35910/2017)</w:t>
      </w:r>
    </w:p>
    <w:p w:rsidR="004F1D7D" w:rsidRPr="002A7569" w:rsidRDefault="004F1D7D" w:rsidP="001B319A">
      <w:pPr>
        <w:pStyle w:val="Odsekzoznamu"/>
        <w:ind w:left="709"/>
        <w:jc w:val="both"/>
      </w:pPr>
      <w:r w:rsidRPr="002A7569">
        <w:t xml:space="preserve">Legislatívna rada po prerokovaní tohto návrhu </w:t>
      </w:r>
      <w:r w:rsidR="00470EF6">
        <w:t>na ratifikáciu</w:t>
      </w:r>
      <w:r>
        <w:t xml:space="preserve"> </w:t>
      </w:r>
      <w:r w:rsidR="00470EF6">
        <w:t xml:space="preserve">Aktov Svetovej poštovej únie </w:t>
      </w:r>
      <w:r w:rsidRPr="002A7569">
        <w:t xml:space="preserve">odporučila  návrh upraviť podľa jej </w:t>
      </w:r>
      <w:r>
        <w:t>pripomien</w:t>
      </w:r>
      <w:r w:rsidR="00B01940">
        <w:t>ok</w:t>
      </w:r>
      <w:r w:rsidRPr="002A7569">
        <w:t xml:space="preserve"> a na rokovanie vlády predložiť jeho nové, upravené </w:t>
      </w:r>
      <w:r>
        <w:t xml:space="preserve"> </w:t>
      </w:r>
      <w:r w:rsidRPr="002A7569">
        <w:t>znenie.</w:t>
      </w:r>
    </w:p>
    <w:p w:rsidR="004F1D7D" w:rsidRPr="00A46BBC" w:rsidRDefault="004F1D7D" w:rsidP="006663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6BBC" w:rsidRPr="005847E0" w:rsidRDefault="00A46BBC" w:rsidP="005847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12FED">
        <w:rPr>
          <w:rFonts w:ascii="Times New Roman" w:eastAsia="Calibri" w:hAnsi="Times New Roman" w:cs="Times New Roman"/>
          <w:iCs/>
          <w:sz w:val="24"/>
          <w:szCs w:val="24"/>
          <w:u w:val="single"/>
        </w:rPr>
        <w:t>Návrh zákona o obetiach trestných činov a o zmene a doplnení niektorých zákonov (č. m. 38206/2017)</w:t>
      </w:r>
    </w:p>
    <w:p w:rsidR="005847E0" w:rsidRPr="00D911BB" w:rsidRDefault="00666369" w:rsidP="00D911B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sk-SK"/>
        </w:rPr>
      </w:pPr>
      <w:r w:rsidRPr="00666369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Legislatívna    rada    po   prerokovaní   tohto   návrhu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zákona   odporučila   návrh  </w:t>
      </w:r>
      <w:r w:rsidRPr="00666369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s pripomienkami schváliť.</w:t>
      </w:r>
    </w:p>
    <w:p w:rsidR="00A46BBC" w:rsidRPr="00A46BBC" w:rsidRDefault="00A46BBC" w:rsidP="00A46BB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6BBC" w:rsidRPr="00912FED" w:rsidRDefault="00A46BBC" w:rsidP="00A46BBC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 w:rsidRPr="00912FE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zákona, ktorým sa mení a dopĺňa zákon č. 222/2004 Z. z. o dani z pridanej hodnoty v znení neskorších predpisov (č. m. 37995/2017)</w:t>
      </w:r>
    </w:p>
    <w:p w:rsidR="001D697C" w:rsidRDefault="0022538A" w:rsidP="001D697C">
      <w:pPr>
        <w:pStyle w:val="Odsekzoznamu1"/>
        <w:ind w:left="0"/>
        <w:jc w:val="both"/>
      </w:pPr>
      <w:r>
        <w:rPr>
          <w:rFonts w:eastAsia="Times New Roman"/>
          <w:bCs/>
          <w:noProof w:val="0"/>
        </w:rPr>
        <w:t xml:space="preserve">           </w:t>
      </w:r>
      <w:r w:rsidR="001D697C" w:rsidRPr="00EB259C">
        <w:t>Legislatívna rada po</w:t>
      </w:r>
      <w:r w:rsidR="001D697C">
        <w:t xml:space="preserve"> prerokovaní tohto návrhu zákona odporučila návrh </w:t>
      </w:r>
      <w:r w:rsidR="001D697C" w:rsidRPr="00EB259C">
        <w:t xml:space="preserve">upraviť </w:t>
      </w:r>
      <w:r w:rsidR="001D697C">
        <w:t xml:space="preserve"> </w:t>
      </w:r>
      <w:r w:rsidR="001D697C" w:rsidRPr="00EB259C">
        <w:t xml:space="preserve">podľa </w:t>
      </w:r>
    </w:p>
    <w:p w:rsidR="001D697C" w:rsidRDefault="001D697C" w:rsidP="001D697C">
      <w:pPr>
        <w:pStyle w:val="Odsekzoznamu1"/>
        <w:ind w:left="0"/>
        <w:jc w:val="both"/>
        <w:rPr>
          <w:lang w:eastAsia="en-US"/>
        </w:rPr>
      </w:pPr>
      <w:r>
        <w:t xml:space="preserve">          </w:t>
      </w:r>
      <w:r>
        <w:t xml:space="preserve"> </w:t>
      </w:r>
      <w:r>
        <w:rPr>
          <w:lang w:eastAsia="en-US"/>
        </w:rPr>
        <w:t>jej pripomienok</w:t>
      </w:r>
      <w:r w:rsidRPr="0003083E">
        <w:rPr>
          <w:lang w:eastAsia="en-US"/>
        </w:rPr>
        <w:t xml:space="preserve"> a na rokovanie vlády predložiť jeho nové, upravené </w:t>
      </w:r>
      <w:r>
        <w:rPr>
          <w:lang w:eastAsia="en-US"/>
        </w:rPr>
        <w:t xml:space="preserve"> </w:t>
      </w:r>
      <w:r w:rsidRPr="0003083E">
        <w:rPr>
          <w:lang w:eastAsia="en-US"/>
        </w:rPr>
        <w:t>znenie.</w:t>
      </w:r>
    </w:p>
    <w:p w:rsidR="00A46BBC" w:rsidRPr="00A46BBC" w:rsidRDefault="00A46BBC" w:rsidP="006A24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A46BBC" w:rsidRPr="00FD3AEA" w:rsidRDefault="00A46BBC" w:rsidP="00FD3AEA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 w:rsidRPr="00912FE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Návrh zákona, ktorým sa mení a dopĺňa zákon č. 98/2004 Z. z. o spotrebnej dani z minerálneho oleja</w:t>
      </w:r>
      <w:r w:rsidRPr="00912FE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v znení neskorších predpisov a ktorým sa mení a dopĺňa zákon č. 309/2009 Z. z. o podpore obnoviteľných zdrojov energie a vysoko účinnej kombinovanej výroby a o zmene a doplnení niektorých zákonov v znení neskorších predpisov (č. m. 38117/2017)</w:t>
      </w:r>
    </w:p>
    <w:p w:rsidR="005A4317" w:rsidRDefault="00FD3AEA" w:rsidP="005A4317">
      <w:pPr>
        <w:pStyle w:val="Odsekzoznamu1"/>
        <w:ind w:left="0"/>
        <w:jc w:val="both"/>
      </w:pPr>
      <w:r>
        <w:t xml:space="preserve">          </w:t>
      </w:r>
      <w:r w:rsidR="005A4317" w:rsidRPr="00EB259C">
        <w:t>Legislatívna rada po</w:t>
      </w:r>
      <w:r w:rsidR="005A4317">
        <w:t xml:space="preserve"> prerokovaní tohto návrhu zákona odporučila návrh </w:t>
      </w:r>
      <w:r w:rsidR="005A4317" w:rsidRPr="00EB259C">
        <w:t xml:space="preserve">upraviť </w:t>
      </w:r>
      <w:r w:rsidR="005A4317">
        <w:t xml:space="preserve"> </w:t>
      </w:r>
      <w:r w:rsidR="005A4317" w:rsidRPr="00EB259C">
        <w:t xml:space="preserve">podľa </w:t>
      </w:r>
    </w:p>
    <w:p w:rsidR="005A4317" w:rsidRDefault="005A4317" w:rsidP="005A4317">
      <w:pPr>
        <w:pStyle w:val="Odsekzoznamu1"/>
        <w:ind w:left="0"/>
        <w:jc w:val="both"/>
        <w:rPr>
          <w:lang w:eastAsia="en-US"/>
        </w:rPr>
      </w:pPr>
      <w:r>
        <w:t xml:space="preserve">          </w:t>
      </w:r>
      <w:r>
        <w:rPr>
          <w:lang w:eastAsia="en-US"/>
        </w:rPr>
        <w:t>jej pripomienok</w:t>
      </w:r>
      <w:r w:rsidRPr="0003083E">
        <w:rPr>
          <w:lang w:eastAsia="en-US"/>
        </w:rPr>
        <w:t xml:space="preserve"> a na rokovanie vlády predložiť jeho nové, upravené </w:t>
      </w:r>
      <w:r>
        <w:rPr>
          <w:lang w:eastAsia="en-US"/>
        </w:rPr>
        <w:t xml:space="preserve"> </w:t>
      </w:r>
      <w:r w:rsidRPr="0003083E">
        <w:rPr>
          <w:lang w:eastAsia="en-US"/>
        </w:rPr>
        <w:t>znenie.</w:t>
      </w:r>
    </w:p>
    <w:p w:rsidR="00A46BBC" w:rsidRPr="00A46BBC" w:rsidRDefault="00A46BBC" w:rsidP="00D911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A46BBC" w:rsidRPr="00912FED" w:rsidRDefault="00A46BBC" w:rsidP="00A46BBC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 w:rsidRPr="00912FE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lastRenderedPageBreak/>
        <w:t>Návrh zákona, ktorým sa mení a dopĺňa zákon č. 595/2003 Z. z. o dani z príjmov v znení neskorších predpisov a ktorým sa mení a dopĺňa zákon č. 563/2009 z. z. o správe daní (daňový poriadok) v znení neskorších predpisov (č. m. 38144/2017)</w:t>
      </w:r>
    </w:p>
    <w:p w:rsidR="00A043EF" w:rsidRDefault="00A043EF" w:rsidP="00A043EF">
      <w:pPr>
        <w:pStyle w:val="Odsekzoznamu1"/>
        <w:ind w:left="0"/>
        <w:jc w:val="both"/>
      </w:pPr>
      <w:r>
        <w:rPr>
          <w:rFonts w:eastAsia="Times New Roman"/>
        </w:rPr>
        <w:t xml:space="preserve">          </w:t>
      </w:r>
      <w:r w:rsidRPr="00EB259C">
        <w:t>Legislatívna rada po</w:t>
      </w:r>
      <w:r>
        <w:t xml:space="preserve"> prerokovaní tohto návrhu zákona odporučila návrh </w:t>
      </w:r>
      <w:r w:rsidRPr="00EB259C">
        <w:t xml:space="preserve">upraviť </w:t>
      </w:r>
      <w:r>
        <w:t xml:space="preserve"> </w:t>
      </w:r>
      <w:r w:rsidRPr="00EB259C">
        <w:t xml:space="preserve">podľa </w:t>
      </w:r>
    </w:p>
    <w:p w:rsidR="00A043EF" w:rsidRDefault="00A043EF" w:rsidP="00A043EF">
      <w:pPr>
        <w:pStyle w:val="Odsekzoznamu1"/>
        <w:ind w:left="0"/>
        <w:jc w:val="both"/>
        <w:rPr>
          <w:lang w:eastAsia="en-US"/>
        </w:rPr>
      </w:pPr>
      <w:r>
        <w:t xml:space="preserve">          </w:t>
      </w:r>
      <w:r>
        <w:rPr>
          <w:lang w:eastAsia="en-US"/>
        </w:rPr>
        <w:t>jej pripomienok</w:t>
      </w:r>
      <w:r w:rsidRPr="0003083E">
        <w:rPr>
          <w:lang w:eastAsia="en-US"/>
        </w:rPr>
        <w:t xml:space="preserve"> a na rokovanie vlády predložiť jeho nové, upravené </w:t>
      </w:r>
      <w:r>
        <w:rPr>
          <w:lang w:eastAsia="en-US"/>
        </w:rPr>
        <w:t xml:space="preserve"> </w:t>
      </w:r>
      <w:r w:rsidRPr="0003083E">
        <w:rPr>
          <w:lang w:eastAsia="en-US"/>
        </w:rPr>
        <w:t>znenie.</w:t>
      </w:r>
    </w:p>
    <w:p w:rsidR="00A46BBC" w:rsidRPr="00A46BBC" w:rsidRDefault="00A46BBC" w:rsidP="00A46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46BBC" w:rsidRPr="00A46BBC" w:rsidRDefault="00A46BBC" w:rsidP="00A46BBC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A46BBC" w:rsidRPr="00912FED" w:rsidRDefault="00A46BBC" w:rsidP="00A46BBC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 w:rsidRPr="00912FE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zákona, ktorým sa mení a dopĺňa zákon č. 186/2009 Z. z. o finančnom sprostredkovaní a finančnom poradenstve a o zmene a doplnení niektorých zákonov v znení neskorších predpisov a ktorým sa mení a dopĺňa zákon č. 39/2015 Z. z. o poisťovníctve a o zmene a doplnení niektorých zákonov v znení neskorších predpisov (č. m. 38149/2017/</w:t>
      </w:r>
    </w:p>
    <w:p w:rsidR="00A043EF" w:rsidRDefault="00A043EF" w:rsidP="00A043EF">
      <w:pPr>
        <w:pStyle w:val="Odsekzoznamu1"/>
        <w:ind w:left="0"/>
        <w:jc w:val="both"/>
      </w:pPr>
      <w:r>
        <w:rPr>
          <w:rFonts w:eastAsia="Times New Roman"/>
          <w:bCs/>
          <w:noProof w:val="0"/>
        </w:rPr>
        <w:t xml:space="preserve">           </w:t>
      </w:r>
      <w:r w:rsidRPr="00EB259C">
        <w:t>Legislatívna rada po</w:t>
      </w:r>
      <w:r>
        <w:t xml:space="preserve"> prerokovaní tohto návrhu zákona odporučila návrh </w:t>
      </w:r>
      <w:r w:rsidRPr="00EB259C">
        <w:t xml:space="preserve">upraviť </w:t>
      </w:r>
      <w:r>
        <w:t xml:space="preserve"> </w:t>
      </w:r>
      <w:r w:rsidRPr="00EB259C">
        <w:t xml:space="preserve">podľa </w:t>
      </w:r>
    </w:p>
    <w:p w:rsidR="00A043EF" w:rsidRDefault="00A043EF" w:rsidP="00A043EF">
      <w:pPr>
        <w:pStyle w:val="Odsekzoznamu1"/>
        <w:ind w:left="0"/>
        <w:jc w:val="both"/>
        <w:rPr>
          <w:lang w:eastAsia="en-US"/>
        </w:rPr>
      </w:pPr>
      <w:r>
        <w:t xml:space="preserve">           </w:t>
      </w:r>
      <w:r>
        <w:rPr>
          <w:lang w:eastAsia="en-US"/>
        </w:rPr>
        <w:t>jej pripomienok</w:t>
      </w:r>
      <w:r w:rsidRPr="0003083E">
        <w:rPr>
          <w:lang w:eastAsia="en-US"/>
        </w:rPr>
        <w:t xml:space="preserve"> a na rokovanie vlády predložiť jeho nové, upravené </w:t>
      </w:r>
      <w:r>
        <w:rPr>
          <w:lang w:eastAsia="en-US"/>
        </w:rPr>
        <w:t xml:space="preserve"> </w:t>
      </w:r>
      <w:r w:rsidRPr="0003083E">
        <w:rPr>
          <w:lang w:eastAsia="en-US"/>
        </w:rPr>
        <w:t>znenie.</w:t>
      </w:r>
    </w:p>
    <w:p w:rsidR="00A043EF" w:rsidRPr="00A46BBC" w:rsidRDefault="00A043EF" w:rsidP="00A46BBC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A46BBC" w:rsidRPr="00A46BBC" w:rsidRDefault="00A46BBC" w:rsidP="00A46BBC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A46BBC" w:rsidRPr="00912FED" w:rsidRDefault="00A46BBC" w:rsidP="00A46BBC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912FE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zákona, ktorým sa mení a dopĺňa zákon č. 483/2001 Z. z. o bankách a  o zmene a doplnení niektorých zákonov v znení neskorších predpisov a ktorým sa menia a dopĺňajú niektoré zákony (č. m. 38204/2017)</w:t>
      </w:r>
    </w:p>
    <w:p w:rsidR="006B6EB0" w:rsidRDefault="006B6EB0" w:rsidP="006B6EB0">
      <w:pPr>
        <w:pStyle w:val="Odsekzoznamu1"/>
        <w:ind w:left="0"/>
        <w:jc w:val="both"/>
      </w:pPr>
      <w:r>
        <w:rPr>
          <w:rFonts w:eastAsia="Times New Roman"/>
          <w:noProof w:val="0"/>
        </w:rPr>
        <w:t xml:space="preserve">           </w:t>
      </w:r>
      <w:r w:rsidRPr="00EB259C">
        <w:t>Legislatívna rada po</w:t>
      </w:r>
      <w:r>
        <w:t xml:space="preserve"> prerokovaní tohto návrhu zákona odporučila návrh </w:t>
      </w:r>
      <w:r w:rsidRPr="00EB259C">
        <w:t xml:space="preserve">upraviť </w:t>
      </w:r>
      <w:r>
        <w:t xml:space="preserve"> </w:t>
      </w:r>
      <w:r w:rsidRPr="00EB259C">
        <w:t xml:space="preserve">podľa </w:t>
      </w:r>
    </w:p>
    <w:p w:rsidR="006B6EB0" w:rsidRDefault="006B6EB0" w:rsidP="006B6EB0">
      <w:pPr>
        <w:pStyle w:val="Odsekzoznamu1"/>
        <w:ind w:left="0"/>
        <w:jc w:val="both"/>
        <w:rPr>
          <w:lang w:eastAsia="en-US"/>
        </w:rPr>
      </w:pPr>
      <w:r>
        <w:t xml:space="preserve">           </w:t>
      </w:r>
      <w:r>
        <w:rPr>
          <w:lang w:eastAsia="en-US"/>
        </w:rPr>
        <w:t>jej pripomienok</w:t>
      </w:r>
      <w:r w:rsidRPr="0003083E">
        <w:rPr>
          <w:lang w:eastAsia="en-US"/>
        </w:rPr>
        <w:t xml:space="preserve"> a na rokovanie vlády predložiť jeho nové, upravené </w:t>
      </w:r>
      <w:r>
        <w:rPr>
          <w:lang w:eastAsia="en-US"/>
        </w:rPr>
        <w:t xml:space="preserve"> </w:t>
      </w:r>
      <w:r w:rsidRPr="0003083E">
        <w:rPr>
          <w:lang w:eastAsia="en-US"/>
        </w:rPr>
        <w:t>znenie.</w:t>
      </w:r>
    </w:p>
    <w:p w:rsidR="006B6EB0" w:rsidRPr="00A46BBC" w:rsidRDefault="006B6EB0" w:rsidP="00A46BBC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46BBC" w:rsidRPr="00A46BBC" w:rsidRDefault="00A46BBC" w:rsidP="00A46BBC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46BBC" w:rsidRPr="00912FED" w:rsidRDefault="00A46BBC" w:rsidP="00A46BBC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912FE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zákona, ktorým sa mení a dopĺňa zákon č. 363/2011 Z. z. o rozsahu a podmienkach úhrady liekov, zdravotníckych pomôcok a dietetických potravín na základe verejného zdravotného poistenia a o zmene a doplnení niektorých zákonov v znení neskorších predpisov a ktorým sa menia a dopĺňajú niektoré zákony (č. m. 38196/2017)</w:t>
      </w:r>
    </w:p>
    <w:p w:rsidR="005B5AA9" w:rsidRDefault="005B5AA9" w:rsidP="005B5AA9">
      <w:pPr>
        <w:pStyle w:val="Odsekzoznamu1"/>
        <w:ind w:left="0"/>
        <w:jc w:val="both"/>
      </w:pPr>
      <w:r>
        <w:rPr>
          <w:rFonts w:eastAsia="Times New Roman"/>
          <w:bCs/>
          <w:noProof w:val="0"/>
        </w:rPr>
        <w:t xml:space="preserve">           </w:t>
      </w:r>
      <w:r w:rsidRPr="00EB259C">
        <w:t>Legislatívna rada po</w:t>
      </w:r>
      <w:r>
        <w:t xml:space="preserve"> prerokovaní tohto návrhu zákona odporučila návrh </w:t>
      </w:r>
      <w:r w:rsidRPr="00EB259C">
        <w:t xml:space="preserve">upraviť </w:t>
      </w:r>
      <w:r>
        <w:t xml:space="preserve"> </w:t>
      </w:r>
      <w:r w:rsidRPr="00EB259C">
        <w:t xml:space="preserve">podľa </w:t>
      </w:r>
    </w:p>
    <w:p w:rsidR="005B5AA9" w:rsidRPr="00D911BB" w:rsidRDefault="005B5AA9" w:rsidP="00D911BB">
      <w:pPr>
        <w:pStyle w:val="Odsekzoznamu1"/>
        <w:ind w:left="0"/>
        <w:jc w:val="both"/>
        <w:rPr>
          <w:lang w:eastAsia="en-US"/>
        </w:rPr>
      </w:pPr>
      <w:r>
        <w:t xml:space="preserve">           </w:t>
      </w:r>
      <w:r>
        <w:rPr>
          <w:lang w:eastAsia="en-US"/>
        </w:rPr>
        <w:t>jej pripomienok</w:t>
      </w:r>
      <w:r w:rsidRPr="0003083E">
        <w:rPr>
          <w:lang w:eastAsia="en-US"/>
        </w:rPr>
        <w:t xml:space="preserve"> a na rokovanie vlády predložiť jeho nové, upravené </w:t>
      </w:r>
      <w:r>
        <w:rPr>
          <w:lang w:eastAsia="en-US"/>
        </w:rPr>
        <w:t xml:space="preserve"> </w:t>
      </w:r>
      <w:r w:rsidRPr="0003083E">
        <w:rPr>
          <w:lang w:eastAsia="en-US"/>
        </w:rPr>
        <w:t>znenie.</w:t>
      </w:r>
    </w:p>
    <w:p w:rsidR="00A46BBC" w:rsidRPr="00A46BBC" w:rsidRDefault="00A46BBC" w:rsidP="00A46B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A46BBC" w:rsidRPr="00912FED" w:rsidRDefault="00A46BBC" w:rsidP="00A46BBC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912FE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zákona, ktorým sa mení a dopĺňa zákon č. 136/2000 Z. z. o hnojivách v znení neskorších predpisov (č. m. 37422/2017)</w:t>
      </w:r>
    </w:p>
    <w:p w:rsidR="00187E97" w:rsidRPr="00D911BB" w:rsidRDefault="006A2446" w:rsidP="00D911BB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sk-SK"/>
        </w:rPr>
      </w:pPr>
      <w:r>
        <w:rPr>
          <w:rFonts w:eastAsia="Times New Roman"/>
        </w:rPr>
        <w:t xml:space="preserve">              </w:t>
      </w:r>
      <w:r w:rsidRPr="00666369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Legislatívna    rada    po   prerokovaní   tohto   návrhu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zákona   odporučila   návrh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</w:t>
      </w:r>
      <w:r w:rsidRPr="00666369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>s pripomienkami schváliť.</w:t>
      </w:r>
    </w:p>
    <w:p w:rsidR="00A46BBC" w:rsidRPr="00A46BBC" w:rsidRDefault="00A46BBC" w:rsidP="00A46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46BBC" w:rsidRPr="00912FED" w:rsidRDefault="00A46BBC" w:rsidP="00A46BBC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912FE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zákona, ktorým sa mení a dopĺňa zákon č. 504/2003 Z. z. o nájme poľnohospodárskych pozemkov, poľnohospodárskeho podniku a lesných pozemkov a o  zmene niektorých zákonov v znení neskorších predpisov (č. m. 37442/2017)</w:t>
      </w:r>
    </w:p>
    <w:p w:rsidR="00A8009D" w:rsidRDefault="00A8009D" w:rsidP="00A8009D">
      <w:pPr>
        <w:pStyle w:val="Odsekzoznamu1"/>
        <w:ind w:left="0"/>
        <w:jc w:val="both"/>
      </w:pPr>
      <w:r>
        <w:rPr>
          <w:b/>
          <w:noProof w:val="0"/>
          <w:lang w:eastAsia="en-US"/>
        </w:rPr>
        <w:t xml:space="preserve">           </w:t>
      </w:r>
      <w:r w:rsidRPr="00EB259C">
        <w:t>Legislatívna rada po</w:t>
      </w:r>
      <w:r>
        <w:t xml:space="preserve"> prerokovaní tohto návrhu zákona odporučila návrh </w:t>
      </w:r>
      <w:r w:rsidRPr="00EB259C">
        <w:t xml:space="preserve">upraviť </w:t>
      </w:r>
      <w:r>
        <w:t xml:space="preserve"> </w:t>
      </w:r>
      <w:r w:rsidRPr="00EB259C">
        <w:t xml:space="preserve">podľa </w:t>
      </w:r>
    </w:p>
    <w:p w:rsidR="00A8009D" w:rsidRDefault="00A8009D" w:rsidP="00A8009D">
      <w:pPr>
        <w:pStyle w:val="Odsekzoznamu1"/>
        <w:ind w:left="0"/>
        <w:jc w:val="both"/>
        <w:rPr>
          <w:lang w:eastAsia="en-US"/>
        </w:rPr>
      </w:pPr>
      <w:r>
        <w:t xml:space="preserve">           </w:t>
      </w:r>
      <w:r>
        <w:rPr>
          <w:lang w:eastAsia="en-US"/>
        </w:rPr>
        <w:t>jej pripomienok</w:t>
      </w:r>
      <w:r w:rsidRPr="0003083E">
        <w:rPr>
          <w:lang w:eastAsia="en-US"/>
        </w:rPr>
        <w:t xml:space="preserve"> a na rokovanie vlády predložiť jeho nové, upravené </w:t>
      </w:r>
      <w:r>
        <w:rPr>
          <w:lang w:eastAsia="en-US"/>
        </w:rPr>
        <w:t xml:space="preserve"> </w:t>
      </w:r>
      <w:r w:rsidRPr="0003083E">
        <w:rPr>
          <w:lang w:eastAsia="en-US"/>
        </w:rPr>
        <w:t>znenie.</w:t>
      </w:r>
    </w:p>
    <w:p w:rsidR="00D911BB" w:rsidRDefault="00D911BB" w:rsidP="006376CD">
      <w:pPr>
        <w:rPr>
          <w:rFonts w:ascii="Times New Roman" w:eastAsia="Calibri" w:hAnsi="Times New Roman" w:cs="Times New Roman"/>
          <w:sz w:val="24"/>
          <w:szCs w:val="24"/>
        </w:rPr>
      </w:pPr>
    </w:p>
    <w:p w:rsidR="006376CD" w:rsidRPr="006376CD" w:rsidRDefault="006376CD" w:rsidP="006376CD">
      <w:pPr>
        <w:pStyle w:val="Nadpis4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 w:rsidRPr="006376CD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sk-SK"/>
        </w:rPr>
        <w:t xml:space="preserve">Lucia </w:t>
      </w:r>
      <w:proofErr w:type="spellStart"/>
      <w:r w:rsidRPr="006376CD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sk-SK"/>
        </w:rPr>
        <w:t>Žitňanská</w:t>
      </w:r>
      <w:proofErr w:type="spellEnd"/>
      <w:r w:rsidRPr="006376CD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sk-SK"/>
        </w:rPr>
        <w:t xml:space="preserve"> v. r.</w:t>
      </w:r>
    </w:p>
    <w:p w:rsidR="006376CD" w:rsidRPr="006376CD" w:rsidRDefault="006376CD" w:rsidP="006376C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6376CD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podpredsedníčka vlády, ministerka spravodlivosti    </w:t>
      </w:r>
    </w:p>
    <w:p w:rsidR="001D6CE7" w:rsidRDefault="006376CD" w:rsidP="00DF4B9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6376CD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a predsedníčka Legislatívnej rady vlády SR </w:t>
      </w:r>
    </w:p>
    <w:p w:rsidR="00D911BB" w:rsidRDefault="00D911BB" w:rsidP="00DF4B9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C863A4" w:rsidRPr="00DF4B95" w:rsidRDefault="00C863A4" w:rsidP="00DF4B95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C863A4" w:rsidRPr="00DF4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E7B9E"/>
    <w:multiLevelType w:val="hybridMultilevel"/>
    <w:tmpl w:val="9E2EBB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2E"/>
    <w:rsid w:val="0005792E"/>
    <w:rsid w:val="00147DBE"/>
    <w:rsid w:val="00187E97"/>
    <w:rsid w:val="001A637A"/>
    <w:rsid w:val="001B23B9"/>
    <w:rsid w:val="001B319A"/>
    <w:rsid w:val="001D697C"/>
    <w:rsid w:val="001D6CE7"/>
    <w:rsid w:val="0022538A"/>
    <w:rsid w:val="003051F6"/>
    <w:rsid w:val="00376A4D"/>
    <w:rsid w:val="00470EF6"/>
    <w:rsid w:val="004D4080"/>
    <w:rsid w:val="004F1D7D"/>
    <w:rsid w:val="005847E0"/>
    <w:rsid w:val="005A4317"/>
    <w:rsid w:val="005B5AA9"/>
    <w:rsid w:val="006376CD"/>
    <w:rsid w:val="00666369"/>
    <w:rsid w:val="006677FE"/>
    <w:rsid w:val="006A2446"/>
    <w:rsid w:val="006B6EB0"/>
    <w:rsid w:val="0077456C"/>
    <w:rsid w:val="007C79B6"/>
    <w:rsid w:val="007F78F2"/>
    <w:rsid w:val="00815DA1"/>
    <w:rsid w:val="00912FED"/>
    <w:rsid w:val="00A043EF"/>
    <w:rsid w:val="00A46BBC"/>
    <w:rsid w:val="00A55F97"/>
    <w:rsid w:val="00A8009D"/>
    <w:rsid w:val="00B00282"/>
    <w:rsid w:val="00B01940"/>
    <w:rsid w:val="00BE0E19"/>
    <w:rsid w:val="00C0764F"/>
    <w:rsid w:val="00C863A4"/>
    <w:rsid w:val="00CB696E"/>
    <w:rsid w:val="00D723B7"/>
    <w:rsid w:val="00D911BB"/>
    <w:rsid w:val="00DF4B95"/>
    <w:rsid w:val="00E96F91"/>
    <w:rsid w:val="00FD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376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6376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Odsekzoznamu1">
    <w:name w:val="Odsek zoznamu1"/>
    <w:basedOn w:val="Normlny"/>
    <w:uiPriority w:val="99"/>
    <w:rsid w:val="005A4317"/>
    <w:pPr>
      <w:spacing w:after="0" w:line="240" w:lineRule="auto"/>
      <w:ind w:left="708"/>
    </w:pPr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F1D7D"/>
    <w:pPr>
      <w:spacing w:after="0" w:line="240" w:lineRule="auto"/>
      <w:ind w:left="708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0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376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6376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Odsekzoznamu1">
    <w:name w:val="Odsek zoznamu1"/>
    <w:basedOn w:val="Normlny"/>
    <w:uiPriority w:val="99"/>
    <w:rsid w:val="005A4317"/>
    <w:pPr>
      <w:spacing w:after="0" w:line="240" w:lineRule="auto"/>
      <w:ind w:left="708"/>
    </w:pPr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F1D7D"/>
    <w:pPr>
      <w:spacing w:after="0" w:line="240" w:lineRule="auto"/>
      <w:ind w:left="708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0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43</cp:revision>
  <cp:lastPrinted>2017-08-15T13:22:00Z</cp:lastPrinted>
  <dcterms:created xsi:type="dcterms:W3CDTF">2017-08-07T13:07:00Z</dcterms:created>
  <dcterms:modified xsi:type="dcterms:W3CDTF">2017-08-15T13:45:00Z</dcterms:modified>
</cp:coreProperties>
</file>