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276"/>
        <w:gridCol w:w="1559"/>
        <w:gridCol w:w="1418"/>
        <w:gridCol w:w="1512"/>
      </w:tblGrid>
      <w:tr w:rsidR="007D5748" w:rsidRPr="007D5748" w:rsidTr="000E1143">
        <w:trPr>
          <w:cantSplit/>
          <w:trHeight w:val="194"/>
          <w:jc w:val="center"/>
        </w:trPr>
        <w:tc>
          <w:tcPr>
            <w:tcW w:w="3964"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765"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2D5815" w:rsidRPr="007D5748" w:rsidTr="000E1143">
        <w:trPr>
          <w:cantSplit/>
          <w:trHeight w:val="70"/>
          <w:jc w:val="center"/>
        </w:trPr>
        <w:tc>
          <w:tcPr>
            <w:tcW w:w="3964" w:type="dxa"/>
            <w:vMerge/>
            <w:shd w:val="clear" w:color="auto" w:fill="BFBFBF" w:themeFill="background1" w:themeFillShade="BF"/>
            <w:vAlign w:val="center"/>
          </w:tcPr>
          <w:p w:rsidR="002D5815" w:rsidRPr="007D5748" w:rsidRDefault="002D5815" w:rsidP="002D5815">
            <w:pPr>
              <w:spacing w:after="0" w:line="240" w:lineRule="auto"/>
              <w:jc w:val="center"/>
              <w:rPr>
                <w:rFonts w:ascii="Times New Roman" w:eastAsia="Times New Roman" w:hAnsi="Times New Roman" w:cs="Times New Roman"/>
                <w:b/>
                <w:bCs/>
                <w:sz w:val="24"/>
                <w:szCs w:val="24"/>
                <w:lang w:eastAsia="sk-SK"/>
              </w:rPr>
            </w:pPr>
          </w:p>
        </w:tc>
        <w:tc>
          <w:tcPr>
            <w:tcW w:w="1276" w:type="dxa"/>
            <w:shd w:val="clear" w:color="auto" w:fill="BFBFBF" w:themeFill="background1" w:themeFillShade="BF"/>
            <w:vAlign w:val="center"/>
          </w:tcPr>
          <w:p w:rsidR="002D5815" w:rsidRPr="007D5748" w:rsidRDefault="002D5815" w:rsidP="002D581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559" w:type="dxa"/>
            <w:shd w:val="clear" w:color="auto" w:fill="BFBFBF" w:themeFill="background1" w:themeFillShade="BF"/>
            <w:vAlign w:val="center"/>
          </w:tcPr>
          <w:p w:rsidR="002D5815" w:rsidRPr="007D5748" w:rsidRDefault="002D5815" w:rsidP="002D581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418" w:type="dxa"/>
            <w:shd w:val="clear" w:color="auto" w:fill="BFBFBF" w:themeFill="background1" w:themeFillShade="BF"/>
            <w:vAlign w:val="center"/>
          </w:tcPr>
          <w:p w:rsidR="002D5815" w:rsidRPr="007D5748" w:rsidRDefault="002D5815" w:rsidP="002D581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12" w:type="dxa"/>
            <w:shd w:val="clear" w:color="auto" w:fill="BFBFBF" w:themeFill="background1" w:themeFillShade="BF"/>
            <w:vAlign w:val="center"/>
          </w:tcPr>
          <w:p w:rsidR="002D5815" w:rsidRPr="007D5748" w:rsidRDefault="002D5815" w:rsidP="002D581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r>
      <w:tr w:rsidR="002D5815" w:rsidRPr="007D5748" w:rsidTr="00E601D9">
        <w:trPr>
          <w:trHeight w:val="70"/>
          <w:jc w:val="center"/>
        </w:trPr>
        <w:tc>
          <w:tcPr>
            <w:tcW w:w="3964" w:type="dxa"/>
            <w:shd w:val="clear" w:color="auto" w:fill="C0C0C0"/>
            <w:noWrap/>
            <w:vAlign w:val="center"/>
          </w:tcPr>
          <w:p w:rsidR="002D5815" w:rsidRPr="007D5748" w:rsidRDefault="002D5815" w:rsidP="002D581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76" w:type="dxa"/>
            <w:shd w:val="clear" w:color="auto" w:fill="C0C0C0"/>
            <w:vAlign w:val="center"/>
          </w:tcPr>
          <w:p w:rsidR="002D5815" w:rsidRPr="007D5748" w:rsidRDefault="002D5815" w:rsidP="002D581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59" w:type="dxa"/>
            <w:shd w:val="clear" w:color="auto" w:fill="C0C0C0"/>
            <w:vAlign w:val="center"/>
          </w:tcPr>
          <w:p w:rsidR="002D5815" w:rsidRPr="007D5748" w:rsidRDefault="00E73BA0" w:rsidP="00E73BA0">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-11 937 821</w:t>
            </w:r>
          </w:p>
        </w:tc>
        <w:tc>
          <w:tcPr>
            <w:tcW w:w="1418" w:type="dxa"/>
            <w:shd w:val="clear" w:color="auto" w:fill="C0C0C0"/>
          </w:tcPr>
          <w:p w:rsidR="002D5815" w:rsidRPr="007D5748" w:rsidRDefault="00E73BA0" w:rsidP="0055744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-19 014 </w:t>
            </w:r>
            <w:r w:rsidR="0055744F">
              <w:rPr>
                <w:rFonts w:ascii="Times New Roman" w:eastAsia="Times New Roman" w:hAnsi="Times New Roman" w:cs="Times New Roman"/>
                <w:b/>
                <w:bCs/>
                <w:sz w:val="24"/>
                <w:szCs w:val="24"/>
                <w:lang w:eastAsia="sk-SK"/>
              </w:rPr>
              <w:t>502</w:t>
            </w:r>
          </w:p>
        </w:tc>
        <w:tc>
          <w:tcPr>
            <w:tcW w:w="1512" w:type="dxa"/>
            <w:shd w:val="clear" w:color="auto" w:fill="C0C0C0"/>
          </w:tcPr>
          <w:p w:rsidR="002D5815" w:rsidRPr="007D5748" w:rsidRDefault="00E73BA0" w:rsidP="0055744F">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-28 499 </w:t>
            </w:r>
            <w:r w:rsidR="0055744F">
              <w:rPr>
                <w:rFonts w:ascii="Times New Roman" w:eastAsia="Times New Roman" w:hAnsi="Times New Roman" w:cs="Times New Roman"/>
                <w:b/>
                <w:bCs/>
                <w:sz w:val="24"/>
                <w:szCs w:val="24"/>
                <w:lang w:eastAsia="sk-SK"/>
              </w:rPr>
              <w:t>784</w:t>
            </w:r>
          </w:p>
        </w:tc>
      </w:tr>
      <w:tr w:rsidR="002D5815" w:rsidRPr="007D5748" w:rsidTr="000E1143">
        <w:trPr>
          <w:trHeight w:val="132"/>
          <w:jc w:val="center"/>
        </w:trPr>
        <w:tc>
          <w:tcPr>
            <w:tcW w:w="3964" w:type="dxa"/>
            <w:noWrap/>
            <w:vAlign w:val="center"/>
          </w:tcPr>
          <w:p w:rsidR="002D5815" w:rsidRPr="007D5748" w:rsidRDefault="002D5815" w:rsidP="002D581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76" w:type="dxa"/>
            <w:noWrap/>
            <w:vAlign w:val="center"/>
          </w:tcPr>
          <w:p w:rsidR="002D5815" w:rsidRPr="007D5748" w:rsidRDefault="002D5815" w:rsidP="002D581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59" w:type="dxa"/>
            <w:noWrap/>
            <w:vAlign w:val="center"/>
          </w:tcPr>
          <w:p w:rsidR="002D5815" w:rsidRPr="007D5748" w:rsidRDefault="002D5815" w:rsidP="002D581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8" w:type="dxa"/>
            <w:noWrap/>
            <w:vAlign w:val="center"/>
          </w:tcPr>
          <w:p w:rsidR="002D5815" w:rsidRPr="007D5748" w:rsidRDefault="002D5815" w:rsidP="002D581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12" w:type="dxa"/>
            <w:noWrap/>
            <w:vAlign w:val="center"/>
          </w:tcPr>
          <w:p w:rsidR="002D5815" w:rsidRPr="007D5748" w:rsidRDefault="002D5815" w:rsidP="002D581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2D5815" w:rsidRPr="007D5748" w:rsidTr="000E1143">
        <w:trPr>
          <w:trHeight w:val="70"/>
          <w:jc w:val="center"/>
        </w:trPr>
        <w:tc>
          <w:tcPr>
            <w:tcW w:w="3964" w:type="dxa"/>
            <w:noWrap/>
            <w:vAlign w:val="center"/>
          </w:tcPr>
          <w:p w:rsidR="002D5815" w:rsidRPr="007D5748" w:rsidRDefault="002D5815" w:rsidP="002D581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76" w:type="dxa"/>
            <w:noWrap/>
            <w:vAlign w:val="center"/>
          </w:tcPr>
          <w:p w:rsidR="002D5815" w:rsidRPr="007D5748" w:rsidRDefault="002D5815" w:rsidP="002D5815">
            <w:pPr>
              <w:spacing w:after="0" w:line="240" w:lineRule="auto"/>
              <w:jc w:val="right"/>
              <w:rPr>
                <w:rFonts w:ascii="Times New Roman" w:eastAsia="Times New Roman" w:hAnsi="Times New Roman" w:cs="Times New Roman"/>
                <w:b/>
                <w:bCs/>
                <w:iCs/>
                <w:sz w:val="24"/>
                <w:szCs w:val="24"/>
                <w:lang w:eastAsia="sk-SK"/>
              </w:rPr>
            </w:pPr>
          </w:p>
        </w:tc>
        <w:tc>
          <w:tcPr>
            <w:tcW w:w="1559" w:type="dxa"/>
            <w:noWrap/>
            <w:vAlign w:val="center"/>
          </w:tcPr>
          <w:p w:rsidR="002D5815" w:rsidRPr="007D5748" w:rsidRDefault="002D5815" w:rsidP="002D5815">
            <w:pPr>
              <w:spacing w:after="0" w:line="240" w:lineRule="auto"/>
              <w:jc w:val="right"/>
              <w:rPr>
                <w:rFonts w:ascii="Times New Roman" w:eastAsia="Times New Roman" w:hAnsi="Times New Roman" w:cs="Times New Roman"/>
                <w:b/>
                <w:bCs/>
                <w:iCs/>
                <w:sz w:val="24"/>
                <w:szCs w:val="24"/>
                <w:lang w:eastAsia="sk-SK"/>
              </w:rPr>
            </w:pPr>
          </w:p>
        </w:tc>
        <w:tc>
          <w:tcPr>
            <w:tcW w:w="1418" w:type="dxa"/>
            <w:noWrap/>
            <w:vAlign w:val="center"/>
          </w:tcPr>
          <w:p w:rsidR="002D5815" w:rsidRPr="007D5748" w:rsidRDefault="002D5815" w:rsidP="002D5815">
            <w:pPr>
              <w:spacing w:after="0" w:line="240" w:lineRule="auto"/>
              <w:jc w:val="right"/>
              <w:rPr>
                <w:rFonts w:ascii="Times New Roman" w:eastAsia="Times New Roman" w:hAnsi="Times New Roman" w:cs="Times New Roman"/>
                <w:b/>
                <w:bCs/>
                <w:iCs/>
                <w:sz w:val="24"/>
                <w:szCs w:val="24"/>
                <w:lang w:eastAsia="sk-SK"/>
              </w:rPr>
            </w:pPr>
          </w:p>
        </w:tc>
        <w:tc>
          <w:tcPr>
            <w:tcW w:w="1512" w:type="dxa"/>
            <w:noWrap/>
            <w:vAlign w:val="center"/>
          </w:tcPr>
          <w:p w:rsidR="002D5815" w:rsidRPr="007D5748" w:rsidRDefault="002D5815" w:rsidP="002D5815">
            <w:pPr>
              <w:spacing w:after="0" w:line="240" w:lineRule="auto"/>
              <w:jc w:val="right"/>
              <w:rPr>
                <w:rFonts w:ascii="Times New Roman" w:eastAsia="Times New Roman" w:hAnsi="Times New Roman" w:cs="Times New Roman"/>
                <w:b/>
                <w:bCs/>
                <w:iCs/>
                <w:sz w:val="24"/>
                <w:szCs w:val="24"/>
                <w:lang w:eastAsia="sk-SK"/>
              </w:rPr>
            </w:pPr>
          </w:p>
        </w:tc>
      </w:tr>
      <w:tr w:rsidR="00C67AAA" w:rsidRPr="007D5748" w:rsidTr="00C67AAA">
        <w:trPr>
          <w:trHeight w:val="125"/>
          <w:jc w:val="center"/>
        </w:trPr>
        <w:tc>
          <w:tcPr>
            <w:tcW w:w="3964" w:type="dxa"/>
            <w:noWrap/>
            <w:vAlign w:val="center"/>
          </w:tcPr>
          <w:p w:rsidR="00C67AAA" w:rsidRPr="007D5748" w:rsidRDefault="00C67AAA" w:rsidP="00C67AA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76" w:type="dxa"/>
            <w:noWrap/>
            <w:vAlign w:val="center"/>
          </w:tcPr>
          <w:p w:rsidR="00C67AAA" w:rsidRPr="007D5748" w:rsidRDefault="00C67AAA" w:rsidP="00C67AA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tcPr>
          <w:p w:rsidR="00C67AAA" w:rsidRPr="007D5748" w:rsidRDefault="00E73BA0" w:rsidP="00E73BA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 -11 937 821</w:t>
            </w:r>
          </w:p>
        </w:tc>
        <w:tc>
          <w:tcPr>
            <w:tcW w:w="1418" w:type="dxa"/>
            <w:noWrap/>
            <w:vAlign w:val="center"/>
          </w:tcPr>
          <w:p w:rsidR="00C67AAA" w:rsidRPr="007D5748" w:rsidRDefault="00E73BA0" w:rsidP="00C67AA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-13 591 352</w:t>
            </w:r>
          </w:p>
        </w:tc>
        <w:tc>
          <w:tcPr>
            <w:tcW w:w="1512" w:type="dxa"/>
            <w:noWrap/>
            <w:vAlign w:val="center"/>
          </w:tcPr>
          <w:p w:rsidR="00C67AAA" w:rsidRPr="007D5748" w:rsidRDefault="00E73BA0" w:rsidP="0055744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-15 961 </w:t>
            </w:r>
            <w:r w:rsidR="0055744F">
              <w:rPr>
                <w:rFonts w:ascii="Times New Roman" w:eastAsia="Times New Roman" w:hAnsi="Times New Roman" w:cs="Times New Roman"/>
                <w:b/>
                <w:bCs/>
                <w:iCs/>
                <w:sz w:val="24"/>
                <w:szCs w:val="24"/>
                <w:lang w:eastAsia="sk-SK"/>
              </w:rPr>
              <w:t>311</w:t>
            </w:r>
          </w:p>
        </w:tc>
      </w:tr>
      <w:tr w:rsidR="00E73BA0" w:rsidRPr="007D5748" w:rsidTr="00C67AAA">
        <w:trPr>
          <w:trHeight w:val="125"/>
          <w:jc w:val="center"/>
        </w:trPr>
        <w:tc>
          <w:tcPr>
            <w:tcW w:w="3964" w:type="dxa"/>
            <w:noWrap/>
            <w:vAlign w:val="center"/>
          </w:tcPr>
          <w:p w:rsidR="00E73BA0" w:rsidRPr="007D5748" w:rsidRDefault="00E73BA0" w:rsidP="00E73BA0">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Všeobecná pokladničná správa</w:t>
            </w:r>
          </w:p>
        </w:tc>
        <w:tc>
          <w:tcPr>
            <w:tcW w:w="1276" w:type="dxa"/>
            <w:noWrap/>
            <w:vAlign w:val="center"/>
          </w:tcPr>
          <w:p w:rsidR="00E73BA0" w:rsidRPr="007D5748" w:rsidRDefault="00E73BA0" w:rsidP="00E73BA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59" w:type="dxa"/>
            <w:noWrap/>
          </w:tcPr>
          <w:p w:rsidR="00E73BA0" w:rsidRPr="007D5748" w:rsidRDefault="00E73BA0" w:rsidP="00E73BA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 -11 937 821</w:t>
            </w:r>
          </w:p>
        </w:tc>
        <w:tc>
          <w:tcPr>
            <w:tcW w:w="1418" w:type="dxa"/>
            <w:noWrap/>
            <w:vAlign w:val="center"/>
          </w:tcPr>
          <w:p w:rsidR="00E73BA0" w:rsidRPr="007D5748" w:rsidRDefault="00E73BA0" w:rsidP="00E73BA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-13 591 352</w:t>
            </w:r>
          </w:p>
        </w:tc>
        <w:tc>
          <w:tcPr>
            <w:tcW w:w="1512" w:type="dxa"/>
            <w:noWrap/>
            <w:vAlign w:val="center"/>
          </w:tcPr>
          <w:p w:rsidR="00E73BA0" w:rsidRPr="007D5748" w:rsidRDefault="00E73BA0" w:rsidP="0055744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-15 961 </w:t>
            </w:r>
            <w:r w:rsidR="0055744F">
              <w:rPr>
                <w:rFonts w:ascii="Times New Roman" w:eastAsia="Times New Roman" w:hAnsi="Times New Roman" w:cs="Times New Roman"/>
                <w:b/>
                <w:bCs/>
                <w:iCs/>
                <w:sz w:val="24"/>
                <w:szCs w:val="24"/>
                <w:lang w:eastAsia="sk-SK"/>
              </w:rPr>
              <w:t>311</w:t>
            </w:r>
          </w:p>
        </w:tc>
      </w:tr>
      <w:tr w:rsidR="00E73BA0" w:rsidRPr="007D5748" w:rsidTr="000E1143">
        <w:trPr>
          <w:trHeight w:val="125"/>
          <w:jc w:val="center"/>
        </w:trPr>
        <w:tc>
          <w:tcPr>
            <w:tcW w:w="3964" w:type="dxa"/>
            <w:noWrap/>
            <w:vAlign w:val="center"/>
          </w:tcPr>
          <w:p w:rsidR="00E73BA0" w:rsidDel="00713461" w:rsidRDefault="00E73BA0" w:rsidP="00E73BA0">
            <w:pPr>
              <w:spacing w:after="0" w:line="240" w:lineRule="auto"/>
              <w:ind w:left="259"/>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76" w:type="dxa"/>
            <w:noWrap/>
            <w:vAlign w:val="center"/>
          </w:tcPr>
          <w:p w:rsidR="00E73BA0" w:rsidRDefault="00E73BA0" w:rsidP="00E73BA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59" w:type="dxa"/>
            <w:noWrap/>
            <w:vAlign w:val="center"/>
          </w:tcPr>
          <w:p w:rsidR="00E73BA0" w:rsidRDefault="00E73BA0" w:rsidP="00E73BA0">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8" w:type="dxa"/>
            <w:noWrap/>
            <w:vAlign w:val="center"/>
          </w:tcPr>
          <w:p w:rsidR="00E73BA0" w:rsidRDefault="00E73BA0" w:rsidP="00E73BA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12" w:type="dxa"/>
            <w:noWrap/>
            <w:vAlign w:val="center"/>
          </w:tcPr>
          <w:p w:rsidR="00E73BA0" w:rsidRDefault="00E73BA0" w:rsidP="00E73BA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E73BA0" w:rsidRPr="007D5748" w:rsidTr="000E1143">
        <w:trPr>
          <w:trHeight w:val="125"/>
          <w:jc w:val="center"/>
        </w:trPr>
        <w:tc>
          <w:tcPr>
            <w:tcW w:w="3964" w:type="dxa"/>
            <w:noWrap/>
            <w:vAlign w:val="center"/>
          </w:tcPr>
          <w:p w:rsidR="00E73BA0" w:rsidRPr="007D5748" w:rsidRDefault="00E73BA0" w:rsidP="00E73BA0">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76" w:type="dxa"/>
            <w:noWrap/>
            <w:vAlign w:val="center"/>
          </w:tcPr>
          <w:p w:rsidR="00E73BA0" w:rsidRPr="007D5748" w:rsidRDefault="00E73BA0" w:rsidP="00E73BA0">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59" w:type="dxa"/>
            <w:noWrap/>
            <w:vAlign w:val="center"/>
          </w:tcPr>
          <w:p w:rsidR="00E73BA0" w:rsidRPr="007D5748" w:rsidRDefault="00E73BA0" w:rsidP="00E73BA0">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8" w:type="dxa"/>
            <w:noWrap/>
            <w:vAlign w:val="center"/>
          </w:tcPr>
          <w:p w:rsidR="00E73BA0" w:rsidRPr="007D5748" w:rsidRDefault="00E73BA0" w:rsidP="00E73BA0">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12" w:type="dxa"/>
            <w:noWrap/>
            <w:vAlign w:val="center"/>
          </w:tcPr>
          <w:p w:rsidR="00E73BA0" w:rsidRPr="007D5748" w:rsidRDefault="00E73BA0" w:rsidP="00E73BA0">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E73BA0" w:rsidRPr="007D5748" w:rsidTr="000E1143">
        <w:trPr>
          <w:trHeight w:val="125"/>
          <w:jc w:val="center"/>
        </w:trPr>
        <w:tc>
          <w:tcPr>
            <w:tcW w:w="3964" w:type="dxa"/>
            <w:noWrap/>
            <w:vAlign w:val="center"/>
          </w:tcPr>
          <w:p w:rsidR="00E73BA0" w:rsidRPr="007D5748" w:rsidRDefault="00E73BA0" w:rsidP="00E73BA0">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76" w:type="dxa"/>
            <w:noWrap/>
            <w:vAlign w:val="center"/>
          </w:tcPr>
          <w:p w:rsidR="00E73BA0" w:rsidRPr="007D5748" w:rsidRDefault="00E73BA0" w:rsidP="00E73BA0">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E73BA0" w:rsidRPr="007D5748" w:rsidRDefault="00E73BA0" w:rsidP="00E73BA0">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E73BA0" w:rsidRPr="007D5748" w:rsidRDefault="00E73BA0" w:rsidP="00E73BA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-3 796 204</w:t>
            </w:r>
          </w:p>
        </w:tc>
        <w:tc>
          <w:tcPr>
            <w:tcW w:w="1512" w:type="dxa"/>
            <w:noWrap/>
            <w:vAlign w:val="center"/>
          </w:tcPr>
          <w:p w:rsidR="00E73BA0" w:rsidRPr="007D5748" w:rsidRDefault="00E73BA0" w:rsidP="00E73BA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-8 776 931</w:t>
            </w:r>
          </w:p>
        </w:tc>
      </w:tr>
      <w:tr w:rsidR="00E73BA0" w:rsidRPr="007D5748" w:rsidTr="000E1143">
        <w:trPr>
          <w:trHeight w:val="125"/>
          <w:jc w:val="center"/>
        </w:trPr>
        <w:tc>
          <w:tcPr>
            <w:tcW w:w="3964" w:type="dxa"/>
            <w:noWrap/>
            <w:vAlign w:val="center"/>
          </w:tcPr>
          <w:p w:rsidR="00E73BA0" w:rsidRPr="007D5748" w:rsidRDefault="00E73BA0" w:rsidP="00E73BA0">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76" w:type="dxa"/>
            <w:noWrap/>
            <w:vAlign w:val="center"/>
          </w:tcPr>
          <w:p w:rsidR="00E73BA0" w:rsidRPr="007D5748" w:rsidRDefault="00E73BA0" w:rsidP="00E73BA0">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E73BA0" w:rsidRPr="007D5748" w:rsidRDefault="00E73BA0" w:rsidP="00E73BA0">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E73BA0" w:rsidRPr="007D5748" w:rsidRDefault="00E73BA0" w:rsidP="00E73BA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-1 626 945</w:t>
            </w:r>
          </w:p>
        </w:tc>
        <w:tc>
          <w:tcPr>
            <w:tcW w:w="1512" w:type="dxa"/>
            <w:noWrap/>
            <w:vAlign w:val="center"/>
          </w:tcPr>
          <w:p w:rsidR="00E73BA0" w:rsidRPr="007D5748" w:rsidRDefault="00E73BA0" w:rsidP="00E73BA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-3 761 542</w:t>
            </w:r>
          </w:p>
        </w:tc>
      </w:tr>
      <w:tr w:rsidR="00E73BA0" w:rsidRPr="007D5748" w:rsidTr="000E1143">
        <w:trPr>
          <w:trHeight w:val="125"/>
          <w:jc w:val="center"/>
        </w:trPr>
        <w:tc>
          <w:tcPr>
            <w:tcW w:w="3964" w:type="dxa"/>
            <w:noWrap/>
            <w:vAlign w:val="center"/>
          </w:tcPr>
          <w:p w:rsidR="00E73BA0" w:rsidRPr="007D5748" w:rsidRDefault="00E73BA0" w:rsidP="00E73BA0">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76" w:type="dxa"/>
            <w:noWrap/>
            <w:vAlign w:val="center"/>
          </w:tcPr>
          <w:p w:rsidR="00E73BA0" w:rsidRPr="007D5748" w:rsidRDefault="00E73BA0" w:rsidP="00E73BA0">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E73BA0" w:rsidRPr="007D5748" w:rsidRDefault="00E73BA0" w:rsidP="00E73BA0">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E73BA0" w:rsidRPr="007D5748" w:rsidRDefault="00E73BA0" w:rsidP="00E73BA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12" w:type="dxa"/>
            <w:noWrap/>
            <w:vAlign w:val="center"/>
          </w:tcPr>
          <w:p w:rsidR="00E73BA0" w:rsidRPr="007D5748" w:rsidRDefault="00E73BA0" w:rsidP="00E73BA0">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E73BA0" w:rsidRPr="007D5748" w:rsidTr="000E1143">
        <w:trPr>
          <w:trHeight w:val="125"/>
          <w:jc w:val="center"/>
        </w:trPr>
        <w:tc>
          <w:tcPr>
            <w:tcW w:w="3964" w:type="dxa"/>
            <w:shd w:val="clear" w:color="auto" w:fill="C0C0C0"/>
            <w:noWrap/>
            <w:vAlign w:val="center"/>
          </w:tcPr>
          <w:p w:rsidR="00E73BA0" w:rsidRPr="007D5748" w:rsidRDefault="00E73BA0" w:rsidP="00E73BA0">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76" w:type="dxa"/>
            <w:shd w:val="clear" w:color="auto" w:fill="C0C0C0"/>
            <w:noWrap/>
            <w:vAlign w:val="center"/>
          </w:tcPr>
          <w:p w:rsidR="00E73BA0" w:rsidRPr="007D5748" w:rsidRDefault="005E6012" w:rsidP="00E73BA0">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175 000</w:t>
            </w:r>
          </w:p>
        </w:tc>
        <w:tc>
          <w:tcPr>
            <w:tcW w:w="1559" w:type="dxa"/>
            <w:shd w:val="clear" w:color="auto" w:fill="C0C0C0"/>
            <w:noWrap/>
            <w:vAlign w:val="center"/>
          </w:tcPr>
          <w:p w:rsidR="00E73BA0" w:rsidRPr="007D5748" w:rsidRDefault="006E0136" w:rsidP="00E73BA0">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-796 378</w:t>
            </w:r>
          </w:p>
        </w:tc>
        <w:tc>
          <w:tcPr>
            <w:tcW w:w="1418" w:type="dxa"/>
            <w:shd w:val="clear" w:color="auto" w:fill="C0C0C0"/>
            <w:noWrap/>
            <w:vAlign w:val="center"/>
          </w:tcPr>
          <w:p w:rsidR="00E73BA0" w:rsidRPr="007D5748" w:rsidRDefault="00E73BA0" w:rsidP="00E73BA0">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-10 923 347</w:t>
            </w:r>
          </w:p>
        </w:tc>
        <w:tc>
          <w:tcPr>
            <w:tcW w:w="1512" w:type="dxa"/>
            <w:shd w:val="clear" w:color="auto" w:fill="C0C0C0"/>
            <w:noWrap/>
            <w:vAlign w:val="center"/>
          </w:tcPr>
          <w:p w:rsidR="00E73BA0" w:rsidRPr="007D5748" w:rsidRDefault="00E73BA0" w:rsidP="00E73BA0">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-20 127 040</w:t>
            </w:r>
            <w:r w:rsidRPr="007D5748">
              <w:rPr>
                <w:rFonts w:ascii="Times New Roman" w:eastAsia="Times New Roman" w:hAnsi="Times New Roman" w:cs="Times New Roman"/>
                <w:b/>
                <w:bCs/>
                <w:sz w:val="24"/>
                <w:szCs w:val="24"/>
                <w:lang w:eastAsia="sk-SK"/>
              </w:rPr>
              <w:t xml:space="preserve">  </w:t>
            </w:r>
          </w:p>
        </w:tc>
      </w:tr>
      <w:tr w:rsidR="00E73BA0" w:rsidRPr="007D5748" w:rsidTr="000E1143">
        <w:trPr>
          <w:trHeight w:val="70"/>
          <w:jc w:val="center"/>
        </w:trPr>
        <w:tc>
          <w:tcPr>
            <w:tcW w:w="3964" w:type="dxa"/>
            <w:noWrap/>
            <w:vAlign w:val="center"/>
          </w:tcPr>
          <w:p w:rsidR="0055744F" w:rsidRPr="007D5748" w:rsidRDefault="00E73BA0" w:rsidP="006E013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76" w:type="dxa"/>
            <w:noWrap/>
            <w:vAlign w:val="center"/>
          </w:tcPr>
          <w:p w:rsidR="00E73BA0" w:rsidRPr="007D5748" w:rsidRDefault="00E73BA0" w:rsidP="00E73BA0">
            <w:pPr>
              <w:spacing w:after="0" w:line="240" w:lineRule="auto"/>
              <w:jc w:val="right"/>
              <w:rPr>
                <w:rFonts w:ascii="Times New Roman" w:eastAsia="Times New Roman" w:hAnsi="Times New Roman" w:cs="Times New Roman"/>
                <w:sz w:val="24"/>
                <w:szCs w:val="24"/>
                <w:lang w:eastAsia="sk-SK"/>
              </w:rPr>
            </w:pPr>
          </w:p>
        </w:tc>
        <w:tc>
          <w:tcPr>
            <w:tcW w:w="1559" w:type="dxa"/>
            <w:noWrap/>
            <w:vAlign w:val="center"/>
          </w:tcPr>
          <w:p w:rsidR="00E73BA0" w:rsidRPr="007D5748" w:rsidRDefault="00E73BA0" w:rsidP="00E73BA0">
            <w:pPr>
              <w:spacing w:after="0" w:line="240" w:lineRule="auto"/>
              <w:jc w:val="right"/>
              <w:rPr>
                <w:rFonts w:ascii="Times New Roman" w:eastAsia="Times New Roman" w:hAnsi="Times New Roman" w:cs="Times New Roman"/>
                <w:sz w:val="24"/>
                <w:szCs w:val="24"/>
                <w:lang w:eastAsia="sk-SK"/>
              </w:rPr>
            </w:pPr>
          </w:p>
        </w:tc>
        <w:tc>
          <w:tcPr>
            <w:tcW w:w="1418" w:type="dxa"/>
            <w:noWrap/>
            <w:vAlign w:val="center"/>
          </w:tcPr>
          <w:p w:rsidR="00E73BA0" w:rsidRPr="007D5748" w:rsidRDefault="00E73BA0" w:rsidP="00E73BA0">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12" w:type="dxa"/>
            <w:noWrap/>
            <w:vAlign w:val="center"/>
          </w:tcPr>
          <w:p w:rsidR="00E73BA0" w:rsidRPr="007D5748" w:rsidRDefault="00E73BA0" w:rsidP="00E73BA0">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E0136" w:rsidRPr="007D5748" w:rsidTr="000E1143">
        <w:trPr>
          <w:trHeight w:val="70"/>
          <w:jc w:val="center"/>
        </w:trPr>
        <w:tc>
          <w:tcPr>
            <w:tcW w:w="3964" w:type="dxa"/>
            <w:noWrap/>
            <w:vAlign w:val="center"/>
          </w:tcPr>
          <w:p w:rsidR="006E0136" w:rsidRPr="008E6776" w:rsidRDefault="005E6012" w:rsidP="006E0136">
            <w:pPr>
              <w:spacing w:after="0" w:line="240" w:lineRule="auto"/>
              <w:rPr>
                <w:rFonts w:ascii="Times New Roman" w:eastAsia="Times New Roman" w:hAnsi="Times New Roman" w:cs="Times New Roman"/>
                <w:sz w:val="24"/>
                <w:szCs w:val="24"/>
                <w:lang w:eastAsia="sk-SK"/>
              </w:rPr>
            </w:pPr>
            <w:r w:rsidRPr="008E6776">
              <w:rPr>
                <w:rFonts w:ascii="Times New Roman" w:eastAsia="Times New Roman" w:hAnsi="Times New Roman" w:cs="Times New Roman"/>
                <w:sz w:val="24"/>
                <w:szCs w:val="24"/>
                <w:lang w:eastAsia="sk-SK"/>
              </w:rPr>
              <w:t xml:space="preserve">kapitola MF SR </w:t>
            </w:r>
            <w:r>
              <w:rPr>
                <w:rFonts w:ascii="Times New Roman" w:eastAsia="Times New Roman" w:hAnsi="Times New Roman" w:cs="Times New Roman"/>
                <w:sz w:val="24"/>
                <w:szCs w:val="24"/>
                <w:lang w:eastAsia="sk-SK"/>
              </w:rPr>
              <w:t>(</w:t>
            </w:r>
            <w:r w:rsidR="006E0136" w:rsidRPr="008E6776">
              <w:rPr>
                <w:rFonts w:ascii="Times New Roman" w:eastAsia="Times New Roman" w:hAnsi="Times New Roman" w:cs="Times New Roman"/>
                <w:sz w:val="24"/>
                <w:szCs w:val="24"/>
                <w:lang w:eastAsia="sk-SK"/>
              </w:rPr>
              <w:t>organizácia FR SR</w:t>
            </w:r>
            <w:r>
              <w:rPr>
                <w:rFonts w:ascii="Times New Roman" w:eastAsia="Times New Roman" w:hAnsi="Times New Roman" w:cs="Times New Roman"/>
                <w:sz w:val="24"/>
                <w:szCs w:val="24"/>
                <w:lang w:eastAsia="sk-SK"/>
              </w:rPr>
              <w:t>)</w:t>
            </w:r>
            <w:r w:rsidR="006E0136" w:rsidRPr="008E6776">
              <w:rPr>
                <w:rFonts w:ascii="Times New Roman" w:eastAsia="Times New Roman" w:hAnsi="Times New Roman" w:cs="Times New Roman"/>
                <w:sz w:val="24"/>
                <w:szCs w:val="24"/>
                <w:lang w:eastAsia="sk-SK"/>
              </w:rPr>
              <w:t>:</w:t>
            </w:r>
          </w:p>
          <w:p w:rsidR="006E0136" w:rsidRPr="007D5748" w:rsidRDefault="006E0136" w:rsidP="006E0136">
            <w:pPr>
              <w:spacing w:after="0" w:line="240" w:lineRule="auto"/>
              <w:rPr>
                <w:rFonts w:ascii="Times New Roman" w:eastAsia="Times New Roman" w:hAnsi="Times New Roman" w:cs="Times New Roman"/>
                <w:sz w:val="24"/>
                <w:szCs w:val="24"/>
                <w:lang w:eastAsia="sk-SK"/>
              </w:rPr>
            </w:pPr>
            <w:r w:rsidRPr="008E6776">
              <w:rPr>
                <w:rFonts w:ascii="Times New Roman" w:eastAsia="Times New Roman" w:hAnsi="Times New Roman" w:cs="Times New Roman"/>
                <w:sz w:val="24"/>
                <w:szCs w:val="24"/>
                <w:lang w:eastAsia="sk-SK"/>
              </w:rPr>
              <w:t xml:space="preserve">medzirezortný program </w:t>
            </w:r>
            <w:r>
              <w:rPr>
                <w:rFonts w:ascii="Times New Roman" w:eastAsia="Times New Roman" w:hAnsi="Times New Roman" w:cs="Times New Roman"/>
                <w:sz w:val="24"/>
                <w:szCs w:val="24"/>
                <w:lang w:eastAsia="sk-SK"/>
              </w:rPr>
              <w:t>072 Výber daní a cla</w:t>
            </w:r>
          </w:p>
        </w:tc>
        <w:tc>
          <w:tcPr>
            <w:tcW w:w="1276" w:type="dxa"/>
            <w:noWrap/>
            <w:vAlign w:val="center"/>
          </w:tcPr>
          <w:p w:rsidR="006E0136" w:rsidRPr="005E6012" w:rsidDel="0055744F" w:rsidRDefault="006E0136" w:rsidP="006E0136">
            <w:pPr>
              <w:spacing w:after="0" w:line="240" w:lineRule="auto"/>
              <w:jc w:val="right"/>
              <w:rPr>
                <w:rFonts w:ascii="Times New Roman" w:eastAsia="Times New Roman" w:hAnsi="Times New Roman" w:cs="Times New Roman"/>
                <w:b/>
                <w:sz w:val="24"/>
                <w:szCs w:val="24"/>
                <w:lang w:eastAsia="sk-SK"/>
              </w:rPr>
            </w:pPr>
            <w:r w:rsidRPr="005E6012">
              <w:rPr>
                <w:rFonts w:ascii="Times New Roman" w:eastAsia="Times New Roman" w:hAnsi="Times New Roman" w:cs="Times New Roman"/>
                <w:b/>
                <w:sz w:val="24"/>
                <w:szCs w:val="24"/>
                <w:lang w:eastAsia="sk-SK"/>
              </w:rPr>
              <w:t>175 000</w:t>
            </w:r>
          </w:p>
        </w:tc>
        <w:tc>
          <w:tcPr>
            <w:tcW w:w="1559" w:type="dxa"/>
            <w:noWrap/>
            <w:vAlign w:val="center"/>
          </w:tcPr>
          <w:p w:rsidR="006E0136" w:rsidRPr="005E6012" w:rsidDel="0055744F" w:rsidRDefault="006E0136" w:rsidP="006E0136">
            <w:pPr>
              <w:spacing w:after="0" w:line="240" w:lineRule="auto"/>
              <w:jc w:val="right"/>
              <w:rPr>
                <w:rFonts w:ascii="Times New Roman" w:eastAsia="Times New Roman" w:hAnsi="Times New Roman" w:cs="Times New Roman"/>
                <w:b/>
                <w:sz w:val="24"/>
                <w:szCs w:val="24"/>
                <w:lang w:eastAsia="sk-SK"/>
              </w:rPr>
            </w:pPr>
            <w:r w:rsidRPr="005E6012">
              <w:rPr>
                <w:rFonts w:ascii="Times New Roman" w:eastAsia="Times New Roman" w:hAnsi="Times New Roman" w:cs="Times New Roman"/>
                <w:b/>
                <w:sz w:val="24"/>
                <w:szCs w:val="24"/>
                <w:lang w:eastAsia="sk-SK"/>
              </w:rPr>
              <w:t>550 000</w:t>
            </w:r>
          </w:p>
        </w:tc>
        <w:tc>
          <w:tcPr>
            <w:tcW w:w="1418" w:type="dxa"/>
            <w:noWrap/>
            <w:vAlign w:val="center"/>
          </w:tcPr>
          <w:p w:rsidR="006E0136" w:rsidRPr="005E6012" w:rsidRDefault="005E6012" w:rsidP="006E0136">
            <w:pPr>
              <w:spacing w:after="0" w:line="240" w:lineRule="auto"/>
              <w:jc w:val="right"/>
              <w:rPr>
                <w:rFonts w:ascii="Times New Roman" w:eastAsia="Times New Roman" w:hAnsi="Times New Roman" w:cs="Times New Roman"/>
                <w:b/>
                <w:sz w:val="24"/>
                <w:szCs w:val="24"/>
                <w:lang w:eastAsia="sk-SK"/>
              </w:rPr>
            </w:pPr>
            <w:r w:rsidRPr="005E6012">
              <w:rPr>
                <w:rFonts w:ascii="Times New Roman" w:eastAsia="Times New Roman" w:hAnsi="Times New Roman" w:cs="Times New Roman"/>
                <w:b/>
                <w:sz w:val="24"/>
                <w:szCs w:val="24"/>
                <w:lang w:eastAsia="sk-SK"/>
              </w:rPr>
              <w:t>0</w:t>
            </w:r>
          </w:p>
        </w:tc>
        <w:tc>
          <w:tcPr>
            <w:tcW w:w="1512" w:type="dxa"/>
            <w:noWrap/>
            <w:vAlign w:val="center"/>
          </w:tcPr>
          <w:p w:rsidR="006E0136" w:rsidRPr="005E6012" w:rsidRDefault="005E6012" w:rsidP="006E0136">
            <w:pPr>
              <w:spacing w:after="0" w:line="240" w:lineRule="auto"/>
              <w:jc w:val="right"/>
              <w:rPr>
                <w:rFonts w:ascii="Times New Roman" w:eastAsia="Times New Roman" w:hAnsi="Times New Roman" w:cs="Times New Roman"/>
                <w:b/>
                <w:sz w:val="24"/>
                <w:szCs w:val="24"/>
                <w:lang w:eastAsia="sk-SK"/>
              </w:rPr>
            </w:pPr>
            <w:r w:rsidRPr="005E6012">
              <w:rPr>
                <w:rFonts w:ascii="Times New Roman" w:eastAsia="Times New Roman" w:hAnsi="Times New Roman" w:cs="Times New Roman"/>
                <w:b/>
                <w:sz w:val="24"/>
                <w:szCs w:val="24"/>
                <w:lang w:eastAsia="sk-SK"/>
              </w:rPr>
              <w:t>0</w:t>
            </w:r>
          </w:p>
        </w:tc>
      </w:tr>
      <w:tr w:rsidR="006E0136" w:rsidRPr="007D5748" w:rsidTr="000E1143">
        <w:trPr>
          <w:trHeight w:val="70"/>
          <w:jc w:val="center"/>
        </w:trPr>
        <w:tc>
          <w:tcPr>
            <w:tcW w:w="3964" w:type="dxa"/>
            <w:noWrap/>
            <w:vAlign w:val="center"/>
          </w:tcPr>
          <w:p w:rsidR="006E0136" w:rsidRDefault="009E50EE" w:rsidP="00FC51DE">
            <w:pPr>
              <w:spacing w:after="0" w:line="240" w:lineRule="auto"/>
              <w:rPr>
                <w:rFonts w:ascii="Times New Roman" w:eastAsia="Times New Roman" w:hAnsi="Times New Roman" w:cs="Times New Roman"/>
                <w:sz w:val="24"/>
                <w:szCs w:val="24"/>
                <w:lang w:eastAsia="sk-SK"/>
              </w:rPr>
            </w:pPr>
            <w:r w:rsidRPr="008E6776">
              <w:rPr>
                <w:rFonts w:ascii="Times New Roman" w:eastAsia="Times New Roman" w:hAnsi="Times New Roman" w:cs="Times New Roman"/>
                <w:sz w:val="24"/>
                <w:szCs w:val="24"/>
                <w:lang w:eastAsia="sk-SK"/>
              </w:rPr>
              <w:t xml:space="preserve">kapitola </w:t>
            </w:r>
            <w:proofErr w:type="spellStart"/>
            <w:r w:rsidR="00FC51DE" w:rsidRPr="008E6776">
              <w:rPr>
                <w:rFonts w:ascii="Times New Roman" w:eastAsia="Times New Roman" w:hAnsi="Times New Roman" w:cs="Times New Roman"/>
                <w:sz w:val="24"/>
                <w:szCs w:val="24"/>
                <w:lang w:eastAsia="sk-SK"/>
              </w:rPr>
              <w:t>M</w:t>
            </w:r>
            <w:r w:rsidR="00FC51DE">
              <w:rPr>
                <w:rFonts w:ascii="Times New Roman" w:eastAsia="Times New Roman" w:hAnsi="Times New Roman" w:cs="Times New Roman"/>
                <w:sz w:val="24"/>
                <w:szCs w:val="24"/>
                <w:lang w:eastAsia="sk-SK"/>
              </w:rPr>
              <w:t>DaV</w:t>
            </w:r>
            <w:proofErr w:type="spellEnd"/>
            <w:r w:rsidR="00FC51DE">
              <w:rPr>
                <w:rFonts w:ascii="Times New Roman" w:eastAsia="Times New Roman" w:hAnsi="Times New Roman" w:cs="Times New Roman"/>
                <w:sz w:val="24"/>
                <w:szCs w:val="24"/>
                <w:lang w:eastAsia="sk-SK"/>
              </w:rPr>
              <w:t xml:space="preserve"> SR</w:t>
            </w:r>
            <w:r w:rsidRPr="008E6776">
              <w:rPr>
                <w:rFonts w:ascii="Times New Roman" w:eastAsia="Times New Roman" w:hAnsi="Times New Roman" w:cs="Times New Roman"/>
                <w:sz w:val="24"/>
                <w:szCs w:val="24"/>
                <w:lang w:eastAsia="sk-SK"/>
              </w:rPr>
              <w:t xml:space="preserve"> </w:t>
            </w:r>
          </w:p>
          <w:p w:rsidR="009E0893" w:rsidRDefault="009E0893" w:rsidP="00FC51D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program 01707 Štátny príspevok k hypotekárnym úverom</w:t>
            </w:r>
          </w:p>
        </w:tc>
        <w:tc>
          <w:tcPr>
            <w:tcW w:w="1276" w:type="dxa"/>
            <w:noWrap/>
            <w:vAlign w:val="center"/>
          </w:tcPr>
          <w:p w:rsidR="006E0136" w:rsidRPr="007D5748" w:rsidDel="0055744F" w:rsidRDefault="006E0136" w:rsidP="006E0136">
            <w:pPr>
              <w:spacing w:after="0" w:line="240" w:lineRule="auto"/>
              <w:jc w:val="right"/>
              <w:rPr>
                <w:rFonts w:ascii="Times New Roman" w:eastAsia="Times New Roman" w:hAnsi="Times New Roman" w:cs="Times New Roman"/>
                <w:sz w:val="24"/>
                <w:szCs w:val="24"/>
                <w:lang w:eastAsia="sk-SK"/>
              </w:rPr>
            </w:pPr>
          </w:p>
        </w:tc>
        <w:tc>
          <w:tcPr>
            <w:tcW w:w="1559" w:type="dxa"/>
            <w:noWrap/>
            <w:vAlign w:val="center"/>
          </w:tcPr>
          <w:p w:rsidR="006E0136" w:rsidRPr="007D5748" w:rsidDel="0055744F" w:rsidRDefault="006E0136" w:rsidP="006E013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-1 346 378</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-10 923 347</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-20 127 040</w:t>
            </w:r>
            <w:r w:rsidRPr="007D5748">
              <w:rPr>
                <w:rFonts w:ascii="Times New Roman" w:eastAsia="Times New Roman" w:hAnsi="Times New Roman" w:cs="Times New Roman"/>
                <w:b/>
                <w:bCs/>
                <w:sz w:val="24"/>
                <w:szCs w:val="24"/>
                <w:lang w:eastAsia="sk-SK"/>
              </w:rPr>
              <w:t xml:space="preserve">  </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76" w:type="dxa"/>
            <w:noWrap/>
            <w:vAlign w:val="center"/>
          </w:tcPr>
          <w:p w:rsidR="006E0136" w:rsidRPr="007D5748" w:rsidRDefault="005E6012" w:rsidP="006E013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175 000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 -796 378</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-10 923 347</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-20 127 040</w:t>
            </w:r>
            <w:r w:rsidRPr="007D5748">
              <w:rPr>
                <w:rFonts w:ascii="Times New Roman" w:eastAsia="Times New Roman" w:hAnsi="Times New Roman" w:cs="Times New Roman"/>
                <w:b/>
                <w:bCs/>
                <w:sz w:val="24"/>
                <w:szCs w:val="24"/>
                <w:lang w:eastAsia="sk-SK"/>
              </w:rPr>
              <w:t xml:space="preserve">  </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6E0136" w:rsidRPr="007D5748" w:rsidTr="000E1143">
        <w:trPr>
          <w:trHeight w:val="125"/>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125"/>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shd w:val="clear" w:color="auto" w:fill="BFBFBF" w:themeFill="background1" w:themeFillShade="BF"/>
            <w:noWrap/>
            <w:vAlign w:val="center"/>
          </w:tcPr>
          <w:p w:rsidR="006E0136" w:rsidRPr="007D5748" w:rsidRDefault="006E0136" w:rsidP="006E013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76" w:type="dxa"/>
            <w:shd w:val="clear" w:color="auto" w:fill="BFBFBF" w:themeFill="background1" w:themeFillShade="BF"/>
            <w:noWrap/>
            <w:vAlign w:val="center"/>
          </w:tcPr>
          <w:p w:rsidR="006E0136" w:rsidRPr="007D5748" w:rsidRDefault="006E0136" w:rsidP="006E013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59" w:type="dxa"/>
            <w:shd w:val="clear" w:color="auto" w:fill="BFBFBF" w:themeFill="background1" w:themeFillShade="BF"/>
            <w:noWrap/>
            <w:vAlign w:val="center"/>
          </w:tcPr>
          <w:p w:rsidR="006E0136" w:rsidRPr="007D5748" w:rsidRDefault="006E0136" w:rsidP="006E013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8" w:type="dxa"/>
            <w:shd w:val="clear" w:color="auto" w:fill="BFBFBF" w:themeFill="background1" w:themeFillShade="BF"/>
            <w:noWrap/>
            <w:vAlign w:val="center"/>
          </w:tcPr>
          <w:p w:rsidR="006E0136" w:rsidRPr="007D5748" w:rsidRDefault="006E0136" w:rsidP="006E013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12" w:type="dxa"/>
            <w:shd w:val="clear" w:color="auto" w:fill="BFBFBF" w:themeFill="background1" w:themeFillShade="BF"/>
            <w:noWrap/>
            <w:vAlign w:val="center"/>
          </w:tcPr>
          <w:p w:rsidR="006E0136" w:rsidRPr="007D5748" w:rsidRDefault="006E0136" w:rsidP="006E013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shd w:val="clear" w:color="auto" w:fill="BFBFBF" w:themeFill="background1" w:themeFillShade="BF"/>
            <w:noWrap/>
            <w:vAlign w:val="center"/>
          </w:tcPr>
          <w:p w:rsidR="006E0136" w:rsidRPr="007D5748" w:rsidRDefault="006E0136" w:rsidP="006E0136">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76" w:type="dxa"/>
            <w:shd w:val="clear" w:color="auto" w:fill="BFBFBF" w:themeFill="background1" w:themeFillShade="BF"/>
            <w:noWrap/>
            <w:vAlign w:val="center"/>
          </w:tcPr>
          <w:p w:rsidR="006E0136" w:rsidRPr="007D5748" w:rsidRDefault="006E0136" w:rsidP="006E0136">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559" w:type="dxa"/>
            <w:shd w:val="clear" w:color="auto" w:fill="BFBFBF" w:themeFill="background1" w:themeFillShade="BF"/>
            <w:noWrap/>
            <w:vAlign w:val="center"/>
          </w:tcPr>
          <w:p w:rsidR="006E0136" w:rsidRPr="007D5748" w:rsidRDefault="006E0136" w:rsidP="006E0136">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418" w:type="dxa"/>
            <w:shd w:val="clear" w:color="auto" w:fill="BFBFBF" w:themeFill="background1" w:themeFillShade="BF"/>
            <w:noWrap/>
            <w:vAlign w:val="center"/>
          </w:tcPr>
          <w:p w:rsidR="006E0136" w:rsidRPr="007D5748" w:rsidRDefault="006E0136" w:rsidP="006E0136">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512" w:type="dxa"/>
            <w:shd w:val="clear" w:color="auto" w:fill="BFBFBF" w:themeFill="background1" w:themeFillShade="BF"/>
            <w:noWrap/>
            <w:vAlign w:val="center"/>
          </w:tcPr>
          <w:p w:rsidR="006E0136" w:rsidRPr="007D5748" w:rsidRDefault="006E0136" w:rsidP="006E0136">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lastRenderedPageBreak/>
              <w:t>- vplyv na ostatné subjekty verejnej správy</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6E0136" w:rsidRPr="007D5748" w:rsidTr="000E1143">
        <w:trPr>
          <w:trHeight w:val="70"/>
          <w:jc w:val="center"/>
        </w:trPr>
        <w:tc>
          <w:tcPr>
            <w:tcW w:w="3964" w:type="dxa"/>
            <w:shd w:val="clear" w:color="auto" w:fill="C0C0C0"/>
            <w:noWrap/>
            <w:vAlign w:val="center"/>
          </w:tcPr>
          <w:p w:rsidR="006E0136" w:rsidRPr="007D5748" w:rsidRDefault="006E0136" w:rsidP="006E013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76" w:type="dxa"/>
            <w:shd w:val="clear" w:color="auto" w:fill="C0C0C0"/>
            <w:noWrap/>
            <w:vAlign w:val="center"/>
          </w:tcPr>
          <w:p w:rsidR="006E0136" w:rsidRPr="007D5748" w:rsidRDefault="005E6012" w:rsidP="006E013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175 000</w:t>
            </w:r>
          </w:p>
        </w:tc>
        <w:tc>
          <w:tcPr>
            <w:tcW w:w="1559" w:type="dxa"/>
            <w:shd w:val="clear" w:color="auto" w:fill="C0C0C0"/>
            <w:noWrap/>
            <w:vAlign w:val="center"/>
          </w:tcPr>
          <w:p w:rsidR="006E0136" w:rsidRPr="007D5748" w:rsidRDefault="009E0893" w:rsidP="006E013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550 000</w:t>
            </w:r>
          </w:p>
        </w:tc>
        <w:tc>
          <w:tcPr>
            <w:tcW w:w="1418" w:type="dxa"/>
            <w:shd w:val="clear" w:color="auto" w:fill="C0C0C0"/>
            <w:noWrap/>
            <w:vAlign w:val="center"/>
          </w:tcPr>
          <w:p w:rsidR="006E0136" w:rsidRPr="007D5748" w:rsidRDefault="009E0893" w:rsidP="006E013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12" w:type="dxa"/>
            <w:shd w:val="clear" w:color="auto" w:fill="C0C0C0"/>
            <w:noWrap/>
            <w:vAlign w:val="center"/>
          </w:tcPr>
          <w:p w:rsidR="006E0136" w:rsidRPr="007D5748" w:rsidRDefault="009E0893" w:rsidP="0001577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6E0136" w:rsidRPr="007D5748" w:rsidTr="000E1143">
        <w:trPr>
          <w:trHeight w:val="70"/>
          <w:jc w:val="center"/>
        </w:trPr>
        <w:tc>
          <w:tcPr>
            <w:tcW w:w="3964" w:type="dxa"/>
            <w:noWrap/>
            <w:vAlign w:val="center"/>
          </w:tcPr>
          <w:p w:rsidR="006E0136" w:rsidRPr="007D5748" w:rsidRDefault="006E0136" w:rsidP="006E013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76"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59"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8"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12" w:type="dxa"/>
            <w:noWrap/>
            <w:vAlign w:val="center"/>
          </w:tcPr>
          <w:p w:rsidR="006E0136" w:rsidRPr="007D5748" w:rsidRDefault="006E0136" w:rsidP="006E013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5E6012" w:rsidRPr="007D5748" w:rsidTr="000E1143">
        <w:trPr>
          <w:trHeight w:val="70"/>
          <w:jc w:val="center"/>
        </w:trPr>
        <w:tc>
          <w:tcPr>
            <w:tcW w:w="3964" w:type="dxa"/>
            <w:noWrap/>
            <w:vAlign w:val="center"/>
          </w:tcPr>
          <w:p w:rsidR="005E6012" w:rsidRPr="008E6776" w:rsidRDefault="00015773" w:rsidP="005E6012">
            <w:pPr>
              <w:spacing w:after="0" w:line="240" w:lineRule="auto"/>
              <w:rPr>
                <w:rFonts w:ascii="Times New Roman" w:eastAsia="Times New Roman" w:hAnsi="Times New Roman" w:cs="Times New Roman"/>
                <w:sz w:val="24"/>
                <w:szCs w:val="24"/>
                <w:lang w:eastAsia="sk-SK"/>
              </w:rPr>
            </w:pPr>
            <w:r w:rsidRPr="008E6776">
              <w:rPr>
                <w:rFonts w:ascii="Times New Roman" w:eastAsia="Times New Roman" w:hAnsi="Times New Roman" w:cs="Times New Roman"/>
                <w:sz w:val="24"/>
                <w:szCs w:val="24"/>
                <w:lang w:eastAsia="sk-SK"/>
              </w:rPr>
              <w:t xml:space="preserve">kapitola MF SR </w:t>
            </w:r>
            <w:r>
              <w:rPr>
                <w:rFonts w:ascii="Times New Roman" w:eastAsia="Times New Roman" w:hAnsi="Times New Roman" w:cs="Times New Roman"/>
                <w:sz w:val="24"/>
                <w:szCs w:val="24"/>
                <w:lang w:eastAsia="sk-SK"/>
              </w:rPr>
              <w:t>(</w:t>
            </w:r>
            <w:r w:rsidR="005E6012" w:rsidRPr="008E6776">
              <w:rPr>
                <w:rFonts w:ascii="Times New Roman" w:eastAsia="Times New Roman" w:hAnsi="Times New Roman" w:cs="Times New Roman"/>
                <w:sz w:val="24"/>
                <w:szCs w:val="24"/>
                <w:lang w:eastAsia="sk-SK"/>
              </w:rPr>
              <w:t>organizácia FR SR</w:t>
            </w:r>
            <w:r>
              <w:rPr>
                <w:rFonts w:ascii="Times New Roman" w:eastAsia="Times New Roman" w:hAnsi="Times New Roman" w:cs="Times New Roman"/>
                <w:sz w:val="24"/>
                <w:szCs w:val="24"/>
                <w:lang w:eastAsia="sk-SK"/>
              </w:rPr>
              <w:t>)</w:t>
            </w:r>
            <w:r w:rsidR="005E6012" w:rsidRPr="008E6776">
              <w:rPr>
                <w:rFonts w:ascii="Times New Roman" w:eastAsia="Times New Roman" w:hAnsi="Times New Roman" w:cs="Times New Roman"/>
                <w:sz w:val="24"/>
                <w:szCs w:val="24"/>
                <w:lang w:eastAsia="sk-SK"/>
              </w:rPr>
              <w:t>:</w:t>
            </w:r>
          </w:p>
          <w:p w:rsidR="005E6012" w:rsidRPr="007D5748" w:rsidRDefault="005E6012" w:rsidP="005E6012">
            <w:pPr>
              <w:spacing w:after="0" w:line="240" w:lineRule="auto"/>
              <w:rPr>
                <w:rFonts w:ascii="Times New Roman" w:eastAsia="Times New Roman" w:hAnsi="Times New Roman" w:cs="Times New Roman"/>
                <w:sz w:val="24"/>
                <w:szCs w:val="24"/>
                <w:lang w:eastAsia="sk-SK"/>
              </w:rPr>
            </w:pPr>
            <w:r w:rsidRPr="008E6776">
              <w:rPr>
                <w:rFonts w:ascii="Times New Roman" w:eastAsia="Times New Roman" w:hAnsi="Times New Roman" w:cs="Times New Roman"/>
                <w:sz w:val="24"/>
                <w:szCs w:val="24"/>
                <w:lang w:eastAsia="sk-SK"/>
              </w:rPr>
              <w:t xml:space="preserve">medzirezortný program </w:t>
            </w:r>
            <w:r>
              <w:rPr>
                <w:rFonts w:ascii="Times New Roman" w:eastAsia="Times New Roman" w:hAnsi="Times New Roman" w:cs="Times New Roman"/>
                <w:sz w:val="24"/>
                <w:szCs w:val="24"/>
                <w:lang w:eastAsia="sk-SK"/>
              </w:rPr>
              <w:t>072 Výber daní a cla</w:t>
            </w:r>
          </w:p>
        </w:tc>
        <w:tc>
          <w:tcPr>
            <w:tcW w:w="1276" w:type="dxa"/>
            <w:noWrap/>
            <w:vAlign w:val="center"/>
          </w:tcPr>
          <w:p w:rsidR="005E6012" w:rsidRPr="007D5748" w:rsidRDefault="005E6012" w:rsidP="005E601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175 000</w:t>
            </w:r>
          </w:p>
        </w:tc>
        <w:tc>
          <w:tcPr>
            <w:tcW w:w="1559" w:type="dxa"/>
            <w:noWrap/>
            <w:vAlign w:val="center"/>
          </w:tcPr>
          <w:p w:rsidR="005E6012" w:rsidRPr="007D5748" w:rsidRDefault="009E0893" w:rsidP="00740C0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550 000</w:t>
            </w:r>
          </w:p>
        </w:tc>
        <w:tc>
          <w:tcPr>
            <w:tcW w:w="1418" w:type="dxa"/>
            <w:noWrap/>
            <w:vAlign w:val="center"/>
          </w:tcPr>
          <w:p w:rsidR="005E6012" w:rsidRPr="007D5748" w:rsidRDefault="009E0893" w:rsidP="005E601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512" w:type="dxa"/>
            <w:noWrap/>
            <w:vAlign w:val="center"/>
          </w:tcPr>
          <w:p w:rsidR="005E6012" w:rsidRPr="007D5748" w:rsidRDefault="009E0893" w:rsidP="005E601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5E6012" w:rsidRPr="007D5748" w:rsidTr="000E1143">
        <w:trPr>
          <w:trHeight w:val="70"/>
          <w:jc w:val="center"/>
        </w:trPr>
        <w:tc>
          <w:tcPr>
            <w:tcW w:w="3964" w:type="dxa"/>
            <w:shd w:val="clear" w:color="auto" w:fill="BFBFBF" w:themeFill="background1" w:themeFillShade="BF"/>
            <w:noWrap/>
            <w:vAlign w:val="center"/>
          </w:tcPr>
          <w:p w:rsidR="005E6012" w:rsidRPr="007D5748" w:rsidRDefault="005E6012" w:rsidP="005E6012">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76" w:type="dxa"/>
            <w:shd w:val="clear" w:color="auto" w:fill="BFBFBF" w:themeFill="background1" w:themeFillShade="BF"/>
            <w:noWrap/>
            <w:vAlign w:val="center"/>
          </w:tcPr>
          <w:p w:rsidR="005E6012" w:rsidRPr="007D5748" w:rsidRDefault="005E6012" w:rsidP="005E601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59" w:type="dxa"/>
            <w:shd w:val="clear" w:color="auto" w:fill="BFBFBF" w:themeFill="background1" w:themeFillShade="BF"/>
            <w:noWrap/>
            <w:vAlign w:val="center"/>
          </w:tcPr>
          <w:p w:rsidR="005E6012" w:rsidRPr="007D5748" w:rsidRDefault="005E6012" w:rsidP="005E601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8" w:type="dxa"/>
            <w:shd w:val="clear" w:color="auto" w:fill="BFBFBF" w:themeFill="background1" w:themeFillShade="BF"/>
            <w:noWrap/>
            <w:vAlign w:val="center"/>
          </w:tcPr>
          <w:p w:rsidR="005E6012" w:rsidRPr="007D5748" w:rsidRDefault="005E6012" w:rsidP="005E601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12" w:type="dxa"/>
            <w:shd w:val="clear" w:color="auto" w:fill="BFBFBF" w:themeFill="background1" w:themeFillShade="BF"/>
            <w:noWrap/>
            <w:vAlign w:val="center"/>
          </w:tcPr>
          <w:p w:rsidR="005E6012" w:rsidRPr="007D5748" w:rsidRDefault="005E6012" w:rsidP="005E6012">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015773" w:rsidRPr="007D5748" w:rsidTr="000E1143">
        <w:trPr>
          <w:trHeight w:val="70"/>
          <w:jc w:val="center"/>
        </w:trPr>
        <w:tc>
          <w:tcPr>
            <w:tcW w:w="3964" w:type="dxa"/>
            <w:shd w:val="clear" w:color="auto" w:fill="A6A6A6" w:themeFill="background1" w:themeFillShade="A6"/>
            <w:noWrap/>
            <w:vAlign w:val="center"/>
          </w:tcPr>
          <w:p w:rsidR="00015773" w:rsidRPr="007D5748" w:rsidRDefault="00015773" w:rsidP="0001577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76" w:type="dxa"/>
            <w:shd w:val="clear" w:color="auto" w:fill="A6A6A6" w:themeFill="background1" w:themeFillShade="A6"/>
            <w:noWrap/>
            <w:vAlign w:val="center"/>
          </w:tcPr>
          <w:p w:rsidR="00015773" w:rsidRPr="007D5748" w:rsidRDefault="00015773" w:rsidP="0001577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59" w:type="dxa"/>
            <w:shd w:val="clear" w:color="auto" w:fill="A6A6A6" w:themeFill="background1" w:themeFillShade="A6"/>
            <w:noWrap/>
            <w:vAlign w:val="center"/>
          </w:tcPr>
          <w:p w:rsidR="00015773" w:rsidRPr="007D5748" w:rsidRDefault="00E27F6B" w:rsidP="0001577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8" w:type="dxa"/>
            <w:shd w:val="clear" w:color="auto" w:fill="A6A6A6" w:themeFill="background1" w:themeFillShade="A6"/>
            <w:noWrap/>
            <w:vAlign w:val="center"/>
          </w:tcPr>
          <w:p w:rsidR="00015773" w:rsidRPr="007D5748" w:rsidRDefault="00E27F6B" w:rsidP="0001577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12" w:type="dxa"/>
            <w:shd w:val="clear" w:color="auto" w:fill="A6A6A6" w:themeFill="background1" w:themeFillShade="A6"/>
            <w:noWrap/>
            <w:vAlign w:val="center"/>
          </w:tcPr>
          <w:p w:rsidR="00015773" w:rsidRPr="007D5748" w:rsidRDefault="00E27F6B" w:rsidP="0001577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0"/>
    </w:tbl>
    <w:p w:rsidR="009E50EE" w:rsidRDefault="009E50EE" w:rsidP="000E1143">
      <w:pPr>
        <w:rPr>
          <w:rFonts w:ascii="Times New Roman" w:eastAsia="Times New Roman" w:hAnsi="Times New Roman" w:cs="Times New Roman"/>
          <w:b/>
          <w:bCs/>
          <w:sz w:val="24"/>
          <w:szCs w:val="24"/>
          <w:lang w:eastAsia="sk-SK"/>
        </w:rPr>
      </w:pPr>
    </w:p>
    <w:p w:rsidR="007D5748" w:rsidRPr="007D5748" w:rsidRDefault="007D5748" w:rsidP="000E1143">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9E50EE" w:rsidRDefault="009E50EE" w:rsidP="009E50EE">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Negatívny vplyv vyplývajúci z nákladov na implementáciu návrhu zákona v oblasti informačného systému Finančnej správy SR bude rozpočtovo zabezpečený v rámci limitov výdavkov dotknutej kapitoly na príslušný rozpočtový rok.</w:t>
      </w:r>
    </w:p>
    <w:p w:rsidR="007D5748" w:rsidRDefault="007F788B" w:rsidP="009E50EE">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0E1143">
        <w:rPr>
          <w:rFonts w:ascii="Times New Roman" w:eastAsia="Times New Roman" w:hAnsi="Times New Roman" w:cs="Times New Roman"/>
          <w:bCs/>
          <w:sz w:val="24"/>
          <w:szCs w:val="24"/>
          <w:lang w:eastAsia="sk-SK"/>
        </w:rPr>
        <w:t xml:space="preserve">Úbytok príjmov </w:t>
      </w:r>
      <w:r>
        <w:rPr>
          <w:rFonts w:ascii="Times New Roman" w:eastAsia="Times New Roman" w:hAnsi="Times New Roman" w:cs="Times New Roman"/>
          <w:bCs/>
          <w:sz w:val="24"/>
          <w:szCs w:val="24"/>
          <w:lang w:eastAsia="sk-SK"/>
        </w:rPr>
        <w:t>verejných financií bude finančne krytý očakávaným zvýšeným výberom ostatných druhov daní.</w:t>
      </w:r>
      <w:r w:rsidRPr="000E1143">
        <w:rPr>
          <w:rFonts w:ascii="Times New Roman" w:eastAsia="Times New Roman" w:hAnsi="Times New Roman" w:cs="Times New Roman"/>
          <w:bCs/>
          <w:sz w:val="24"/>
          <w:szCs w:val="24"/>
          <w:lang w:eastAsia="sk-SK"/>
        </w:rPr>
        <w:t xml:space="preserve"> </w:t>
      </w:r>
    </w:p>
    <w:p w:rsidR="00E27F6B" w:rsidRPr="007D5748" w:rsidRDefault="00752C01"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r w:rsidRPr="00752C01">
        <w:rPr>
          <w:rFonts w:ascii="Times New Roman" w:eastAsia="Times New Roman" w:hAnsi="Times New Roman" w:cs="Times New Roman"/>
          <w:bCs/>
          <w:sz w:val="24"/>
          <w:szCs w:val="24"/>
          <w:lang w:eastAsia="sk-SK"/>
        </w:rPr>
        <w:t>Úbytok príjmov obcí a vyšších územných celkov bude finančne krytý očakávaným zvýšeným výberom dane z príjmov fyzických osôb.</w:t>
      </w:r>
    </w:p>
    <w:p w:rsidR="00DF0A8A" w:rsidRDefault="00DF0A8A"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51689A" w:rsidRDefault="00682BCE" w:rsidP="007D5748">
      <w:pPr>
        <w:spacing w:after="0" w:line="240" w:lineRule="auto"/>
        <w:ind w:firstLine="708"/>
        <w:jc w:val="both"/>
        <w:rPr>
          <w:rFonts w:ascii="Times New Roman" w:eastAsia="Times New Roman" w:hAnsi="Times New Roman" w:cs="Times New Roman"/>
          <w:sz w:val="24"/>
          <w:szCs w:val="24"/>
          <w:lang w:eastAsia="sk-SK"/>
        </w:rPr>
      </w:pPr>
      <w:r w:rsidRPr="0051689A">
        <w:rPr>
          <w:rFonts w:ascii="Times New Roman" w:eastAsia="Times New Roman" w:hAnsi="Times New Roman" w:cs="Times New Roman"/>
          <w:sz w:val="24"/>
          <w:szCs w:val="24"/>
          <w:lang w:eastAsia="sk-SK"/>
        </w:rPr>
        <w:t>Návrh zákona, ktorým sa mení a dopĺňa zákon č. 595/2003 Z. z. o dani z príjmov v znení neskorších predpisov</w:t>
      </w:r>
      <w:r w:rsidR="001803AA" w:rsidRPr="0051689A">
        <w:rPr>
          <w:rFonts w:ascii="Times New Roman" w:eastAsia="Times New Roman" w:hAnsi="Times New Roman" w:cs="Times New Roman"/>
          <w:sz w:val="24"/>
          <w:szCs w:val="24"/>
          <w:lang w:eastAsia="sk-SK"/>
        </w:rPr>
        <w:t xml:space="preserve"> a ktorým sa </w:t>
      </w:r>
      <w:r w:rsidR="0051689A" w:rsidRPr="0051689A">
        <w:rPr>
          <w:rFonts w:ascii="Times New Roman" w:hAnsi="Times New Roman" w:cs="Times New Roman"/>
          <w:sz w:val="24"/>
          <w:szCs w:val="24"/>
        </w:rPr>
        <w:t xml:space="preserve">mení a dopĺňa zákon č. 595/2003 Z. z. o dani z príjmov v znení neskorších predpisov a ktorým sa mení a dopĺňa zákon č. 563/2009 </w:t>
      </w:r>
      <w:proofErr w:type="spellStart"/>
      <w:r w:rsidR="0051689A" w:rsidRPr="0051689A">
        <w:rPr>
          <w:rFonts w:ascii="Times New Roman" w:hAnsi="Times New Roman" w:cs="Times New Roman"/>
          <w:sz w:val="24"/>
          <w:szCs w:val="24"/>
        </w:rPr>
        <w:t>Z.z</w:t>
      </w:r>
      <w:proofErr w:type="spellEnd"/>
      <w:r w:rsidR="0051689A" w:rsidRPr="0051689A">
        <w:rPr>
          <w:rFonts w:ascii="Times New Roman" w:hAnsi="Times New Roman" w:cs="Times New Roman"/>
          <w:sz w:val="24"/>
          <w:szCs w:val="24"/>
        </w:rPr>
        <w:t>. o správe daní (daňový poriadok) v znení neskorších predpisov</w:t>
      </w:r>
      <w:r w:rsidR="001803AA" w:rsidRPr="0051689A">
        <w:rPr>
          <w:rFonts w:ascii="Times New Roman" w:eastAsia="Times New Roman" w:hAnsi="Times New Roman" w:cs="Times New Roman"/>
          <w:sz w:val="24"/>
          <w:szCs w:val="24"/>
          <w:lang w:eastAsia="sk-SK"/>
        </w:rPr>
        <w:t>menia a dopĺňajú niektoré zákony</w:t>
      </w:r>
      <w:r w:rsidRPr="0051689A">
        <w:rPr>
          <w:rFonts w:ascii="Times New Roman" w:eastAsia="Times New Roman" w:hAnsi="Times New Roman" w:cs="Times New Roman"/>
          <w:sz w:val="24"/>
          <w:szCs w:val="24"/>
          <w:lang w:eastAsia="sk-SK"/>
        </w:rPr>
        <w:t>.</w:t>
      </w:r>
    </w:p>
    <w:p w:rsidR="00682BCE" w:rsidRDefault="00682BCE" w:rsidP="007D5748">
      <w:pPr>
        <w:spacing w:after="0" w:line="240" w:lineRule="auto"/>
        <w:ind w:firstLine="708"/>
        <w:jc w:val="both"/>
        <w:rPr>
          <w:rFonts w:ascii="Times New Roman" w:eastAsia="Times New Roman" w:hAnsi="Times New Roman" w:cs="Times New Roman"/>
          <w:sz w:val="24"/>
          <w:szCs w:val="24"/>
          <w:lang w:eastAsia="sk-SK"/>
        </w:rPr>
      </w:pPr>
    </w:p>
    <w:p w:rsidR="00682BCE" w:rsidRDefault="00CE5C1B" w:rsidP="000E1143">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Zavedenie daňového bonusu na hypotéky</w:t>
      </w:r>
    </w:p>
    <w:p w:rsidR="007669AF" w:rsidRDefault="007669AF" w:rsidP="007669AF">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Pr="000E1143">
        <w:rPr>
          <w:rFonts w:ascii="Times New Roman" w:eastAsia="Times New Roman" w:hAnsi="Times New Roman" w:cs="Times New Roman"/>
          <w:sz w:val="24"/>
          <w:szCs w:val="24"/>
          <w:lang w:eastAsia="sk-SK"/>
        </w:rPr>
        <w:t xml:space="preserve">avedenie </w:t>
      </w:r>
      <w:r w:rsidR="00CE5C1B">
        <w:rPr>
          <w:rFonts w:ascii="Times New Roman" w:eastAsia="Times New Roman" w:hAnsi="Times New Roman" w:cs="Times New Roman"/>
          <w:sz w:val="24"/>
          <w:szCs w:val="24"/>
          <w:lang w:eastAsia="sk-SK"/>
        </w:rPr>
        <w:t>nezdaniteľnej časti základu dane na kúpeľníctvo</w:t>
      </w:r>
    </w:p>
    <w:p w:rsidR="006612AD" w:rsidRDefault="00AF56F3" w:rsidP="007669AF">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Zavedenie samostatného odpisovania technického zhodnotenia a opráv na budovách kúpeľov</w:t>
      </w:r>
    </w:p>
    <w:p w:rsidR="00AF56F3" w:rsidRDefault="00AF56F3" w:rsidP="007669AF">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Zmena pri uplatňovaní </w:t>
      </w:r>
      <w:proofErr w:type="spellStart"/>
      <w:r>
        <w:rPr>
          <w:rFonts w:ascii="Times New Roman" w:eastAsia="Times New Roman" w:hAnsi="Times New Roman" w:cs="Times New Roman"/>
          <w:sz w:val="24"/>
          <w:szCs w:val="24"/>
          <w:lang w:eastAsia="sk-SK"/>
        </w:rPr>
        <w:t>superodpočtu</w:t>
      </w:r>
      <w:proofErr w:type="spellEnd"/>
      <w:r>
        <w:rPr>
          <w:rFonts w:ascii="Times New Roman" w:eastAsia="Times New Roman" w:hAnsi="Times New Roman" w:cs="Times New Roman"/>
          <w:sz w:val="24"/>
          <w:szCs w:val="24"/>
          <w:lang w:eastAsia="sk-SK"/>
        </w:rPr>
        <w:t xml:space="preserve"> výdavkov na vedu a výskum</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00AF56F3">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7F788B">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7F788B">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7F788B">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7F788B">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669AF"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w:t>
      </w:r>
      <w:bookmarkStart w:id="1" w:name="_GoBack"/>
      <w:bookmarkEnd w:id="1"/>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C120C4" w:rsidRDefault="00C120C4" w:rsidP="007D574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Kvantifikácia predpokladá negatívny akruálny vplyv na rozpočet verejnej správy na úrovni</w:t>
      </w:r>
      <w:r w:rsidR="00C07875">
        <w:rPr>
          <w:rFonts w:ascii="Times New Roman" w:eastAsia="Times New Roman" w:hAnsi="Times New Roman" w:cs="Times New Roman"/>
          <w:sz w:val="24"/>
          <w:szCs w:val="24"/>
          <w:lang w:eastAsia="sk-SK"/>
        </w:rPr>
        <w:t xml:space="preserve"> 175 tis. Eur v roku 2017, </w:t>
      </w:r>
      <w:r>
        <w:rPr>
          <w:rFonts w:ascii="Times New Roman" w:eastAsia="Times New Roman" w:hAnsi="Times New Roman" w:cs="Times New Roman"/>
          <w:sz w:val="24"/>
          <w:szCs w:val="24"/>
          <w:lang w:eastAsia="sk-SK"/>
        </w:rPr>
        <w:t xml:space="preserve"> </w:t>
      </w:r>
      <w:r w:rsidR="009E1FC4">
        <w:rPr>
          <w:rFonts w:ascii="Times New Roman" w:eastAsia="Times New Roman" w:hAnsi="Times New Roman" w:cs="Times New Roman"/>
          <w:sz w:val="24"/>
          <w:szCs w:val="24"/>
          <w:lang w:eastAsia="sk-SK"/>
        </w:rPr>
        <w:t xml:space="preserve">11 </w:t>
      </w:r>
      <w:r w:rsidR="00C07875">
        <w:rPr>
          <w:rFonts w:ascii="Times New Roman" w:eastAsia="Times New Roman" w:hAnsi="Times New Roman" w:cs="Times New Roman"/>
          <w:sz w:val="24"/>
          <w:szCs w:val="24"/>
          <w:lang w:eastAsia="sk-SK"/>
        </w:rPr>
        <w:t xml:space="preserve">141 </w:t>
      </w:r>
      <w:r>
        <w:rPr>
          <w:rFonts w:ascii="Times New Roman" w:eastAsia="Times New Roman" w:hAnsi="Times New Roman" w:cs="Times New Roman"/>
          <w:sz w:val="24"/>
          <w:szCs w:val="24"/>
          <w:lang w:eastAsia="sk-SK"/>
        </w:rPr>
        <w:t>tis</w:t>
      </w:r>
      <w:r w:rsidR="003D55C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eur v roku </w:t>
      </w:r>
      <w:r w:rsidR="00AF56F3">
        <w:rPr>
          <w:rFonts w:ascii="Times New Roman" w:eastAsia="Times New Roman" w:hAnsi="Times New Roman" w:cs="Times New Roman"/>
          <w:sz w:val="24"/>
          <w:szCs w:val="24"/>
          <w:lang w:eastAsia="sk-SK"/>
        </w:rPr>
        <w:t xml:space="preserve">2018, </w:t>
      </w:r>
      <w:r w:rsidR="00C07875">
        <w:rPr>
          <w:rFonts w:ascii="Times New Roman" w:eastAsia="Times New Roman" w:hAnsi="Times New Roman" w:cs="Times New Roman"/>
          <w:sz w:val="24"/>
          <w:szCs w:val="24"/>
          <w:lang w:eastAsia="sk-SK"/>
        </w:rPr>
        <w:t>8 091</w:t>
      </w:r>
      <w:r w:rsidR="00AF56F3">
        <w:rPr>
          <w:rFonts w:ascii="Times New Roman" w:eastAsia="Times New Roman" w:hAnsi="Times New Roman" w:cs="Times New Roman"/>
          <w:sz w:val="24"/>
          <w:szCs w:val="24"/>
          <w:lang w:eastAsia="sk-SK"/>
        </w:rPr>
        <w:t xml:space="preserve"> tis. </w:t>
      </w:r>
      <w:r w:rsidR="00C36A47">
        <w:rPr>
          <w:rFonts w:ascii="Times New Roman" w:eastAsia="Times New Roman" w:hAnsi="Times New Roman" w:cs="Times New Roman"/>
          <w:sz w:val="24"/>
          <w:szCs w:val="24"/>
          <w:lang w:eastAsia="sk-SK"/>
        </w:rPr>
        <w:t>e</w:t>
      </w:r>
      <w:r w:rsidR="00AF56F3">
        <w:rPr>
          <w:rFonts w:ascii="Times New Roman" w:eastAsia="Times New Roman" w:hAnsi="Times New Roman" w:cs="Times New Roman"/>
          <w:sz w:val="24"/>
          <w:szCs w:val="24"/>
          <w:lang w:eastAsia="sk-SK"/>
        </w:rPr>
        <w:t>ur v roku 2019 a </w:t>
      </w:r>
      <w:r w:rsidR="00C07875">
        <w:rPr>
          <w:rFonts w:ascii="Times New Roman" w:eastAsia="Times New Roman" w:hAnsi="Times New Roman" w:cs="Times New Roman"/>
          <w:sz w:val="24"/>
          <w:szCs w:val="24"/>
          <w:lang w:eastAsia="sk-SK"/>
        </w:rPr>
        <w:t>8 372</w:t>
      </w:r>
      <w:r w:rsidR="00AF56F3">
        <w:rPr>
          <w:rFonts w:ascii="Times New Roman" w:eastAsia="Times New Roman" w:hAnsi="Times New Roman" w:cs="Times New Roman"/>
          <w:sz w:val="24"/>
          <w:szCs w:val="24"/>
          <w:lang w:eastAsia="sk-SK"/>
        </w:rPr>
        <w:t xml:space="preserve"> tisíc eur v roku 2020</w:t>
      </w:r>
      <w:r w:rsidR="006B4AAA">
        <w:rPr>
          <w:rFonts w:ascii="Times New Roman" w:eastAsia="Times New Roman" w:hAnsi="Times New Roman" w:cs="Times New Roman"/>
          <w:sz w:val="24"/>
          <w:szCs w:val="24"/>
          <w:lang w:eastAsia="sk-SK"/>
        </w:rPr>
        <w:t xml:space="preserve">. </w:t>
      </w:r>
    </w:p>
    <w:p w:rsidR="006B4AAA" w:rsidRDefault="006B4AAA" w:rsidP="007D5748">
      <w:pPr>
        <w:spacing w:after="0" w:line="240" w:lineRule="auto"/>
        <w:jc w:val="both"/>
        <w:rPr>
          <w:rFonts w:ascii="Times New Roman" w:eastAsia="Times New Roman" w:hAnsi="Times New Roman" w:cs="Times New Roman"/>
          <w:sz w:val="24"/>
          <w:szCs w:val="24"/>
          <w:lang w:eastAsia="sk-SK"/>
        </w:rPr>
      </w:pPr>
    </w:p>
    <w:p w:rsidR="00C120C4" w:rsidRPr="007D5748" w:rsidRDefault="00C120C4" w:rsidP="007D5748">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Kvantifikácia príjmov</w:t>
      </w:r>
    </w:p>
    <w:p w:rsid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AF56F3" w:rsidRPr="003C33E6" w:rsidRDefault="00AF56F3" w:rsidP="003C33E6">
      <w:pPr>
        <w:spacing w:after="0" w:line="240" w:lineRule="auto"/>
        <w:jc w:val="both"/>
        <w:rPr>
          <w:rFonts w:ascii="Times New Roman" w:eastAsia="Times New Roman" w:hAnsi="Times New Roman" w:cs="Times New Roman"/>
          <w:b/>
          <w:sz w:val="24"/>
          <w:szCs w:val="24"/>
          <w:lang w:eastAsia="sk-SK"/>
        </w:rPr>
      </w:pPr>
      <w:r w:rsidRPr="003C33E6">
        <w:rPr>
          <w:rFonts w:ascii="Times New Roman" w:eastAsia="Times New Roman" w:hAnsi="Times New Roman" w:cs="Times New Roman"/>
          <w:b/>
          <w:sz w:val="24"/>
          <w:szCs w:val="24"/>
          <w:lang w:eastAsia="sk-SK"/>
        </w:rPr>
        <w:t>A - Zavedenie daňového bonusu na hypotéky</w:t>
      </w:r>
    </w:p>
    <w:p w:rsidR="00C67AAA" w:rsidRPr="00C67AAA" w:rsidRDefault="00C67AAA" w:rsidP="00C67AAA">
      <w:pPr>
        <w:spacing w:after="0" w:line="240" w:lineRule="auto"/>
        <w:jc w:val="both"/>
        <w:rPr>
          <w:rFonts w:ascii="Times New Roman" w:eastAsia="Times New Roman" w:hAnsi="Times New Roman" w:cs="Times New Roman"/>
          <w:sz w:val="24"/>
          <w:szCs w:val="24"/>
          <w:lang w:eastAsia="sk-SK"/>
        </w:rPr>
      </w:pPr>
      <w:r w:rsidRPr="00C67AAA">
        <w:rPr>
          <w:rFonts w:ascii="Times New Roman" w:eastAsia="Times New Roman" w:hAnsi="Times New Roman" w:cs="Times New Roman"/>
          <w:sz w:val="24"/>
          <w:szCs w:val="24"/>
          <w:lang w:eastAsia="sk-SK"/>
        </w:rPr>
        <w:t xml:space="preserve">Kvantifikácia vychádza z individuálnych údajov o poberaní štátneho príspevku pre mladých (ďalej ŠPM) od </w:t>
      </w:r>
      <w:r w:rsidR="00C36A47">
        <w:rPr>
          <w:rFonts w:ascii="Times New Roman" w:eastAsia="Times New Roman" w:hAnsi="Times New Roman" w:cs="Times New Roman"/>
          <w:sz w:val="24"/>
          <w:szCs w:val="24"/>
          <w:lang w:eastAsia="sk-SK"/>
        </w:rPr>
        <w:t>Datacentra</w:t>
      </w:r>
      <w:r w:rsidRPr="00C67AAA">
        <w:rPr>
          <w:rFonts w:ascii="Times New Roman" w:eastAsia="Times New Roman" w:hAnsi="Times New Roman" w:cs="Times New Roman"/>
          <w:sz w:val="24"/>
          <w:szCs w:val="24"/>
          <w:lang w:eastAsia="sk-SK"/>
        </w:rPr>
        <w:t xml:space="preserve"> k februáru 2017. Celkový počet poberateľov k danému dátumu bol 73 tisíc. V roku 2016 pribudlo 17 956 poberateľov. Priemerná výška vyplateného príspevku bola 410 eur za rok.</w:t>
      </w:r>
    </w:p>
    <w:p w:rsidR="00C67AAA" w:rsidRPr="00C67AAA" w:rsidRDefault="00C67AAA" w:rsidP="00C67AAA">
      <w:pPr>
        <w:spacing w:after="0" w:line="240" w:lineRule="auto"/>
        <w:jc w:val="both"/>
        <w:rPr>
          <w:rFonts w:ascii="Times New Roman" w:eastAsia="Times New Roman" w:hAnsi="Times New Roman" w:cs="Times New Roman"/>
          <w:sz w:val="24"/>
          <w:szCs w:val="24"/>
          <w:lang w:eastAsia="sk-SK"/>
        </w:rPr>
      </w:pPr>
    </w:p>
    <w:p w:rsidR="00C67AAA" w:rsidRPr="00C67AAA" w:rsidRDefault="00C67AAA" w:rsidP="00C67AAA">
      <w:pPr>
        <w:spacing w:after="0" w:line="240" w:lineRule="auto"/>
        <w:jc w:val="both"/>
        <w:rPr>
          <w:rFonts w:ascii="Times New Roman" w:eastAsia="Times New Roman" w:hAnsi="Times New Roman" w:cs="Times New Roman"/>
          <w:sz w:val="24"/>
          <w:szCs w:val="24"/>
          <w:lang w:eastAsia="sk-SK"/>
        </w:rPr>
      </w:pPr>
      <w:r w:rsidRPr="00C67AAA">
        <w:rPr>
          <w:rFonts w:ascii="Times New Roman" w:eastAsia="Times New Roman" w:hAnsi="Times New Roman" w:cs="Times New Roman"/>
          <w:sz w:val="24"/>
          <w:szCs w:val="24"/>
          <w:lang w:eastAsia="sk-SK"/>
        </w:rPr>
        <w:t xml:space="preserve">Pri kvantifikácií bola použitá úroková miera vo výške 3,2 %. Tá vychádza z dvoch zložiek. Prvá zložka je priemer ročných percentuálnych nákladov pri úveroch na bývanie za roky 2015 a 2016 (2,7 %). Druhá zložka je riziková prirážka bánk vo výške 0,5 p. b. (ŠPM je primárne určený pre žiadateľov s nižšími príjmami, s ktorými je pre banku spojená vyššia rizikovosť). Počet nových poberateľov do ďalších rokov je fixne nastavený na počte nových poberateľov z roku 2016. </w:t>
      </w:r>
    </w:p>
    <w:p w:rsidR="00C67AAA" w:rsidRPr="00C67AAA" w:rsidRDefault="00C67AAA" w:rsidP="00C67AAA">
      <w:pPr>
        <w:spacing w:after="0" w:line="240" w:lineRule="auto"/>
        <w:jc w:val="both"/>
        <w:rPr>
          <w:rFonts w:ascii="Times New Roman" w:eastAsia="Times New Roman" w:hAnsi="Times New Roman" w:cs="Times New Roman"/>
          <w:sz w:val="24"/>
          <w:szCs w:val="24"/>
          <w:lang w:eastAsia="sk-SK"/>
        </w:rPr>
      </w:pPr>
    </w:p>
    <w:p w:rsidR="00C67AAA" w:rsidRPr="00C67AAA" w:rsidRDefault="00C67AAA" w:rsidP="00C67AAA">
      <w:pPr>
        <w:spacing w:after="0" w:line="240" w:lineRule="auto"/>
        <w:jc w:val="both"/>
        <w:rPr>
          <w:rFonts w:ascii="Times New Roman" w:eastAsia="Times New Roman" w:hAnsi="Times New Roman" w:cs="Times New Roman"/>
          <w:sz w:val="24"/>
          <w:szCs w:val="24"/>
          <w:lang w:eastAsia="sk-SK"/>
        </w:rPr>
      </w:pPr>
      <w:r w:rsidRPr="00C67AAA">
        <w:rPr>
          <w:rFonts w:ascii="Times New Roman" w:eastAsia="Times New Roman" w:hAnsi="Times New Roman" w:cs="Times New Roman"/>
          <w:sz w:val="24"/>
          <w:szCs w:val="24"/>
          <w:lang w:eastAsia="sk-SK"/>
        </w:rPr>
        <w:t xml:space="preserve">Od roku 2018 budú existovať dva systémy súčasne. Dobeh pôvodného ŠPM a postupný nábeh daňového bonusu. Plný efekt daňového bonusu na hypotéky sa prejaví až v roku 2023, kedy úplne nahradí existujúci ŠPM. Úspora z uvedeného opatrenia, ktorá sa očakáva na horizonte vyplýva zo skutočnosti, že v rozpočte sa predpokladal pomerne optimistický scenár vývoja poberateľov ŠPM oproti predpokladu fixného počtu poberateľov v aktuálnej kvantifikácii. </w:t>
      </w:r>
    </w:p>
    <w:p w:rsidR="004D77EC" w:rsidRPr="003C33E6" w:rsidRDefault="004D77EC" w:rsidP="001918C5">
      <w:pPr>
        <w:tabs>
          <w:tab w:val="num" w:pos="1080"/>
        </w:tabs>
        <w:spacing w:after="0" w:line="240" w:lineRule="auto"/>
        <w:jc w:val="both"/>
        <w:rPr>
          <w:rFonts w:ascii="Times New Roman" w:eastAsia="Times New Roman" w:hAnsi="Times New Roman" w:cs="Times New Roman"/>
          <w:bCs/>
          <w:sz w:val="24"/>
          <w:szCs w:val="24"/>
          <w:lang w:eastAsia="sk-SK"/>
        </w:rPr>
      </w:pPr>
    </w:p>
    <w:p w:rsidR="00AF56F3" w:rsidRPr="003C33E6" w:rsidRDefault="00662C9C" w:rsidP="007D5748">
      <w:pPr>
        <w:tabs>
          <w:tab w:val="num" w:pos="1080"/>
        </w:tabs>
        <w:spacing w:after="0" w:line="240" w:lineRule="auto"/>
        <w:jc w:val="both"/>
        <w:rPr>
          <w:rFonts w:ascii="Times New Roman" w:eastAsia="Times New Roman" w:hAnsi="Times New Roman" w:cs="Times New Roman"/>
          <w:b/>
          <w:bCs/>
          <w:sz w:val="24"/>
          <w:szCs w:val="24"/>
          <w:lang w:eastAsia="sk-SK"/>
        </w:rPr>
      </w:pPr>
      <w:r w:rsidRPr="003C33E6">
        <w:rPr>
          <w:rFonts w:ascii="Times New Roman" w:eastAsia="Times New Roman" w:hAnsi="Times New Roman" w:cs="Times New Roman"/>
          <w:b/>
          <w:bCs/>
          <w:sz w:val="24"/>
          <w:szCs w:val="24"/>
          <w:lang w:eastAsia="sk-SK"/>
        </w:rPr>
        <w:t>B – Zavedenie nezdaniteľnej časti základu dane na kúpeľníctvo</w:t>
      </w:r>
    </w:p>
    <w:p w:rsidR="00C67AAA" w:rsidRPr="00C67AAA" w:rsidRDefault="00C67AAA" w:rsidP="00C67AAA">
      <w:pPr>
        <w:spacing w:after="0" w:line="240" w:lineRule="auto"/>
        <w:jc w:val="both"/>
        <w:rPr>
          <w:rFonts w:ascii="Times New Roman" w:eastAsia="Times New Roman" w:hAnsi="Times New Roman" w:cs="Times New Roman"/>
          <w:sz w:val="24"/>
          <w:szCs w:val="24"/>
          <w:lang w:eastAsia="sk-SK"/>
        </w:rPr>
      </w:pPr>
      <w:r w:rsidRPr="00C67AAA">
        <w:rPr>
          <w:rFonts w:ascii="Times New Roman" w:eastAsia="Times New Roman" w:hAnsi="Times New Roman" w:cs="Times New Roman"/>
          <w:sz w:val="24"/>
          <w:szCs w:val="24"/>
          <w:lang w:eastAsia="sk-SK"/>
        </w:rPr>
        <w:t>Pri kvantifikácií boli použité údaje z Ubytovacej štatistiky cestovného ruchu na Slovensku. V roku 2015 počet návštevníkov v kúpeľoch prekročil 241 tisíc. V ďalších rokoch sa predpokladá medziročný rast návštevnosti o 10 %, čo zodpovedá priemernému rastu za posledné 3 roky. Celkový počet návštevníkov bol následne indexovaný o odhadovaný počet pracujúcich osôb. Fiškálny vplyv na rozpočet verejnej správy je -1,9 mil. eur v roku 2018.</w:t>
      </w:r>
    </w:p>
    <w:p w:rsidR="00AF56F3" w:rsidRPr="003C33E6" w:rsidRDefault="00AF56F3"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CE5722" w:rsidRPr="003C33E6" w:rsidRDefault="00662C9C" w:rsidP="009E1FC4">
      <w:pPr>
        <w:tabs>
          <w:tab w:val="num" w:pos="1080"/>
        </w:tabs>
        <w:spacing w:after="0" w:line="240" w:lineRule="auto"/>
        <w:ind w:left="426" w:hanging="426"/>
        <w:jc w:val="both"/>
        <w:rPr>
          <w:rFonts w:ascii="Times New Roman" w:eastAsia="Times New Roman" w:hAnsi="Times New Roman" w:cs="Times New Roman"/>
          <w:b/>
          <w:bCs/>
          <w:sz w:val="24"/>
          <w:szCs w:val="24"/>
          <w:lang w:eastAsia="sk-SK"/>
        </w:rPr>
      </w:pPr>
      <w:r w:rsidRPr="003C33E6">
        <w:rPr>
          <w:rFonts w:ascii="Times New Roman" w:eastAsia="Times New Roman" w:hAnsi="Times New Roman" w:cs="Times New Roman"/>
          <w:b/>
          <w:bCs/>
          <w:sz w:val="24"/>
          <w:szCs w:val="24"/>
          <w:lang w:eastAsia="sk-SK"/>
        </w:rPr>
        <w:t xml:space="preserve">C – Zavedenie </w:t>
      </w:r>
      <w:r w:rsidR="00B41893" w:rsidRPr="003C33E6">
        <w:rPr>
          <w:rFonts w:ascii="Times New Roman" w:eastAsia="Times New Roman" w:hAnsi="Times New Roman" w:cs="Times New Roman"/>
          <w:b/>
          <w:bCs/>
          <w:sz w:val="24"/>
          <w:szCs w:val="24"/>
          <w:lang w:eastAsia="sk-SK"/>
        </w:rPr>
        <w:t>samostatného</w:t>
      </w:r>
      <w:r w:rsidRPr="003C33E6">
        <w:rPr>
          <w:rFonts w:ascii="Times New Roman" w:eastAsia="Times New Roman" w:hAnsi="Times New Roman" w:cs="Times New Roman"/>
          <w:b/>
          <w:bCs/>
          <w:sz w:val="24"/>
          <w:szCs w:val="24"/>
          <w:lang w:eastAsia="sk-SK"/>
        </w:rPr>
        <w:t xml:space="preserve"> odpisovania technického zhodnotenia a opráv na budovách kúpeľov</w:t>
      </w:r>
    </w:p>
    <w:p w:rsidR="00C67AAA" w:rsidRPr="00C67AAA" w:rsidRDefault="00C67AAA" w:rsidP="00C67AAA">
      <w:pPr>
        <w:spacing w:after="0" w:line="240" w:lineRule="auto"/>
        <w:jc w:val="both"/>
        <w:rPr>
          <w:rFonts w:ascii="Times New Roman" w:eastAsia="Times New Roman" w:hAnsi="Times New Roman" w:cs="Times New Roman"/>
          <w:sz w:val="24"/>
          <w:szCs w:val="24"/>
          <w:lang w:eastAsia="sk-SK"/>
        </w:rPr>
      </w:pPr>
      <w:r w:rsidRPr="00C67AAA">
        <w:rPr>
          <w:rFonts w:ascii="Times New Roman" w:eastAsia="Times New Roman" w:hAnsi="Times New Roman" w:cs="Times New Roman"/>
          <w:sz w:val="24"/>
          <w:szCs w:val="24"/>
          <w:lang w:eastAsia="sk-SK"/>
        </w:rPr>
        <w:t xml:space="preserve">Kvantifikácia vychádza z dát individuálnych účtovných závierok (hodnota budov) pre vybrané subjekty v odvetví kúpeľníctva, ktoré dosiahli v období 2013 až 2015 kladný hospodársky výsledok. Technické zhodnotenie je podľa aktuálnej legislatívy súčasťou hodnoty budovy. Agregátny objem ročných účtovných odpisov dotknutých subjektov (na základe údajov za rok 2015) je 5,1 miliónov. Podľa novelizovanej legislatívy bude technické zhodnotenie odpisované samostatne. Predpoklad zrealizovaného technického zhodnotenia je arbitrárne zvolený v objeme 20 % zo vstupnej ceny stavieb. Odpis technického zhodnotenia od roku 2019 je v objeme 3,38 milióna eur. </w:t>
      </w:r>
    </w:p>
    <w:p w:rsidR="00CE5722" w:rsidRDefault="00CE5722" w:rsidP="003C33E6">
      <w:pPr>
        <w:spacing w:after="0" w:line="240" w:lineRule="auto"/>
        <w:jc w:val="both"/>
        <w:rPr>
          <w:rFonts w:ascii="Times New Roman" w:eastAsia="Times New Roman" w:hAnsi="Times New Roman" w:cs="Times New Roman"/>
          <w:sz w:val="24"/>
          <w:szCs w:val="24"/>
          <w:lang w:eastAsia="sk-SK"/>
        </w:rPr>
      </w:pPr>
    </w:p>
    <w:p w:rsidR="00CE5722" w:rsidRPr="003C33E6" w:rsidRDefault="009E1FC4" w:rsidP="003C33E6">
      <w:pPr>
        <w:pStyle w:val="Odsekzoznamu"/>
        <w:spacing w:after="0" w:line="240" w:lineRule="auto"/>
        <w:ind w:left="0"/>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D</w:t>
      </w:r>
      <w:r w:rsidRPr="003C33E6">
        <w:rPr>
          <w:rFonts w:ascii="Times New Roman" w:eastAsia="Times New Roman" w:hAnsi="Times New Roman" w:cs="Times New Roman"/>
          <w:b/>
          <w:sz w:val="24"/>
          <w:szCs w:val="24"/>
          <w:lang w:eastAsia="sk-SK"/>
        </w:rPr>
        <w:t xml:space="preserve"> </w:t>
      </w:r>
      <w:r w:rsidR="00CE5722" w:rsidRPr="003C33E6">
        <w:rPr>
          <w:rFonts w:ascii="Times New Roman" w:eastAsia="Times New Roman" w:hAnsi="Times New Roman" w:cs="Times New Roman"/>
          <w:b/>
          <w:sz w:val="24"/>
          <w:szCs w:val="24"/>
          <w:lang w:eastAsia="sk-SK"/>
        </w:rPr>
        <w:t xml:space="preserve">- Zmena pri uplatňovaní </w:t>
      </w:r>
      <w:proofErr w:type="spellStart"/>
      <w:r w:rsidR="00CE5722" w:rsidRPr="003C33E6">
        <w:rPr>
          <w:rFonts w:ascii="Times New Roman" w:eastAsia="Times New Roman" w:hAnsi="Times New Roman" w:cs="Times New Roman"/>
          <w:b/>
          <w:sz w:val="24"/>
          <w:szCs w:val="24"/>
          <w:lang w:eastAsia="sk-SK"/>
        </w:rPr>
        <w:t>superodpočtu</w:t>
      </w:r>
      <w:proofErr w:type="spellEnd"/>
      <w:r w:rsidR="00CE5722" w:rsidRPr="003C33E6">
        <w:rPr>
          <w:rFonts w:ascii="Times New Roman" w:eastAsia="Times New Roman" w:hAnsi="Times New Roman" w:cs="Times New Roman"/>
          <w:b/>
          <w:sz w:val="24"/>
          <w:szCs w:val="24"/>
          <w:lang w:eastAsia="sk-SK"/>
        </w:rPr>
        <w:t xml:space="preserve"> výdavkov na vedu a výskum</w:t>
      </w:r>
    </w:p>
    <w:p w:rsidR="00C67AAA" w:rsidRPr="00C67AAA" w:rsidRDefault="00C67AAA" w:rsidP="00C67AAA">
      <w:pPr>
        <w:spacing w:after="0" w:line="240" w:lineRule="auto"/>
        <w:jc w:val="both"/>
        <w:rPr>
          <w:rFonts w:ascii="Times New Roman" w:eastAsia="Times New Roman" w:hAnsi="Times New Roman" w:cs="Times New Roman"/>
          <w:sz w:val="24"/>
          <w:szCs w:val="24"/>
          <w:lang w:eastAsia="sk-SK"/>
        </w:rPr>
      </w:pPr>
      <w:r w:rsidRPr="00C67AAA">
        <w:rPr>
          <w:rFonts w:ascii="Times New Roman" w:eastAsia="Times New Roman" w:hAnsi="Times New Roman" w:cs="Times New Roman"/>
          <w:sz w:val="24"/>
          <w:szCs w:val="24"/>
          <w:lang w:eastAsia="sk-SK"/>
        </w:rPr>
        <w:t xml:space="preserve">Kvantifikácia vychádza z dát Štatistického úradu SR o objeme výdavkov na vedu a výskum, ktorý za rok 2015 dosiahol objem 262 miliónov eur. Podľa daňových priznaní za rok 2015 si subjekty uplatnili daňový odpočet v objeme 9,2 milióna eur. Výsledný kvantifikovaný vplyv je </w:t>
      </w:r>
      <w:r w:rsidRPr="00C67AAA">
        <w:rPr>
          <w:rFonts w:ascii="Times New Roman" w:eastAsia="Times New Roman" w:hAnsi="Times New Roman" w:cs="Times New Roman"/>
          <w:sz w:val="24"/>
          <w:szCs w:val="24"/>
          <w:lang w:eastAsia="sk-SK"/>
        </w:rPr>
        <w:lastRenderedPageBreak/>
        <w:t xml:space="preserve">priemerom minimálneho a maximálneho vplyvu. Minimálny vplyv je dnešný statický vplyv, ktorý bude rásť na horizonte rozpočtu v súlade s vývojom HDP. U maximálneho vplyvu sa uvažuje s kombináciou dvoch zdrojov rastu. V prvom prípade ide o 3 % medziročný nárast výdavkov na </w:t>
      </w:r>
      <w:r>
        <w:rPr>
          <w:rFonts w:ascii="Times New Roman" w:eastAsia="Times New Roman" w:hAnsi="Times New Roman" w:cs="Times New Roman"/>
          <w:sz w:val="24"/>
          <w:szCs w:val="24"/>
          <w:lang w:eastAsia="sk-SK"/>
        </w:rPr>
        <w:t>vedu a výskum</w:t>
      </w:r>
      <w:r w:rsidRPr="00C67AAA">
        <w:rPr>
          <w:rFonts w:ascii="Times New Roman" w:eastAsia="Times New Roman" w:hAnsi="Times New Roman" w:cs="Times New Roman"/>
          <w:sz w:val="24"/>
          <w:szCs w:val="24"/>
          <w:lang w:eastAsia="sk-SK"/>
        </w:rPr>
        <w:t xml:space="preserve">, ktorý predpokladá dynamický efekt zo zvýšenia </w:t>
      </w:r>
      <w:proofErr w:type="spellStart"/>
      <w:r w:rsidRPr="00C67AAA">
        <w:rPr>
          <w:rFonts w:ascii="Times New Roman" w:eastAsia="Times New Roman" w:hAnsi="Times New Roman" w:cs="Times New Roman"/>
          <w:sz w:val="24"/>
          <w:szCs w:val="24"/>
          <w:lang w:eastAsia="sk-SK"/>
        </w:rPr>
        <w:t>superodpočtu</w:t>
      </w:r>
      <w:proofErr w:type="spellEnd"/>
      <w:r w:rsidRPr="00C67AAA">
        <w:rPr>
          <w:rFonts w:ascii="Times New Roman" w:eastAsia="Times New Roman" w:hAnsi="Times New Roman" w:cs="Times New Roman"/>
          <w:sz w:val="24"/>
          <w:szCs w:val="24"/>
          <w:lang w:eastAsia="sk-SK"/>
        </w:rPr>
        <w:t xml:space="preserve"> (zodpovedá priemernému nárastu počtu subjektov realizujúcich výdavky na </w:t>
      </w:r>
      <w:r>
        <w:rPr>
          <w:rFonts w:ascii="Times New Roman" w:eastAsia="Times New Roman" w:hAnsi="Times New Roman" w:cs="Times New Roman"/>
          <w:sz w:val="24"/>
          <w:szCs w:val="24"/>
          <w:lang w:eastAsia="sk-SK"/>
        </w:rPr>
        <w:t>vedu a výskum</w:t>
      </w:r>
      <w:r w:rsidRPr="00C67AAA">
        <w:rPr>
          <w:rFonts w:ascii="Times New Roman" w:eastAsia="Times New Roman" w:hAnsi="Times New Roman" w:cs="Times New Roman"/>
          <w:sz w:val="24"/>
          <w:szCs w:val="24"/>
          <w:lang w:eastAsia="sk-SK"/>
        </w:rPr>
        <w:t xml:space="preserve"> o 3 % ročne po zavedení obdobnej zmeny v ČR v roku 2005). V druhom prípade sa predpokladá, že úsporu na dani z príjmov, ktorú prinesie zvýšenie </w:t>
      </w:r>
      <w:proofErr w:type="spellStart"/>
      <w:r w:rsidRPr="00C67AAA">
        <w:rPr>
          <w:rFonts w:ascii="Times New Roman" w:eastAsia="Times New Roman" w:hAnsi="Times New Roman" w:cs="Times New Roman"/>
          <w:sz w:val="24"/>
          <w:szCs w:val="24"/>
          <w:lang w:eastAsia="sk-SK"/>
        </w:rPr>
        <w:t>superodpočtu</w:t>
      </w:r>
      <w:proofErr w:type="spellEnd"/>
      <w:r w:rsidRPr="00C67AAA">
        <w:rPr>
          <w:rFonts w:ascii="Times New Roman" w:eastAsia="Times New Roman" w:hAnsi="Times New Roman" w:cs="Times New Roman"/>
          <w:sz w:val="24"/>
          <w:szCs w:val="24"/>
          <w:lang w:eastAsia="sk-SK"/>
        </w:rPr>
        <w:t xml:space="preserve"> podniky opätovne reinvestujú do oblasti vedy a výskumu. Očakávaný fiškálny vplyv na rozpočet verejnej správy je v roku 2018 na úrovni -9 miliónov eur.</w:t>
      </w:r>
    </w:p>
    <w:p w:rsidR="00CE5722" w:rsidRPr="003C33E6" w:rsidRDefault="00CE5722" w:rsidP="003C33E6">
      <w:pPr>
        <w:pStyle w:val="Odsekzoznamu"/>
        <w:spacing w:after="0" w:line="240" w:lineRule="auto"/>
        <w:ind w:left="1068"/>
        <w:jc w:val="both"/>
        <w:rPr>
          <w:rFonts w:ascii="Times New Roman" w:eastAsia="Times New Roman" w:hAnsi="Times New Roman" w:cs="Times New Roman"/>
          <w:sz w:val="24"/>
          <w:szCs w:val="24"/>
          <w:lang w:eastAsia="sk-SK"/>
        </w:rPr>
      </w:pPr>
    </w:p>
    <w:p w:rsidR="00CE5722" w:rsidRPr="003C33E6" w:rsidRDefault="00CE5722">
      <w:pP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0"/>
          <w:lang w:eastAsia="sk-SK"/>
        </w:rPr>
        <w:br w:type="page"/>
      </w:r>
    </w:p>
    <w:p w:rsidR="00CE5722" w:rsidRPr="007D5748" w:rsidRDefault="00CE5722" w:rsidP="007D5748">
      <w:pPr>
        <w:tabs>
          <w:tab w:val="num" w:pos="1080"/>
        </w:tabs>
        <w:spacing w:after="0" w:line="240" w:lineRule="auto"/>
        <w:jc w:val="both"/>
        <w:rPr>
          <w:rFonts w:ascii="Times New Roman" w:eastAsia="Times New Roman" w:hAnsi="Times New Roman" w:cs="Times New Roman"/>
          <w:bCs/>
          <w:sz w:val="24"/>
          <w:szCs w:val="20"/>
          <w:lang w:eastAsia="sk-SK"/>
        </w:rPr>
        <w:sectPr w:rsidR="00CE5722" w:rsidRPr="007D5748" w:rsidSect="007F788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7F788B">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F788B">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CE5722"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CE5722"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CE5722"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CE5722"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5A4BA2" w:rsidRPr="007D5748" w:rsidTr="005A4BA2">
        <w:trPr>
          <w:trHeight w:val="255"/>
        </w:trPr>
        <w:tc>
          <w:tcPr>
            <w:tcW w:w="4950" w:type="dxa"/>
            <w:tcBorders>
              <w:top w:val="nil"/>
              <w:left w:val="single" w:sz="4" w:space="0" w:color="auto"/>
              <w:bottom w:val="single" w:sz="4" w:space="0" w:color="auto"/>
              <w:right w:val="single" w:sz="4" w:space="0" w:color="auto"/>
            </w:tcBorders>
          </w:tcPr>
          <w:p w:rsidR="005A4BA2" w:rsidRPr="007D5748" w:rsidRDefault="005A4BA2" w:rsidP="005A4BA2">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5A4BA2" w:rsidRPr="007D5748" w:rsidRDefault="005A4BA2" w:rsidP="005A4BA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vAlign w:val="center"/>
          </w:tcPr>
          <w:p w:rsidR="005A4BA2" w:rsidRPr="007D5748" w:rsidRDefault="005A4BA2" w:rsidP="005A4BA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-11 937 821</w:t>
            </w:r>
          </w:p>
        </w:tc>
        <w:tc>
          <w:tcPr>
            <w:tcW w:w="1500" w:type="dxa"/>
            <w:tcBorders>
              <w:top w:val="nil"/>
              <w:left w:val="nil"/>
              <w:bottom w:val="single" w:sz="4" w:space="0" w:color="auto"/>
              <w:right w:val="single" w:sz="4" w:space="0" w:color="auto"/>
            </w:tcBorders>
          </w:tcPr>
          <w:p w:rsidR="005A4BA2" w:rsidRPr="007D5748" w:rsidRDefault="005A4BA2" w:rsidP="003D55C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-19 014 </w:t>
            </w:r>
            <w:r w:rsidR="003D55CF">
              <w:rPr>
                <w:rFonts w:ascii="Times New Roman" w:eastAsia="Times New Roman" w:hAnsi="Times New Roman" w:cs="Times New Roman"/>
                <w:b/>
                <w:bCs/>
                <w:sz w:val="24"/>
                <w:szCs w:val="24"/>
                <w:lang w:eastAsia="sk-SK"/>
              </w:rPr>
              <w:t>502</w:t>
            </w:r>
          </w:p>
        </w:tc>
        <w:tc>
          <w:tcPr>
            <w:tcW w:w="1500" w:type="dxa"/>
            <w:tcBorders>
              <w:top w:val="nil"/>
              <w:left w:val="nil"/>
              <w:bottom w:val="single" w:sz="4" w:space="0" w:color="auto"/>
              <w:right w:val="single" w:sz="4" w:space="0" w:color="auto"/>
            </w:tcBorders>
          </w:tcPr>
          <w:p w:rsidR="005A4BA2" w:rsidRPr="007D5748" w:rsidRDefault="005A4BA2" w:rsidP="003D55C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-28 499 </w:t>
            </w:r>
            <w:r w:rsidR="003D55CF">
              <w:rPr>
                <w:rFonts w:ascii="Times New Roman" w:eastAsia="Times New Roman" w:hAnsi="Times New Roman" w:cs="Times New Roman"/>
                <w:b/>
                <w:bCs/>
                <w:sz w:val="24"/>
                <w:szCs w:val="24"/>
                <w:lang w:eastAsia="sk-SK"/>
              </w:rPr>
              <w:t>784</w:t>
            </w:r>
          </w:p>
        </w:tc>
        <w:tc>
          <w:tcPr>
            <w:tcW w:w="3000" w:type="dxa"/>
            <w:tcBorders>
              <w:top w:val="nil"/>
              <w:left w:val="nil"/>
              <w:bottom w:val="single" w:sz="4" w:space="0" w:color="auto"/>
              <w:right w:val="single" w:sz="4" w:space="0" w:color="auto"/>
            </w:tcBorders>
            <w:noWrap/>
            <w:vAlign w:val="bottom"/>
          </w:tcPr>
          <w:p w:rsidR="005A4BA2" w:rsidRPr="007D5748" w:rsidRDefault="005A4BA2" w:rsidP="005A4BA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C33E6" w:rsidRPr="007D5748" w:rsidTr="006B4AAA">
        <w:trPr>
          <w:trHeight w:val="255"/>
        </w:trPr>
        <w:tc>
          <w:tcPr>
            <w:tcW w:w="4950" w:type="dxa"/>
            <w:tcBorders>
              <w:top w:val="nil"/>
              <w:left w:val="single" w:sz="4" w:space="0" w:color="auto"/>
              <w:bottom w:val="single" w:sz="4" w:space="0" w:color="auto"/>
              <w:right w:val="single" w:sz="4" w:space="0" w:color="auto"/>
            </w:tcBorders>
            <w:shd w:val="clear" w:color="auto" w:fill="auto"/>
          </w:tcPr>
          <w:p w:rsidR="003C33E6" w:rsidRDefault="003C33E6" w:rsidP="007D574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DPFO (111)</w:t>
            </w:r>
          </w:p>
        </w:tc>
        <w:tc>
          <w:tcPr>
            <w:tcW w:w="1500" w:type="dxa"/>
            <w:tcBorders>
              <w:top w:val="nil"/>
              <w:left w:val="nil"/>
              <w:bottom w:val="single" w:sz="4" w:space="0" w:color="auto"/>
              <w:right w:val="single" w:sz="4" w:space="0" w:color="auto"/>
            </w:tcBorders>
            <w:shd w:val="clear" w:color="auto" w:fill="auto"/>
          </w:tcPr>
          <w:p w:rsidR="003C33E6" w:rsidRDefault="003C33E6"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auto"/>
          </w:tcPr>
          <w:p w:rsidR="003C33E6" w:rsidRDefault="003C33E6" w:rsidP="002D15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00EE3F34">
              <w:rPr>
                <w:rFonts w:ascii="Times New Roman" w:eastAsia="Times New Roman" w:hAnsi="Times New Roman" w:cs="Times New Roman"/>
                <w:b/>
                <w:bCs/>
                <w:sz w:val="24"/>
                <w:szCs w:val="24"/>
                <w:lang w:eastAsia="sk-SK"/>
              </w:rPr>
              <w:t>2 782 861</w:t>
            </w:r>
          </w:p>
        </w:tc>
        <w:tc>
          <w:tcPr>
            <w:tcW w:w="1500" w:type="dxa"/>
            <w:tcBorders>
              <w:top w:val="nil"/>
              <w:left w:val="nil"/>
              <w:bottom w:val="single" w:sz="4" w:space="0" w:color="auto"/>
              <w:right w:val="single" w:sz="4" w:space="0" w:color="auto"/>
            </w:tcBorders>
            <w:shd w:val="clear" w:color="auto" w:fill="auto"/>
          </w:tcPr>
          <w:p w:rsidR="003C33E6" w:rsidRDefault="003C33E6" w:rsidP="002D15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00EE3F34">
              <w:rPr>
                <w:rFonts w:ascii="Times New Roman" w:eastAsia="Times New Roman" w:hAnsi="Times New Roman" w:cs="Times New Roman"/>
                <w:b/>
                <w:bCs/>
                <w:sz w:val="24"/>
                <w:szCs w:val="24"/>
                <w:lang w:eastAsia="sk-SK"/>
              </w:rPr>
              <w:t>7 310 702</w:t>
            </w:r>
          </w:p>
        </w:tc>
        <w:tc>
          <w:tcPr>
            <w:tcW w:w="1500" w:type="dxa"/>
            <w:tcBorders>
              <w:top w:val="nil"/>
              <w:left w:val="nil"/>
              <w:bottom w:val="single" w:sz="4" w:space="0" w:color="auto"/>
              <w:right w:val="single" w:sz="4" w:space="0" w:color="auto"/>
            </w:tcBorders>
            <w:shd w:val="clear" w:color="auto" w:fill="auto"/>
          </w:tcPr>
          <w:p w:rsidR="003C33E6" w:rsidRDefault="003C33E6" w:rsidP="002D15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00EE3F34">
              <w:rPr>
                <w:rFonts w:ascii="Times New Roman" w:eastAsia="Times New Roman" w:hAnsi="Times New Roman" w:cs="Times New Roman"/>
                <w:b/>
                <w:bCs/>
                <w:sz w:val="24"/>
                <w:szCs w:val="24"/>
                <w:lang w:eastAsia="sk-SK"/>
              </w:rPr>
              <w:t>14 450 984</w:t>
            </w:r>
          </w:p>
        </w:tc>
        <w:tc>
          <w:tcPr>
            <w:tcW w:w="3000" w:type="dxa"/>
            <w:tcBorders>
              <w:top w:val="nil"/>
              <w:left w:val="nil"/>
              <w:bottom w:val="single" w:sz="4" w:space="0" w:color="auto"/>
              <w:right w:val="single" w:sz="4" w:space="0" w:color="auto"/>
            </w:tcBorders>
            <w:shd w:val="clear" w:color="auto" w:fill="auto"/>
            <w:noWrap/>
            <w:vAlign w:val="bottom"/>
          </w:tcPr>
          <w:p w:rsidR="003C33E6" w:rsidRPr="007D5748" w:rsidRDefault="003C33E6" w:rsidP="007D5748">
            <w:pPr>
              <w:spacing w:after="0" w:line="240" w:lineRule="auto"/>
              <w:rPr>
                <w:rFonts w:ascii="Times New Roman" w:eastAsia="Times New Roman" w:hAnsi="Times New Roman" w:cs="Times New Roman"/>
                <w:sz w:val="24"/>
                <w:szCs w:val="24"/>
                <w:lang w:eastAsia="sk-SK"/>
              </w:rPr>
            </w:pPr>
          </w:p>
        </w:tc>
      </w:tr>
      <w:tr w:rsidR="00BE44AC" w:rsidRPr="007D5748" w:rsidTr="006B4AAA">
        <w:trPr>
          <w:trHeight w:val="255"/>
        </w:trPr>
        <w:tc>
          <w:tcPr>
            <w:tcW w:w="4950" w:type="dxa"/>
            <w:tcBorders>
              <w:top w:val="nil"/>
              <w:left w:val="single" w:sz="4" w:space="0" w:color="auto"/>
              <w:bottom w:val="single" w:sz="4" w:space="0" w:color="auto"/>
              <w:right w:val="single" w:sz="4" w:space="0" w:color="auto"/>
            </w:tcBorders>
            <w:shd w:val="clear" w:color="auto" w:fill="auto"/>
          </w:tcPr>
          <w:p w:rsidR="00BE44AC" w:rsidRPr="007D5748" w:rsidRDefault="00BE44AC" w:rsidP="007D574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DPPO (112)</w:t>
            </w:r>
          </w:p>
        </w:tc>
        <w:tc>
          <w:tcPr>
            <w:tcW w:w="1500" w:type="dxa"/>
            <w:tcBorders>
              <w:top w:val="nil"/>
              <w:left w:val="nil"/>
              <w:bottom w:val="single" w:sz="4" w:space="0" w:color="auto"/>
              <w:right w:val="single" w:sz="4" w:space="0" w:color="auto"/>
            </w:tcBorders>
            <w:shd w:val="clear" w:color="auto" w:fill="auto"/>
          </w:tcPr>
          <w:p w:rsidR="00BE44AC" w:rsidRPr="007D5748" w:rsidRDefault="005268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auto"/>
          </w:tcPr>
          <w:p w:rsidR="00BE44AC" w:rsidRDefault="003C33E6" w:rsidP="009F753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009F753C">
              <w:rPr>
                <w:rFonts w:ascii="Times New Roman" w:eastAsia="Times New Roman" w:hAnsi="Times New Roman" w:cs="Times New Roman"/>
                <w:b/>
                <w:bCs/>
                <w:sz w:val="24"/>
                <w:szCs w:val="24"/>
                <w:lang w:eastAsia="sk-SK"/>
              </w:rPr>
              <w:t>9 154 960</w:t>
            </w:r>
          </w:p>
        </w:tc>
        <w:tc>
          <w:tcPr>
            <w:tcW w:w="1500" w:type="dxa"/>
            <w:tcBorders>
              <w:top w:val="nil"/>
              <w:left w:val="nil"/>
              <w:bottom w:val="single" w:sz="4" w:space="0" w:color="auto"/>
              <w:right w:val="single" w:sz="4" w:space="0" w:color="auto"/>
            </w:tcBorders>
            <w:shd w:val="clear" w:color="auto" w:fill="auto"/>
          </w:tcPr>
          <w:p w:rsidR="00BE44AC" w:rsidRDefault="003C33E6" w:rsidP="009F753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009F753C">
              <w:rPr>
                <w:rFonts w:ascii="Times New Roman" w:eastAsia="Times New Roman" w:hAnsi="Times New Roman" w:cs="Times New Roman"/>
                <w:b/>
                <w:bCs/>
                <w:sz w:val="24"/>
                <w:szCs w:val="24"/>
                <w:lang w:eastAsia="sk-SK"/>
              </w:rPr>
              <w:t>11 703 800</w:t>
            </w:r>
          </w:p>
        </w:tc>
        <w:tc>
          <w:tcPr>
            <w:tcW w:w="1500" w:type="dxa"/>
            <w:tcBorders>
              <w:top w:val="nil"/>
              <w:left w:val="nil"/>
              <w:bottom w:val="single" w:sz="4" w:space="0" w:color="auto"/>
              <w:right w:val="single" w:sz="4" w:space="0" w:color="auto"/>
            </w:tcBorders>
            <w:shd w:val="clear" w:color="auto" w:fill="auto"/>
          </w:tcPr>
          <w:p w:rsidR="00BE44AC" w:rsidRDefault="009F753C" w:rsidP="002D15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-14 048 800</w:t>
            </w:r>
          </w:p>
        </w:tc>
        <w:tc>
          <w:tcPr>
            <w:tcW w:w="3000" w:type="dxa"/>
            <w:tcBorders>
              <w:top w:val="nil"/>
              <w:left w:val="nil"/>
              <w:bottom w:val="single" w:sz="4" w:space="0" w:color="auto"/>
              <w:right w:val="single" w:sz="4" w:space="0" w:color="auto"/>
            </w:tcBorders>
            <w:shd w:val="clear" w:color="auto" w:fill="auto"/>
            <w:noWrap/>
            <w:vAlign w:val="bottom"/>
          </w:tcPr>
          <w:p w:rsidR="00BE44AC" w:rsidRPr="007D5748" w:rsidRDefault="00BE44AC" w:rsidP="007D5748">
            <w:pPr>
              <w:spacing w:after="0" w:line="240" w:lineRule="auto"/>
              <w:rPr>
                <w:rFonts w:ascii="Times New Roman" w:eastAsia="Times New Roman" w:hAnsi="Times New Roman" w:cs="Times New Roman"/>
                <w:sz w:val="24"/>
                <w:szCs w:val="24"/>
                <w:lang w:eastAsia="sk-SK"/>
              </w:rPr>
            </w:pPr>
          </w:p>
        </w:tc>
      </w:tr>
      <w:tr w:rsidR="00BE44AC" w:rsidRPr="007D5748" w:rsidTr="006B4AAA">
        <w:trPr>
          <w:trHeight w:val="255"/>
        </w:trPr>
        <w:tc>
          <w:tcPr>
            <w:tcW w:w="4950" w:type="dxa"/>
            <w:tcBorders>
              <w:top w:val="nil"/>
              <w:left w:val="single" w:sz="4" w:space="0" w:color="auto"/>
              <w:bottom w:val="single" w:sz="4" w:space="0" w:color="auto"/>
              <w:right w:val="single" w:sz="4" w:space="0" w:color="auto"/>
            </w:tcBorders>
            <w:shd w:val="clear" w:color="auto" w:fill="auto"/>
          </w:tcPr>
          <w:p w:rsidR="00BE44AC" w:rsidRPr="007D5748" w:rsidRDefault="00BE44AC" w:rsidP="007D574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Daň z prímov vyberaná zrážkou (113)</w:t>
            </w:r>
          </w:p>
        </w:tc>
        <w:tc>
          <w:tcPr>
            <w:tcW w:w="1500" w:type="dxa"/>
            <w:tcBorders>
              <w:top w:val="nil"/>
              <w:left w:val="nil"/>
              <w:bottom w:val="single" w:sz="4" w:space="0" w:color="auto"/>
              <w:right w:val="single" w:sz="4" w:space="0" w:color="auto"/>
            </w:tcBorders>
            <w:shd w:val="clear" w:color="auto" w:fill="auto"/>
          </w:tcPr>
          <w:p w:rsidR="00BE44AC" w:rsidRPr="007D5748" w:rsidRDefault="005268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auto"/>
          </w:tcPr>
          <w:p w:rsidR="00BE44AC" w:rsidRDefault="005268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auto"/>
          </w:tcPr>
          <w:p w:rsidR="00BE44AC" w:rsidRDefault="003C33E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auto"/>
          </w:tcPr>
          <w:p w:rsidR="00BE44AC" w:rsidRDefault="00D35754"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3C33E6">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auto"/>
            <w:noWrap/>
            <w:vAlign w:val="bottom"/>
          </w:tcPr>
          <w:p w:rsidR="00BE44AC" w:rsidRPr="007D5748" w:rsidRDefault="00BE44AC" w:rsidP="007D5748">
            <w:pPr>
              <w:spacing w:after="0" w:line="240" w:lineRule="auto"/>
              <w:rPr>
                <w:rFonts w:ascii="Times New Roman" w:eastAsia="Times New Roman" w:hAnsi="Times New Roman" w:cs="Times New Roman"/>
                <w:sz w:val="24"/>
                <w:szCs w:val="24"/>
                <w:lang w:eastAsia="sk-SK"/>
              </w:rPr>
            </w:pPr>
          </w:p>
        </w:tc>
      </w:tr>
      <w:tr w:rsidR="00BE44AC" w:rsidRPr="007D5748" w:rsidTr="006B4AAA">
        <w:trPr>
          <w:trHeight w:val="255"/>
        </w:trPr>
        <w:tc>
          <w:tcPr>
            <w:tcW w:w="4950" w:type="dxa"/>
            <w:tcBorders>
              <w:top w:val="nil"/>
              <w:left w:val="single" w:sz="4" w:space="0" w:color="auto"/>
              <w:bottom w:val="single" w:sz="4" w:space="0" w:color="auto"/>
              <w:right w:val="single" w:sz="4" w:space="0" w:color="auto"/>
            </w:tcBorders>
            <w:shd w:val="clear" w:color="auto" w:fill="auto"/>
          </w:tcPr>
          <w:p w:rsidR="00BE44AC" w:rsidRPr="007D5748" w:rsidRDefault="00BE44AC" w:rsidP="007D574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Zdravotné odvody (154)</w:t>
            </w:r>
          </w:p>
        </w:tc>
        <w:tc>
          <w:tcPr>
            <w:tcW w:w="1500" w:type="dxa"/>
            <w:tcBorders>
              <w:top w:val="nil"/>
              <w:left w:val="nil"/>
              <w:bottom w:val="single" w:sz="4" w:space="0" w:color="auto"/>
              <w:right w:val="single" w:sz="4" w:space="0" w:color="auto"/>
            </w:tcBorders>
            <w:shd w:val="clear" w:color="auto" w:fill="auto"/>
          </w:tcPr>
          <w:p w:rsidR="00BE44AC" w:rsidRPr="007D5748" w:rsidRDefault="005268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auto"/>
          </w:tcPr>
          <w:p w:rsidR="00BE44AC" w:rsidRDefault="005268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auto"/>
          </w:tcPr>
          <w:p w:rsidR="00BE44AC" w:rsidRDefault="003C33E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auto"/>
          </w:tcPr>
          <w:p w:rsidR="00BE44AC" w:rsidRDefault="000C35A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3C33E6">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auto"/>
            <w:noWrap/>
            <w:vAlign w:val="bottom"/>
          </w:tcPr>
          <w:p w:rsidR="00BE44AC" w:rsidRPr="007D5748" w:rsidRDefault="00BE44AC" w:rsidP="007D5748">
            <w:pPr>
              <w:spacing w:after="0" w:line="240" w:lineRule="auto"/>
              <w:rPr>
                <w:rFonts w:ascii="Times New Roman" w:eastAsia="Times New Roman" w:hAnsi="Times New Roman" w:cs="Times New Roman"/>
                <w:sz w:val="24"/>
                <w:szCs w:val="24"/>
                <w:lang w:eastAsia="sk-SK"/>
              </w:rPr>
            </w:pPr>
          </w:p>
        </w:tc>
      </w:tr>
      <w:tr w:rsidR="007D5748" w:rsidRPr="007D5748" w:rsidTr="007F788B">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F788B">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0E1143">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F788B">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F788B">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C33E6" w:rsidRPr="007D5748" w:rsidTr="007F788B">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3C33E6" w:rsidRPr="007D5748" w:rsidRDefault="003C33E6" w:rsidP="003C33E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3C33E6" w:rsidRPr="007D5748" w:rsidRDefault="003C33E6" w:rsidP="003C33E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3C33E6" w:rsidRPr="007D5748" w:rsidRDefault="006E109D" w:rsidP="002D01A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002D01AE">
              <w:rPr>
                <w:rFonts w:ascii="Times New Roman" w:eastAsia="Times New Roman" w:hAnsi="Times New Roman" w:cs="Times New Roman"/>
                <w:b/>
                <w:bCs/>
                <w:sz w:val="24"/>
                <w:szCs w:val="24"/>
                <w:lang w:eastAsia="sk-SK"/>
              </w:rPr>
              <w:t>11 937 821</w:t>
            </w:r>
          </w:p>
        </w:tc>
        <w:tc>
          <w:tcPr>
            <w:tcW w:w="1500" w:type="dxa"/>
            <w:tcBorders>
              <w:top w:val="nil"/>
              <w:left w:val="nil"/>
              <w:bottom w:val="single" w:sz="4" w:space="0" w:color="auto"/>
              <w:right w:val="single" w:sz="4" w:space="0" w:color="auto"/>
            </w:tcBorders>
            <w:shd w:val="clear" w:color="auto" w:fill="BFBFBF" w:themeFill="background1" w:themeFillShade="BF"/>
          </w:tcPr>
          <w:p w:rsidR="003C33E6" w:rsidRPr="007D5748" w:rsidRDefault="003C33E6" w:rsidP="002D01A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002D01AE">
              <w:rPr>
                <w:rFonts w:ascii="Times New Roman" w:eastAsia="Times New Roman" w:hAnsi="Times New Roman" w:cs="Times New Roman"/>
                <w:b/>
                <w:bCs/>
                <w:sz w:val="24"/>
                <w:szCs w:val="24"/>
                <w:lang w:eastAsia="sk-SK"/>
              </w:rPr>
              <w:t>19 014 502</w:t>
            </w:r>
          </w:p>
        </w:tc>
        <w:tc>
          <w:tcPr>
            <w:tcW w:w="1500" w:type="dxa"/>
            <w:tcBorders>
              <w:top w:val="nil"/>
              <w:left w:val="nil"/>
              <w:bottom w:val="single" w:sz="4" w:space="0" w:color="auto"/>
              <w:right w:val="single" w:sz="4" w:space="0" w:color="auto"/>
            </w:tcBorders>
            <w:shd w:val="clear" w:color="auto" w:fill="BFBFBF" w:themeFill="background1" w:themeFillShade="BF"/>
          </w:tcPr>
          <w:p w:rsidR="003C33E6" w:rsidRPr="007D5748" w:rsidRDefault="003C33E6" w:rsidP="002D01A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002D01AE">
              <w:rPr>
                <w:rFonts w:ascii="Times New Roman" w:eastAsia="Times New Roman" w:hAnsi="Times New Roman" w:cs="Times New Roman"/>
                <w:b/>
                <w:bCs/>
                <w:sz w:val="24"/>
                <w:szCs w:val="24"/>
                <w:lang w:eastAsia="sk-SK"/>
              </w:rPr>
              <w:t>28 499 784</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3C33E6" w:rsidRPr="007D5748" w:rsidRDefault="003C33E6" w:rsidP="003C33E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6B4AAA" w:rsidRPr="00440704" w:rsidRDefault="00526826" w:rsidP="00526826">
      <w:pPr>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Pr>
          <w:rFonts w:ascii="Times New Roman" w:eastAsia="Times New Roman" w:hAnsi="Times New Roman" w:cs="Times New Roman"/>
          <w:bCs/>
          <w:sz w:val="20"/>
          <w:szCs w:val="20"/>
          <w:lang w:eastAsia="sk-SK"/>
        </w:rPr>
        <w:tab/>
      </w:r>
      <w:r w:rsidRPr="00440704">
        <w:rPr>
          <w:rFonts w:ascii="Times New Roman" w:eastAsia="Times New Roman" w:hAnsi="Times New Roman" w:cs="Times New Roman"/>
          <w:bCs/>
          <w:sz w:val="24"/>
          <w:szCs w:val="24"/>
          <w:lang w:eastAsia="sk-SK"/>
        </w:rPr>
        <w:t xml:space="preserve">Tabuľka č. 3.1. </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526826" w:rsidTr="00526826">
        <w:tc>
          <w:tcPr>
            <w:tcW w:w="4957" w:type="dxa"/>
            <w:vMerge w:val="restart"/>
            <w:shd w:val="clear" w:color="auto" w:fill="BFBFBF" w:themeFill="background1" w:themeFillShade="BF"/>
            <w:vAlign w:val="center"/>
          </w:tcPr>
          <w:p w:rsidR="00526826" w:rsidRDefault="00526826" w:rsidP="00526826">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 eurách)</w:t>
            </w:r>
          </w:p>
        </w:tc>
        <w:tc>
          <w:tcPr>
            <w:tcW w:w="6095" w:type="dxa"/>
            <w:gridSpan w:val="4"/>
            <w:shd w:val="clear" w:color="auto" w:fill="BFBFBF" w:themeFill="background1" w:themeFillShade="BF"/>
          </w:tcPr>
          <w:p w:rsidR="00526826" w:rsidRDefault="00526826" w:rsidP="00526826">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526826" w:rsidRDefault="00526826" w:rsidP="00526826">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3C33E6" w:rsidTr="00526826">
        <w:tc>
          <w:tcPr>
            <w:tcW w:w="4957" w:type="dxa"/>
            <w:vMerge/>
            <w:shd w:val="clear" w:color="auto" w:fill="BFBFBF" w:themeFill="background1" w:themeFillShade="BF"/>
          </w:tcPr>
          <w:p w:rsidR="003C33E6" w:rsidRDefault="003C33E6" w:rsidP="003C33E6">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3C33E6" w:rsidRPr="00526826" w:rsidRDefault="003C33E6" w:rsidP="003C33E6">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2017</w:t>
            </w:r>
          </w:p>
        </w:tc>
        <w:tc>
          <w:tcPr>
            <w:tcW w:w="1559" w:type="dxa"/>
            <w:shd w:val="clear" w:color="auto" w:fill="BFBFBF" w:themeFill="background1" w:themeFillShade="BF"/>
          </w:tcPr>
          <w:p w:rsidR="003C33E6" w:rsidRPr="00526826" w:rsidRDefault="003C33E6" w:rsidP="003C33E6">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2018</w:t>
            </w:r>
          </w:p>
        </w:tc>
        <w:tc>
          <w:tcPr>
            <w:tcW w:w="1560" w:type="dxa"/>
            <w:shd w:val="clear" w:color="auto" w:fill="BFBFBF" w:themeFill="background1" w:themeFillShade="BF"/>
          </w:tcPr>
          <w:p w:rsidR="003C33E6" w:rsidRPr="00526826" w:rsidRDefault="003C33E6" w:rsidP="003C33E6">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3C33E6" w:rsidRPr="00526826" w:rsidRDefault="003C33E6" w:rsidP="003C33E6">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2977" w:type="dxa"/>
            <w:shd w:val="clear" w:color="auto" w:fill="BFBFBF" w:themeFill="background1" w:themeFillShade="BF"/>
          </w:tcPr>
          <w:p w:rsidR="003C33E6" w:rsidRDefault="003C33E6" w:rsidP="003C33E6">
            <w:pPr>
              <w:tabs>
                <w:tab w:val="num" w:pos="1080"/>
              </w:tabs>
              <w:jc w:val="both"/>
              <w:rPr>
                <w:rFonts w:ascii="Times New Roman" w:eastAsia="Times New Roman" w:hAnsi="Times New Roman" w:cs="Times New Roman"/>
                <w:bCs/>
                <w:sz w:val="24"/>
                <w:szCs w:val="20"/>
                <w:lang w:eastAsia="sk-SK"/>
              </w:rPr>
            </w:pPr>
          </w:p>
        </w:tc>
      </w:tr>
      <w:tr w:rsidR="00FB5382" w:rsidTr="00FB5382">
        <w:tc>
          <w:tcPr>
            <w:tcW w:w="4957" w:type="dxa"/>
            <w:shd w:val="clear" w:color="auto" w:fill="FFFFFF" w:themeFill="background1"/>
          </w:tcPr>
          <w:p w:rsidR="00FB5382" w:rsidRDefault="00FB5382" w:rsidP="00FB5382">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FB5382" w:rsidRPr="00526826" w:rsidRDefault="00FB5382" w:rsidP="00FB5382">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FFFFFF" w:themeFill="background1"/>
            <w:vAlign w:val="center"/>
          </w:tcPr>
          <w:p w:rsidR="00FB5382" w:rsidRPr="00FB5382" w:rsidRDefault="00FB5382" w:rsidP="00FB5382">
            <w:pPr>
              <w:jc w:val="center"/>
              <w:rPr>
                <w:rFonts w:ascii="Times New Roman" w:eastAsia="Times New Roman" w:hAnsi="Times New Roman" w:cs="Times New Roman"/>
                <w:b/>
                <w:bCs/>
                <w:sz w:val="24"/>
                <w:szCs w:val="24"/>
                <w:lang w:eastAsia="sk-SK"/>
              </w:rPr>
            </w:pPr>
            <w:r w:rsidRPr="00FB5382">
              <w:rPr>
                <w:rFonts w:ascii="Times New Roman" w:eastAsia="Times New Roman" w:hAnsi="Times New Roman" w:cs="Times New Roman"/>
                <w:b/>
                <w:bCs/>
                <w:sz w:val="24"/>
                <w:szCs w:val="24"/>
                <w:lang w:eastAsia="sk-SK"/>
              </w:rPr>
              <w:t>-880 096</w:t>
            </w:r>
          </w:p>
        </w:tc>
        <w:tc>
          <w:tcPr>
            <w:tcW w:w="1560" w:type="dxa"/>
            <w:shd w:val="clear" w:color="auto" w:fill="FFFFFF" w:themeFill="background1"/>
            <w:vAlign w:val="center"/>
          </w:tcPr>
          <w:p w:rsidR="00FB5382" w:rsidRPr="00FB5382" w:rsidRDefault="00FB5382" w:rsidP="00FB5382">
            <w:pPr>
              <w:tabs>
                <w:tab w:val="num" w:pos="1080"/>
              </w:tabs>
              <w:jc w:val="center"/>
              <w:rPr>
                <w:rFonts w:ascii="Times New Roman" w:eastAsia="Times New Roman" w:hAnsi="Times New Roman" w:cs="Times New Roman"/>
                <w:b/>
                <w:bCs/>
                <w:sz w:val="24"/>
                <w:szCs w:val="24"/>
                <w:lang w:eastAsia="sk-SK"/>
              </w:rPr>
            </w:pPr>
            <w:r w:rsidRPr="00FB5382">
              <w:rPr>
                <w:rFonts w:ascii="Times New Roman" w:eastAsia="Times New Roman" w:hAnsi="Times New Roman" w:cs="Times New Roman"/>
                <w:b/>
                <w:bCs/>
                <w:sz w:val="24"/>
                <w:szCs w:val="24"/>
                <w:lang w:eastAsia="sk-SK"/>
              </w:rPr>
              <w:t>-5 262 975</w:t>
            </w:r>
          </w:p>
        </w:tc>
        <w:tc>
          <w:tcPr>
            <w:tcW w:w="1559" w:type="dxa"/>
            <w:shd w:val="clear" w:color="auto" w:fill="FFFFFF" w:themeFill="background1"/>
            <w:vAlign w:val="center"/>
          </w:tcPr>
          <w:p w:rsidR="00FB5382" w:rsidRPr="00FB5382" w:rsidRDefault="00FB5382" w:rsidP="00FB5382">
            <w:pPr>
              <w:tabs>
                <w:tab w:val="num" w:pos="1080"/>
              </w:tabs>
              <w:jc w:val="center"/>
              <w:rPr>
                <w:rFonts w:ascii="Times New Roman" w:eastAsia="Times New Roman" w:hAnsi="Times New Roman" w:cs="Times New Roman"/>
                <w:b/>
                <w:bCs/>
                <w:sz w:val="24"/>
                <w:szCs w:val="24"/>
                <w:lang w:eastAsia="sk-SK"/>
              </w:rPr>
            </w:pPr>
            <w:r w:rsidRPr="00FB5382">
              <w:rPr>
                <w:rFonts w:ascii="Times New Roman" w:eastAsia="Times New Roman" w:hAnsi="Times New Roman" w:cs="Times New Roman"/>
                <w:b/>
                <w:bCs/>
                <w:sz w:val="24"/>
                <w:szCs w:val="24"/>
                <w:lang w:eastAsia="sk-SK"/>
              </w:rPr>
              <w:t>-12 198 485</w:t>
            </w:r>
          </w:p>
        </w:tc>
        <w:tc>
          <w:tcPr>
            <w:tcW w:w="2977" w:type="dxa"/>
            <w:vMerge w:val="restart"/>
            <w:shd w:val="clear" w:color="auto" w:fill="FFFFFF" w:themeFill="background1"/>
          </w:tcPr>
          <w:p w:rsidR="00FB5382" w:rsidRDefault="00FB5382" w:rsidP="00FB5382">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Zavedenie daňového bonusu na hypotéky</w:t>
            </w:r>
          </w:p>
        </w:tc>
      </w:tr>
      <w:tr w:rsidR="00FB5382" w:rsidTr="00FB5382">
        <w:tc>
          <w:tcPr>
            <w:tcW w:w="4957" w:type="dxa"/>
            <w:shd w:val="clear" w:color="auto" w:fill="FFFFFF" w:themeFill="background1"/>
          </w:tcPr>
          <w:p w:rsidR="00FB5382" w:rsidRDefault="00FB5382" w:rsidP="00FB5382">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DPFO (111)</w:t>
            </w:r>
          </w:p>
        </w:tc>
        <w:tc>
          <w:tcPr>
            <w:tcW w:w="1417" w:type="dxa"/>
            <w:shd w:val="clear" w:color="auto" w:fill="FFFFFF" w:themeFill="background1"/>
          </w:tcPr>
          <w:p w:rsidR="00FB5382" w:rsidRPr="00526826" w:rsidRDefault="00FB5382" w:rsidP="00FB5382">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FFFFFF" w:themeFill="background1"/>
            <w:vAlign w:val="center"/>
          </w:tcPr>
          <w:p w:rsidR="00FB5382" w:rsidRPr="00FB5382" w:rsidRDefault="00FB5382" w:rsidP="00FB5382">
            <w:pPr>
              <w:jc w:val="center"/>
              <w:rPr>
                <w:rFonts w:ascii="Times New Roman" w:eastAsia="Times New Roman" w:hAnsi="Times New Roman" w:cs="Times New Roman"/>
                <w:b/>
                <w:bCs/>
                <w:sz w:val="24"/>
                <w:szCs w:val="24"/>
                <w:lang w:eastAsia="sk-SK"/>
              </w:rPr>
            </w:pPr>
            <w:r w:rsidRPr="00FB5382">
              <w:rPr>
                <w:rFonts w:ascii="Times New Roman" w:eastAsia="Times New Roman" w:hAnsi="Times New Roman" w:cs="Times New Roman"/>
                <w:b/>
                <w:bCs/>
                <w:sz w:val="24"/>
                <w:szCs w:val="24"/>
                <w:lang w:eastAsia="sk-SK"/>
              </w:rPr>
              <w:t>-880 096</w:t>
            </w:r>
          </w:p>
        </w:tc>
        <w:tc>
          <w:tcPr>
            <w:tcW w:w="1560" w:type="dxa"/>
            <w:shd w:val="clear" w:color="auto" w:fill="FFFFFF" w:themeFill="background1"/>
            <w:vAlign w:val="center"/>
          </w:tcPr>
          <w:p w:rsidR="00FB5382" w:rsidRPr="00FB5382" w:rsidRDefault="00FB5382" w:rsidP="00FB5382">
            <w:pPr>
              <w:jc w:val="center"/>
              <w:rPr>
                <w:rFonts w:ascii="Times New Roman" w:eastAsia="Times New Roman" w:hAnsi="Times New Roman" w:cs="Times New Roman"/>
                <w:b/>
                <w:bCs/>
                <w:sz w:val="24"/>
                <w:szCs w:val="24"/>
                <w:lang w:eastAsia="sk-SK"/>
              </w:rPr>
            </w:pPr>
            <w:r w:rsidRPr="00FB5382">
              <w:rPr>
                <w:rFonts w:ascii="Times New Roman" w:eastAsia="Times New Roman" w:hAnsi="Times New Roman" w:cs="Times New Roman"/>
                <w:b/>
                <w:bCs/>
                <w:sz w:val="24"/>
                <w:szCs w:val="24"/>
                <w:lang w:eastAsia="sk-SK"/>
              </w:rPr>
              <w:t>-5 262 975</w:t>
            </w:r>
          </w:p>
        </w:tc>
        <w:tc>
          <w:tcPr>
            <w:tcW w:w="1559" w:type="dxa"/>
            <w:shd w:val="clear" w:color="auto" w:fill="FFFFFF" w:themeFill="background1"/>
            <w:vAlign w:val="center"/>
          </w:tcPr>
          <w:p w:rsidR="00FB5382" w:rsidRPr="00FB5382" w:rsidRDefault="00FB5382" w:rsidP="00FB5382">
            <w:pPr>
              <w:jc w:val="center"/>
              <w:rPr>
                <w:rFonts w:ascii="Times New Roman" w:eastAsia="Times New Roman" w:hAnsi="Times New Roman" w:cs="Times New Roman"/>
                <w:b/>
                <w:bCs/>
                <w:sz w:val="24"/>
                <w:szCs w:val="24"/>
                <w:lang w:eastAsia="sk-SK"/>
              </w:rPr>
            </w:pPr>
            <w:r w:rsidRPr="00FB5382">
              <w:rPr>
                <w:rFonts w:ascii="Times New Roman" w:eastAsia="Times New Roman" w:hAnsi="Times New Roman" w:cs="Times New Roman"/>
                <w:b/>
                <w:bCs/>
                <w:sz w:val="24"/>
                <w:szCs w:val="24"/>
                <w:lang w:eastAsia="sk-SK"/>
              </w:rPr>
              <w:t>-12 198 485</w:t>
            </w:r>
          </w:p>
        </w:tc>
        <w:tc>
          <w:tcPr>
            <w:tcW w:w="2977" w:type="dxa"/>
            <w:vMerge/>
            <w:shd w:val="clear" w:color="auto" w:fill="FFFFFF" w:themeFill="background1"/>
          </w:tcPr>
          <w:p w:rsidR="00FB5382" w:rsidRDefault="00FB5382" w:rsidP="00FB5382">
            <w:pPr>
              <w:tabs>
                <w:tab w:val="num" w:pos="1080"/>
              </w:tabs>
              <w:jc w:val="both"/>
              <w:rPr>
                <w:rFonts w:ascii="Times New Roman" w:eastAsia="Times New Roman" w:hAnsi="Times New Roman" w:cs="Times New Roman"/>
                <w:bCs/>
                <w:sz w:val="24"/>
                <w:szCs w:val="20"/>
                <w:lang w:eastAsia="sk-SK"/>
              </w:rPr>
            </w:pPr>
          </w:p>
        </w:tc>
      </w:tr>
      <w:tr w:rsidR="00526826" w:rsidTr="00526826">
        <w:tc>
          <w:tcPr>
            <w:tcW w:w="4957" w:type="dxa"/>
            <w:shd w:val="clear" w:color="auto" w:fill="FFFFFF" w:themeFill="background1"/>
          </w:tcPr>
          <w:p w:rsidR="00526826" w:rsidRDefault="00526826" w:rsidP="00526826">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r>
      <w:tr w:rsidR="00526826" w:rsidTr="00526826">
        <w:tc>
          <w:tcPr>
            <w:tcW w:w="4957" w:type="dxa"/>
            <w:shd w:val="clear" w:color="auto" w:fill="FFFFFF" w:themeFill="background1"/>
          </w:tcPr>
          <w:p w:rsidR="00526826" w:rsidRDefault="00526826" w:rsidP="00526826">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r>
      <w:tr w:rsidR="00526826" w:rsidTr="00440704">
        <w:tc>
          <w:tcPr>
            <w:tcW w:w="4957" w:type="dxa"/>
            <w:shd w:val="clear" w:color="auto" w:fill="FFFFFF" w:themeFill="background1"/>
          </w:tcPr>
          <w:p w:rsidR="00526826" w:rsidRDefault="00526826" w:rsidP="00526826">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r>
      <w:tr w:rsidR="00526826" w:rsidTr="00440704">
        <w:tc>
          <w:tcPr>
            <w:tcW w:w="4957" w:type="dxa"/>
            <w:shd w:val="clear" w:color="auto" w:fill="FFFFFF" w:themeFill="background1"/>
          </w:tcPr>
          <w:p w:rsidR="00526826" w:rsidRDefault="00526826" w:rsidP="00526826">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526826" w:rsidRDefault="00526826" w:rsidP="00526826">
            <w:pPr>
              <w:tabs>
                <w:tab w:val="num" w:pos="1080"/>
              </w:tabs>
              <w:jc w:val="both"/>
              <w:rPr>
                <w:rFonts w:ascii="Times New Roman" w:eastAsia="Times New Roman" w:hAnsi="Times New Roman" w:cs="Times New Roman"/>
                <w:bCs/>
                <w:sz w:val="24"/>
                <w:szCs w:val="20"/>
                <w:lang w:eastAsia="sk-SK"/>
              </w:rPr>
            </w:pPr>
          </w:p>
        </w:tc>
      </w:tr>
      <w:tr w:rsidR="00FB5382" w:rsidTr="00FB5382">
        <w:tc>
          <w:tcPr>
            <w:tcW w:w="4957" w:type="dxa"/>
            <w:shd w:val="clear" w:color="auto" w:fill="BFBFBF" w:themeFill="background1" w:themeFillShade="BF"/>
          </w:tcPr>
          <w:p w:rsidR="00FB5382" w:rsidRDefault="00FB5382" w:rsidP="00FB5382">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FB5382" w:rsidRPr="00526826" w:rsidRDefault="00FB5382" w:rsidP="00FB5382">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BFBFBF" w:themeFill="background1" w:themeFillShade="BF"/>
            <w:vAlign w:val="center"/>
          </w:tcPr>
          <w:p w:rsidR="00FB5382" w:rsidRPr="00526826" w:rsidRDefault="00FB5382" w:rsidP="00FB5382">
            <w:pPr>
              <w:tabs>
                <w:tab w:val="num" w:pos="1080"/>
              </w:tabs>
              <w:jc w:val="center"/>
              <w:rPr>
                <w:rFonts w:ascii="Times New Roman" w:eastAsia="Times New Roman" w:hAnsi="Times New Roman" w:cs="Times New Roman"/>
                <w:b/>
                <w:bCs/>
                <w:sz w:val="24"/>
                <w:szCs w:val="20"/>
                <w:lang w:eastAsia="sk-SK"/>
              </w:rPr>
            </w:pPr>
            <w:r w:rsidRPr="00FB5382">
              <w:rPr>
                <w:rFonts w:ascii="Times New Roman" w:eastAsia="Times New Roman" w:hAnsi="Times New Roman" w:cs="Times New Roman"/>
                <w:b/>
                <w:bCs/>
                <w:sz w:val="24"/>
                <w:szCs w:val="24"/>
                <w:lang w:eastAsia="sk-SK"/>
              </w:rPr>
              <w:t>-880 096</w:t>
            </w:r>
          </w:p>
        </w:tc>
        <w:tc>
          <w:tcPr>
            <w:tcW w:w="1560" w:type="dxa"/>
            <w:shd w:val="clear" w:color="auto" w:fill="BFBFBF" w:themeFill="background1" w:themeFillShade="BF"/>
            <w:vAlign w:val="center"/>
          </w:tcPr>
          <w:p w:rsidR="00FB5382" w:rsidRPr="00526826" w:rsidRDefault="00FB5382" w:rsidP="00FB5382">
            <w:pPr>
              <w:tabs>
                <w:tab w:val="num" w:pos="1080"/>
              </w:tabs>
              <w:jc w:val="center"/>
              <w:rPr>
                <w:rFonts w:ascii="Times New Roman" w:eastAsia="Times New Roman" w:hAnsi="Times New Roman" w:cs="Times New Roman"/>
                <w:b/>
                <w:bCs/>
                <w:sz w:val="24"/>
                <w:szCs w:val="20"/>
                <w:lang w:eastAsia="sk-SK"/>
              </w:rPr>
            </w:pPr>
            <w:r w:rsidRPr="00FB5382">
              <w:rPr>
                <w:rFonts w:ascii="Times New Roman" w:eastAsia="Times New Roman" w:hAnsi="Times New Roman" w:cs="Times New Roman"/>
                <w:b/>
                <w:bCs/>
                <w:sz w:val="24"/>
                <w:szCs w:val="24"/>
                <w:lang w:eastAsia="sk-SK"/>
              </w:rPr>
              <w:t>-5 262 975</w:t>
            </w:r>
          </w:p>
        </w:tc>
        <w:tc>
          <w:tcPr>
            <w:tcW w:w="1559" w:type="dxa"/>
            <w:shd w:val="clear" w:color="auto" w:fill="BFBFBF" w:themeFill="background1" w:themeFillShade="BF"/>
            <w:vAlign w:val="center"/>
          </w:tcPr>
          <w:p w:rsidR="00FB5382" w:rsidRPr="00526826" w:rsidRDefault="00FB5382" w:rsidP="00FB5382">
            <w:pPr>
              <w:tabs>
                <w:tab w:val="num" w:pos="1080"/>
              </w:tabs>
              <w:jc w:val="center"/>
              <w:rPr>
                <w:rFonts w:ascii="Times New Roman" w:eastAsia="Times New Roman" w:hAnsi="Times New Roman" w:cs="Times New Roman"/>
                <w:b/>
                <w:bCs/>
                <w:sz w:val="24"/>
                <w:szCs w:val="20"/>
                <w:lang w:eastAsia="sk-SK"/>
              </w:rPr>
            </w:pPr>
            <w:r w:rsidRPr="00FB5382">
              <w:rPr>
                <w:rFonts w:ascii="Times New Roman" w:eastAsia="Times New Roman" w:hAnsi="Times New Roman" w:cs="Times New Roman"/>
                <w:b/>
                <w:bCs/>
                <w:sz w:val="24"/>
                <w:szCs w:val="24"/>
                <w:lang w:eastAsia="sk-SK"/>
              </w:rPr>
              <w:t>-12 198 485</w:t>
            </w:r>
          </w:p>
        </w:tc>
        <w:tc>
          <w:tcPr>
            <w:tcW w:w="2977" w:type="dxa"/>
            <w:shd w:val="clear" w:color="auto" w:fill="BFBFBF" w:themeFill="background1" w:themeFillShade="BF"/>
          </w:tcPr>
          <w:p w:rsidR="00FB5382" w:rsidRDefault="00FB5382" w:rsidP="00FB5382">
            <w:pPr>
              <w:tabs>
                <w:tab w:val="num" w:pos="1080"/>
              </w:tabs>
              <w:jc w:val="both"/>
              <w:rPr>
                <w:rFonts w:ascii="Times New Roman" w:eastAsia="Times New Roman" w:hAnsi="Times New Roman" w:cs="Times New Roman"/>
                <w:bCs/>
                <w:sz w:val="24"/>
                <w:szCs w:val="20"/>
                <w:lang w:eastAsia="sk-SK"/>
              </w:rPr>
            </w:pP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440704" w:rsidRDefault="00440704"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526826" w:rsidRDefault="0052682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526826" w:rsidRPr="007D5748" w:rsidRDefault="00526826" w:rsidP="00526826">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3.2.</w:t>
      </w:r>
    </w:p>
    <w:tbl>
      <w:tblPr>
        <w:tblStyle w:val="Mriekatabuky"/>
        <w:tblW w:w="14029" w:type="dxa"/>
        <w:tblLook w:val="04A0" w:firstRow="1" w:lastRow="0" w:firstColumn="1" w:lastColumn="0" w:noHBand="0" w:noVBand="1"/>
      </w:tblPr>
      <w:tblGrid>
        <w:gridCol w:w="4957"/>
        <w:gridCol w:w="1417"/>
        <w:gridCol w:w="1559"/>
        <w:gridCol w:w="1560"/>
        <w:gridCol w:w="1417"/>
        <w:gridCol w:w="3119"/>
      </w:tblGrid>
      <w:tr w:rsidR="00526826" w:rsidTr="00526826">
        <w:tc>
          <w:tcPr>
            <w:tcW w:w="4957" w:type="dxa"/>
            <w:vMerge w:val="restart"/>
            <w:shd w:val="clear" w:color="auto" w:fill="BFBFBF" w:themeFill="background1" w:themeFillShade="BF"/>
            <w:vAlign w:val="center"/>
          </w:tcPr>
          <w:p w:rsidR="00526826" w:rsidRDefault="00526826" w:rsidP="00526826">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 eurách)</w:t>
            </w:r>
          </w:p>
        </w:tc>
        <w:tc>
          <w:tcPr>
            <w:tcW w:w="5953" w:type="dxa"/>
            <w:gridSpan w:val="4"/>
            <w:shd w:val="clear" w:color="auto" w:fill="BFBFBF" w:themeFill="background1" w:themeFillShade="BF"/>
          </w:tcPr>
          <w:p w:rsidR="00526826" w:rsidRDefault="00526826" w:rsidP="00526826">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3119" w:type="dxa"/>
            <w:shd w:val="clear" w:color="auto" w:fill="BFBFBF" w:themeFill="background1" w:themeFillShade="BF"/>
            <w:vAlign w:val="center"/>
          </w:tcPr>
          <w:p w:rsidR="00526826" w:rsidRDefault="00526826" w:rsidP="00526826">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3C33E6" w:rsidTr="00526826">
        <w:tc>
          <w:tcPr>
            <w:tcW w:w="4957" w:type="dxa"/>
            <w:vMerge/>
            <w:shd w:val="clear" w:color="auto" w:fill="BFBFBF" w:themeFill="background1" w:themeFillShade="BF"/>
          </w:tcPr>
          <w:p w:rsidR="003C33E6" w:rsidRDefault="003C33E6" w:rsidP="003C33E6">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3C33E6" w:rsidRPr="00AD48B8" w:rsidRDefault="003C33E6" w:rsidP="003C33E6">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2017</w:t>
            </w:r>
          </w:p>
        </w:tc>
        <w:tc>
          <w:tcPr>
            <w:tcW w:w="1559" w:type="dxa"/>
            <w:shd w:val="clear" w:color="auto" w:fill="BFBFBF" w:themeFill="background1" w:themeFillShade="BF"/>
          </w:tcPr>
          <w:p w:rsidR="003C33E6" w:rsidRPr="00AD48B8" w:rsidRDefault="003C33E6" w:rsidP="003C33E6">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2018</w:t>
            </w:r>
          </w:p>
        </w:tc>
        <w:tc>
          <w:tcPr>
            <w:tcW w:w="1560" w:type="dxa"/>
            <w:shd w:val="clear" w:color="auto" w:fill="BFBFBF" w:themeFill="background1" w:themeFillShade="BF"/>
          </w:tcPr>
          <w:p w:rsidR="003C33E6" w:rsidRPr="00AD48B8" w:rsidRDefault="003C33E6" w:rsidP="003C33E6">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417" w:type="dxa"/>
            <w:shd w:val="clear" w:color="auto" w:fill="BFBFBF" w:themeFill="background1" w:themeFillShade="BF"/>
          </w:tcPr>
          <w:p w:rsidR="003C33E6" w:rsidRPr="00AD48B8" w:rsidRDefault="003C33E6" w:rsidP="003C33E6">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3119" w:type="dxa"/>
            <w:shd w:val="clear" w:color="auto" w:fill="BFBFBF" w:themeFill="background1" w:themeFillShade="BF"/>
          </w:tcPr>
          <w:p w:rsidR="003C33E6" w:rsidRDefault="003C33E6" w:rsidP="003C33E6">
            <w:pPr>
              <w:tabs>
                <w:tab w:val="num" w:pos="1080"/>
              </w:tabs>
              <w:jc w:val="both"/>
              <w:rPr>
                <w:rFonts w:ascii="Times New Roman" w:eastAsia="Times New Roman" w:hAnsi="Times New Roman" w:cs="Times New Roman"/>
                <w:bCs/>
                <w:sz w:val="24"/>
                <w:szCs w:val="20"/>
                <w:lang w:eastAsia="sk-SK"/>
              </w:rPr>
            </w:pPr>
          </w:p>
        </w:tc>
      </w:tr>
      <w:tr w:rsidR="00440704" w:rsidTr="00526826">
        <w:tc>
          <w:tcPr>
            <w:tcW w:w="4957" w:type="dxa"/>
            <w:shd w:val="clear" w:color="auto" w:fill="FFFFFF" w:themeFill="background1"/>
          </w:tcPr>
          <w:p w:rsidR="00440704" w:rsidRDefault="00440704" w:rsidP="00526826">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440704" w:rsidRDefault="00440704" w:rsidP="00440704">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0</w:t>
            </w:r>
          </w:p>
        </w:tc>
        <w:tc>
          <w:tcPr>
            <w:tcW w:w="1559" w:type="dxa"/>
            <w:shd w:val="clear" w:color="auto" w:fill="FFFFFF" w:themeFill="background1"/>
          </w:tcPr>
          <w:p w:rsidR="00440704" w:rsidRDefault="000C35A3" w:rsidP="00440704">
            <w:pPr>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w:t>
            </w:r>
            <w:r w:rsidRPr="000C35A3">
              <w:rPr>
                <w:rFonts w:ascii="Times New Roman" w:eastAsia="Times New Roman" w:hAnsi="Times New Roman" w:cs="Times New Roman"/>
                <w:bCs/>
                <w:sz w:val="24"/>
                <w:szCs w:val="24"/>
                <w:lang w:eastAsia="sk-SK"/>
              </w:rPr>
              <w:t>1 902 765</w:t>
            </w:r>
          </w:p>
        </w:tc>
        <w:tc>
          <w:tcPr>
            <w:tcW w:w="1560" w:type="dxa"/>
            <w:shd w:val="clear" w:color="auto" w:fill="FFFFFF" w:themeFill="background1"/>
          </w:tcPr>
          <w:p w:rsidR="00440704" w:rsidRDefault="000C35A3" w:rsidP="00440704">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-2 047 727</w:t>
            </w:r>
          </w:p>
        </w:tc>
        <w:tc>
          <w:tcPr>
            <w:tcW w:w="1417" w:type="dxa"/>
            <w:shd w:val="clear" w:color="auto" w:fill="FFFFFF" w:themeFill="background1"/>
          </w:tcPr>
          <w:p w:rsidR="00440704" w:rsidRDefault="000C35A3" w:rsidP="00440704">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-2 252 499</w:t>
            </w:r>
          </w:p>
        </w:tc>
        <w:tc>
          <w:tcPr>
            <w:tcW w:w="3119" w:type="dxa"/>
            <w:vMerge w:val="restart"/>
            <w:shd w:val="clear" w:color="auto" w:fill="FFFFFF" w:themeFill="background1"/>
          </w:tcPr>
          <w:p w:rsidR="00440704" w:rsidRDefault="006E109D" w:rsidP="00526826">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Zavedenie nezdaniteľnej časti základu dane na kúpeľníctvo vo výške 50 eur</w:t>
            </w:r>
            <w:r w:rsidR="00440704">
              <w:rPr>
                <w:rFonts w:ascii="Times New Roman" w:eastAsia="Times New Roman" w:hAnsi="Times New Roman" w:cs="Times New Roman"/>
                <w:bCs/>
                <w:sz w:val="24"/>
                <w:szCs w:val="20"/>
                <w:lang w:eastAsia="sk-SK"/>
              </w:rPr>
              <w:t xml:space="preserve"> </w:t>
            </w:r>
          </w:p>
        </w:tc>
      </w:tr>
      <w:tr w:rsidR="000C35A3" w:rsidTr="00526826">
        <w:tc>
          <w:tcPr>
            <w:tcW w:w="495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DPFO (111)</w:t>
            </w:r>
          </w:p>
        </w:tc>
        <w:tc>
          <w:tcPr>
            <w:tcW w:w="1417" w:type="dxa"/>
            <w:shd w:val="clear" w:color="auto" w:fill="FFFFFF" w:themeFill="background1"/>
          </w:tcPr>
          <w:p w:rsidR="000C35A3" w:rsidRPr="000C35A3" w:rsidRDefault="000C35A3" w:rsidP="000C35A3">
            <w:pPr>
              <w:tabs>
                <w:tab w:val="num" w:pos="1080"/>
              </w:tabs>
              <w:jc w:val="center"/>
              <w:rPr>
                <w:rFonts w:ascii="Times New Roman" w:eastAsia="Times New Roman" w:hAnsi="Times New Roman" w:cs="Times New Roman"/>
                <w:bCs/>
                <w:sz w:val="24"/>
                <w:szCs w:val="20"/>
                <w:lang w:eastAsia="sk-SK"/>
              </w:rPr>
            </w:pPr>
            <w:r w:rsidRPr="000C35A3">
              <w:rPr>
                <w:rFonts w:ascii="Times New Roman" w:eastAsia="Times New Roman" w:hAnsi="Times New Roman" w:cs="Times New Roman"/>
                <w:bCs/>
                <w:sz w:val="24"/>
                <w:szCs w:val="24"/>
                <w:lang w:eastAsia="sk-SK"/>
              </w:rPr>
              <w:t>0</w:t>
            </w:r>
          </w:p>
        </w:tc>
        <w:tc>
          <w:tcPr>
            <w:tcW w:w="1559"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w:t>
            </w:r>
            <w:r w:rsidRPr="00900448">
              <w:rPr>
                <w:rFonts w:ascii="Times New Roman" w:eastAsia="Times New Roman" w:hAnsi="Times New Roman" w:cs="Times New Roman"/>
                <w:bCs/>
                <w:sz w:val="24"/>
                <w:szCs w:val="24"/>
                <w:lang w:eastAsia="sk-SK"/>
              </w:rPr>
              <w:t>1 902 765</w:t>
            </w:r>
          </w:p>
        </w:tc>
        <w:tc>
          <w:tcPr>
            <w:tcW w:w="1560"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-2 047 727</w:t>
            </w:r>
          </w:p>
        </w:tc>
        <w:tc>
          <w:tcPr>
            <w:tcW w:w="1417"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-2 252 499</w:t>
            </w:r>
          </w:p>
        </w:tc>
        <w:tc>
          <w:tcPr>
            <w:tcW w:w="3119" w:type="dxa"/>
            <w:vMerge/>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r w:rsidR="000C35A3" w:rsidTr="00526826">
        <w:tc>
          <w:tcPr>
            <w:tcW w:w="495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Zdravotné odvody (154)</w:t>
            </w:r>
          </w:p>
        </w:tc>
        <w:tc>
          <w:tcPr>
            <w:tcW w:w="1417"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p>
        </w:tc>
        <w:tc>
          <w:tcPr>
            <w:tcW w:w="1559"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p>
        </w:tc>
        <w:tc>
          <w:tcPr>
            <w:tcW w:w="1560"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p>
        </w:tc>
        <w:tc>
          <w:tcPr>
            <w:tcW w:w="1417"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p>
        </w:tc>
        <w:tc>
          <w:tcPr>
            <w:tcW w:w="3119" w:type="dxa"/>
            <w:vMerge/>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r w:rsidR="000C35A3" w:rsidTr="00526826">
        <w:tc>
          <w:tcPr>
            <w:tcW w:w="495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p>
        </w:tc>
        <w:tc>
          <w:tcPr>
            <w:tcW w:w="1559"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p>
        </w:tc>
        <w:tc>
          <w:tcPr>
            <w:tcW w:w="1560"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p>
        </w:tc>
        <w:tc>
          <w:tcPr>
            <w:tcW w:w="1417"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p>
        </w:tc>
        <w:tc>
          <w:tcPr>
            <w:tcW w:w="3119" w:type="dxa"/>
            <w:vMerge/>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r w:rsidR="000C35A3" w:rsidTr="00526826">
        <w:tc>
          <w:tcPr>
            <w:tcW w:w="495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p>
        </w:tc>
        <w:tc>
          <w:tcPr>
            <w:tcW w:w="1559"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p>
        </w:tc>
        <w:tc>
          <w:tcPr>
            <w:tcW w:w="1560"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p>
        </w:tc>
        <w:tc>
          <w:tcPr>
            <w:tcW w:w="1417"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p>
        </w:tc>
        <w:tc>
          <w:tcPr>
            <w:tcW w:w="3119" w:type="dxa"/>
            <w:vMerge/>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r w:rsidR="000C35A3" w:rsidTr="00440704">
        <w:tc>
          <w:tcPr>
            <w:tcW w:w="495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0C35A3" w:rsidRDefault="000C35A3" w:rsidP="000C35A3">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w:t>
            </w:r>
          </w:p>
        </w:tc>
        <w:tc>
          <w:tcPr>
            <w:tcW w:w="1559" w:type="dxa"/>
            <w:shd w:val="clear" w:color="auto" w:fill="FFFF99"/>
          </w:tcPr>
          <w:p w:rsidR="000C35A3" w:rsidRDefault="000C35A3" w:rsidP="000C35A3">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w:t>
            </w:r>
          </w:p>
        </w:tc>
        <w:tc>
          <w:tcPr>
            <w:tcW w:w="1560" w:type="dxa"/>
            <w:shd w:val="clear" w:color="auto" w:fill="FFFF99"/>
          </w:tcPr>
          <w:p w:rsidR="000C35A3" w:rsidRDefault="000C35A3" w:rsidP="000C35A3">
            <w:pPr>
              <w:tabs>
                <w:tab w:val="num" w:pos="1080"/>
              </w:tabs>
              <w:jc w:val="center"/>
              <w:rPr>
                <w:rFonts w:ascii="Times New Roman" w:eastAsia="Times New Roman" w:hAnsi="Times New Roman" w:cs="Times New Roman"/>
                <w:bCs/>
                <w:sz w:val="24"/>
                <w:szCs w:val="20"/>
                <w:lang w:eastAsia="sk-SK"/>
              </w:rPr>
            </w:pPr>
          </w:p>
        </w:tc>
        <w:tc>
          <w:tcPr>
            <w:tcW w:w="1417" w:type="dxa"/>
            <w:shd w:val="clear" w:color="auto" w:fill="FFFF99"/>
          </w:tcPr>
          <w:p w:rsidR="000C35A3" w:rsidRDefault="000C35A3" w:rsidP="000C35A3">
            <w:pPr>
              <w:tabs>
                <w:tab w:val="num" w:pos="1080"/>
              </w:tabs>
              <w:jc w:val="center"/>
              <w:rPr>
                <w:rFonts w:ascii="Times New Roman" w:eastAsia="Times New Roman" w:hAnsi="Times New Roman" w:cs="Times New Roman"/>
                <w:bCs/>
                <w:sz w:val="24"/>
                <w:szCs w:val="20"/>
                <w:lang w:eastAsia="sk-SK"/>
              </w:rPr>
            </w:pPr>
          </w:p>
        </w:tc>
        <w:tc>
          <w:tcPr>
            <w:tcW w:w="3119" w:type="dxa"/>
            <w:vMerge/>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r w:rsidR="000C35A3" w:rsidTr="00440704">
        <w:tc>
          <w:tcPr>
            <w:tcW w:w="495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w:t>
            </w:r>
          </w:p>
        </w:tc>
        <w:tc>
          <w:tcPr>
            <w:tcW w:w="1559"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 </w:t>
            </w:r>
          </w:p>
        </w:tc>
        <w:tc>
          <w:tcPr>
            <w:tcW w:w="1560"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3119" w:type="dxa"/>
            <w:vMerge/>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r w:rsidR="000C35A3" w:rsidTr="00440704">
        <w:tc>
          <w:tcPr>
            <w:tcW w:w="4957" w:type="dxa"/>
            <w:shd w:val="clear" w:color="auto" w:fill="BFBFBF" w:themeFill="background1" w:themeFillShade="BF"/>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0C35A3" w:rsidRPr="000C35A3" w:rsidRDefault="000C35A3" w:rsidP="000C35A3">
            <w:pPr>
              <w:tabs>
                <w:tab w:val="num" w:pos="1080"/>
              </w:tabs>
              <w:jc w:val="center"/>
              <w:rPr>
                <w:rFonts w:ascii="Times New Roman" w:eastAsia="Times New Roman" w:hAnsi="Times New Roman" w:cs="Times New Roman"/>
                <w:bCs/>
                <w:sz w:val="24"/>
                <w:szCs w:val="20"/>
                <w:lang w:eastAsia="sk-SK"/>
              </w:rPr>
            </w:pPr>
            <w:r w:rsidRPr="000C35A3">
              <w:rPr>
                <w:rFonts w:ascii="Times New Roman" w:eastAsia="Times New Roman" w:hAnsi="Times New Roman" w:cs="Times New Roman"/>
                <w:bCs/>
                <w:sz w:val="24"/>
                <w:szCs w:val="24"/>
                <w:lang w:eastAsia="sk-SK"/>
              </w:rPr>
              <w:t>0</w:t>
            </w:r>
          </w:p>
        </w:tc>
        <w:tc>
          <w:tcPr>
            <w:tcW w:w="1559" w:type="dxa"/>
            <w:shd w:val="clear" w:color="auto" w:fill="BFBFBF" w:themeFill="background1" w:themeFillShade="BF"/>
          </w:tcPr>
          <w:p w:rsidR="000C35A3" w:rsidRDefault="000C35A3" w:rsidP="000C35A3">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w:t>
            </w:r>
            <w:r w:rsidRPr="00900448">
              <w:rPr>
                <w:rFonts w:ascii="Times New Roman" w:eastAsia="Times New Roman" w:hAnsi="Times New Roman" w:cs="Times New Roman"/>
                <w:bCs/>
                <w:sz w:val="24"/>
                <w:szCs w:val="24"/>
                <w:lang w:eastAsia="sk-SK"/>
              </w:rPr>
              <w:t>1 902 765</w:t>
            </w:r>
          </w:p>
        </w:tc>
        <w:tc>
          <w:tcPr>
            <w:tcW w:w="1560" w:type="dxa"/>
            <w:shd w:val="clear" w:color="auto" w:fill="BFBFBF" w:themeFill="background1" w:themeFillShade="BF"/>
          </w:tcPr>
          <w:p w:rsidR="000C35A3" w:rsidRDefault="000C35A3" w:rsidP="000C35A3">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-2 047 727</w:t>
            </w:r>
          </w:p>
        </w:tc>
        <w:tc>
          <w:tcPr>
            <w:tcW w:w="1417" w:type="dxa"/>
            <w:shd w:val="clear" w:color="auto" w:fill="BFBFBF" w:themeFill="background1" w:themeFillShade="BF"/>
          </w:tcPr>
          <w:p w:rsidR="000C35A3" w:rsidRDefault="000C35A3" w:rsidP="000C35A3">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-2 252 499</w:t>
            </w:r>
          </w:p>
        </w:tc>
        <w:tc>
          <w:tcPr>
            <w:tcW w:w="3119" w:type="dxa"/>
            <w:shd w:val="clear" w:color="auto" w:fill="BFBFBF" w:themeFill="background1" w:themeFillShade="BF"/>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bl>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4D77EC" w:rsidP="004D77EC">
      <w:pPr>
        <w:tabs>
          <w:tab w:val="num" w:pos="1080"/>
        </w:tabs>
        <w:spacing w:after="0" w:line="240" w:lineRule="auto"/>
        <w:ind w:right="-578"/>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         Tabuľka č. 3.3.</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6612AD" w:rsidTr="006612AD">
        <w:tc>
          <w:tcPr>
            <w:tcW w:w="4957" w:type="dxa"/>
            <w:vMerge w:val="restart"/>
            <w:shd w:val="clear" w:color="auto" w:fill="BFBFBF" w:themeFill="background1" w:themeFillShade="BF"/>
            <w:vAlign w:val="center"/>
          </w:tcPr>
          <w:p w:rsidR="006612AD" w:rsidRDefault="006612AD" w:rsidP="006612AD">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 eurách)</w:t>
            </w:r>
          </w:p>
        </w:tc>
        <w:tc>
          <w:tcPr>
            <w:tcW w:w="6095" w:type="dxa"/>
            <w:gridSpan w:val="4"/>
            <w:shd w:val="clear" w:color="auto" w:fill="BFBFBF" w:themeFill="background1" w:themeFillShade="BF"/>
          </w:tcPr>
          <w:p w:rsidR="006612AD" w:rsidRDefault="006612AD" w:rsidP="006612AD">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6612AD" w:rsidRDefault="006612AD" w:rsidP="006612AD">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3C33E6" w:rsidTr="006612AD">
        <w:tc>
          <w:tcPr>
            <w:tcW w:w="4957" w:type="dxa"/>
            <w:vMerge/>
            <w:shd w:val="clear" w:color="auto" w:fill="BFBFBF" w:themeFill="background1" w:themeFillShade="BF"/>
          </w:tcPr>
          <w:p w:rsidR="003C33E6" w:rsidRDefault="003C33E6" w:rsidP="003C33E6">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3C33E6" w:rsidRPr="00526826" w:rsidRDefault="003C33E6" w:rsidP="003C33E6">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2017</w:t>
            </w:r>
          </w:p>
        </w:tc>
        <w:tc>
          <w:tcPr>
            <w:tcW w:w="1559" w:type="dxa"/>
            <w:shd w:val="clear" w:color="auto" w:fill="BFBFBF" w:themeFill="background1" w:themeFillShade="BF"/>
          </w:tcPr>
          <w:p w:rsidR="003C33E6" w:rsidRPr="00526826" w:rsidRDefault="003C33E6" w:rsidP="003C33E6">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2018</w:t>
            </w:r>
          </w:p>
        </w:tc>
        <w:tc>
          <w:tcPr>
            <w:tcW w:w="1560" w:type="dxa"/>
            <w:shd w:val="clear" w:color="auto" w:fill="BFBFBF" w:themeFill="background1" w:themeFillShade="BF"/>
          </w:tcPr>
          <w:p w:rsidR="003C33E6" w:rsidRPr="00526826" w:rsidRDefault="003C33E6" w:rsidP="003C33E6">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3C33E6" w:rsidRPr="00526826" w:rsidRDefault="003C33E6" w:rsidP="003C33E6">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2977" w:type="dxa"/>
            <w:shd w:val="clear" w:color="auto" w:fill="BFBFBF" w:themeFill="background1" w:themeFillShade="BF"/>
          </w:tcPr>
          <w:p w:rsidR="003C33E6" w:rsidRDefault="003C33E6" w:rsidP="003C33E6">
            <w:pPr>
              <w:tabs>
                <w:tab w:val="num" w:pos="1080"/>
              </w:tabs>
              <w:jc w:val="both"/>
              <w:rPr>
                <w:rFonts w:ascii="Times New Roman" w:eastAsia="Times New Roman" w:hAnsi="Times New Roman" w:cs="Times New Roman"/>
                <w:bCs/>
                <w:sz w:val="24"/>
                <w:szCs w:val="20"/>
                <w:lang w:eastAsia="sk-SK"/>
              </w:rPr>
            </w:pPr>
          </w:p>
        </w:tc>
      </w:tr>
      <w:tr w:rsidR="000C35A3" w:rsidTr="006612AD">
        <w:tc>
          <w:tcPr>
            <w:tcW w:w="495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0C35A3" w:rsidRPr="00526826" w:rsidRDefault="000C35A3" w:rsidP="000C35A3">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FFFFFF" w:themeFill="background1"/>
          </w:tcPr>
          <w:p w:rsidR="000C35A3" w:rsidRDefault="000C35A3" w:rsidP="000C35A3">
            <w:pPr>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-141 960</w:t>
            </w:r>
          </w:p>
        </w:tc>
        <w:tc>
          <w:tcPr>
            <w:tcW w:w="1560"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-709 800</w:t>
            </w:r>
          </w:p>
        </w:tc>
        <w:tc>
          <w:tcPr>
            <w:tcW w:w="1559"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-709 800</w:t>
            </w:r>
          </w:p>
        </w:tc>
        <w:tc>
          <w:tcPr>
            <w:tcW w:w="2977" w:type="dxa"/>
            <w:vMerge w:val="restart"/>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xml:space="preserve">Zavedenie samostatného odpisovania technického zhodnotenia a opráv na budovách </w:t>
            </w:r>
          </w:p>
        </w:tc>
      </w:tr>
      <w:tr w:rsidR="000C35A3" w:rsidTr="006612AD">
        <w:tc>
          <w:tcPr>
            <w:tcW w:w="495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DPPO (112)</w:t>
            </w:r>
          </w:p>
        </w:tc>
        <w:tc>
          <w:tcPr>
            <w:tcW w:w="1417" w:type="dxa"/>
            <w:shd w:val="clear" w:color="auto" w:fill="FFFFFF" w:themeFill="background1"/>
          </w:tcPr>
          <w:p w:rsidR="000C35A3" w:rsidRPr="00526826" w:rsidRDefault="000C35A3" w:rsidP="000C35A3">
            <w:pPr>
              <w:tabs>
                <w:tab w:val="num" w:pos="1080"/>
              </w:tabs>
              <w:jc w:val="center"/>
              <w:rPr>
                <w:rFonts w:ascii="Times New Roman" w:eastAsia="Times New Roman" w:hAnsi="Times New Roman" w:cs="Times New Roman"/>
                <w:b/>
                <w:bCs/>
                <w:sz w:val="24"/>
                <w:szCs w:val="20"/>
                <w:lang w:eastAsia="sk-SK"/>
              </w:rPr>
            </w:pPr>
            <w:r w:rsidRPr="00526826">
              <w:rPr>
                <w:rFonts w:ascii="Times New Roman" w:eastAsia="Times New Roman" w:hAnsi="Times New Roman" w:cs="Times New Roman"/>
                <w:b/>
                <w:bCs/>
                <w:sz w:val="24"/>
                <w:szCs w:val="20"/>
                <w:lang w:eastAsia="sk-SK"/>
              </w:rPr>
              <w:t>0</w:t>
            </w:r>
          </w:p>
        </w:tc>
        <w:tc>
          <w:tcPr>
            <w:tcW w:w="1559"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-141 960</w:t>
            </w:r>
          </w:p>
        </w:tc>
        <w:tc>
          <w:tcPr>
            <w:tcW w:w="1560"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-709 800</w:t>
            </w:r>
          </w:p>
        </w:tc>
        <w:tc>
          <w:tcPr>
            <w:tcW w:w="1559" w:type="dxa"/>
            <w:shd w:val="clear" w:color="auto" w:fill="FFFFFF" w:themeFill="background1"/>
          </w:tcPr>
          <w:p w:rsidR="000C35A3" w:rsidRDefault="000C35A3" w:rsidP="000C35A3">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-709 800</w:t>
            </w:r>
          </w:p>
        </w:tc>
        <w:tc>
          <w:tcPr>
            <w:tcW w:w="2977" w:type="dxa"/>
            <w:vMerge/>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r w:rsidR="000C35A3" w:rsidTr="006612AD">
        <w:tc>
          <w:tcPr>
            <w:tcW w:w="495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r w:rsidR="000C35A3" w:rsidTr="006612AD">
        <w:tc>
          <w:tcPr>
            <w:tcW w:w="495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r w:rsidR="000C35A3" w:rsidTr="006612AD">
        <w:tc>
          <w:tcPr>
            <w:tcW w:w="495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r w:rsidR="000C35A3" w:rsidTr="006612AD">
        <w:tc>
          <w:tcPr>
            <w:tcW w:w="4957" w:type="dxa"/>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r w:rsidR="000C35A3" w:rsidTr="006612AD">
        <w:tc>
          <w:tcPr>
            <w:tcW w:w="4957" w:type="dxa"/>
            <w:shd w:val="clear" w:color="auto" w:fill="BFBFBF" w:themeFill="background1" w:themeFillShade="BF"/>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0C35A3" w:rsidRPr="00526826" w:rsidRDefault="000C35A3" w:rsidP="000C35A3">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BFBFBF" w:themeFill="background1" w:themeFillShade="BF"/>
          </w:tcPr>
          <w:p w:rsidR="000C35A3" w:rsidRPr="00526826" w:rsidRDefault="000C35A3" w:rsidP="000C35A3">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Cs/>
                <w:sz w:val="24"/>
                <w:szCs w:val="20"/>
                <w:lang w:eastAsia="sk-SK"/>
              </w:rPr>
              <w:t>-141 960</w:t>
            </w:r>
          </w:p>
        </w:tc>
        <w:tc>
          <w:tcPr>
            <w:tcW w:w="1560" w:type="dxa"/>
            <w:shd w:val="clear" w:color="auto" w:fill="BFBFBF" w:themeFill="background1" w:themeFillShade="BF"/>
          </w:tcPr>
          <w:p w:rsidR="000C35A3" w:rsidRPr="00526826" w:rsidRDefault="000C35A3" w:rsidP="000C35A3">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Cs/>
                <w:sz w:val="24"/>
                <w:szCs w:val="20"/>
                <w:lang w:eastAsia="sk-SK"/>
              </w:rPr>
              <w:t>-709 800</w:t>
            </w:r>
          </w:p>
        </w:tc>
        <w:tc>
          <w:tcPr>
            <w:tcW w:w="1559" w:type="dxa"/>
            <w:shd w:val="clear" w:color="auto" w:fill="BFBFBF" w:themeFill="background1" w:themeFillShade="BF"/>
          </w:tcPr>
          <w:p w:rsidR="000C35A3" w:rsidRPr="00526826" w:rsidRDefault="000C35A3" w:rsidP="000C35A3">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Cs/>
                <w:sz w:val="24"/>
                <w:szCs w:val="20"/>
                <w:lang w:eastAsia="sk-SK"/>
              </w:rPr>
              <w:t>-709 800</w:t>
            </w:r>
          </w:p>
        </w:tc>
        <w:tc>
          <w:tcPr>
            <w:tcW w:w="2977" w:type="dxa"/>
            <w:shd w:val="clear" w:color="auto" w:fill="BFBFBF" w:themeFill="background1" w:themeFillShade="BF"/>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bl>
    <w:p w:rsidR="004D77EC" w:rsidRDefault="004D77EC"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6612AD" w:rsidRDefault="006612AD"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77EC" w:rsidRDefault="004D77EC"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4D77EC" w:rsidRDefault="004D77EC"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8B027E" w:rsidRDefault="008B027E"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6612AD" w:rsidRDefault="006E109D"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Tabuľka č. 3.</w:t>
      </w:r>
      <w:r w:rsidR="005C0846">
        <w:rPr>
          <w:rFonts w:ascii="Times New Roman" w:eastAsia="Times New Roman" w:hAnsi="Times New Roman" w:cs="Times New Roman"/>
          <w:bCs/>
          <w:sz w:val="24"/>
          <w:szCs w:val="24"/>
          <w:lang w:eastAsia="sk-SK"/>
        </w:rPr>
        <w:t>4</w:t>
      </w:r>
      <w:r>
        <w:rPr>
          <w:rFonts w:ascii="Times New Roman" w:eastAsia="Times New Roman" w:hAnsi="Times New Roman" w:cs="Times New Roman"/>
          <w:bCs/>
          <w:sz w:val="24"/>
          <w:szCs w:val="24"/>
          <w:lang w:eastAsia="sk-SK"/>
        </w:rPr>
        <w:t>.</w:t>
      </w:r>
    </w:p>
    <w:tbl>
      <w:tblPr>
        <w:tblStyle w:val="Mriekatabuky"/>
        <w:tblW w:w="14029" w:type="dxa"/>
        <w:tblLook w:val="04A0" w:firstRow="1" w:lastRow="0" w:firstColumn="1" w:lastColumn="0" w:noHBand="0" w:noVBand="1"/>
      </w:tblPr>
      <w:tblGrid>
        <w:gridCol w:w="4957"/>
        <w:gridCol w:w="1417"/>
        <w:gridCol w:w="1559"/>
        <w:gridCol w:w="1560"/>
        <w:gridCol w:w="1559"/>
        <w:gridCol w:w="2977"/>
      </w:tblGrid>
      <w:tr w:rsidR="006E109D" w:rsidTr="00C67AAA">
        <w:tc>
          <w:tcPr>
            <w:tcW w:w="4957" w:type="dxa"/>
            <w:vMerge w:val="restart"/>
            <w:shd w:val="clear" w:color="auto" w:fill="BFBFBF" w:themeFill="background1" w:themeFillShade="BF"/>
            <w:vAlign w:val="center"/>
          </w:tcPr>
          <w:p w:rsidR="006E109D" w:rsidRDefault="006E109D" w:rsidP="00C67AA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(v eurách)</w:t>
            </w:r>
          </w:p>
        </w:tc>
        <w:tc>
          <w:tcPr>
            <w:tcW w:w="6095" w:type="dxa"/>
            <w:gridSpan w:val="4"/>
            <w:shd w:val="clear" w:color="auto" w:fill="BFBFBF" w:themeFill="background1" w:themeFillShade="BF"/>
          </w:tcPr>
          <w:p w:rsidR="006E109D" w:rsidRDefault="006E109D" w:rsidP="00C67AA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Vplyv na rozpočet verejnej správy</w:t>
            </w:r>
          </w:p>
        </w:tc>
        <w:tc>
          <w:tcPr>
            <w:tcW w:w="2977" w:type="dxa"/>
            <w:shd w:val="clear" w:color="auto" w:fill="BFBFBF" w:themeFill="background1" w:themeFillShade="BF"/>
            <w:vAlign w:val="center"/>
          </w:tcPr>
          <w:p w:rsidR="006E109D" w:rsidRDefault="006E109D" w:rsidP="00C67AAA">
            <w:pPr>
              <w:tabs>
                <w:tab w:val="num" w:pos="1080"/>
              </w:tabs>
              <w:jc w:val="center"/>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poznámka</w:t>
            </w:r>
          </w:p>
        </w:tc>
      </w:tr>
      <w:tr w:rsidR="006E109D" w:rsidTr="00C67AAA">
        <w:tc>
          <w:tcPr>
            <w:tcW w:w="4957" w:type="dxa"/>
            <w:vMerge/>
            <w:shd w:val="clear" w:color="auto" w:fill="BFBFBF" w:themeFill="background1" w:themeFillShade="BF"/>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1417" w:type="dxa"/>
            <w:shd w:val="clear" w:color="auto" w:fill="BFBFBF" w:themeFill="background1" w:themeFillShade="BF"/>
          </w:tcPr>
          <w:p w:rsidR="006E109D" w:rsidRPr="00526826" w:rsidRDefault="006E109D" w:rsidP="00C67AA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2017</w:t>
            </w:r>
          </w:p>
        </w:tc>
        <w:tc>
          <w:tcPr>
            <w:tcW w:w="1559" w:type="dxa"/>
            <w:shd w:val="clear" w:color="auto" w:fill="BFBFBF" w:themeFill="background1" w:themeFillShade="BF"/>
          </w:tcPr>
          <w:p w:rsidR="006E109D" w:rsidRPr="00526826" w:rsidRDefault="006E109D" w:rsidP="00C67AA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2018</w:t>
            </w:r>
          </w:p>
        </w:tc>
        <w:tc>
          <w:tcPr>
            <w:tcW w:w="1560" w:type="dxa"/>
            <w:shd w:val="clear" w:color="auto" w:fill="BFBFBF" w:themeFill="background1" w:themeFillShade="BF"/>
          </w:tcPr>
          <w:p w:rsidR="006E109D" w:rsidRPr="00526826" w:rsidRDefault="006E109D" w:rsidP="00C67AA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2019</w:t>
            </w:r>
          </w:p>
        </w:tc>
        <w:tc>
          <w:tcPr>
            <w:tcW w:w="1559" w:type="dxa"/>
            <w:shd w:val="clear" w:color="auto" w:fill="BFBFBF" w:themeFill="background1" w:themeFillShade="BF"/>
          </w:tcPr>
          <w:p w:rsidR="006E109D" w:rsidRPr="00526826" w:rsidRDefault="006E109D" w:rsidP="00C67AA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4"/>
                <w:lang w:eastAsia="sk-SK"/>
              </w:rPr>
              <w:t>2020</w:t>
            </w:r>
          </w:p>
        </w:tc>
        <w:tc>
          <w:tcPr>
            <w:tcW w:w="2977" w:type="dxa"/>
            <w:shd w:val="clear" w:color="auto" w:fill="BFBFBF" w:themeFill="background1" w:themeFillShade="BF"/>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r>
      <w:tr w:rsidR="006E109D" w:rsidTr="00C67AAA">
        <w:tc>
          <w:tcPr>
            <w:tcW w:w="4957" w:type="dxa"/>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6E109D" w:rsidRPr="00526826" w:rsidRDefault="000C35A3" w:rsidP="00C67AA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FFFFFF" w:themeFill="background1"/>
          </w:tcPr>
          <w:p w:rsidR="006E109D" w:rsidRDefault="000C35A3" w:rsidP="00C67AAA">
            <w:pPr>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-9 013 000</w:t>
            </w:r>
          </w:p>
        </w:tc>
        <w:tc>
          <w:tcPr>
            <w:tcW w:w="1560" w:type="dxa"/>
            <w:shd w:val="clear" w:color="auto" w:fill="FFFFFF" w:themeFill="background1"/>
          </w:tcPr>
          <w:p w:rsidR="006E109D" w:rsidRDefault="000C35A3" w:rsidP="00C67AA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-10 994 000</w:t>
            </w:r>
          </w:p>
        </w:tc>
        <w:tc>
          <w:tcPr>
            <w:tcW w:w="1559" w:type="dxa"/>
            <w:shd w:val="clear" w:color="auto" w:fill="FFFFFF" w:themeFill="background1"/>
          </w:tcPr>
          <w:p w:rsidR="006E109D" w:rsidRDefault="000C35A3" w:rsidP="00C67AA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-13 339 000</w:t>
            </w:r>
          </w:p>
        </w:tc>
        <w:tc>
          <w:tcPr>
            <w:tcW w:w="2977" w:type="dxa"/>
            <w:vMerge w:val="restart"/>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xml:space="preserve">Zmena pri uplatňovaní </w:t>
            </w:r>
            <w:proofErr w:type="spellStart"/>
            <w:r>
              <w:rPr>
                <w:rFonts w:ascii="Times New Roman" w:eastAsia="Times New Roman" w:hAnsi="Times New Roman" w:cs="Times New Roman"/>
                <w:bCs/>
                <w:sz w:val="24"/>
                <w:szCs w:val="20"/>
                <w:lang w:eastAsia="sk-SK"/>
              </w:rPr>
              <w:t>superodpočtu</w:t>
            </w:r>
            <w:proofErr w:type="spellEnd"/>
            <w:r>
              <w:rPr>
                <w:rFonts w:ascii="Times New Roman" w:eastAsia="Times New Roman" w:hAnsi="Times New Roman" w:cs="Times New Roman"/>
                <w:bCs/>
                <w:sz w:val="24"/>
                <w:szCs w:val="20"/>
                <w:lang w:eastAsia="sk-SK"/>
              </w:rPr>
              <w:t xml:space="preserve"> výdavkov na vedu a výskum</w:t>
            </w:r>
          </w:p>
        </w:tc>
      </w:tr>
      <w:tr w:rsidR="000C35A3" w:rsidTr="00C67AAA">
        <w:tc>
          <w:tcPr>
            <w:tcW w:w="4957" w:type="dxa"/>
            <w:shd w:val="clear" w:color="auto" w:fill="FFFFFF" w:themeFill="background1"/>
          </w:tcPr>
          <w:p w:rsidR="000C35A3" w:rsidRDefault="000C35A3" w:rsidP="00C67AAA">
            <w:pPr>
              <w:tabs>
                <w:tab w:val="num" w:pos="1080"/>
              </w:tabs>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DPFO (111)</w:t>
            </w:r>
          </w:p>
        </w:tc>
        <w:tc>
          <w:tcPr>
            <w:tcW w:w="1417" w:type="dxa"/>
            <w:shd w:val="clear" w:color="auto" w:fill="FFFFFF" w:themeFill="background1"/>
          </w:tcPr>
          <w:p w:rsidR="000C35A3" w:rsidRDefault="000C35A3" w:rsidP="00C67AAA">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FFFFFF" w:themeFill="background1"/>
          </w:tcPr>
          <w:p w:rsidR="000C35A3" w:rsidRDefault="000C35A3" w:rsidP="00C67AAA">
            <w:pPr>
              <w:tabs>
                <w:tab w:val="num" w:pos="1080"/>
              </w:tabs>
              <w:jc w:val="center"/>
              <w:rPr>
                <w:rFonts w:ascii="Times New Roman" w:eastAsia="Times New Roman" w:hAnsi="Times New Roman" w:cs="Times New Roman"/>
                <w:bCs/>
                <w:sz w:val="24"/>
                <w:szCs w:val="20"/>
                <w:lang w:eastAsia="sk-SK"/>
              </w:rPr>
            </w:pPr>
          </w:p>
        </w:tc>
        <w:tc>
          <w:tcPr>
            <w:tcW w:w="1560" w:type="dxa"/>
            <w:shd w:val="clear" w:color="auto" w:fill="FFFFFF" w:themeFill="background1"/>
          </w:tcPr>
          <w:p w:rsidR="000C35A3" w:rsidRDefault="000C35A3" w:rsidP="00C67AA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0C35A3" w:rsidRDefault="000C35A3" w:rsidP="00C67AA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0C35A3" w:rsidRDefault="000C35A3" w:rsidP="00C67AAA">
            <w:pPr>
              <w:tabs>
                <w:tab w:val="num" w:pos="1080"/>
              </w:tabs>
              <w:jc w:val="both"/>
              <w:rPr>
                <w:rFonts w:ascii="Times New Roman" w:eastAsia="Times New Roman" w:hAnsi="Times New Roman" w:cs="Times New Roman"/>
                <w:bCs/>
                <w:sz w:val="24"/>
                <w:szCs w:val="20"/>
                <w:lang w:eastAsia="sk-SK"/>
              </w:rPr>
            </w:pPr>
          </w:p>
        </w:tc>
      </w:tr>
      <w:tr w:rsidR="00FB5382" w:rsidTr="00C67AAA">
        <w:tc>
          <w:tcPr>
            <w:tcW w:w="4957" w:type="dxa"/>
            <w:shd w:val="clear" w:color="auto" w:fill="FFFFFF" w:themeFill="background1"/>
          </w:tcPr>
          <w:p w:rsidR="00FB5382" w:rsidRDefault="00FB5382" w:rsidP="00FB5382">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
                <w:bCs/>
                <w:sz w:val="24"/>
                <w:szCs w:val="24"/>
                <w:lang w:eastAsia="sk-SK"/>
              </w:rPr>
              <w:t>DPPO (112)</w:t>
            </w:r>
          </w:p>
        </w:tc>
        <w:tc>
          <w:tcPr>
            <w:tcW w:w="1417" w:type="dxa"/>
            <w:shd w:val="clear" w:color="auto" w:fill="FFFFFF" w:themeFill="background1"/>
          </w:tcPr>
          <w:p w:rsidR="00FB5382" w:rsidRPr="00526826" w:rsidRDefault="00FB5382" w:rsidP="00FB5382">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FFFFFF" w:themeFill="background1"/>
          </w:tcPr>
          <w:p w:rsidR="00FB5382" w:rsidRDefault="00FB5382" w:rsidP="00FB5382">
            <w:pPr>
              <w:tabs>
                <w:tab w:val="num" w:pos="1080"/>
              </w:tabs>
              <w:jc w:val="cente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-9 013 000</w:t>
            </w:r>
          </w:p>
        </w:tc>
        <w:tc>
          <w:tcPr>
            <w:tcW w:w="1560" w:type="dxa"/>
            <w:shd w:val="clear" w:color="auto" w:fill="FFFFFF" w:themeFill="background1"/>
          </w:tcPr>
          <w:p w:rsidR="00FB5382" w:rsidRDefault="00FB5382" w:rsidP="00FB5382">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-10 994 000</w:t>
            </w:r>
          </w:p>
        </w:tc>
        <w:tc>
          <w:tcPr>
            <w:tcW w:w="1559" w:type="dxa"/>
            <w:shd w:val="clear" w:color="auto" w:fill="FFFFFF" w:themeFill="background1"/>
          </w:tcPr>
          <w:p w:rsidR="00FB5382" w:rsidRDefault="00FB5382" w:rsidP="00FB5382">
            <w:pPr>
              <w:tabs>
                <w:tab w:val="num" w:pos="1080"/>
              </w:tabs>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-13 339 000</w:t>
            </w:r>
          </w:p>
        </w:tc>
        <w:tc>
          <w:tcPr>
            <w:tcW w:w="2977" w:type="dxa"/>
            <w:vMerge/>
            <w:shd w:val="clear" w:color="auto" w:fill="FFFFFF" w:themeFill="background1"/>
          </w:tcPr>
          <w:p w:rsidR="00FB5382" w:rsidRDefault="00FB5382" w:rsidP="00FB5382">
            <w:pPr>
              <w:tabs>
                <w:tab w:val="num" w:pos="1080"/>
              </w:tabs>
              <w:jc w:val="both"/>
              <w:rPr>
                <w:rFonts w:ascii="Times New Roman" w:eastAsia="Times New Roman" w:hAnsi="Times New Roman" w:cs="Times New Roman"/>
                <w:bCs/>
                <w:sz w:val="24"/>
                <w:szCs w:val="20"/>
                <w:lang w:eastAsia="sk-SK"/>
              </w:rPr>
            </w:pPr>
          </w:p>
        </w:tc>
      </w:tr>
      <w:tr w:rsidR="006E109D" w:rsidTr="00C67AAA">
        <w:tc>
          <w:tcPr>
            <w:tcW w:w="4957" w:type="dxa"/>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r>
      <w:tr w:rsidR="006E109D" w:rsidTr="00C67AAA">
        <w:tc>
          <w:tcPr>
            <w:tcW w:w="4957" w:type="dxa"/>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417" w:type="dxa"/>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r>
      <w:tr w:rsidR="006E109D" w:rsidTr="00C67AAA">
        <w:tc>
          <w:tcPr>
            <w:tcW w:w="4957" w:type="dxa"/>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417" w:type="dxa"/>
            <w:shd w:val="clear" w:color="auto" w:fill="FFFF99"/>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r>
      <w:tr w:rsidR="006E109D" w:rsidTr="00C67AAA">
        <w:tc>
          <w:tcPr>
            <w:tcW w:w="4957" w:type="dxa"/>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417" w:type="dxa"/>
            <w:shd w:val="clear" w:color="auto" w:fill="FFFF99"/>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1560" w:type="dxa"/>
            <w:shd w:val="clear" w:color="auto" w:fill="FFFF99"/>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1559" w:type="dxa"/>
            <w:shd w:val="clear" w:color="auto" w:fill="FFFF99"/>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c>
          <w:tcPr>
            <w:tcW w:w="2977" w:type="dxa"/>
            <w:vMerge/>
            <w:shd w:val="clear" w:color="auto" w:fill="FFFFFF" w:themeFill="background1"/>
          </w:tcPr>
          <w:p w:rsidR="006E109D" w:rsidRDefault="006E109D" w:rsidP="00C67AAA">
            <w:pPr>
              <w:tabs>
                <w:tab w:val="num" w:pos="1080"/>
              </w:tabs>
              <w:jc w:val="both"/>
              <w:rPr>
                <w:rFonts w:ascii="Times New Roman" w:eastAsia="Times New Roman" w:hAnsi="Times New Roman" w:cs="Times New Roman"/>
                <w:bCs/>
                <w:sz w:val="24"/>
                <w:szCs w:val="20"/>
                <w:lang w:eastAsia="sk-SK"/>
              </w:rPr>
            </w:pPr>
          </w:p>
        </w:tc>
      </w:tr>
      <w:tr w:rsidR="000C35A3" w:rsidTr="00C67AAA">
        <w:tc>
          <w:tcPr>
            <w:tcW w:w="4957" w:type="dxa"/>
            <w:shd w:val="clear" w:color="auto" w:fill="BFBFBF" w:themeFill="background1" w:themeFillShade="BF"/>
          </w:tcPr>
          <w:p w:rsidR="000C35A3" w:rsidRDefault="000C35A3" w:rsidP="000C35A3">
            <w:pPr>
              <w:tabs>
                <w:tab w:val="num" w:pos="1080"/>
              </w:tabs>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417" w:type="dxa"/>
            <w:shd w:val="clear" w:color="auto" w:fill="BFBFBF" w:themeFill="background1" w:themeFillShade="BF"/>
          </w:tcPr>
          <w:p w:rsidR="000C35A3" w:rsidRPr="00526826" w:rsidRDefault="000C35A3" w:rsidP="000C35A3">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
                <w:bCs/>
                <w:sz w:val="24"/>
                <w:szCs w:val="20"/>
                <w:lang w:eastAsia="sk-SK"/>
              </w:rPr>
              <w:t>0</w:t>
            </w:r>
          </w:p>
        </w:tc>
        <w:tc>
          <w:tcPr>
            <w:tcW w:w="1559" w:type="dxa"/>
            <w:shd w:val="clear" w:color="auto" w:fill="BFBFBF" w:themeFill="background1" w:themeFillShade="BF"/>
          </w:tcPr>
          <w:p w:rsidR="000C35A3" w:rsidRPr="00526826" w:rsidRDefault="000C35A3" w:rsidP="000C35A3">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Cs/>
                <w:sz w:val="24"/>
                <w:szCs w:val="20"/>
                <w:lang w:eastAsia="sk-SK"/>
              </w:rPr>
              <w:t>-9 013 000</w:t>
            </w:r>
          </w:p>
        </w:tc>
        <w:tc>
          <w:tcPr>
            <w:tcW w:w="1560" w:type="dxa"/>
            <w:shd w:val="clear" w:color="auto" w:fill="BFBFBF" w:themeFill="background1" w:themeFillShade="BF"/>
          </w:tcPr>
          <w:p w:rsidR="000C35A3" w:rsidRPr="00526826" w:rsidRDefault="000C35A3" w:rsidP="000C35A3">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Cs/>
                <w:sz w:val="24"/>
                <w:szCs w:val="20"/>
                <w:lang w:eastAsia="sk-SK"/>
              </w:rPr>
              <w:t>-10 994 000</w:t>
            </w:r>
          </w:p>
        </w:tc>
        <w:tc>
          <w:tcPr>
            <w:tcW w:w="1559" w:type="dxa"/>
            <w:shd w:val="clear" w:color="auto" w:fill="BFBFBF" w:themeFill="background1" w:themeFillShade="BF"/>
          </w:tcPr>
          <w:p w:rsidR="000C35A3" w:rsidRPr="00526826" w:rsidRDefault="000C35A3" w:rsidP="000C35A3">
            <w:pPr>
              <w:tabs>
                <w:tab w:val="num" w:pos="1080"/>
              </w:tabs>
              <w:jc w:val="center"/>
              <w:rPr>
                <w:rFonts w:ascii="Times New Roman" w:eastAsia="Times New Roman" w:hAnsi="Times New Roman" w:cs="Times New Roman"/>
                <w:b/>
                <w:bCs/>
                <w:sz w:val="24"/>
                <w:szCs w:val="20"/>
                <w:lang w:eastAsia="sk-SK"/>
              </w:rPr>
            </w:pPr>
            <w:r>
              <w:rPr>
                <w:rFonts w:ascii="Times New Roman" w:eastAsia="Times New Roman" w:hAnsi="Times New Roman" w:cs="Times New Roman"/>
                <w:bCs/>
                <w:sz w:val="24"/>
                <w:szCs w:val="20"/>
                <w:lang w:eastAsia="sk-SK"/>
              </w:rPr>
              <w:t>-13 339 000</w:t>
            </w:r>
          </w:p>
        </w:tc>
        <w:tc>
          <w:tcPr>
            <w:tcW w:w="2977" w:type="dxa"/>
            <w:shd w:val="clear" w:color="auto" w:fill="BFBFBF" w:themeFill="background1" w:themeFillShade="BF"/>
          </w:tcPr>
          <w:p w:rsidR="000C35A3" w:rsidRDefault="000C35A3" w:rsidP="000C35A3">
            <w:pPr>
              <w:tabs>
                <w:tab w:val="num" w:pos="1080"/>
              </w:tabs>
              <w:jc w:val="both"/>
              <w:rPr>
                <w:rFonts w:ascii="Times New Roman" w:eastAsia="Times New Roman" w:hAnsi="Times New Roman" w:cs="Times New Roman"/>
                <w:bCs/>
                <w:sz w:val="24"/>
                <w:szCs w:val="20"/>
                <w:lang w:eastAsia="sk-SK"/>
              </w:rPr>
            </w:pPr>
          </w:p>
        </w:tc>
      </w:tr>
    </w:tbl>
    <w:p w:rsidR="006E109D" w:rsidRDefault="006E109D"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rsidR="007D5748" w:rsidRPr="007D5748" w:rsidRDefault="007D5748" w:rsidP="00387CFA">
      <w:pPr>
        <w:tabs>
          <w:tab w:val="num" w:pos="1080"/>
        </w:tabs>
        <w:spacing w:after="0" w:line="240" w:lineRule="auto"/>
        <w:ind w:right="-32"/>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4"/>
          <w:lang w:eastAsia="sk-SK"/>
        </w:rPr>
        <w:t xml:space="preserve">Tabuľka č. 4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6374"/>
        <w:gridCol w:w="1276"/>
        <w:gridCol w:w="1417"/>
        <w:gridCol w:w="1276"/>
        <w:gridCol w:w="1276"/>
        <w:gridCol w:w="3831"/>
      </w:tblGrid>
      <w:tr w:rsidR="007D5748" w:rsidRPr="007D5748" w:rsidTr="00576DBE">
        <w:trPr>
          <w:cantSplit/>
          <w:trHeight w:val="255"/>
        </w:trPr>
        <w:tc>
          <w:tcPr>
            <w:tcW w:w="637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5245"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38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8B027E" w:rsidRPr="007D5748" w:rsidTr="008B027E">
        <w:trPr>
          <w:cantSplit/>
          <w:trHeight w:val="255"/>
        </w:trPr>
        <w:tc>
          <w:tcPr>
            <w:tcW w:w="6374" w:type="dxa"/>
            <w:vMerge/>
            <w:tcBorders>
              <w:top w:val="single" w:sz="4" w:space="0" w:color="auto"/>
              <w:left w:val="single" w:sz="4" w:space="0" w:color="auto"/>
              <w:bottom w:val="single" w:sz="4" w:space="0" w:color="000000"/>
              <w:right w:val="single" w:sz="4" w:space="0" w:color="auto"/>
            </w:tcBorders>
            <w:vAlign w:val="center"/>
          </w:tcPr>
          <w:p w:rsidR="003C33E6" w:rsidRPr="007D5748" w:rsidRDefault="003C33E6" w:rsidP="003C33E6">
            <w:pPr>
              <w:spacing w:after="0" w:line="240" w:lineRule="auto"/>
              <w:rPr>
                <w:rFonts w:ascii="Times New Roman" w:eastAsia="Times New Roman" w:hAnsi="Times New Roman" w:cs="Times New Roman"/>
                <w:b/>
                <w:bCs/>
                <w:color w:val="FFFFFF"/>
                <w:sz w:val="20"/>
                <w:szCs w:val="20"/>
                <w:lang w:eastAsia="sk-SK"/>
              </w:rPr>
            </w:pPr>
          </w:p>
        </w:tc>
        <w:tc>
          <w:tcPr>
            <w:tcW w:w="1276" w:type="dxa"/>
            <w:tcBorders>
              <w:top w:val="nil"/>
              <w:left w:val="nil"/>
              <w:bottom w:val="single" w:sz="4" w:space="0" w:color="auto"/>
              <w:right w:val="single" w:sz="4" w:space="0" w:color="auto"/>
            </w:tcBorders>
            <w:shd w:val="clear" w:color="auto" w:fill="BFBFBF" w:themeFill="background1" w:themeFillShade="BF"/>
          </w:tcPr>
          <w:p w:rsidR="003C33E6" w:rsidRPr="004D77EC" w:rsidRDefault="003C33E6"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417" w:type="dxa"/>
            <w:tcBorders>
              <w:top w:val="nil"/>
              <w:left w:val="nil"/>
              <w:bottom w:val="single" w:sz="4" w:space="0" w:color="auto"/>
              <w:right w:val="single" w:sz="4" w:space="0" w:color="auto"/>
            </w:tcBorders>
            <w:shd w:val="clear" w:color="auto" w:fill="BFBFBF" w:themeFill="background1" w:themeFillShade="BF"/>
          </w:tcPr>
          <w:p w:rsidR="003C33E6" w:rsidRPr="004D77EC" w:rsidRDefault="003C33E6"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276" w:type="dxa"/>
            <w:tcBorders>
              <w:top w:val="nil"/>
              <w:left w:val="nil"/>
              <w:bottom w:val="single" w:sz="4" w:space="0" w:color="auto"/>
              <w:right w:val="single" w:sz="4" w:space="0" w:color="auto"/>
            </w:tcBorders>
            <w:shd w:val="clear" w:color="auto" w:fill="BFBFBF" w:themeFill="background1" w:themeFillShade="BF"/>
          </w:tcPr>
          <w:p w:rsidR="003C33E6" w:rsidRPr="004D77EC" w:rsidRDefault="003C33E6"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76" w:type="dxa"/>
            <w:tcBorders>
              <w:top w:val="nil"/>
              <w:left w:val="nil"/>
              <w:bottom w:val="single" w:sz="4" w:space="0" w:color="auto"/>
              <w:right w:val="single" w:sz="4" w:space="0" w:color="auto"/>
            </w:tcBorders>
            <w:shd w:val="clear" w:color="auto" w:fill="BFBFBF" w:themeFill="background1" w:themeFillShade="BF"/>
          </w:tcPr>
          <w:p w:rsidR="003C33E6" w:rsidRPr="007D5748" w:rsidRDefault="003C33E6"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3831" w:type="dxa"/>
            <w:vMerge/>
            <w:tcBorders>
              <w:top w:val="single" w:sz="4" w:space="0" w:color="auto"/>
              <w:left w:val="single" w:sz="4" w:space="0" w:color="auto"/>
              <w:bottom w:val="single" w:sz="4" w:space="0" w:color="auto"/>
              <w:right w:val="single" w:sz="4" w:space="0" w:color="auto"/>
            </w:tcBorders>
            <w:vAlign w:val="center"/>
          </w:tcPr>
          <w:p w:rsidR="003C33E6" w:rsidRPr="007D5748" w:rsidRDefault="003C33E6" w:rsidP="003C33E6">
            <w:pPr>
              <w:spacing w:after="0" w:line="240" w:lineRule="auto"/>
              <w:rPr>
                <w:rFonts w:ascii="Times New Roman" w:eastAsia="Times New Roman" w:hAnsi="Times New Roman" w:cs="Times New Roman"/>
                <w:b/>
                <w:bCs/>
                <w:color w:val="FFFFFF"/>
                <w:sz w:val="24"/>
                <w:szCs w:val="24"/>
                <w:lang w:eastAsia="sk-SK"/>
              </w:rPr>
            </w:pP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417" w:type="dxa"/>
            <w:tcBorders>
              <w:top w:val="nil"/>
              <w:left w:val="nil"/>
              <w:bottom w:val="single" w:sz="4" w:space="0" w:color="auto"/>
              <w:right w:val="single" w:sz="4" w:space="0" w:color="auto"/>
            </w:tcBorders>
          </w:tcPr>
          <w:p w:rsidR="007D5748" w:rsidRPr="002D1539" w:rsidRDefault="00EE3F34" w:rsidP="007D5748">
            <w:pPr>
              <w:spacing w:after="0" w:line="240" w:lineRule="auto"/>
              <w:jc w:val="center"/>
              <w:rPr>
                <w:rFonts w:ascii="Times New Roman" w:eastAsia="Times New Roman" w:hAnsi="Times New Roman" w:cs="Times New Roman"/>
                <w:b/>
                <w:bCs/>
                <w:sz w:val="20"/>
                <w:szCs w:val="20"/>
                <w:lang w:eastAsia="sk-SK"/>
              </w:rPr>
            </w:pPr>
            <w:r w:rsidRPr="002D1539">
              <w:rPr>
                <w:rFonts w:ascii="Times New Roman" w:eastAsia="Times New Roman" w:hAnsi="Times New Roman" w:cs="Times New Roman"/>
                <w:b/>
                <w:bCs/>
                <w:sz w:val="20"/>
                <w:szCs w:val="20"/>
                <w:lang w:eastAsia="sk-SK"/>
              </w:rPr>
              <w:t>-1 346 378</w:t>
            </w:r>
          </w:p>
        </w:tc>
        <w:tc>
          <w:tcPr>
            <w:tcW w:w="1276" w:type="dxa"/>
            <w:tcBorders>
              <w:top w:val="nil"/>
              <w:left w:val="nil"/>
              <w:bottom w:val="single" w:sz="4" w:space="0" w:color="auto"/>
              <w:right w:val="single" w:sz="4" w:space="0" w:color="auto"/>
            </w:tcBorders>
          </w:tcPr>
          <w:p w:rsidR="007D5748" w:rsidRPr="002D1539" w:rsidRDefault="00EE3F34" w:rsidP="007D5748">
            <w:pPr>
              <w:spacing w:after="0" w:line="240" w:lineRule="auto"/>
              <w:jc w:val="center"/>
              <w:rPr>
                <w:rFonts w:ascii="Times New Roman" w:eastAsia="Times New Roman" w:hAnsi="Times New Roman" w:cs="Times New Roman"/>
                <w:b/>
                <w:bCs/>
                <w:sz w:val="20"/>
                <w:szCs w:val="20"/>
                <w:lang w:eastAsia="sk-SK"/>
              </w:rPr>
            </w:pPr>
            <w:r w:rsidRPr="002D1539">
              <w:rPr>
                <w:rFonts w:ascii="Times New Roman" w:eastAsia="Times New Roman" w:hAnsi="Times New Roman" w:cs="Times New Roman"/>
                <w:b/>
                <w:bCs/>
                <w:sz w:val="20"/>
                <w:szCs w:val="20"/>
                <w:lang w:eastAsia="sk-SK"/>
              </w:rPr>
              <w:t>-10 923 347</w:t>
            </w:r>
          </w:p>
        </w:tc>
        <w:tc>
          <w:tcPr>
            <w:tcW w:w="1276" w:type="dxa"/>
            <w:tcBorders>
              <w:top w:val="nil"/>
              <w:left w:val="nil"/>
              <w:bottom w:val="single" w:sz="4" w:space="0" w:color="auto"/>
              <w:right w:val="single" w:sz="4" w:space="0" w:color="auto"/>
            </w:tcBorders>
          </w:tcPr>
          <w:p w:rsidR="007D5748" w:rsidRPr="002D1539" w:rsidRDefault="00EE3F34" w:rsidP="007D5748">
            <w:pPr>
              <w:spacing w:after="0" w:line="240" w:lineRule="auto"/>
              <w:jc w:val="center"/>
              <w:rPr>
                <w:rFonts w:ascii="Times New Roman" w:eastAsia="Times New Roman" w:hAnsi="Times New Roman" w:cs="Times New Roman"/>
                <w:b/>
                <w:bCs/>
                <w:sz w:val="20"/>
                <w:szCs w:val="20"/>
                <w:lang w:eastAsia="sk-SK"/>
              </w:rPr>
            </w:pPr>
            <w:r w:rsidRPr="002D1539">
              <w:rPr>
                <w:rFonts w:ascii="Times New Roman" w:eastAsia="Times New Roman" w:hAnsi="Times New Roman" w:cs="Times New Roman"/>
                <w:b/>
                <w:bCs/>
                <w:sz w:val="20"/>
                <w:szCs w:val="20"/>
                <w:lang w:eastAsia="sk-SK"/>
              </w:rPr>
              <w:t>-20 127 040</w:t>
            </w:r>
          </w:p>
        </w:tc>
        <w:tc>
          <w:tcPr>
            <w:tcW w:w="3831"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3831"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3831"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2D1539" w:rsidRDefault="007D5748" w:rsidP="007D5748">
            <w:pPr>
              <w:spacing w:after="0" w:line="240" w:lineRule="auto"/>
              <w:jc w:val="center"/>
              <w:rPr>
                <w:rFonts w:ascii="Times New Roman" w:eastAsia="Times New Roman" w:hAnsi="Times New Roman" w:cs="Times New Roman"/>
                <w:sz w:val="20"/>
                <w:szCs w:val="20"/>
                <w:lang w:eastAsia="sk-SK"/>
              </w:rPr>
            </w:pPr>
          </w:p>
        </w:tc>
        <w:tc>
          <w:tcPr>
            <w:tcW w:w="3831"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EE3F34" w:rsidRPr="007D5748" w:rsidRDefault="00EE3F34" w:rsidP="00EE3F3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EE3F34" w:rsidRPr="007D5748" w:rsidRDefault="00EE3F34" w:rsidP="00EE3F34">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EE3F34" w:rsidRPr="002D1539" w:rsidRDefault="00EE3F34" w:rsidP="00EE3F34">
            <w:pPr>
              <w:spacing w:after="0" w:line="240" w:lineRule="auto"/>
              <w:jc w:val="center"/>
              <w:rPr>
                <w:rFonts w:ascii="Times New Roman" w:eastAsia="Times New Roman" w:hAnsi="Times New Roman" w:cs="Times New Roman"/>
                <w:sz w:val="20"/>
                <w:szCs w:val="20"/>
                <w:lang w:eastAsia="sk-SK"/>
              </w:rPr>
            </w:pPr>
            <w:r w:rsidRPr="002D1539">
              <w:rPr>
                <w:rFonts w:ascii="Times New Roman" w:eastAsia="Times New Roman" w:hAnsi="Times New Roman" w:cs="Times New Roman"/>
                <w:b/>
                <w:bCs/>
                <w:sz w:val="20"/>
                <w:szCs w:val="20"/>
                <w:lang w:eastAsia="sk-SK"/>
              </w:rPr>
              <w:t>-1 346 378</w:t>
            </w:r>
          </w:p>
        </w:tc>
        <w:tc>
          <w:tcPr>
            <w:tcW w:w="1276" w:type="dxa"/>
            <w:tcBorders>
              <w:top w:val="nil"/>
              <w:left w:val="nil"/>
              <w:bottom w:val="single" w:sz="4" w:space="0" w:color="auto"/>
              <w:right w:val="single" w:sz="4" w:space="0" w:color="auto"/>
            </w:tcBorders>
          </w:tcPr>
          <w:p w:rsidR="00EE3F34" w:rsidRPr="002D1539" w:rsidRDefault="00EE3F34" w:rsidP="00EE3F34">
            <w:pPr>
              <w:spacing w:after="0" w:line="240" w:lineRule="auto"/>
              <w:jc w:val="center"/>
              <w:rPr>
                <w:rFonts w:ascii="Times New Roman" w:eastAsia="Times New Roman" w:hAnsi="Times New Roman" w:cs="Times New Roman"/>
                <w:sz w:val="20"/>
                <w:szCs w:val="20"/>
                <w:lang w:eastAsia="sk-SK"/>
              </w:rPr>
            </w:pPr>
            <w:r w:rsidRPr="002D1539">
              <w:rPr>
                <w:rFonts w:ascii="Times New Roman" w:eastAsia="Times New Roman" w:hAnsi="Times New Roman" w:cs="Times New Roman"/>
                <w:b/>
                <w:bCs/>
                <w:sz w:val="20"/>
                <w:szCs w:val="20"/>
                <w:lang w:eastAsia="sk-SK"/>
              </w:rPr>
              <w:t>-10 923 347</w:t>
            </w:r>
          </w:p>
        </w:tc>
        <w:tc>
          <w:tcPr>
            <w:tcW w:w="1276" w:type="dxa"/>
            <w:tcBorders>
              <w:top w:val="nil"/>
              <w:left w:val="nil"/>
              <w:bottom w:val="single" w:sz="4" w:space="0" w:color="auto"/>
              <w:right w:val="single" w:sz="4" w:space="0" w:color="auto"/>
            </w:tcBorders>
          </w:tcPr>
          <w:p w:rsidR="00EE3F34" w:rsidRPr="002D1539" w:rsidRDefault="00EE3F34" w:rsidP="00EE3F34">
            <w:pPr>
              <w:spacing w:after="0" w:line="240" w:lineRule="auto"/>
              <w:jc w:val="center"/>
              <w:rPr>
                <w:rFonts w:ascii="Times New Roman" w:eastAsia="Times New Roman" w:hAnsi="Times New Roman" w:cs="Times New Roman"/>
                <w:sz w:val="20"/>
                <w:szCs w:val="20"/>
                <w:lang w:eastAsia="sk-SK"/>
              </w:rPr>
            </w:pPr>
            <w:r w:rsidRPr="002D1539">
              <w:rPr>
                <w:rFonts w:ascii="Times New Roman" w:eastAsia="Times New Roman" w:hAnsi="Times New Roman" w:cs="Times New Roman"/>
                <w:b/>
                <w:bCs/>
                <w:sz w:val="20"/>
                <w:szCs w:val="20"/>
                <w:lang w:eastAsia="sk-SK"/>
              </w:rPr>
              <w:t>-20 127 040</w:t>
            </w:r>
          </w:p>
        </w:tc>
        <w:tc>
          <w:tcPr>
            <w:tcW w:w="3831" w:type="dxa"/>
            <w:tcBorders>
              <w:top w:val="nil"/>
              <w:left w:val="nil"/>
              <w:bottom w:val="single" w:sz="4" w:space="0" w:color="auto"/>
              <w:right w:val="single" w:sz="4" w:space="0" w:color="auto"/>
            </w:tcBorders>
            <w:noWrap/>
            <w:vAlign w:val="bottom"/>
          </w:tcPr>
          <w:p w:rsidR="00EE3F34" w:rsidRPr="007D5748" w:rsidRDefault="00EE3F34" w:rsidP="00EE3F3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sidR="008B027E">
              <w:rPr>
                <w:rFonts w:ascii="Times New Roman" w:eastAsia="Times New Roman" w:hAnsi="Times New Roman" w:cs="Times New Roman"/>
                <w:sz w:val="24"/>
                <w:szCs w:val="24"/>
                <w:lang w:eastAsia="sk-SK"/>
              </w:rPr>
              <w:t xml:space="preserve">Úspora súvisiaca so zmenou systému podpory poskytovania hypoték </w:t>
            </w: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EE3F34" w:rsidRPr="007D5748" w:rsidRDefault="00EE3F34" w:rsidP="002D1539">
            <w:pPr>
              <w:spacing w:after="0" w:line="240" w:lineRule="auto"/>
              <w:ind w:left="209"/>
              <w:rPr>
                <w:rFonts w:ascii="Times New Roman" w:eastAsia="Times New Roman" w:hAnsi="Times New Roman" w:cs="Times New Roman"/>
                <w:sz w:val="20"/>
                <w:szCs w:val="20"/>
                <w:lang w:eastAsia="sk-SK"/>
              </w:rPr>
            </w:pPr>
            <w:proofErr w:type="spellStart"/>
            <w:r>
              <w:rPr>
                <w:rFonts w:ascii="Times New Roman" w:eastAsia="Times New Roman" w:hAnsi="Times New Roman" w:cs="Times New Roman"/>
                <w:sz w:val="20"/>
                <w:szCs w:val="20"/>
                <w:lang w:eastAsia="sk-SK"/>
              </w:rPr>
              <w:t>Transféry</w:t>
            </w:r>
            <w:proofErr w:type="spellEnd"/>
            <w:r>
              <w:rPr>
                <w:rFonts w:ascii="Times New Roman" w:eastAsia="Times New Roman" w:hAnsi="Times New Roman" w:cs="Times New Roman"/>
                <w:sz w:val="20"/>
                <w:szCs w:val="20"/>
                <w:lang w:eastAsia="sk-SK"/>
              </w:rPr>
              <w:t xml:space="preserve"> jednotlivcom a neziskovým právnickým osobám (642)</w:t>
            </w:r>
          </w:p>
        </w:tc>
        <w:tc>
          <w:tcPr>
            <w:tcW w:w="1276" w:type="dxa"/>
            <w:tcBorders>
              <w:top w:val="nil"/>
              <w:left w:val="nil"/>
              <w:bottom w:val="single" w:sz="4" w:space="0" w:color="auto"/>
              <w:right w:val="single" w:sz="4" w:space="0" w:color="auto"/>
            </w:tcBorders>
          </w:tcPr>
          <w:p w:rsidR="00EE3F34" w:rsidRPr="007D5748" w:rsidRDefault="00EE3F34" w:rsidP="00EE3F34">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EE3F34" w:rsidRPr="002D1539" w:rsidRDefault="00EE3F34" w:rsidP="00EE3F34">
            <w:pPr>
              <w:spacing w:after="0" w:line="240" w:lineRule="auto"/>
              <w:jc w:val="center"/>
              <w:rPr>
                <w:rFonts w:ascii="Times New Roman" w:eastAsia="Times New Roman" w:hAnsi="Times New Roman" w:cs="Times New Roman"/>
                <w:b/>
                <w:bCs/>
                <w:sz w:val="20"/>
                <w:szCs w:val="20"/>
                <w:lang w:eastAsia="sk-SK"/>
              </w:rPr>
            </w:pPr>
            <w:r w:rsidRPr="00900448">
              <w:rPr>
                <w:rFonts w:ascii="Times New Roman" w:eastAsia="Times New Roman" w:hAnsi="Times New Roman" w:cs="Times New Roman"/>
                <w:b/>
                <w:bCs/>
                <w:sz w:val="20"/>
                <w:szCs w:val="20"/>
                <w:lang w:eastAsia="sk-SK"/>
              </w:rPr>
              <w:t>-1 346 378</w:t>
            </w:r>
          </w:p>
        </w:tc>
        <w:tc>
          <w:tcPr>
            <w:tcW w:w="1276" w:type="dxa"/>
            <w:tcBorders>
              <w:top w:val="nil"/>
              <w:left w:val="nil"/>
              <w:bottom w:val="single" w:sz="4" w:space="0" w:color="auto"/>
              <w:right w:val="single" w:sz="4" w:space="0" w:color="auto"/>
            </w:tcBorders>
          </w:tcPr>
          <w:p w:rsidR="00EE3F34" w:rsidRPr="002D1539" w:rsidRDefault="00EE3F34" w:rsidP="00EE3F34">
            <w:pPr>
              <w:spacing w:after="0" w:line="240" w:lineRule="auto"/>
              <w:jc w:val="center"/>
              <w:rPr>
                <w:rFonts w:ascii="Times New Roman" w:eastAsia="Times New Roman" w:hAnsi="Times New Roman" w:cs="Times New Roman"/>
                <w:b/>
                <w:bCs/>
                <w:sz w:val="20"/>
                <w:szCs w:val="20"/>
                <w:lang w:eastAsia="sk-SK"/>
              </w:rPr>
            </w:pPr>
            <w:r w:rsidRPr="00900448">
              <w:rPr>
                <w:rFonts w:ascii="Times New Roman" w:eastAsia="Times New Roman" w:hAnsi="Times New Roman" w:cs="Times New Roman"/>
                <w:b/>
                <w:bCs/>
                <w:sz w:val="20"/>
                <w:szCs w:val="20"/>
                <w:lang w:eastAsia="sk-SK"/>
              </w:rPr>
              <w:t>-10 923 347</w:t>
            </w:r>
          </w:p>
        </w:tc>
        <w:tc>
          <w:tcPr>
            <w:tcW w:w="1276" w:type="dxa"/>
            <w:tcBorders>
              <w:top w:val="nil"/>
              <w:left w:val="nil"/>
              <w:bottom w:val="single" w:sz="4" w:space="0" w:color="auto"/>
              <w:right w:val="single" w:sz="4" w:space="0" w:color="auto"/>
            </w:tcBorders>
          </w:tcPr>
          <w:p w:rsidR="00EE3F34" w:rsidRPr="002D1539" w:rsidRDefault="00EE3F34" w:rsidP="00EE3F34">
            <w:pPr>
              <w:spacing w:after="0" w:line="240" w:lineRule="auto"/>
              <w:jc w:val="center"/>
              <w:rPr>
                <w:rFonts w:ascii="Times New Roman" w:eastAsia="Times New Roman" w:hAnsi="Times New Roman" w:cs="Times New Roman"/>
                <w:b/>
                <w:bCs/>
                <w:sz w:val="20"/>
                <w:szCs w:val="20"/>
                <w:lang w:eastAsia="sk-SK"/>
              </w:rPr>
            </w:pPr>
            <w:r w:rsidRPr="00900448">
              <w:rPr>
                <w:rFonts w:ascii="Times New Roman" w:eastAsia="Times New Roman" w:hAnsi="Times New Roman" w:cs="Times New Roman"/>
                <w:b/>
                <w:bCs/>
                <w:sz w:val="20"/>
                <w:szCs w:val="20"/>
                <w:lang w:eastAsia="sk-SK"/>
              </w:rPr>
              <w:t>-20 127 040</w:t>
            </w:r>
          </w:p>
        </w:tc>
        <w:tc>
          <w:tcPr>
            <w:tcW w:w="3831" w:type="dxa"/>
            <w:tcBorders>
              <w:top w:val="nil"/>
              <w:left w:val="nil"/>
              <w:bottom w:val="single" w:sz="4" w:space="0" w:color="auto"/>
              <w:right w:val="single" w:sz="4" w:space="0" w:color="auto"/>
            </w:tcBorders>
            <w:noWrap/>
            <w:vAlign w:val="bottom"/>
          </w:tcPr>
          <w:p w:rsidR="00EE3F34" w:rsidRPr="007D5748" w:rsidRDefault="00EE3F34" w:rsidP="00EE3F34">
            <w:pPr>
              <w:spacing w:after="0" w:line="240" w:lineRule="auto"/>
              <w:rPr>
                <w:rFonts w:ascii="Times New Roman" w:eastAsia="Times New Roman" w:hAnsi="Times New Roman" w:cs="Times New Roman"/>
                <w:sz w:val="24"/>
                <w:szCs w:val="24"/>
                <w:lang w:eastAsia="sk-SK"/>
              </w:rPr>
            </w:pP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3831"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276" w:type="dxa"/>
            <w:tcBorders>
              <w:top w:val="nil"/>
              <w:left w:val="nil"/>
              <w:bottom w:val="single" w:sz="4" w:space="0" w:color="auto"/>
              <w:right w:val="single" w:sz="4" w:space="0" w:color="auto"/>
            </w:tcBorders>
          </w:tcPr>
          <w:p w:rsidR="007D5748" w:rsidRPr="007D5748" w:rsidRDefault="008B027E"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175 000</w:t>
            </w:r>
          </w:p>
        </w:tc>
        <w:tc>
          <w:tcPr>
            <w:tcW w:w="1417" w:type="dxa"/>
            <w:tcBorders>
              <w:top w:val="nil"/>
              <w:left w:val="nil"/>
              <w:bottom w:val="single" w:sz="4" w:space="0" w:color="auto"/>
              <w:right w:val="single" w:sz="4" w:space="0" w:color="auto"/>
            </w:tcBorders>
          </w:tcPr>
          <w:p w:rsidR="007D5748" w:rsidRPr="007D5748" w:rsidRDefault="008B027E"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550 000</w:t>
            </w: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831" w:type="dxa"/>
            <w:tcBorders>
              <w:top w:val="nil"/>
              <w:left w:val="nil"/>
              <w:bottom w:val="single" w:sz="4" w:space="0" w:color="auto"/>
              <w:right w:val="single" w:sz="4" w:space="0" w:color="auto"/>
            </w:tcBorders>
            <w:noWrap/>
            <w:vAlign w:val="bottom"/>
          </w:tcPr>
          <w:p w:rsidR="007D5748" w:rsidRPr="007D5748" w:rsidRDefault="008B027E" w:rsidP="008B027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výdavky súvisiace s úpravou informačného systému FS SR</w:t>
            </w: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7D5748" w:rsidRPr="007D5748" w:rsidRDefault="008B027E"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175 000</w:t>
            </w:r>
          </w:p>
        </w:tc>
        <w:tc>
          <w:tcPr>
            <w:tcW w:w="1417" w:type="dxa"/>
            <w:tcBorders>
              <w:top w:val="nil"/>
              <w:left w:val="nil"/>
              <w:bottom w:val="single" w:sz="4" w:space="0" w:color="auto"/>
              <w:right w:val="single" w:sz="4" w:space="0" w:color="auto"/>
            </w:tcBorders>
          </w:tcPr>
          <w:p w:rsidR="007D5748" w:rsidRPr="007D5748" w:rsidRDefault="008B027E"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550 000</w:t>
            </w: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3831"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417"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276"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3831"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027E" w:rsidRPr="007D5748" w:rsidTr="008B027E">
        <w:trPr>
          <w:trHeight w:val="255"/>
        </w:trPr>
        <w:tc>
          <w:tcPr>
            <w:tcW w:w="6374"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276"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417"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276"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276"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831"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B027E" w:rsidRPr="007D5748" w:rsidTr="008B027E">
        <w:trPr>
          <w:trHeight w:val="255"/>
        </w:trPr>
        <w:tc>
          <w:tcPr>
            <w:tcW w:w="6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D1539" w:rsidRPr="007D5748" w:rsidRDefault="002D1539" w:rsidP="002D153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2D1539" w:rsidRPr="007D5748" w:rsidRDefault="008B027E" w:rsidP="002D1539">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175 000</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tcPr>
          <w:p w:rsidR="002D1539" w:rsidRPr="007D5748" w:rsidRDefault="002D1539" w:rsidP="008B027E">
            <w:pPr>
              <w:spacing w:after="0" w:line="240" w:lineRule="auto"/>
              <w:jc w:val="center"/>
              <w:rPr>
                <w:rFonts w:ascii="Times New Roman" w:eastAsia="Times New Roman" w:hAnsi="Times New Roman" w:cs="Times New Roman"/>
                <w:b/>
                <w:bCs/>
                <w:sz w:val="20"/>
                <w:szCs w:val="20"/>
                <w:lang w:eastAsia="sk-SK"/>
              </w:rPr>
            </w:pPr>
            <w:r w:rsidRPr="002D1539">
              <w:rPr>
                <w:rFonts w:ascii="Times New Roman" w:eastAsia="Times New Roman" w:hAnsi="Times New Roman" w:cs="Times New Roman"/>
                <w:b/>
                <w:bCs/>
                <w:sz w:val="20"/>
                <w:szCs w:val="20"/>
                <w:lang w:eastAsia="sk-SK"/>
              </w:rPr>
              <w:t>-</w:t>
            </w:r>
            <w:r w:rsidR="008B027E">
              <w:rPr>
                <w:rFonts w:ascii="Times New Roman" w:eastAsia="Times New Roman" w:hAnsi="Times New Roman" w:cs="Times New Roman"/>
                <w:b/>
                <w:bCs/>
                <w:sz w:val="20"/>
                <w:szCs w:val="20"/>
                <w:lang w:eastAsia="sk-SK"/>
              </w:rPr>
              <w:t>796 378</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2D1539" w:rsidRPr="007D5748" w:rsidRDefault="002D1539" w:rsidP="002D1539">
            <w:pPr>
              <w:spacing w:after="0" w:line="240" w:lineRule="auto"/>
              <w:jc w:val="center"/>
              <w:rPr>
                <w:rFonts w:ascii="Times New Roman" w:eastAsia="Times New Roman" w:hAnsi="Times New Roman" w:cs="Times New Roman"/>
                <w:b/>
                <w:bCs/>
                <w:sz w:val="20"/>
                <w:szCs w:val="20"/>
                <w:lang w:eastAsia="sk-SK"/>
              </w:rPr>
            </w:pPr>
            <w:r w:rsidRPr="002D1539">
              <w:rPr>
                <w:rFonts w:ascii="Times New Roman" w:eastAsia="Times New Roman" w:hAnsi="Times New Roman" w:cs="Times New Roman"/>
                <w:b/>
                <w:bCs/>
                <w:sz w:val="20"/>
                <w:szCs w:val="20"/>
                <w:lang w:eastAsia="sk-SK"/>
              </w:rPr>
              <w:t>-10 923 347</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2D1539" w:rsidRPr="007D5748" w:rsidRDefault="002D1539" w:rsidP="002D1539">
            <w:pPr>
              <w:spacing w:after="0" w:line="240" w:lineRule="auto"/>
              <w:jc w:val="center"/>
              <w:rPr>
                <w:rFonts w:ascii="Times New Roman" w:eastAsia="Times New Roman" w:hAnsi="Times New Roman" w:cs="Times New Roman"/>
                <w:b/>
                <w:bCs/>
                <w:sz w:val="24"/>
                <w:szCs w:val="24"/>
                <w:lang w:eastAsia="sk-SK"/>
              </w:rPr>
            </w:pPr>
            <w:r w:rsidRPr="002D1539">
              <w:rPr>
                <w:rFonts w:ascii="Times New Roman" w:eastAsia="Times New Roman" w:hAnsi="Times New Roman" w:cs="Times New Roman"/>
                <w:b/>
                <w:bCs/>
                <w:sz w:val="20"/>
                <w:szCs w:val="20"/>
                <w:lang w:eastAsia="sk-SK"/>
              </w:rPr>
              <w:t>-20 127 040</w:t>
            </w:r>
          </w:p>
        </w:tc>
        <w:tc>
          <w:tcPr>
            <w:tcW w:w="383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D1539" w:rsidRPr="007D5748" w:rsidRDefault="002D1539" w:rsidP="002D153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6E109D" w:rsidRDefault="006E109D" w:rsidP="00387CFA">
      <w:pPr>
        <w:tabs>
          <w:tab w:val="num" w:pos="1080"/>
        </w:tabs>
        <w:spacing w:after="0" w:line="240" w:lineRule="auto"/>
        <w:jc w:val="right"/>
        <w:rPr>
          <w:rFonts w:ascii="Times New Roman" w:eastAsia="Times New Roman" w:hAnsi="Times New Roman" w:cs="Times New Roman"/>
          <w:bCs/>
          <w:sz w:val="24"/>
          <w:szCs w:val="24"/>
          <w:lang w:eastAsia="sk-SK"/>
        </w:rPr>
      </w:pPr>
    </w:p>
    <w:p w:rsidR="006E109D" w:rsidRDefault="006E109D" w:rsidP="00387CFA">
      <w:pPr>
        <w:tabs>
          <w:tab w:val="num" w:pos="1080"/>
        </w:tabs>
        <w:spacing w:after="0" w:line="240" w:lineRule="auto"/>
        <w:jc w:val="right"/>
        <w:rPr>
          <w:rFonts w:ascii="Times New Roman" w:eastAsia="Times New Roman" w:hAnsi="Times New Roman" w:cs="Times New Roman"/>
          <w:bCs/>
          <w:sz w:val="24"/>
          <w:szCs w:val="24"/>
          <w:lang w:eastAsia="sk-SK"/>
        </w:rPr>
      </w:pPr>
    </w:p>
    <w:p w:rsidR="006E109D" w:rsidRDefault="006E109D" w:rsidP="00387CFA">
      <w:pPr>
        <w:tabs>
          <w:tab w:val="num" w:pos="1080"/>
        </w:tabs>
        <w:spacing w:after="0" w:line="240" w:lineRule="auto"/>
        <w:jc w:val="right"/>
        <w:rPr>
          <w:rFonts w:ascii="Times New Roman" w:eastAsia="Times New Roman" w:hAnsi="Times New Roman" w:cs="Times New Roman"/>
          <w:bCs/>
          <w:sz w:val="24"/>
          <w:szCs w:val="24"/>
          <w:lang w:eastAsia="sk-SK"/>
        </w:rPr>
      </w:pPr>
    </w:p>
    <w:p w:rsidR="007D5748" w:rsidRPr="007D5748" w:rsidRDefault="007D5748" w:rsidP="00387CFA">
      <w:pPr>
        <w:tabs>
          <w:tab w:val="num" w:pos="1080"/>
        </w:tabs>
        <w:spacing w:after="0" w:line="240" w:lineRule="auto"/>
        <w:jc w:val="right"/>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4"/>
          <w:lang w:eastAsia="sk-SK"/>
        </w:rPr>
        <w:t xml:space="preserve">               Tabuľka č. 5 </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7F788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C33E6" w:rsidRPr="007D5748" w:rsidTr="007F788B">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33E6" w:rsidRPr="007D5748" w:rsidRDefault="003C33E6" w:rsidP="003C33E6">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3C33E6" w:rsidRPr="007D5748" w:rsidRDefault="003C33E6"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788" w:type="dxa"/>
            <w:tcBorders>
              <w:top w:val="nil"/>
              <w:left w:val="nil"/>
              <w:bottom w:val="single" w:sz="4" w:space="0" w:color="auto"/>
              <w:right w:val="single" w:sz="4" w:space="0" w:color="auto"/>
            </w:tcBorders>
            <w:shd w:val="clear" w:color="auto" w:fill="BFBFBF" w:themeFill="background1" w:themeFillShade="BF"/>
          </w:tcPr>
          <w:p w:rsidR="003C33E6" w:rsidRPr="007D5748" w:rsidRDefault="003C33E6"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3C33E6" w:rsidRPr="007D5748" w:rsidRDefault="003C33E6"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722" w:type="dxa"/>
            <w:tcBorders>
              <w:top w:val="nil"/>
              <w:left w:val="nil"/>
              <w:bottom w:val="single" w:sz="4" w:space="0" w:color="auto"/>
              <w:right w:val="single" w:sz="4" w:space="0" w:color="auto"/>
            </w:tcBorders>
            <w:shd w:val="clear" w:color="auto" w:fill="BFBFBF" w:themeFill="background1" w:themeFillShade="BF"/>
          </w:tcPr>
          <w:p w:rsidR="003C33E6" w:rsidRPr="007D5748" w:rsidRDefault="003C33E6" w:rsidP="003C33E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C33E6" w:rsidRPr="007D5748" w:rsidRDefault="003C33E6" w:rsidP="003C33E6">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F788B">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F788B">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F788B">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F788B">
        <w:trPr>
          <w:trHeight w:val="255"/>
        </w:trPr>
        <w:tc>
          <w:tcPr>
            <w:tcW w:w="13814" w:type="dxa"/>
            <w:gridSpan w:val="6"/>
            <w:tcBorders>
              <w:top w:val="nil"/>
              <w:left w:val="nil"/>
              <w:bottom w:val="nil"/>
              <w:right w:val="nil"/>
            </w:tcBorders>
            <w:noWrap/>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F788B">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CB3623" w:rsidRDefault="00CB3623" w:rsidP="000E4AA6">
      <w:pPr>
        <w:spacing w:after="0" w:line="240" w:lineRule="auto"/>
      </w:pPr>
    </w:p>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9A" w:rsidRDefault="0051689A">
      <w:pPr>
        <w:spacing w:after="0" w:line="240" w:lineRule="auto"/>
      </w:pPr>
      <w:r>
        <w:separator/>
      </w:r>
    </w:p>
  </w:endnote>
  <w:endnote w:type="continuationSeparator" w:id="0">
    <w:p w:rsidR="0051689A" w:rsidRDefault="0051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9A" w:rsidRDefault="0051689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51689A" w:rsidRDefault="0051689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9A" w:rsidRDefault="0051689A">
    <w:pPr>
      <w:pStyle w:val="Pta"/>
      <w:jc w:val="right"/>
    </w:pPr>
    <w:r>
      <w:fldChar w:fldCharType="begin"/>
    </w:r>
    <w:r>
      <w:instrText>PAGE   \* MERGEFORMAT</w:instrText>
    </w:r>
    <w:r>
      <w:fldChar w:fldCharType="separate"/>
    </w:r>
    <w:r w:rsidR="00FF1CFA">
      <w:rPr>
        <w:noProof/>
      </w:rPr>
      <w:t>4</w:t>
    </w:r>
    <w:r>
      <w:fldChar w:fldCharType="end"/>
    </w:r>
  </w:p>
  <w:p w:rsidR="0051689A" w:rsidRDefault="0051689A">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9A" w:rsidRDefault="0051689A">
    <w:pPr>
      <w:pStyle w:val="Pta"/>
      <w:jc w:val="right"/>
    </w:pPr>
    <w:r>
      <w:fldChar w:fldCharType="begin"/>
    </w:r>
    <w:r>
      <w:instrText>PAGE   \* MERGEFORMAT</w:instrText>
    </w:r>
    <w:r>
      <w:fldChar w:fldCharType="separate"/>
    </w:r>
    <w:r>
      <w:rPr>
        <w:noProof/>
      </w:rPr>
      <w:t>0</w:t>
    </w:r>
    <w:r>
      <w:fldChar w:fldCharType="end"/>
    </w:r>
  </w:p>
  <w:p w:rsidR="0051689A" w:rsidRDefault="0051689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9A" w:rsidRDefault="0051689A">
      <w:pPr>
        <w:spacing w:after="0" w:line="240" w:lineRule="auto"/>
      </w:pPr>
      <w:r>
        <w:separator/>
      </w:r>
    </w:p>
  </w:footnote>
  <w:footnote w:type="continuationSeparator" w:id="0">
    <w:p w:rsidR="0051689A" w:rsidRDefault="00516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9A" w:rsidRDefault="0051689A" w:rsidP="007F788B">
    <w:pPr>
      <w:pStyle w:val="Hlavika"/>
      <w:jc w:val="right"/>
      <w:rPr>
        <w:sz w:val="24"/>
        <w:szCs w:val="24"/>
      </w:rPr>
    </w:pPr>
    <w:r>
      <w:rPr>
        <w:sz w:val="24"/>
        <w:szCs w:val="24"/>
      </w:rPr>
      <w:t>Príloha č. 2</w:t>
    </w:r>
  </w:p>
  <w:p w:rsidR="0051689A" w:rsidRPr="00EB59C8" w:rsidRDefault="0051689A" w:rsidP="007F788B">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9A" w:rsidRPr="0024067A" w:rsidRDefault="0051689A">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9A" w:rsidRPr="000A15AE" w:rsidRDefault="0051689A" w:rsidP="007F788B">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546E"/>
    <w:multiLevelType w:val="hybridMultilevel"/>
    <w:tmpl w:val="AF2EF426"/>
    <w:lvl w:ilvl="0" w:tplc="041B0001">
      <w:start w:val="1"/>
      <w:numFmt w:val="bullet"/>
      <w:lvlText w:val=""/>
      <w:lvlJc w:val="left"/>
      <w:pPr>
        <w:ind w:left="780" w:hanging="360"/>
      </w:pPr>
      <w:rPr>
        <w:rFonts w:ascii="Symbol" w:hAnsi="Symbol" w:hint="default"/>
        <w:b/>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15:restartNumberingAfterBreak="0">
    <w:nsid w:val="0A4E7AB4"/>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226C93"/>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78DE33DB"/>
    <w:multiLevelType w:val="hybridMultilevel"/>
    <w:tmpl w:val="788AA182"/>
    <w:lvl w:ilvl="0" w:tplc="C74072A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13F5"/>
    <w:rsid w:val="00015773"/>
    <w:rsid w:val="00035EB6"/>
    <w:rsid w:val="00057135"/>
    <w:rsid w:val="000C35A3"/>
    <w:rsid w:val="000E1143"/>
    <w:rsid w:val="000E4AA6"/>
    <w:rsid w:val="001127A8"/>
    <w:rsid w:val="00170D2B"/>
    <w:rsid w:val="00173127"/>
    <w:rsid w:val="001803AA"/>
    <w:rsid w:val="001918C5"/>
    <w:rsid w:val="001937CF"/>
    <w:rsid w:val="001C1A3B"/>
    <w:rsid w:val="00200898"/>
    <w:rsid w:val="00212894"/>
    <w:rsid w:val="0027079C"/>
    <w:rsid w:val="002A1E35"/>
    <w:rsid w:val="002A3A59"/>
    <w:rsid w:val="002C7B66"/>
    <w:rsid w:val="002D01AE"/>
    <w:rsid w:val="002D1539"/>
    <w:rsid w:val="002D5815"/>
    <w:rsid w:val="002F30F1"/>
    <w:rsid w:val="00317B90"/>
    <w:rsid w:val="00336EBA"/>
    <w:rsid w:val="003860F0"/>
    <w:rsid w:val="00387CFA"/>
    <w:rsid w:val="003C33E6"/>
    <w:rsid w:val="003D55CF"/>
    <w:rsid w:val="00432958"/>
    <w:rsid w:val="00440704"/>
    <w:rsid w:val="00487203"/>
    <w:rsid w:val="004D77EC"/>
    <w:rsid w:val="005005EC"/>
    <w:rsid w:val="0051689A"/>
    <w:rsid w:val="00526826"/>
    <w:rsid w:val="0055744F"/>
    <w:rsid w:val="00562337"/>
    <w:rsid w:val="00576DBE"/>
    <w:rsid w:val="00590762"/>
    <w:rsid w:val="005A4BA2"/>
    <w:rsid w:val="005C0846"/>
    <w:rsid w:val="005D7D39"/>
    <w:rsid w:val="005E6012"/>
    <w:rsid w:val="0061374F"/>
    <w:rsid w:val="00617E18"/>
    <w:rsid w:val="006612AD"/>
    <w:rsid w:val="00662C9C"/>
    <w:rsid w:val="00682BCE"/>
    <w:rsid w:val="006B4AAA"/>
    <w:rsid w:val="006E0136"/>
    <w:rsid w:val="006E109D"/>
    <w:rsid w:val="006E6447"/>
    <w:rsid w:val="00713461"/>
    <w:rsid w:val="007246BD"/>
    <w:rsid w:val="007366DC"/>
    <w:rsid w:val="00740C08"/>
    <w:rsid w:val="007463D3"/>
    <w:rsid w:val="00752C01"/>
    <w:rsid w:val="007669AF"/>
    <w:rsid w:val="007D5748"/>
    <w:rsid w:val="007E24F6"/>
    <w:rsid w:val="007F788B"/>
    <w:rsid w:val="00811C92"/>
    <w:rsid w:val="008840C6"/>
    <w:rsid w:val="008A5580"/>
    <w:rsid w:val="008B027E"/>
    <w:rsid w:val="008D339D"/>
    <w:rsid w:val="008E2736"/>
    <w:rsid w:val="00954D52"/>
    <w:rsid w:val="009706B7"/>
    <w:rsid w:val="00984E9E"/>
    <w:rsid w:val="009B3A8F"/>
    <w:rsid w:val="009E0893"/>
    <w:rsid w:val="009E1FC4"/>
    <w:rsid w:val="009E50EE"/>
    <w:rsid w:val="009F753C"/>
    <w:rsid w:val="00A6151A"/>
    <w:rsid w:val="00A83132"/>
    <w:rsid w:val="00A95CC3"/>
    <w:rsid w:val="00AF56F3"/>
    <w:rsid w:val="00B41893"/>
    <w:rsid w:val="00B5535C"/>
    <w:rsid w:val="00B94696"/>
    <w:rsid w:val="00BE3634"/>
    <w:rsid w:val="00BE44AC"/>
    <w:rsid w:val="00C07875"/>
    <w:rsid w:val="00C120C4"/>
    <w:rsid w:val="00C15212"/>
    <w:rsid w:val="00C16BA4"/>
    <w:rsid w:val="00C36A47"/>
    <w:rsid w:val="00C51FD4"/>
    <w:rsid w:val="00C67AAA"/>
    <w:rsid w:val="00CB3623"/>
    <w:rsid w:val="00CE299A"/>
    <w:rsid w:val="00CE5722"/>
    <w:rsid w:val="00CE5C1B"/>
    <w:rsid w:val="00D35754"/>
    <w:rsid w:val="00DA03C8"/>
    <w:rsid w:val="00DE5BF1"/>
    <w:rsid w:val="00DF0A8A"/>
    <w:rsid w:val="00DF799D"/>
    <w:rsid w:val="00E06874"/>
    <w:rsid w:val="00E07CE9"/>
    <w:rsid w:val="00E27F6B"/>
    <w:rsid w:val="00E601D9"/>
    <w:rsid w:val="00E61E41"/>
    <w:rsid w:val="00E73BA0"/>
    <w:rsid w:val="00E963A3"/>
    <w:rsid w:val="00EA1E90"/>
    <w:rsid w:val="00EE3F34"/>
    <w:rsid w:val="00F40136"/>
    <w:rsid w:val="00FA0C49"/>
    <w:rsid w:val="00FB5382"/>
    <w:rsid w:val="00FC51DE"/>
    <w:rsid w:val="00FF1C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9E27B-046D-4717-8BEE-C562510B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link w:val="OdsekzoznamuChar"/>
    <w:uiPriority w:val="34"/>
    <w:qFormat/>
    <w:rsid w:val="00682BCE"/>
    <w:pPr>
      <w:ind w:left="720"/>
      <w:contextualSpacing/>
    </w:pPr>
  </w:style>
  <w:style w:type="table" w:styleId="Mriekatabuky">
    <w:name w:val="Table Grid"/>
    <w:basedOn w:val="Normlnatabuka"/>
    <w:uiPriority w:val="59"/>
    <w:rsid w:val="006B4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basedOn w:val="Predvolenpsmoodseku"/>
    <w:link w:val="Odsekzoznamu"/>
    <w:uiPriority w:val="34"/>
    <w:rsid w:val="00AF5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918C2B1-0470-482D-9C26-E6290735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1783</Words>
  <Characters>10167</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Brnova Miroslava</cp:lastModifiedBy>
  <cp:revision>3</cp:revision>
  <cp:lastPrinted>2017-07-31T07:57:00Z</cp:lastPrinted>
  <dcterms:created xsi:type="dcterms:W3CDTF">2017-07-20T11:48:00Z</dcterms:created>
  <dcterms:modified xsi:type="dcterms:W3CDTF">2017-07-31T09:25:00Z</dcterms:modified>
</cp:coreProperties>
</file>