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BE04" w14:textId="77777777" w:rsidR="00022BA8" w:rsidRPr="003D104E" w:rsidRDefault="00022BA8" w:rsidP="00022BA8">
      <w:pPr>
        <w:spacing w:after="0" w:line="240" w:lineRule="auto"/>
        <w:jc w:val="center"/>
        <w:rPr>
          <w:rFonts w:ascii="Times New Roman" w:hAnsi="Times New Roman"/>
          <w:spacing w:val="30"/>
          <w:sz w:val="24"/>
        </w:rPr>
      </w:pPr>
      <w:r w:rsidRPr="003D104E">
        <w:rPr>
          <w:rFonts w:ascii="Times New Roman" w:hAnsi="Times New Roman"/>
          <w:spacing w:val="30"/>
          <w:sz w:val="24"/>
        </w:rPr>
        <w:t>(Návrh)</w:t>
      </w:r>
    </w:p>
    <w:p w14:paraId="6FF2619D" w14:textId="77777777" w:rsidR="00022BA8" w:rsidRPr="003D104E" w:rsidRDefault="00022BA8" w:rsidP="00022BA8">
      <w:pPr>
        <w:spacing w:after="0" w:line="240" w:lineRule="auto"/>
        <w:jc w:val="center"/>
        <w:rPr>
          <w:rFonts w:ascii="Times New Roman" w:hAnsi="Times New Roman"/>
          <w:caps/>
          <w:spacing w:val="30"/>
          <w:sz w:val="24"/>
        </w:rPr>
      </w:pPr>
    </w:p>
    <w:p w14:paraId="4097ACC9" w14:textId="77777777" w:rsidR="00022BA8" w:rsidRPr="003D104E" w:rsidRDefault="00022BA8" w:rsidP="00022BA8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</w:rPr>
      </w:pPr>
      <w:r w:rsidRPr="003D104E">
        <w:rPr>
          <w:rFonts w:ascii="Times New Roman" w:hAnsi="Times New Roman"/>
          <w:b/>
          <w:caps/>
          <w:spacing w:val="30"/>
          <w:sz w:val="24"/>
        </w:rPr>
        <w:t>Zákon</w:t>
      </w:r>
    </w:p>
    <w:p w14:paraId="15CC7277" w14:textId="77777777" w:rsidR="00022BA8" w:rsidRPr="003D104E" w:rsidRDefault="00022BA8" w:rsidP="00022BA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F4FF1BB" w14:textId="77777777" w:rsidR="00022BA8" w:rsidRPr="003D104E" w:rsidRDefault="00022BA8" w:rsidP="00022BA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D104E">
        <w:rPr>
          <w:rFonts w:ascii="Times New Roman" w:hAnsi="Times New Roman"/>
          <w:sz w:val="24"/>
        </w:rPr>
        <w:t xml:space="preserve">z ... </w:t>
      </w:r>
      <w:r w:rsidR="009A03EE">
        <w:rPr>
          <w:rFonts w:ascii="Times New Roman" w:hAnsi="Times New Roman"/>
          <w:sz w:val="24"/>
        </w:rPr>
        <w:t>2017</w:t>
      </w:r>
      <w:r w:rsidRPr="003D104E">
        <w:rPr>
          <w:rFonts w:ascii="Times New Roman" w:hAnsi="Times New Roman"/>
          <w:sz w:val="24"/>
        </w:rPr>
        <w:t>,</w:t>
      </w:r>
    </w:p>
    <w:p w14:paraId="18F97D1C" w14:textId="77777777" w:rsidR="00022BA8" w:rsidRPr="003D104E" w:rsidRDefault="00022BA8" w:rsidP="00022BA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6415D69" w14:textId="110087E0" w:rsidR="00672C06" w:rsidRDefault="00672C06" w:rsidP="00672C06">
      <w:pPr>
        <w:ind w:left="708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kto</w:t>
      </w:r>
      <w:r w:rsidR="00F55F15">
        <w:rPr>
          <w:rFonts w:ascii="Times New Roman" w:hAnsi="Times New Roman"/>
          <w:b/>
          <w:sz w:val="24"/>
          <w:szCs w:val="28"/>
        </w:rPr>
        <w:t>rým sa mení a dopĺňa zákon č. 33</w:t>
      </w:r>
      <w:r>
        <w:rPr>
          <w:rFonts w:ascii="Times New Roman" w:hAnsi="Times New Roman"/>
          <w:b/>
          <w:sz w:val="24"/>
          <w:szCs w:val="28"/>
        </w:rPr>
        <w:t xml:space="preserve">6/2015 Z. z. o podpore najmenej rozvinutých okresov </w:t>
      </w:r>
      <w:r w:rsidR="007952A5">
        <w:rPr>
          <w:rFonts w:ascii="Times New Roman" w:hAnsi="Times New Roman"/>
          <w:b/>
          <w:sz w:val="24"/>
          <w:szCs w:val="28"/>
        </w:rPr>
        <w:t xml:space="preserve">a o zmene a doplnení niektorých zákonov </w:t>
      </w:r>
      <w:r>
        <w:rPr>
          <w:rFonts w:ascii="Times New Roman" w:hAnsi="Times New Roman"/>
          <w:b/>
          <w:sz w:val="24"/>
          <w:szCs w:val="28"/>
        </w:rPr>
        <w:t xml:space="preserve">v znení zákona </w:t>
      </w:r>
      <w:r w:rsidR="007952A5">
        <w:br/>
      </w:r>
      <w:r>
        <w:rPr>
          <w:rFonts w:ascii="Times New Roman" w:hAnsi="Times New Roman"/>
          <w:b/>
          <w:sz w:val="24"/>
          <w:szCs w:val="28"/>
        </w:rPr>
        <w:t xml:space="preserve">č. 378/2016 Z. z. </w:t>
      </w:r>
    </w:p>
    <w:p w14:paraId="04A94E81" w14:textId="77777777" w:rsidR="00022BA8" w:rsidRPr="003D104E" w:rsidRDefault="00022BA8" w:rsidP="00022BA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E3557AB" w14:textId="77777777" w:rsidR="00022BA8" w:rsidRPr="003D104E" w:rsidRDefault="00022BA8" w:rsidP="00022BA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D104E">
        <w:rPr>
          <w:rFonts w:ascii="Times New Roman" w:hAnsi="Times New Roman"/>
          <w:sz w:val="24"/>
        </w:rPr>
        <w:t>Národná rada Slovenskej republiky sa uzniesla na tomto zákone:</w:t>
      </w:r>
    </w:p>
    <w:p w14:paraId="0F712CCA" w14:textId="77777777" w:rsidR="00022BA8" w:rsidRPr="003D104E" w:rsidRDefault="00022BA8" w:rsidP="00022BA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3D009FE" w14:textId="77777777" w:rsidR="00022BA8" w:rsidRPr="003D104E" w:rsidRDefault="00022BA8" w:rsidP="00022BA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D104E">
        <w:rPr>
          <w:rFonts w:ascii="Times New Roman" w:hAnsi="Times New Roman"/>
          <w:b/>
          <w:sz w:val="24"/>
        </w:rPr>
        <w:t>Čl. I</w:t>
      </w:r>
    </w:p>
    <w:p w14:paraId="5F1C091F" w14:textId="77777777" w:rsidR="00022BA8" w:rsidRPr="003D104E" w:rsidRDefault="00022BA8" w:rsidP="00022BA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3ED3D14" w14:textId="18D09D41" w:rsidR="00022BA8" w:rsidRPr="007952A5" w:rsidRDefault="00672C06" w:rsidP="007952A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Zákon č. 336/2015</w:t>
      </w:r>
      <w:r w:rsidR="00022BA8" w:rsidRPr="003D104E">
        <w:rPr>
          <w:rFonts w:ascii="Times New Roman" w:hAnsi="Times New Roman"/>
          <w:sz w:val="24"/>
        </w:rPr>
        <w:t xml:space="preserve"> Z. z. o</w:t>
      </w:r>
      <w:r w:rsidR="001A76D6">
        <w:rPr>
          <w:rFonts w:ascii="Times New Roman" w:hAnsi="Times New Roman"/>
          <w:sz w:val="24"/>
        </w:rPr>
        <w:t> podpore najmenej rozvinutých okresov</w:t>
      </w:r>
      <w:r>
        <w:rPr>
          <w:rFonts w:ascii="Times New Roman" w:hAnsi="Times New Roman"/>
          <w:sz w:val="24"/>
        </w:rPr>
        <w:t xml:space="preserve"> </w:t>
      </w:r>
      <w:r w:rsidR="007952A5">
        <w:rPr>
          <w:rFonts w:ascii="Times New Roman" w:hAnsi="Times New Roman"/>
          <w:sz w:val="24"/>
        </w:rPr>
        <w:t xml:space="preserve">a o zmene a doplnení niektorých zákonov </w:t>
      </w:r>
      <w:r>
        <w:rPr>
          <w:rFonts w:ascii="Times New Roman" w:hAnsi="Times New Roman"/>
          <w:sz w:val="24"/>
        </w:rPr>
        <w:t xml:space="preserve">v znení zákona č. 378/2016 Z. z. </w:t>
      </w:r>
      <w:r w:rsidR="00AE4129" w:rsidRPr="003D104E">
        <w:rPr>
          <w:rFonts w:ascii="Times New Roman" w:hAnsi="Times New Roman"/>
          <w:sz w:val="24"/>
          <w:szCs w:val="24"/>
        </w:rPr>
        <w:t>sa mení a dopĺňa takto</w:t>
      </w:r>
      <w:r w:rsidR="00022BA8" w:rsidRPr="003D104E">
        <w:rPr>
          <w:rFonts w:ascii="Times New Roman" w:hAnsi="Times New Roman"/>
          <w:sz w:val="24"/>
          <w:szCs w:val="24"/>
        </w:rPr>
        <w:t>:</w:t>
      </w:r>
    </w:p>
    <w:p w14:paraId="5F4CF85D" w14:textId="77777777" w:rsidR="002246AD" w:rsidRPr="003D104E" w:rsidRDefault="002246AD" w:rsidP="00022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88EFA6" w14:textId="435CBC24" w:rsidR="00B414EB" w:rsidRPr="00437AE7" w:rsidRDefault="00C37CC2" w:rsidP="00C37C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7CC2">
        <w:rPr>
          <w:rFonts w:ascii="Times New Roman" w:hAnsi="Times New Roman" w:cs="Times New Roman"/>
          <w:sz w:val="24"/>
          <w:szCs w:val="24"/>
          <w:lang w:eastAsia="sk-SK"/>
        </w:rPr>
        <w:t>V § 2 ods. 2 sa slová</w:t>
      </w:r>
      <w:r w:rsidRPr="00C37CC2" w:rsidDel="00C37CC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91323">
        <w:rPr>
          <w:rFonts w:ascii="Times New Roman" w:hAnsi="Times New Roman" w:cs="Times New Roman"/>
          <w:sz w:val="24"/>
          <w:szCs w:val="24"/>
          <w:lang w:eastAsia="sk-SK"/>
        </w:rPr>
        <w:t xml:space="preserve"> „obce nachádzajúce sa v najmenej rozvinutom okrese, iné právnické osoby a ďalšie subjekty územnej</w:t>
      </w:r>
      <w:r w:rsidR="00B414EB" w:rsidRPr="00437AE7">
        <w:rPr>
          <w:rFonts w:ascii="Times New Roman" w:hAnsi="Times New Roman" w:cs="Times New Roman"/>
          <w:sz w:val="24"/>
          <w:szCs w:val="24"/>
          <w:lang w:eastAsia="sk-SK"/>
        </w:rPr>
        <w:t xml:space="preserve"> spolupráce</w:t>
      </w:r>
      <w:r w:rsidR="00531016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531016" w:rsidRPr="003375A5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A91323" w:rsidRPr="003375A5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A91323">
        <w:rPr>
          <w:rFonts w:ascii="Times New Roman" w:hAnsi="Times New Roman" w:cs="Times New Roman"/>
          <w:sz w:val="24"/>
          <w:szCs w:val="24"/>
          <w:lang w:eastAsia="sk-SK"/>
        </w:rPr>
        <w:t xml:space="preserve"> nahrádzajú slovami „fyzické osoby </w:t>
      </w:r>
      <w:r w:rsidR="00CE5F0D">
        <w:rPr>
          <w:rFonts w:ascii="Times New Roman" w:hAnsi="Times New Roman" w:cs="Times New Roman"/>
          <w:sz w:val="24"/>
          <w:szCs w:val="24"/>
          <w:lang w:eastAsia="sk-SK"/>
        </w:rPr>
        <w:t>–</w:t>
      </w:r>
      <w:r w:rsidR="00A91323">
        <w:rPr>
          <w:rFonts w:ascii="Times New Roman" w:hAnsi="Times New Roman" w:cs="Times New Roman"/>
          <w:sz w:val="24"/>
          <w:szCs w:val="24"/>
          <w:lang w:eastAsia="sk-SK"/>
        </w:rPr>
        <w:t xml:space="preserve"> podnikatelia</w:t>
      </w:r>
      <w:r w:rsidR="00CE5F0D">
        <w:rPr>
          <w:rFonts w:ascii="Times New Roman" w:hAnsi="Times New Roman" w:cs="Times New Roman"/>
          <w:sz w:val="24"/>
          <w:szCs w:val="24"/>
          <w:lang w:eastAsia="sk-SK"/>
        </w:rPr>
        <w:t>, subjekty územnej spolupráce</w:t>
      </w:r>
      <w:r w:rsidR="00CE5F0D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CE5F0D" w:rsidRPr="003375A5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437AE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alebo</w:t>
      </w:r>
      <w:r w:rsidR="00437AE7">
        <w:rPr>
          <w:rFonts w:ascii="Times New Roman" w:hAnsi="Times New Roman" w:cs="Times New Roman"/>
          <w:sz w:val="24"/>
          <w:szCs w:val="24"/>
          <w:lang w:eastAsia="sk-SK"/>
        </w:rPr>
        <w:t> iné právnické osoby</w:t>
      </w:r>
      <w:r w:rsidR="00CE5F0D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CE5F0D" w:rsidRPr="00CE5F0D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7B1FEFE4" w14:textId="5BF8130D" w:rsidR="00B414EB" w:rsidRPr="00437AE7" w:rsidRDefault="00B414EB" w:rsidP="00437AE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02D8E5A5" w14:textId="3AC4F7F6" w:rsidR="00437AE7" w:rsidRDefault="00437AE7" w:rsidP="00437AE7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229DA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>Poznámka pod čiarou k</w:t>
      </w:r>
      <w:r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 xml:space="preserve"> odkazu </w:t>
      </w:r>
      <w:r w:rsidR="00D907D3">
        <w:rPr>
          <w:rFonts w:ascii="Times New Roman" w:hAnsi="Times New Roman"/>
          <w:sz w:val="24"/>
          <w:szCs w:val="24"/>
          <w:lang w:eastAsia="sk-SK"/>
        </w:rPr>
        <w:t>1</w:t>
      </w:r>
      <w:r w:rsidRPr="001229DA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 xml:space="preserve"> znie:</w:t>
      </w:r>
    </w:p>
    <w:p w14:paraId="57C31F72" w14:textId="2839E106" w:rsidR="00B414EB" w:rsidRPr="00531016" w:rsidRDefault="00B414EB" w:rsidP="0053101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6EAC3EE0" w14:textId="45ED9C0B" w:rsidR="003C583B" w:rsidRDefault="003C583B" w:rsidP="00812F86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="00531016" w:rsidRPr="00CA7D00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="00531016" w:rsidRPr="00531016">
        <w:rPr>
          <w:rFonts w:ascii="Times New Roman" w:hAnsi="Times New Roman"/>
          <w:sz w:val="24"/>
          <w:szCs w:val="24"/>
          <w:lang w:eastAsia="sk-SK"/>
        </w:rPr>
        <w:t>)</w:t>
      </w:r>
      <w:r w:rsidR="00437AE7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§ 13 </w:t>
      </w:r>
      <w:r w:rsidR="00424BD3">
        <w:rPr>
          <w:rFonts w:ascii="Times New Roman" w:hAnsi="Times New Roman"/>
          <w:sz w:val="24"/>
          <w:szCs w:val="24"/>
          <w:lang w:eastAsia="sk-SK"/>
        </w:rPr>
        <w:t xml:space="preserve">ods. 1 </w:t>
      </w:r>
      <w:r>
        <w:rPr>
          <w:rFonts w:ascii="Times New Roman" w:hAnsi="Times New Roman"/>
          <w:sz w:val="24"/>
          <w:szCs w:val="24"/>
          <w:lang w:eastAsia="sk-SK"/>
        </w:rPr>
        <w:t xml:space="preserve">zákona č. 539/2008 Z. z. o podpore regionálneho rozvoja v znení </w:t>
      </w:r>
      <w:r w:rsidR="00C37CC2">
        <w:rPr>
          <w:rFonts w:ascii="Times New Roman" w:hAnsi="Times New Roman"/>
          <w:sz w:val="24"/>
          <w:szCs w:val="24"/>
          <w:lang w:eastAsia="sk-SK"/>
        </w:rPr>
        <w:t>zákona č. 309/2014 Z. z.</w:t>
      </w:r>
      <w:r w:rsidR="0098623A">
        <w:rPr>
          <w:rFonts w:ascii="Times New Roman" w:hAnsi="Times New Roman"/>
          <w:sz w:val="24"/>
          <w:szCs w:val="24"/>
          <w:lang w:eastAsia="sk-SK"/>
        </w:rPr>
        <w:t>“.</w:t>
      </w:r>
    </w:p>
    <w:p w14:paraId="1D3C5D4A" w14:textId="602A49F5" w:rsidR="0094534F" w:rsidRPr="00E90E65" w:rsidRDefault="0094534F" w:rsidP="00E90E65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2A9EC22A" w14:textId="4B4EE1B6" w:rsidR="0094534F" w:rsidRDefault="0094534F" w:rsidP="0084017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3D104E">
        <w:rPr>
          <w:rFonts w:ascii="Times New Roman" w:hAnsi="Times New Roman" w:cs="Times New Roman"/>
          <w:sz w:val="24"/>
          <w:szCs w:val="24"/>
          <w:lang w:eastAsia="sk-SK"/>
        </w:rPr>
        <w:t xml:space="preserve">V § 3 </w:t>
      </w:r>
      <w:r w:rsidR="00D907D3">
        <w:rPr>
          <w:rFonts w:ascii="Times New Roman" w:hAnsi="Times New Roman" w:cs="Times New Roman"/>
          <w:sz w:val="24"/>
          <w:szCs w:val="24"/>
          <w:lang w:eastAsia="sk-SK"/>
        </w:rPr>
        <w:t xml:space="preserve">ods. 3 písm. b) prvom bode </w:t>
      </w:r>
      <w:r w:rsidR="00531016">
        <w:rPr>
          <w:rFonts w:ascii="Times New Roman" w:hAnsi="Times New Roman" w:cs="Times New Roman"/>
          <w:sz w:val="24"/>
          <w:szCs w:val="24"/>
          <w:lang w:eastAsia="sk-SK"/>
        </w:rPr>
        <w:t>sa slová „1,6-násobku“ n</w:t>
      </w:r>
      <w:r w:rsidR="00616E21">
        <w:rPr>
          <w:rFonts w:ascii="Times New Roman" w:hAnsi="Times New Roman" w:cs="Times New Roman"/>
          <w:sz w:val="24"/>
          <w:szCs w:val="24"/>
          <w:lang w:eastAsia="sk-SK"/>
        </w:rPr>
        <w:t>ahrádzajú slovami „</w:t>
      </w:r>
      <w:r w:rsidR="00840178" w:rsidRPr="00840178">
        <w:rPr>
          <w:rFonts w:ascii="Times New Roman" w:hAnsi="Times New Roman" w:cs="Times New Roman"/>
          <w:sz w:val="24"/>
          <w:szCs w:val="24"/>
          <w:lang w:eastAsia="sk-SK"/>
        </w:rPr>
        <w:t>1,5-násobok</w:t>
      </w:r>
      <w:r w:rsidR="00616E21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14:paraId="3EC97C3A" w14:textId="77777777" w:rsidR="00840178" w:rsidRDefault="00840178" w:rsidP="003375A5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C60B98C" w14:textId="5C37D43F" w:rsidR="00840178" w:rsidRDefault="00840178" w:rsidP="0084017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840178">
        <w:rPr>
          <w:rFonts w:ascii="Times New Roman" w:hAnsi="Times New Roman" w:cs="Times New Roman"/>
          <w:sz w:val="24"/>
          <w:szCs w:val="24"/>
          <w:lang w:eastAsia="sk-SK"/>
        </w:rPr>
        <w:t>V § 4 ods. 1 sa vypúšťa slovo „záväzný“.</w:t>
      </w:r>
    </w:p>
    <w:p w14:paraId="52C4BB8A" w14:textId="62EEB1AE" w:rsidR="00797111" w:rsidRPr="00616E21" w:rsidRDefault="00797111" w:rsidP="00616E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4E68AEE" w14:textId="634B85F7" w:rsidR="00797111" w:rsidRPr="009C4E80" w:rsidRDefault="00797111" w:rsidP="009C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§ 5 vrátane nadpisu znie: </w:t>
      </w:r>
    </w:p>
    <w:p w14:paraId="594188E4" w14:textId="36DBDBA9" w:rsidR="00797111" w:rsidRPr="005913AE" w:rsidRDefault="00213711" w:rsidP="00797111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="00797111" w:rsidRPr="005913AE">
        <w:rPr>
          <w:rFonts w:ascii="Times New Roman" w:hAnsi="Times New Roman" w:cs="Times New Roman"/>
          <w:sz w:val="24"/>
          <w:szCs w:val="24"/>
          <w:lang w:eastAsia="sk-SK"/>
        </w:rPr>
        <w:t>§ 5</w:t>
      </w:r>
    </w:p>
    <w:p w14:paraId="7FFFC043" w14:textId="6FCA42F2" w:rsidR="00797111" w:rsidRDefault="00797111" w:rsidP="00797111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5913AE">
        <w:rPr>
          <w:rFonts w:ascii="Times New Roman" w:hAnsi="Times New Roman" w:cs="Times New Roman"/>
          <w:sz w:val="24"/>
          <w:szCs w:val="24"/>
          <w:lang w:eastAsia="sk-SK"/>
        </w:rPr>
        <w:t>Rada</w:t>
      </w:r>
      <w:r w:rsidR="00430F6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430F6E" w:rsidRPr="00430F6E">
        <w:rPr>
          <w:rFonts w:ascii="Times New Roman" w:hAnsi="Times New Roman" w:cs="Times New Roman"/>
          <w:sz w:val="24"/>
          <w:szCs w:val="24"/>
          <w:lang w:eastAsia="sk-SK"/>
        </w:rPr>
        <w:t>pre najmenej rozvinutý okres</w:t>
      </w:r>
    </w:p>
    <w:p w14:paraId="52096D55" w14:textId="77777777" w:rsidR="005913AE" w:rsidRPr="005913AE" w:rsidRDefault="005913AE" w:rsidP="00797111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40774C6" w14:textId="295375B6" w:rsidR="009C4E80" w:rsidRDefault="009C4E80" w:rsidP="00F077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C4E80"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="007059E1" w:rsidRPr="007059E1">
        <w:rPr>
          <w:rFonts w:ascii="Times New Roman" w:hAnsi="Times New Roman"/>
          <w:sz w:val="24"/>
          <w:szCs w:val="24"/>
          <w:lang w:eastAsia="sk-SK"/>
        </w:rPr>
        <w:t>Rada je poradným orgánom vedúceho Úradu vlády Slovenskej republiky (ďalej len „vedúci úradu vlády</w:t>
      </w:r>
      <w:r w:rsidR="00C86E52">
        <w:rPr>
          <w:rFonts w:ascii="Times New Roman" w:hAnsi="Times New Roman"/>
          <w:sz w:val="24"/>
          <w:szCs w:val="24"/>
          <w:lang w:eastAsia="sk-SK"/>
        </w:rPr>
        <w:t>“)</w:t>
      </w:r>
      <w:r w:rsidR="00103336">
        <w:rPr>
          <w:rFonts w:ascii="Times New Roman" w:hAnsi="Times New Roman"/>
          <w:sz w:val="24"/>
          <w:szCs w:val="24"/>
          <w:lang w:eastAsia="sk-SK"/>
        </w:rPr>
        <w:t>.</w:t>
      </w:r>
    </w:p>
    <w:p w14:paraId="7D660F2B" w14:textId="77777777" w:rsidR="009C4E80" w:rsidRPr="009C4E80" w:rsidRDefault="009C4E80" w:rsidP="009C4E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D17AB1D" w14:textId="30DE610D" w:rsidR="009C4E80" w:rsidRDefault="009C4E80" w:rsidP="009C4E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C4E80">
        <w:rPr>
          <w:rFonts w:ascii="Times New Roman" w:hAnsi="Times New Roman"/>
          <w:sz w:val="24"/>
          <w:szCs w:val="24"/>
          <w:lang w:eastAsia="sk-SK"/>
        </w:rPr>
        <w:t>(2) Rada sa zriaďuje pre každý najmenej rozvinutý okres</w:t>
      </w:r>
      <w:r w:rsidR="00981C0B">
        <w:rPr>
          <w:rFonts w:ascii="Times New Roman" w:hAnsi="Times New Roman"/>
          <w:sz w:val="24"/>
          <w:szCs w:val="24"/>
          <w:lang w:eastAsia="sk-SK"/>
        </w:rPr>
        <w:t>.</w:t>
      </w:r>
      <w:r w:rsidRPr="009C4E8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5E3E0836" w14:textId="65A30CD6" w:rsidR="00897873" w:rsidRDefault="00897873" w:rsidP="009C4E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46F3839" w14:textId="77777777" w:rsidR="00897873" w:rsidRPr="00897873" w:rsidRDefault="00897873" w:rsidP="00897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(3) </w:t>
      </w:r>
      <w:r w:rsidRPr="00897873">
        <w:rPr>
          <w:rFonts w:ascii="Times New Roman" w:hAnsi="Times New Roman"/>
          <w:sz w:val="24"/>
          <w:szCs w:val="24"/>
          <w:lang w:eastAsia="sk-SK"/>
        </w:rPr>
        <w:t xml:space="preserve">Členmi rady sú: </w:t>
      </w:r>
    </w:p>
    <w:p w14:paraId="39CC9A4E" w14:textId="17C8756D" w:rsidR="00897873" w:rsidRPr="00897873" w:rsidRDefault="00897873" w:rsidP="00897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97873">
        <w:rPr>
          <w:rFonts w:ascii="Times New Roman" w:hAnsi="Times New Roman"/>
          <w:sz w:val="24"/>
          <w:szCs w:val="24"/>
          <w:lang w:eastAsia="sk-SK"/>
        </w:rPr>
        <w:t>a) predseda rady</w:t>
      </w:r>
      <w:r w:rsidR="00987A5A">
        <w:rPr>
          <w:rFonts w:ascii="Times New Roman" w:hAnsi="Times New Roman"/>
          <w:sz w:val="24"/>
          <w:szCs w:val="24"/>
          <w:lang w:eastAsia="sk-SK"/>
        </w:rPr>
        <w:t>,</w:t>
      </w:r>
    </w:p>
    <w:p w14:paraId="794873A1" w14:textId="4D2AEEFE" w:rsidR="00897873" w:rsidRPr="00897873" w:rsidRDefault="00897873" w:rsidP="00897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97873">
        <w:rPr>
          <w:rFonts w:ascii="Times New Roman" w:hAnsi="Times New Roman"/>
          <w:sz w:val="24"/>
          <w:szCs w:val="24"/>
          <w:lang w:eastAsia="sk-SK"/>
        </w:rPr>
        <w:t>b</w:t>
      </w:r>
      <w:r w:rsidR="00987A5A">
        <w:rPr>
          <w:rFonts w:ascii="Times New Roman" w:hAnsi="Times New Roman"/>
          <w:sz w:val="24"/>
          <w:szCs w:val="24"/>
          <w:lang w:eastAsia="sk-SK"/>
        </w:rPr>
        <w:t>) tajomník rady,</w:t>
      </w:r>
      <w:r w:rsidRPr="0089787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3B305E5C" w14:textId="476672C3" w:rsidR="00897873" w:rsidRPr="009C4E80" w:rsidRDefault="00897873" w:rsidP="00897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97873">
        <w:rPr>
          <w:rFonts w:ascii="Times New Roman" w:hAnsi="Times New Roman"/>
          <w:sz w:val="24"/>
          <w:szCs w:val="24"/>
          <w:lang w:eastAsia="sk-SK"/>
        </w:rPr>
        <w:t>c) členovia rady, ktorí zastupujú sociálno-ekonomických partnerov</w:t>
      </w:r>
      <w:r w:rsidR="00987A5A" w:rsidRPr="00897873">
        <w:rPr>
          <w:rFonts w:ascii="Times New Roman" w:hAnsi="Times New Roman"/>
          <w:sz w:val="24"/>
          <w:szCs w:val="24"/>
          <w:lang w:eastAsia="sk-SK"/>
        </w:rPr>
        <w:t>,</w:t>
      </w:r>
      <w:r w:rsidRPr="003375A5">
        <w:rPr>
          <w:rFonts w:ascii="Times New Roman" w:hAnsi="Times New Roman"/>
          <w:sz w:val="24"/>
          <w:szCs w:val="24"/>
          <w:vertAlign w:val="superscript"/>
          <w:lang w:eastAsia="sk-SK"/>
        </w:rPr>
        <w:t>3a</w:t>
      </w:r>
      <w:r w:rsidRPr="00897873">
        <w:rPr>
          <w:rFonts w:ascii="Times New Roman" w:hAnsi="Times New Roman"/>
          <w:sz w:val="24"/>
          <w:szCs w:val="24"/>
          <w:lang w:eastAsia="sk-SK"/>
        </w:rPr>
        <w:t>) ktorých činnosť alebo pôsobnosť sa vzťahuje k územ</w:t>
      </w:r>
      <w:r>
        <w:rPr>
          <w:rFonts w:ascii="Times New Roman" w:hAnsi="Times New Roman"/>
          <w:sz w:val="24"/>
          <w:szCs w:val="24"/>
          <w:lang w:eastAsia="sk-SK"/>
        </w:rPr>
        <w:t>iu najmenej rozvinutého okresu.</w:t>
      </w:r>
    </w:p>
    <w:p w14:paraId="400C79E9" w14:textId="77777777" w:rsidR="009C4E80" w:rsidRPr="009C4E80" w:rsidRDefault="009C4E80" w:rsidP="009C4E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9ADBB95" w14:textId="50856C55" w:rsidR="009C4E80" w:rsidRPr="009C4E80" w:rsidRDefault="00531016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</w:t>
      </w:r>
      <w:r w:rsidR="00897873">
        <w:rPr>
          <w:rFonts w:ascii="Times New Roman" w:hAnsi="Times New Roman"/>
          <w:sz w:val="24"/>
          <w:szCs w:val="24"/>
          <w:lang w:eastAsia="sk-SK"/>
        </w:rPr>
        <w:t>4</w:t>
      </w:r>
      <w:r w:rsidRPr="00EF14F4">
        <w:rPr>
          <w:rFonts w:ascii="Times New Roman" w:hAnsi="Times New Roman"/>
          <w:sz w:val="24"/>
          <w:szCs w:val="24"/>
          <w:lang w:eastAsia="sk-SK"/>
        </w:rPr>
        <w:t>)</w:t>
      </w:r>
      <w:r w:rsidR="0089787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97873" w:rsidRPr="00897873">
        <w:rPr>
          <w:rFonts w:ascii="Times New Roman" w:hAnsi="Times New Roman"/>
          <w:sz w:val="24"/>
          <w:szCs w:val="24"/>
          <w:lang w:eastAsia="sk-SK"/>
        </w:rPr>
        <w:t>Predsedom rady je zástupca úradu vlády. Tajomníkom rady je prednosta okresného úradu príslušného najmenej rozvinutého okresu. Počet členov rady podľa ods</w:t>
      </w:r>
      <w:r w:rsidR="002351A9">
        <w:rPr>
          <w:rFonts w:ascii="Times New Roman" w:hAnsi="Times New Roman"/>
          <w:sz w:val="24"/>
          <w:szCs w:val="24"/>
          <w:lang w:eastAsia="sk-SK"/>
        </w:rPr>
        <w:t>eku</w:t>
      </w:r>
      <w:r w:rsidR="00897873" w:rsidRPr="00897873">
        <w:rPr>
          <w:rFonts w:ascii="Times New Roman" w:hAnsi="Times New Roman"/>
          <w:sz w:val="24"/>
          <w:szCs w:val="24"/>
          <w:lang w:eastAsia="sk-SK"/>
        </w:rPr>
        <w:t xml:space="preserve"> 3 písm. c) </w:t>
      </w:r>
      <w:r w:rsidR="00897873" w:rsidRPr="00897873">
        <w:rPr>
          <w:rFonts w:ascii="Times New Roman" w:hAnsi="Times New Roman"/>
          <w:sz w:val="24"/>
          <w:szCs w:val="24"/>
          <w:lang w:eastAsia="sk-SK"/>
        </w:rPr>
        <w:lastRenderedPageBreak/>
        <w:t xml:space="preserve">zastupujúcich </w:t>
      </w:r>
      <w:r w:rsidR="00C31FE0">
        <w:rPr>
          <w:rFonts w:ascii="Times New Roman" w:hAnsi="Times New Roman"/>
          <w:sz w:val="24"/>
          <w:szCs w:val="24"/>
          <w:lang w:eastAsia="sk-SK"/>
        </w:rPr>
        <w:t xml:space="preserve">ústredné </w:t>
      </w:r>
      <w:r w:rsidR="00897873" w:rsidRPr="00897873">
        <w:rPr>
          <w:rFonts w:ascii="Times New Roman" w:hAnsi="Times New Roman"/>
          <w:sz w:val="24"/>
          <w:szCs w:val="24"/>
          <w:lang w:eastAsia="sk-SK"/>
        </w:rPr>
        <w:t>orgány štátnej správy a ostatných sociálno-ekonomických partnerov je rovnaký.</w:t>
      </w:r>
    </w:p>
    <w:p w14:paraId="59021819" w14:textId="77777777" w:rsidR="009C4E80" w:rsidRPr="009C4E80" w:rsidRDefault="009C4E80" w:rsidP="009C4E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D0780B3" w14:textId="59AFD801" w:rsidR="009C4E80" w:rsidRDefault="00531016" w:rsidP="00D76023">
      <w:pPr>
        <w:spacing w:after="0"/>
        <w:jc w:val="both"/>
        <w:rPr>
          <w:rFonts w:ascii="Times New Roman" w:hAnsi="Times New Roman"/>
        </w:rPr>
      </w:pPr>
      <w:r w:rsidRPr="00C76B42">
        <w:rPr>
          <w:rFonts w:ascii="Times New Roman" w:hAnsi="Times New Roman"/>
          <w:sz w:val="24"/>
          <w:szCs w:val="24"/>
          <w:lang w:eastAsia="sk-SK"/>
        </w:rPr>
        <w:t>(</w:t>
      </w:r>
      <w:r w:rsidR="00897873">
        <w:rPr>
          <w:rFonts w:ascii="Times New Roman" w:hAnsi="Times New Roman"/>
          <w:sz w:val="24"/>
          <w:szCs w:val="24"/>
          <w:lang w:eastAsia="sk-SK"/>
        </w:rPr>
        <w:t>5</w:t>
      </w:r>
      <w:r w:rsidRPr="00C76B42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897873" w:rsidRPr="00897873">
        <w:rPr>
          <w:rFonts w:ascii="Times New Roman" w:hAnsi="Times New Roman"/>
          <w:sz w:val="24"/>
          <w:szCs w:val="24"/>
          <w:lang w:eastAsia="sk-SK"/>
        </w:rPr>
        <w:t>Predsedu rady a tajomníka rady vymenúva a odvoláva vedúci úradu vlády. Členov rady zastupujúcich orgány štátnej správy vymenúva a odvoláva vedúci úradu vlády na základe návrhu príslušného ministra alebo vedúceho ústredného orgánu štátnej správy. Ostatných členov rady vymenúva a odvoláva vedúci úradu vlády na návrh predsedu rady. Nominácie ostatných členov rady predkladajú predsedovi rady sociálno-ekonomickí partneri príslušného najmenej rozvinutého okresu, pričom sa dbá o dosiahnutie územnej a vecnej reprezentatívnosti zloženia rady a zohľadnenie potrieb ekonomického a sociálneho rozvoja okresu.</w:t>
      </w:r>
    </w:p>
    <w:p w14:paraId="287231A6" w14:textId="77777777" w:rsidR="00235B51" w:rsidRPr="009C4E80" w:rsidRDefault="00235B51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3E12F43" w14:textId="49FE8624" w:rsid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E80">
        <w:rPr>
          <w:rFonts w:ascii="Times New Roman" w:hAnsi="Times New Roman"/>
          <w:sz w:val="24"/>
          <w:szCs w:val="24"/>
        </w:rPr>
        <w:t>(</w:t>
      </w:r>
      <w:r w:rsidR="00897873">
        <w:rPr>
          <w:rFonts w:ascii="Times New Roman" w:hAnsi="Times New Roman"/>
          <w:sz w:val="24"/>
          <w:szCs w:val="24"/>
        </w:rPr>
        <w:t>6</w:t>
      </w:r>
      <w:r w:rsidRPr="009C4E80">
        <w:rPr>
          <w:rFonts w:ascii="Times New Roman" w:hAnsi="Times New Roman"/>
          <w:sz w:val="24"/>
          <w:szCs w:val="24"/>
        </w:rPr>
        <w:t>) Funkčné obdobie člena rady je dva roky. Funkčné obdobie člena rady sa začína dňom jeho vymenovania vedúcim úradu vlády.</w:t>
      </w:r>
    </w:p>
    <w:p w14:paraId="50DF0E2E" w14:textId="77777777" w:rsidR="009C4E80" w:rsidRP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82FE9AF" w14:textId="446CDC82" w:rsidR="009C4E80" w:rsidRPr="009C4E80" w:rsidRDefault="00A24108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</w:t>
      </w:r>
      <w:r w:rsidR="00510910">
        <w:rPr>
          <w:rFonts w:ascii="Times New Roman" w:hAnsi="Times New Roman"/>
          <w:sz w:val="24"/>
          <w:szCs w:val="24"/>
          <w:lang w:eastAsia="sk-SK"/>
        </w:rPr>
        <w:t>7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 xml:space="preserve">) Funkcia člena rady </w:t>
      </w:r>
      <w:r w:rsidR="00566008">
        <w:rPr>
          <w:rFonts w:ascii="Times New Roman" w:hAnsi="Times New Roman"/>
          <w:sz w:val="24"/>
          <w:szCs w:val="24"/>
          <w:lang w:eastAsia="sk-SK"/>
        </w:rPr>
        <w:t>zaniká</w:t>
      </w:r>
    </w:p>
    <w:p w14:paraId="0124926E" w14:textId="0EB1FF0E" w:rsid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C4E80">
        <w:rPr>
          <w:rFonts w:ascii="Times New Roman" w:hAnsi="Times New Roman"/>
          <w:sz w:val="24"/>
          <w:szCs w:val="24"/>
          <w:lang w:eastAsia="sk-SK"/>
        </w:rPr>
        <w:t>a) uplynutím funkčného obdobia,</w:t>
      </w:r>
    </w:p>
    <w:p w14:paraId="474A494F" w14:textId="77777777" w:rsidR="005F6776" w:rsidRDefault="00D20293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b) skončen</w:t>
      </w:r>
      <w:r w:rsidR="005F6776">
        <w:rPr>
          <w:rFonts w:ascii="Times New Roman" w:hAnsi="Times New Roman"/>
          <w:sz w:val="24"/>
          <w:szCs w:val="24"/>
          <w:lang w:eastAsia="sk-SK"/>
        </w:rPr>
        <w:t>ím</w:t>
      </w:r>
      <w:r>
        <w:rPr>
          <w:rFonts w:ascii="Times New Roman" w:hAnsi="Times New Roman"/>
          <w:sz w:val="24"/>
          <w:szCs w:val="24"/>
          <w:lang w:eastAsia="sk-SK"/>
        </w:rPr>
        <w:t xml:space="preserve"> výkonu štátnej služby na úrade vlády, ak ide o predsedu rady</w:t>
      </w:r>
      <w:r w:rsidR="005F6776">
        <w:rPr>
          <w:rFonts w:ascii="Times New Roman" w:hAnsi="Times New Roman"/>
          <w:sz w:val="24"/>
          <w:szCs w:val="24"/>
          <w:lang w:eastAsia="sk-SK"/>
        </w:rPr>
        <w:t>,</w:t>
      </w:r>
    </w:p>
    <w:p w14:paraId="5D927A6D" w14:textId="5E6DCC2A" w:rsidR="00D20293" w:rsidRPr="009C4E80" w:rsidRDefault="005F6776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c) </w:t>
      </w:r>
      <w:r w:rsidR="00D20293">
        <w:rPr>
          <w:rFonts w:ascii="Times New Roman" w:hAnsi="Times New Roman"/>
          <w:sz w:val="24"/>
          <w:szCs w:val="24"/>
          <w:lang w:eastAsia="sk-SK"/>
        </w:rPr>
        <w:t>skončením výkonu funkcie prednostu</w:t>
      </w:r>
      <w:r w:rsidR="0089787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97873" w:rsidRPr="000C7937">
        <w:rPr>
          <w:rFonts w:ascii="Times New Roman" w:hAnsi="Times New Roman"/>
          <w:sz w:val="24"/>
          <w:szCs w:val="24"/>
        </w:rPr>
        <w:t>okresného úradu</w:t>
      </w:r>
      <w:r w:rsidR="00D20293">
        <w:rPr>
          <w:rFonts w:ascii="Times New Roman" w:hAnsi="Times New Roman"/>
          <w:sz w:val="24"/>
          <w:szCs w:val="24"/>
          <w:lang w:eastAsia="sk-SK"/>
        </w:rPr>
        <w:t xml:space="preserve">, ak ide o tajomníka rady, </w:t>
      </w:r>
    </w:p>
    <w:p w14:paraId="16CC3DA5" w14:textId="795F83CC" w:rsidR="00D20293" w:rsidRPr="009C4E80" w:rsidRDefault="005F6776" w:rsidP="00C86E52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</w:t>
      </w:r>
      <w:r w:rsidR="009C4E80" w:rsidRPr="0092618E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424BD3" w:rsidRPr="009C4E80">
        <w:rPr>
          <w:rFonts w:ascii="Times New Roman" w:hAnsi="Times New Roman"/>
          <w:sz w:val="24"/>
          <w:szCs w:val="24"/>
          <w:lang w:eastAsia="sk-SK"/>
        </w:rPr>
        <w:t>vzdaním sa členstva</w:t>
      </w:r>
      <w:r w:rsidR="00510910">
        <w:rPr>
          <w:rFonts w:ascii="Times New Roman" w:hAnsi="Times New Roman"/>
          <w:sz w:val="24"/>
          <w:szCs w:val="24"/>
          <w:lang w:eastAsia="sk-SK"/>
        </w:rPr>
        <w:t>,</w:t>
      </w:r>
    </w:p>
    <w:p w14:paraId="7B32DA67" w14:textId="60502DBB" w:rsidR="009C4E80" w:rsidRDefault="005F6776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f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510910" w:rsidRPr="00510910">
        <w:rPr>
          <w:rFonts w:ascii="Times New Roman" w:hAnsi="Times New Roman"/>
          <w:sz w:val="24"/>
          <w:szCs w:val="24"/>
          <w:lang w:eastAsia="sk-SK"/>
        </w:rPr>
        <w:t>smrťou</w:t>
      </w:r>
      <w:r w:rsidR="00813E1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>alebo vyhlásením za mŕtveho.</w:t>
      </w:r>
    </w:p>
    <w:p w14:paraId="7B728083" w14:textId="2FB30319" w:rsidR="00510910" w:rsidRDefault="0051091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18A9D58" w14:textId="7A2E585E" w:rsidR="00510910" w:rsidRPr="009C4E80" w:rsidRDefault="0051091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(8</w:t>
      </w:r>
      <w:r w:rsidRPr="00510910">
        <w:rPr>
          <w:rFonts w:ascii="Times New Roman" w:hAnsi="Times New Roman"/>
          <w:sz w:val="24"/>
          <w:szCs w:val="24"/>
          <w:lang w:eastAsia="sk-SK"/>
        </w:rPr>
        <w:t>) Pri vzdaní sa členstva v rade, členstvo zaniká dňom doručenia oznámenia o vzdaní sa členstva v rade vedúcemu úradu vlády, ak v oznámení nie je uvedený neskorší deň vzdania sa členstva v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510910">
        <w:rPr>
          <w:rFonts w:ascii="Times New Roman" w:hAnsi="Times New Roman"/>
          <w:sz w:val="24"/>
          <w:szCs w:val="24"/>
          <w:lang w:eastAsia="sk-SK"/>
        </w:rPr>
        <w:t>rade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14:paraId="68F1A73D" w14:textId="77777777" w:rsidR="009C4E80" w:rsidRP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9A9B8E3" w14:textId="703533F9" w:rsidR="009C4E80" w:rsidRPr="009C4E80" w:rsidRDefault="00A24108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</w:t>
      </w:r>
      <w:r w:rsidR="00510910">
        <w:rPr>
          <w:rFonts w:ascii="Times New Roman" w:hAnsi="Times New Roman"/>
          <w:sz w:val="24"/>
          <w:szCs w:val="24"/>
          <w:lang w:eastAsia="sk-SK"/>
        </w:rPr>
        <w:t>9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D20293">
        <w:rPr>
          <w:rFonts w:ascii="Times New Roman" w:hAnsi="Times New Roman"/>
          <w:sz w:val="24"/>
          <w:szCs w:val="24"/>
          <w:lang w:eastAsia="sk-SK"/>
        </w:rPr>
        <w:t>V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>edúci úradu vlády</w:t>
      </w:r>
      <w:r w:rsidR="00F42566">
        <w:rPr>
          <w:rFonts w:ascii="Times New Roman" w:hAnsi="Times New Roman"/>
          <w:sz w:val="24"/>
          <w:szCs w:val="24"/>
          <w:lang w:eastAsia="sk-SK"/>
        </w:rPr>
        <w:t xml:space="preserve"> môže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 xml:space="preserve"> odvol</w:t>
      </w:r>
      <w:r w:rsidR="00F42566">
        <w:rPr>
          <w:rFonts w:ascii="Times New Roman" w:hAnsi="Times New Roman"/>
          <w:sz w:val="24"/>
          <w:szCs w:val="24"/>
          <w:lang w:eastAsia="sk-SK"/>
        </w:rPr>
        <w:t>ať</w:t>
      </w:r>
      <w:r w:rsidR="00D20293" w:rsidRPr="00D2029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20293">
        <w:rPr>
          <w:rFonts w:ascii="Times New Roman" w:hAnsi="Times New Roman"/>
          <w:sz w:val="24"/>
          <w:szCs w:val="24"/>
          <w:lang w:eastAsia="sk-SK"/>
        </w:rPr>
        <w:t>č</w:t>
      </w:r>
      <w:r w:rsidR="00D20293" w:rsidRPr="009C4E80">
        <w:rPr>
          <w:rFonts w:ascii="Times New Roman" w:hAnsi="Times New Roman"/>
          <w:sz w:val="24"/>
          <w:szCs w:val="24"/>
          <w:lang w:eastAsia="sk-SK"/>
        </w:rPr>
        <w:t>lena rady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>,</w:t>
      </w:r>
      <w:r w:rsidR="009C4E80" w:rsidRPr="0092618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66008" w:rsidRPr="0092618E">
        <w:rPr>
          <w:rFonts w:ascii="Times New Roman" w:hAnsi="Times New Roman"/>
          <w:sz w:val="24"/>
          <w:szCs w:val="24"/>
          <w:lang w:eastAsia="sk-SK"/>
        </w:rPr>
        <w:t xml:space="preserve">ak </w:t>
      </w:r>
      <w:r w:rsidR="009C4E80" w:rsidRPr="0092618E">
        <w:rPr>
          <w:rFonts w:ascii="Times New Roman" w:hAnsi="Times New Roman"/>
          <w:sz w:val="24"/>
          <w:szCs w:val="24"/>
          <w:lang w:eastAsia="sk-SK"/>
        </w:rPr>
        <w:t>poruš</w:t>
      </w:r>
      <w:r w:rsidR="00836502">
        <w:rPr>
          <w:rFonts w:ascii="Times New Roman" w:hAnsi="Times New Roman"/>
          <w:sz w:val="24"/>
          <w:szCs w:val="24"/>
          <w:lang w:eastAsia="sk-SK"/>
        </w:rPr>
        <w:t>il</w:t>
      </w:r>
      <w:r w:rsidR="009C4E80" w:rsidRPr="0092618E">
        <w:rPr>
          <w:rFonts w:ascii="Times New Roman" w:hAnsi="Times New Roman"/>
          <w:sz w:val="24"/>
          <w:szCs w:val="24"/>
          <w:lang w:eastAsia="sk-SK"/>
        </w:rPr>
        <w:t xml:space="preserve"> zákaz podľa § 8a </w:t>
      </w:r>
      <w:r w:rsidR="00566008" w:rsidRPr="0092618E">
        <w:rPr>
          <w:rFonts w:ascii="Times New Roman" w:hAnsi="Times New Roman"/>
          <w:sz w:val="24"/>
          <w:szCs w:val="24"/>
          <w:lang w:eastAsia="sk-SK"/>
        </w:rPr>
        <w:t>ods.</w:t>
      </w:r>
      <w:r w:rsidR="009C4E80" w:rsidRPr="0092618E">
        <w:rPr>
          <w:rFonts w:ascii="Times New Roman" w:hAnsi="Times New Roman"/>
          <w:sz w:val="24"/>
          <w:szCs w:val="24"/>
          <w:lang w:eastAsia="sk-SK"/>
        </w:rPr>
        <w:t xml:space="preserve"> 3.</w:t>
      </w:r>
      <w:r w:rsidR="00566008" w:rsidRPr="0092618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1F269B42" w14:textId="77777777" w:rsidR="009C4E80" w:rsidRP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71EEEB2" w14:textId="76ACAD56" w:rsidR="009C4E80" w:rsidRPr="009C4E80" w:rsidRDefault="00A24108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</w:t>
      </w:r>
      <w:r w:rsidR="00510910">
        <w:rPr>
          <w:rFonts w:ascii="Times New Roman" w:hAnsi="Times New Roman"/>
          <w:sz w:val="24"/>
          <w:szCs w:val="24"/>
          <w:lang w:eastAsia="sk-SK"/>
        </w:rPr>
        <w:t>10</w:t>
      </w:r>
      <w:r w:rsidR="009C4E80" w:rsidRPr="002A3761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7A4608" w:rsidRPr="002A3761">
        <w:rPr>
          <w:rFonts w:ascii="Times New Roman" w:hAnsi="Times New Roman"/>
          <w:sz w:val="24"/>
          <w:szCs w:val="24"/>
        </w:rPr>
        <w:t>Úrad vlády je oprávnený spracúvať osobné údaje členov rady podľa osobitného predpisu</w:t>
      </w:r>
      <w:r w:rsidR="007A4608" w:rsidRPr="002A3761">
        <w:rPr>
          <w:rFonts w:ascii="Times New Roman" w:hAnsi="Times New Roman"/>
          <w:sz w:val="24"/>
          <w:szCs w:val="24"/>
          <w:vertAlign w:val="superscript"/>
        </w:rPr>
        <w:t>3</w:t>
      </w:r>
      <w:r w:rsidR="00412311">
        <w:rPr>
          <w:rFonts w:ascii="Times New Roman" w:hAnsi="Times New Roman"/>
          <w:sz w:val="24"/>
          <w:szCs w:val="24"/>
          <w:vertAlign w:val="superscript"/>
        </w:rPr>
        <w:t>b</w:t>
      </w:r>
      <w:r w:rsidR="007A4608" w:rsidRPr="003375A5">
        <w:rPr>
          <w:rFonts w:ascii="Times New Roman" w:hAnsi="Times New Roman"/>
          <w:sz w:val="24"/>
          <w:szCs w:val="24"/>
        </w:rPr>
        <w:t>)</w:t>
      </w:r>
      <w:r w:rsidR="007A4608" w:rsidRPr="00987A5A">
        <w:rPr>
          <w:rFonts w:ascii="Times New Roman" w:hAnsi="Times New Roman"/>
          <w:sz w:val="24"/>
          <w:szCs w:val="24"/>
        </w:rPr>
        <w:t xml:space="preserve"> </w:t>
      </w:r>
      <w:r w:rsidR="004D3FCE">
        <w:rPr>
          <w:rFonts w:ascii="Times New Roman" w:hAnsi="Times New Roman"/>
          <w:sz w:val="24"/>
          <w:szCs w:val="24"/>
        </w:rPr>
        <w:t>na účel</w:t>
      </w:r>
      <w:r w:rsidR="005F6776">
        <w:rPr>
          <w:rFonts w:ascii="Times New Roman" w:hAnsi="Times New Roman"/>
          <w:sz w:val="24"/>
          <w:szCs w:val="24"/>
        </w:rPr>
        <w:t xml:space="preserve"> </w:t>
      </w:r>
      <w:r w:rsidR="007A4608" w:rsidRPr="002A3761">
        <w:rPr>
          <w:rFonts w:ascii="Times New Roman" w:hAnsi="Times New Roman"/>
          <w:sz w:val="24"/>
          <w:szCs w:val="24"/>
        </w:rPr>
        <w:t>evidencie údajov v súvislosti s členstvom v</w:t>
      </w:r>
      <w:r w:rsidR="007A4608">
        <w:rPr>
          <w:rFonts w:ascii="Times New Roman" w:hAnsi="Times New Roman"/>
          <w:sz w:val="24"/>
          <w:szCs w:val="24"/>
        </w:rPr>
        <w:t> </w:t>
      </w:r>
      <w:r w:rsidR="007A4608" w:rsidRPr="002A3761">
        <w:rPr>
          <w:rFonts w:ascii="Times New Roman" w:hAnsi="Times New Roman"/>
          <w:sz w:val="24"/>
          <w:szCs w:val="24"/>
        </w:rPr>
        <w:t>rade</w:t>
      </w:r>
      <w:r w:rsidR="007A4608">
        <w:rPr>
          <w:rFonts w:ascii="Times New Roman" w:hAnsi="Times New Roman"/>
          <w:sz w:val="24"/>
          <w:szCs w:val="24"/>
        </w:rPr>
        <w:t xml:space="preserve"> v rozsahu</w:t>
      </w:r>
      <w:r w:rsidR="00510910">
        <w:rPr>
          <w:rFonts w:ascii="Times New Roman" w:hAnsi="Times New Roman"/>
          <w:sz w:val="24"/>
          <w:szCs w:val="24"/>
        </w:rPr>
        <w:t xml:space="preserve"> titul</w:t>
      </w:r>
      <w:r w:rsidR="000319CE">
        <w:rPr>
          <w:rFonts w:ascii="Times New Roman" w:hAnsi="Times New Roman"/>
          <w:sz w:val="24"/>
          <w:szCs w:val="24"/>
        </w:rPr>
        <w:t>,</w:t>
      </w:r>
      <w:r w:rsidR="007A4608">
        <w:rPr>
          <w:rFonts w:ascii="Times New Roman" w:hAnsi="Times New Roman"/>
          <w:sz w:val="24"/>
          <w:szCs w:val="24"/>
        </w:rPr>
        <w:t xml:space="preserve"> meno a priezvisko, funkcia, zamestnávateľ</w:t>
      </w:r>
      <w:r w:rsidR="005F6776">
        <w:rPr>
          <w:rFonts w:ascii="Times New Roman" w:hAnsi="Times New Roman"/>
          <w:sz w:val="24"/>
          <w:szCs w:val="24"/>
        </w:rPr>
        <w:t>, členstvo v</w:t>
      </w:r>
      <w:r w:rsidR="00A91323">
        <w:rPr>
          <w:rFonts w:ascii="Times New Roman" w:hAnsi="Times New Roman"/>
          <w:sz w:val="24"/>
          <w:szCs w:val="24"/>
        </w:rPr>
        <w:t> </w:t>
      </w:r>
      <w:r w:rsidR="005F6776">
        <w:rPr>
          <w:rFonts w:ascii="Times New Roman" w:hAnsi="Times New Roman"/>
          <w:sz w:val="24"/>
          <w:szCs w:val="24"/>
        </w:rPr>
        <w:t>rade</w:t>
      </w:r>
      <w:r w:rsidR="00A91323">
        <w:rPr>
          <w:rFonts w:ascii="Times New Roman" w:hAnsi="Times New Roman"/>
          <w:sz w:val="24"/>
          <w:szCs w:val="24"/>
        </w:rPr>
        <w:t xml:space="preserve">, </w:t>
      </w:r>
      <w:r w:rsidR="005F6776">
        <w:rPr>
          <w:rFonts w:ascii="Times New Roman" w:hAnsi="Times New Roman"/>
          <w:sz w:val="24"/>
          <w:szCs w:val="24"/>
        </w:rPr>
        <w:t>nominujúci subjekt</w:t>
      </w:r>
      <w:r w:rsidR="00A91323">
        <w:rPr>
          <w:rFonts w:ascii="Times New Roman" w:hAnsi="Times New Roman"/>
          <w:sz w:val="24"/>
          <w:szCs w:val="24"/>
        </w:rPr>
        <w:t>, telefónne číslo</w:t>
      </w:r>
      <w:r w:rsidR="00A91323" w:rsidRPr="00A91323">
        <w:rPr>
          <w:rFonts w:ascii="Times New Roman" w:hAnsi="Times New Roman"/>
          <w:sz w:val="24"/>
          <w:szCs w:val="24"/>
        </w:rPr>
        <w:t xml:space="preserve"> </w:t>
      </w:r>
      <w:r w:rsidR="00A91323">
        <w:rPr>
          <w:rFonts w:ascii="Times New Roman" w:hAnsi="Times New Roman"/>
          <w:sz w:val="24"/>
          <w:szCs w:val="24"/>
        </w:rPr>
        <w:t>a adresa elektronickej pošty</w:t>
      </w:r>
      <w:r w:rsidR="007A4608">
        <w:rPr>
          <w:rFonts w:ascii="Times New Roman" w:hAnsi="Times New Roman"/>
          <w:sz w:val="24"/>
          <w:szCs w:val="24"/>
        </w:rPr>
        <w:t xml:space="preserve">. </w:t>
      </w:r>
      <w:r w:rsidR="00510910" w:rsidRPr="00510910">
        <w:rPr>
          <w:rFonts w:ascii="Times New Roman" w:hAnsi="Times New Roman"/>
          <w:sz w:val="24"/>
          <w:szCs w:val="24"/>
        </w:rPr>
        <w:t>Úrad vlády na svojom webovom sídle zverejňuje na účel informovanosti verejnosti zoznam členov rady a ich osobné údaje v rozsahu titul, meno a priezvisko, funkcia, členstvo v rade, nominujúci subje</w:t>
      </w:r>
      <w:r w:rsidR="00510910">
        <w:rPr>
          <w:rFonts w:ascii="Times New Roman" w:hAnsi="Times New Roman"/>
          <w:sz w:val="24"/>
          <w:szCs w:val="24"/>
        </w:rPr>
        <w:t>kt a adresa elektronickej pošty</w:t>
      </w:r>
      <w:r w:rsidR="00566008" w:rsidRPr="002A3761">
        <w:rPr>
          <w:rFonts w:ascii="Times New Roman" w:hAnsi="Times New Roman"/>
          <w:sz w:val="24"/>
          <w:szCs w:val="24"/>
        </w:rPr>
        <w:t xml:space="preserve">. </w:t>
      </w:r>
    </w:p>
    <w:p w14:paraId="68B7F396" w14:textId="77777777" w:rsidR="009C4E80" w:rsidRP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408A1EC" w14:textId="5982C3F0" w:rsidR="009C4E80" w:rsidRPr="009C4E80" w:rsidRDefault="00A24108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</w:t>
      </w:r>
      <w:r w:rsidR="00573B52">
        <w:rPr>
          <w:rFonts w:ascii="Times New Roman" w:hAnsi="Times New Roman"/>
          <w:sz w:val="24"/>
          <w:szCs w:val="24"/>
          <w:lang w:eastAsia="sk-SK"/>
        </w:rPr>
        <w:t>11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>) Rada</w:t>
      </w:r>
    </w:p>
    <w:p w14:paraId="0A38D22C" w14:textId="77777777" w:rsidR="009C4E80" w:rsidRP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C4E80">
        <w:rPr>
          <w:rFonts w:ascii="Times New Roman" w:hAnsi="Times New Roman"/>
          <w:sz w:val="24"/>
          <w:szCs w:val="24"/>
          <w:lang w:eastAsia="sk-SK"/>
        </w:rPr>
        <w:t>a) pripomienkuje a posudzuje návrh akčného plánu počas jeho vypracovávania,</w:t>
      </w:r>
    </w:p>
    <w:p w14:paraId="40E3AA24" w14:textId="77777777" w:rsidR="009C4E80" w:rsidRP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C4E80">
        <w:rPr>
          <w:rFonts w:ascii="Times New Roman" w:hAnsi="Times New Roman"/>
          <w:sz w:val="24"/>
          <w:szCs w:val="24"/>
          <w:lang w:eastAsia="sk-SK"/>
        </w:rPr>
        <w:t>b) vypracováva odporúčania k návrhu akčného plánu,</w:t>
      </w:r>
    </w:p>
    <w:p w14:paraId="7902FDD8" w14:textId="0DE5FE8A" w:rsid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C4E80">
        <w:rPr>
          <w:rFonts w:ascii="Times New Roman" w:hAnsi="Times New Roman"/>
          <w:sz w:val="24"/>
          <w:szCs w:val="24"/>
          <w:lang w:eastAsia="sk-SK"/>
        </w:rPr>
        <w:t>c) vypracováva návrhy opatrení a stanoviská k návrhu akčného plánu,</w:t>
      </w:r>
    </w:p>
    <w:p w14:paraId="4B629CE5" w14:textId="6B9A2EF7" w:rsidR="00622BA8" w:rsidRPr="009C4E80" w:rsidRDefault="00622BA8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E2CA1">
        <w:rPr>
          <w:rFonts w:ascii="Times New Roman" w:hAnsi="Times New Roman"/>
          <w:sz w:val="24"/>
          <w:szCs w:val="24"/>
          <w:lang w:eastAsia="sk-SK"/>
        </w:rPr>
        <w:t>d) vypracováva a schvaľuje plán prioritných aktivít a projektov na nasledujúci kalendárny rok, ktorý je podkladom pre realizáciu opatrení akčného plánu a vyhodnocovanie žiadostí</w:t>
      </w:r>
      <w:r w:rsidR="00A00A8D" w:rsidRPr="00DE2CA1">
        <w:rPr>
          <w:rFonts w:ascii="Times New Roman" w:hAnsi="Times New Roman"/>
          <w:sz w:val="24"/>
          <w:szCs w:val="24"/>
          <w:lang w:eastAsia="sk-SK"/>
        </w:rPr>
        <w:t xml:space="preserve"> o poskytnutie regionálneho príspevku (ďalej len „žiadosť“)</w:t>
      </w:r>
      <w:r w:rsidRPr="00DE2CA1">
        <w:rPr>
          <w:rFonts w:ascii="Times New Roman" w:hAnsi="Times New Roman"/>
          <w:sz w:val="24"/>
          <w:szCs w:val="24"/>
          <w:lang w:eastAsia="sk-SK"/>
        </w:rPr>
        <w:t>,</w:t>
      </w:r>
    </w:p>
    <w:p w14:paraId="2DEBCEF2" w14:textId="77777777" w:rsidR="009C4E80" w:rsidRP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C4E80">
        <w:rPr>
          <w:rFonts w:ascii="Times New Roman" w:hAnsi="Times New Roman"/>
          <w:sz w:val="24"/>
          <w:szCs w:val="24"/>
          <w:lang w:eastAsia="sk-SK"/>
        </w:rPr>
        <w:t>e) vypracováva stanoviská k spôsobu plnenia a rozsahu plnenia akčného plánu,</w:t>
      </w:r>
    </w:p>
    <w:p w14:paraId="4A6EDFC0" w14:textId="1BB817BB" w:rsid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C4E80">
        <w:rPr>
          <w:rFonts w:ascii="Times New Roman" w:hAnsi="Times New Roman"/>
          <w:sz w:val="24"/>
          <w:szCs w:val="24"/>
          <w:lang w:eastAsia="sk-SK"/>
        </w:rPr>
        <w:t xml:space="preserve">f) podáva návrh </w:t>
      </w:r>
      <w:r w:rsidRPr="00DE2CA1">
        <w:rPr>
          <w:rFonts w:ascii="Times New Roman" w:hAnsi="Times New Roman"/>
          <w:sz w:val="24"/>
          <w:szCs w:val="24"/>
          <w:lang w:eastAsia="sk-SK"/>
        </w:rPr>
        <w:t>hodnotenia plnenia akčného plánu</w:t>
      </w:r>
      <w:r w:rsidR="00AD7A9C" w:rsidRPr="00DE2CA1">
        <w:rPr>
          <w:rFonts w:ascii="Times New Roman" w:hAnsi="Times New Roman"/>
          <w:sz w:val="24"/>
          <w:szCs w:val="24"/>
          <w:lang w:eastAsia="sk-SK"/>
        </w:rPr>
        <w:t>,</w:t>
      </w:r>
    </w:p>
    <w:p w14:paraId="00731F21" w14:textId="1C777982" w:rsidR="00987A5A" w:rsidRPr="00DE2CA1" w:rsidRDefault="00987A5A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g</w:t>
      </w:r>
      <w:r w:rsidRPr="009C4E80">
        <w:rPr>
          <w:rFonts w:ascii="Times New Roman" w:hAnsi="Times New Roman"/>
          <w:sz w:val="24"/>
          <w:szCs w:val="24"/>
          <w:lang w:eastAsia="sk-SK"/>
        </w:rPr>
        <w:t>) monitoruje a koor</w:t>
      </w:r>
      <w:r>
        <w:rPr>
          <w:rFonts w:ascii="Times New Roman" w:hAnsi="Times New Roman"/>
          <w:sz w:val="24"/>
          <w:szCs w:val="24"/>
          <w:lang w:eastAsia="sk-SK"/>
        </w:rPr>
        <w:t>dinuje realizáciu akčného plánu,</w:t>
      </w:r>
    </w:p>
    <w:p w14:paraId="74F06795" w14:textId="1AFFB7FF" w:rsidR="00510910" w:rsidRDefault="00987A5A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h</w:t>
      </w:r>
      <w:r w:rsidR="00030A2D" w:rsidRPr="00DE2CA1">
        <w:rPr>
          <w:rFonts w:ascii="Times New Roman" w:hAnsi="Times New Roman"/>
          <w:sz w:val="24"/>
          <w:szCs w:val="24"/>
          <w:lang w:eastAsia="sk-SK"/>
        </w:rPr>
        <w:t xml:space="preserve">) vyhodnocuje žiadosť a </w:t>
      </w:r>
      <w:r w:rsidR="009C4E80" w:rsidRPr="00DE2CA1">
        <w:rPr>
          <w:rFonts w:ascii="Times New Roman" w:hAnsi="Times New Roman"/>
          <w:sz w:val="24"/>
          <w:szCs w:val="24"/>
          <w:lang w:eastAsia="sk-SK"/>
        </w:rPr>
        <w:t>prijíma stanoviská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30A2D">
        <w:rPr>
          <w:rFonts w:ascii="Times New Roman" w:hAnsi="Times New Roman"/>
          <w:sz w:val="24"/>
          <w:szCs w:val="24"/>
          <w:lang w:eastAsia="sk-SK"/>
        </w:rPr>
        <w:t>k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="00FE0A34">
        <w:rPr>
          <w:rFonts w:ascii="Times New Roman" w:hAnsi="Times New Roman"/>
          <w:sz w:val="24"/>
          <w:szCs w:val="24"/>
          <w:lang w:eastAsia="sk-SK"/>
        </w:rPr>
        <w:t>žiadosti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14:paraId="1A8A9E52" w14:textId="13D71C8F" w:rsid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AB31CAA" w14:textId="293EE8D4" w:rsidR="009C4E80" w:rsidRDefault="00E118B9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</w:t>
      </w:r>
      <w:r w:rsidR="00573B52">
        <w:rPr>
          <w:rFonts w:ascii="Times New Roman" w:hAnsi="Times New Roman"/>
          <w:sz w:val="24"/>
          <w:szCs w:val="24"/>
          <w:lang w:eastAsia="sk-SK"/>
        </w:rPr>
        <w:t>12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1C2676">
        <w:rPr>
          <w:rFonts w:ascii="Times New Roman" w:hAnsi="Times New Roman"/>
          <w:sz w:val="24"/>
          <w:szCs w:val="24"/>
          <w:lang w:eastAsia="sk-SK"/>
        </w:rPr>
        <w:t>S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>pôsob rokovania</w:t>
      </w:r>
      <w:r w:rsidR="00836502">
        <w:rPr>
          <w:rFonts w:ascii="Times New Roman" w:hAnsi="Times New Roman"/>
          <w:sz w:val="24"/>
          <w:szCs w:val="24"/>
          <w:lang w:eastAsia="sk-SK"/>
        </w:rPr>
        <w:t xml:space="preserve"> rady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 xml:space="preserve"> a ďalšie podrobnosti o činnosti rady upraví </w:t>
      </w:r>
      <w:r w:rsidR="005E5E88">
        <w:rPr>
          <w:rFonts w:ascii="Times New Roman" w:hAnsi="Times New Roman"/>
          <w:sz w:val="24"/>
          <w:szCs w:val="24"/>
          <w:lang w:eastAsia="sk-SK"/>
        </w:rPr>
        <w:t xml:space="preserve">jej 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>štatút, ktorý schvaľuje vedúci úradu vlády.</w:t>
      </w:r>
      <w:r w:rsidR="009C4E80">
        <w:rPr>
          <w:rFonts w:ascii="Times New Roman" w:hAnsi="Times New Roman"/>
          <w:sz w:val="24"/>
          <w:szCs w:val="24"/>
          <w:lang w:eastAsia="sk-SK"/>
        </w:rPr>
        <w:t>“</w:t>
      </w:r>
      <w:r w:rsidR="00F004E2">
        <w:rPr>
          <w:rFonts w:ascii="Times New Roman" w:hAnsi="Times New Roman"/>
          <w:sz w:val="24"/>
          <w:szCs w:val="24"/>
          <w:lang w:eastAsia="sk-SK"/>
        </w:rPr>
        <w:t>.</w:t>
      </w:r>
    </w:p>
    <w:p w14:paraId="7C5C805F" w14:textId="66496AAD" w:rsidR="00DE50A2" w:rsidRDefault="00DE50A2" w:rsidP="009C4E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08E1891" w14:textId="589982B5" w:rsidR="00DE50A2" w:rsidRDefault="00DE50A2" w:rsidP="00DE50A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229DA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>Poznám</w:t>
      </w:r>
      <w:r w:rsidR="00A408C6">
        <w:rPr>
          <w:rFonts w:ascii="Times New Roman" w:hAnsi="Times New Roman"/>
          <w:sz w:val="24"/>
          <w:szCs w:val="24"/>
          <w:lang w:eastAsia="sk-SK"/>
        </w:rPr>
        <w:t>ky</w:t>
      </w:r>
      <w:r w:rsidRPr="001229DA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 xml:space="preserve"> pod </w:t>
      </w:r>
      <w:r w:rsidRPr="006D4CDF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>čiarou k odkaz</w:t>
      </w:r>
      <w:r w:rsidR="00A408C6">
        <w:rPr>
          <w:rFonts w:ascii="Times New Roman" w:hAnsi="Times New Roman"/>
          <w:sz w:val="24"/>
          <w:szCs w:val="24"/>
          <w:lang w:eastAsia="sk-SK"/>
        </w:rPr>
        <w:t>om</w:t>
      </w:r>
      <w:r w:rsidRPr="006D4CDF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 xml:space="preserve"> </w:t>
      </w:r>
      <w:r w:rsidR="00B47134">
        <w:rPr>
          <w:rFonts w:ascii="Times New Roman" w:hAnsi="Times New Roman"/>
          <w:sz w:val="24"/>
          <w:szCs w:val="24"/>
          <w:lang w:eastAsia="sk-SK"/>
        </w:rPr>
        <w:t>3a</w:t>
      </w:r>
      <w:r w:rsidRPr="006D4CDF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 xml:space="preserve"> </w:t>
      </w:r>
      <w:r w:rsidR="00A408C6">
        <w:rPr>
          <w:rFonts w:ascii="Times New Roman" w:hAnsi="Times New Roman"/>
          <w:sz w:val="24"/>
          <w:szCs w:val="24"/>
          <w:lang w:eastAsia="sk-SK"/>
        </w:rPr>
        <w:t xml:space="preserve">a 3b </w:t>
      </w:r>
      <w:r w:rsidRPr="006D4CDF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>zne</w:t>
      </w:r>
      <w:r w:rsidR="00A408C6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>jú</w:t>
      </w:r>
      <w:r w:rsidRPr="006D4CDF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>:</w:t>
      </w:r>
    </w:p>
    <w:p w14:paraId="46514BC4" w14:textId="77777777" w:rsidR="00DE50A2" w:rsidRPr="00531016" w:rsidRDefault="00DE50A2" w:rsidP="00DE50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4F0F84D8" w14:textId="17C4D0E6" w:rsidR="005903B9" w:rsidRDefault="00DE50A2" w:rsidP="003375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="006D54A3">
        <w:rPr>
          <w:rFonts w:ascii="Times New Roman" w:hAnsi="Times New Roman"/>
          <w:sz w:val="24"/>
          <w:szCs w:val="24"/>
          <w:vertAlign w:val="superscript"/>
          <w:lang w:eastAsia="sk-SK"/>
        </w:rPr>
        <w:t>3a</w:t>
      </w:r>
      <w:r w:rsidRPr="00531016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="005903B9">
        <w:rPr>
          <w:rFonts w:ascii="Times New Roman" w:hAnsi="Times New Roman"/>
          <w:sz w:val="24"/>
          <w:szCs w:val="24"/>
          <w:lang w:eastAsia="sk-SK"/>
        </w:rPr>
        <w:t xml:space="preserve">§ 2 písm. e) zákona č. 539/2008 Z. z. o podpore regionálneho rozvoja </w:t>
      </w:r>
      <w:r w:rsidR="005903B9" w:rsidRPr="00C47EAB">
        <w:rPr>
          <w:rFonts w:ascii="Times New Roman" w:hAnsi="Times New Roman"/>
          <w:sz w:val="24"/>
        </w:rPr>
        <w:t xml:space="preserve">v znení </w:t>
      </w:r>
      <w:r w:rsidR="005903B9">
        <w:rPr>
          <w:rFonts w:ascii="Times New Roman" w:hAnsi="Times New Roman"/>
          <w:sz w:val="24"/>
        </w:rPr>
        <w:t>neskorších predpisov.</w:t>
      </w:r>
      <w:r w:rsidR="00A93239">
        <w:rPr>
          <w:rFonts w:ascii="Times New Roman" w:hAnsi="Times New Roman"/>
          <w:sz w:val="24"/>
        </w:rPr>
        <w:t>“</w:t>
      </w:r>
    </w:p>
    <w:p w14:paraId="29E6DAF8" w14:textId="77777777" w:rsidR="005903B9" w:rsidRPr="003375A5" w:rsidRDefault="005903B9" w:rsidP="003375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  <w:lang w:eastAsia="sk-SK"/>
        </w:rPr>
      </w:pPr>
    </w:p>
    <w:p w14:paraId="11BD76DF" w14:textId="6559FFBE" w:rsidR="00336BFF" w:rsidRDefault="00153E3D" w:rsidP="003375A5">
      <w:pPr>
        <w:pStyle w:val="Odsekzoznamu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3b</w:t>
      </w:r>
      <w:r w:rsidRPr="00531016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64D78">
        <w:rPr>
          <w:rFonts w:ascii="Times New Roman" w:hAnsi="Times New Roman"/>
          <w:sz w:val="24"/>
          <w:szCs w:val="24"/>
          <w:lang w:eastAsia="sk-SK"/>
        </w:rPr>
        <w:t>§ 10 zákona č. 122/2013 Z. z. o ochrane osobných údajov a o zmene a doplnení niektorých zákonov v znení zákona č. 84/2014 Z. z.“</w:t>
      </w:r>
      <w:r w:rsidR="00A93239">
        <w:rPr>
          <w:rFonts w:ascii="Times New Roman" w:hAnsi="Times New Roman"/>
          <w:sz w:val="24"/>
          <w:szCs w:val="24"/>
          <w:lang w:eastAsia="sk-SK"/>
        </w:rPr>
        <w:t>.</w:t>
      </w:r>
    </w:p>
    <w:p w14:paraId="607DA540" w14:textId="77777777" w:rsidR="00336BFF" w:rsidRPr="003375A5" w:rsidRDefault="00336BFF" w:rsidP="003375A5">
      <w:pPr>
        <w:pStyle w:val="Odsekzoznamu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53A7EBD4" w14:textId="102787F7" w:rsidR="00836502" w:rsidRDefault="00566008" w:rsidP="0083650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§ 8 </w:t>
      </w:r>
      <w:r w:rsidR="00836502">
        <w:rPr>
          <w:rFonts w:ascii="Times New Roman" w:hAnsi="Times New Roman" w:cs="Times New Roman"/>
          <w:sz w:val="24"/>
          <w:szCs w:val="24"/>
          <w:lang w:eastAsia="sk-SK"/>
        </w:rPr>
        <w:t xml:space="preserve">vrátane nadpisu </w:t>
      </w:r>
      <w:r>
        <w:rPr>
          <w:rFonts w:ascii="Times New Roman" w:hAnsi="Times New Roman" w:cs="Times New Roman"/>
          <w:sz w:val="24"/>
          <w:szCs w:val="24"/>
          <w:lang w:eastAsia="sk-SK"/>
        </w:rPr>
        <w:t>znie:</w:t>
      </w:r>
    </w:p>
    <w:p w14:paraId="5797D071" w14:textId="443D0F10" w:rsidR="00836502" w:rsidRDefault="00836502" w:rsidP="0083650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577A11E" w14:textId="72746FCB" w:rsidR="00836502" w:rsidRDefault="00836502" w:rsidP="00836502">
      <w:pPr>
        <w:pStyle w:val="Odsekzoznamu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„§ 8</w:t>
      </w:r>
    </w:p>
    <w:p w14:paraId="1C26FFFA" w14:textId="74F3D52E" w:rsidR="00836502" w:rsidRPr="00836502" w:rsidRDefault="00836502" w:rsidP="00836502">
      <w:pPr>
        <w:pStyle w:val="Odsekzoznamu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Regionálny príspevok</w:t>
      </w:r>
    </w:p>
    <w:p w14:paraId="4897CCC7" w14:textId="77777777" w:rsidR="00E30573" w:rsidRDefault="00E30573" w:rsidP="00E30573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0F23EB1" w14:textId="6F424B4B" w:rsidR="00301C3A" w:rsidRDefault="00301C3A" w:rsidP="00E30573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(1</w:t>
      </w:r>
      <w:r w:rsidR="00797111" w:rsidRPr="00E30573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sk-SK"/>
        </w:rPr>
        <w:t>Regionálny príspevok je finančný príspevok poskytovaný z rozpočtovej kapitoly úradu vlády v súlade s akčným plánom.</w:t>
      </w:r>
    </w:p>
    <w:p w14:paraId="1666F7E7" w14:textId="77777777" w:rsidR="00301C3A" w:rsidRDefault="00301C3A" w:rsidP="00E30573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CCBE12C" w14:textId="3B013859" w:rsidR="00797111" w:rsidRPr="00E30573" w:rsidRDefault="00301C3A" w:rsidP="00E30573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(2) </w:t>
      </w:r>
      <w:r w:rsidR="00797111" w:rsidRPr="00E30573">
        <w:rPr>
          <w:rFonts w:ascii="Times New Roman" w:hAnsi="Times New Roman" w:cs="Times New Roman"/>
          <w:sz w:val="24"/>
          <w:szCs w:val="24"/>
          <w:lang w:eastAsia="sk-SK"/>
        </w:rPr>
        <w:t xml:space="preserve">Pri poskytovaní </w:t>
      </w:r>
      <w:r w:rsidR="005913AE" w:rsidRPr="00E30573">
        <w:rPr>
          <w:rFonts w:ascii="Times New Roman" w:hAnsi="Times New Roman" w:cs="Times New Roman"/>
          <w:sz w:val="24"/>
          <w:szCs w:val="24"/>
          <w:lang w:eastAsia="sk-SK"/>
        </w:rPr>
        <w:t xml:space="preserve">regionálneho </w:t>
      </w:r>
      <w:r w:rsidR="00797111" w:rsidRPr="00E30573">
        <w:rPr>
          <w:rFonts w:ascii="Times New Roman" w:hAnsi="Times New Roman" w:cs="Times New Roman"/>
          <w:sz w:val="24"/>
          <w:szCs w:val="24"/>
          <w:lang w:eastAsia="sk-SK"/>
        </w:rPr>
        <w:t xml:space="preserve">príspevku </w:t>
      </w:r>
      <w:r w:rsidR="00566008">
        <w:rPr>
          <w:rFonts w:ascii="Times New Roman" w:hAnsi="Times New Roman" w:cs="Times New Roman"/>
          <w:sz w:val="24"/>
          <w:szCs w:val="24"/>
          <w:lang w:eastAsia="sk-SK"/>
        </w:rPr>
        <w:t>sa uplatňujú</w:t>
      </w:r>
      <w:r w:rsidR="00797111" w:rsidRPr="00E30573">
        <w:rPr>
          <w:rFonts w:ascii="Times New Roman" w:hAnsi="Times New Roman" w:cs="Times New Roman"/>
          <w:sz w:val="24"/>
          <w:szCs w:val="24"/>
          <w:lang w:eastAsia="sk-SK"/>
        </w:rPr>
        <w:t xml:space="preserve"> princíp</w:t>
      </w:r>
      <w:r w:rsidR="00F129A9" w:rsidRPr="00E30573">
        <w:rPr>
          <w:rFonts w:ascii="Times New Roman" w:hAnsi="Times New Roman" w:cs="Times New Roman"/>
          <w:sz w:val="24"/>
          <w:szCs w:val="24"/>
          <w:lang w:eastAsia="sk-SK"/>
        </w:rPr>
        <w:t>y</w:t>
      </w:r>
      <w:r w:rsidR="00797111" w:rsidRPr="00E30573">
        <w:rPr>
          <w:rFonts w:ascii="Times New Roman" w:hAnsi="Times New Roman" w:cs="Times New Roman"/>
          <w:sz w:val="24"/>
          <w:szCs w:val="24"/>
          <w:lang w:eastAsia="sk-SK"/>
        </w:rPr>
        <w:t xml:space="preserve"> transparentnosti, hospodárnosti, efektívnosti, </w:t>
      </w:r>
      <w:r w:rsidR="00A93915">
        <w:rPr>
          <w:rFonts w:ascii="Times New Roman" w:hAnsi="Times New Roman" w:cs="Times New Roman"/>
          <w:sz w:val="24"/>
          <w:szCs w:val="24"/>
          <w:lang w:eastAsia="sk-SK"/>
        </w:rPr>
        <w:t xml:space="preserve">účinnosti a </w:t>
      </w:r>
      <w:r w:rsidR="00797111" w:rsidRPr="00E30573">
        <w:rPr>
          <w:rFonts w:ascii="Times New Roman" w:hAnsi="Times New Roman" w:cs="Times New Roman"/>
          <w:sz w:val="24"/>
          <w:szCs w:val="24"/>
          <w:lang w:eastAsia="sk-SK"/>
        </w:rPr>
        <w:t>účelno</w:t>
      </w:r>
      <w:r w:rsidR="00E30573" w:rsidRPr="00E30573">
        <w:rPr>
          <w:rFonts w:ascii="Times New Roman" w:hAnsi="Times New Roman" w:cs="Times New Roman"/>
          <w:sz w:val="24"/>
          <w:szCs w:val="24"/>
          <w:lang w:eastAsia="sk-SK"/>
        </w:rPr>
        <w:t>sti a zákaz konfliktu záujmov.</w:t>
      </w:r>
    </w:p>
    <w:p w14:paraId="1DEB1AB3" w14:textId="365FF99F" w:rsidR="00E30573" w:rsidRPr="00E30573" w:rsidRDefault="00E30573" w:rsidP="00E30573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E30573">
        <w:rPr>
          <w:rFonts w:ascii="Times New Roman" w:hAnsi="Times New Roman"/>
          <w:sz w:val="24"/>
          <w:szCs w:val="24"/>
          <w:lang w:eastAsia="sk-SK"/>
        </w:rPr>
        <w:t xml:space="preserve">(3) Regionálny príspevok možno poskytnúť </w:t>
      </w:r>
      <w:r w:rsidR="008D513D">
        <w:rPr>
          <w:rFonts w:ascii="Times New Roman" w:hAnsi="Times New Roman"/>
          <w:sz w:val="24"/>
          <w:szCs w:val="24"/>
          <w:lang w:eastAsia="sk-SK"/>
        </w:rPr>
        <w:t>žiadateľovi o poskytnutie regionálneho príspevku (ďalej len „žiadateľ“)</w:t>
      </w:r>
      <w:r w:rsidR="00573B52" w:rsidRPr="00573B52">
        <w:t xml:space="preserve"> </w:t>
      </w:r>
      <w:r w:rsidR="00573B52" w:rsidRPr="00573B52">
        <w:rPr>
          <w:rFonts w:ascii="Times New Roman" w:hAnsi="Times New Roman"/>
          <w:sz w:val="24"/>
          <w:szCs w:val="24"/>
          <w:lang w:eastAsia="sk-SK"/>
        </w:rPr>
        <w:t>na základe jeho písomnej žiadosti</w:t>
      </w:r>
      <w:r w:rsidRPr="00E30573">
        <w:rPr>
          <w:rFonts w:ascii="Times New Roman" w:hAnsi="Times New Roman"/>
          <w:sz w:val="24"/>
          <w:szCs w:val="24"/>
          <w:lang w:eastAsia="sk-SK"/>
        </w:rPr>
        <w:t>, ak</w:t>
      </w:r>
    </w:p>
    <w:p w14:paraId="5F6C0C22" w14:textId="77777777" w:rsidR="00E30573" w:rsidRPr="00E30573" w:rsidRDefault="00E30573" w:rsidP="00E30573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E30573">
        <w:rPr>
          <w:rFonts w:ascii="Times New Roman" w:hAnsi="Times New Roman"/>
          <w:sz w:val="24"/>
          <w:szCs w:val="24"/>
          <w:lang w:eastAsia="sk-SK"/>
        </w:rPr>
        <w:t>a) má vysporiadané finančné vzťahy so štátnym rozpočtom,</w:t>
      </w:r>
    </w:p>
    <w:p w14:paraId="4F1A5CA7" w14:textId="06196691" w:rsidR="00E30573" w:rsidRPr="00E30573" w:rsidRDefault="00E30573" w:rsidP="00E30573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E30573">
        <w:rPr>
          <w:rFonts w:ascii="Times New Roman" w:hAnsi="Times New Roman"/>
          <w:sz w:val="24"/>
          <w:szCs w:val="24"/>
          <w:lang w:eastAsia="sk-SK"/>
        </w:rPr>
        <w:t xml:space="preserve">b) nie je </w:t>
      </w:r>
      <w:r w:rsidR="00CF3D9B">
        <w:rPr>
          <w:rFonts w:ascii="Times New Roman" w:hAnsi="Times New Roman"/>
          <w:sz w:val="24"/>
          <w:szCs w:val="24"/>
          <w:lang w:eastAsia="sk-SK"/>
        </w:rPr>
        <w:t>na jeho majetok</w:t>
      </w:r>
      <w:r w:rsidR="00C91EB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0573">
        <w:rPr>
          <w:rFonts w:ascii="Times New Roman" w:hAnsi="Times New Roman"/>
          <w:sz w:val="24"/>
          <w:szCs w:val="24"/>
          <w:lang w:eastAsia="sk-SK"/>
        </w:rPr>
        <w:t xml:space="preserve">vedené konkurzné konanie, </w:t>
      </w:r>
      <w:r w:rsidR="00C91EBE" w:rsidRPr="00C91EBE">
        <w:rPr>
          <w:rFonts w:ascii="Times New Roman" w:hAnsi="Times New Roman"/>
          <w:sz w:val="24"/>
          <w:szCs w:val="24"/>
          <w:lang w:eastAsia="sk-SK"/>
        </w:rPr>
        <w:t>nie je na jeho majetok vyhlásený konkurz</w:t>
      </w:r>
      <w:r w:rsidR="00C91EBE">
        <w:rPr>
          <w:rFonts w:ascii="Times New Roman" w:hAnsi="Times New Roman"/>
          <w:sz w:val="24"/>
          <w:szCs w:val="24"/>
          <w:lang w:eastAsia="sk-SK"/>
        </w:rPr>
        <w:t>, nie je</w:t>
      </w:r>
      <w:r w:rsidR="00C91EBE" w:rsidRPr="00C91EB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0573">
        <w:rPr>
          <w:rFonts w:ascii="Times New Roman" w:hAnsi="Times New Roman"/>
          <w:sz w:val="24"/>
          <w:szCs w:val="24"/>
          <w:lang w:eastAsia="sk-SK"/>
        </w:rPr>
        <w:t>v reštrukturalizácii a nebol proti nemu zamietnutý návrh na vyhlásenie konkurzu pre nedostatok majetku,</w:t>
      </w:r>
    </w:p>
    <w:p w14:paraId="41614683" w14:textId="5CC21164" w:rsidR="00E30573" w:rsidRPr="00AD7A9C" w:rsidRDefault="00E30573" w:rsidP="00E30573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E30573">
        <w:rPr>
          <w:rFonts w:ascii="Times New Roman" w:hAnsi="Times New Roman"/>
          <w:sz w:val="24"/>
          <w:szCs w:val="24"/>
          <w:lang w:eastAsia="sk-SK"/>
        </w:rPr>
        <w:t>c) nie je voči ne</w:t>
      </w:r>
      <w:r>
        <w:rPr>
          <w:rFonts w:ascii="Times New Roman" w:hAnsi="Times New Roman"/>
          <w:sz w:val="24"/>
          <w:szCs w:val="24"/>
          <w:lang w:eastAsia="sk-SK"/>
        </w:rPr>
        <w:t>mu veden</w:t>
      </w:r>
      <w:r w:rsidR="00D20293">
        <w:rPr>
          <w:rFonts w:ascii="Times New Roman" w:hAnsi="Times New Roman"/>
          <w:sz w:val="24"/>
          <w:szCs w:val="24"/>
          <w:lang w:eastAsia="sk-SK"/>
        </w:rPr>
        <w:t>á exekúcia alebo</w:t>
      </w:r>
      <w:r>
        <w:rPr>
          <w:rFonts w:ascii="Times New Roman" w:hAnsi="Times New Roman"/>
          <w:sz w:val="24"/>
          <w:szCs w:val="24"/>
          <w:lang w:eastAsia="sk-SK"/>
        </w:rPr>
        <w:t xml:space="preserve"> výkon rozhodnutia</w:t>
      </w:r>
      <w:r w:rsidR="00AD7A9C">
        <w:rPr>
          <w:rFonts w:ascii="Times New Roman" w:hAnsi="Times New Roman"/>
          <w:sz w:val="24"/>
          <w:szCs w:val="24"/>
          <w:lang w:eastAsia="sk-SK"/>
        </w:rPr>
        <w:t>,</w:t>
      </w:r>
    </w:p>
    <w:p w14:paraId="4BDAF33E" w14:textId="6F747391" w:rsidR="00E30573" w:rsidRPr="00AD7A9C" w:rsidRDefault="00E30573" w:rsidP="00E30573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E30573">
        <w:rPr>
          <w:rFonts w:ascii="Times New Roman" w:hAnsi="Times New Roman"/>
          <w:sz w:val="24"/>
          <w:szCs w:val="24"/>
          <w:lang w:eastAsia="sk-SK"/>
        </w:rPr>
        <w:t>d) neporušil v predchádzajúcich troch rokoch zákaz nelegálneho zamestnávania</w:t>
      </w:r>
      <w:r w:rsidR="000319CE">
        <w:rPr>
          <w:rFonts w:ascii="Times New Roman" w:hAnsi="Times New Roman"/>
          <w:sz w:val="24"/>
          <w:szCs w:val="24"/>
          <w:lang w:eastAsia="sk-SK"/>
        </w:rPr>
        <w:t>,</w:t>
      </w:r>
      <w:r w:rsidR="00A24108">
        <w:rPr>
          <w:rFonts w:ascii="Times New Roman" w:hAnsi="Times New Roman"/>
          <w:sz w:val="24"/>
          <w:szCs w:val="24"/>
          <w:vertAlign w:val="superscript"/>
          <w:lang w:eastAsia="sk-SK"/>
        </w:rPr>
        <w:t>3</w:t>
      </w:r>
      <w:r w:rsidR="00344456">
        <w:rPr>
          <w:rFonts w:ascii="Times New Roman" w:hAnsi="Times New Roman"/>
          <w:sz w:val="24"/>
          <w:szCs w:val="24"/>
          <w:vertAlign w:val="superscript"/>
          <w:lang w:eastAsia="sk-SK"/>
        </w:rPr>
        <w:t>c</w:t>
      </w:r>
      <w:r w:rsidR="00A24108" w:rsidRPr="003375A5">
        <w:rPr>
          <w:rFonts w:ascii="Times New Roman" w:hAnsi="Times New Roman"/>
          <w:sz w:val="24"/>
          <w:szCs w:val="24"/>
          <w:lang w:eastAsia="sk-SK"/>
        </w:rPr>
        <w:t>)</w:t>
      </w:r>
    </w:p>
    <w:p w14:paraId="29B281B1" w14:textId="09BF2F61" w:rsidR="00E30573" w:rsidRPr="00E30573" w:rsidRDefault="00E30573" w:rsidP="00E30573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E30573">
        <w:rPr>
          <w:rFonts w:ascii="Times New Roman" w:hAnsi="Times New Roman"/>
          <w:sz w:val="24"/>
          <w:szCs w:val="24"/>
          <w:lang w:eastAsia="sk-SK"/>
        </w:rPr>
        <w:t xml:space="preserve">e) </w:t>
      </w:r>
      <w:r w:rsidR="00573B52" w:rsidRPr="00573B52">
        <w:rPr>
          <w:rFonts w:ascii="Times New Roman" w:hAnsi="Times New Roman"/>
          <w:sz w:val="24"/>
          <w:szCs w:val="24"/>
          <w:lang w:eastAsia="sk-SK"/>
        </w:rPr>
        <w:t>nemá nedoplatky poistného na zdravotné poistenie, nedoplatky poistného na sociálne poistenie alebo nedoplatky na povinné príspevky na starobné dôchodkové sporenie</w:t>
      </w:r>
      <w:r w:rsidRPr="00E30573">
        <w:rPr>
          <w:rFonts w:ascii="Times New Roman" w:hAnsi="Times New Roman"/>
          <w:sz w:val="24"/>
          <w:szCs w:val="24"/>
          <w:lang w:eastAsia="sk-SK"/>
        </w:rPr>
        <w:t>,</w:t>
      </w:r>
    </w:p>
    <w:p w14:paraId="1588C550" w14:textId="0A4FF0E6" w:rsidR="00E30573" w:rsidRPr="00E30573" w:rsidRDefault="00E30573" w:rsidP="00E30573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E30573">
        <w:rPr>
          <w:rFonts w:ascii="Times New Roman" w:hAnsi="Times New Roman"/>
          <w:sz w:val="24"/>
          <w:szCs w:val="24"/>
          <w:lang w:eastAsia="sk-SK"/>
        </w:rPr>
        <w:t>f) nemá právoplatne uložený trest zákazu prijímať dotácie alebo subvencie</w:t>
      </w:r>
      <w:r w:rsidR="00573B52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C91EBE">
        <w:rPr>
          <w:rFonts w:ascii="Times New Roman" w:hAnsi="Times New Roman"/>
          <w:sz w:val="24"/>
          <w:szCs w:val="24"/>
          <w:lang w:eastAsia="sk-SK"/>
        </w:rPr>
        <w:t>lebo</w:t>
      </w:r>
      <w:r w:rsidRPr="00E30573">
        <w:rPr>
          <w:rFonts w:ascii="Times New Roman" w:hAnsi="Times New Roman"/>
          <w:sz w:val="24"/>
          <w:szCs w:val="24"/>
          <w:lang w:eastAsia="sk-SK"/>
        </w:rPr>
        <w:t xml:space="preserve"> trest zákazu prijímať pomoc a podporu poskytovanú z fondov Európskej únie</w:t>
      </w:r>
      <w:r w:rsidR="000319CE">
        <w:rPr>
          <w:rFonts w:ascii="Times New Roman" w:hAnsi="Times New Roman"/>
          <w:sz w:val="24"/>
          <w:szCs w:val="24"/>
          <w:lang w:eastAsia="sk-SK"/>
        </w:rPr>
        <w:t xml:space="preserve"> a</w:t>
      </w:r>
    </w:p>
    <w:p w14:paraId="43EA50D4" w14:textId="664D816B" w:rsidR="00534BD3" w:rsidRDefault="00573B52" w:rsidP="00301C3A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g</w:t>
      </w:r>
      <w:r w:rsidR="00E30573" w:rsidRPr="00E30573">
        <w:rPr>
          <w:rFonts w:ascii="Times New Roman" w:hAnsi="Times New Roman"/>
          <w:sz w:val="24"/>
          <w:szCs w:val="24"/>
          <w:lang w:eastAsia="sk-SK"/>
        </w:rPr>
        <w:t>) je zapísaný v registri p</w:t>
      </w:r>
      <w:r w:rsidR="00E30573">
        <w:rPr>
          <w:rFonts w:ascii="Times New Roman" w:hAnsi="Times New Roman"/>
          <w:sz w:val="24"/>
          <w:szCs w:val="24"/>
          <w:lang w:eastAsia="sk-SK"/>
        </w:rPr>
        <w:t>artnerov verejného sektora,</w:t>
      </w:r>
      <w:r w:rsidR="00A24108">
        <w:rPr>
          <w:rFonts w:ascii="Times New Roman" w:hAnsi="Times New Roman"/>
          <w:sz w:val="24"/>
          <w:szCs w:val="24"/>
          <w:vertAlign w:val="superscript"/>
          <w:lang w:eastAsia="sk-SK"/>
        </w:rPr>
        <w:t>3</w:t>
      </w:r>
      <w:r w:rsidR="002817C1">
        <w:rPr>
          <w:rFonts w:ascii="Times New Roman" w:hAnsi="Times New Roman"/>
          <w:sz w:val="24"/>
          <w:szCs w:val="24"/>
          <w:vertAlign w:val="superscript"/>
          <w:lang w:eastAsia="sk-SK"/>
        </w:rPr>
        <w:t>d</w:t>
      </w:r>
      <w:r w:rsidR="00E30573" w:rsidRPr="003375A5">
        <w:rPr>
          <w:rFonts w:ascii="Times New Roman" w:hAnsi="Times New Roman"/>
          <w:sz w:val="24"/>
          <w:szCs w:val="24"/>
          <w:lang w:eastAsia="sk-SK"/>
        </w:rPr>
        <w:t>)</w:t>
      </w:r>
      <w:r w:rsidR="00D30CB6" w:rsidRPr="00C47EA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30573" w:rsidRPr="00E30573">
        <w:rPr>
          <w:rFonts w:ascii="Times New Roman" w:hAnsi="Times New Roman"/>
          <w:sz w:val="24"/>
          <w:szCs w:val="24"/>
          <w:lang w:eastAsia="sk-SK"/>
        </w:rPr>
        <w:t xml:space="preserve">ak ide o žiadateľa, ktorý má povinnosť zapisovať sa </w:t>
      </w:r>
      <w:r w:rsidRPr="00573B52">
        <w:rPr>
          <w:rFonts w:ascii="Times New Roman" w:hAnsi="Times New Roman"/>
          <w:sz w:val="24"/>
          <w:szCs w:val="24"/>
          <w:lang w:eastAsia="sk-SK"/>
        </w:rPr>
        <w:t>do tohto registra</w:t>
      </w:r>
      <w:r w:rsidR="00504294">
        <w:rPr>
          <w:rFonts w:ascii="Times New Roman" w:hAnsi="Times New Roman"/>
          <w:sz w:val="24"/>
          <w:szCs w:val="24"/>
          <w:lang w:eastAsia="sk-SK"/>
        </w:rPr>
        <w:t>.</w:t>
      </w:r>
    </w:p>
    <w:p w14:paraId="5F4E5455" w14:textId="2EA952FF" w:rsidR="00A24108" w:rsidRDefault="00A24108" w:rsidP="00A24108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Poznámk</w:t>
      </w:r>
      <w:r w:rsidR="00294840">
        <w:rPr>
          <w:rFonts w:ascii="Times New Roman" w:hAnsi="Times New Roman"/>
          <w:sz w:val="24"/>
          <w:szCs w:val="24"/>
          <w:lang w:eastAsia="sk-SK"/>
        </w:rPr>
        <w:t>y</w:t>
      </w:r>
      <w:r w:rsidR="00EF0942">
        <w:rPr>
          <w:rFonts w:ascii="Times New Roman" w:hAnsi="Times New Roman"/>
          <w:sz w:val="24"/>
          <w:szCs w:val="24"/>
          <w:lang w:eastAsia="sk-SK"/>
        </w:rPr>
        <w:t xml:space="preserve"> pod čiarkou k odkazom</w:t>
      </w:r>
      <w:r>
        <w:rPr>
          <w:rFonts w:ascii="Times New Roman" w:hAnsi="Times New Roman"/>
          <w:sz w:val="24"/>
          <w:szCs w:val="24"/>
          <w:lang w:eastAsia="sk-SK"/>
        </w:rPr>
        <w:t xml:space="preserve"> 3</w:t>
      </w:r>
      <w:r w:rsidR="00C91EBE">
        <w:rPr>
          <w:rFonts w:ascii="Times New Roman" w:hAnsi="Times New Roman"/>
          <w:sz w:val="24"/>
          <w:szCs w:val="24"/>
          <w:lang w:eastAsia="sk-SK"/>
        </w:rPr>
        <w:t>c</w:t>
      </w:r>
      <w:r w:rsidR="00294840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C91EBE">
        <w:rPr>
          <w:rFonts w:ascii="Times New Roman" w:hAnsi="Times New Roman"/>
          <w:sz w:val="24"/>
          <w:szCs w:val="24"/>
          <w:lang w:eastAsia="sk-SK"/>
        </w:rPr>
        <w:t> </w:t>
      </w:r>
      <w:r w:rsidR="00294840">
        <w:rPr>
          <w:rFonts w:ascii="Times New Roman" w:hAnsi="Times New Roman"/>
          <w:sz w:val="24"/>
          <w:szCs w:val="24"/>
          <w:lang w:eastAsia="sk-SK"/>
        </w:rPr>
        <w:t>3</w:t>
      </w:r>
      <w:r w:rsidR="00C91EBE">
        <w:rPr>
          <w:rFonts w:ascii="Times New Roman" w:hAnsi="Times New Roman"/>
          <w:sz w:val="24"/>
          <w:szCs w:val="24"/>
          <w:lang w:eastAsia="sk-SK"/>
        </w:rPr>
        <w:t>d</w:t>
      </w:r>
      <w:r w:rsidR="00294840">
        <w:rPr>
          <w:rFonts w:ascii="Times New Roman" w:hAnsi="Times New Roman"/>
          <w:sz w:val="24"/>
          <w:szCs w:val="24"/>
          <w:lang w:eastAsia="sk-SK"/>
        </w:rPr>
        <w:t xml:space="preserve"> znejú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14:paraId="5B06273B" w14:textId="30E1DF6C" w:rsidR="00A24108" w:rsidRDefault="00A24108" w:rsidP="00A24108">
      <w:pPr>
        <w:jc w:val="both"/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</w:pPr>
      <w:r w:rsidRPr="00E30573">
        <w:rPr>
          <w:rStyle w:val="Hypertextovprepojenie"/>
          <w:rFonts w:ascii="Times New Roman" w:hAnsi="Times New Roman"/>
          <w:iCs/>
          <w:color w:val="auto"/>
          <w:u w:val="none"/>
          <w:vertAlign w:val="superscript"/>
        </w:rPr>
        <w:t>„</w:t>
      </w:r>
      <w:r>
        <w:rPr>
          <w:rStyle w:val="Hypertextovprepojenie"/>
          <w:rFonts w:ascii="Times New Roman" w:hAnsi="Times New Roman"/>
          <w:iCs/>
          <w:color w:val="auto"/>
          <w:sz w:val="24"/>
          <w:u w:val="none"/>
          <w:vertAlign w:val="superscript"/>
        </w:rPr>
        <w:t>3</w:t>
      </w:r>
      <w:r w:rsidR="00C91EBE">
        <w:rPr>
          <w:rStyle w:val="Hypertextovprepojenie"/>
          <w:rFonts w:ascii="Times New Roman" w:hAnsi="Times New Roman"/>
          <w:iCs/>
          <w:color w:val="auto"/>
          <w:sz w:val="24"/>
          <w:u w:val="none"/>
          <w:vertAlign w:val="superscript"/>
        </w:rPr>
        <w:t>c</w:t>
      </w:r>
      <w:r w:rsidRPr="00301C3A">
        <w:rPr>
          <w:rStyle w:val="Hypertextovprepojenie"/>
          <w:rFonts w:ascii="Times New Roman" w:hAnsi="Times New Roman"/>
          <w:iCs/>
          <w:color w:val="auto"/>
          <w:sz w:val="24"/>
          <w:u w:val="none"/>
        </w:rPr>
        <w:t>)</w:t>
      </w:r>
      <w:r>
        <w:t xml:space="preserve"> </w:t>
      </w:r>
      <w:r w:rsidRPr="00A24108">
        <w:rPr>
          <w:rFonts w:ascii="Times New Roman" w:hAnsi="Times New Roman"/>
          <w:sz w:val="24"/>
          <w:szCs w:val="24"/>
        </w:rPr>
        <w:t>Zákon č. 82/2005 o nelegálnej práci a nelegálnom zamestnávaní a o zmene a doplnení niektorých zákonov</w:t>
      </w:r>
      <w:r w:rsidR="00E36F25">
        <w:rPr>
          <w:rFonts w:ascii="Times New Roman" w:hAnsi="Times New Roman"/>
          <w:sz w:val="24"/>
          <w:szCs w:val="24"/>
        </w:rPr>
        <w:t xml:space="preserve"> v znení neskorších predpisov</w:t>
      </w:r>
      <w:r w:rsidR="00EF0942"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  <w:t>.“</w:t>
      </w:r>
    </w:p>
    <w:p w14:paraId="7C9D2092" w14:textId="64450374" w:rsidR="007E0274" w:rsidRDefault="00294840" w:rsidP="00A24108">
      <w:pPr>
        <w:jc w:val="both"/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</w:pPr>
      <w:r w:rsidDel="00294840">
        <w:rPr>
          <w:rFonts w:ascii="Times New Roman" w:hAnsi="Times New Roman"/>
          <w:sz w:val="24"/>
          <w:szCs w:val="24"/>
          <w:lang w:eastAsia="sk-SK"/>
        </w:rPr>
        <w:lastRenderedPageBreak/>
        <w:t xml:space="preserve"> </w:t>
      </w:r>
      <w:r w:rsidR="00A24108" w:rsidRPr="00E30573">
        <w:rPr>
          <w:rStyle w:val="Hypertextovprepojenie"/>
          <w:rFonts w:ascii="Times New Roman" w:hAnsi="Times New Roman"/>
          <w:iCs/>
          <w:color w:val="auto"/>
          <w:u w:val="none"/>
          <w:vertAlign w:val="superscript"/>
        </w:rPr>
        <w:t>„</w:t>
      </w:r>
      <w:r w:rsidR="00A24108">
        <w:rPr>
          <w:rStyle w:val="Hypertextovprepojenie"/>
          <w:rFonts w:ascii="Times New Roman" w:hAnsi="Times New Roman"/>
          <w:iCs/>
          <w:color w:val="auto"/>
          <w:sz w:val="24"/>
          <w:u w:val="none"/>
          <w:vertAlign w:val="superscript"/>
        </w:rPr>
        <w:t>3</w:t>
      </w:r>
      <w:r w:rsidR="00C91EBE">
        <w:rPr>
          <w:rStyle w:val="Hypertextovprepojenie"/>
          <w:rFonts w:ascii="Times New Roman" w:hAnsi="Times New Roman"/>
          <w:iCs/>
          <w:color w:val="auto"/>
          <w:sz w:val="24"/>
          <w:u w:val="none"/>
          <w:vertAlign w:val="superscript"/>
        </w:rPr>
        <w:t>d</w:t>
      </w:r>
      <w:r w:rsidR="00A24108" w:rsidRPr="00301C3A">
        <w:rPr>
          <w:rStyle w:val="Hypertextovprepojenie"/>
          <w:rFonts w:ascii="Times New Roman" w:hAnsi="Times New Roman"/>
          <w:iCs/>
          <w:color w:val="auto"/>
          <w:sz w:val="24"/>
          <w:u w:val="none"/>
        </w:rPr>
        <w:t xml:space="preserve">) </w:t>
      </w:r>
      <w:hyperlink r:id="rId11" w:anchor="paragraf-18" w:tooltip="Odkaz na predpis alebo ustanovenie" w:history="1">
        <w:r w:rsidR="00A24108">
          <w:rPr>
            <w:rStyle w:val="Hypertextovprepojenie"/>
            <w:rFonts w:ascii="Times New Roman" w:hAnsi="Times New Roman"/>
            <w:iCs/>
            <w:color w:val="auto"/>
            <w:sz w:val="24"/>
            <w:szCs w:val="24"/>
            <w:u w:val="none"/>
          </w:rPr>
          <w:t>Zákon</w:t>
        </w:r>
        <w:r w:rsidR="00A24108" w:rsidRPr="00E30573">
          <w:rPr>
            <w:rStyle w:val="Hypertextovprepojenie"/>
            <w:rFonts w:ascii="Times New Roman" w:hAnsi="Times New Roman"/>
            <w:iCs/>
            <w:color w:val="auto"/>
            <w:sz w:val="24"/>
            <w:szCs w:val="24"/>
            <w:u w:val="none"/>
          </w:rPr>
          <w:t xml:space="preserve"> č. 315/2016 Z. z.</w:t>
        </w:r>
      </w:hyperlink>
      <w:r w:rsidR="00A24108" w:rsidRPr="00E30573"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  <w:t xml:space="preserve"> o registri partnerov verejného sektora a o zmene a doplnení niektorých zákonov</w:t>
      </w:r>
      <w:r w:rsidR="00E36F25"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  <w:t xml:space="preserve"> v</w:t>
      </w:r>
      <w:r w:rsidR="002527F1"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  <w:t> </w:t>
      </w:r>
      <w:r w:rsidR="00E36F25"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  <w:t>znení</w:t>
      </w:r>
      <w:r w:rsidR="002527F1"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  <w:t xml:space="preserve"> zákona č. 38/2017 Z. z</w:t>
      </w:r>
      <w:r w:rsidR="00A24108" w:rsidRPr="00E30573"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  <w:t>.</w:t>
      </w:r>
      <w:r w:rsidR="00A24108"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  <w:t>“.</w:t>
      </w:r>
    </w:p>
    <w:p w14:paraId="0C860366" w14:textId="77777777" w:rsidR="00430F6E" w:rsidRDefault="00430F6E" w:rsidP="00D7602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</w:p>
    <w:p w14:paraId="1AD833EB" w14:textId="46A27572" w:rsidR="00AB54FC" w:rsidRPr="00F00259" w:rsidRDefault="00AB54FC" w:rsidP="003375A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0F6E">
        <w:rPr>
          <w:rFonts w:ascii="Times New Roman" w:hAnsi="Times New Roman" w:cs="Times New Roman"/>
          <w:sz w:val="24"/>
          <w:szCs w:val="24"/>
          <w:lang w:eastAsia="sk-SK"/>
        </w:rPr>
        <w:t>Za § 8</w:t>
      </w:r>
      <w:r w:rsidR="009425EB" w:rsidRPr="00430F6E">
        <w:rPr>
          <w:rFonts w:ascii="Times New Roman" w:hAnsi="Times New Roman" w:cs="Times New Roman"/>
          <w:sz w:val="24"/>
          <w:szCs w:val="24"/>
          <w:lang w:eastAsia="sk-SK"/>
        </w:rPr>
        <w:t xml:space="preserve"> sa vkladaj</w:t>
      </w:r>
      <w:r w:rsidR="00B414EB" w:rsidRPr="00510910">
        <w:rPr>
          <w:rFonts w:ascii="Times New Roman" w:hAnsi="Times New Roman" w:cs="Times New Roman"/>
          <w:sz w:val="24"/>
          <w:szCs w:val="24"/>
          <w:lang w:eastAsia="sk-SK"/>
        </w:rPr>
        <w:t xml:space="preserve">ú </w:t>
      </w:r>
      <w:r w:rsidR="003E71F3" w:rsidRPr="00510910">
        <w:rPr>
          <w:rFonts w:ascii="Times New Roman" w:hAnsi="Times New Roman" w:cs="Times New Roman"/>
          <w:sz w:val="24"/>
          <w:szCs w:val="24"/>
          <w:lang w:eastAsia="sk-SK"/>
        </w:rPr>
        <w:t>§ 8a</w:t>
      </w:r>
      <w:r w:rsidR="00301C3A" w:rsidRPr="00510910">
        <w:rPr>
          <w:rFonts w:ascii="Times New Roman" w:hAnsi="Times New Roman" w:cs="Times New Roman"/>
          <w:sz w:val="24"/>
          <w:szCs w:val="24"/>
          <w:lang w:eastAsia="sk-SK"/>
        </w:rPr>
        <w:t xml:space="preserve"> a </w:t>
      </w:r>
      <w:r w:rsidR="009425EB" w:rsidRPr="00510910">
        <w:rPr>
          <w:rFonts w:ascii="Times New Roman" w:hAnsi="Times New Roman" w:cs="Times New Roman"/>
          <w:sz w:val="24"/>
          <w:szCs w:val="24"/>
          <w:lang w:eastAsia="sk-SK"/>
        </w:rPr>
        <w:t>8b, ktoré</w:t>
      </w:r>
      <w:r w:rsidR="00301C3A" w:rsidRPr="00510910">
        <w:rPr>
          <w:rFonts w:ascii="Times New Roman" w:hAnsi="Times New Roman" w:cs="Times New Roman"/>
          <w:sz w:val="24"/>
          <w:szCs w:val="24"/>
          <w:lang w:eastAsia="sk-SK"/>
        </w:rPr>
        <w:t xml:space="preserve"> vrátane nadpisov</w:t>
      </w:r>
      <w:r w:rsidR="003E71F3" w:rsidRPr="00F00259">
        <w:rPr>
          <w:rFonts w:ascii="Times New Roman" w:hAnsi="Times New Roman" w:cs="Times New Roman"/>
          <w:sz w:val="24"/>
          <w:szCs w:val="24"/>
          <w:lang w:eastAsia="sk-SK"/>
        </w:rPr>
        <w:t xml:space="preserve"> z</w:t>
      </w:r>
      <w:r w:rsidR="009425EB" w:rsidRPr="00F00259">
        <w:rPr>
          <w:rFonts w:ascii="Times New Roman" w:hAnsi="Times New Roman" w:cs="Times New Roman"/>
          <w:sz w:val="24"/>
          <w:szCs w:val="24"/>
          <w:lang w:eastAsia="sk-SK"/>
        </w:rPr>
        <w:t>nejú</w:t>
      </w:r>
      <w:r w:rsidRPr="00F00259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</w:p>
    <w:p w14:paraId="734C8420" w14:textId="77777777" w:rsidR="00AB54FC" w:rsidRDefault="00AB54FC" w:rsidP="00AB54FC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975C3F2" w14:textId="77777777" w:rsidR="00AB54FC" w:rsidRDefault="00AB54FC" w:rsidP="007052D8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„§ 8a</w:t>
      </w:r>
    </w:p>
    <w:p w14:paraId="15EB12BA" w14:textId="2088D279" w:rsidR="00AB54FC" w:rsidRDefault="00F72DB6" w:rsidP="007052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Spôsob pos</w:t>
      </w:r>
      <w:r w:rsidR="005E7C2D">
        <w:rPr>
          <w:rFonts w:ascii="Times New Roman" w:hAnsi="Times New Roman"/>
          <w:sz w:val="24"/>
          <w:szCs w:val="24"/>
          <w:lang w:eastAsia="sk-SK"/>
        </w:rPr>
        <w:t>kytovania regionálneho príspevku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44F4B87B" w14:textId="7350442C" w:rsidR="005E7C2D" w:rsidRDefault="005E7C2D" w:rsidP="005E7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40A1FB7" w14:textId="2BA24BED" w:rsidR="00797111" w:rsidRPr="001303B4" w:rsidRDefault="00F00259" w:rsidP="00797111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0259">
        <w:rPr>
          <w:rFonts w:ascii="Times New Roman" w:hAnsi="Times New Roman" w:cs="Times New Roman"/>
          <w:sz w:val="24"/>
          <w:szCs w:val="24"/>
          <w:lang w:eastAsia="sk-SK"/>
        </w:rPr>
        <w:t>Regionálny príspevok sa poskytuje na základe žiadosti. Žiadosť spolu s príloha žiadateľ predkladá písomne. Vzor žiadosti a príloh žiadosti úrad vlády zverejňuje na svojom webovom sídle.</w:t>
      </w:r>
    </w:p>
    <w:p w14:paraId="236FA0A0" w14:textId="77777777" w:rsidR="00797111" w:rsidRPr="001303B4" w:rsidRDefault="00797111" w:rsidP="00797111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C71D83E" w14:textId="0C47839D" w:rsidR="00797111" w:rsidRDefault="00797111" w:rsidP="00797111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Úrad vlády </w:t>
      </w:r>
      <w:r w:rsidR="00971366">
        <w:rPr>
          <w:rFonts w:ascii="Times New Roman" w:hAnsi="Times New Roman"/>
          <w:sz w:val="24"/>
          <w:szCs w:val="24"/>
          <w:lang w:eastAsia="sk-SK"/>
        </w:rPr>
        <w:t xml:space="preserve">vykonáva kontrolu žiadosti 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="00301C3A">
        <w:rPr>
          <w:rFonts w:ascii="Times New Roman" w:hAnsi="Times New Roman"/>
          <w:sz w:val="24"/>
          <w:szCs w:val="24"/>
          <w:lang w:eastAsia="sk-SK"/>
        </w:rPr>
        <w:t xml:space="preserve"> poskytuje žiadateľovi </w:t>
      </w:r>
      <w:r w:rsidR="00836502">
        <w:rPr>
          <w:rFonts w:ascii="Times New Roman" w:hAnsi="Times New Roman"/>
          <w:sz w:val="24"/>
          <w:szCs w:val="24"/>
          <w:lang w:eastAsia="sk-SK"/>
        </w:rPr>
        <w:t xml:space="preserve">technickú </w:t>
      </w:r>
      <w:r w:rsidR="00301C3A">
        <w:rPr>
          <w:rFonts w:ascii="Times New Roman" w:hAnsi="Times New Roman"/>
          <w:sz w:val="24"/>
          <w:szCs w:val="24"/>
          <w:lang w:eastAsia="sk-SK"/>
        </w:rPr>
        <w:t xml:space="preserve">podporu podľa § </w:t>
      </w:r>
      <w:r w:rsidR="006D4CDF">
        <w:rPr>
          <w:rFonts w:ascii="Times New Roman" w:hAnsi="Times New Roman"/>
          <w:sz w:val="24"/>
          <w:szCs w:val="24"/>
          <w:lang w:eastAsia="sk-SK"/>
        </w:rPr>
        <w:t>7</w:t>
      </w:r>
      <w:r w:rsidR="00836502">
        <w:rPr>
          <w:rFonts w:ascii="Times New Roman" w:hAnsi="Times New Roman"/>
          <w:sz w:val="24"/>
          <w:szCs w:val="24"/>
          <w:lang w:eastAsia="sk-SK"/>
        </w:rPr>
        <w:t>.</w:t>
      </w:r>
      <w:r w:rsidR="00301C3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36502">
        <w:rPr>
          <w:rFonts w:ascii="Times New Roman" w:hAnsi="Times New Roman"/>
          <w:sz w:val="24"/>
          <w:szCs w:val="24"/>
          <w:lang w:eastAsia="sk-SK"/>
        </w:rPr>
        <w:t xml:space="preserve">Úrad vlády </w:t>
      </w:r>
      <w:r w:rsidR="00301C3A">
        <w:rPr>
          <w:rFonts w:ascii="Times New Roman" w:hAnsi="Times New Roman"/>
          <w:sz w:val="24"/>
          <w:szCs w:val="24"/>
          <w:lang w:eastAsia="sk-SK"/>
        </w:rPr>
        <w:t>n</w:t>
      </w:r>
      <w:r w:rsidR="00A24108">
        <w:rPr>
          <w:rFonts w:ascii="Times New Roman" w:hAnsi="Times New Roman"/>
          <w:sz w:val="24"/>
          <w:szCs w:val="24"/>
          <w:lang w:eastAsia="sk-SK"/>
        </w:rPr>
        <w:t>ásledne žiadosť pred</w:t>
      </w:r>
      <w:r>
        <w:rPr>
          <w:rFonts w:ascii="Times New Roman" w:hAnsi="Times New Roman"/>
          <w:sz w:val="24"/>
          <w:szCs w:val="24"/>
          <w:lang w:eastAsia="sk-SK"/>
        </w:rPr>
        <w:t>l</w:t>
      </w:r>
      <w:r w:rsidR="00836502">
        <w:rPr>
          <w:rFonts w:ascii="Times New Roman" w:hAnsi="Times New Roman"/>
          <w:sz w:val="24"/>
          <w:szCs w:val="24"/>
          <w:lang w:eastAsia="sk-SK"/>
        </w:rPr>
        <w:t>oží</w:t>
      </w:r>
      <w:r>
        <w:rPr>
          <w:rFonts w:ascii="Times New Roman" w:hAnsi="Times New Roman"/>
          <w:sz w:val="24"/>
          <w:szCs w:val="24"/>
          <w:lang w:eastAsia="sk-SK"/>
        </w:rPr>
        <w:t xml:space="preserve"> rade.</w:t>
      </w:r>
    </w:p>
    <w:p w14:paraId="06818C42" w14:textId="77777777" w:rsidR="00797111" w:rsidRPr="00BB576E" w:rsidRDefault="00797111" w:rsidP="00797111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ED32262" w14:textId="428BCD16" w:rsidR="00D147D1" w:rsidRPr="00C01B00" w:rsidRDefault="00030A2D" w:rsidP="00C01B00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Rada </w:t>
      </w:r>
      <w:r w:rsidR="00C73133">
        <w:rPr>
          <w:rFonts w:ascii="Times New Roman" w:hAnsi="Times New Roman"/>
          <w:sz w:val="24"/>
          <w:szCs w:val="24"/>
          <w:lang w:eastAsia="sk-SK"/>
        </w:rPr>
        <w:t xml:space="preserve">príslušného najmenej rozvinutého okresu </w:t>
      </w:r>
      <w:r>
        <w:rPr>
          <w:rFonts w:ascii="Times New Roman" w:hAnsi="Times New Roman"/>
          <w:sz w:val="24"/>
          <w:szCs w:val="24"/>
          <w:lang w:eastAsia="sk-SK"/>
        </w:rPr>
        <w:t xml:space="preserve">posudzuje </w:t>
      </w:r>
      <w:r w:rsidR="00971366">
        <w:rPr>
          <w:rFonts w:ascii="Times New Roman" w:hAnsi="Times New Roman"/>
          <w:sz w:val="24"/>
          <w:szCs w:val="24"/>
          <w:lang w:eastAsia="sk-SK"/>
        </w:rPr>
        <w:t xml:space="preserve">súlad žiadosti s akčným plánom a prijíma stanoviská k žiadosti, ktoré sú odporúčaním pre vedúceho úradu vlády </w:t>
      </w:r>
      <w:r>
        <w:rPr>
          <w:rFonts w:ascii="Times New Roman" w:hAnsi="Times New Roman"/>
          <w:sz w:val="24"/>
          <w:szCs w:val="24"/>
          <w:lang w:eastAsia="sk-SK"/>
        </w:rPr>
        <w:t>pre poskytnutie regionálneho príspevku.</w:t>
      </w:r>
      <w:r w:rsidR="00CA493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A4936" w:rsidRPr="00C01B00">
        <w:rPr>
          <w:rFonts w:ascii="Times New Roman" w:hAnsi="Times New Roman"/>
          <w:sz w:val="24"/>
          <w:szCs w:val="24"/>
          <w:lang w:eastAsia="sk-SK"/>
        </w:rPr>
        <w:t xml:space="preserve">Pri vyhodnocovaní žiadosti </w:t>
      </w:r>
    </w:p>
    <w:p w14:paraId="4EBF1355" w14:textId="5CAEF532" w:rsidR="00D147D1" w:rsidRPr="00D147D1" w:rsidRDefault="00F00259" w:rsidP="00F00259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0259">
        <w:rPr>
          <w:rFonts w:ascii="Times New Roman" w:hAnsi="Times New Roman"/>
          <w:sz w:val="24"/>
          <w:szCs w:val="24"/>
          <w:lang w:eastAsia="sk-SK"/>
        </w:rPr>
        <w:t xml:space="preserve">člen rady </w:t>
      </w:r>
      <w:r w:rsidR="00C91EBE">
        <w:rPr>
          <w:rFonts w:ascii="Times New Roman" w:hAnsi="Times New Roman"/>
          <w:sz w:val="24"/>
          <w:szCs w:val="24"/>
          <w:lang w:eastAsia="sk-SK"/>
        </w:rPr>
        <w:t>nemôže</w:t>
      </w:r>
      <w:r w:rsidR="00C91EBE" w:rsidRPr="00D147D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A4936" w:rsidRPr="00D147D1">
        <w:rPr>
          <w:rFonts w:ascii="Times New Roman" w:hAnsi="Times New Roman"/>
          <w:sz w:val="24"/>
          <w:szCs w:val="24"/>
          <w:lang w:eastAsia="sk-SK"/>
        </w:rPr>
        <w:t xml:space="preserve">byť žiadateľom a nemôže byť zaujatý vo vzťahu k žiadateľovi, </w:t>
      </w:r>
    </w:p>
    <w:p w14:paraId="06800F0E" w14:textId="63CDA9F6" w:rsidR="00D147D1" w:rsidRDefault="00CA4936" w:rsidP="00F00259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147D1">
        <w:rPr>
          <w:rFonts w:ascii="Times New Roman" w:hAnsi="Times New Roman"/>
          <w:sz w:val="24"/>
          <w:szCs w:val="24"/>
          <w:lang w:eastAsia="sk-SK"/>
        </w:rPr>
        <w:t xml:space="preserve">člen rady ani </w:t>
      </w:r>
      <w:r w:rsidR="00C91EBE" w:rsidRPr="00D147D1">
        <w:rPr>
          <w:rFonts w:ascii="Times New Roman" w:hAnsi="Times New Roman"/>
          <w:sz w:val="24"/>
          <w:szCs w:val="24"/>
          <w:lang w:eastAsia="sk-SK"/>
        </w:rPr>
        <w:t>je</w:t>
      </w:r>
      <w:r w:rsidR="00C91EBE">
        <w:rPr>
          <w:rFonts w:ascii="Times New Roman" w:hAnsi="Times New Roman"/>
          <w:sz w:val="24"/>
          <w:szCs w:val="24"/>
          <w:lang w:eastAsia="sk-SK"/>
        </w:rPr>
        <w:t>ho</w:t>
      </w:r>
      <w:r w:rsidR="00C91EBE" w:rsidRPr="00D147D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147D1">
        <w:rPr>
          <w:rFonts w:ascii="Times New Roman" w:hAnsi="Times New Roman"/>
          <w:sz w:val="24"/>
          <w:szCs w:val="24"/>
          <w:lang w:eastAsia="sk-SK"/>
        </w:rPr>
        <w:t>blízka osoba</w:t>
      </w:r>
      <w:r w:rsidRPr="00D147D1">
        <w:rPr>
          <w:rFonts w:ascii="Times New Roman" w:hAnsi="Times New Roman"/>
          <w:sz w:val="24"/>
          <w:szCs w:val="24"/>
          <w:vertAlign w:val="superscript"/>
          <w:lang w:eastAsia="sk-SK"/>
        </w:rPr>
        <w:t>3</w:t>
      </w:r>
      <w:r w:rsidR="00A40BED">
        <w:rPr>
          <w:rFonts w:ascii="Times New Roman" w:hAnsi="Times New Roman"/>
          <w:sz w:val="24"/>
          <w:szCs w:val="24"/>
          <w:vertAlign w:val="superscript"/>
          <w:lang w:eastAsia="sk-SK"/>
        </w:rPr>
        <w:t>e</w:t>
      </w:r>
      <w:r w:rsidRPr="003375A5">
        <w:rPr>
          <w:rFonts w:ascii="Times New Roman" w:hAnsi="Times New Roman"/>
          <w:sz w:val="24"/>
          <w:szCs w:val="24"/>
          <w:lang w:eastAsia="sk-SK"/>
        </w:rPr>
        <w:t>)</w:t>
      </w:r>
      <w:r w:rsidRPr="00D922A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00259" w:rsidRPr="00F00259">
        <w:rPr>
          <w:rFonts w:ascii="Times New Roman" w:hAnsi="Times New Roman"/>
          <w:sz w:val="24"/>
          <w:szCs w:val="24"/>
          <w:lang w:eastAsia="sk-SK"/>
        </w:rPr>
        <w:t xml:space="preserve">nemôže byť štatutárnym orgánom alebo členom štatutárneho orgánu žiadateľa, ani spoločníkom, akcionárom alebo členom právnickej osoby, ktorá je žiadateľom, </w:t>
      </w:r>
    </w:p>
    <w:p w14:paraId="44018EBF" w14:textId="53DD02B9" w:rsidR="00B47134" w:rsidRPr="00D147D1" w:rsidRDefault="00CA4936" w:rsidP="00F00259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147D1">
        <w:rPr>
          <w:rFonts w:ascii="Times New Roman" w:hAnsi="Times New Roman"/>
          <w:sz w:val="24"/>
          <w:szCs w:val="24"/>
          <w:lang w:eastAsia="sk-SK"/>
        </w:rPr>
        <w:t xml:space="preserve">členom rady </w:t>
      </w:r>
      <w:r w:rsidR="00F00259" w:rsidRPr="00F00259">
        <w:rPr>
          <w:rFonts w:ascii="Times New Roman" w:hAnsi="Times New Roman"/>
          <w:sz w:val="24"/>
          <w:szCs w:val="24"/>
          <w:lang w:eastAsia="sk-SK"/>
        </w:rPr>
        <w:t>nemôže byť osoba, ktorá je zamestnancom žiadateľa alebo zamestnancom právnickej osoby, ktorej je žiadateľ spoločníkom, akcionárom alebo členom.</w:t>
      </w:r>
    </w:p>
    <w:p w14:paraId="7F490C66" w14:textId="5F2F98B2" w:rsidR="00797111" w:rsidRPr="00E118B9" w:rsidRDefault="00352DCC" w:rsidP="003375A5">
      <w:pPr>
        <w:pStyle w:val="Odsekzoznamu"/>
        <w:rPr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D95D3" w14:textId="53142AA3" w:rsidR="00797111" w:rsidRDefault="00B47134" w:rsidP="00301C3A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Poskytnutie regionálneho príspevku schvaľuje vedúci úradu vlády</w:t>
      </w:r>
      <w:r w:rsidR="00AF19C7">
        <w:rPr>
          <w:rFonts w:ascii="Times New Roman" w:hAnsi="Times New Roman"/>
          <w:sz w:val="24"/>
          <w:szCs w:val="24"/>
          <w:lang w:eastAsia="sk-SK"/>
        </w:rPr>
        <w:t xml:space="preserve"> na základe stanoviska rady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797111" w:rsidRPr="009425EB">
        <w:rPr>
          <w:rFonts w:ascii="Times New Roman" w:hAnsi="Times New Roman"/>
          <w:sz w:val="24"/>
          <w:szCs w:val="24"/>
          <w:lang w:eastAsia="sk-SK"/>
        </w:rPr>
        <w:t>Schválen</w:t>
      </w:r>
      <w:r w:rsidR="00797111">
        <w:rPr>
          <w:rFonts w:ascii="Times New Roman" w:hAnsi="Times New Roman"/>
          <w:sz w:val="24"/>
          <w:szCs w:val="24"/>
          <w:lang w:eastAsia="sk-SK"/>
        </w:rPr>
        <w:t xml:space="preserve">ím regionálneho </w:t>
      </w:r>
      <w:r w:rsidR="00797111" w:rsidRPr="009425EB">
        <w:rPr>
          <w:rFonts w:ascii="Times New Roman" w:hAnsi="Times New Roman"/>
          <w:sz w:val="24"/>
          <w:szCs w:val="24"/>
          <w:lang w:eastAsia="sk-SK"/>
        </w:rPr>
        <w:t>príspevku sa rozumie uzavretie zmluvy o poskytnutí regionálneho pr</w:t>
      </w:r>
      <w:r w:rsidR="00797111">
        <w:rPr>
          <w:rFonts w:ascii="Times New Roman" w:hAnsi="Times New Roman"/>
          <w:sz w:val="24"/>
          <w:szCs w:val="24"/>
          <w:lang w:eastAsia="sk-SK"/>
        </w:rPr>
        <w:t>íspevku.</w:t>
      </w:r>
    </w:p>
    <w:p w14:paraId="0F36762F" w14:textId="77777777" w:rsidR="002C41DB" w:rsidRPr="002C41DB" w:rsidRDefault="002C41DB" w:rsidP="002C41DB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14:paraId="7C2AE95E" w14:textId="5271D666" w:rsidR="002C41DB" w:rsidRDefault="002C41DB" w:rsidP="00301C3A">
      <w:pPr>
        <w:pStyle w:val="Odsekzoznamu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Zmluva o poskytnutí region</w:t>
      </w:r>
      <w:r w:rsidR="00AD7A9C">
        <w:rPr>
          <w:rFonts w:ascii="Times New Roman" w:hAnsi="Times New Roman"/>
          <w:sz w:val="24"/>
          <w:szCs w:val="24"/>
          <w:lang w:eastAsia="sk-SK"/>
        </w:rPr>
        <w:t>álneho príspevku obsahuje najmä</w:t>
      </w:r>
    </w:p>
    <w:p w14:paraId="1547C6BE" w14:textId="77777777" w:rsidR="002C41DB" w:rsidRDefault="002C41DB" w:rsidP="002C41DB">
      <w:pPr>
        <w:pStyle w:val="Odsekzoznamu"/>
        <w:spacing w:after="0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a) označenie zmluvných strán,</w:t>
      </w:r>
    </w:p>
    <w:p w14:paraId="7DA029C8" w14:textId="47B4932B" w:rsidR="002C41DB" w:rsidRDefault="002C41DB" w:rsidP="002C41DB">
      <w:pPr>
        <w:pStyle w:val="Odsekzoznamu"/>
        <w:spacing w:after="0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b) podmienky</w:t>
      </w:r>
      <w:r w:rsidR="001E548C">
        <w:rPr>
          <w:rFonts w:ascii="Times New Roman" w:hAnsi="Times New Roman"/>
          <w:sz w:val="24"/>
          <w:szCs w:val="24"/>
          <w:lang w:eastAsia="sk-SK"/>
        </w:rPr>
        <w:t xml:space="preserve"> poskytnutia regionálneho príspevku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14:paraId="046FD7CB" w14:textId="77777777" w:rsidR="002C41DB" w:rsidRDefault="002C41DB" w:rsidP="002C41DB">
      <w:pPr>
        <w:pStyle w:val="Odsekzoznamu"/>
        <w:spacing w:after="0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c) účel regionálneho príspevku,</w:t>
      </w:r>
    </w:p>
    <w:p w14:paraId="51B63D38" w14:textId="77777777" w:rsidR="002C41DB" w:rsidRDefault="002C41DB" w:rsidP="002C41DB">
      <w:pPr>
        <w:pStyle w:val="Odsekzoznamu"/>
        <w:spacing w:after="0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d) výšku regionálneho príspevku a podmienky jeho čerpania,</w:t>
      </w:r>
    </w:p>
    <w:p w14:paraId="4CB0CD3F" w14:textId="3980B438" w:rsidR="002C41DB" w:rsidRPr="002C41DB" w:rsidRDefault="002C41DB" w:rsidP="002C41DB">
      <w:pPr>
        <w:pStyle w:val="Odsekzoznamu"/>
        <w:spacing w:after="0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e) </w:t>
      </w:r>
      <w:r w:rsidR="00301C3A">
        <w:rPr>
          <w:rFonts w:ascii="Times New Roman" w:hAnsi="Times New Roman"/>
          <w:sz w:val="24"/>
          <w:szCs w:val="24"/>
          <w:lang w:eastAsia="sk-SK"/>
        </w:rPr>
        <w:t>dôvody, pre ktoré</w:t>
      </w:r>
      <w:r>
        <w:rPr>
          <w:rFonts w:ascii="Times New Roman" w:hAnsi="Times New Roman"/>
          <w:sz w:val="24"/>
          <w:szCs w:val="24"/>
          <w:lang w:eastAsia="sk-SK"/>
        </w:rPr>
        <w:t xml:space="preserve"> je prijímateľ podpory povinný regionálny príspevok vrátiť.</w:t>
      </w:r>
    </w:p>
    <w:p w14:paraId="58BDD51C" w14:textId="77777777" w:rsidR="002C41DB" w:rsidRPr="002C41DB" w:rsidRDefault="002C41DB" w:rsidP="002C41DB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14:paraId="578C4C63" w14:textId="20071F77" w:rsidR="002C41DB" w:rsidRDefault="00352DCC" w:rsidP="00301C3A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</w:t>
      </w:r>
      <w:r w:rsidR="002C41DB">
        <w:rPr>
          <w:rFonts w:ascii="Times New Roman" w:hAnsi="Times New Roman"/>
          <w:sz w:val="24"/>
          <w:szCs w:val="24"/>
          <w:lang w:eastAsia="sk-SK"/>
        </w:rPr>
        <w:t>zor</w:t>
      </w:r>
      <w:r w:rsidR="00E134F4">
        <w:rPr>
          <w:rFonts w:ascii="Times New Roman" w:hAnsi="Times New Roman"/>
          <w:sz w:val="24"/>
          <w:szCs w:val="24"/>
          <w:lang w:eastAsia="sk-SK"/>
        </w:rPr>
        <w:t xml:space="preserve"> žiadosti, prílohy k žiadosti, formulár štruktúrovaného rozpočtu, vzor</w:t>
      </w:r>
      <w:r w:rsidR="002C41DB">
        <w:rPr>
          <w:rFonts w:ascii="Times New Roman" w:hAnsi="Times New Roman"/>
          <w:sz w:val="24"/>
          <w:szCs w:val="24"/>
          <w:lang w:eastAsia="sk-SK"/>
        </w:rPr>
        <w:t xml:space="preserve"> zmluvy o poskytnutí regionálneho príspevku</w:t>
      </w:r>
      <w:r w:rsidR="00D7602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47134">
        <w:rPr>
          <w:rFonts w:ascii="Times New Roman" w:hAnsi="Times New Roman"/>
          <w:sz w:val="24"/>
          <w:szCs w:val="24"/>
          <w:lang w:eastAsia="sk-SK"/>
        </w:rPr>
        <w:t>úrad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C41DB">
        <w:rPr>
          <w:rFonts w:ascii="Times New Roman" w:hAnsi="Times New Roman"/>
          <w:sz w:val="24"/>
          <w:szCs w:val="24"/>
          <w:lang w:eastAsia="sk-SK"/>
        </w:rPr>
        <w:t>vlády zverejňuje na svojom webovom sídle.</w:t>
      </w:r>
      <w:r w:rsidR="001F391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7719815D" w14:textId="1A779860" w:rsidR="00797111" w:rsidRDefault="00797111" w:rsidP="00797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2C6089A" w14:textId="77777777" w:rsidR="00F00259" w:rsidRPr="005733C6" w:rsidRDefault="00F00259" w:rsidP="00F00259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 došlo k porušeniu </w:t>
      </w:r>
      <w:r w:rsidRPr="005733C6">
        <w:rPr>
          <w:rFonts w:ascii="Times New Roman" w:hAnsi="Times New Roman"/>
          <w:sz w:val="24"/>
          <w:szCs w:val="24"/>
          <w:lang w:eastAsia="sk-SK"/>
        </w:rPr>
        <w:t>ustanoven</w:t>
      </w:r>
      <w:r>
        <w:rPr>
          <w:rFonts w:ascii="Times New Roman" w:hAnsi="Times New Roman"/>
          <w:sz w:val="24"/>
          <w:szCs w:val="24"/>
          <w:lang w:eastAsia="sk-SK"/>
        </w:rPr>
        <w:t>ia</w:t>
      </w:r>
      <w:r w:rsidRPr="005733C6">
        <w:rPr>
          <w:rFonts w:ascii="Times New Roman" w:hAnsi="Times New Roman"/>
          <w:sz w:val="24"/>
          <w:szCs w:val="24"/>
          <w:lang w:eastAsia="sk-SK"/>
        </w:rPr>
        <w:t xml:space="preserve"> odseku 3</w:t>
      </w:r>
      <w:r>
        <w:rPr>
          <w:rFonts w:ascii="Times New Roman" w:hAnsi="Times New Roman"/>
          <w:sz w:val="24"/>
          <w:szCs w:val="24"/>
          <w:lang w:eastAsia="sk-SK"/>
        </w:rPr>
        <w:t xml:space="preserve"> písm. a) až c),</w:t>
      </w:r>
      <w:r w:rsidRPr="005733C6">
        <w:rPr>
          <w:rFonts w:ascii="Times New Roman" w:hAnsi="Times New Roman"/>
          <w:sz w:val="24"/>
          <w:szCs w:val="24"/>
          <w:lang w:eastAsia="sk-SK"/>
        </w:rPr>
        <w:t xml:space="preserve"> úrad vlády s ohľadom na závažnosť porušenia môže</w:t>
      </w:r>
    </w:p>
    <w:p w14:paraId="6244D7CF" w14:textId="77777777" w:rsidR="00F00259" w:rsidRPr="005733C6" w:rsidRDefault="00F00259" w:rsidP="00F00259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33C6">
        <w:rPr>
          <w:rFonts w:ascii="Times New Roman" w:hAnsi="Times New Roman"/>
          <w:sz w:val="24"/>
          <w:szCs w:val="24"/>
          <w:lang w:eastAsia="sk-SK"/>
        </w:rPr>
        <w:t xml:space="preserve">uznať výdavky schváleného regionálneho príspevku </w:t>
      </w:r>
      <w:r>
        <w:rPr>
          <w:rFonts w:ascii="Times New Roman" w:hAnsi="Times New Roman"/>
          <w:sz w:val="24"/>
          <w:szCs w:val="24"/>
          <w:lang w:eastAsia="sk-SK"/>
        </w:rPr>
        <w:t>s</w:t>
      </w:r>
      <w:r w:rsidRPr="005733C6">
        <w:rPr>
          <w:rFonts w:ascii="Times New Roman" w:hAnsi="Times New Roman"/>
          <w:sz w:val="24"/>
          <w:szCs w:val="24"/>
          <w:lang w:eastAsia="sk-SK"/>
        </w:rPr>
        <w:t xml:space="preserve">časti alebo úplne za neoprávnené, </w:t>
      </w:r>
    </w:p>
    <w:p w14:paraId="06180535" w14:textId="77777777" w:rsidR="00F00259" w:rsidRPr="005733C6" w:rsidRDefault="00F00259" w:rsidP="00F00259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neuzavrieť </w:t>
      </w:r>
      <w:r w:rsidRPr="005733C6">
        <w:rPr>
          <w:rFonts w:ascii="Times New Roman" w:hAnsi="Times New Roman"/>
          <w:sz w:val="24"/>
          <w:szCs w:val="24"/>
          <w:lang w:eastAsia="sk-SK"/>
        </w:rPr>
        <w:t>zmluv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Pr="005733C6">
        <w:rPr>
          <w:rFonts w:ascii="Times New Roman" w:hAnsi="Times New Roman"/>
          <w:sz w:val="24"/>
          <w:szCs w:val="24"/>
          <w:lang w:eastAsia="sk-SK"/>
        </w:rPr>
        <w:t xml:space="preserve"> o poskytnutí regionálneho príspevku alebo zmluvu o poskytnutí regionálneho príspevku vypovedať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 w:rsidRPr="005733C6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791D55FE" w14:textId="77777777" w:rsidR="00F00259" w:rsidRPr="009425EB" w:rsidRDefault="00F00259" w:rsidP="00797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B13D3F5" w14:textId="352DF93B" w:rsidR="00F004E2" w:rsidRPr="0066498C" w:rsidRDefault="00797111" w:rsidP="00F004E2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 poskytnutie regionálneho príspevku nie je právny nárok. </w:t>
      </w:r>
    </w:p>
    <w:p w14:paraId="043E3A61" w14:textId="67337338" w:rsidR="003E551D" w:rsidRDefault="003E551D" w:rsidP="009425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BD82BFF" w14:textId="77777777" w:rsidR="008D513D" w:rsidRDefault="008D513D" w:rsidP="009425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C82B99E" w14:textId="6FC27A60" w:rsidR="0066498C" w:rsidRPr="009425EB" w:rsidRDefault="0066498C" w:rsidP="009425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33D2058" w14:textId="21ED5BB2" w:rsidR="000232A0" w:rsidRDefault="000232A0" w:rsidP="007052D8">
      <w:pPr>
        <w:pStyle w:val="Odsekzoznamu"/>
        <w:spacing w:after="0" w:line="240" w:lineRule="auto"/>
        <w:ind w:left="0" w:firstLine="348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§ 8b</w:t>
      </w:r>
    </w:p>
    <w:p w14:paraId="1B0EA76A" w14:textId="6B538441" w:rsidR="000232A0" w:rsidRDefault="000232A0" w:rsidP="007052D8">
      <w:pPr>
        <w:pStyle w:val="Odsekzoznamu"/>
        <w:spacing w:after="0" w:line="240" w:lineRule="auto"/>
        <w:ind w:left="0" w:firstLine="348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Kontrola </w:t>
      </w:r>
    </w:p>
    <w:p w14:paraId="1C394B7A" w14:textId="77777777" w:rsidR="000232A0" w:rsidRPr="000232A0" w:rsidRDefault="000232A0" w:rsidP="000232A0">
      <w:pPr>
        <w:pStyle w:val="Odsekzoznamu"/>
        <w:spacing w:after="0" w:line="240" w:lineRule="auto"/>
        <w:ind w:left="3900" w:firstLine="348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D11431D" w14:textId="3B0D960D" w:rsidR="000232A0" w:rsidRDefault="000232A0" w:rsidP="000232A0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Úrad vlády vykonáva finančnú kontrolu použitia</w:t>
      </w:r>
      <w:r w:rsidR="000319CE">
        <w:rPr>
          <w:rFonts w:ascii="Times New Roman" w:hAnsi="Times New Roman"/>
          <w:sz w:val="24"/>
          <w:szCs w:val="24"/>
          <w:lang w:eastAsia="sk-SK"/>
        </w:rPr>
        <w:t xml:space="preserve"> regionálneho príspevku</w:t>
      </w:r>
      <w:r>
        <w:rPr>
          <w:rFonts w:ascii="Times New Roman" w:hAnsi="Times New Roman"/>
          <w:sz w:val="24"/>
          <w:szCs w:val="24"/>
          <w:lang w:eastAsia="sk-SK"/>
        </w:rPr>
        <w:t xml:space="preserve"> a hospodárenia s</w:t>
      </w:r>
      <w:r w:rsidR="000319CE">
        <w:rPr>
          <w:rFonts w:ascii="Times New Roman" w:hAnsi="Times New Roman"/>
          <w:sz w:val="24"/>
          <w:szCs w:val="24"/>
          <w:lang w:eastAsia="sk-SK"/>
        </w:rPr>
        <w:t xml:space="preserve"> ním </w:t>
      </w:r>
      <w:r>
        <w:rPr>
          <w:rFonts w:ascii="Times New Roman" w:hAnsi="Times New Roman"/>
          <w:sz w:val="24"/>
          <w:szCs w:val="24"/>
          <w:lang w:eastAsia="sk-SK"/>
        </w:rPr>
        <w:t xml:space="preserve"> a kontrolu dodržania podmienok zmluvy o poskytnutí regionálneho príspevku. </w:t>
      </w:r>
    </w:p>
    <w:p w14:paraId="7A48876C" w14:textId="77777777" w:rsidR="000232A0" w:rsidRDefault="000232A0" w:rsidP="000232A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F3770F7" w14:textId="6FCED805" w:rsidR="00512BFE" w:rsidRDefault="000232A0" w:rsidP="001229DA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 prijímateľ regionálneho príspevku porušil finančnú disciplínu, </w:t>
      </w:r>
      <w:r w:rsidR="000319CE">
        <w:rPr>
          <w:rFonts w:ascii="Times New Roman" w:hAnsi="Times New Roman"/>
          <w:sz w:val="24"/>
          <w:szCs w:val="24"/>
          <w:lang w:eastAsia="sk-SK"/>
        </w:rPr>
        <w:t xml:space="preserve">úrad vlády </w:t>
      </w:r>
      <w:r>
        <w:rPr>
          <w:rFonts w:ascii="Times New Roman" w:hAnsi="Times New Roman"/>
          <w:sz w:val="24"/>
          <w:szCs w:val="24"/>
          <w:lang w:eastAsia="sk-SK"/>
        </w:rPr>
        <w:t>postupuje  podľa osobitného predpisu</w:t>
      </w:r>
      <w:r w:rsidR="005733C6">
        <w:rPr>
          <w:rStyle w:val="Odkaznapoznmkupodiarou"/>
          <w:rFonts w:ascii="Times New Roman" w:hAnsi="Times New Roman"/>
          <w:sz w:val="24"/>
          <w:szCs w:val="24"/>
          <w:lang w:eastAsia="sk-SK"/>
        </w:rPr>
        <w:t>3f</w:t>
      </w:r>
      <w:r w:rsidR="00301C3A" w:rsidRPr="003375A5">
        <w:rPr>
          <w:rFonts w:ascii="Times New Roman" w:hAnsi="Times New Roman"/>
          <w:sz w:val="24"/>
          <w:szCs w:val="24"/>
          <w:lang w:eastAsia="sk-SK"/>
        </w:rPr>
        <w:t>)</w:t>
      </w:r>
      <w:r w:rsidR="001229DA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>.</w:t>
      </w:r>
    </w:p>
    <w:p w14:paraId="30DB5317" w14:textId="77777777" w:rsidR="00512BFE" w:rsidRPr="008C4CBF" w:rsidRDefault="00512BFE" w:rsidP="008C4CBF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14:paraId="49F736FC" w14:textId="77777777" w:rsidR="005F6C90" w:rsidRPr="008C4CBF" w:rsidRDefault="005F6C90" w:rsidP="008C4CBF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14:paraId="64C358F9" w14:textId="5C373683" w:rsidR="005F6C90" w:rsidRDefault="005F6C90" w:rsidP="00D20293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1229DA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>Poznámk</w:t>
      </w:r>
      <w:r>
        <w:rPr>
          <w:rFonts w:ascii="Times New Roman" w:hAnsi="Times New Roman"/>
          <w:sz w:val="24"/>
          <w:szCs w:val="24"/>
          <w:lang w:eastAsia="sk-SK"/>
        </w:rPr>
        <w:t>y</w:t>
      </w:r>
      <w:r w:rsidRPr="001229DA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 xml:space="preserve"> pod čiarou k </w:t>
      </w:r>
      <w:r w:rsidRPr="002C41DB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 xml:space="preserve">odkazu </w:t>
      </w:r>
      <w:r>
        <w:rPr>
          <w:rFonts w:ascii="Times New Roman" w:hAnsi="Times New Roman"/>
          <w:sz w:val="24"/>
          <w:szCs w:val="24"/>
          <w:lang w:eastAsia="sk-SK"/>
        </w:rPr>
        <w:t>3</w:t>
      </w:r>
      <w:r w:rsidR="00A40BED">
        <w:rPr>
          <w:rFonts w:ascii="Times New Roman" w:hAnsi="Times New Roman"/>
          <w:sz w:val="24"/>
          <w:szCs w:val="24"/>
          <w:lang w:eastAsia="sk-SK"/>
        </w:rPr>
        <w:t>e</w:t>
      </w:r>
      <w:r w:rsidRPr="001229DA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sk-SK"/>
        </w:rPr>
        <w:t xml:space="preserve"> 3</w:t>
      </w:r>
      <w:r w:rsidR="00B050B0">
        <w:rPr>
          <w:rFonts w:ascii="Times New Roman" w:hAnsi="Times New Roman"/>
          <w:sz w:val="24"/>
          <w:szCs w:val="24"/>
          <w:lang w:eastAsia="sk-SK"/>
        </w:rPr>
        <w:t>f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229DA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>zne</w:t>
      </w:r>
      <w:r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>j</w:t>
      </w:r>
      <w:r>
        <w:rPr>
          <w:rFonts w:ascii="Times New Roman" w:hAnsi="Times New Roman"/>
          <w:sz w:val="24"/>
          <w:szCs w:val="24"/>
          <w:lang w:eastAsia="sk-SK"/>
        </w:rPr>
        <w:t>ú</w:t>
      </w:r>
      <w:r w:rsidRPr="001229DA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>:</w:t>
      </w:r>
    </w:p>
    <w:p w14:paraId="6C1049D9" w14:textId="77777777" w:rsidR="005F6C90" w:rsidRPr="00D20293" w:rsidRDefault="005F6C90" w:rsidP="00D20293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1AD8818" w14:textId="3277EE96" w:rsidR="001229DA" w:rsidRDefault="005F6C90" w:rsidP="00D2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71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A40BED">
        <w:rPr>
          <w:rFonts w:ascii="Times New Roman" w:hAnsi="Times New Roman"/>
          <w:sz w:val="24"/>
          <w:szCs w:val="24"/>
          <w:vertAlign w:val="superscript"/>
        </w:rPr>
        <w:t>e</w:t>
      </w:r>
      <w:r w:rsidRPr="0021371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§ 116 Občianskeho zákonníka v znení neskorších predpisov</w:t>
      </w:r>
      <w:r w:rsidRPr="00213711">
        <w:rPr>
          <w:rFonts w:ascii="Times New Roman" w:hAnsi="Times New Roman"/>
          <w:sz w:val="24"/>
          <w:szCs w:val="24"/>
        </w:rPr>
        <w:t>.</w:t>
      </w:r>
      <w:r w:rsidR="00EF0942">
        <w:rPr>
          <w:rFonts w:ascii="Times New Roman" w:hAnsi="Times New Roman"/>
          <w:sz w:val="24"/>
          <w:szCs w:val="24"/>
        </w:rPr>
        <w:t>“</w:t>
      </w:r>
    </w:p>
    <w:p w14:paraId="1E70D1B2" w14:textId="4D523274" w:rsidR="005F6C90" w:rsidRDefault="005F6C90" w:rsidP="00D2029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1AC914" w14:textId="79F4036B" w:rsidR="005F6C90" w:rsidRPr="00213711" w:rsidRDefault="005F6C90" w:rsidP="00D2029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4CBF">
        <w:rPr>
          <w:rFonts w:ascii="Times New Roman" w:hAnsi="Times New Roman" w:cs="Times New Roman"/>
          <w:sz w:val="24"/>
          <w:szCs w:val="24"/>
        </w:rPr>
        <w:t>„</w:t>
      </w:r>
      <w:r w:rsidRPr="008C4CBF">
        <w:rPr>
          <w:rFonts w:ascii="Times New Roman" w:hAnsi="Times New Roman" w:cs="Times New Roman"/>
          <w:sz w:val="24"/>
          <w:szCs w:val="24"/>
          <w:vertAlign w:val="superscript"/>
        </w:rPr>
        <w:t>3f</w:t>
      </w:r>
      <w:r w:rsidRPr="008C4CBF">
        <w:rPr>
          <w:rFonts w:ascii="Times New Roman" w:hAnsi="Times New Roman" w:cs="Times New Roman"/>
          <w:sz w:val="24"/>
          <w:szCs w:val="24"/>
        </w:rPr>
        <w:t xml:space="preserve">) </w:t>
      </w:r>
      <w:r w:rsidR="008C4CBF" w:rsidRPr="008C4CBF">
        <w:rPr>
          <w:rFonts w:ascii="Times New Roman" w:hAnsi="Times New Roman" w:cs="Times New Roman"/>
          <w:sz w:val="24"/>
          <w:szCs w:val="24"/>
          <w:lang w:eastAsia="sk-SK"/>
        </w:rPr>
        <w:t>§ 31 zákona č. 523/2004 Z. z.</w:t>
      </w:r>
      <w:r w:rsidRPr="00213711">
        <w:rPr>
          <w:rFonts w:ascii="Times New Roman" w:hAnsi="Times New Roman" w:cs="Times New Roman"/>
          <w:sz w:val="24"/>
          <w:szCs w:val="24"/>
        </w:rPr>
        <w:t xml:space="preserve"> o rozpočtových pravidlách verejnej správy a o zmene a doplnení niektorých zákonov v znení neskorších predpisov.</w:t>
      </w:r>
      <w:r w:rsidR="00EF0942">
        <w:rPr>
          <w:rFonts w:ascii="Times New Roman" w:hAnsi="Times New Roman" w:cs="Times New Roman"/>
          <w:sz w:val="24"/>
          <w:szCs w:val="24"/>
        </w:rPr>
        <w:t>“</w:t>
      </w:r>
    </w:p>
    <w:p w14:paraId="547C367A" w14:textId="00368207" w:rsidR="001229DA" w:rsidRPr="00D20293" w:rsidRDefault="001229DA" w:rsidP="00D202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30AB787" w14:textId="31C9C699" w:rsidR="00512BFE" w:rsidRDefault="00512BFE" w:rsidP="00D202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4D4BA4B" w14:textId="7548F0C6" w:rsidR="00512BFE" w:rsidRDefault="00512BFE" w:rsidP="003375A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Poznámka pod čiarou k odkazu 5 znie: </w:t>
      </w:r>
    </w:p>
    <w:p w14:paraId="0A49E55A" w14:textId="77777777" w:rsidR="00D20293" w:rsidRDefault="00D20293" w:rsidP="00D20293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EB12710" w14:textId="334F9D65" w:rsidR="00512BFE" w:rsidRPr="00D20293" w:rsidRDefault="00512BFE" w:rsidP="00D202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D20293">
        <w:rPr>
          <w:rFonts w:ascii="Times New Roman" w:hAnsi="Times New Roman"/>
          <w:sz w:val="24"/>
          <w:szCs w:val="24"/>
          <w:vertAlign w:val="superscript"/>
          <w:lang w:eastAsia="sk-SK"/>
        </w:rPr>
        <w:t>5</w:t>
      </w:r>
      <w:r>
        <w:rPr>
          <w:rFonts w:ascii="Times New Roman" w:hAnsi="Times New Roman"/>
          <w:sz w:val="24"/>
          <w:szCs w:val="24"/>
          <w:lang w:eastAsia="sk-SK"/>
        </w:rPr>
        <w:t>) Napríklad nari</w:t>
      </w:r>
      <w:r w:rsidR="008C4CBF">
        <w:rPr>
          <w:rFonts w:ascii="Times New Roman" w:hAnsi="Times New Roman"/>
          <w:sz w:val="24"/>
          <w:szCs w:val="24"/>
          <w:lang w:eastAsia="sk-SK"/>
        </w:rPr>
        <w:t xml:space="preserve">adenie Komisie (EÚ) </w:t>
      </w:r>
      <w:r w:rsidR="00C47EAB">
        <w:rPr>
          <w:rFonts w:ascii="Times New Roman" w:hAnsi="Times New Roman"/>
          <w:sz w:val="24"/>
          <w:szCs w:val="24"/>
          <w:lang w:eastAsia="sk-SK"/>
        </w:rPr>
        <w:t>č</w:t>
      </w:r>
      <w:r w:rsidR="008C4CBF">
        <w:rPr>
          <w:rFonts w:ascii="Times New Roman" w:hAnsi="Times New Roman"/>
          <w:sz w:val="24"/>
          <w:szCs w:val="24"/>
          <w:lang w:eastAsia="sk-SK"/>
        </w:rPr>
        <w:t>. 1407/2013</w:t>
      </w:r>
      <w:r>
        <w:rPr>
          <w:rFonts w:ascii="Times New Roman" w:hAnsi="Times New Roman"/>
          <w:sz w:val="24"/>
          <w:szCs w:val="24"/>
          <w:lang w:eastAsia="sk-SK"/>
        </w:rPr>
        <w:t xml:space="preserve"> z 18. decembra 2013 o uplatňovaní článkov 107 a 108 Zmluvy o fungovaní Európskej únie na pomoc de minimis</w:t>
      </w:r>
      <w:r w:rsidR="00C47EAB">
        <w:rPr>
          <w:rFonts w:ascii="Times New Roman" w:hAnsi="Times New Roman"/>
          <w:sz w:val="24"/>
          <w:szCs w:val="24"/>
          <w:lang w:eastAsia="sk-SK"/>
        </w:rPr>
        <w:t xml:space="preserve"> (Ú. v. EÚ L 352, 24.12.2013)</w:t>
      </w:r>
      <w:r w:rsidR="008C4CBF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C47EAB" w:rsidRPr="00C47EAB">
        <w:rPr>
          <w:rFonts w:ascii="Times New Roman" w:hAnsi="Times New Roman"/>
          <w:sz w:val="24"/>
          <w:szCs w:val="24"/>
          <w:lang w:eastAsia="sk-SK"/>
        </w:rPr>
        <w:t>nariadenie Komisie (EÚ) č. 651/2014 zo 17. júna 2014 o vyhlásení určitých kategórií pomoci za zlučiteľné s vnútorným trhom podľa článkov 107 a 108 zmluvy (Ú. v. EÚ L 187, 26.6.2014) v platnom znen</w:t>
      </w:r>
      <w:r w:rsidR="00C47EAB">
        <w:rPr>
          <w:rFonts w:ascii="Times New Roman" w:hAnsi="Times New Roman"/>
          <w:sz w:val="24"/>
          <w:szCs w:val="24"/>
          <w:lang w:eastAsia="sk-SK"/>
        </w:rPr>
        <w:t>í</w:t>
      </w:r>
      <w:r w:rsidR="00C47EAB">
        <w:rPr>
          <w:rFonts w:ascii="Times New Roman" w:hAnsi="Times New Roman"/>
          <w:bCs/>
          <w:sz w:val="24"/>
          <w:szCs w:val="24"/>
        </w:rPr>
        <w:t xml:space="preserve">, </w:t>
      </w:r>
      <w:r w:rsidR="00C47EAB" w:rsidRPr="00C47EAB">
        <w:rPr>
          <w:rFonts w:ascii="Times New Roman" w:hAnsi="Times New Roman"/>
          <w:bCs/>
          <w:sz w:val="24"/>
          <w:szCs w:val="24"/>
        </w:rPr>
        <w:t>zákon č. 358/2015 Z. z.</w:t>
      </w:r>
      <w:r w:rsidR="008C4CBF" w:rsidRPr="008C4CBF">
        <w:rPr>
          <w:rFonts w:ascii="Times New Roman" w:hAnsi="Times New Roman"/>
          <w:sz w:val="24"/>
          <w:szCs w:val="24"/>
          <w:lang w:eastAsia="sk-SK"/>
        </w:rPr>
        <w:t>“</w:t>
      </w:r>
      <w:r w:rsidR="00EF0942">
        <w:rPr>
          <w:rFonts w:ascii="Times New Roman" w:hAnsi="Times New Roman"/>
          <w:sz w:val="24"/>
          <w:szCs w:val="24"/>
          <w:lang w:eastAsia="sk-SK"/>
        </w:rPr>
        <w:t>.</w:t>
      </w:r>
    </w:p>
    <w:p w14:paraId="6B4AEE9A" w14:textId="77777777" w:rsidR="00D45E11" w:rsidRDefault="00D45E11" w:rsidP="001229DA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4B08248" w14:textId="11FA447F" w:rsidR="00D45E11" w:rsidRPr="003375A5" w:rsidRDefault="00140737" w:rsidP="003375A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375A5">
        <w:rPr>
          <w:rFonts w:ascii="Times New Roman" w:hAnsi="Times New Roman"/>
          <w:sz w:val="24"/>
          <w:szCs w:val="24"/>
          <w:lang w:eastAsia="sk-SK"/>
        </w:rPr>
        <w:t>Za § 10 sa vkladá § 10a, ktorý vrátane nadpisu znie:</w:t>
      </w:r>
    </w:p>
    <w:p w14:paraId="7282D334" w14:textId="77777777" w:rsidR="00140737" w:rsidRDefault="00140737" w:rsidP="00140737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FED63EF" w14:textId="77777777" w:rsidR="00140737" w:rsidRPr="00481A8E" w:rsidRDefault="00140737" w:rsidP="00481A8E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„§ 10a</w:t>
      </w:r>
    </w:p>
    <w:p w14:paraId="711F8CFB" w14:textId="382D5E01" w:rsidR="00140737" w:rsidRDefault="00880615" w:rsidP="00481A8E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Prechodné ustanovenia</w:t>
      </w:r>
      <w:r w:rsidR="00481A8E">
        <w:rPr>
          <w:rFonts w:ascii="Times New Roman" w:hAnsi="Times New Roman"/>
          <w:sz w:val="24"/>
          <w:szCs w:val="24"/>
          <w:lang w:eastAsia="sk-SK"/>
        </w:rPr>
        <w:t xml:space="preserve"> k úpravám</w:t>
      </w:r>
      <w:r w:rsidR="00140737">
        <w:rPr>
          <w:rFonts w:ascii="Times New Roman" w:hAnsi="Times New Roman"/>
          <w:sz w:val="24"/>
          <w:szCs w:val="24"/>
          <w:lang w:eastAsia="sk-SK"/>
        </w:rPr>
        <w:t xml:space="preserve"> účinn</w:t>
      </w:r>
      <w:r w:rsidR="00481A8E">
        <w:rPr>
          <w:rFonts w:ascii="Times New Roman" w:hAnsi="Times New Roman"/>
          <w:sz w:val="24"/>
          <w:szCs w:val="24"/>
          <w:lang w:eastAsia="sk-SK"/>
        </w:rPr>
        <w:t>ým</w:t>
      </w:r>
      <w:r w:rsidR="0014073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81A8E" w:rsidRPr="00CA1D78">
        <w:rPr>
          <w:rFonts w:ascii="Times New Roman" w:hAnsi="Times New Roman"/>
          <w:sz w:val="24"/>
          <w:szCs w:val="24"/>
          <w:lang w:eastAsia="sk-SK"/>
        </w:rPr>
        <w:t xml:space="preserve">od </w:t>
      </w:r>
      <w:r w:rsidR="005913AE">
        <w:rPr>
          <w:rFonts w:ascii="Times New Roman" w:hAnsi="Times New Roman"/>
          <w:sz w:val="24"/>
          <w:szCs w:val="24"/>
          <w:lang w:eastAsia="sk-SK"/>
        </w:rPr>
        <w:t>1. januára 2018</w:t>
      </w:r>
    </w:p>
    <w:p w14:paraId="62706C1F" w14:textId="77777777" w:rsidR="00481A8E" w:rsidRDefault="00481A8E" w:rsidP="00140737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D483312" w14:textId="105600AA" w:rsidR="005913AE" w:rsidRDefault="002C41DB" w:rsidP="005913A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913AE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</w:t>
      </w:r>
      <w:r w:rsidR="00DD24F0">
        <w:rPr>
          <w:rFonts w:ascii="Times New Roman" w:hAnsi="Times New Roman"/>
          <w:sz w:val="24"/>
          <w:szCs w:val="24"/>
        </w:rPr>
        <w:t>Ústredie zapíše do 15</w:t>
      </w:r>
      <w:r w:rsidR="005913AE" w:rsidRPr="00481A8E">
        <w:rPr>
          <w:rFonts w:ascii="Times New Roman" w:hAnsi="Times New Roman"/>
          <w:sz w:val="24"/>
          <w:szCs w:val="24"/>
        </w:rPr>
        <w:t xml:space="preserve">. </w:t>
      </w:r>
      <w:r w:rsidR="00DD24F0">
        <w:rPr>
          <w:rFonts w:ascii="Times New Roman" w:hAnsi="Times New Roman"/>
          <w:sz w:val="24"/>
          <w:szCs w:val="24"/>
        </w:rPr>
        <w:t>januára 2018</w:t>
      </w:r>
      <w:r w:rsidR="005913AE" w:rsidRPr="00481A8E">
        <w:rPr>
          <w:rFonts w:ascii="Times New Roman" w:hAnsi="Times New Roman"/>
          <w:sz w:val="24"/>
          <w:szCs w:val="24"/>
        </w:rPr>
        <w:t xml:space="preserve"> do zoznamu najmenej rozvinutých okresov okres, v</w:t>
      </w:r>
      <w:r w:rsidR="005913AE">
        <w:rPr>
          <w:rFonts w:ascii="Times New Roman" w:hAnsi="Times New Roman"/>
          <w:sz w:val="24"/>
          <w:szCs w:val="24"/>
        </w:rPr>
        <w:t> </w:t>
      </w:r>
      <w:r w:rsidR="005913AE" w:rsidRPr="00481A8E">
        <w:rPr>
          <w:rFonts w:ascii="Times New Roman" w:hAnsi="Times New Roman"/>
          <w:sz w:val="24"/>
          <w:szCs w:val="24"/>
        </w:rPr>
        <w:t>ktorom</w:t>
      </w:r>
      <w:r w:rsidR="005913AE">
        <w:rPr>
          <w:rFonts w:ascii="Times New Roman" w:hAnsi="Times New Roman"/>
          <w:sz w:val="24"/>
          <w:szCs w:val="24"/>
        </w:rPr>
        <w:t xml:space="preserve"> </w:t>
      </w:r>
      <w:r w:rsidR="005913AE" w:rsidRPr="00481A8E">
        <w:rPr>
          <w:rFonts w:ascii="Times New Roman" w:hAnsi="Times New Roman"/>
          <w:sz w:val="24"/>
          <w:szCs w:val="24"/>
        </w:rPr>
        <w:t>miera evidovanej nezamestnanosti vypočítaná z disponibilného</w:t>
      </w:r>
      <w:r w:rsidR="005913AE">
        <w:rPr>
          <w:rFonts w:ascii="Times New Roman" w:hAnsi="Times New Roman"/>
          <w:sz w:val="24"/>
          <w:szCs w:val="24"/>
        </w:rPr>
        <w:t xml:space="preserve"> počtu uchádzačov o zamestnanie,</w:t>
      </w:r>
      <w:r w:rsidR="005913AE" w:rsidRPr="00481A8E">
        <w:rPr>
          <w:rFonts w:ascii="Times New Roman" w:hAnsi="Times New Roman"/>
          <w:sz w:val="24"/>
          <w:szCs w:val="24"/>
        </w:rPr>
        <w:t xml:space="preserve"> ktorú ústredie vykazuje, bola za aspoň deväť kalendárnych štvrťrokov </w:t>
      </w:r>
      <w:r w:rsidR="005913AE" w:rsidRPr="002C41DB">
        <w:rPr>
          <w:rFonts w:ascii="Times New Roman" w:hAnsi="Times New Roman"/>
          <w:sz w:val="24"/>
          <w:szCs w:val="24"/>
        </w:rPr>
        <w:t xml:space="preserve">od 1. </w:t>
      </w:r>
      <w:r w:rsidR="00D66632">
        <w:rPr>
          <w:rFonts w:ascii="Times New Roman" w:hAnsi="Times New Roman"/>
          <w:sz w:val="24"/>
          <w:szCs w:val="24"/>
        </w:rPr>
        <w:t>októbra</w:t>
      </w:r>
      <w:r w:rsidR="00DD5D79">
        <w:rPr>
          <w:rFonts w:ascii="Times New Roman" w:hAnsi="Times New Roman"/>
          <w:sz w:val="24"/>
          <w:szCs w:val="24"/>
        </w:rPr>
        <w:t xml:space="preserve"> </w:t>
      </w:r>
      <w:r w:rsidR="00213711" w:rsidRPr="002C41DB">
        <w:rPr>
          <w:rFonts w:ascii="Times New Roman" w:hAnsi="Times New Roman"/>
          <w:sz w:val="24"/>
          <w:szCs w:val="24"/>
        </w:rPr>
        <w:t>2014 do 3</w:t>
      </w:r>
      <w:r w:rsidR="00D66632">
        <w:rPr>
          <w:rFonts w:ascii="Times New Roman" w:hAnsi="Times New Roman"/>
          <w:sz w:val="24"/>
          <w:szCs w:val="24"/>
        </w:rPr>
        <w:t>0. septembra</w:t>
      </w:r>
      <w:r w:rsidR="00213711" w:rsidRPr="002C41DB">
        <w:rPr>
          <w:rFonts w:ascii="Times New Roman" w:hAnsi="Times New Roman"/>
          <w:sz w:val="24"/>
          <w:szCs w:val="24"/>
        </w:rPr>
        <w:t xml:space="preserve"> </w:t>
      </w:r>
      <w:r w:rsidR="005913AE" w:rsidRPr="002C41DB">
        <w:rPr>
          <w:rFonts w:ascii="Times New Roman" w:hAnsi="Times New Roman"/>
          <w:sz w:val="24"/>
          <w:szCs w:val="24"/>
        </w:rPr>
        <w:t xml:space="preserve">2017 </w:t>
      </w:r>
      <w:r w:rsidR="005913AE" w:rsidRPr="00DE2CA1">
        <w:rPr>
          <w:rFonts w:ascii="Times New Roman" w:hAnsi="Times New Roman"/>
          <w:sz w:val="24"/>
          <w:szCs w:val="24"/>
        </w:rPr>
        <w:t>vyššia ako 1,</w:t>
      </w:r>
      <w:r w:rsidR="00C47EAB">
        <w:rPr>
          <w:rFonts w:ascii="Times New Roman" w:hAnsi="Times New Roman"/>
          <w:sz w:val="24"/>
          <w:szCs w:val="24"/>
        </w:rPr>
        <w:t>5</w:t>
      </w:r>
      <w:r w:rsidR="00DD24F0" w:rsidRPr="00DE2CA1">
        <w:rPr>
          <w:rFonts w:ascii="Times New Roman" w:hAnsi="Times New Roman"/>
          <w:sz w:val="24"/>
          <w:szCs w:val="24"/>
        </w:rPr>
        <w:t>-násobok</w:t>
      </w:r>
      <w:r w:rsidR="005913AE" w:rsidRPr="00481A8E">
        <w:rPr>
          <w:rFonts w:ascii="Times New Roman" w:hAnsi="Times New Roman"/>
          <w:sz w:val="24"/>
          <w:szCs w:val="24"/>
        </w:rPr>
        <w:t xml:space="preserve"> priemernej miery evidovanej nezamestnanosti v Slovenskej republike za rovnaké obdobie.</w:t>
      </w:r>
    </w:p>
    <w:p w14:paraId="15DC0AD7" w14:textId="77777777" w:rsidR="005913AE" w:rsidRDefault="005913AE" w:rsidP="00591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9890A7" w14:textId="3F89DFD3" w:rsidR="005913AE" w:rsidRPr="005913AE" w:rsidRDefault="005913AE" w:rsidP="002C41D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2C41DB">
        <w:rPr>
          <w:rFonts w:ascii="Times New Roman" w:hAnsi="Times New Roman"/>
          <w:sz w:val="24"/>
          <w:szCs w:val="24"/>
        </w:rPr>
        <w:t xml:space="preserve"> </w:t>
      </w:r>
      <w:r w:rsidR="00DD24F0">
        <w:rPr>
          <w:rFonts w:ascii="Times New Roman" w:hAnsi="Times New Roman"/>
          <w:sz w:val="24"/>
          <w:szCs w:val="24"/>
        </w:rPr>
        <w:t>Funkcia člena rady, ktorá vznikla podľa tohto zákona v znení účinnom do 31. decembra 2017 zaniká najneskôr 31. marca 2018</w:t>
      </w:r>
      <w:r w:rsidRPr="005913AE">
        <w:rPr>
          <w:rFonts w:ascii="Times New Roman" w:hAnsi="Times New Roman"/>
          <w:sz w:val="24"/>
          <w:szCs w:val="24"/>
        </w:rPr>
        <w:t>.</w:t>
      </w:r>
      <w:r w:rsidR="002C41DB">
        <w:rPr>
          <w:rFonts w:ascii="Times New Roman" w:hAnsi="Times New Roman"/>
          <w:sz w:val="24"/>
          <w:szCs w:val="24"/>
        </w:rPr>
        <w:t>“</w:t>
      </w:r>
      <w:r w:rsidR="00F004E2">
        <w:rPr>
          <w:rFonts w:ascii="Times New Roman" w:hAnsi="Times New Roman"/>
          <w:sz w:val="24"/>
          <w:szCs w:val="24"/>
        </w:rPr>
        <w:t>.</w:t>
      </w:r>
    </w:p>
    <w:p w14:paraId="759A29C5" w14:textId="683A80BC" w:rsidR="00CD5B80" w:rsidRDefault="00CD5B80" w:rsidP="00C43759">
      <w:pPr>
        <w:pStyle w:val="Bezriadkovania1"/>
        <w:jc w:val="both"/>
        <w:rPr>
          <w:rFonts w:ascii="Times New Roman" w:hAnsi="Times New Roman"/>
          <w:sz w:val="24"/>
        </w:rPr>
      </w:pPr>
    </w:p>
    <w:p w14:paraId="1A76D44F" w14:textId="62DE8E6F" w:rsidR="00C47EAB" w:rsidRPr="003375A5" w:rsidRDefault="00C47EAB" w:rsidP="003375A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3375A5">
        <w:rPr>
          <w:rFonts w:ascii="Times New Roman" w:hAnsi="Times New Roman"/>
          <w:b/>
          <w:sz w:val="24"/>
        </w:rPr>
        <w:t>Čl. II</w:t>
      </w:r>
    </w:p>
    <w:p w14:paraId="5BBBA6FA" w14:textId="77777777" w:rsidR="00C47EAB" w:rsidRPr="00C47EAB" w:rsidRDefault="00C47EAB" w:rsidP="00C47EAB">
      <w:pPr>
        <w:pStyle w:val="Bezriadkovania1"/>
        <w:jc w:val="both"/>
        <w:rPr>
          <w:rFonts w:ascii="Times New Roman" w:hAnsi="Times New Roman"/>
          <w:sz w:val="24"/>
        </w:rPr>
      </w:pPr>
    </w:p>
    <w:p w14:paraId="49019B36" w14:textId="77777777" w:rsidR="00C47EAB" w:rsidRPr="00C47EAB" w:rsidRDefault="00C47EAB" w:rsidP="00C47EAB">
      <w:pPr>
        <w:pStyle w:val="Bezriadkovania1"/>
        <w:jc w:val="both"/>
        <w:rPr>
          <w:rFonts w:ascii="Times New Roman" w:hAnsi="Times New Roman"/>
          <w:sz w:val="24"/>
        </w:rPr>
      </w:pPr>
      <w:r w:rsidRPr="00C47EAB">
        <w:rPr>
          <w:rFonts w:ascii="Times New Roman" w:hAnsi="Times New Roman"/>
          <w:sz w:val="24"/>
        </w:rPr>
        <w:t xml:space="preserve">Zákon č. 539/2008 Z. z. o podpore regionálneho rozvoja v znení zákona č. 309/2014 Z. z. a zákona č. 378/2016 Z. z. sa mení takto: </w:t>
      </w:r>
    </w:p>
    <w:p w14:paraId="5DAC5104" w14:textId="77777777" w:rsidR="00C47EAB" w:rsidRPr="00C47EAB" w:rsidRDefault="00C47EAB" w:rsidP="00C47EAB">
      <w:pPr>
        <w:pStyle w:val="Bezriadkovania1"/>
        <w:jc w:val="both"/>
        <w:rPr>
          <w:rFonts w:ascii="Times New Roman" w:hAnsi="Times New Roman"/>
          <w:sz w:val="24"/>
        </w:rPr>
      </w:pPr>
    </w:p>
    <w:p w14:paraId="36ACDD98" w14:textId="77777777" w:rsidR="00C47EAB" w:rsidRPr="00C47EAB" w:rsidRDefault="00C47EAB" w:rsidP="00C47EAB">
      <w:pPr>
        <w:pStyle w:val="Bezriadkovania1"/>
        <w:jc w:val="both"/>
        <w:rPr>
          <w:rFonts w:ascii="Times New Roman" w:hAnsi="Times New Roman"/>
          <w:sz w:val="24"/>
        </w:rPr>
      </w:pPr>
      <w:r w:rsidRPr="00C47EAB">
        <w:rPr>
          <w:rFonts w:ascii="Times New Roman" w:hAnsi="Times New Roman"/>
          <w:sz w:val="24"/>
        </w:rPr>
        <w:t xml:space="preserve">1. V § 13 sa vypúšťa odsek 10. </w:t>
      </w:r>
    </w:p>
    <w:p w14:paraId="20BDF393" w14:textId="77777777" w:rsidR="00C47EAB" w:rsidRPr="00C47EAB" w:rsidRDefault="00C47EAB" w:rsidP="00C47EAB">
      <w:pPr>
        <w:pStyle w:val="Bezriadkovania1"/>
        <w:jc w:val="both"/>
        <w:rPr>
          <w:rFonts w:ascii="Times New Roman" w:hAnsi="Times New Roman"/>
          <w:sz w:val="24"/>
        </w:rPr>
      </w:pPr>
    </w:p>
    <w:p w14:paraId="323622B3" w14:textId="77777777" w:rsidR="00C47EAB" w:rsidRPr="00C47EAB" w:rsidRDefault="00C47EAB" w:rsidP="00C47EAB">
      <w:pPr>
        <w:pStyle w:val="Bezriadkovania1"/>
        <w:jc w:val="both"/>
        <w:rPr>
          <w:rFonts w:ascii="Times New Roman" w:hAnsi="Times New Roman"/>
          <w:sz w:val="24"/>
        </w:rPr>
      </w:pPr>
      <w:r w:rsidRPr="00C47EAB">
        <w:rPr>
          <w:rFonts w:ascii="Times New Roman" w:hAnsi="Times New Roman"/>
          <w:sz w:val="24"/>
        </w:rPr>
        <w:t>Doterajšie odseky 11 a 12 sa označujú ako odseky 10 a 11.</w:t>
      </w:r>
    </w:p>
    <w:p w14:paraId="61DDEDC3" w14:textId="77777777" w:rsidR="00C47EAB" w:rsidRPr="00C47EAB" w:rsidRDefault="00C47EAB" w:rsidP="00C47EAB">
      <w:pPr>
        <w:pStyle w:val="Bezriadkovania1"/>
        <w:jc w:val="both"/>
        <w:rPr>
          <w:rFonts w:ascii="Times New Roman" w:hAnsi="Times New Roman"/>
          <w:sz w:val="24"/>
        </w:rPr>
      </w:pPr>
    </w:p>
    <w:p w14:paraId="27699E44" w14:textId="0D14F4A5" w:rsidR="00C47EAB" w:rsidRDefault="00C47EAB" w:rsidP="00C47EAB">
      <w:pPr>
        <w:pStyle w:val="Bezriadkovania1"/>
        <w:jc w:val="both"/>
        <w:rPr>
          <w:rFonts w:ascii="Times New Roman" w:hAnsi="Times New Roman"/>
          <w:sz w:val="24"/>
        </w:rPr>
      </w:pPr>
      <w:r w:rsidRPr="00C47EAB">
        <w:rPr>
          <w:rFonts w:ascii="Times New Roman" w:hAnsi="Times New Roman"/>
          <w:sz w:val="24"/>
        </w:rPr>
        <w:lastRenderedPageBreak/>
        <w:t xml:space="preserve">2. V </w:t>
      </w:r>
      <w:r w:rsidR="00C91EBE">
        <w:rPr>
          <w:rFonts w:ascii="Times New Roman" w:hAnsi="Times New Roman"/>
          <w:sz w:val="24"/>
        </w:rPr>
        <w:t xml:space="preserve">§ </w:t>
      </w:r>
      <w:r w:rsidRPr="00C47EAB">
        <w:rPr>
          <w:rFonts w:ascii="Times New Roman" w:hAnsi="Times New Roman"/>
          <w:sz w:val="24"/>
        </w:rPr>
        <w:t>14 ods. 4 sa slová „§ 13 ods. 2 až 12“ nahrád</w:t>
      </w:r>
      <w:r>
        <w:rPr>
          <w:rFonts w:ascii="Times New Roman" w:hAnsi="Times New Roman"/>
          <w:sz w:val="24"/>
        </w:rPr>
        <w:t>zajú slovami „§ 13 ods. 2 až 11.</w:t>
      </w:r>
    </w:p>
    <w:p w14:paraId="1683A529" w14:textId="6B4E8D0D" w:rsidR="00CD5B80" w:rsidRDefault="00CD5B80" w:rsidP="00C43759">
      <w:pPr>
        <w:pStyle w:val="Bezriadkovania1"/>
        <w:jc w:val="both"/>
        <w:rPr>
          <w:rFonts w:ascii="Times New Roman" w:hAnsi="Times New Roman"/>
          <w:sz w:val="24"/>
        </w:rPr>
      </w:pPr>
    </w:p>
    <w:p w14:paraId="3F8616A5" w14:textId="6E1F19A8" w:rsidR="00BC6D9C" w:rsidRDefault="00BC6D9C" w:rsidP="00C43759">
      <w:pPr>
        <w:pStyle w:val="Bezriadkovania1"/>
        <w:jc w:val="both"/>
        <w:rPr>
          <w:rFonts w:ascii="Times New Roman" w:hAnsi="Times New Roman"/>
          <w:sz w:val="24"/>
        </w:rPr>
      </w:pPr>
    </w:p>
    <w:p w14:paraId="3A282E74" w14:textId="77777777" w:rsidR="00BC6D9C" w:rsidRPr="003D104E" w:rsidRDefault="00BC6D9C" w:rsidP="00C43759">
      <w:pPr>
        <w:pStyle w:val="Bezriadkovania1"/>
        <w:jc w:val="both"/>
        <w:rPr>
          <w:rFonts w:ascii="Times New Roman" w:hAnsi="Times New Roman"/>
          <w:sz w:val="24"/>
        </w:rPr>
      </w:pPr>
    </w:p>
    <w:p w14:paraId="4F595666" w14:textId="54EB2218" w:rsidR="00C01B00" w:rsidRDefault="00C86174" w:rsidP="00C01B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3D104E">
        <w:rPr>
          <w:rFonts w:ascii="Times New Roman" w:hAnsi="Times New Roman"/>
          <w:b/>
          <w:sz w:val="24"/>
        </w:rPr>
        <w:t xml:space="preserve">Čl. </w:t>
      </w:r>
      <w:r w:rsidR="001A76D6">
        <w:rPr>
          <w:rFonts w:ascii="Times New Roman" w:hAnsi="Times New Roman"/>
          <w:b/>
          <w:sz w:val="24"/>
        </w:rPr>
        <w:t>I</w:t>
      </w:r>
      <w:r w:rsidR="00A35FF3" w:rsidRPr="003D104E">
        <w:rPr>
          <w:rFonts w:ascii="Times New Roman" w:hAnsi="Times New Roman"/>
          <w:b/>
          <w:sz w:val="24"/>
        </w:rPr>
        <w:t>I</w:t>
      </w:r>
      <w:r w:rsidR="00C47EAB">
        <w:rPr>
          <w:rFonts w:ascii="Times New Roman" w:hAnsi="Times New Roman"/>
          <w:b/>
          <w:sz w:val="24"/>
        </w:rPr>
        <w:t>I</w:t>
      </w:r>
    </w:p>
    <w:p w14:paraId="2E48DECD" w14:textId="77777777" w:rsidR="00C01B00" w:rsidRDefault="00C01B00" w:rsidP="00C01B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14:paraId="05986748" w14:textId="716BCB0B" w:rsidR="00CD7B69" w:rsidRDefault="002E232E" w:rsidP="00D4682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Tento zákon nadobúda účinnosť </w:t>
      </w:r>
      <w:r w:rsidR="005913AE">
        <w:rPr>
          <w:rFonts w:ascii="Times New Roman" w:hAnsi="Times New Roman"/>
          <w:sz w:val="24"/>
        </w:rPr>
        <w:t>1</w:t>
      </w:r>
      <w:r w:rsidR="00283684" w:rsidRPr="00CA1D78">
        <w:rPr>
          <w:rFonts w:ascii="Times New Roman" w:hAnsi="Times New Roman"/>
          <w:sz w:val="24"/>
        </w:rPr>
        <w:t xml:space="preserve">. </w:t>
      </w:r>
      <w:r w:rsidR="005913AE">
        <w:rPr>
          <w:rFonts w:ascii="Times New Roman" w:hAnsi="Times New Roman"/>
          <w:sz w:val="24"/>
        </w:rPr>
        <w:t>januára 2018</w:t>
      </w:r>
      <w:r w:rsidR="00283684" w:rsidRPr="00CA1D78">
        <w:rPr>
          <w:rFonts w:ascii="Times New Roman" w:hAnsi="Times New Roman"/>
          <w:sz w:val="24"/>
        </w:rPr>
        <w:t>.</w:t>
      </w:r>
    </w:p>
    <w:sectPr w:rsidR="00CD7B69" w:rsidSect="00A81ADF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FEC84" w14:textId="77777777" w:rsidR="00BA6A96" w:rsidRDefault="00BA6A96" w:rsidP="00A81ADF">
      <w:pPr>
        <w:spacing w:after="0" w:line="240" w:lineRule="auto"/>
      </w:pPr>
      <w:r>
        <w:separator/>
      </w:r>
    </w:p>
  </w:endnote>
  <w:endnote w:type="continuationSeparator" w:id="0">
    <w:p w14:paraId="735D798A" w14:textId="77777777" w:rsidR="00BA6A96" w:rsidRDefault="00BA6A96" w:rsidP="00A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CE62B" w14:textId="4C9581CE" w:rsidR="0078482F" w:rsidRPr="00A81ADF" w:rsidRDefault="0078482F">
    <w:pPr>
      <w:pStyle w:val="Pta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994D93">
      <w:rPr>
        <w:rFonts w:ascii="Times New Roman" w:hAnsi="Times New Roman"/>
        <w:noProof/>
        <w:sz w:val="24"/>
      </w:rPr>
      <w:t>4</w:t>
    </w:r>
    <w:r w:rsidRPr="00A81ADF">
      <w:rPr>
        <w:rFonts w:ascii="Times New Roman" w:hAnsi="Times New Roman"/>
        <w:sz w:val="24"/>
      </w:rPr>
      <w:fldChar w:fldCharType="end"/>
    </w:r>
  </w:p>
  <w:p w14:paraId="7F96B2CB" w14:textId="77777777" w:rsidR="0078482F" w:rsidRPr="00A81ADF" w:rsidRDefault="0078482F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8C85E" w14:textId="77777777" w:rsidR="00BA6A96" w:rsidRDefault="00BA6A96" w:rsidP="00A81ADF">
      <w:pPr>
        <w:spacing w:after="0" w:line="240" w:lineRule="auto"/>
      </w:pPr>
      <w:r>
        <w:separator/>
      </w:r>
    </w:p>
  </w:footnote>
  <w:footnote w:type="continuationSeparator" w:id="0">
    <w:p w14:paraId="3EEACA5F" w14:textId="77777777" w:rsidR="00BA6A96" w:rsidRDefault="00BA6A96" w:rsidP="00A8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63E"/>
    <w:multiLevelType w:val="hybridMultilevel"/>
    <w:tmpl w:val="AF280A30"/>
    <w:lvl w:ilvl="0" w:tplc="3AC4E0F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1A7C"/>
    <w:multiLevelType w:val="hybridMultilevel"/>
    <w:tmpl w:val="8736BB40"/>
    <w:styleLink w:val="ImportedStyle1"/>
    <w:lvl w:ilvl="0" w:tplc="03F6771A">
      <w:start w:val="1"/>
      <w:numFmt w:val="upperRoman"/>
      <w:lvlText w:val="%1."/>
      <w:lvlJc w:val="left"/>
      <w:pPr>
        <w:ind w:left="462" w:hanging="4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92A04E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305004">
      <w:start w:val="1"/>
      <w:numFmt w:val="lowerRoman"/>
      <w:lvlText w:val="%3."/>
      <w:lvlJc w:val="left"/>
      <w:pPr>
        <w:ind w:left="1866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0ECB92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2235A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0B4">
      <w:start w:val="1"/>
      <w:numFmt w:val="lowerRoman"/>
      <w:lvlText w:val="%6."/>
      <w:lvlJc w:val="left"/>
      <w:pPr>
        <w:ind w:left="4026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4E60A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F4F006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CD794">
      <w:start w:val="1"/>
      <w:numFmt w:val="lowerRoman"/>
      <w:lvlText w:val="%9."/>
      <w:lvlJc w:val="left"/>
      <w:pPr>
        <w:ind w:left="6186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F059C8"/>
    <w:multiLevelType w:val="hybridMultilevel"/>
    <w:tmpl w:val="593604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165"/>
    <w:multiLevelType w:val="hybridMultilevel"/>
    <w:tmpl w:val="6FC6823A"/>
    <w:lvl w:ilvl="0" w:tplc="347AA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6CB8"/>
    <w:multiLevelType w:val="hybridMultilevel"/>
    <w:tmpl w:val="26169F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16A62"/>
    <w:multiLevelType w:val="hybridMultilevel"/>
    <w:tmpl w:val="E1C61ADE"/>
    <w:lvl w:ilvl="0" w:tplc="17EAB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518"/>
    <w:multiLevelType w:val="hybridMultilevel"/>
    <w:tmpl w:val="D9064574"/>
    <w:lvl w:ilvl="0" w:tplc="49B8AC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124D91"/>
    <w:multiLevelType w:val="hybridMultilevel"/>
    <w:tmpl w:val="F4F4EB7E"/>
    <w:lvl w:ilvl="0" w:tplc="7F1CE3B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5B94"/>
    <w:multiLevelType w:val="hybridMultilevel"/>
    <w:tmpl w:val="13006BE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114818"/>
    <w:multiLevelType w:val="hybridMultilevel"/>
    <w:tmpl w:val="D654E26E"/>
    <w:lvl w:ilvl="0" w:tplc="216A68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95D36"/>
    <w:multiLevelType w:val="multilevel"/>
    <w:tmpl w:val="32CC2B02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  <w:rPr>
        <w:rFonts w:cs="Times New Roman" w:hint="default"/>
        <w:sz w:val="24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067"/>
        </w:tabs>
        <w:ind w:left="1067" w:hanging="357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925"/>
        </w:tabs>
        <w:ind w:left="925" w:hanging="357"/>
      </w:pPr>
      <w:rPr>
        <w:rFonts w:ascii="Times New Roman" w:eastAsia="Calibri" w:hAnsi="Times New Roman" w:cs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1" w15:restartNumberingAfterBreak="0">
    <w:nsid w:val="42A61E1C"/>
    <w:multiLevelType w:val="hybridMultilevel"/>
    <w:tmpl w:val="95E051FE"/>
    <w:lvl w:ilvl="0" w:tplc="9E9AE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286D7B"/>
    <w:multiLevelType w:val="hybridMultilevel"/>
    <w:tmpl w:val="AE405236"/>
    <w:styleLink w:val="ImportedStyle9"/>
    <w:lvl w:ilvl="0" w:tplc="4AB472DA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863D78">
      <w:start w:val="1"/>
      <w:numFmt w:val="bullet"/>
      <w:lvlText w:val="o"/>
      <w:lvlJc w:val="left"/>
      <w:pPr>
        <w:ind w:left="214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7028A2">
      <w:start w:val="1"/>
      <w:numFmt w:val="bullet"/>
      <w:lvlText w:val="▪"/>
      <w:lvlJc w:val="left"/>
      <w:pPr>
        <w:ind w:left="286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201172">
      <w:start w:val="1"/>
      <w:numFmt w:val="bullet"/>
      <w:lvlText w:val="•"/>
      <w:lvlJc w:val="left"/>
      <w:pPr>
        <w:ind w:left="358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C21A5E">
      <w:start w:val="1"/>
      <w:numFmt w:val="bullet"/>
      <w:lvlText w:val="o"/>
      <w:lvlJc w:val="left"/>
      <w:pPr>
        <w:ind w:left="430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28218">
      <w:start w:val="1"/>
      <w:numFmt w:val="bullet"/>
      <w:lvlText w:val="▪"/>
      <w:lvlJc w:val="left"/>
      <w:pPr>
        <w:ind w:left="502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4CA55A">
      <w:start w:val="1"/>
      <w:numFmt w:val="bullet"/>
      <w:lvlText w:val="•"/>
      <w:lvlJc w:val="left"/>
      <w:pPr>
        <w:ind w:left="574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40DD96">
      <w:start w:val="1"/>
      <w:numFmt w:val="bullet"/>
      <w:lvlText w:val="o"/>
      <w:lvlJc w:val="left"/>
      <w:pPr>
        <w:ind w:left="646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102A8A">
      <w:start w:val="1"/>
      <w:numFmt w:val="bullet"/>
      <w:lvlText w:val="▪"/>
      <w:lvlJc w:val="left"/>
      <w:pPr>
        <w:ind w:left="718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9214B3C"/>
    <w:multiLevelType w:val="hybridMultilevel"/>
    <w:tmpl w:val="112E8206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839C5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C66249"/>
    <w:multiLevelType w:val="hybridMultilevel"/>
    <w:tmpl w:val="060A2620"/>
    <w:lvl w:ilvl="0" w:tplc="1AEE7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35D96"/>
    <w:multiLevelType w:val="hybridMultilevel"/>
    <w:tmpl w:val="94784B84"/>
    <w:lvl w:ilvl="0" w:tplc="664CF4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4934D5F"/>
    <w:multiLevelType w:val="hybridMultilevel"/>
    <w:tmpl w:val="01DCB49E"/>
    <w:lvl w:ilvl="0" w:tplc="87EA95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A7DF0"/>
    <w:multiLevelType w:val="hybridMultilevel"/>
    <w:tmpl w:val="AECEB57E"/>
    <w:lvl w:ilvl="0" w:tplc="5086BD46">
      <w:start w:val="11"/>
      <w:numFmt w:val="decimal"/>
      <w:lvlText w:val="(%1)"/>
      <w:lvlJc w:val="left"/>
      <w:pPr>
        <w:ind w:left="816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8515338"/>
    <w:multiLevelType w:val="hybridMultilevel"/>
    <w:tmpl w:val="F8CA1564"/>
    <w:lvl w:ilvl="0" w:tplc="326EF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96361"/>
    <w:multiLevelType w:val="hybridMultilevel"/>
    <w:tmpl w:val="38CC3E0C"/>
    <w:lvl w:ilvl="0" w:tplc="367A615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6F5DC7"/>
    <w:multiLevelType w:val="hybridMultilevel"/>
    <w:tmpl w:val="F280DFFE"/>
    <w:lvl w:ilvl="0" w:tplc="367A61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3917F11"/>
    <w:multiLevelType w:val="hybridMultilevel"/>
    <w:tmpl w:val="2026AB34"/>
    <w:lvl w:ilvl="0" w:tplc="8774D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E195B"/>
    <w:multiLevelType w:val="hybridMultilevel"/>
    <w:tmpl w:val="F312A0F4"/>
    <w:lvl w:ilvl="0" w:tplc="6B08A28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7064E"/>
    <w:multiLevelType w:val="hybridMultilevel"/>
    <w:tmpl w:val="285A7C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E65982"/>
    <w:multiLevelType w:val="hybridMultilevel"/>
    <w:tmpl w:val="9FF2A7C0"/>
    <w:lvl w:ilvl="0" w:tplc="771C1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05448"/>
    <w:multiLevelType w:val="hybridMultilevel"/>
    <w:tmpl w:val="2228AE92"/>
    <w:lvl w:ilvl="0" w:tplc="A87AC4E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0296B"/>
    <w:multiLevelType w:val="hybridMultilevel"/>
    <w:tmpl w:val="2AE03C0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EE3BDE"/>
    <w:multiLevelType w:val="hybridMultilevel"/>
    <w:tmpl w:val="9D32023E"/>
    <w:lvl w:ilvl="0" w:tplc="61E63A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315FCB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22"/>
  </w:num>
  <w:num w:numId="5">
    <w:abstractNumId w:val="14"/>
  </w:num>
  <w:num w:numId="6">
    <w:abstractNumId w:val="29"/>
  </w:num>
  <w:num w:numId="7">
    <w:abstractNumId w:val="3"/>
  </w:num>
  <w:num w:numId="8">
    <w:abstractNumId w:val="15"/>
  </w:num>
  <w:num w:numId="9">
    <w:abstractNumId w:val="28"/>
  </w:num>
  <w:num w:numId="10">
    <w:abstractNumId w:val="4"/>
  </w:num>
  <w:num w:numId="11">
    <w:abstractNumId w:val="8"/>
  </w:num>
  <w:num w:numId="12">
    <w:abstractNumId w:val="27"/>
  </w:num>
  <w:num w:numId="13">
    <w:abstractNumId w:val="17"/>
  </w:num>
  <w:num w:numId="14">
    <w:abstractNumId w:val="19"/>
  </w:num>
  <w:num w:numId="15">
    <w:abstractNumId w:val="5"/>
  </w:num>
  <w:num w:numId="16">
    <w:abstractNumId w:val="7"/>
  </w:num>
  <w:num w:numId="17">
    <w:abstractNumId w:val="2"/>
  </w:num>
  <w:num w:numId="18">
    <w:abstractNumId w:val="9"/>
  </w:num>
  <w:num w:numId="19">
    <w:abstractNumId w:val="20"/>
  </w:num>
  <w:num w:numId="20">
    <w:abstractNumId w:val="10"/>
  </w:num>
  <w:num w:numId="21">
    <w:abstractNumId w:val="18"/>
  </w:num>
  <w:num w:numId="22">
    <w:abstractNumId w:val="21"/>
  </w:num>
  <w:num w:numId="23">
    <w:abstractNumId w:val="1"/>
  </w:num>
  <w:num w:numId="24">
    <w:abstractNumId w:val="12"/>
  </w:num>
  <w:num w:numId="25">
    <w:abstractNumId w:val="23"/>
  </w:num>
  <w:num w:numId="26">
    <w:abstractNumId w:val="0"/>
  </w:num>
  <w:num w:numId="27">
    <w:abstractNumId w:val="13"/>
  </w:num>
  <w:num w:numId="28">
    <w:abstractNumId w:val="6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8"/>
    <w:rsid w:val="000004D4"/>
    <w:rsid w:val="00000ACC"/>
    <w:rsid w:val="000060D7"/>
    <w:rsid w:val="00017EAA"/>
    <w:rsid w:val="00022BA8"/>
    <w:rsid w:val="000232A0"/>
    <w:rsid w:val="00030A2D"/>
    <w:rsid w:val="000319CE"/>
    <w:rsid w:val="00040C1D"/>
    <w:rsid w:val="00043493"/>
    <w:rsid w:val="00045C49"/>
    <w:rsid w:val="00052974"/>
    <w:rsid w:val="00073D9C"/>
    <w:rsid w:val="000B0C41"/>
    <w:rsid w:val="000B4847"/>
    <w:rsid w:val="000E7FF8"/>
    <w:rsid w:val="000F4790"/>
    <w:rsid w:val="000F4831"/>
    <w:rsid w:val="00103336"/>
    <w:rsid w:val="00103435"/>
    <w:rsid w:val="001121B0"/>
    <w:rsid w:val="00114871"/>
    <w:rsid w:val="001229DA"/>
    <w:rsid w:val="001406A9"/>
    <w:rsid w:val="00140737"/>
    <w:rsid w:val="00153E3D"/>
    <w:rsid w:val="00160002"/>
    <w:rsid w:val="001810D0"/>
    <w:rsid w:val="00184B20"/>
    <w:rsid w:val="001A6B1A"/>
    <w:rsid w:val="001A76D6"/>
    <w:rsid w:val="001B5F03"/>
    <w:rsid w:val="001C2676"/>
    <w:rsid w:val="001D18A8"/>
    <w:rsid w:val="001E548C"/>
    <w:rsid w:val="001F3913"/>
    <w:rsid w:val="00213711"/>
    <w:rsid w:val="002246AD"/>
    <w:rsid w:val="002351A9"/>
    <w:rsid w:val="00235B51"/>
    <w:rsid w:val="002527F1"/>
    <w:rsid w:val="00260145"/>
    <w:rsid w:val="002745BC"/>
    <w:rsid w:val="002817C1"/>
    <w:rsid w:val="00283684"/>
    <w:rsid w:val="00294840"/>
    <w:rsid w:val="002A2C42"/>
    <w:rsid w:val="002A334C"/>
    <w:rsid w:val="002A3761"/>
    <w:rsid w:val="002A3FA5"/>
    <w:rsid w:val="002A5864"/>
    <w:rsid w:val="002A5E3F"/>
    <w:rsid w:val="002B2D7C"/>
    <w:rsid w:val="002C41DB"/>
    <w:rsid w:val="002D2B09"/>
    <w:rsid w:val="002D4775"/>
    <w:rsid w:val="002E01D2"/>
    <w:rsid w:val="002E232E"/>
    <w:rsid w:val="002F06A0"/>
    <w:rsid w:val="002F5259"/>
    <w:rsid w:val="00301C3A"/>
    <w:rsid w:val="0030420E"/>
    <w:rsid w:val="00304232"/>
    <w:rsid w:val="0030603F"/>
    <w:rsid w:val="00327C8E"/>
    <w:rsid w:val="00336BFF"/>
    <w:rsid w:val="003375A5"/>
    <w:rsid w:val="00344456"/>
    <w:rsid w:val="00346202"/>
    <w:rsid w:val="00346238"/>
    <w:rsid w:val="00352DCC"/>
    <w:rsid w:val="003601C0"/>
    <w:rsid w:val="003659AB"/>
    <w:rsid w:val="00366A04"/>
    <w:rsid w:val="00374E86"/>
    <w:rsid w:val="00383399"/>
    <w:rsid w:val="003900A5"/>
    <w:rsid w:val="00391DB2"/>
    <w:rsid w:val="0039752D"/>
    <w:rsid w:val="003B3070"/>
    <w:rsid w:val="003B6033"/>
    <w:rsid w:val="003C3668"/>
    <w:rsid w:val="003C583B"/>
    <w:rsid w:val="003D104E"/>
    <w:rsid w:val="003E551D"/>
    <w:rsid w:val="003E71F3"/>
    <w:rsid w:val="003F04DA"/>
    <w:rsid w:val="003F0943"/>
    <w:rsid w:val="003F10A7"/>
    <w:rsid w:val="00400161"/>
    <w:rsid w:val="00412311"/>
    <w:rsid w:val="00424BD3"/>
    <w:rsid w:val="0043051D"/>
    <w:rsid w:val="00430F6E"/>
    <w:rsid w:val="00437AE7"/>
    <w:rsid w:val="004459B4"/>
    <w:rsid w:val="00462ABE"/>
    <w:rsid w:val="00481A8E"/>
    <w:rsid w:val="004906EB"/>
    <w:rsid w:val="004B17BA"/>
    <w:rsid w:val="004B232C"/>
    <w:rsid w:val="004B68CD"/>
    <w:rsid w:val="004C17C6"/>
    <w:rsid w:val="004D3FCE"/>
    <w:rsid w:val="004E26FF"/>
    <w:rsid w:val="004F435A"/>
    <w:rsid w:val="00504294"/>
    <w:rsid w:val="0050789A"/>
    <w:rsid w:val="00510910"/>
    <w:rsid w:val="00512BFE"/>
    <w:rsid w:val="00520402"/>
    <w:rsid w:val="005269EF"/>
    <w:rsid w:val="00531016"/>
    <w:rsid w:val="00533C09"/>
    <w:rsid w:val="00534BD3"/>
    <w:rsid w:val="00557A42"/>
    <w:rsid w:val="005621C6"/>
    <w:rsid w:val="00562607"/>
    <w:rsid w:val="00566008"/>
    <w:rsid w:val="00566B51"/>
    <w:rsid w:val="005733C6"/>
    <w:rsid w:val="00573B52"/>
    <w:rsid w:val="0057727A"/>
    <w:rsid w:val="00580021"/>
    <w:rsid w:val="005903B9"/>
    <w:rsid w:val="005913AE"/>
    <w:rsid w:val="005B408A"/>
    <w:rsid w:val="005B7E99"/>
    <w:rsid w:val="005E0AC7"/>
    <w:rsid w:val="005E0D37"/>
    <w:rsid w:val="005E1E55"/>
    <w:rsid w:val="005E5E88"/>
    <w:rsid w:val="005E7C2D"/>
    <w:rsid w:val="005F01E5"/>
    <w:rsid w:val="005F6776"/>
    <w:rsid w:val="005F6C90"/>
    <w:rsid w:val="00616E21"/>
    <w:rsid w:val="00620B1D"/>
    <w:rsid w:val="00622BA8"/>
    <w:rsid w:val="00634C60"/>
    <w:rsid w:val="006466FB"/>
    <w:rsid w:val="0064671B"/>
    <w:rsid w:val="0065266A"/>
    <w:rsid w:val="00663D3F"/>
    <w:rsid w:val="0066498C"/>
    <w:rsid w:val="00664D78"/>
    <w:rsid w:val="00671A74"/>
    <w:rsid w:val="0067279C"/>
    <w:rsid w:val="00672C06"/>
    <w:rsid w:val="00674F32"/>
    <w:rsid w:val="0067703E"/>
    <w:rsid w:val="00684225"/>
    <w:rsid w:val="006A3976"/>
    <w:rsid w:val="006A46CA"/>
    <w:rsid w:val="006A6D0D"/>
    <w:rsid w:val="006D4CDF"/>
    <w:rsid w:val="006D4F87"/>
    <w:rsid w:val="006D54A3"/>
    <w:rsid w:val="006E6F28"/>
    <w:rsid w:val="006F4EC8"/>
    <w:rsid w:val="007052D8"/>
    <w:rsid w:val="007059E1"/>
    <w:rsid w:val="00707C63"/>
    <w:rsid w:val="007306E4"/>
    <w:rsid w:val="007365AE"/>
    <w:rsid w:val="00765795"/>
    <w:rsid w:val="00765D4A"/>
    <w:rsid w:val="00774B7A"/>
    <w:rsid w:val="00782F7A"/>
    <w:rsid w:val="0078482F"/>
    <w:rsid w:val="007952A5"/>
    <w:rsid w:val="00797111"/>
    <w:rsid w:val="007A2989"/>
    <w:rsid w:val="007A4608"/>
    <w:rsid w:val="007D1929"/>
    <w:rsid w:val="007D5AAE"/>
    <w:rsid w:val="007E0274"/>
    <w:rsid w:val="007E3BE0"/>
    <w:rsid w:val="00812F86"/>
    <w:rsid w:val="00813E18"/>
    <w:rsid w:val="00817A3B"/>
    <w:rsid w:val="00836502"/>
    <w:rsid w:val="00840178"/>
    <w:rsid w:val="00842235"/>
    <w:rsid w:val="00847455"/>
    <w:rsid w:val="00854BA2"/>
    <w:rsid w:val="00857114"/>
    <w:rsid w:val="0086620F"/>
    <w:rsid w:val="00872D2D"/>
    <w:rsid w:val="00880615"/>
    <w:rsid w:val="00897873"/>
    <w:rsid w:val="008A6552"/>
    <w:rsid w:val="008B0489"/>
    <w:rsid w:val="008C3A2C"/>
    <w:rsid w:val="008C4CBF"/>
    <w:rsid w:val="008D513D"/>
    <w:rsid w:val="008D7B2B"/>
    <w:rsid w:val="008E2C04"/>
    <w:rsid w:val="008E72CD"/>
    <w:rsid w:val="008F497F"/>
    <w:rsid w:val="008F51B0"/>
    <w:rsid w:val="009076CE"/>
    <w:rsid w:val="00913756"/>
    <w:rsid w:val="00914A5D"/>
    <w:rsid w:val="00916F73"/>
    <w:rsid w:val="00917E74"/>
    <w:rsid w:val="00920C1C"/>
    <w:rsid w:val="0092618E"/>
    <w:rsid w:val="009344D2"/>
    <w:rsid w:val="009425EB"/>
    <w:rsid w:val="00942FD0"/>
    <w:rsid w:val="0094534F"/>
    <w:rsid w:val="00953091"/>
    <w:rsid w:val="00961D02"/>
    <w:rsid w:val="009679CC"/>
    <w:rsid w:val="00971366"/>
    <w:rsid w:val="00972E8B"/>
    <w:rsid w:val="00973B97"/>
    <w:rsid w:val="00981C0B"/>
    <w:rsid w:val="00984E09"/>
    <w:rsid w:val="0098623A"/>
    <w:rsid w:val="00987A5A"/>
    <w:rsid w:val="00987E5D"/>
    <w:rsid w:val="00994D93"/>
    <w:rsid w:val="009A001F"/>
    <w:rsid w:val="009A03EE"/>
    <w:rsid w:val="009C4B00"/>
    <w:rsid w:val="009C4E0D"/>
    <w:rsid w:val="009C4E80"/>
    <w:rsid w:val="00A00A8D"/>
    <w:rsid w:val="00A02BFD"/>
    <w:rsid w:val="00A060F0"/>
    <w:rsid w:val="00A151B5"/>
    <w:rsid w:val="00A167DE"/>
    <w:rsid w:val="00A20232"/>
    <w:rsid w:val="00A24108"/>
    <w:rsid w:val="00A35FF3"/>
    <w:rsid w:val="00A408C6"/>
    <w:rsid w:val="00A40BED"/>
    <w:rsid w:val="00A71E89"/>
    <w:rsid w:val="00A7543B"/>
    <w:rsid w:val="00A7751E"/>
    <w:rsid w:val="00A80FCA"/>
    <w:rsid w:val="00A81ADF"/>
    <w:rsid w:val="00A85BB6"/>
    <w:rsid w:val="00A91323"/>
    <w:rsid w:val="00A93239"/>
    <w:rsid w:val="00A93915"/>
    <w:rsid w:val="00AA2240"/>
    <w:rsid w:val="00AA78DD"/>
    <w:rsid w:val="00AB0075"/>
    <w:rsid w:val="00AB3100"/>
    <w:rsid w:val="00AB4596"/>
    <w:rsid w:val="00AB54FC"/>
    <w:rsid w:val="00AC7317"/>
    <w:rsid w:val="00AD7A9C"/>
    <w:rsid w:val="00AE10BA"/>
    <w:rsid w:val="00AE1769"/>
    <w:rsid w:val="00AE4129"/>
    <w:rsid w:val="00AF19C7"/>
    <w:rsid w:val="00B02B8F"/>
    <w:rsid w:val="00B050B0"/>
    <w:rsid w:val="00B11E18"/>
    <w:rsid w:val="00B354A2"/>
    <w:rsid w:val="00B414EB"/>
    <w:rsid w:val="00B42EA0"/>
    <w:rsid w:val="00B4358A"/>
    <w:rsid w:val="00B464DF"/>
    <w:rsid w:val="00B47134"/>
    <w:rsid w:val="00B53A86"/>
    <w:rsid w:val="00B616EF"/>
    <w:rsid w:val="00B8089D"/>
    <w:rsid w:val="00B80918"/>
    <w:rsid w:val="00B83CC6"/>
    <w:rsid w:val="00B86801"/>
    <w:rsid w:val="00B91EF2"/>
    <w:rsid w:val="00B92A33"/>
    <w:rsid w:val="00BA6A96"/>
    <w:rsid w:val="00BB6A80"/>
    <w:rsid w:val="00BC203D"/>
    <w:rsid w:val="00BC3E25"/>
    <w:rsid w:val="00BC6D9C"/>
    <w:rsid w:val="00BE3C5B"/>
    <w:rsid w:val="00C00DC5"/>
    <w:rsid w:val="00C01B00"/>
    <w:rsid w:val="00C203EE"/>
    <w:rsid w:val="00C22C81"/>
    <w:rsid w:val="00C31FE0"/>
    <w:rsid w:val="00C37CC2"/>
    <w:rsid w:val="00C40410"/>
    <w:rsid w:val="00C42179"/>
    <w:rsid w:val="00C43759"/>
    <w:rsid w:val="00C443BF"/>
    <w:rsid w:val="00C47EAB"/>
    <w:rsid w:val="00C52D55"/>
    <w:rsid w:val="00C57E8A"/>
    <w:rsid w:val="00C60FAC"/>
    <w:rsid w:val="00C623F6"/>
    <w:rsid w:val="00C73133"/>
    <w:rsid w:val="00C76B42"/>
    <w:rsid w:val="00C86174"/>
    <w:rsid w:val="00C86E52"/>
    <w:rsid w:val="00C91EBE"/>
    <w:rsid w:val="00C93C30"/>
    <w:rsid w:val="00C949BA"/>
    <w:rsid w:val="00CA0EEE"/>
    <w:rsid w:val="00CA107E"/>
    <w:rsid w:val="00CA1D78"/>
    <w:rsid w:val="00CA4936"/>
    <w:rsid w:val="00CA524B"/>
    <w:rsid w:val="00CA5764"/>
    <w:rsid w:val="00CA7D00"/>
    <w:rsid w:val="00CD5B80"/>
    <w:rsid w:val="00CD71E7"/>
    <w:rsid w:val="00CD7B69"/>
    <w:rsid w:val="00CD7D87"/>
    <w:rsid w:val="00CE5F0D"/>
    <w:rsid w:val="00CF3D9B"/>
    <w:rsid w:val="00CF4B2E"/>
    <w:rsid w:val="00CF6F49"/>
    <w:rsid w:val="00D104C8"/>
    <w:rsid w:val="00D147D1"/>
    <w:rsid w:val="00D20293"/>
    <w:rsid w:val="00D30CB6"/>
    <w:rsid w:val="00D37EA8"/>
    <w:rsid w:val="00D45E11"/>
    <w:rsid w:val="00D4682D"/>
    <w:rsid w:val="00D50DA9"/>
    <w:rsid w:val="00D51FFB"/>
    <w:rsid w:val="00D532C9"/>
    <w:rsid w:val="00D557E8"/>
    <w:rsid w:val="00D66632"/>
    <w:rsid w:val="00D75FEA"/>
    <w:rsid w:val="00D76023"/>
    <w:rsid w:val="00D907D3"/>
    <w:rsid w:val="00D922A1"/>
    <w:rsid w:val="00D9304E"/>
    <w:rsid w:val="00DA2860"/>
    <w:rsid w:val="00DB2D0B"/>
    <w:rsid w:val="00DB7BA4"/>
    <w:rsid w:val="00DC1268"/>
    <w:rsid w:val="00DC599B"/>
    <w:rsid w:val="00DD1EF8"/>
    <w:rsid w:val="00DD24F0"/>
    <w:rsid w:val="00DD4922"/>
    <w:rsid w:val="00DD5D79"/>
    <w:rsid w:val="00DD7FA3"/>
    <w:rsid w:val="00DE2CA1"/>
    <w:rsid w:val="00DE3834"/>
    <w:rsid w:val="00DE50A2"/>
    <w:rsid w:val="00DF29DD"/>
    <w:rsid w:val="00E0419B"/>
    <w:rsid w:val="00E0747E"/>
    <w:rsid w:val="00E118B9"/>
    <w:rsid w:val="00E134F4"/>
    <w:rsid w:val="00E137B0"/>
    <w:rsid w:val="00E15A91"/>
    <w:rsid w:val="00E30573"/>
    <w:rsid w:val="00E35668"/>
    <w:rsid w:val="00E36F25"/>
    <w:rsid w:val="00E41DCF"/>
    <w:rsid w:val="00E53222"/>
    <w:rsid w:val="00E84E8E"/>
    <w:rsid w:val="00E90E65"/>
    <w:rsid w:val="00EA7EE1"/>
    <w:rsid w:val="00EB1AE8"/>
    <w:rsid w:val="00EB3F2B"/>
    <w:rsid w:val="00EC20AA"/>
    <w:rsid w:val="00EF0942"/>
    <w:rsid w:val="00EF14F4"/>
    <w:rsid w:val="00F00259"/>
    <w:rsid w:val="00F004DA"/>
    <w:rsid w:val="00F004E2"/>
    <w:rsid w:val="00F03B3A"/>
    <w:rsid w:val="00F072CA"/>
    <w:rsid w:val="00F0770C"/>
    <w:rsid w:val="00F129A9"/>
    <w:rsid w:val="00F13160"/>
    <w:rsid w:val="00F132D3"/>
    <w:rsid w:val="00F21027"/>
    <w:rsid w:val="00F37C62"/>
    <w:rsid w:val="00F42566"/>
    <w:rsid w:val="00F448B1"/>
    <w:rsid w:val="00F44D2E"/>
    <w:rsid w:val="00F533D0"/>
    <w:rsid w:val="00F55F15"/>
    <w:rsid w:val="00F629AE"/>
    <w:rsid w:val="00F72DB6"/>
    <w:rsid w:val="00F8414E"/>
    <w:rsid w:val="00F86A50"/>
    <w:rsid w:val="00F86E88"/>
    <w:rsid w:val="00FA0279"/>
    <w:rsid w:val="00FA2B24"/>
    <w:rsid w:val="00FD60FA"/>
    <w:rsid w:val="00FE0A34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9F8FA"/>
  <w14:defaultImageDpi w14:val="0"/>
  <w15:docId w15:val="{3BC368CC-CB6A-4A93-80EE-3DE9D843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BA8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81ADF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81ADF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6E88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9076CE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99"/>
    <w:qFormat/>
    <w:rsid w:val="002745BC"/>
    <w:pPr>
      <w:ind w:left="720"/>
      <w:contextualSpacing/>
    </w:pPr>
    <w:rPr>
      <w:rFonts w:eastAsiaTheme="minorHAnsi" w:cstheme="minorBidi"/>
    </w:rPr>
  </w:style>
  <w:style w:type="paragraph" w:customStyle="1" w:styleId="Bezriadkovania1">
    <w:name w:val="Bez riadkovania1"/>
    <w:rsid w:val="00C203EE"/>
    <w:pPr>
      <w:spacing w:after="0" w:line="240" w:lineRule="auto"/>
    </w:pPr>
    <w:rPr>
      <w:rFonts w:ascii="Calibri" w:hAnsi="Calibri" w:cs="Times New Roman"/>
    </w:rPr>
  </w:style>
  <w:style w:type="paragraph" w:customStyle="1" w:styleId="Odsekzoznamu1">
    <w:name w:val="Odsek zoznamu1"/>
    <w:basedOn w:val="Normlny"/>
    <w:rsid w:val="00383399"/>
    <w:pPr>
      <w:ind w:left="720"/>
      <w:contextualSpacing/>
    </w:pPr>
    <w:rPr>
      <w:rFonts w:ascii="Calibri" w:hAnsi="Calibri"/>
    </w:rPr>
  </w:style>
  <w:style w:type="character" w:styleId="Zstupntext">
    <w:name w:val="Placeholder Text"/>
    <w:basedOn w:val="Predvolenpsmoodseku"/>
    <w:uiPriority w:val="99"/>
    <w:semiHidden/>
    <w:rsid w:val="00DE3834"/>
    <w:rPr>
      <w:rFonts w:ascii="Times New Roman" w:hAnsi="Times New Roman" w:cs="Times New Roman"/>
      <w:color w:val="808080"/>
    </w:rPr>
  </w:style>
  <w:style w:type="character" w:styleId="Zvraznenie">
    <w:name w:val="Emphasis"/>
    <w:basedOn w:val="Predvolenpsmoodseku"/>
    <w:uiPriority w:val="20"/>
    <w:qFormat/>
    <w:rsid w:val="00A35FF3"/>
    <w:rPr>
      <w:b/>
      <w:bCs/>
      <w:i w:val="0"/>
      <w:iCs w:val="0"/>
    </w:rPr>
  </w:style>
  <w:style w:type="character" w:customStyle="1" w:styleId="st1">
    <w:name w:val="st1"/>
    <w:basedOn w:val="Predvolenpsmoodseku"/>
    <w:rsid w:val="00A35FF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32A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32A0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32A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83C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3C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83CC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3C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3CC6"/>
    <w:rPr>
      <w:rFonts w:cs="Times New Roman"/>
      <w:b/>
      <w:bCs/>
      <w:sz w:val="20"/>
      <w:szCs w:val="20"/>
    </w:rPr>
  </w:style>
  <w:style w:type="character" w:customStyle="1" w:styleId="h1a2">
    <w:name w:val="h1a2"/>
    <w:basedOn w:val="Predvolenpsmoodseku"/>
    <w:rsid w:val="007052D8"/>
    <w:rPr>
      <w:vanish w:val="0"/>
      <w:webHidden w:val="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semiHidden/>
    <w:unhideWhenUsed/>
    <w:rsid w:val="00E90E65"/>
    <w:rPr>
      <w:color w:val="0000FF"/>
      <w:u w:val="single"/>
    </w:rPr>
  </w:style>
  <w:style w:type="paragraph" w:customStyle="1" w:styleId="odsek">
    <w:name w:val="odsek"/>
    <w:basedOn w:val="Normlny"/>
    <w:rsid w:val="00E118B9"/>
    <w:pPr>
      <w:numPr>
        <w:ilvl w:val="1"/>
        <w:numId w:val="20"/>
      </w:numPr>
      <w:spacing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118B9"/>
    <w:pPr>
      <w:numPr>
        <w:numId w:val="20"/>
      </w:numPr>
      <w:spacing w:before="120" w:after="240" w:line="240" w:lineRule="auto"/>
      <w:jc w:val="center"/>
    </w:pPr>
    <w:rPr>
      <w:rFonts w:ascii="Times New Roman" w:hAnsi="Times New Roman"/>
      <w:b/>
      <w:color w:val="000000"/>
      <w:sz w:val="26"/>
      <w:szCs w:val="26"/>
      <w:lang w:eastAsia="sk-SK"/>
    </w:rPr>
  </w:style>
  <w:style w:type="numbering" w:customStyle="1" w:styleId="ImportedStyle1">
    <w:name w:val="Imported Style 1"/>
    <w:rsid w:val="00B47134"/>
    <w:pPr>
      <w:numPr>
        <w:numId w:val="23"/>
      </w:numPr>
    </w:pPr>
  </w:style>
  <w:style w:type="numbering" w:customStyle="1" w:styleId="ImportedStyle9">
    <w:name w:val="Imported Style 9"/>
    <w:rsid w:val="00B47134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46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4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04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77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95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8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33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21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5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94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3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1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29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408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2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9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56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04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17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35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80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9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92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59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4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2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9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8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32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3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67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62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65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50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43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49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43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675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11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44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6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7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1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1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8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70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33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8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5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9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3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8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72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31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lov-lex.sk/pravne-predpisy/SK/ZZ/2016/315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6C2E-F649-4568-8695-83E6F8FF4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69458-7128-481D-8C6C-D57D9DAAB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4421D1F-A225-4151-8E43-ED639F515DE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E10CFDB-CB8B-49E6-8D23-E746048E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jurajp</dc:creator>
  <cp:lastModifiedBy>Zelizňáková Eva</cp:lastModifiedBy>
  <cp:revision>21</cp:revision>
  <cp:lastPrinted>2017-09-07T08:11:00Z</cp:lastPrinted>
  <dcterms:created xsi:type="dcterms:W3CDTF">2017-09-07T08:15:00Z</dcterms:created>
  <dcterms:modified xsi:type="dcterms:W3CDTF">2017-09-07T12:51:00Z</dcterms:modified>
</cp:coreProperties>
</file>