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B47F0" w14:textId="77777777" w:rsidR="00B843E4" w:rsidRPr="004409D6" w:rsidRDefault="00B843E4" w:rsidP="00B843E4">
      <w:pPr>
        <w:widowControl/>
        <w:jc w:val="center"/>
        <w:rPr>
          <w:b/>
          <w:caps/>
          <w:color w:val="000000"/>
          <w:spacing w:val="30"/>
          <w:sz w:val="23"/>
          <w:szCs w:val="23"/>
        </w:rPr>
      </w:pPr>
      <w:bookmarkStart w:id="0" w:name="_GoBack"/>
      <w:r w:rsidRPr="004409D6">
        <w:rPr>
          <w:b/>
          <w:caps/>
          <w:color w:val="000000"/>
          <w:spacing w:val="30"/>
          <w:sz w:val="23"/>
          <w:szCs w:val="23"/>
        </w:rPr>
        <w:t>Predkladacia správa</w:t>
      </w:r>
    </w:p>
    <w:p w14:paraId="0FE3A9AB" w14:textId="77777777" w:rsidR="00B843E4" w:rsidRPr="004409D6" w:rsidRDefault="00B843E4" w:rsidP="00B843E4">
      <w:pPr>
        <w:widowControl/>
        <w:jc w:val="center"/>
        <w:rPr>
          <w:b/>
          <w:caps/>
          <w:color w:val="000000"/>
          <w:spacing w:val="30"/>
          <w:sz w:val="23"/>
          <w:szCs w:val="23"/>
        </w:rPr>
      </w:pPr>
    </w:p>
    <w:p w14:paraId="2BF0B2C1" w14:textId="77777777" w:rsidR="00B843E4" w:rsidRPr="004409D6" w:rsidRDefault="00B843E4" w:rsidP="00B843E4">
      <w:pPr>
        <w:widowControl/>
        <w:jc w:val="both"/>
        <w:rPr>
          <w:color w:val="000000"/>
          <w:sz w:val="23"/>
          <w:szCs w:val="23"/>
        </w:rPr>
      </w:pPr>
    </w:p>
    <w:p w14:paraId="4C066157" w14:textId="737F1C53" w:rsidR="00C50000" w:rsidRPr="004409D6" w:rsidRDefault="00B843E4" w:rsidP="005E01CD">
      <w:pPr>
        <w:widowControl/>
        <w:spacing w:line="276" w:lineRule="auto"/>
        <w:ind w:firstLine="709"/>
        <w:jc w:val="both"/>
        <w:rPr>
          <w:rStyle w:val="Textzstupnhosymbolu"/>
          <w:color w:val="auto"/>
          <w:sz w:val="23"/>
          <w:szCs w:val="23"/>
        </w:rPr>
      </w:pPr>
      <w:r w:rsidRPr="004409D6">
        <w:rPr>
          <w:rStyle w:val="Textzstupnhosymbolu"/>
          <w:color w:val="000000"/>
          <w:sz w:val="23"/>
          <w:szCs w:val="23"/>
        </w:rPr>
        <w:t>Ministerstvo školstva, vedy, výskumu a športu S</w:t>
      </w:r>
      <w:r w:rsidR="00AC5FF8" w:rsidRPr="004409D6">
        <w:rPr>
          <w:rStyle w:val="Textzstupnhosymbolu"/>
          <w:color w:val="000000"/>
          <w:sz w:val="23"/>
          <w:szCs w:val="23"/>
        </w:rPr>
        <w:t>lovenskej republiky</w:t>
      </w:r>
      <w:r w:rsidRPr="004409D6">
        <w:rPr>
          <w:rStyle w:val="Textzstupnhosymbolu"/>
          <w:color w:val="000000"/>
          <w:sz w:val="23"/>
          <w:szCs w:val="23"/>
        </w:rPr>
        <w:t xml:space="preserve"> </w:t>
      </w:r>
      <w:r w:rsidR="00C50000" w:rsidRPr="004409D6">
        <w:rPr>
          <w:rStyle w:val="Textzstupnhosymbolu"/>
          <w:color w:val="000000"/>
          <w:sz w:val="23"/>
          <w:szCs w:val="23"/>
        </w:rPr>
        <w:t xml:space="preserve">predkladá </w:t>
      </w:r>
      <w:r w:rsidR="00B16FC9" w:rsidRPr="004409D6">
        <w:rPr>
          <w:rStyle w:val="Textzstupnhosymbolu"/>
          <w:color w:val="000000"/>
          <w:sz w:val="23"/>
          <w:szCs w:val="23"/>
        </w:rPr>
        <w:t xml:space="preserve">na základe Plánu práce vlády SR na rok 2017 </w:t>
      </w:r>
      <w:r w:rsidR="00C50000" w:rsidRPr="004409D6">
        <w:rPr>
          <w:rStyle w:val="Textzstupnhosymbolu"/>
          <w:color w:val="000000"/>
          <w:sz w:val="23"/>
          <w:szCs w:val="23"/>
        </w:rPr>
        <w:t>na</w:t>
      </w:r>
      <w:r w:rsidR="00212639" w:rsidRPr="004409D6">
        <w:rPr>
          <w:rStyle w:val="Textzstupnhosymbolu"/>
          <w:color w:val="000000"/>
          <w:sz w:val="23"/>
          <w:szCs w:val="23"/>
        </w:rPr>
        <w:t> </w:t>
      </w:r>
      <w:r w:rsidR="00C50000" w:rsidRPr="004409D6">
        <w:rPr>
          <w:rStyle w:val="Textzstupnhosymbolu"/>
          <w:color w:val="000000"/>
          <w:sz w:val="23"/>
          <w:szCs w:val="23"/>
        </w:rPr>
        <w:t xml:space="preserve">rokovanie </w:t>
      </w:r>
      <w:r w:rsidR="002E18F9" w:rsidRPr="004409D6">
        <w:rPr>
          <w:rStyle w:val="Textzstupnhosymbolu"/>
          <w:color w:val="000000"/>
          <w:sz w:val="23"/>
          <w:szCs w:val="23"/>
        </w:rPr>
        <w:t xml:space="preserve">Hospodárskej a sociálnej rady </w:t>
      </w:r>
      <w:r w:rsidR="00C50000" w:rsidRPr="004409D6">
        <w:rPr>
          <w:rStyle w:val="Textzstupnhosymbolu"/>
          <w:color w:val="000000"/>
          <w:sz w:val="23"/>
          <w:szCs w:val="23"/>
        </w:rPr>
        <w:t>Slovenskej republik</w:t>
      </w:r>
      <w:r w:rsidR="00D753BB" w:rsidRPr="004409D6">
        <w:rPr>
          <w:rStyle w:val="Textzstupnhosymbolu"/>
          <w:color w:val="000000"/>
          <w:sz w:val="23"/>
          <w:szCs w:val="23"/>
        </w:rPr>
        <w:t xml:space="preserve">y </w:t>
      </w:r>
      <w:r w:rsidR="002E18F9" w:rsidRPr="004409D6">
        <w:rPr>
          <w:rStyle w:val="Textzstupnhosymbolu"/>
          <w:color w:val="000000"/>
          <w:sz w:val="23"/>
          <w:szCs w:val="23"/>
        </w:rPr>
        <w:t xml:space="preserve">informatívny </w:t>
      </w:r>
      <w:r w:rsidR="00D753BB" w:rsidRPr="004409D6">
        <w:rPr>
          <w:rStyle w:val="Textzstupnhosymbolu"/>
          <w:color w:val="000000"/>
          <w:sz w:val="23"/>
          <w:szCs w:val="23"/>
        </w:rPr>
        <w:t xml:space="preserve">materiál </w:t>
      </w:r>
      <w:r w:rsidR="00D753BB" w:rsidRPr="004409D6">
        <w:rPr>
          <w:b/>
          <w:bCs/>
          <w:i/>
          <w:sz w:val="23"/>
          <w:szCs w:val="23"/>
        </w:rPr>
        <w:t>„Informácia o stave implementácie Slovenského kvalifikačného rámca SKKR a Národnej sústavy kvalifikácií v kontexte celoživotného vzdelávania v SR“</w:t>
      </w:r>
      <w:r w:rsidR="00657141" w:rsidRPr="004409D6">
        <w:rPr>
          <w:rStyle w:val="Textzstupnhosymbolu"/>
          <w:color w:val="auto"/>
          <w:sz w:val="23"/>
          <w:szCs w:val="23"/>
        </w:rPr>
        <w:t>.</w:t>
      </w:r>
      <w:r w:rsidR="000452C6" w:rsidRPr="004409D6">
        <w:rPr>
          <w:rStyle w:val="Textzstupnhosymbolu"/>
          <w:color w:val="auto"/>
          <w:sz w:val="23"/>
          <w:szCs w:val="23"/>
        </w:rPr>
        <w:t xml:space="preserve"> </w:t>
      </w:r>
    </w:p>
    <w:p w14:paraId="2BD12E88" w14:textId="77777777" w:rsidR="00C50000" w:rsidRPr="004409D6" w:rsidRDefault="00C50000" w:rsidP="005E01CD">
      <w:pPr>
        <w:widowControl/>
        <w:spacing w:line="276" w:lineRule="auto"/>
        <w:ind w:firstLine="709"/>
        <w:jc w:val="both"/>
        <w:rPr>
          <w:rStyle w:val="Textzstupnhosymbolu"/>
          <w:color w:val="000000"/>
          <w:sz w:val="23"/>
          <w:szCs w:val="23"/>
        </w:rPr>
      </w:pPr>
    </w:p>
    <w:p w14:paraId="4BB2BC26" w14:textId="60067C61" w:rsidR="008947B3" w:rsidRPr="004409D6" w:rsidRDefault="00C21222" w:rsidP="008947B3">
      <w:pPr>
        <w:spacing w:after="120" w:line="276" w:lineRule="auto"/>
        <w:ind w:firstLine="709"/>
        <w:jc w:val="both"/>
        <w:rPr>
          <w:sz w:val="23"/>
          <w:szCs w:val="23"/>
        </w:rPr>
      </w:pPr>
      <w:r w:rsidRPr="004409D6">
        <w:rPr>
          <w:sz w:val="23"/>
          <w:szCs w:val="23"/>
        </w:rPr>
        <w:t xml:space="preserve">Informácia </w:t>
      </w:r>
      <w:r w:rsidR="001C209B" w:rsidRPr="004409D6">
        <w:rPr>
          <w:sz w:val="23"/>
          <w:szCs w:val="23"/>
        </w:rPr>
        <w:t xml:space="preserve">o stave implementácie </w:t>
      </w:r>
      <w:r w:rsidR="009D18D4" w:rsidRPr="004409D6">
        <w:rPr>
          <w:sz w:val="23"/>
          <w:szCs w:val="23"/>
        </w:rPr>
        <w:t>Slovenského kvalifikačného rám</w:t>
      </w:r>
      <w:r w:rsidR="001C209B" w:rsidRPr="004409D6">
        <w:rPr>
          <w:sz w:val="23"/>
          <w:szCs w:val="23"/>
        </w:rPr>
        <w:t>ca (ďalej len „</w:t>
      </w:r>
      <w:r w:rsidR="009D18D4" w:rsidRPr="004409D6">
        <w:rPr>
          <w:sz w:val="23"/>
          <w:szCs w:val="23"/>
        </w:rPr>
        <w:t>SKKR</w:t>
      </w:r>
      <w:r w:rsidR="001C209B" w:rsidRPr="004409D6">
        <w:rPr>
          <w:sz w:val="23"/>
          <w:szCs w:val="23"/>
        </w:rPr>
        <w:t xml:space="preserve">“) </w:t>
      </w:r>
      <w:r w:rsidR="009D18D4" w:rsidRPr="004409D6">
        <w:rPr>
          <w:sz w:val="23"/>
          <w:szCs w:val="23"/>
        </w:rPr>
        <w:t xml:space="preserve">a Národnej sústavy kvalifikácií (ďalej len „NSK“) </w:t>
      </w:r>
      <w:r w:rsidR="001C209B" w:rsidRPr="004409D6">
        <w:rPr>
          <w:sz w:val="23"/>
          <w:szCs w:val="23"/>
        </w:rPr>
        <w:t xml:space="preserve">sa predkladá ako súčasť </w:t>
      </w:r>
      <w:r w:rsidR="003619F3" w:rsidRPr="004409D6">
        <w:rPr>
          <w:sz w:val="23"/>
          <w:szCs w:val="23"/>
        </w:rPr>
        <w:t xml:space="preserve">plnenia </w:t>
      </w:r>
      <w:r w:rsidR="001C209B" w:rsidRPr="004409D6">
        <w:rPr>
          <w:sz w:val="23"/>
          <w:szCs w:val="23"/>
        </w:rPr>
        <w:t xml:space="preserve">úloh </w:t>
      </w:r>
      <w:r w:rsidR="009D18D4" w:rsidRPr="004409D6">
        <w:rPr>
          <w:sz w:val="23"/>
          <w:szCs w:val="23"/>
        </w:rPr>
        <w:t>Programového vyhlásenia  vlády SR na roky 2016 – 2020 (</w:t>
      </w:r>
      <w:r w:rsidR="00A15EF8" w:rsidRPr="004409D6">
        <w:rPr>
          <w:sz w:val="23"/>
          <w:szCs w:val="23"/>
        </w:rPr>
        <w:t>časť Ď</w:t>
      </w:r>
      <w:r w:rsidR="009D18D4" w:rsidRPr="004409D6">
        <w:rPr>
          <w:sz w:val="23"/>
          <w:szCs w:val="23"/>
        </w:rPr>
        <w:t>alšie</w:t>
      </w:r>
      <w:r w:rsidR="00CF64C4" w:rsidRPr="004409D6">
        <w:rPr>
          <w:sz w:val="23"/>
          <w:szCs w:val="23"/>
        </w:rPr>
        <w:t xml:space="preserve"> </w:t>
      </w:r>
      <w:r w:rsidR="009D18D4" w:rsidRPr="004409D6">
        <w:rPr>
          <w:sz w:val="23"/>
          <w:szCs w:val="23"/>
        </w:rPr>
        <w:t>vzdelávani</w:t>
      </w:r>
      <w:r w:rsidR="00CF64C4" w:rsidRPr="004409D6">
        <w:rPr>
          <w:sz w:val="23"/>
          <w:szCs w:val="23"/>
        </w:rPr>
        <w:t>e</w:t>
      </w:r>
      <w:r w:rsidR="009D18D4" w:rsidRPr="004409D6">
        <w:rPr>
          <w:sz w:val="23"/>
          <w:szCs w:val="23"/>
        </w:rPr>
        <w:t>)</w:t>
      </w:r>
      <w:r w:rsidR="003619F3" w:rsidRPr="004409D6">
        <w:rPr>
          <w:sz w:val="23"/>
          <w:szCs w:val="23"/>
        </w:rPr>
        <w:t xml:space="preserve"> - </w:t>
      </w:r>
      <w:r w:rsidR="008947B3" w:rsidRPr="004409D6">
        <w:rPr>
          <w:sz w:val="23"/>
          <w:szCs w:val="23"/>
        </w:rPr>
        <w:t>„vytvor</w:t>
      </w:r>
      <w:r w:rsidR="003619F3" w:rsidRPr="004409D6">
        <w:rPr>
          <w:sz w:val="23"/>
          <w:szCs w:val="23"/>
        </w:rPr>
        <w:t>iť</w:t>
      </w:r>
      <w:r w:rsidR="008947B3" w:rsidRPr="004409D6">
        <w:rPr>
          <w:sz w:val="23"/>
          <w:szCs w:val="23"/>
        </w:rPr>
        <w:t xml:space="preserve"> podmienky pre funkčný systém uznávania kvalifikácií“ a  „</w:t>
      </w:r>
      <w:r w:rsidR="003619F3" w:rsidRPr="004409D6">
        <w:rPr>
          <w:sz w:val="23"/>
          <w:szCs w:val="23"/>
        </w:rPr>
        <w:t xml:space="preserve">podporiť </w:t>
      </w:r>
      <w:r w:rsidR="008947B3" w:rsidRPr="004409D6">
        <w:rPr>
          <w:sz w:val="23"/>
          <w:szCs w:val="23"/>
        </w:rPr>
        <w:t>prostredi</w:t>
      </w:r>
      <w:r w:rsidR="003619F3" w:rsidRPr="004409D6">
        <w:rPr>
          <w:sz w:val="23"/>
          <w:szCs w:val="23"/>
        </w:rPr>
        <w:t>e</w:t>
      </w:r>
      <w:r w:rsidR="008947B3" w:rsidRPr="004409D6">
        <w:rPr>
          <w:sz w:val="23"/>
          <w:szCs w:val="23"/>
        </w:rPr>
        <w:t xml:space="preserve"> pre uznávanie výstupov neformálneho vzdelávania a informálneho učenia sa prostredníctvom Národnej sústavy kvalifikácií vrátane úprav príslušnej legislatívy“. </w:t>
      </w:r>
    </w:p>
    <w:p w14:paraId="12F2EEC7" w14:textId="1EF54C2D" w:rsidR="00B843E4" w:rsidRPr="004409D6" w:rsidRDefault="00720F13" w:rsidP="005E01CD">
      <w:pPr>
        <w:spacing w:after="120" w:line="276" w:lineRule="auto"/>
        <w:ind w:firstLine="709"/>
        <w:jc w:val="both"/>
        <w:rPr>
          <w:sz w:val="23"/>
          <w:szCs w:val="23"/>
        </w:rPr>
      </w:pPr>
      <w:r w:rsidRPr="004409D6">
        <w:rPr>
          <w:sz w:val="23"/>
          <w:szCs w:val="23"/>
        </w:rPr>
        <w:t xml:space="preserve">Tento materiál sa považuje za </w:t>
      </w:r>
      <w:r w:rsidR="00F36FA3" w:rsidRPr="004409D6">
        <w:rPr>
          <w:sz w:val="23"/>
          <w:szCs w:val="23"/>
        </w:rPr>
        <w:t>základný</w:t>
      </w:r>
      <w:r w:rsidR="0056772A" w:rsidRPr="004409D6">
        <w:rPr>
          <w:sz w:val="23"/>
          <w:szCs w:val="23"/>
        </w:rPr>
        <w:t xml:space="preserve">, tvoriaci </w:t>
      </w:r>
      <w:r w:rsidRPr="004409D6">
        <w:rPr>
          <w:sz w:val="23"/>
          <w:szCs w:val="23"/>
        </w:rPr>
        <w:t>nutn</w:t>
      </w:r>
      <w:r w:rsidR="0056772A" w:rsidRPr="004409D6">
        <w:rPr>
          <w:sz w:val="23"/>
          <w:szCs w:val="23"/>
        </w:rPr>
        <w:t xml:space="preserve">ý predpoklad vybudovania </w:t>
      </w:r>
      <w:r w:rsidR="00F36FA3" w:rsidRPr="004409D6">
        <w:rPr>
          <w:sz w:val="23"/>
          <w:szCs w:val="23"/>
        </w:rPr>
        <w:t>funkčného systému uznávania kvalifikácií</w:t>
      </w:r>
      <w:r w:rsidR="008947B3" w:rsidRPr="004409D6">
        <w:rPr>
          <w:sz w:val="23"/>
          <w:szCs w:val="23"/>
        </w:rPr>
        <w:t xml:space="preserve"> </w:t>
      </w:r>
      <w:r w:rsidR="009D18D4" w:rsidRPr="004409D6">
        <w:rPr>
          <w:sz w:val="23"/>
          <w:szCs w:val="23"/>
        </w:rPr>
        <w:t>prostredníctvom NSK</w:t>
      </w:r>
      <w:r w:rsidR="001C209B" w:rsidRPr="004409D6">
        <w:rPr>
          <w:sz w:val="23"/>
          <w:szCs w:val="23"/>
        </w:rPr>
        <w:t>.</w:t>
      </w:r>
    </w:p>
    <w:p w14:paraId="149CD3F3" w14:textId="73DE901E" w:rsidR="00A15EF8" w:rsidRPr="004409D6" w:rsidRDefault="006331C9" w:rsidP="005E01CD">
      <w:pPr>
        <w:spacing w:after="120" w:line="276" w:lineRule="auto"/>
        <w:ind w:firstLine="709"/>
        <w:jc w:val="both"/>
        <w:rPr>
          <w:sz w:val="23"/>
          <w:szCs w:val="23"/>
        </w:rPr>
      </w:pPr>
      <w:r w:rsidRPr="004409D6">
        <w:rPr>
          <w:sz w:val="23"/>
          <w:szCs w:val="23"/>
        </w:rPr>
        <w:t xml:space="preserve">Predložený dokument predstavuje </w:t>
      </w:r>
      <w:r w:rsidR="00F36FA3" w:rsidRPr="004409D6">
        <w:rPr>
          <w:sz w:val="23"/>
          <w:szCs w:val="23"/>
        </w:rPr>
        <w:t xml:space="preserve">zhrnutie procesov implementácie </w:t>
      </w:r>
      <w:r w:rsidRPr="004409D6">
        <w:rPr>
          <w:sz w:val="23"/>
          <w:szCs w:val="23"/>
        </w:rPr>
        <w:t>SKKR</w:t>
      </w:r>
      <w:r w:rsidR="00CF64C4" w:rsidRPr="004409D6">
        <w:rPr>
          <w:sz w:val="23"/>
          <w:szCs w:val="23"/>
        </w:rPr>
        <w:t xml:space="preserve"> </w:t>
      </w:r>
      <w:r w:rsidR="00F36FA3" w:rsidRPr="004409D6">
        <w:rPr>
          <w:sz w:val="23"/>
          <w:szCs w:val="23"/>
        </w:rPr>
        <w:t>v</w:t>
      </w:r>
      <w:r w:rsidR="0056772A" w:rsidRPr="004409D6">
        <w:rPr>
          <w:sz w:val="23"/>
          <w:szCs w:val="23"/>
        </w:rPr>
        <w:t xml:space="preserve"> rokoch </w:t>
      </w:r>
      <w:r w:rsidR="00CF64C4" w:rsidRPr="004409D6">
        <w:rPr>
          <w:sz w:val="23"/>
          <w:szCs w:val="23"/>
        </w:rPr>
        <w:t>2013</w:t>
      </w:r>
      <w:r w:rsidR="00A15EF8" w:rsidRPr="004409D6">
        <w:rPr>
          <w:sz w:val="23"/>
          <w:szCs w:val="23"/>
        </w:rPr>
        <w:t>-17</w:t>
      </w:r>
      <w:r w:rsidR="00CF64C4" w:rsidRPr="004409D6">
        <w:rPr>
          <w:sz w:val="23"/>
          <w:szCs w:val="23"/>
        </w:rPr>
        <w:t xml:space="preserve">. Odzrkadľuje </w:t>
      </w:r>
      <w:r w:rsidR="00A15EF8" w:rsidRPr="004409D6">
        <w:rPr>
          <w:sz w:val="23"/>
          <w:szCs w:val="23"/>
        </w:rPr>
        <w:t xml:space="preserve"> </w:t>
      </w:r>
      <w:r w:rsidR="00555634" w:rsidRPr="004409D6">
        <w:rPr>
          <w:sz w:val="23"/>
          <w:szCs w:val="23"/>
        </w:rPr>
        <w:t xml:space="preserve">pohľad zahraničného čitateľa </w:t>
      </w:r>
      <w:r w:rsidR="00CF64C4" w:rsidRPr="004409D6">
        <w:rPr>
          <w:sz w:val="23"/>
          <w:szCs w:val="23"/>
        </w:rPr>
        <w:t xml:space="preserve">na systém kvalifikácií zahrnutých do SKKR </w:t>
      </w:r>
      <w:r w:rsidR="00555634" w:rsidRPr="004409D6">
        <w:rPr>
          <w:sz w:val="23"/>
          <w:szCs w:val="23"/>
        </w:rPr>
        <w:t xml:space="preserve">v súlade s Odporúčaním Európskeho parlamentu a Rady z 23.apríla 2008 o vytvorení európskeho kvalifikačného rámca pre celoživotné vzdelávanie a čiastočne </w:t>
      </w:r>
      <w:r w:rsidR="00E5468F" w:rsidRPr="004409D6">
        <w:rPr>
          <w:sz w:val="23"/>
          <w:szCs w:val="23"/>
        </w:rPr>
        <w:t xml:space="preserve">už aj </w:t>
      </w:r>
      <w:r w:rsidR="00555634" w:rsidRPr="004409D6">
        <w:rPr>
          <w:sz w:val="23"/>
          <w:szCs w:val="23"/>
        </w:rPr>
        <w:t>s</w:t>
      </w:r>
      <w:r w:rsidR="00C21222" w:rsidRPr="004409D6">
        <w:rPr>
          <w:sz w:val="23"/>
          <w:szCs w:val="23"/>
        </w:rPr>
        <w:t> novým Odporúčaním Rady z 22. mája 2017 týkajúc</w:t>
      </w:r>
      <w:r w:rsidR="00B16FC9" w:rsidRPr="004409D6">
        <w:rPr>
          <w:sz w:val="23"/>
          <w:szCs w:val="23"/>
        </w:rPr>
        <w:t>im</w:t>
      </w:r>
      <w:r w:rsidR="00C21222" w:rsidRPr="004409D6">
        <w:rPr>
          <w:sz w:val="23"/>
          <w:szCs w:val="23"/>
        </w:rPr>
        <w:t xml:space="preserve"> sa európskeho kvalifikačného rámca pre celoživotné vzdelávanie (2017/C 189/03)</w:t>
      </w:r>
      <w:r w:rsidRPr="004409D6">
        <w:rPr>
          <w:sz w:val="23"/>
          <w:szCs w:val="23"/>
        </w:rPr>
        <w:t>. Cieľom t</w:t>
      </w:r>
      <w:r w:rsidR="00C21222" w:rsidRPr="004409D6">
        <w:rPr>
          <w:sz w:val="23"/>
          <w:szCs w:val="23"/>
        </w:rPr>
        <w:t xml:space="preserve">ohto materiálu </w:t>
      </w:r>
      <w:r w:rsidRPr="004409D6">
        <w:rPr>
          <w:sz w:val="23"/>
          <w:szCs w:val="23"/>
        </w:rPr>
        <w:t xml:space="preserve">je informovať o  krokoch, ktoré boli podniknuté </w:t>
      </w:r>
      <w:r w:rsidR="00C21222" w:rsidRPr="004409D6">
        <w:rPr>
          <w:sz w:val="23"/>
          <w:szCs w:val="23"/>
        </w:rPr>
        <w:t xml:space="preserve">nielen </w:t>
      </w:r>
      <w:r w:rsidRPr="004409D6">
        <w:rPr>
          <w:sz w:val="23"/>
          <w:szCs w:val="23"/>
        </w:rPr>
        <w:t>počas tvorby systému SKKR</w:t>
      </w:r>
      <w:r w:rsidR="00A15EF8" w:rsidRPr="004409D6">
        <w:rPr>
          <w:sz w:val="23"/>
          <w:szCs w:val="23"/>
        </w:rPr>
        <w:t xml:space="preserve"> a NSK</w:t>
      </w:r>
      <w:r w:rsidRPr="004409D6">
        <w:rPr>
          <w:sz w:val="23"/>
          <w:szCs w:val="23"/>
        </w:rPr>
        <w:t>, a</w:t>
      </w:r>
      <w:r w:rsidR="00C21222" w:rsidRPr="004409D6">
        <w:rPr>
          <w:sz w:val="23"/>
          <w:szCs w:val="23"/>
        </w:rPr>
        <w:t xml:space="preserve">le aj následne </w:t>
      </w:r>
      <w:r w:rsidR="00A15EF8" w:rsidRPr="004409D6">
        <w:rPr>
          <w:sz w:val="23"/>
          <w:szCs w:val="23"/>
        </w:rPr>
        <w:t xml:space="preserve">akceptovaním prvotného materiálu </w:t>
      </w:r>
      <w:r w:rsidR="00B16FC9" w:rsidRPr="004409D6">
        <w:rPr>
          <w:sz w:val="23"/>
          <w:szCs w:val="23"/>
        </w:rPr>
        <w:t>týkajúce</w:t>
      </w:r>
      <w:r w:rsidR="003619F3" w:rsidRPr="004409D6">
        <w:rPr>
          <w:sz w:val="23"/>
          <w:szCs w:val="23"/>
        </w:rPr>
        <w:t>ho</w:t>
      </w:r>
      <w:r w:rsidR="00B16FC9" w:rsidRPr="004409D6">
        <w:rPr>
          <w:sz w:val="23"/>
          <w:szCs w:val="23"/>
        </w:rPr>
        <w:t xml:space="preserve"> sa </w:t>
      </w:r>
      <w:r w:rsidR="00A15EF8" w:rsidRPr="004409D6">
        <w:rPr>
          <w:sz w:val="23"/>
          <w:szCs w:val="23"/>
        </w:rPr>
        <w:t xml:space="preserve">tejto problematiky s názvom </w:t>
      </w:r>
      <w:r w:rsidR="00A15EF8" w:rsidRPr="004409D6">
        <w:rPr>
          <w:i/>
          <w:sz w:val="23"/>
          <w:szCs w:val="23"/>
        </w:rPr>
        <w:t>Priraďovacia správa Slovenského kvalifikačného rámca voči Európskemu kvalifikačnému rámcu</w:t>
      </w:r>
      <w:r w:rsidR="00A15EF8" w:rsidRPr="004409D6">
        <w:rPr>
          <w:sz w:val="23"/>
          <w:szCs w:val="23"/>
        </w:rPr>
        <w:t xml:space="preserve">, ktorý bol vzatý na vedomie </w:t>
      </w:r>
      <w:r w:rsidR="00E5468F" w:rsidRPr="004409D6">
        <w:rPr>
          <w:sz w:val="23"/>
          <w:szCs w:val="23"/>
        </w:rPr>
        <w:t xml:space="preserve">vládou SR </w:t>
      </w:r>
      <w:r w:rsidR="000332CF" w:rsidRPr="004409D6">
        <w:rPr>
          <w:sz w:val="23"/>
          <w:szCs w:val="23"/>
        </w:rPr>
        <w:t>dňa 7.</w:t>
      </w:r>
      <w:r w:rsidR="00E15405" w:rsidRPr="004409D6">
        <w:rPr>
          <w:sz w:val="23"/>
          <w:szCs w:val="23"/>
        </w:rPr>
        <w:t xml:space="preserve"> </w:t>
      </w:r>
      <w:r w:rsidR="000332CF" w:rsidRPr="004409D6">
        <w:rPr>
          <w:sz w:val="23"/>
          <w:szCs w:val="23"/>
        </w:rPr>
        <w:t>októbra 2015</w:t>
      </w:r>
      <w:r w:rsidR="00A15EF8" w:rsidRPr="004409D6">
        <w:rPr>
          <w:sz w:val="23"/>
          <w:szCs w:val="23"/>
        </w:rPr>
        <w:t>.</w:t>
      </w:r>
      <w:r w:rsidR="00CF64C4" w:rsidRPr="004409D6">
        <w:rPr>
          <w:sz w:val="23"/>
          <w:szCs w:val="23"/>
        </w:rPr>
        <w:t xml:space="preserve"> </w:t>
      </w:r>
    </w:p>
    <w:p w14:paraId="7412F06A" w14:textId="42B3F16F" w:rsidR="00CF64C4" w:rsidRPr="004409D6" w:rsidRDefault="00B16FC9" w:rsidP="00176B0D">
      <w:pPr>
        <w:spacing w:after="120" w:line="276" w:lineRule="auto"/>
        <w:ind w:firstLine="709"/>
        <w:jc w:val="both"/>
        <w:rPr>
          <w:i/>
          <w:sz w:val="23"/>
          <w:szCs w:val="23"/>
        </w:rPr>
      </w:pPr>
      <w:r w:rsidRPr="004409D6">
        <w:rPr>
          <w:sz w:val="23"/>
          <w:szCs w:val="23"/>
        </w:rPr>
        <w:t>Spracovanie predkladaného materiálu zahŕňalo</w:t>
      </w:r>
      <w:r w:rsidR="00747B7D" w:rsidRPr="004409D6">
        <w:rPr>
          <w:sz w:val="23"/>
          <w:szCs w:val="23"/>
        </w:rPr>
        <w:t xml:space="preserve"> k</w:t>
      </w:r>
      <w:r w:rsidR="000332CF" w:rsidRPr="004409D6">
        <w:rPr>
          <w:sz w:val="23"/>
          <w:szCs w:val="23"/>
        </w:rPr>
        <w:t>onzultácie so zahraničnými expertmi o našom systéme kvalifikácií</w:t>
      </w:r>
      <w:r w:rsidR="00747B7D" w:rsidRPr="004409D6">
        <w:rPr>
          <w:sz w:val="23"/>
          <w:szCs w:val="23"/>
        </w:rPr>
        <w:t>. A</w:t>
      </w:r>
      <w:r w:rsidR="000332CF" w:rsidRPr="004409D6">
        <w:rPr>
          <w:sz w:val="23"/>
          <w:szCs w:val="23"/>
        </w:rPr>
        <w:t xml:space="preserve">ktualizovaná verzia </w:t>
      </w:r>
      <w:r w:rsidR="003619F3" w:rsidRPr="004409D6">
        <w:rPr>
          <w:sz w:val="23"/>
          <w:szCs w:val="23"/>
        </w:rPr>
        <w:t>p</w:t>
      </w:r>
      <w:r w:rsidR="000332CF" w:rsidRPr="004409D6">
        <w:rPr>
          <w:sz w:val="23"/>
          <w:szCs w:val="23"/>
        </w:rPr>
        <w:t xml:space="preserve">riraďovacej správy SKKR voči </w:t>
      </w:r>
      <w:r w:rsidR="003619F3" w:rsidRPr="004409D6">
        <w:rPr>
          <w:sz w:val="23"/>
          <w:szCs w:val="23"/>
        </w:rPr>
        <w:t>Európskemu kvalifikačnému rámcu (ďalej len „EKR“)</w:t>
      </w:r>
      <w:r w:rsidRPr="004409D6">
        <w:rPr>
          <w:sz w:val="23"/>
          <w:szCs w:val="23"/>
        </w:rPr>
        <w:t>bola</w:t>
      </w:r>
      <w:r w:rsidR="000332CF" w:rsidRPr="004409D6">
        <w:rPr>
          <w:sz w:val="23"/>
          <w:szCs w:val="23"/>
        </w:rPr>
        <w:t xml:space="preserve"> predložená Európskej komisii </w:t>
      </w:r>
      <w:r w:rsidRPr="004409D6">
        <w:rPr>
          <w:sz w:val="23"/>
          <w:szCs w:val="23"/>
        </w:rPr>
        <w:t>v</w:t>
      </w:r>
      <w:r w:rsidR="000332CF" w:rsidRPr="004409D6">
        <w:rPr>
          <w:sz w:val="23"/>
          <w:szCs w:val="23"/>
        </w:rPr>
        <w:t xml:space="preserve"> septembr</w:t>
      </w:r>
      <w:r w:rsidRPr="004409D6">
        <w:rPr>
          <w:sz w:val="23"/>
          <w:szCs w:val="23"/>
        </w:rPr>
        <w:t>i</w:t>
      </w:r>
      <w:r w:rsidR="000332CF" w:rsidRPr="004409D6">
        <w:rPr>
          <w:sz w:val="23"/>
          <w:szCs w:val="23"/>
        </w:rPr>
        <w:t xml:space="preserve"> 2017</w:t>
      </w:r>
      <w:r w:rsidR="00F77AFB" w:rsidRPr="004409D6">
        <w:rPr>
          <w:sz w:val="23"/>
          <w:szCs w:val="23"/>
        </w:rPr>
        <w:t>.</w:t>
      </w:r>
      <w:r w:rsidR="0056772A" w:rsidRPr="004409D6">
        <w:rPr>
          <w:sz w:val="23"/>
          <w:szCs w:val="23"/>
        </w:rPr>
        <w:t xml:space="preserve"> </w:t>
      </w:r>
      <w:r w:rsidR="00E15405" w:rsidRPr="004409D6">
        <w:rPr>
          <w:sz w:val="23"/>
          <w:szCs w:val="23"/>
        </w:rPr>
        <w:t xml:space="preserve">Poradná skupina Európskej komisie pre EKR dňa 4. októbra 2017 odobrila </w:t>
      </w:r>
      <w:r w:rsidR="00176B0D" w:rsidRPr="004409D6">
        <w:rPr>
          <w:sz w:val="23"/>
          <w:szCs w:val="23"/>
        </w:rPr>
        <w:t xml:space="preserve">informáciu o stave implementácie Slovenského kvalifikačného rámca SKKR - Priraďovacia správa SKKR voči EKR (aktualizovaná verzia 2017) v anglickom jazyku s názvom </w:t>
      </w:r>
      <w:r w:rsidR="00176B0D" w:rsidRPr="004409D6">
        <w:rPr>
          <w:b/>
          <w:sz w:val="23"/>
          <w:szCs w:val="23"/>
        </w:rPr>
        <w:t>„</w:t>
      </w:r>
      <w:proofErr w:type="spellStart"/>
      <w:r w:rsidR="00176B0D" w:rsidRPr="004409D6">
        <w:rPr>
          <w:i/>
          <w:sz w:val="23"/>
          <w:szCs w:val="23"/>
        </w:rPr>
        <w:t>Referencing</w:t>
      </w:r>
      <w:proofErr w:type="spellEnd"/>
      <w:r w:rsidR="00176B0D" w:rsidRPr="004409D6">
        <w:rPr>
          <w:i/>
          <w:sz w:val="23"/>
          <w:szCs w:val="23"/>
        </w:rPr>
        <w:t xml:space="preserve"> Report of </w:t>
      </w:r>
      <w:proofErr w:type="spellStart"/>
      <w:r w:rsidR="00176B0D" w:rsidRPr="004409D6">
        <w:rPr>
          <w:i/>
          <w:sz w:val="23"/>
          <w:szCs w:val="23"/>
        </w:rPr>
        <w:t>the</w:t>
      </w:r>
      <w:proofErr w:type="spellEnd"/>
      <w:r w:rsidR="00176B0D" w:rsidRPr="004409D6">
        <w:rPr>
          <w:i/>
          <w:sz w:val="23"/>
          <w:szCs w:val="23"/>
        </w:rPr>
        <w:t xml:space="preserve"> Slovak </w:t>
      </w:r>
      <w:proofErr w:type="spellStart"/>
      <w:r w:rsidR="00176B0D" w:rsidRPr="004409D6">
        <w:rPr>
          <w:i/>
          <w:sz w:val="23"/>
          <w:szCs w:val="23"/>
        </w:rPr>
        <w:t>Qualifications</w:t>
      </w:r>
      <w:proofErr w:type="spellEnd"/>
      <w:r w:rsidR="00176B0D" w:rsidRPr="004409D6">
        <w:rPr>
          <w:i/>
          <w:sz w:val="23"/>
          <w:szCs w:val="23"/>
        </w:rPr>
        <w:t xml:space="preserve"> </w:t>
      </w:r>
      <w:proofErr w:type="spellStart"/>
      <w:r w:rsidR="00176B0D" w:rsidRPr="004409D6">
        <w:rPr>
          <w:i/>
          <w:sz w:val="23"/>
          <w:szCs w:val="23"/>
        </w:rPr>
        <w:t>Framework</w:t>
      </w:r>
      <w:proofErr w:type="spellEnd"/>
      <w:r w:rsidR="00176B0D" w:rsidRPr="004409D6">
        <w:rPr>
          <w:i/>
          <w:sz w:val="23"/>
          <w:szCs w:val="23"/>
        </w:rPr>
        <w:t xml:space="preserve"> to </w:t>
      </w:r>
      <w:proofErr w:type="spellStart"/>
      <w:r w:rsidR="00176B0D" w:rsidRPr="004409D6">
        <w:rPr>
          <w:i/>
          <w:sz w:val="23"/>
          <w:szCs w:val="23"/>
        </w:rPr>
        <w:t>the</w:t>
      </w:r>
      <w:proofErr w:type="spellEnd"/>
      <w:r w:rsidR="00176B0D" w:rsidRPr="004409D6">
        <w:rPr>
          <w:i/>
          <w:sz w:val="23"/>
          <w:szCs w:val="23"/>
        </w:rPr>
        <w:t xml:space="preserve"> </w:t>
      </w:r>
      <w:proofErr w:type="spellStart"/>
      <w:r w:rsidR="00176B0D" w:rsidRPr="004409D6">
        <w:rPr>
          <w:i/>
          <w:sz w:val="23"/>
          <w:szCs w:val="23"/>
        </w:rPr>
        <w:t>European</w:t>
      </w:r>
      <w:proofErr w:type="spellEnd"/>
      <w:r w:rsidR="00176B0D" w:rsidRPr="004409D6">
        <w:rPr>
          <w:i/>
          <w:sz w:val="23"/>
          <w:szCs w:val="23"/>
        </w:rPr>
        <w:t xml:space="preserve"> </w:t>
      </w:r>
      <w:proofErr w:type="spellStart"/>
      <w:r w:rsidR="00176B0D" w:rsidRPr="004409D6">
        <w:rPr>
          <w:i/>
          <w:sz w:val="23"/>
          <w:szCs w:val="23"/>
        </w:rPr>
        <w:t>Qualifications</w:t>
      </w:r>
      <w:proofErr w:type="spellEnd"/>
      <w:r w:rsidR="00176B0D" w:rsidRPr="004409D6">
        <w:rPr>
          <w:i/>
          <w:sz w:val="23"/>
          <w:szCs w:val="23"/>
        </w:rPr>
        <w:t xml:space="preserve"> </w:t>
      </w:r>
      <w:proofErr w:type="spellStart"/>
      <w:r w:rsidR="00176B0D" w:rsidRPr="004409D6">
        <w:rPr>
          <w:i/>
          <w:sz w:val="23"/>
          <w:szCs w:val="23"/>
        </w:rPr>
        <w:t>Framework</w:t>
      </w:r>
      <w:proofErr w:type="spellEnd"/>
      <w:r w:rsidR="00176B0D" w:rsidRPr="004409D6">
        <w:rPr>
          <w:i/>
          <w:sz w:val="23"/>
          <w:szCs w:val="23"/>
        </w:rPr>
        <w:t xml:space="preserve"> – update 2017“ </w:t>
      </w:r>
      <w:r w:rsidR="007F0B79" w:rsidRPr="004409D6">
        <w:rPr>
          <w:sz w:val="23"/>
          <w:szCs w:val="23"/>
        </w:rPr>
        <w:t xml:space="preserve">a v nej popísané aktivity </w:t>
      </w:r>
      <w:r w:rsidR="00E15405" w:rsidRPr="004409D6">
        <w:rPr>
          <w:sz w:val="23"/>
          <w:szCs w:val="23"/>
        </w:rPr>
        <w:t xml:space="preserve">boli </w:t>
      </w:r>
      <w:r w:rsidR="001D7B63" w:rsidRPr="004409D6">
        <w:rPr>
          <w:sz w:val="23"/>
          <w:szCs w:val="23"/>
        </w:rPr>
        <w:t>akceptovan</w:t>
      </w:r>
      <w:r w:rsidR="007F0B79" w:rsidRPr="004409D6">
        <w:rPr>
          <w:sz w:val="23"/>
          <w:szCs w:val="23"/>
        </w:rPr>
        <w:t>é</w:t>
      </w:r>
      <w:r w:rsidR="001D7B63" w:rsidRPr="004409D6">
        <w:rPr>
          <w:sz w:val="23"/>
          <w:szCs w:val="23"/>
        </w:rPr>
        <w:t xml:space="preserve"> ako jasn</w:t>
      </w:r>
      <w:r w:rsidR="007F0B79" w:rsidRPr="004409D6">
        <w:rPr>
          <w:sz w:val="23"/>
          <w:szCs w:val="23"/>
        </w:rPr>
        <w:t>é</w:t>
      </w:r>
      <w:r w:rsidR="001D7B63" w:rsidRPr="004409D6">
        <w:rPr>
          <w:sz w:val="23"/>
          <w:szCs w:val="23"/>
        </w:rPr>
        <w:t>, transparentn</w:t>
      </w:r>
      <w:r w:rsidR="007F0B79" w:rsidRPr="004409D6">
        <w:rPr>
          <w:sz w:val="23"/>
          <w:szCs w:val="23"/>
        </w:rPr>
        <w:t>é</w:t>
      </w:r>
      <w:r w:rsidR="001D7B63" w:rsidRPr="004409D6">
        <w:rPr>
          <w:sz w:val="23"/>
          <w:szCs w:val="23"/>
        </w:rPr>
        <w:t xml:space="preserve"> a dôveryhodn</w:t>
      </w:r>
      <w:r w:rsidR="007F0B79" w:rsidRPr="004409D6">
        <w:rPr>
          <w:sz w:val="23"/>
          <w:szCs w:val="23"/>
        </w:rPr>
        <w:t>é</w:t>
      </w:r>
      <w:r w:rsidR="001D7B63" w:rsidRPr="004409D6">
        <w:rPr>
          <w:sz w:val="23"/>
          <w:szCs w:val="23"/>
        </w:rPr>
        <w:t xml:space="preserve"> pre ostatné členské štáty EÚ. </w:t>
      </w:r>
      <w:r w:rsidR="00CF64C4" w:rsidRPr="004409D6">
        <w:rPr>
          <w:sz w:val="23"/>
          <w:szCs w:val="23"/>
        </w:rPr>
        <w:t xml:space="preserve"> </w:t>
      </w:r>
    </w:p>
    <w:p w14:paraId="159E024E" w14:textId="60B5345D" w:rsidR="00F615B0" w:rsidRPr="004409D6" w:rsidRDefault="0054617F" w:rsidP="00E15405">
      <w:pPr>
        <w:pStyle w:val="Normlnywebov"/>
        <w:spacing w:before="0" w:beforeAutospacing="0" w:after="0" w:afterAutospacing="0" w:line="276" w:lineRule="auto"/>
        <w:ind w:firstLine="708"/>
        <w:jc w:val="both"/>
        <w:rPr>
          <w:sz w:val="23"/>
          <w:szCs w:val="23"/>
        </w:rPr>
      </w:pPr>
      <w:r w:rsidRPr="004409D6">
        <w:rPr>
          <w:sz w:val="23"/>
          <w:szCs w:val="23"/>
        </w:rPr>
        <w:t xml:space="preserve">Predložený materiál nemá vplyv na </w:t>
      </w:r>
      <w:r w:rsidR="00B16FC9" w:rsidRPr="004409D6">
        <w:rPr>
          <w:sz w:val="23"/>
          <w:szCs w:val="23"/>
        </w:rPr>
        <w:t>rozpočet verejnej správy</w:t>
      </w:r>
      <w:r w:rsidRPr="004409D6">
        <w:rPr>
          <w:sz w:val="23"/>
          <w:szCs w:val="23"/>
        </w:rPr>
        <w:t xml:space="preserve">, </w:t>
      </w:r>
      <w:r w:rsidR="00B16FC9" w:rsidRPr="004409D6">
        <w:rPr>
          <w:sz w:val="23"/>
          <w:szCs w:val="23"/>
        </w:rPr>
        <w:t xml:space="preserve">vplyv na </w:t>
      </w:r>
      <w:r w:rsidRPr="004409D6">
        <w:rPr>
          <w:sz w:val="23"/>
          <w:szCs w:val="23"/>
        </w:rPr>
        <w:t>podnikateľské prostredie, sociálne vplyvy, vplyv na životné prostredie</w:t>
      </w:r>
      <w:r w:rsidR="00B16FC9" w:rsidRPr="004409D6">
        <w:rPr>
          <w:sz w:val="23"/>
          <w:szCs w:val="23"/>
        </w:rPr>
        <w:t xml:space="preserve">, </w:t>
      </w:r>
      <w:r w:rsidRPr="004409D6">
        <w:rPr>
          <w:sz w:val="23"/>
          <w:szCs w:val="23"/>
        </w:rPr>
        <w:t>informatizáciu</w:t>
      </w:r>
      <w:r w:rsidR="00B16FC9" w:rsidRPr="004409D6">
        <w:rPr>
          <w:sz w:val="23"/>
          <w:szCs w:val="23"/>
        </w:rPr>
        <w:t xml:space="preserve"> ani na služby verejnej správy pre občana</w:t>
      </w:r>
      <w:r w:rsidRPr="004409D6">
        <w:rPr>
          <w:sz w:val="23"/>
          <w:szCs w:val="23"/>
        </w:rPr>
        <w:t>.</w:t>
      </w:r>
    </w:p>
    <w:p w14:paraId="69CB1E1C" w14:textId="77777777" w:rsidR="00B843E4" w:rsidRPr="004409D6" w:rsidRDefault="00657141" w:rsidP="00E15405">
      <w:pPr>
        <w:pStyle w:val="Normlnywebov"/>
        <w:spacing w:before="0" w:beforeAutospacing="0" w:after="0" w:afterAutospacing="0" w:line="276" w:lineRule="auto"/>
        <w:ind w:firstLine="708"/>
        <w:jc w:val="both"/>
        <w:rPr>
          <w:sz w:val="23"/>
          <w:szCs w:val="23"/>
        </w:rPr>
      </w:pPr>
      <w:r w:rsidRPr="004409D6">
        <w:rPr>
          <w:sz w:val="23"/>
          <w:szCs w:val="23"/>
        </w:rPr>
        <w:t>Predkladaný materiál je informatívneho charakteru</w:t>
      </w:r>
      <w:r w:rsidR="00BD4576" w:rsidRPr="004409D6">
        <w:rPr>
          <w:sz w:val="23"/>
          <w:szCs w:val="23"/>
        </w:rPr>
        <w:t>,</w:t>
      </w:r>
      <w:r w:rsidRPr="004409D6">
        <w:rPr>
          <w:sz w:val="23"/>
          <w:szCs w:val="23"/>
        </w:rPr>
        <w:t xml:space="preserve"> neprešiel medzirezortným pripomienkovým konaním</w:t>
      </w:r>
      <w:r w:rsidRPr="004409D6">
        <w:rPr>
          <w:b/>
          <w:bCs/>
          <w:sz w:val="23"/>
          <w:szCs w:val="23"/>
        </w:rPr>
        <w:t>.</w:t>
      </w:r>
    </w:p>
    <w:bookmarkEnd w:id="0"/>
    <w:p w14:paraId="304F05B8" w14:textId="77777777" w:rsidR="006C5DD0" w:rsidRPr="0099450D" w:rsidRDefault="006C5DD0" w:rsidP="00657141">
      <w:pPr>
        <w:jc w:val="both"/>
        <w:rPr>
          <w:rStyle w:val="Textzstupnhosymbolu"/>
          <w:color w:val="auto"/>
        </w:rPr>
      </w:pPr>
    </w:p>
    <w:sectPr w:rsidR="006C5DD0" w:rsidRPr="0099450D" w:rsidSect="004A12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7018"/>
    <w:multiLevelType w:val="multilevel"/>
    <w:tmpl w:val="1584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63DC1"/>
    <w:multiLevelType w:val="hybridMultilevel"/>
    <w:tmpl w:val="B4C21554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š Juraj">
    <w15:presenceInfo w15:providerId="None" w15:userId="Daniš Jur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trackRevisions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5E"/>
    <w:rsid w:val="000332CF"/>
    <w:rsid w:val="000452C6"/>
    <w:rsid w:val="00056012"/>
    <w:rsid w:val="000F1B1B"/>
    <w:rsid w:val="00176B0D"/>
    <w:rsid w:val="00181754"/>
    <w:rsid w:val="001C209B"/>
    <w:rsid w:val="001D7B63"/>
    <w:rsid w:val="00212639"/>
    <w:rsid w:val="00224D09"/>
    <w:rsid w:val="002455FC"/>
    <w:rsid w:val="002515A0"/>
    <w:rsid w:val="002E18F9"/>
    <w:rsid w:val="003619F3"/>
    <w:rsid w:val="004409D6"/>
    <w:rsid w:val="004A1227"/>
    <w:rsid w:val="004D74A8"/>
    <w:rsid w:val="004E14F4"/>
    <w:rsid w:val="0054617F"/>
    <w:rsid w:val="00555634"/>
    <w:rsid w:val="005648EF"/>
    <w:rsid w:val="0056772A"/>
    <w:rsid w:val="005E01CD"/>
    <w:rsid w:val="005F16F8"/>
    <w:rsid w:val="0061409E"/>
    <w:rsid w:val="006331C9"/>
    <w:rsid w:val="00657141"/>
    <w:rsid w:val="006C5DD0"/>
    <w:rsid w:val="006D363F"/>
    <w:rsid w:val="00720F13"/>
    <w:rsid w:val="00747B7D"/>
    <w:rsid w:val="007F0B79"/>
    <w:rsid w:val="00856250"/>
    <w:rsid w:val="008947B3"/>
    <w:rsid w:val="008D4CEC"/>
    <w:rsid w:val="008F6EE0"/>
    <w:rsid w:val="00922C5E"/>
    <w:rsid w:val="0099450D"/>
    <w:rsid w:val="009D18D4"/>
    <w:rsid w:val="00A15EF8"/>
    <w:rsid w:val="00AC5FF8"/>
    <w:rsid w:val="00AD12C1"/>
    <w:rsid w:val="00AF1EF7"/>
    <w:rsid w:val="00B16FC9"/>
    <w:rsid w:val="00B233C3"/>
    <w:rsid w:val="00B843E4"/>
    <w:rsid w:val="00BC48A9"/>
    <w:rsid w:val="00BD4576"/>
    <w:rsid w:val="00BE7F6F"/>
    <w:rsid w:val="00C10306"/>
    <w:rsid w:val="00C21222"/>
    <w:rsid w:val="00C25021"/>
    <w:rsid w:val="00C50000"/>
    <w:rsid w:val="00CA6E3F"/>
    <w:rsid w:val="00CF64C4"/>
    <w:rsid w:val="00D753BB"/>
    <w:rsid w:val="00D82A4D"/>
    <w:rsid w:val="00D843BC"/>
    <w:rsid w:val="00DE715E"/>
    <w:rsid w:val="00E15405"/>
    <w:rsid w:val="00E266D6"/>
    <w:rsid w:val="00E5468F"/>
    <w:rsid w:val="00F36FA3"/>
    <w:rsid w:val="00F615B0"/>
    <w:rsid w:val="00F77AFB"/>
    <w:rsid w:val="00F86DB8"/>
    <w:rsid w:val="00F9528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37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6D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3">
    <w:name w:val="heading 3"/>
    <w:basedOn w:val="Normlny"/>
    <w:link w:val="Nadpis3Char"/>
    <w:uiPriority w:val="9"/>
    <w:qFormat/>
    <w:rsid w:val="008947B3"/>
    <w:pPr>
      <w:widowControl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uiPriority w:val="99"/>
    <w:semiHidden/>
    <w:rsid w:val="00E266D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rsid w:val="00E266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266D6"/>
    <w:rPr>
      <w:rFonts w:ascii="Tahoma" w:hAnsi="Tahoma" w:cs="Times New Roman"/>
      <w:sz w:val="16"/>
      <w:szCs w:val="16"/>
      <w:lang w:val="sk-SK" w:eastAsia="sk-SK"/>
    </w:rPr>
  </w:style>
  <w:style w:type="paragraph" w:styleId="Normlnywebov">
    <w:name w:val="Normal (Web)"/>
    <w:basedOn w:val="Normlny"/>
    <w:uiPriority w:val="99"/>
    <w:unhideWhenUsed/>
    <w:rsid w:val="00FF74AC"/>
    <w:pPr>
      <w:widowControl/>
      <w:adjustRightInd/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6331C9"/>
    <w:pPr>
      <w:widowControl/>
      <w:adjustRightInd/>
      <w:ind w:left="720"/>
      <w:contextualSpacing/>
    </w:pPr>
    <w:rPr>
      <w:rFonts w:ascii="Calibri" w:hAnsi="Calibri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16F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6F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6FC9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6F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6FC9"/>
    <w:rPr>
      <w:rFonts w:ascii="Times New Roman" w:hAnsi="Times New Roman" w:cs="Times New Roman"/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8947B3"/>
    <w:rPr>
      <w:rFonts w:ascii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6D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3">
    <w:name w:val="heading 3"/>
    <w:basedOn w:val="Normlny"/>
    <w:link w:val="Nadpis3Char"/>
    <w:uiPriority w:val="9"/>
    <w:qFormat/>
    <w:rsid w:val="008947B3"/>
    <w:pPr>
      <w:widowControl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uiPriority w:val="99"/>
    <w:semiHidden/>
    <w:rsid w:val="00E266D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rsid w:val="00E266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266D6"/>
    <w:rPr>
      <w:rFonts w:ascii="Tahoma" w:hAnsi="Tahoma" w:cs="Times New Roman"/>
      <w:sz w:val="16"/>
      <w:szCs w:val="16"/>
      <w:lang w:val="sk-SK" w:eastAsia="sk-SK"/>
    </w:rPr>
  </w:style>
  <w:style w:type="paragraph" w:styleId="Normlnywebov">
    <w:name w:val="Normal (Web)"/>
    <w:basedOn w:val="Normlny"/>
    <w:uiPriority w:val="99"/>
    <w:unhideWhenUsed/>
    <w:rsid w:val="00FF74AC"/>
    <w:pPr>
      <w:widowControl/>
      <w:adjustRightInd/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6331C9"/>
    <w:pPr>
      <w:widowControl/>
      <w:adjustRightInd/>
      <w:ind w:left="720"/>
      <w:contextualSpacing/>
    </w:pPr>
    <w:rPr>
      <w:rFonts w:ascii="Calibri" w:hAnsi="Calibri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16F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6F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6FC9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6F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6FC9"/>
    <w:rPr>
      <w:rFonts w:ascii="Times New Roman" w:hAnsi="Times New Roman" w:cs="Times New Roman"/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8947B3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Pathóová Ildikó</cp:lastModifiedBy>
  <cp:revision>4</cp:revision>
  <cp:lastPrinted>2017-10-17T13:17:00Z</cp:lastPrinted>
  <dcterms:created xsi:type="dcterms:W3CDTF">2017-10-17T13:08:00Z</dcterms:created>
  <dcterms:modified xsi:type="dcterms:W3CDTF">2017-10-17T13:21:00Z</dcterms:modified>
</cp:coreProperties>
</file>