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no' ?><Relationships xmlns="http://schemas.openxmlformats.org/package/2006/relationships"><Relationship Id="rId1" Target="word/document.xml" Type="http://schemas.openxmlformats.org/officeDocument/2006/relationships/officeDocument"></Relationship><Relationship Id="rId2" Target="docProps/app.xml" Type="http://schemas.openxmlformats.org/officeDocument/2006/relationships/extended-properties"></Relationship><Relationship Id="rId3" Target="docProps/core.xml" Type="http://schemas.openxmlformats.org/package/2006/relationships/metadata/core-properties"></Relationship><Relationship Id="rId4" Type="http://schemas.openxmlformats.org/officeDocument/2006/relationships/custom-properties" Target="docProps/custom.xml" /></Relationships>
</file>

<file path=word/document.xml><?xml version="1.0" encoding="utf-8"?>
<w:document xmlns:w="http://schemas.openxmlformats.org/wordprocessingml/2006/main">
  <w:body>
    <w:p>
      <w:pPr>
        <w:spacing w:after="200"/>
        <w:ind w:firstLine="0"/>
        <w:jc w:val="center"/>
      </w:pPr>
      <w:r>
        <w:rPr>
          <w:b w:val="true"/>
          <w:sz w:val="24"/>
        </w:rPr>
        <w:cr/>
        <w:cr/>
        <w:cr/>
        <w:cr/>
        <w:cr/>
        <w:t>(Návrh)</w:t>
        <w:cr/>
      </w:r>
    </w:p>
    <w:p/>
    <w:p>
      <w:pPr>
        <w:spacing w:after="200"/>
        <w:ind w:firstLine="0"/>
        <w:jc w:val="center"/>
      </w:pPr>
      <w:r>
        <w:rPr>
          <w:b w:val="true"/>
          <w:sz w:val="24"/>
        </w:rPr>
        <w:t xml:space="preserve"> </w:t>
      </w:r>
    </w:p>
    <w:p>
      <w:pPr>
        <w:spacing w:after="200"/>
        <w:ind w:firstLine="0"/>
        <w:jc w:val="center"/>
      </w:pPr>
      <w:r>
        <w:rPr>
          <w:b w:val="true"/>
          <w:sz w:val="24"/>
        </w:rPr>
        <w:t>ZÁKON</w:t>
      </w:r>
    </w:p>
    <w:p/>
    <w:p>
      <w:pPr>
        <w:spacing w:after="200"/>
        <w:ind w:firstLine="0"/>
        <w:jc w:val="center"/>
      </w:pPr>
      <w:r>
        <w:rPr>
          <w:b w:val="true"/>
          <w:sz w:val="24"/>
        </w:rPr>
        <w:t/>
      </w:r>
    </w:p>
    <w:p/>
    <w:p>
      <w:pPr>
        <w:spacing w:after="200"/>
        <w:ind w:firstLine="0"/>
        <w:jc w:val="center"/>
      </w:pPr>
      <w:r>
        <w:rPr>
          <w:b w:val="false"/>
          <w:sz w:val="24"/>
        </w:rPr>
        <w:t>z ... 2017</w:t>
      </w:r>
    </w:p>
    <w:p>
      <w:pPr>
        <w:spacing w:after="200"/>
        <w:ind w:firstLine="0"/>
        <w:jc w:val="center"/>
      </w:pPr>
      <w:r>
        <w:rPr>
          <w:b w:val="true"/>
          <w:sz w:val="24"/>
        </w:rPr>
        <w:t>o štátnych hmotných rezervách</w:t>
      </w:r>
    </w:p>
    <w:p/>
    <w:p/>
    <w:p>
      <w:pPr>
        <w:ind w:firstLine="0"/>
        <w:jc w:val="both"/>
      </w:pPr>
    </w:p>
    <w:p>
      <w:pPr>
        <w:spacing w:after="200"/>
      </w:pPr>
      <w:r>
        <w:rPr>
          <w:sz w:val="24"/>
        </w:rPr>
        <w:t>Národná rada Slovenskej republiky sa uzniesla na tomto zákone:</w:t>
      </w:r>
    </w:p>
    <w:p/>
    <w:p>
      <w:pPr>
        <w:spacing w:after="200"/>
        <w:ind w:firstLine="0"/>
        <w:jc w:val="center"/>
      </w:pPr>
      <w:r>
        <w:rPr>
          <w:b w:val="true"/>
          <w:sz w:val="24"/>
        </w:rPr>
        <w:t>Čl. I</w:t>
      </w:r>
    </w:p>
    <w:p>
      <w:pPr>
        <w:spacing w:after="200"/>
        <w:ind w:firstLine="0" w:left="0"/>
        <w:jc w:val="center"/>
      </w:pPr>
      <w:r>
        <w:rPr>
          <w:b w:val="false"/>
          <w:sz w:val="24"/>
        </w:rPr>
        <w:t/>
      </w:r>
      <w:r>
        <w:rPr>
          <w:b w:val="true"/>
          <w:sz w:val="24"/>
        </w:rPr>
        <w:t>PRVÁ ČASŤ</w:t>
      </w:r>
    </w:p>
    <w:p>
      <w:pPr>
        <w:spacing w:after="200"/>
        <w:ind w:firstLine="0"/>
        <w:jc w:val="center"/>
      </w:pPr>
      <w:r>
        <w:rPr>
          <w:b w:val="true"/>
          <w:sz w:val="24"/>
        </w:rPr>
        <w:t>ÚVODNÉ USTANOVENIA</w:t>
      </w:r>
    </w:p>
    <w:p/>
    <w:p>
      <w:pPr>
        <w:spacing w:after="0"/>
        <w:ind w:firstLine="0" w:left="0"/>
        <w:jc w:val="center"/>
      </w:pPr>
      <w:r>
        <w:rPr>
          <w:b w:val="false"/>
          <w:sz w:val="24"/>
        </w:rPr>
        <w:t/>
      </w:r>
      <w:r>
        <w:rPr>
          <w:b w:val="true"/>
          <w:sz w:val="24"/>
        </w:rPr>
        <w:t>§ 1</w:t>
      </w:r>
    </w:p>
    <w:p>
      <w:pPr>
        <w:spacing w:after="200"/>
        <w:ind w:firstLine="0"/>
        <w:jc w:val="center"/>
      </w:pPr>
      <w:r>
        <w:rPr>
          <w:b w:val="true"/>
          <w:sz w:val="24"/>
        </w:rPr>
        <w:t>Účel zákona</w:t>
      </w:r>
    </w:p>
    <w:p/>
    <w:p>
      <w:pPr>
        <w:spacing w:after="200"/>
        <w:ind w:firstLine="450"/>
        <w:jc w:val="both"/>
      </w:pPr>
      <w:r>
        <w:rPr>
          <w:b w:val="false"/>
          <w:sz w:val="24"/>
        </w:rPr>
        <w:t xml:space="preserve"> </w:t>
      </w:r>
      <w:r>
        <w:rPr>
          <w:sz w:val="24"/>
        </w:rPr>
        <w:t>Tento zákon upravuje</w:t>
      </w:r>
    </w:p>
    <w:p>
      <w:pPr>
        <w:spacing w:after="200"/>
        <w:ind w:firstLine="300"/>
        <w:jc w:val="both"/>
      </w:pPr>
      <w:r>
        <w:rPr>
          <w:b w:val="false"/>
          <w:sz w:val="24"/>
        </w:rPr>
        <w:t xml:space="preserve">a) </w:t>
      </w:r>
      <w:r>
        <w:rPr>
          <w:sz w:val="24"/>
        </w:rPr>
        <w:t>právne vzťahy súvisiace s tvorbou, financovaním, hospodárením, kontrolou a vlastníckymi vzťahmi k štátnym hmotným rezervám,</w:t>
      </w:r>
    </w:p>
    <w:p>
      <w:pPr>
        <w:spacing w:after="200"/>
        <w:ind w:firstLine="300"/>
        <w:jc w:val="both"/>
      </w:pPr>
      <w:r>
        <w:rPr>
          <w:b w:val="false"/>
          <w:sz w:val="24"/>
        </w:rPr>
        <w:t xml:space="preserve">b) </w:t>
      </w:r>
      <w:r>
        <w:rPr>
          <w:sz w:val="24"/>
        </w:rPr>
        <w:t>pôsobnosť Správy štátnych hmotných rezerv Slovenskej republiky (ďalej len „</w:t>
      </w:r>
      <w:r>
        <w:rPr>
          <w:sz w:val="24"/>
        </w:rPr>
        <w:t>správa rezerv</w:t>
      </w:r>
      <w:r>
        <w:rPr>
          <w:sz w:val="24"/>
        </w:rPr>
        <w:t>“).</w:t>
      </w:r>
      <w:r>
        <w:rPr>
          <w:sz w:val="24"/>
        </w:rPr>
        <w:rPr>
          <w:rStyle w:val="FootnoteReference"/>
          <w:vertAlign w:val="superscript"/>
        </w:rPr>
        <w:footnoteReference w:id="316"/>
      </w:r>
      <w:r>
        <w:rPr>
          <w:sz w:val="24"/>
        </w:rPr>
        <w:t>)</w:t>
      </w:r>
    </w:p>
    <w:p>
      <w:pPr>
        <w:spacing w:after="0"/>
        <w:ind w:firstLine="0" w:left="0"/>
        <w:jc w:val="center"/>
      </w:pPr>
      <w:r>
        <w:rPr>
          <w:b w:val="false"/>
          <w:sz w:val="24"/>
        </w:rPr>
        <w:t/>
      </w:r>
      <w:r>
        <w:rPr>
          <w:b w:val="true"/>
          <w:sz w:val="24"/>
        </w:rPr>
        <w:t>§ 2</w:t>
      </w:r>
    </w:p>
    <w:p>
      <w:pPr>
        <w:spacing w:after="200"/>
        <w:ind w:firstLine="0"/>
        <w:jc w:val="center"/>
      </w:pPr>
      <w:r>
        <w:rPr>
          <w:b w:val="true"/>
          <w:sz w:val="24"/>
        </w:rPr>
        <w:t>Vymedzenie niektorých pojmov</w:t>
      </w:r>
    </w:p>
    <w:p/>
    <w:p>
      <w:pPr>
        <w:spacing w:after="200"/>
        <w:ind w:firstLine="450"/>
        <w:jc w:val="both"/>
      </w:pPr>
      <w:r>
        <w:rPr>
          <w:b w:val="false"/>
          <w:sz w:val="24"/>
        </w:rPr>
        <w:t xml:space="preserve"> </w:t>
      </w:r>
      <w:r>
        <w:rPr>
          <w:sz w:val="24"/>
        </w:rPr>
        <w:t>Na účely tohto zákona sa rozumie</w:t>
      </w:r>
    </w:p>
    <w:p>
      <w:pPr>
        <w:spacing w:after="200"/>
        <w:ind w:firstLine="300"/>
        <w:jc w:val="both"/>
      </w:pPr>
      <w:r>
        <w:rPr>
          <w:b w:val="false"/>
          <w:sz w:val="24"/>
        </w:rPr>
        <w:t xml:space="preserve">a) </w:t>
      </w:r>
      <w:r>
        <w:rPr>
          <w:sz w:val="24"/>
        </w:rPr>
        <w:t>tvorbou štátnych hmotných rezerv ich vytváranie, dopĺňanie alebo zabezpečenie doplnenia pri riešení krízovej situácie</w:t>
      </w:r>
      <w:r>
        <w:rPr>
          <w:sz w:val="24"/>
        </w:rPr>
        <w:rPr>
          <w:rStyle w:val="FootnoteReference"/>
          <w:vertAlign w:val="superscript"/>
        </w:rPr>
        <w:footnoteReference w:id="317"/>
      </w:r>
      <w:r>
        <w:rPr>
          <w:sz w:val="24"/>
        </w:rPr>
        <w:t>)</w:t>
      </w:r>
      <w:r>
        <w:rPr>
          <w:sz w:val="24"/>
        </w:rPr>
        <w:t xml:space="preserve"> alebo pri zabezpečení vykonávania opatrení hospodárskej mobilizácie</w:t>
      </w:r>
      <w:r>
        <w:rPr>
          <w:sz w:val="24"/>
        </w:rPr>
        <w:rPr>
          <w:rStyle w:val="FootnoteReference"/>
          <w:vertAlign w:val="superscript"/>
        </w:rPr>
        <w:footnoteReference w:id="318"/>
      </w:r>
      <w:r>
        <w:rPr>
          <w:sz w:val="24"/>
        </w:rPr>
        <w:t>)</w:t>
      </w:r>
      <w:r>
        <w:rPr>
          <w:sz w:val="24"/>
        </w:rPr>
        <w:t xml:space="preserve"> a úloh určených ministerstvami alebo ostatnými ústrednými orgánmi štátnej správy alebo požiadaviek vyplývajúcich z medzinárodných záväzkov Slovenskej republiky, a to najmä ich nadobudnutím prostredníctvom kúpy,</w:t>
      </w:r>
      <w:r>
        <w:rPr>
          <w:sz w:val="24"/>
        </w:rPr>
        <w:rPr>
          <w:rStyle w:val="FootnoteReference"/>
          <w:vertAlign w:val="superscript"/>
        </w:rPr>
        <w:footnoteReference w:id="319"/>
      </w:r>
      <w:r>
        <w:rPr>
          <w:sz w:val="24"/>
        </w:rPr>
        <w:t>)</w:t>
      </w:r>
    </w:p>
    <w:p>
      <w:pPr>
        <w:spacing w:after="200"/>
        <w:ind w:firstLine="300"/>
        <w:jc w:val="both"/>
      </w:pPr>
      <w:r>
        <w:rPr>
          <w:b w:val="false"/>
          <w:sz w:val="24"/>
        </w:rPr>
        <w:t xml:space="preserve">b) </w:t>
      </w:r>
      <w:r>
        <w:rPr>
          <w:sz w:val="24"/>
        </w:rPr>
        <w:t>hospodárením so štátnymi hmotnými rezervami ich obmena, zámena, výpožička, nájom, uvoľňovanie, vyčleňovanie, ochraňovanie, kúpa, predaj, presun a preradenie, pričom</w:t>
      </w:r>
    </w:p>
    <w:p>
      <w:pPr>
        <w:spacing w:after="200"/>
        <w:ind w:firstLine="330"/>
        <w:jc w:val="both"/>
      </w:pPr>
      <w:r>
        <w:rPr>
          <w:b w:val="false"/>
          <w:sz w:val="24"/>
        </w:rPr>
        <w:t xml:space="preserve">1. </w:t>
      </w:r>
      <w:r>
        <w:rPr>
          <w:sz w:val="24"/>
        </w:rPr>
        <w:t>obmena je nahradenie majetkovej hodnoty majetkovou hodnotou rovnakého druhu, akosti, množstva a ceny,</w:t>
      </w:r>
    </w:p>
    <w:p>
      <w:pPr>
        <w:spacing w:after="200"/>
        <w:ind w:firstLine="330"/>
        <w:jc w:val="both"/>
      </w:pPr>
      <w:r>
        <w:rPr>
          <w:b w:val="false"/>
          <w:sz w:val="24"/>
        </w:rPr>
        <w:t xml:space="preserve">2. </w:t>
      </w:r>
      <w:r>
        <w:rPr>
          <w:sz w:val="24"/>
        </w:rPr>
        <w:t>zámena je nahradenie majetkovej hodnoty majetkovou hodnotou iného druhu alebo akosti, množstva alebo ceny alebo nahradenie majetkovej hodnoty majetkovou hodnotou rovnakého druhu iného množstva alebo ceny,</w:t>
      </w:r>
    </w:p>
    <w:p>
      <w:pPr>
        <w:spacing w:after="200"/>
        <w:ind w:firstLine="330"/>
        <w:jc w:val="both"/>
      </w:pPr>
      <w:r>
        <w:rPr>
          <w:b w:val="false"/>
          <w:sz w:val="24"/>
        </w:rPr>
        <w:t xml:space="preserve">3. </w:t>
      </w:r>
      <w:r>
        <w:rPr>
          <w:sz w:val="24"/>
        </w:rPr>
        <w:t xml:space="preserve">uvoľňovanie je súhrn činností spojených s bezodplatným poskytnutím hmotných rezerv na účely riešenia situácií a udalostí uvedených v </w:t>
      </w:r>
      <w:r>
        <w:rPr>
          <w:sz w:val="24"/>
        </w:rPr>
        <w:t>§ 6 ods. 1</w:t>
      </w:r>
      <w:r>
        <w:rPr>
          <w:sz w:val="24"/>
        </w:rPr>
        <w:t>,</w:t>
      </w:r>
    </w:p>
    <w:p>
      <w:pPr>
        <w:spacing w:after="200"/>
        <w:ind w:firstLine="330"/>
        <w:jc w:val="both"/>
      </w:pPr>
      <w:r>
        <w:rPr>
          <w:b w:val="false"/>
          <w:sz w:val="24"/>
        </w:rPr>
        <w:t xml:space="preserve">4. </w:t>
      </w:r>
      <w:r>
        <w:rPr>
          <w:sz w:val="24"/>
        </w:rPr>
        <w:t>vyčleňovanie je rozhodnutie správy rezerv o tom, že mobilizačné rezervy alebo pohotovostné zásoby neslúžia na účel podľa tohto zákona a správa rezerv s nimi nakladá podľa osobitného predpisu,</w:t>
      </w:r>
      <w:r>
        <w:rPr>
          <w:sz w:val="24"/>
        </w:rPr>
        <w:rPr>
          <w:rStyle w:val="FootnoteReference"/>
          <w:vertAlign w:val="superscript"/>
        </w:rPr>
        <w:footnoteReference w:id="320"/>
      </w:r>
      <w:r>
        <w:rPr>
          <w:sz w:val="24"/>
        </w:rPr>
        <w:t>)</w:t>
      </w:r>
    </w:p>
    <w:p>
      <w:pPr>
        <w:spacing w:after="200"/>
        <w:ind w:firstLine="330"/>
        <w:jc w:val="both"/>
      </w:pPr>
      <w:r>
        <w:rPr>
          <w:b w:val="false"/>
          <w:sz w:val="24"/>
        </w:rPr>
        <w:t xml:space="preserve">5. </w:t>
      </w:r>
      <w:r>
        <w:rPr>
          <w:sz w:val="24"/>
        </w:rPr>
        <w:t>ochraňovanie je súhrn činností správy rezerv alebo ochraňovateľa pri starostlivosti o štátne hmotné rezervy,</w:t>
      </w:r>
    </w:p>
    <w:p>
      <w:pPr>
        <w:spacing w:after="200"/>
        <w:ind w:firstLine="330"/>
        <w:jc w:val="both"/>
      </w:pPr>
      <w:r>
        <w:rPr>
          <w:b w:val="false"/>
          <w:sz w:val="24"/>
        </w:rPr>
        <w:t xml:space="preserve">6. </w:t>
      </w:r>
      <w:r>
        <w:rPr>
          <w:sz w:val="24"/>
        </w:rPr>
        <w:t>presun je zmena ochraňovateľa štátnych hmotných rezerv podľa rozhodnutia správy rezerv,</w:t>
      </w:r>
    </w:p>
    <w:p>
      <w:pPr>
        <w:spacing w:after="200"/>
        <w:ind w:firstLine="330"/>
        <w:jc w:val="both"/>
      </w:pPr>
      <w:r>
        <w:rPr>
          <w:b w:val="false"/>
          <w:sz w:val="24"/>
        </w:rPr>
        <w:t xml:space="preserve">7. </w:t>
      </w:r>
      <w:r>
        <w:rPr>
          <w:sz w:val="24"/>
        </w:rPr>
        <w:t xml:space="preserve">preradenie je zmena druhu štátnych hmotných rezerv medzi jednotlivými druhmi štátnych hmotných rezerv uvedenými v </w:t>
      </w:r>
      <w:r>
        <w:rPr>
          <w:sz w:val="24"/>
        </w:rPr>
        <w:t>§ 3 ods. 2</w:t>
      </w:r>
      <w:r>
        <w:rPr>
          <w:sz w:val="24"/>
        </w:rPr>
        <w:t xml:space="preserve"> podľa rozhodnutia správy rezerv,</w:t>
      </w:r>
    </w:p>
    <w:p>
      <w:pPr>
        <w:spacing w:after="200"/>
        <w:ind w:firstLine="300"/>
        <w:jc w:val="both"/>
      </w:pPr>
      <w:r>
        <w:rPr>
          <w:b w:val="false"/>
          <w:sz w:val="24"/>
        </w:rPr>
        <w:t xml:space="preserve">c) </w:t>
      </w:r>
      <w:r>
        <w:rPr>
          <w:sz w:val="24"/>
        </w:rPr>
        <w:t xml:space="preserve">minimálnym limitom položky hmotných rezerv určené množstvo jednej položky hmotných rezerv vyjadrené v merných jednotkách, pod ktoré nesmie množstvo hmotných rezerv jednej položky klesnúť okrem uvoľňovania hmotných rezerv podľa </w:t>
      </w:r>
      <w:r>
        <w:rPr>
          <w:sz w:val="24"/>
        </w:rPr>
        <w:t>§ 9</w:t>
      </w:r>
      <w:r>
        <w:rPr>
          <w:sz w:val="24"/>
        </w:rPr>
        <w:t>,</w:t>
      </w:r>
    </w:p>
    <w:p>
      <w:pPr>
        <w:spacing w:after="200"/>
        <w:ind w:firstLine="300"/>
        <w:jc w:val="both"/>
      </w:pPr>
      <w:r>
        <w:rPr>
          <w:b w:val="false"/>
          <w:sz w:val="24"/>
        </w:rPr>
        <w:t xml:space="preserve">d) </w:t>
      </w:r>
      <w:r>
        <w:rPr>
          <w:sz w:val="24"/>
        </w:rPr>
        <w:t>orientačným cieľovým stavom hmotných rezerv množstvo jednej položky hmotných rezerv vyjadrené v merných jednotkách, ktoré sa považuje za maximálne z hľadiska potrieb Slovenskej republiky,</w:t>
      </w:r>
    </w:p>
    <w:p>
      <w:pPr>
        <w:spacing w:before="100"/>
      </w:pPr>
    </w:p>
    <w:p>
      <w:pPr>
        <w:spacing w:before="100" w:after="200"/>
      </w:pPr>
    </w:p>
    <w:p>
      <w:pPr>
        <w:spacing w:after="200"/>
        <w:ind w:firstLine="300"/>
        <w:jc w:val="both"/>
      </w:pPr>
      <w:r>
        <w:rPr>
          <w:b w:val="false"/>
          <w:sz w:val="24"/>
        </w:rPr>
        <w:t xml:space="preserve">e) </w:t>
      </w:r>
      <w:r>
        <w:rPr>
          <w:sz w:val="24"/>
        </w:rPr>
        <w:t xml:space="preserve">ochraňovateľom právnická osoba alebo fyzická osoba - podnikateľ, ktorá na základe písomnej zmluvy o ochraňovaní vykonáva súhrn činností alebo niektoré z činností súvisiacich so starostlivosťou o štátne hmotné rezervy, ktoré sú uvedené v </w:t>
      </w:r>
      <w:r>
        <w:rPr>
          <w:sz w:val="24"/>
        </w:rPr>
        <w:t>§ 30</w:t>
      </w:r>
      <w:r>
        <w:rPr>
          <w:sz w:val="24"/>
        </w:rPr>
        <w:t>; ak taká zmluva nie je uzavretá, ochraňovateľom vo vzťahu k hmotným rezervám a pohotovostným zásobám je správa rezerv,</w:t>
      </w:r>
    </w:p>
    <w:p>
      <w:pPr>
        <w:spacing w:after="200"/>
        <w:ind w:firstLine="300"/>
        <w:jc w:val="both"/>
      </w:pPr>
      <w:r>
        <w:rPr>
          <w:b w:val="false"/>
          <w:sz w:val="24"/>
        </w:rPr>
        <w:t xml:space="preserve">f) </w:t>
      </w:r>
      <w:r>
        <w:rPr>
          <w:sz w:val="24"/>
        </w:rPr>
        <w:t>zmluvou o ochraňovaní zmluva medzi správou rezerv a právnickou osobou alebo fyzickou osobou – podnikateľom, ktorej sú zverené štátne hmotné rezervy na vykonávanie činností podľa tohto zákona,</w:t>
      </w:r>
    </w:p>
    <w:p>
      <w:pPr>
        <w:spacing w:after="200"/>
        <w:ind w:firstLine="300"/>
        <w:jc w:val="both"/>
      </w:pPr>
      <w:r>
        <w:rPr>
          <w:b w:val="false"/>
          <w:sz w:val="24"/>
        </w:rPr>
        <w:t xml:space="preserve">g) </w:t>
      </w:r>
      <w:r>
        <w:rPr>
          <w:sz w:val="24"/>
        </w:rPr>
        <w:t>mimoriadnou obmenou obmena štátnych hmotných rezerv pred uplynutím ustanovenej lehoty obmeny zásob, najmä z dôvodu zabránenia hroziacim škodám na ochraňovaných zásobách,</w:t>
      </w:r>
    </w:p>
    <w:p>
      <w:pPr>
        <w:spacing w:before="100"/>
      </w:pPr>
    </w:p>
    <w:p>
      <w:pPr>
        <w:spacing w:before="100" w:after="200"/>
      </w:pPr>
    </w:p>
    <w:p>
      <w:pPr>
        <w:spacing w:after="200"/>
        <w:ind w:firstLine="300"/>
        <w:jc w:val="both"/>
      </w:pPr>
      <w:r>
        <w:rPr>
          <w:b w:val="false"/>
          <w:sz w:val="24"/>
        </w:rPr>
        <w:t xml:space="preserve">h) </w:t>
      </w:r>
      <w:r>
        <w:rPr>
          <w:sz w:val="24"/>
        </w:rPr>
        <w:t>plánom tvorby štátnych hmotných rezerv dokument zostavený správou rezerv a predložený vláde Slovenskej republiky (ďalej len „</w:t>
      </w:r>
      <w:r>
        <w:rPr>
          <w:sz w:val="24"/>
        </w:rPr>
        <w:t>vláda</w:t>
      </w:r>
      <w:r>
        <w:rPr>
          <w:sz w:val="24"/>
        </w:rPr>
        <w:t>“) na schválenie na základe odporúčania Bezpečnostnej rady Slovenskej republiky,</w:t>
      </w:r>
    </w:p>
    <w:p>
      <w:pPr>
        <w:spacing w:after="200"/>
        <w:ind w:firstLine="300"/>
        <w:jc w:val="both"/>
      </w:pPr>
      <w:r>
        <w:rPr>
          <w:b w:val="false"/>
          <w:sz w:val="24"/>
        </w:rPr>
        <w:t xml:space="preserve">i) </w:t>
      </w:r>
      <w:r>
        <w:rPr>
          <w:sz w:val="24"/>
        </w:rPr>
        <w:t>okamžitou použiteľnosťou štátnych hmotných rezerv trvalá fyzická dostupnosť štátnych hmotných rezerv na bezodkladné použitie štátnych hmotných rezerv podľa tohto zákona.</w:t>
      </w:r>
    </w:p>
    <w:p>
      <w:pPr>
        <w:spacing w:before="100"/>
      </w:pPr>
    </w:p>
    <w:p>
      <w:pPr>
        <w:spacing w:before="100" w:after="200"/>
      </w:pPr>
    </w:p>
    <w:p>
      <w:pPr>
        <w:spacing w:after="200"/>
        <w:ind w:firstLine="0" w:left="0"/>
        <w:jc w:val="center"/>
      </w:pPr>
      <w:r>
        <w:rPr>
          <w:b w:val="false"/>
          <w:sz w:val="24"/>
        </w:rPr>
        <w:t/>
      </w:r>
      <w:r>
        <w:rPr>
          <w:b w:val="true"/>
          <w:sz w:val="24"/>
        </w:rPr>
        <w:t>DRUHÁ ČASŤ</w:t>
      </w:r>
    </w:p>
    <w:p>
      <w:pPr>
        <w:spacing w:after="200"/>
        <w:ind w:firstLine="0"/>
        <w:jc w:val="center"/>
      </w:pPr>
      <w:r>
        <w:rPr>
          <w:b w:val="true"/>
          <w:sz w:val="24"/>
        </w:rPr>
        <w:t>ŠTÁTNE HMOTNÉ REZERVY A ICH SPRÁVA</w:t>
      </w:r>
    </w:p>
    <w:p/>
    <w:p>
      <w:pPr>
        <w:spacing w:after="0"/>
        <w:ind w:firstLine="0" w:left="0"/>
        <w:jc w:val="center"/>
      </w:pPr>
      <w:r>
        <w:rPr>
          <w:b w:val="false"/>
          <w:sz w:val="24"/>
        </w:rPr>
        <w:t/>
      </w:r>
      <w:r>
        <w:rPr>
          <w:b w:val="true"/>
          <w:sz w:val="24"/>
        </w:rPr>
        <w:t>§ 3</w:t>
      </w:r>
    </w:p>
    <w:p>
      <w:pPr>
        <w:spacing w:after="200"/>
        <w:ind w:firstLine="0"/>
        <w:jc w:val="center"/>
      </w:pPr>
      <w:r>
        <w:rPr>
          <w:b w:val="true"/>
          <w:sz w:val="24"/>
        </w:rPr>
        <w:t>Štátne hmotné rezervy</w:t>
      </w:r>
    </w:p>
    <w:p/>
    <w:p>
      <w:pPr>
        <w:spacing w:after="200"/>
        <w:ind w:firstLine="450"/>
        <w:jc w:val="both"/>
      </w:pPr>
      <w:r>
        <w:rPr>
          <w:b w:val="false"/>
          <w:sz w:val="24"/>
        </w:rPr>
        <w:t xml:space="preserve">(1) </w:t>
      </w:r>
      <w:r>
        <w:rPr>
          <w:sz w:val="24"/>
        </w:rPr>
        <w:t>Štátne hmotné rezervy sa tvoria na ochranu ekonomiky, na riešenie krízovej situácie,</w:t>
      </w:r>
      <w:r>
        <w:rPr>
          <w:sz w:val="24"/>
          <w:vertAlign w:val="superscript"/>
        </w:rPr>
        <w:rPr>
          <w:rStyle w:val="FootnoteReference"/>
        </w:rPr>
        <w:t>2)</w:t>
      </w:r>
      <w:r>
        <w:rPr>
          <w:sz w:val="24"/>
        </w:rPr>
        <w:t xml:space="preserve"> mimoriadnej udalosti,</w:t>
      </w:r>
      <w:r>
        <w:rPr>
          <w:sz w:val="24"/>
        </w:rPr>
        <w:rPr>
          <w:rStyle w:val="FootnoteReference"/>
          <w:vertAlign w:val="superscript"/>
        </w:rPr>
        <w:footnoteReference w:id="321"/>
      </w:r>
      <w:r>
        <w:rPr>
          <w:sz w:val="24"/>
        </w:rPr>
        <w:t>)</w:t>
      </w:r>
      <w:r>
        <w:rPr>
          <w:sz w:val="24"/>
        </w:rPr>
        <w:t xml:space="preserve"> II. a III. stupňa povodňovej aktivity,</w:t>
      </w:r>
      <w:r>
        <w:rPr>
          <w:sz w:val="24"/>
        </w:rPr>
        <w:rPr>
          <w:rStyle w:val="FootnoteReference"/>
          <w:vertAlign w:val="superscript"/>
        </w:rPr>
        <w:footnoteReference w:id="322"/>
      </w:r>
      <w:r>
        <w:rPr>
          <w:sz w:val="24"/>
        </w:rPr>
        <w:t>)</w:t>
      </w:r>
      <w:r>
        <w:rPr>
          <w:sz w:val="24"/>
        </w:rPr>
        <w:t xml:space="preserve"> stavu núdze v energetike,</w:t>
      </w:r>
      <w:r>
        <w:rPr>
          <w:sz w:val="24"/>
        </w:rPr>
        <w:rPr>
          <w:rStyle w:val="FootnoteReference"/>
          <w:vertAlign w:val="superscript"/>
        </w:rPr>
        <w:footnoteReference w:id="323"/>
      </w:r>
      <w:r>
        <w:rPr>
          <w:sz w:val="24"/>
        </w:rPr>
        <w:t>)</w:t>
      </w:r>
      <w:r>
        <w:rPr>
          <w:sz w:val="24"/>
        </w:rPr>
        <w:t xml:space="preserve"> potravinovej bezpečnosti Slovenskej republiky, pre potreby ozbrojených síl Slovenskej republiky alebo požiadaviek vyplývajúcich z medzinárodných záväzkov Slovenskej republiky.</w:t>
      </w:r>
    </w:p>
    <w:p>
      <w:pPr>
        <w:spacing w:after="200"/>
        <w:ind w:firstLine="450"/>
        <w:jc w:val="both"/>
      </w:pPr>
      <w:r>
        <w:rPr>
          <w:b w:val="false"/>
          <w:sz w:val="24"/>
        </w:rPr>
        <w:t xml:space="preserve">(2) </w:t>
      </w:r>
      <w:r>
        <w:rPr>
          <w:sz w:val="24"/>
        </w:rPr>
        <w:t>Štátne hmotné rezervy sú majetkové hodnoty vytvárané, dopĺňané, spravované, uložené a ochraňované na území Slovenskej republiky. Podľa určenia sa štátne hmotné rezervy delia na</w:t>
      </w:r>
    </w:p>
    <w:p>
      <w:pPr>
        <w:spacing w:after="200"/>
        <w:ind w:firstLine="300"/>
        <w:jc w:val="both"/>
      </w:pPr>
      <w:r>
        <w:rPr>
          <w:b w:val="false"/>
          <w:sz w:val="24"/>
        </w:rPr>
        <w:t xml:space="preserve">a) </w:t>
      </w:r>
      <w:r>
        <w:rPr>
          <w:sz w:val="24"/>
        </w:rPr>
        <w:t>hmotné rezervy,</w:t>
      </w:r>
    </w:p>
    <w:p>
      <w:pPr>
        <w:spacing w:after="200"/>
        <w:ind w:firstLine="300"/>
        <w:jc w:val="both"/>
      </w:pPr>
      <w:r>
        <w:rPr>
          <w:b w:val="false"/>
          <w:sz w:val="24"/>
        </w:rPr>
        <w:t xml:space="preserve">b) </w:t>
      </w:r>
      <w:r>
        <w:rPr>
          <w:sz w:val="24"/>
        </w:rPr>
        <w:t>mobilizačné rezervy,</w:t>
      </w:r>
    </w:p>
    <w:p>
      <w:pPr>
        <w:spacing w:after="200"/>
        <w:ind w:firstLine="300"/>
        <w:jc w:val="both"/>
      </w:pPr>
      <w:r>
        <w:rPr>
          <w:b w:val="false"/>
          <w:sz w:val="24"/>
        </w:rPr>
        <w:t xml:space="preserve">c) </w:t>
      </w:r>
      <w:r>
        <w:rPr>
          <w:sz w:val="24"/>
        </w:rPr>
        <w:t>pohotovostné zásoby.</w:t>
      </w:r>
    </w:p>
    <w:p>
      <w:pPr>
        <w:spacing w:after="200"/>
        <w:ind w:firstLine="450"/>
        <w:jc w:val="both"/>
      </w:pPr>
      <w:r>
        <w:rPr>
          <w:b w:val="false"/>
          <w:sz w:val="24"/>
        </w:rPr>
        <w:t xml:space="preserve">(3) </w:t>
      </w:r>
      <w:r>
        <w:rPr>
          <w:sz w:val="24"/>
        </w:rPr>
        <w:t>Štátne hmotné rezervy sú vo vlastníctve Slovenskej republiky, alebo vo vlastníctve právnickej osoby alebo fyzickej osoby – podnikateľa, ktoré majú uzavretú zmluvu o ochraňovaní</w:t>
      </w:r>
      <w:r>
        <w:rPr>
          <w:sz w:val="24"/>
        </w:rPr>
        <w:rPr>
          <w:rStyle w:val="FootnoteReference"/>
          <w:vertAlign w:val="superscript"/>
        </w:rPr>
        <w:footnoteReference w:id="324"/>
      </w:r>
      <w:r>
        <w:rPr>
          <w:sz w:val="24"/>
        </w:rPr>
        <w:t>)</w:t>
      </w:r>
      <w:r>
        <w:rPr>
          <w:sz w:val="24"/>
        </w:rPr>
        <w:t xml:space="preserve"> so správou rezerv, ak je to hospodárne a sú splnené podmienky skladovania a ochraňovania.</w:t>
      </w:r>
    </w:p>
    <w:p>
      <w:pPr>
        <w:spacing w:after="200"/>
        <w:ind w:firstLine="450"/>
        <w:jc w:val="both"/>
      </w:pPr>
      <w:r>
        <w:rPr>
          <w:b w:val="false"/>
          <w:sz w:val="24"/>
        </w:rPr>
        <w:t xml:space="preserve">(4) </w:t>
      </w:r>
      <w:r>
        <w:rPr>
          <w:sz w:val="24"/>
        </w:rPr>
        <w:t>Štátne hmotné rezervy sa skladujú v závodoch správy rezerv, skladových priestoroch správy rezerv alebo ochraňovateľa, pričom podmienky skladovania a ochraňovania v závislosti od miesta uskladnenia určí zmluva o ochraňovaní.</w:t>
      </w:r>
    </w:p>
    <w:p>
      <w:pPr>
        <w:spacing w:after="200"/>
        <w:ind w:firstLine="450"/>
        <w:jc w:val="both"/>
      </w:pPr>
      <w:r>
        <w:rPr>
          <w:b w:val="false"/>
          <w:sz w:val="24"/>
        </w:rPr>
        <w:t xml:space="preserve">(5) </w:t>
      </w:r>
      <w:r>
        <w:rPr>
          <w:sz w:val="24"/>
        </w:rPr>
        <w:t>Štátne hmotné rezervy nepodliehajú konkurzu,</w:t>
      </w:r>
      <w:r>
        <w:rPr>
          <w:sz w:val="24"/>
        </w:rPr>
        <w:rPr>
          <w:rStyle w:val="FootnoteReference"/>
          <w:vertAlign w:val="superscript"/>
        </w:rPr>
        <w:footnoteReference w:id="325"/>
      </w:r>
      <w:r>
        <w:rPr>
          <w:sz w:val="24"/>
        </w:rPr>
        <w:t>)</w:t>
      </w:r>
      <w:r>
        <w:rPr>
          <w:sz w:val="24"/>
        </w:rPr>
        <w:t xml:space="preserve"> exekúcii</w:t>
      </w:r>
      <w:r>
        <w:rPr>
          <w:sz w:val="24"/>
        </w:rPr>
        <w:rPr>
          <w:rStyle w:val="FootnoteReference"/>
          <w:vertAlign w:val="superscript"/>
        </w:rPr>
        <w:footnoteReference w:id="326"/>
      </w:r>
      <w:r>
        <w:rPr>
          <w:sz w:val="24"/>
        </w:rPr>
        <w:t>)</w:t>
      </w:r>
      <w:r>
        <w:rPr>
          <w:sz w:val="24"/>
        </w:rPr>
        <w:t xml:space="preserve"> ani inej forme núteného výkonu rozhodnutia. Štátne hmotné rezervy nemôžu byť predmetom záložného práva</w:t>
      </w:r>
      <w:r>
        <w:rPr>
          <w:sz w:val="24"/>
        </w:rPr>
        <w:rPr>
          <w:rStyle w:val="FootnoteReference"/>
          <w:vertAlign w:val="superscript"/>
        </w:rPr>
        <w:footnoteReference w:id="327"/>
      </w:r>
      <w:r>
        <w:rPr>
          <w:sz w:val="24"/>
        </w:rPr>
        <w:t>)</w:t>
      </w:r>
      <w:r>
        <w:rPr>
          <w:sz w:val="24"/>
        </w:rPr>
        <w:t xml:space="preserve"> ani iného vecného práva k cudzej veci.</w:t>
      </w:r>
    </w:p>
    <w:p>
      <w:pPr>
        <w:spacing w:after="200"/>
        <w:ind w:firstLine="450"/>
        <w:jc w:val="both"/>
      </w:pPr>
      <w:r>
        <w:rPr>
          <w:b w:val="false"/>
          <w:sz w:val="24"/>
        </w:rPr>
        <w:t xml:space="preserve">(6) </w:t>
      </w:r>
      <w:r>
        <w:rPr>
          <w:sz w:val="24"/>
        </w:rPr>
        <w:t>Majetok Slovenskej republiky v správe správy rezerv alebo nehnuteľný majetok vo vlastníctve právnických osôb, ktorých jediným zakladateľom je práva rezerv, nepodlieha konkurzu,</w:t>
      </w:r>
      <w:r>
        <w:rPr>
          <w:sz w:val="24"/>
          <w:vertAlign w:val="superscript"/>
        </w:rPr>
        <w:rPr>
          <w:rStyle w:val="FootnoteReference"/>
        </w:rPr>
        <w:t>10)</w:t>
      </w:r>
      <w:r>
        <w:rPr>
          <w:sz w:val="24"/>
        </w:rPr>
        <w:t xml:space="preserve"> exekúcii</w:t>
      </w:r>
      <w:r>
        <w:rPr>
          <w:sz w:val="24"/>
          <w:vertAlign w:val="superscript"/>
        </w:rPr>
        <w:rPr>
          <w:rStyle w:val="FootnoteReference"/>
        </w:rPr>
        <w:t>11)</w:t>
      </w:r>
      <w:r>
        <w:rPr>
          <w:sz w:val="24"/>
        </w:rPr>
        <w:t xml:space="preserve"> ani inej forme núteného výkonu rozhodnutia. Bez predchádzajúceho písomného súhlasu správy rezerv nemôže byť takýto majetok predmetom záložného práva</w:t>
      </w:r>
      <w:r>
        <w:rPr>
          <w:sz w:val="24"/>
          <w:vertAlign w:val="superscript"/>
        </w:rPr>
        <w:rPr>
          <w:rStyle w:val="FootnoteReference"/>
        </w:rPr>
        <w:t>12)</w:t>
      </w:r>
      <w:r>
        <w:rPr>
          <w:sz w:val="24"/>
        </w:rPr>
        <w:t xml:space="preserve"> ani iného vecného práva k cudzej veci.</w:t>
      </w:r>
    </w:p>
    <w:p>
      <w:pPr>
        <w:spacing w:after="0"/>
        <w:ind w:firstLine="0" w:left="0"/>
        <w:jc w:val="center"/>
      </w:pPr>
      <w:r>
        <w:rPr>
          <w:b w:val="false"/>
          <w:sz w:val="24"/>
        </w:rPr>
        <w:t/>
      </w:r>
      <w:r>
        <w:rPr>
          <w:b w:val="true"/>
          <w:sz w:val="24"/>
        </w:rPr>
        <w:t>§ 4</w:t>
      </w:r>
    </w:p>
    <w:p>
      <w:pPr>
        <w:spacing w:after="200"/>
        <w:ind w:firstLine="0"/>
        <w:jc w:val="center"/>
      </w:pPr>
      <w:r>
        <w:rPr>
          <w:b w:val="true"/>
          <w:sz w:val="24"/>
        </w:rPr>
        <w:t>Správa štátnych hmotných rezerv</w:t>
      </w:r>
    </w:p>
    <w:p/>
    <w:p>
      <w:pPr>
        <w:spacing w:after="200"/>
        <w:ind w:firstLine="450"/>
        <w:jc w:val="both"/>
      </w:pPr>
      <w:r>
        <w:rPr>
          <w:b w:val="false"/>
          <w:sz w:val="24"/>
        </w:rPr>
        <w:t xml:space="preserve">(1) </w:t>
      </w:r>
      <w:r>
        <w:rPr>
          <w:sz w:val="24"/>
        </w:rPr>
        <w:t>Štátne hmotné rezervy, ktoré sú vo vlastníctve Slovenskej republiky, spravuje správa rezerv spôsobom a za podmienok ustanovených týmto zákonom a v rozsahu ustanovenom osobitným predpisom.</w:t>
      </w:r>
      <w:r>
        <w:rPr>
          <w:sz w:val="24"/>
          <w:vertAlign w:val="superscript"/>
        </w:rPr>
        <w:rPr>
          <w:rStyle w:val="FootnoteReference"/>
        </w:rPr>
        <w:t>1)</w:t>
      </w:r>
    </w:p>
    <w:p>
      <w:pPr>
        <w:spacing w:after="200"/>
        <w:ind w:firstLine="450"/>
        <w:jc w:val="both"/>
      </w:pPr>
      <w:r>
        <w:rPr>
          <w:b w:val="false"/>
          <w:sz w:val="24"/>
        </w:rPr>
        <w:t xml:space="preserve">(2) </w:t>
      </w:r>
      <w:r>
        <w:rPr>
          <w:sz w:val="24"/>
        </w:rPr>
        <w:t>Správa rezerv zabezpečuje</w:t>
      </w:r>
    </w:p>
    <w:p>
      <w:pPr>
        <w:spacing w:after="200"/>
        <w:ind w:firstLine="300"/>
        <w:jc w:val="both"/>
      </w:pPr>
      <w:r>
        <w:rPr>
          <w:b w:val="false"/>
          <w:sz w:val="24"/>
        </w:rPr>
        <w:t xml:space="preserve">a) </w:t>
      </w:r>
      <w:r>
        <w:rPr>
          <w:sz w:val="24"/>
        </w:rPr>
        <w:t>tvorbu, financovanie, hospodárenie a kontrolu štátnych hmotných rezerv,</w:t>
      </w:r>
    </w:p>
    <w:p>
      <w:pPr>
        <w:spacing w:after="200"/>
        <w:ind w:firstLine="300"/>
        <w:jc w:val="both"/>
      </w:pPr>
      <w:r>
        <w:rPr>
          <w:b w:val="false"/>
          <w:sz w:val="24"/>
        </w:rPr>
        <w:t xml:space="preserve">b) </w:t>
      </w:r>
      <w:r>
        <w:rPr>
          <w:sz w:val="24"/>
        </w:rPr>
        <w:t>vykonávanie majetkovej správy štátnych hmotných rezerv,</w:t>
      </w:r>
    </w:p>
    <w:p>
      <w:pPr>
        <w:spacing w:after="200"/>
        <w:ind w:firstLine="300"/>
        <w:jc w:val="both"/>
      </w:pPr>
      <w:r>
        <w:rPr>
          <w:b w:val="false"/>
          <w:sz w:val="24"/>
        </w:rPr>
        <w:t xml:space="preserve">c) </w:t>
      </w:r>
      <w:r>
        <w:rPr>
          <w:sz w:val="24"/>
        </w:rPr>
        <w:t>rozmiestňovanie štátnych hmotných rezerv a ich skladovanie v spolupráci s ochraňovateľom,</w:t>
      </w:r>
    </w:p>
    <w:p>
      <w:pPr>
        <w:spacing w:after="200"/>
        <w:ind w:firstLine="300"/>
        <w:jc w:val="both"/>
      </w:pPr>
      <w:r>
        <w:rPr>
          <w:b w:val="false"/>
          <w:sz w:val="24"/>
        </w:rPr>
        <w:t xml:space="preserve">d) </w:t>
      </w:r>
      <w:r>
        <w:rPr>
          <w:sz w:val="24"/>
        </w:rPr>
        <w:t>pripravenosť štátnych hmotných rezerv na ich použitie na určené ciele,</w:t>
      </w:r>
    </w:p>
    <w:p>
      <w:pPr>
        <w:spacing w:after="200"/>
        <w:ind w:firstLine="300"/>
        <w:jc w:val="both"/>
      </w:pPr>
      <w:r>
        <w:rPr>
          <w:b w:val="false"/>
          <w:sz w:val="24"/>
        </w:rPr>
        <w:t xml:space="preserve">e) </w:t>
      </w:r>
      <w:r>
        <w:rPr>
          <w:sz w:val="24"/>
        </w:rPr>
        <w:t>koordináciu činností ministerstiev, ostatných ústredných orgánov štátnej správy a miestnych orgánov štátnej správy v oblasti štátnych hmotných rezerv,</w:t>
      </w:r>
    </w:p>
    <w:p>
      <w:pPr>
        <w:spacing w:after="200"/>
        <w:ind w:firstLine="300"/>
        <w:jc w:val="both"/>
      </w:pPr>
      <w:r>
        <w:rPr>
          <w:b w:val="false"/>
          <w:sz w:val="24"/>
        </w:rPr>
        <w:t xml:space="preserve">f) </w:t>
      </w:r>
      <w:r>
        <w:rPr>
          <w:sz w:val="24"/>
        </w:rPr>
        <w:t>styk so zahraničím za účelom efektívnej tvorby štátnych hmotných rezerv a hospodárenia s nimi,</w:t>
      </w:r>
    </w:p>
    <w:p>
      <w:pPr>
        <w:spacing w:after="200"/>
        <w:ind w:firstLine="300"/>
        <w:jc w:val="both"/>
      </w:pPr>
      <w:r>
        <w:rPr>
          <w:b w:val="false"/>
          <w:sz w:val="24"/>
        </w:rPr>
        <w:t xml:space="preserve">g) </w:t>
      </w:r>
      <w:r>
        <w:rPr>
          <w:sz w:val="24"/>
        </w:rPr>
        <w:t>poskytovanie odborných služieb za úhradu v oblastiach priamo súvisiacich s činnosťou a odborným zameraním správy rezerv za podmienky, že sa tým neohrozí jej základné poslanie,</w:t>
      </w:r>
    </w:p>
    <w:p>
      <w:pPr>
        <w:spacing w:after="200"/>
        <w:ind w:firstLine="300"/>
        <w:jc w:val="both"/>
      </w:pPr>
      <w:r>
        <w:rPr>
          <w:b w:val="false"/>
          <w:sz w:val="24"/>
        </w:rPr>
        <w:t xml:space="preserve">h) </w:t>
      </w:r>
      <w:r>
        <w:rPr>
          <w:sz w:val="24"/>
        </w:rPr>
        <w:t>plnenie zakladateľských funkcií voči právnickým osobám, zabezpečujúcim úlohy v oblasti štátnych hmotných rezerv, ktorých zakladateľom je správa rezerv,</w:t>
      </w:r>
    </w:p>
    <w:p>
      <w:pPr>
        <w:spacing w:after="200"/>
        <w:ind w:firstLine="300"/>
        <w:jc w:val="both"/>
      </w:pPr>
      <w:r>
        <w:rPr>
          <w:b w:val="false"/>
          <w:sz w:val="24"/>
        </w:rPr>
        <w:t xml:space="preserve">i) </w:t>
      </w:r>
      <w:r>
        <w:rPr>
          <w:sz w:val="24"/>
        </w:rPr>
        <w:t>analytickú a operatívnu evidenciu zásob štátnych hmotných rezerv,</w:t>
      </w:r>
    </w:p>
    <w:p>
      <w:pPr>
        <w:spacing w:after="200"/>
        <w:ind w:firstLine="300"/>
        <w:jc w:val="both"/>
      </w:pPr>
      <w:r>
        <w:rPr>
          <w:b w:val="false"/>
          <w:sz w:val="24"/>
        </w:rPr>
        <w:t xml:space="preserve">j) </w:t>
      </w:r>
      <w:r>
        <w:rPr>
          <w:sz w:val="24"/>
        </w:rPr>
        <w:t>zhromažďovanie údajov o disponibilných zdrojoch hmotných rezerv,</w:t>
      </w:r>
    </w:p>
    <w:p>
      <w:pPr>
        <w:spacing w:after="200"/>
        <w:ind w:firstLine="300"/>
        <w:jc w:val="both"/>
      </w:pPr>
      <w:r>
        <w:rPr>
          <w:b w:val="false"/>
          <w:sz w:val="24"/>
        </w:rPr>
        <w:t xml:space="preserve">k) </w:t>
      </w:r>
      <w:r>
        <w:rPr>
          <w:sz w:val="24"/>
        </w:rPr>
        <w:t>ostatné činnosti v oblasti štátnych hmotných rezerv, ktoré súvisia s plnením úloh vymedzených týmto zákonom a súvisiacimi predpismi.</w:t>
      </w:r>
    </w:p>
    <w:p>
      <w:pPr>
        <w:spacing w:after="200"/>
        <w:ind w:firstLine="450"/>
        <w:jc w:val="both"/>
      </w:pPr>
      <w:r>
        <w:rPr>
          <w:b w:val="false"/>
          <w:sz w:val="24"/>
        </w:rPr>
        <w:t xml:space="preserve">(3) </w:t>
      </w:r>
      <w:r>
        <w:rPr>
          <w:sz w:val="24"/>
        </w:rPr>
        <w:t>Zabezpečenie štátnych hmotných rezerv správa rezerv uskutočňuje formou finančnej zábezpeky, bankovou zárukou alebo záložným právom na majetok podnikateľa.</w:t>
      </w:r>
    </w:p>
    <w:p>
      <w:pPr>
        <w:spacing w:after="200"/>
        <w:ind w:firstLine="450"/>
        <w:jc w:val="both"/>
      </w:pPr>
      <w:r>
        <w:rPr>
          <w:b w:val="false"/>
          <w:sz w:val="24"/>
        </w:rPr>
        <w:t xml:space="preserve">(4) </w:t>
      </w:r>
      <w:r>
        <w:rPr>
          <w:sz w:val="24"/>
        </w:rPr>
        <w:t>Finančnou zábezpekou na účely tohto zákona je zloženie peňažných prostriedkov na bežný účet správy rezerv pri obmene alebo zámene štátnych hmotných rezerv za podmienok ustanovených týmto zákonom.</w:t>
      </w:r>
    </w:p>
    <w:p>
      <w:pPr>
        <w:spacing w:after="0"/>
        <w:ind w:firstLine="0" w:left="0"/>
        <w:jc w:val="center"/>
      </w:pPr>
      <w:r>
        <w:rPr>
          <w:b w:val="false"/>
          <w:sz w:val="24"/>
        </w:rPr>
        <w:t/>
      </w:r>
      <w:r>
        <w:rPr>
          <w:b w:val="true"/>
          <w:sz w:val="24"/>
        </w:rPr>
        <w:t>§ 5</w:t>
      </w:r>
    </w:p>
    <w:p>
      <w:pPr>
        <w:spacing w:after="200"/>
        <w:ind w:firstLine="0"/>
        <w:jc w:val="center"/>
      </w:pPr>
      <w:r>
        <w:rPr>
          <w:b w:val="true"/>
          <w:sz w:val="24"/>
        </w:rPr>
        <w:t>Tvorba štátnych hmotných rezerv</w:t>
      </w:r>
    </w:p>
    <w:p/>
    <w:p>
      <w:pPr>
        <w:spacing w:after="200"/>
        <w:ind w:firstLine="450"/>
        <w:jc w:val="both"/>
      </w:pPr>
      <w:r>
        <w:rPr>
          <w:b w:val="false"/>
          <w:sz w:val="24"/>
        </w:rPr>
        <w:t xml:space="preserve">(1) </w:t>
      </w:r>
      <w:r>
        <w:rPr>
          <w:sz w:val="24"/>
        </w:rPr>
        <w:t>Tvorba štátnych hmotných rezerv sa vykonáva podľa plánu tvorby štátnych hmotných rezerv.</w:t>
      </w:r>
    </w:p>
    <w:p>
      <w:pPr>
        <w:spacing w:after="200"/>
        <w:ind w:firstLine="450"/>
        <w:jc w:val="both"/>
      </w:pPr>
      <w:r>
        <w:rPr>
          <w:b w:val="false"/>
          <w:sz w:val="24"/>
        </w:rPr>
        <w:t xml:space="preserve">(2) </w:t>
      </w:r>
      <w:r>
        <w:rPr>
          <w:sz w:val="24"/>
        </w:rPr>
        <w:t>Plán tvorby štátnych hmotných rezerv obsahuje najmä zoznam položiek hmotných rezerv, mobilizačných rezerv a pohotovostných zásob, rozpis výdavkov na tvorbu týchto položiek a rozpis predpokladaných výdavkov na hospodárenie s týmito položkami.</w:t>
      </w:r>
    </w:p>
    <w:p>
      <w:pPr>
        <w:spacing w:after="200"/>
        <w:ind w:firstLine="450"/>
        <w:jc w:val="both"/>
      </w:pPr>
      <w:r>
        <w:rPr>
          <w:b w:val="false"/>
          <w:sz w:val="24"/>
        </w:rPr>
        <w:t xml:space="preserve">(3) </w:t>
      </w:r>
      <w:r>
        <w:rPr>
          <w:sz w:val="24"/>
        </w:rPr>
        <w:t>Správa rezerv predkladá plán tvorby štátnych hmotných rezerv vláde na schválenie vždy na jeden kalendárny rok, najneskôr do 31. decembra predchádzajúceho kalendárneho roku, na ktorý sa plán tvorby štátnych hmotných rezerv zostavuje. V prípade nepridelenia finančných prostriedkov na tvorbu štátnych hmotných rezerv Správa rezerv nepredkladá vláde plán tvorby štátnych hmotných rezerv a informuje dotknuté ústredné orgány štátnej správy do 31. decembra predchádzajúceho roku, na ktorý sa plán tvorby štátnych hmotných rezerv zostavuje o nepridelení finančných prostriedkov.</w:t>
      </w:r>
    </w:p>
    <w:p>
      <w:pPr>
        <w:spacing w:after="200"/>
        <w:ind w:firstLine="450"/>
        <w:jc w:val="both"/>
      </w:pPr>
      <w:r>
        <w:rPr>
          <w:b w:val="false"/>
          <w:sz w:val="24"/>
        </w:rPr>
        <w:t xml:space="preserve">(4) </w:t>
      </w:r>
      <w:r>
        <w:rPr>
          <w:sz w:val="24"/>
        </w:rPr>
        <w:t>Správa rezerv každoročne predkladá vláde informáciu o stave štátnych hmotných rezerv a ak bol zostavený plán tvorby štátnych hmotných rezerv aj informáciu o plnení plánu tvorby štátnych hmotných rezerv za predchádzajúci kalendárny rok do 31. marca.</w:t>
      </w:r>
    </w:p>
    <w:p>
      <w:pPr>
        <w:spacing w:after="200"/>
        <w:ind w:firstLine="450"/>
        <w:jc w:val="both"/>
      </w:pPr>
      <w:r>
        <w:rPr>
          <w:b w:val="false"/>
          <w:sz w:val="24"/>
        </w:rPr>
        <w:t xml:space="preserve">(5) </w:t>
      </w:r>
      <w:r>
        <w:rPr>
          <w:sz w:val="24"/>
        </w:rPr>
        <w:t>Na účely zostavenia plánu tvorby štátnych hmotných rezerv predkladajú dotknuté ústredné orgány štátnej správy správe rezerv požiadavky na tvorbu štátnych hmotných rezerv vyplývajúce z ich kompetenčných úloh a opatrení hospodárskej mobilizácie. Správa rezerv zostavuje plán tvorby štátnych hmotných rezerv v súlade s princípmi účelnosti, efektívnosti a hospodárnosti.</w:t>
      </w:r>
    </w:p>
    <w:p>
      <w:pPr>
        <w:spacing w:after="200"/>
        <w:ind w:firstLine="450"/>
        <w:jc w:val="both"/>
      </w:pPr>
      <w:r>
        <w:rPr>
          <w:b w:val="false"/>
          <w:sz w:val="24"/>
        </w:rPr>
        <w:t xml:space="preserve">(6) </w:t>
      </w:r>
      <w:r>
        <w:rPr>
          <w:sz w:val="24"/>
        </w:rPr>
        <w:t xml:space="preserve">Požiadavky podľa </w:t>
      </w:r>
      <w:r>
        <w:rPr>
          <w:sz w:val="24"/>
        </w:rPr>
        <w:t>odseku 5</w:t>
      </w:r>
      <w:r>
        <w:rPr>
          <w:sz w:val="24"/>
        </w:rPr>
        <w:t xml:space="preserve"> sa správe rezerv predkladajú najneskôr do 31. marca predchádzajúceho kalendárneho roka, na ktorý sa plán tvorby štátnych hmotných rezerv zostavuje.</w:t>
      </w:r>
    </w:p>
    <w:p>
      <w:pPr>
        <w:spacing w:after="200"/>
        <w:ind w:firstLine="450"/>
        <w:jc w:val="both"/>
      </w:pPr>
      <w:r>
        <w:rPr>
          <w:b w:val="false"/>
          <w:sz w:val="24"/>
        </w:rPr>
        <w:t xml:space="preserve">(7) </w:t>
      </w:r>
      <w:r>
        <w:rPr>
          <w:sz w:val="24"/>
        </w:rPr>
        <w:t>Tvorbu štátnych hmotných rezerv upravuje osobitný predpis.</w:t>
      </w:r>
      <w:r>
        <w:rPr>
          <w:sz w:val="24"/>
        </w:rPr>
        <w:rPr>
          <w:rStyle w:val="FootnoteReference"/>
          <w:vertAlign w:val="superscript"/>
        </w:rPr>
        <w:footnoteReference w:id="328"/>
      </w:r>
      <w:r>
        <w:rPr>
          <w:sz w:val="24"/>
        </w:rPr>
        <w:t>)</w:t>
      </w:r>
    </w:p>
    <w:p>
      <w:pPr>
        <w:spacing w:after="200"/>
        <w:ind w:firstLine="0" w:left="0"/>
        <w:jc w:val="center"/>
      </w:pPr>
      <w:r>
        <w:rPr>
          <w:b w:val="false"/>
          <w:sz w:val="24"/>
        </w:rPr>
        <w:t/>
      </w:r>
      <w:r>
        <w:rPr>
          <w:b w:val="true"/>
          <w:sz w:val="24"/>
        </w:rPr>
        <w:t>TRETIA ČASŤ</w:t>
      </w:r>
    </w:p>
    <w:p>
      <w:pPr>
        <w:spacing w:after="200"/>
        <w:ind w:firstLine="0"/>
        <w:jc w:val="center"/>
      </w:pPr>
      <w:r>
        <w:rPr>
          <w:b w:val="true"/>
          <w:sz w:val="24"/>
        </w:rPr>
        <w:t>DRUHY ŠTÁTNYCH HMOTNÝCH REZERV A HOSPODÁRENIE S NIMI</w:t>
      </w:r>
    </w:p>
    <w:p/>
    <w:p>
      <w:pPr>
        <w:spacing w:after="0"/>
        <w:ind w:firstLine="0" w:left="0"/>
        <w:jc w:val="center"/>
      </w:pPr>
      <w:r>
        <w:rPr>
          <w:b w:val="false"/>
          <w:sz w:val="24"/>
        </w:rPr>
        <w:t/>
      </w:r>
      <w:r>
        <w:rPr>
          <w:b w:val="true"/>
          <w:sz w:val="24"/>
        </w:rPr>
        <w:t>§ 6</w:t>
      </w:r>
    </w:p>
    <w:p>
      <w:pPr>
        <w:spacing w:after="200"/>
        <w:ind w:firstLine="0"/>
        <w:jc w:val="center"/>
      </w:pPr>
      <w:r>
        <w:rPr>
          <w:b w:val="true"/>
          <w:sz w:val="24"/>
        </w:rPr>
        <w:t>Hmotné rezervy</w:t>
      </w:r>
    </w:p>
    <w:p/>
    <w:p>
      <w:pPr>
        <w:spacing w:after="200"/>
        <w:ind w:firstLine="450"/>
        <w:jc w:val="both"/>
      </w:pPr>
      <w:r>
        <w:rPr>
          <w:b w:val="false"/>
          <w:sz w:val="24"/>
        </w:rPr>
        <w:t xml:space="preserve">(1) </w:t>
      </w:r>
      <w:r>
        <w:rPr>
          <w:sz w:val="24"/>
        </w:rPr>
        <w:t>Hmotné rezervy tvoria vybrané suroviny, materiály a výrobky. Hmotné rezervy sú určené na ochranu ekonomiky, na riešenie krízovej situácie,</w:t>
      </w:r>
      <w:r>
        <w:rPr>
          <w:sz w:val="24"/>
          <w:vertAlign w:val="superscript"/>
        </w:rPr>
        <w:rPr>
          <w:rStyle w:val="FootnoteReference"/>
        </w:rPr>
        <w:t>2)</w:t>
      </w:r>
      <w:r>
        <w:rPr>
          <w:sz w:val="24"/>
        </w:rPr>
        <w:t xml:space="preserve"> na použitie v období stavu núdze v energetike,</w:t>
      </w:r>
      <w:r>
        <w:rPr>
          <w:sz w:val="24"/>
          <w:vertAlign w:val="superscript"/>
        </w:rPr>
        <w:rPr>
          <w:rStyle w:val="FootnoteReference"/>
        </w:rPr>
        <w:t>8)</w:t>
      </w:r>
      <w:r>
        <w:rPr>
          <w:sz w:val="24"/>
        </w:rPr>
        <w:t xml:space="preserve"> na zabezpečenie potravinovej bezpečnosti Slovenskej republiky, pre potreby ozbrojených síl Slovenskej republiky alebo na dočasné riešenie následkov mimoriadnej udalosti.</w:t>
      </w:r>
      <w:r>
        <w:rPr>
          <w:sz w:val="24"/>
          <w:vertAlign w:val="superscript"/>
        </w:rPr>
        <w:rPr>
          <w:rStyle w:val="FootnoteReference"/>
        </w:rPr>
        <w:t>6)</w:t>
      </w:r>
    </w:p>
    <w:p>
      <w:pPr>
        <w:spacing w:after="200"/>
        <w:ind w:firstLine="450"/>
        <w:jc w:val="both"/>
      </w:pPr>
      <w:r>
        <w:rPr>
          <w:b w:val="false"/>
          <w:sz w:val="24"/>
        </w:rPr>
        <w:t xml:space="preserve">(2) </w:t>
      </w:r>
      <w:r>
        <w:rPr>
          <w:sz w:val="24"/>
        </w:rPr>
        <w:t>Správa rezerv predkladá vláde na schválenie návrhy položiek hmotných rezerv, ich minimálnych limitov a orientačných cieľových stavov, v odôvodnených prípadoch vypracuje a predkladá vláde na schválenie návrhy na ich zmenu. Limity zásob hmotných rezerv určené na podporu obrany Slovenskej republiky sú stanovené na základe plánovacích dokumentov schválených vládou.</w:t>
      </w:r>
    </w:p>
    <w:p>
      <w:pPr>
        <w:spacing w:after="200"/>
        <w:ind w:firstLine="450"/>
        <w:jc w:val="both"/>
      </w:pPr>
      <w:r>
        <w:rPr>
          <w:b w:val="false"/>
          <w:sz w:val="24"/>
        </w:rPr>
        <w:t xml:space="preserve">(3) </w:t>
      </w:r>
      <w:r>
        <w:rPr>
          <w:sz w:val="24"/>
        </w:rPr>
        <w:t>Hmotné rezervy možno bez súhlasu správy rezerv vyskladniť, len ak ide o odvrátenie následkov mimoriadnej udalosti.</w:t>
      </w:r>
      <w:r>
        <w:rPr>
          <w:sz w:val="24"/>
          <w:vertAlign w:val="superscript"/>
        </w:rPr>
        <w:rPr>
          <w:rStyle w:val="FootnoteReference"/>
        </w:rPr>
        <w:t>6)</w:t>
      </w:r>
      <w:r>
        <w:rPr>
          <w:sz w:val="24"/>
        </w:rPr>
        <w:t xml:space="preserve"> Ochraňovateľ, ktorý vyskladní hmotné rezervy bez súhlasu správy rezerv, je povinný do 10 dní od vyskladnenia predložiť správe rezerv správu o dôvodoch vyskladnenia. Ak správa rezerv neuzná opodstatnenosť vyskladnenia hmotných rezerv bez jej súhlasu, považuje sa vyskladnenie za porušenie povinnosti ochraňovateľa spočívajúce v neoprávnenom použití štátnych hmotných rezerv.</w:t>
      </w:r>
    </w:p>
    <w:p>
      <w:pPr>
        <w:spacing w:after="0"/>
        <w:ind w:firstLine="0" w:left="0"/>
        <w:jc w:val="center"/>
      </w:pPr>
      <w:r>
        <w:rPr>
          <w:b w:val="false"/>
          <w:sz w:val="24"/>
        </w:rPr>
        <w:t/>
      </w:r>
      <w:r>
        <w:rPr>
          <w:b w:val="true"/>
          <w:sz w:val="24"/>
        </w:rPr>
        <w:t>§ 7</w:t>
      </w:r>
    </w:p>
    <w:p>
      <w:pPr>
        <w:spacing w:after="200"/>
        <w:ind w:firstLine="0"/>
        <w:jc w:val="center"/>
      </w:pPr>
      <w:r>
        <w:rPr>
          <w:b w:val="true"/>
          <w:sz w:val="24"/>
        </w:rPr>
        <w:t>Hospodárenie s hmotnými  rezervami</w:t>
      </w:r>
    </w:p>
    <w:p/>
    <w:p>
      <w:pPr>
        <w:spacing w:after="200"/>
        <w:ind w:firstLine="450"/>
        <w:jc w:val="both"/>
      </w:pPr>
      <w:r>
        <w:rPr>
          <w:b w:val="false"/>
          <w:sz w:val="24"/>
        </w:rPr>
        <w:t xml:space="preserve"> </w:t>
      </w:r>
      <w:r>
        <w:rPr>
          <w:sz w:val="24"/>
        </w:rPr>
        <w:t>Pri hospodárení s hmotnými rezervami správa rezerv uplatňuje zásadu účelnosti a hospodárnosti a uskutočňuje</w:t>
      </w:r>
    </w:p>
    <w:p>
      <w:pPr>
        <w:spacing w:after="200"/>
        <w:ind w:firstLine="300"/>
        <w:jc w:val="both"/>
      </w:pPr>
      <w:r>
        <w:rPr>
          <w:b w:val="false"/>
          <w:sz w:val="24"/>
        </w:rPr>
        <w:t xml:space="preserve">a) </w:t>
      </w:r>
      <w:r>
        <w:rPr>
          <w:sz w:val="24"/>
        </w:rPr>
        <w:t>ochraňovanie hmotných rezerv,</w:t>
      </w:r>
    </w:p>
    <w:p>
      <w:pPr>
        <w:spacing w:after="200"/>
        <w:ind w:firstLine="300"/>
        <w:jc w:val="both"/>
      </w:pPr>
      <w:r>
        <w:rPr>
          <w:b w:val="false"/>
          <w:sz w:val="24"/>
        </w:rPr>
        <w:t xml:space="preserve">b) </w:t>
      </w:r>
      <w:r>
        <w:rPr>
          <w:sz w:val="24"/>
        </w:rPr>
        <w:t>obmenu hmotných rezerv,</w:t>
      </w:r>
    </w:p>
    <w:p>
      <w:pPr>
        <w:spacing w:after="200"/>
        <w:ind w:firstLine="300"/>
        <w:jc w:val="both"/>
      </w:pPr>
      <w:r>
        <w:rPr>
          <w:b w:val="false"/>
          <w:sz w:val="24"/>
        </w:rPr>
        <w:t xml:space="preserve">c) </w:t>
      </w:r>
      <w:r>
        <w:rPr>
          <w:sz w:val="24"/>
        </w:rPr>
        <w:t>zámenu hmotných rezerv,</w:t>
      </w:r>
    </w:p>
    <w:p>
      <w:pPr>
        <w:spacing w:after="200"/>
        <w:ind w:firstLine="300"/>
        <w:jc w:val="both"/>
      </w:pPr>
      <w:r>
        <w:rPr>
          <w:b w:val="false"/>
          <w:sz w:val="24"/>
        </w:rPr>
        <w:t xml:space="preserve">d) </w:t>
      </w:r>
      <w:r>
        <w:rPr>
          <w:sz w:val="24"/>
        </w:rPr>
        <w:t>uvoľňovanie hmotných rezerv,</w:t>
      </w:r>
    </w:p>
    <w:p>
      <w:pPr>
        <w:spacing w:after="200"/>
        <w:ind w:firstLine="300"/>
        <w:jc w:val="both"/>
      </w:pPr>
      <w:r>
        <w:rPr>
          <w:b w:val="false"/>
          <w:sz w:val="24"/>
        </w:rPr>
        <w:t xml:space="preserve">e) </w:t>
      </w:r>
      <w:r>
        <w:rPr>
          <w:sz w:val="24"/>
        </w:rPr>
        <w:t>presun hmotných rezerv,</w:t>
      </w:r>
    </w:p>
    <w:p>
      <w:pPr>
        <w:spacing w:after="200"/>
        <w:ind w:firstLine="300"/>
        <w:jc w:val="both"/>
      </w:pPr>
      <w:r>
        <w:rPr>
          <w:b w:val="false"/>
          <w:sz w:val="24"/>
        </w:rPr>
        <w:t xml:space="preserve">f) </w:t>
      </w:r>
      <w:r>
        <w:rPr>
          <w:sz w:val="24"/>
        </w:rPr>
        <w:t>preradenie hmotných rezerv.</w:t>
      </w:r>
    </w:p>
    <w:p>
      <w:pPr>
        <w:spacing w:after="0"/>
        <w:ind w:firstLine="0" w:left="0"/>
        <w:jc w:val="center"/>
      </w:pPr>
      <w:r>
        <w:rPr>
          <w:b w:val="false"/>
          <w:sz w:val="24"/>
        </w:rPr>
        <w:t/>
      </w:r>
      <w:r>
        <w:rPr>
          <w:b w:val="true"/>
          <w:sz w:val="24"/>
        </w:rPr>
        <w:t>§ 8</w:t>
      </w:r>
    </w:p>
    <w:p>
      <w:pPr>
        <w:spacing w:after="200"/>
        <w:ind w:firstLine="0"/>
        <w:jc w:val="center"/>
      </w:pPr>
      <w:r>
        <w:rPr>
          <w:b w:val="true"/>
          <w:sz w:val="24"/>
        </w:rPr>
        <w:t>Obmena a zámena hmotných rezerv</w:t>
      </w:r>
    </w:p>
    <w:p/>
    <w:p>
      <w:pPr>
        <w:spacing w:after="200"/>
        <w:ind w:firstLine="450"/>
        <w:jc w:val="both"/>
      </w:pPr>
      <w:r>
        <w:rPr>
          <w:b w:val="false"/>
          <w:sz w:val="24"/>
        </w:rPr>
        <w:t xml:space="preserve">(1) </w:t>
      </w:r>
      <w:r>
        <w:rPr>
          <w:sz w:val="24"/>
        </w:rPr>
        <w:t>Správa rezerv určuje pre jednotlivé položky hmotných rezerv lehoty obmeny, ktoré sú určené podľa technických podmienok skladovania a kvalitatívnych ukazovateľov pre jednotlivé položky hmotných rezerv.</w:t>
      </w:r>
    </w:p>
    <w:p>
      <w:pPr>
        <w:spacing w:after="200"/>
        <w:ind w:firstLine="450"/>
        <w:jc w:val="both"/>
      </w:pPr>
      <w:r>
        <w:rPr>
          <w:b w:val="false"/>
          <w:sz w:val="24"/>
        </w:rPr>
        <w:t xml:space="preserve">(2) </w:t>
      </w:r>
      <w:r>
        <w:rPr>
          <w:sz w:val="24"/>
        </w:rPr>
        <w:t>Ak je potrebné niektorú položku hmotných rezerv alebo jej časť presahujúcu minimálny limit zameniť za inú položku v súlade s limitmi položiek hmotných rezerv schválenými vládou, správa rezerv zabezpečí zámenu položiek hmotných rezerv.</w:t>
      </w:r>
    </w:p>
    <w:p>
      <w:pPr>
        <w:spacing w:after="200"/>
        <w:ind w:firstLine="450"/>
        <w:jc w:val="both"/>
      </w:pPr>
      <w:r>
        <w:rPr>
          <w:b w:val="false"/>
          <w:sz w:val="24"/>
        </w:rPr>
        <w:t xml:space="preserve">(3) </w:t>
      </w:r>
      <w:r>
        <w:rPr>
          <w:sz w:val="24"/>
        </w:rPr>
        <w:t>Obmenu a zámenu hmotných rezerv vykonáva správa rezerv. Ochraňovateľ, alebo iná právnická osoba alebo fyzická osoba – podnikateľ vykonávajú obmenu a zámenu hmotných rezerv na základe písomnej zmluvy so správou rezerv; obmena alebo zámena hmotných rezerv v rozpore s takouto zmluvou alebo bez takejto zmluvy sa považuje za neoprávnené použitie štátnych hmotných rezerv.</w:t>
      </w:r>
    </w:p>
    <w:p>
      <w:pPr>
        <w:spacing w:after="200"/>
        <w:ind w:firstLine="450"/>
        <w:jc w:val="both"/>
      </w:pPr>
      <w:r>
        <w:rPr>
          <w:b w:val="false"/>
          <w:sz w:val="24"/>
        </w:rPr>
        <w:t xml:space="preserve">(4) </w:t>
      </w:r>
      <w:r>
        <w:rPr>
          <w:sz w:val="24"/>
        </w:rPr>
        <w:t>Obmena alebo zámena hmotných rezerv sa vykonáva</w:t>
      </w:r>
    </w:p>
    <w:p>
      <w:pPr>
        <w:spacing w:after="200"/>
        <w:ind w:firstLine="300"/>
        <w:jc w:val="both"/>
      </w:pPr>
      <w:r>
        <w:rPr>
          <w:b w:val="false"/>
          <w:sz w:val="24"/>
        </w:rPr>
        <w:t xml:space="preserve">a) </w:t>
      </w:r>
      <w:r>
        <w:rPr>
          <w:sz w:val="24"/>
        </w:rPr>
        <w:t>súbežnou obmenou alebo zámenou hmotných rezerv tak, aby na konci kalendárneho mesiaca nedošlo k poklesu alebo zvýšeniu množstva zásob,</w:t>
      </w:r>
    </w:p>
    <w:p>
      <w:pPr>
        <w:spacing w:after="200"/>
        <w:ind w:firstLine="300"/>
        <w:jc w:val="both"/>
      </w:pPr>
      <w:r>
        <w:rPr>
          <w:b w:val="false"/>
          <w:sz w:val="24"/>
        </w:rPr>
        <w:t xml:space="preserve">b) </w:t>
      </w:r>
      <w:r>
        <w:rPr>
          <w:sz w:val="24"/>
        </w:rPr>
        <w:t>nesúbežnou obmenou alebo zámenou hmotných rezerv tak, že počas trvania obmeny alebo zámeny hmotných rezerv môže dôjsť k poklesu alebo zvýšeniu množstva zásob; vyrovnanie množstva alebo majetkovej hodnoty hmotných rezerv je vykonané po skončení nesúbežnej obmeny alebo zámeny hmotných rezerv.</w:t>
      </w:r>
    </w:p>
    <w:p>
      <w:pPr>
        <w:spacing w:after="200"/>
        <w:ind w:firstLine="450"/>
        <w:jc w:val="both"/>
      </w:pPr>
      <w:r>
        <w:rPr>
          <w:b w:val="false"/>
          <w:sz w:val="24"/>
        </w:rPr>
        <w:t xml:space="preserve">(5) </w:t>
      </w:r>
      <w:r>
        <w:rPr>
          <w:sz w:val="24"/>
        </w:rPr>
        <w:t>Obmenu hmotných rezerv pred uplynutím určenej lehoty obmeny možno vykonať po predchádzajúcom písomnom súhlase správy rezerv; obmena hmotných rezerv vykonaná bez súhlasu sa považuje za neoprávnené použitie štátnych hmotných rezerv.</w:t>
      </w:r>
    </w:p>
    <w:p>
      <w:pPr>
        <w:spacing w:after="200"/>
        <w:ind w:firstLine="450"/>
        <w:jc w:val="both"/>
      </w:pPr>
      <w:r>
        <w:rPr>
          <w:b w:val="false"/>
          <w:sz w:val="24"/>
        </w:rPr>
        <w:t xml:space="preserve">(6) </w:t>
      </w:r>
      <w:r>
        <w:rPr>
          <w:sz w:val="24"/>
        </w:rPr>
        <w:t>Obmena hmotných rezerv a zámena hmotných rezerv sa spravidla vykoná na základe kúpy</w:t>
      </w:r>
      <w:r>
        <w:rPr>
          <w:sz w:val="24"/>
          <w:vertAlign w:val="superscript"/>
        </w:rPr>
        <w:rPr>
          <w:rStyle w:val="FootnoteReference"/>
        </w:rPr>
        <w:t>13)</w:t>
      </w:r>
      <w:r>
        <w:rPr>
          <w:sz w:val="24"/>
        </w:rPr>
        <w:t xml:space="preserve"> a predaja obchodnou verejnou súťažou,</w:t>
      </w:r>
      <w:r>
        <w:rPr>
          <w:sz w:val="24"/>
        </w:rPr>
        <w:rPr>
          <w:rStyle w:val="FootnoteReference"/>
          <w:vertAlign w:val="superscript"/>
        </w:rPr>
        <w:footnoteReference w:id="329"/>
      </w:r>
      <w:r>
        <w:rPr>
          <w:sz w:val="24"/>
        </w:rPr>
        <w:t>)</w:t>
      </w:r>
      <w:r>
        <w:rPr>
          <w:sz w:val="24"/>
        </w:rPr>
        <w:t xml:space="preserve"> ktorej podmienky je správa rezerv povinná v primeranej lehote vopred uverejniť v Obchodnom vestníku.</w:t>
      </w:r>
    </w:p>
    <w:p>
      <w:pPr>
        <w:spacing w:after="200"/>
        <w:ind w:firstLine="450"/>
        <w:jc w:val="both"/>
      </w:pPr>
      <w:r>
        <w:rPr>
          <w:b w:val="false"/>
          <w:sz w:val="24"/>
        </w:rPr>
        <w:t xml:space="preserve">(7) </w:t>
      </w:r>
      <w:r>
        <w:rPr>
          <w:sz w:val="24"/>
        </w:rPr>
        <w:t>Odsek 6</w:t>
      </w:r>
      <w:r>
        <w:rPr>
          <w:sz w:val="24"/>
        </w:rPr>
        <w:t xml:space="preserve"> sa nevzťahuje na obmenu hmotných rezerv alebo zámenu hmotných rezerv, ktorých podmienky sú dohodnuté v zmluve uzavretej medzi správou rezerv a ochraňovateľom.</w:t>
      </w:r>
    </w:p>
    <w:p>
      <w:pPr>
        <w:spacing w:after="0"/>
        <w:ind w:firstLine="0" w:left="0"/>
        <w:jc w:val="center"/>
      </w:pPr>
      <w:r>
        <w:rPr>
          <w:b w:val="false"/>
          <w:sz w:val="24"/>
        </w:rPr>
        <w:t/>
      </w:r>
      <w:r>
        <w:rPr>
          <w:b w:val="true"/>
          <w:sz w:val="24"/>
        </w:rPr>
        <w:t>§ 9</w:t>
      </w:r>
    </w:p>
    <w:p>
      <w:pPr>
        <w:spacing w:after="200"/>
        <w:ind w:firstLine="0"/>
        <w:jc w:val="center"/>
      </w:pPr>
      <w:r>
        <w:rPr>
          <w:b w:val="true"/>
          <w:sz w:val="24"/>
        </w:rPr>
        <w:t>Uvoľňovanie hmotných rezerv</w:t>
      </w:r>
    </w:p>
    <w:p/>
    <w:p>
      <w:pPr>
        <w:spacing w:after="200"/>
        <w:ind w:firstLine="450"/>
        <w:jc w:val="both"/>
      </w:pPr>
      <w:r>
        <w:rPr>
          <w:b w:val="false"/>
          <w:sz w:val="24"/>
        </w:rPr>
        <w:t xml:space="preserve">(1) </w:t>
      </w:r>
      <w:r>
        <w:rPr>
          <w:sz w:val="24"/>
        </w:rPr>
        <w:t xml:space="preserve">Uvoľňovanie hmotných rezerv na účely uvedené v </w:t>
      </w:r>
      <w:r>
        <w:rPr>
          <w:sz w:val="24"/>
        </w:rPr>
        <w:t>§ 6 ods. 1</w:t>
      </w:r>
      <w:r>
        <w:rPr>
          <w:sz w:val="24"/>
        </w:rPr>
        <w:t xml:space="preserve"> je možné len na základe rozhodnutia vlády, okrem prípadov ustanovených v </w:t>
      </w:r>
      <w:r>
        <w:rPr>
          <w:sz w:val="24"/>
        </w:rPr>
        <w:t>odseku 3</w:t>
      </w:r>
      <w:r>
        <w:rPr>
          <w:sz w:val="24"/>
        </w:rPr>
        <w:t>. Návrh na uvoľnenie hmotných rezerv predkladá vláde predseda správy rezerv. Uvoľnenie hmotných rezerv bez takéhoto rozhodnutia alebo v rozpore s ním sa považuje za neoprávnené použitie štátnych hmotných rezerv.</w:t>
      </w:r>
    </w:p>
    <w:p>
      <w:pPr>
        <w:spacing w:after="200"/>
        <w:ind w:firstLine="450"/>
        <w:jc w:val="both"/>
      </w:pPr>
      <w:r>
        <w:rPr>
          <w:b w:val="false"/>
          <w:sz w:val="24"/>
        </w:rPr>
        <w:t xml:space="preserve">(2) </w:t>
      </w:r>
      <w:r>
        <w:rPr>
          <w:sz w:val="24"/>
        </w:rPr>
        <w:t>Pri uvoľňovaní hmotných rezerv môžu uvoľňované položky hmotných rezerv dočasne klesnúť pod minimálny limit schválený vládou. Správa rezerv súčasne navrhne spôsob a časový harmonogram doplnenia hmotných rezerv na minimálny limit.</w:t>
      </w:r>
    </w:p>
    <w:p>
      <w:pPr>
        <w:spacing w:after="200"/>
        <w:ind w:firstLine="450"/>
        <w:jc w:val="both"/>
      </w:pPr>
      <w:r>
        <w:rPr>
          <w:b w:val="false"/>
          <w:sz w:val="24"/>
        </w:rPr>
        <w:t xml:space="preserve">(3) </w:t>
      </w:r>
      <w:r>
        <w:rPr>
          <w:sz w:val="24"/>
        </w:rPr>
        <w:t>Pre dočasné riešenie následkov mimoriadnej udalosti</w:t>
      </w:r>
      <w:r>
        <w:rPr>
          <w:sz w:val="24"/>
          <w:vertAlign w:val="superscript"/>
        </w:rPr>
        <w:rPr>
          <w:rStyle w:val="FootnoteReference"/>
        </w:rPr>
        <w:t>6)</w:t>
      </w:r>
      <w:r>
        <w:rPr>
          <w:sz w:val="24"/>
        </w:rPr>
        <w:t xml:space="preserve"> môže správa rezerv uvoľniť okamžite použiteľné položky potravinových komodít hmotných rezerv na základe rozhodnutia predsedu správy rezerv, maximálne však do výšky 20 % vytvoreného objemu uvoľňovanej položky. Ak po uvoľnení hmotných rezerv na základe rozhodnutia predsedu správy rezerv klesne objem okamžite použiteľnej položky potravinových komodít hmotných rezerv pod minimálny limit schválený vládou, jej ďalšie uvoľňovanie na základe rozhodnutia predsedu správy rezerv nie je možné. Správa rezerv bezodkladne predloží vláde návrh na doplnenie uvoľnenej položky najmenej na úroveň vládou schváleného minimálneho limitu; predseda správy rezerv môže v takom prípade rozhodnúť o ďalšom uvoľnení okamžite použiteľnej položky potravinových komodít hmotných rezerv až po jej doplnení najmenej na úroveň minimálneho limitu.</w:t>
      </w:r>
    </w:p>
    <w:p>
      <w:pPr>
        <w:spacing w:after="0"/>
        <w:ind w:firstLine="0" w:left="0"/>
        <w:jc w:val="center"/>
      </w:pPr>
      <w:r>
        <w:rPr>
          <w:b w:val="false"/>
          <w:sz w:val="24"/>
        </w:rPr>
        <w:t/>
      </w:r>
      <w:r>
        <w:rPr>
          <w:b w:val="true"/>
          <w:sz w:val="24"/>
        </w:rPr>
        <w:t>§ 10</w:t>
      </w:r>
    </w:p>
    <w:p>
      <w:pPr>
        <w:spacing w:after="200"/>
        <w:ind w:firstLine="0"/>
        <w:jc w:val="center"/>
      </w:pPr>
      <w:r>
        <w:rPr>
          <w:b w:val="true"/>
          <w:sz w:val="24"/>
        </w:rPr>
        <w:t>Presun a preradenie hmotných rezerv</w:t>
      </w:r>
    </w:p>
    <w:p/>
    <w:p>
      <w:pPr>
        <w:spacing w:after="200"/>
        <w:ind w:firstLine="450"/>
        <w:jc w:val="both"/>
      </w:pPr>
      <w:r>
        <w:rPr>
          <w:b w:val="false"/>
          <w:sz w:val="24"/>
        </w:rPr>
        <w:t xml:space="preserve">(1) </w:t>
      </w:r>
      <w:r>
        <w:rPr>
          <w:sz w:val="24"/>
        </w:rPr>
        <w:t>Ak je to účelné, efektívne a hospodárne a neohrozí sa tým účel, na ktorý boli hmotné rezervy vytvorené, správa rezerv rozhodne o presune vybraných hmotných rezerv k inému ochraňovateľovi rozhodnutím o presune hmotných rezerv.</w:t>
      </w:r>
    </w:p>
    <w:p>
      <w:pPr>
        <w:spacing w:after="200"/>
        <w:ind w:firstLine="450"/>
        <w:jc w:val="both"/>
      </w:pPr>
      <w:r>
        <w:rPr>
          <w:b w:val="false"/>
          <w:sz w:val="24"/>
        </w:rPr>
        <w:t xml:space="preserve">(2) </w:t>
      </w:r>
      <w:r>
        <w:rPr>
          <w:sz w:val="24"/>
        </w:rPr>
        <w:t>Správa rezerv môže rozhodnúť o preradení hmotných rezerv, ak tieto prestali plniť účel, na ktorý boli vytvorené.</w:t>
      </w:r>
    </w:p>
    <w:p>
      <w:pPr>
        <w:spacing w:after="200"/>
        <w:ind w:firstLine="450"/>
        <w:jc w:val="both"/>
      </w:pPr>
      <w:r>
        <w:rPr>
          <w:b w:val="false"/>
          <w:sz w:val="24"/>
        </w:rPr>
        <w:t xml:space="preserve">(3) </w:t>
      </w:r>
      <w:r>
        <w:rPr>
          <w:sz w:val="24"/>
        </w:rPr>
        <w:t>Rozhodnutím správy rezerv o presune hmotných rezerv alebo o preradení hmotných rezerv nie je dotknutá povinnosť ochraňovateľa tieto hmotné rezervy ochraňovať až do ich prevzatia iným ochraňovateľom na základe rozhodnutia správy rezerv o presune hmotných rezerv alebo rozhodnutia správy rezerv o preradení hmotných rezerv.</w:t>
      </w:r>
    </w:p>
    <w:p>
      <w:pPr>
        <w:spacing w:after="0"/>
        <w:ind w:firstLine="0" w:left="0"/>
        <w:jc w:val="center"/>
      </w:pPr>
      <w:r>
        <w:rPr>
          <w:b w:val="false"/>
          <w:sz w:val="24"/>
        </w:rPr>
        <w:t/>
      </w:r>
      <w:r>
        <w:rPr>
          <w:b w:val="true"/>
          <w:sz w:val="24"/>
        </w:rPr>
        <w:t>§ 11</w:t>
      </w:r>
    </w:p>
    <w:p>
      <w:pPr>
        <w:spacing w:after="200"/>
        <w:ind w:firstLine="0"/>
        <w:jc w:val="center"/>
      </w:pPr>
      <w:r>
        <w:rPr>
          <w:b w:val="true"/>
          <w:sz w:val="24"/>
        </w:rPr>
        <w:t>Mobilizačné rezervy</w:t>
      </w:r>
    </w:p>
    <w:p/>
    <w:p>
      <w:pPr>
        <w:spacing w:after="200"/>
        <w:ind w:firstLine="450"/>
        <w:jc w:val="both"/>
      </w:pPr>
      <w:r>
        <w:rPr>
          <w:b w:val="false"/>
          <w:sz w:val="24"/>
        </w:rPr>
        <w:t xml:space="preserve">(1) </w:t>
      </w:r>
      <w:r>
        <w:rPr>
          <w:sz w:val="24"/>
        </w:rPr>
        <w:t>Mobilizačné rezervy tvoria prostriedky určené pre subjekty hospodárskej mobilizácie</w:t>
      </w:r>
      <w:r>
        <w:rPr>
          <w:sz w:val="24"/>
        </w:rPr>
        <w:rPr>
          <w:rStyle w:val="FootnoteReference"/>
          <w:vertAlign w:val="superscript"/>
        </w:rPr>
        <w:footnoteReference w:id="330"/>
      </w:r>
      <w:r>
        <w:rPr>
          <w:sz w:val="24"/>
        </w:rPr>
        <w:t>)</w:t>
      </w:r>
      <w:r>
        <w:rPr>
          <w:sz w:val="24"/>
        </w:rPr>
        <w:t xml:space="preserve"> na vykonávanie opatrení hospodárskej mobilizácie </w:t>
      </w:r>
      <w:r>
        <w:rPr>
          <w:sz w:val="24"/>
          <w:vertAlign w:val="superscript"/>
        </w:rPr>
        <w:rPr>
          <w:rStyle w:val="FootnoteReference"/>
        </w:rPr>
        <w:t>3)</w:t>
      </w:r>
      <w:r>
        <w:rPr>
          <w:sz w:val="24"/>
        </w:rPr>
        <w:t xml:space="preserve"> v období krízovej situácie.</w:t>
      </w:r>
      <w:r>
        <w:rPr>
          <w:sz w:val="24"/>
          <w:vertAlign w:val="superscript"/>
        </w:rPr>
        <w:rPr>
          <w:rStyle w:val="FootnoteReference"/>
        </w:rPr>
        <w:t>2)</w:t>
      </w:r>
      <w:r>
        <w:rPr>
          <w:sz w:val="24"/>
        </w:rPr>
        <w:t xml:space="preserve"> Mobilizačné rezervy sú výlučne majetkom Slovenskej republiky v správe správy rezerv.</w:t>
      </w:r>
    </w:p>
    <w:p>
      <w:pPr>
        <w:spacing w:after="200"/>
        <w:ind w:firstLine="450"/>
        <w:jc w:val="both"/>
      </w:pPr>
      <w:r>
        <w:rPr>
          <w:b w:val="false"/>
          <w:sz w:val="24"/>
        </w:rPr>
        <w:t xml:space="preserve">(2) </w:t>
      </w:r>
      <w:r>
        <w:rPr>
          <w:sz w:val="24"/>
        </w:rPr>
        <w:t>Mobilizačné rezervy je možné použiť aj v čase od vyhlásenia do odvolania mimoriadnej situácie,</w:t>
      </w:r>
      <w:r>
        <w:rPr>
          <w:sz w:val="24"/>
          <w:vertAlign w:val="superscript"/>
        </w:rPr>
        <w:rPr>
          <w:rStyle w:val="FootnoteReference"/>
        </w:rPr>
        <w:t>6)</w:t>
      </w:r>
      <w:r>
        <w:rPr>
          <w:sz w:val="24"/>
        </w:rPr>
        <w:t xml:space="preserve"> stavu núdze v energetike,</w:t>
      </w:r>
      <w:r>
        <w:rPr>
          <w:sz w:val="24"/>
          <w:vertAlign w:val="superscript"/>
        </w:rPr>
        <w:rPr>
          <w:rStyle w:val="FootnoteReference"/>
        </w:rPr>
        <w:t>8)</w:t>
      </w:r>
      <w:r>
        <w:rPr>
          <w:sz w:val="24"/>
        </w:rPr>
        <w:t xml:space="preserve"> stavu ropnej núdze,</w:t>
      </w:r>
      <w:r>
        <w:rPr>
          <w:sz w:val="24"/>
        </w:rPr>
        <w:rPr>
          <w:rStyle w:val="FootnoteReference"/>
          <w:vertAlign w:val="superscript"/>
        </w:rPr>
        <w:footnoteReference w:id="331"/>
      </w:r>
      <w:r>
        <w:rPr>
          <w:sz w:val="24"/>
        </w:rPr>
        <w:t>)</w:t>
      </w:r>
      <w:r>
        <w:rPr>
          <w:sz w:val="24"/>
        </w:rPr>
        <w:t xml:space="preserve"> II. alebo III. stupňa povodňovej aktivity</w:t>
      </w:r>
      <w:r>
        <w:rPr>
          <w:sz w:val="24"/>
          <w:vertAlign w:val="superscript"/>
        </w:rPr>
        <w:rPr>
          <w:rStyle w:val="FootnoteReference"/>
        </w:rPr>
        <w:t>7)</w:t>
      </w:r>
      <w:r>
        <w:rPr>
          <w:sz w:val="24"/>
        </w:rPr>
        <w:t xml:space="preserve"> alebo na plnenie požiadaviek vyplývajúcich z medzinárodných záväzkov Slovenskej republiky.</w:t>
      </w:r>
    </w:p>
    <w:p>
      <w:pPr>
        <w:spacing w:after="200"/>
        <w:ind w:firstLine="450"/>
        <w:jc w:val="both"/>
      </w:pPr>
      <w:r>
        <w:rPr>
          <w:b w:val="false"/>
          <w:sz w:val="24"/>
        </w:rPr>
        <w:t xml:space="preserve">(3) </w:t>
      </w:r>
      <w:r>
        <w:rPr>
          <w:sz w:val="24"/>
        </w:rPr>
        <w:t>Ochraňovateľom mobilizačných rezerv môže byť iba subjekt hospodárskej mobilizácie,</w:t>
      </w:r>
      <w:r>
        <w:rPr>
          <w:sz w:val="24"/>
          <w:vertAlign w:val="superscript"/>
        </w:rPr>
        <w:rPr>
          <w:rStyle w:val="FootnoteReference"/>
        </w:rPr>
        <w:t>15)</w:t>
      </w:r>
      <w:r>
        <w:rPr>
          <w:sz w:val="24"/>
        </w:rPr>
        <w:t xml:space="preserve"> pre  ktorý sú mobilizačné rezervy určené.</w:t>
      </w:r>
    </w:p>
    <w:p>
      <w:pPr>
        <w:spacing w:after="200"/>
        <w:ind w:firstLine="450"/>
        <w:jc w:val="both"/>
      </w:pPr>
      <w:r>
        <w:rPr>
          <w:b w:val="false"/>
          <w:sz w:val="24"/>
        </w:rPr>
        <w:t xml:space="preserve">(4) </w:t>
      </w:r>
      <w:r>
        <w:rPr>
          <w:sz w:val="24"/>
        </w:rPr>
        <w:t>Mobilizačné rezervy sa vytvárajú na základe požiadaviek ústredných orgánov štátnej správy na vykonávanie opatrení hospodárskej mobilizácie.</w:t>
      </w:r>
      <w:r>
        <w:rPr>
          <w:sz w:val="24"/>
          <w:vertAlign w:val="superscript"/>
        </w:rPr>
        <w:rPr>
          <w:rStyle w:val="FootnoteReference"/>
        </w:rPr>
        <w:t>3)</w:t>
      </w:r>
      <w:r>
        <w:rPr>
          <w:sz w:val="24"/>
        </w:rPr>
        <w:t xml:space="preserve"> Podklady na tvorbu mobilizačných rezerv predkladajú ochraňovatelia a subjekty hospodárskej mobilizácie na jeden kalendárny rok príslušným ústredným orgánom štátnej správy. Príslušné ústredné orgány štátnej správy po porovnaní s krízovými plánmi a následnom vyhodnotení predkladajú správe rezerv súhrnnú a odôvodnenú požiadavku na tvorbu mobilizačných rezerv v členení za jednotlivých ochraňovateľov mobilizačných rezerv a jednotlivé subjekty hospodárskej mobilizácie, ktorí nie sú ochraňovateľmi, do 31. marca predchádzajúceho kalendárneho roka, na ktorý sa plán tvorby štátnych hmotných rezerv zostavuje.</w:t>
      </w:r>
    </w:p>
    <w:p>
      <w:pPr>
        <w:spacing w:after="200"/>
        <w:ind w:firstLine="450"/>
        <w:jc w:val="both"/>
      </w:pPr>
      <w:r>
        <w:rPr>
          <w:b w:val="false"/>
          <w:sz w:val="24"/>
        </w:rPr>
        <w:t xml:space="preserve">(5) </w:t>
      </w:r>
      <w:r>
        <w:rPr>
          <w:sz w:val="24"/>
        </w:rPr>
        <w:t>V období krízovej situácie,</w:t>
      </w:r>
      <w:r>
        <w:rPr>
          <w:sz w:val="24"/>
          <w:vertAlign w:val="superscript"/>
        </w:rPr>
        <w:rPr>
          <w:rStyle w:val="FootnoteReference"/>
        </w:rPr>
        <w:t>2)</w:t>
      </w:r>
      <w:r>
        <w:rPr>
          <w:sz w:val="24"/>
        </w:rPr>
        <w:t xml:space="preserve"> stavu núdze v energetike</w:t>
      </w:r>
      <w:r>
        <w:rPr>
          <w:sz w:val="24"/>
          <w:vertAlign w:val="superscript"/>
        </w:rPr>
        <w:rPr>
          <w:rStyle w:val="FootnoteReference"/>
        </w:rPr>
        <w:t>8)</w:t>
      </w:r>
      <w:r>
        <w:rPr>
          <w:sz w:val="24"/>
        </w:rPr>
        <w:t xml:space="preserve"> alebo stavu ropnej núdze</w:t>
      </w:r>
      <w:r>
        <w:rPr>
          <w:sz w:val="24"/>
          <w:vertAlign w:val="superscript"/>
        </w:rPr>
        <w:rPr>
          <w:rStyle w:val="FootnoteReference"/>
        </w:rPr>
        <w:t>16)</w:t>
      </w:r>
      <w:r>
        <w:rPr>
          <w:sz w:val="24"/>
        </w:rPr>
        <w:t xml:space="preserve"> o použití mobilizačných rezerv rozhoduje vláda. Použitie mobilizačných rezerv na základe rozhodnutia vlády vykonáva ochraňovateľ po nariadení vykonávania konkrétneho opatrenia hospodárskej mobilizácie, na ktorého vykonávanie potrebuje mobilizačné rezervy a tieto boli naplánované v súlade s krízovým plánom.</w:t>
      </w:r>
    </w:p>
    <w:p>
      <w:pPr>
        <w:spacing w:after="200"/>
        <w:ind w:firstLine="450"/>
        <w:jc w:val="both"/>
      </w:pPr>
      <w:r>
        <w:rPr>
          <w:b w:val="false"/>
          <w:sz w:val="24"/>
        </w:rPr>
        <w:t xml:space="preserve">(6) </w:t>
      </w:r>
      <w:r>
        <w:rPr>
          <w:sz w:val="24"/>
        </w:rPr>
        <w:t>O použití mobilizačných rezerv po vyhlásení mimoriadnej situácie</w:t>
      </w:r>
      <w:r>
        <w:rPr>
          <w:sz w:val="24"/>
          <w:vertAlign w:val="superscript"/>
        </w:rPr>
        <w:rPr>
          <w:rStyle w:val="FootnoteReference"/>
        </w:rPr>
        <w:t>6)</w:t>
      </w:r>
      <w:r>
        <w:rPr>
          <w:sz w:val="24"/>
        </w:rPr>
        <w:t xml:space="preserve"> alebo po vyhlásení II. alebo III. stupňa povodňovej aktivity</w:t>
      </w:r>
      <w:r>
        <w:rPr>
          <w:sz w:val="24"/>
          <w:vertAlign w:val="superscript"/>
        </w:rPr>
        <w:rPr>
          <w:rStyle w:val="FootnoteReference"/>
        </w:rPr>
        <w:t>7)</w:t>
      </w:r>
      <w:r>
        <w:rPr>
          <w:sz w:val="24"/>
        </w:rPr>
        <w:t xml:space="preserve"> rozhoduje správa rezerv na základe súhlasného stanoviska príslušného ústredného orgánu štátnej správy. Použitie mobilizačných rezerv na základe rozhodnutia správy rezerv vykonáva najmä ochraňovateľ.</w:t>
      </w:r>
    </w:p>
    <w:p>
      <w:pPr>
        <w:spacing w:after="200"/>
        <w:ind w:firstLine="450"/>
        <w:jc w:val="both"/>
      </w:pPr>
      <w:r>
        <w:rPr>
          <w:b w:val="false"/>
          <w:sz w:val="24"/>
        </w:rPr>
        <w:t xml:space="preserve">(7) </w:t>
      </w:r>
      <w:r>
        <w:rPr>
          <w:sz w:val="24"/>
        </w:rPr>
        <w:t xml:space="preserve">Správa rezerv so súhlasom príslušného ústredného orgánu štátnej správy môže rozhodnúť aj o inom použití mobilizačných rezerv ako podľa odsekov </w:t>
      </w:r>
      <w:r>
        <w:rPr>
          <w:sz w:val="24"/>
        </w:rPr>
        <w:t>1</w:t>
      </w:r>
      <w:r>
        <w:rPr>
          <w:sz w:val="24"/>
        </w:rPr>
        <w:t xml:space="preserve"> a </w:t>
      </w:r>
      <w:r>
        <w:rPr>
          <w:sz w:val="24"/>
        </w:rPr>
        <w:t>2</w:t>
      </w:r>
      <w:r>
        <w:rPr>
          <w:sz w:val="24"/>
        </w:rPr>
        <w:t xml:space="preserve">, ak je také použitie v stave bezpečnosti účelné, efektívne, hospodárne a neohrozí účel ustanovený v odsekoch </w:t>
      </w:r>
      <w:r>
        <w:rPr>
          <w:sz w:val="24"/>
        </w:rPr>
        <w:t>1</w:t>
      </w:r>
      <w:r>
        <w:rPr>
          <w:sz w:val="24"/>
        </w:rPr>
        <w:t xml:space="preserve"> a </w:t>
      </w:r>
      <w:r>
        <w:rPr>
          <w:sz w:val="24"/>
        </w:rPr>
        <w:t>2</w:t>
      </w:r>
      <w:r>
        <w:rPr>
          <w:sz w:val="24"/>
        </w:rPr>
        <w:t>. Súčasťou rozhodnutia je najmä určenie miesta použitia, dátumu a času ich prevzatia, rozsahu ošetrenia po ich použití a termínu vrátenia. Použitie mobilizačných rezerv bez takéhoto rozhodnutia alebo v rozpore s ním sa považuje za neoprávnené použitie štátnych hmotných rezerv.</w:t>
      </w:r>
    </w:p>
    <w:p>
      <w:pPr>
        <w:spacing w:after="200"/>
        <w:ind w:firstLine="450"/>
        <w:jc w:val="both"/>
      </w:pPr>
      <w:r>
        <w:rPr>
          <w:b w:val="false"/>
          <w:sz w:val="24"/>
        </w:rPr>
        <w:t xml:space="preserve">(8) </w:t>
      </w:r>
      <w:r>
        <w:rPr>
          <w:sz w:val="24"/>
        </w:rPr>
        <w:t>Ak sú mobilizačné rezervy pri použití spotrebované, znehodnotené, zničené alebo poškodené tak, že ich oprava nie je možná alebo by bola nehospodárna, ochraňovateľ v spolupráci so správou rezerv po skončení vykonávania nariadeného opatrenia hospodárskej mobilizácie, po skončení vyhlásenia mimoriadnej situácie</w:t>
      </w:r>
      <w:r>
        <w:rPr>
          <w:sz w:val="24"/>
          <w:vertAlign w:val="superscript"/>
        </w:rPr>
        <w:rPr>
          <w:rStyle w:val="FootnoteReference"/>
        </w:rPr>
        <w:t>6)</w:t>
      </w:r>
      <w:r>
        <w:rPr>
          <w:sz w:val="24"/>
        </w:rPr>
        <w:t xml:space="preserve"> II. alebo III. stupňa povodňovej aktivity,</w:t>
      </w:r>
      <w:r>
        <w:rPr>
          <w:sz w:val="24"/>
          <w:vertAlign w:val="superscript"/>
        </w:rPr>
        <w:rPr>
          <w:rStyle w:val="FootnoteReference"/>
        </w:rPr>
        <w:t>7)</w:t>
      </w:r>
      <w:r>
        <w:rPr>
          <w:sz w:val="24"/>
        </w:rPr>
        <w:t xml:space="preserve"> stavu núdze v energetike</w:t>
      </w:r>
      <w:r>
        <w:rPr>
          <w:sz w:val="24"/>
          <w:vertAlign w:val="superscript"/>
        </w:rPr>
        <w:rPr>
          <w:rStyle w:val="FootnoteReference"/>
        </w:rPr>
        <w:t>8)</w:t>
      </w:r>
      <w:r>
        <w:rPr>
          <w:sz w:val="24"/>
        </w:rPr>
        <w:t xml:space="preserve"> alebo stavu ropnej núdze</w:t>
      </w:r>
      <w:r>
        <w:rPr>
          <w:sz w:val="24"/>
          <w:vertAlign w:val="superscript"/>
        </w:rPr>
        <w:rPr>
          <w:rStyle w:val="FootnoteReference"/>
        </w:rPr>
        <w:t>16)</w:t>
      </w:r>
      <w:r>
        <w:rPr>
          <w:sz w:val="24"/>
        </w:rPr>
        <w:t xml:space="preserve"> vypracuje protokol o škode, v ktorom uvedie označenie, druh a množstvo spotrebovaných, znehodnotených, zničených alebo poškodených mobilizačných rezerv; lehota na vypracovanie protokolu o škode bude určená v rozhodnutí o použití mobilizačných rezerv. Súčasne ochraňovateľ bezodkladne požiada správu rezerv prostredníctvom príslušného ústredného orgánu štátnej správy o ich doplnenie.</w:t>
      </w:r>
    </w:p>
    <w:p>
      <w:pPr>
        <w:spacing w:after="200"/>
        <w:ind w:firstLine="450"/>
        <w:jc w:val="both"/>
      </w:pPr>
      <w:r>
        <w:rPr>
          <w:b w:val="false"/>
          <w:sz w:val="24"/>
        </w:rPr>
        <w:t xml:space="preserve">(9) </w:t>
      </w:r>
      <w:r>
        <w:rPr>
          <w:sz w:val="24"/>
        </w:rPr>
        <w:t>Mobilizačné rezervy, ktoré boli použité a neboli poškodené, zničené alebo znehodnotené, vráti  príslušný ochraňovateľ správe rezerv v lehote a na miesto určené rozhodnutím vlády alebo rozhodnutím správy rezerv.</w:t>
      </w:r>
    </w:p>
    <w:p>
      <w:pPr>
        <w:spacing w:after="200"/>
        <w:ind w:firstLine="450"/>
        <w:jc w:val="both"/>
      </w:pPr>
      <w:r>
        <w:rPr>
          <w:b w:val="false"/>
          <w:sz w:val="24"/>
        </w:rPr>
        <w:t xml:space="preserve">(10) </w:t>
      </w:r>
      <w:r>
        <w:rPr>
          <w:sz w:val="24"/>
        </w:rPr>
        <w:t>Ak príslušný ústredný orgán štátnej správy rozhodne o zrušení subjektu hospodárskej mobilizácie,</w:t>
      </w:r>
      <w:r>
        <w:rPr>
          <w:sz w:val="24"/>
          <w:vertAlign w:val="superscript"/>
        </w:rPr>
        <w:rPr>
          <w:rStyle w:val="FootnoteReference"/>
        </w:rPr>
        <w:t>15)</w:t>
      </w:r>
      <w:r>
        <w:rPr>
          <w:sz w:val="24"/>
        </w:rPr>
        <w:t xml:space="preserve"> ktorý je zároveň ochraňovateľom, oznámi túto skutočnosť v rámci správneho konania správe rezerv a navrhne presun mobilizačných rezerv k inému ochraňovateľovi v jeho pôsobnosti alebo vyčlenenie mobilizačných rezerv. Správa rezerv rozhodne o presune mobilizačných rezerv, vyčlenení mobilizačných rezerv, preradení mobilizačných rezerv do zásob iného druhu štátnych hmotných rezerv alebo o ich inom použití na plnenie úloh správy rezerv.</w:t>
      </w:r>
    </w:p>
    <w:p>
      <w:pPr>
        <w:spacing w:after="200"/>
        <w:ind w:firstLine="450"/>
        <w:jc w:val="both"/>
      </w:pPr>
      <w:r>
        <w:rPr>
          <w:b w:val="false"/>
          <w:sz w:val="24"/>
        </w:rPr>
        <w:t xml:space="preserve">(11) </w:t>
      </w:r>
      <w:r>
        <w:rPr>
          <w:sz w:val="24"/>
        </w:rPr>
        <w:t>Ochraňovateľ každoročne vypracuje správu o mobilizačných rezervách, ktoré ochraňuje, s vyhodnotením ich potrebnosti a účelnosti na vykonávanie opatrení hospodárskej mobilizácie.</w:t>
      </w:r>
      <w:r>
        <w:rPr>
          <w:sz w:val="24"/>
          <w:vertAlign w:val="superscript"/>
        </w:rPr>
        <w:rPr>
          <w:rStyle w:val="FootnoteReference"/>
        </w:rPr>
        <w:t>3)</w:t>
      </w:r>
      <w:r>
        <w:rPr>
          <w:sz w:val="24"/>
        </w:rPr>
        <w:t xml:space="preserve"> Ochraňovateľ správu podľa prvej vety zašle príslušnému ústrednému orgánu štátnej správy a správe rezerv do 31. marca nasledujúceho kalendárneho roka.</w:t>
      </w:r>
    </w:p>
    <w:p>
      <w:pPr>
        <w:spacing w:after="200"/>
        <w:ind w:firstLine="450"/>
        <w:jc w:val="both"/>
      </w:pPr>
      <w:r>
        <w:rPr>
          <w:b w:val="false"/>
          <w:sz w:val="24"/>
        </w:rPr>
        <w:t xml:space="preserve">(12) </w:t>
      </w:r>
      <w:r>
        <w:rPr>
          <w:sz w:val="24"/>
        </w:rPr>
        <w:t>Ochraňovateľ, ktorým je právnická osoba alebo fyzická osoba - podnikateľ každoročne do 31. marca požiada správu rezerv o sumu finančných prostriedkov na bežné výdavky súvisiace s ochraňovaním mobilizačných rezerv na nasledujúci kalendárny rok.</w:t>
      </w:r>
    </w:p>
    <w:p>
      <w:pPr>
        <w:spacing w:after="200"/>
        <w:ind w:firstLine="450"/>
        <w:jc w:val="both"/>
      </w:pPr>
      <w:r>
        <w:rPr>
          <w:b w:val="false"/>
          <w:sz w:val="24"/>
        </w:rPr>
        <w:t xml:space="preserve">(13) </w:t>
      </w:r>
      <w:r>
        <w:rPr>
          <w:sz w:val="24"/>
        </w:rPr>
        <w:t>Ak je na ochraňovateľa vyhlásený konkurz alebo povolená reštrukturalizácia podľa osobitného predpisu,</w:t>
      </w:r>
      <w:r>
        <w:rPr>
          <w:sz w:val="24"/>
        </w:rPr>
        <w:rPr>
          <w:rStyle w:val="FootnoteReference"/>
          <w:vertAlign w:val="superscript"/>
        </w:rPr>
        <w:footnoteReference w:id="332"/>
      </w:r>
      <w:r>
        <w:rPr>
          <w:sz w:val="24"/>
        </w:rPr>
        <w:t>)</w:t>
      </w:r>
      <w:r>
        <w:rPr>
          <w:sz w:val="24"/>
        </w:rPr>
        <w:t xml:space="preserve"> alebo ak ochraňovateľ vstúpil do likvidácie, ochraňovateľ o tom bezodkladne informuje správu rezerv a príslušný ústredný orgán štátnej správy. Správa rezerv písomne oznámi správcovi konkurznej podstaty, správcovi reštrukturalizácie, alebo likvidátorovi, že dlžník je ochraňovateľom majetku Slovenskej republiky v správe rezerv. Správa rezerv písomne požiada príslušný ústredný orgán štátnej správy o vydanie návrhu na vyčlenenie mobilizačných rezerv alebo na presun mobilizačných rezerv. Správca konkurznej podstaty, správca reštrukturalizácie, alebo likvidátor je povinný majetok Slovenskej republiky v správe správy rezerv ochraňovať až do skončenia postupu podľa osobitného predpisu</w:t>
      </w:r>
      <w:r>
        <w:rPr>
          <w:sz w:val="24"/>
          <w:vertAlign w:val="superscript"/>
        </w:rPr>
        <w:rPr>
          <w:rStyle w:val="FootnoteReference"/>
        </w:rPr>
        <w:t>5)</w:t>
      </w:r>
      <w:r>
        <w:rPr>
          <w:sz w:val="24"/>
        </w:rPr>
        <w:t xml:space="preserve"> na základe rozhodnutia správy rezerv o vyčlenení mobilizačných rezerv alebo do prevzatia mobilizačných rezerv na základe rozhodnutia o presune mobilizačných rezerv alebo na základe rozhodnutia o preradení mobilizačných rezerv.</w:t>
      </w:r>
    </w:p>
    <w:p>
      <w:pPr>
        <w:spacing w:after="0"/>
        <w:ind w:firstLine="0" w:left="0"/>
        <w:jc w:val="center"/>
      </w:pPr>
      <w:r>
        <w:rPr>
          <w:b w:val="false"/>
          <w:sz w:val="24"/>
        </w:rPr>
        <w:t/>
      </w:r>
      <w:r>
        <w:rPr>
          <w:b w:val="true"/>
          <w:sz w:val="24"/>
        </w:rPr>
        <w:t>§ 12</w:t>
      </w:r>
    </w:p>
    <w:p>
      <w:pPr>
        <w:spacing w:after="200"/>
        <w:ind w:firstLine="0"/>
        <w:jc w:val="center"/>
      </w:pPr>
      <w:r>
        <w:rPr>
          <w:b w:val="true"/>
          <w:sz w:val="24"/>
        </w:rPr>
        <w:t>Hospodárenie s mobilizačnými rezervami</w:t>
      </w:r>
    </w:p>
    <w:p/>
    <w:p>
      <w:pPr>
        <w:spacing w:after="200"/>
        <w:ind w:firstLine="450"/>
        <w:jc w:val="both"/>
      </w:pPr>
      <w:r>
        <w:rPr>
          <w:b w:val="false"/>
          <w:sz w:val="24"/>
        </w:rPr>
        <w:t xml:space="preserve"> </w:t>
      </w:r>
      <w:r>
        <w:rPr>
          <w:sz w:val="24"/>
        </w:rPr>
        <w:t>Hospodárením s mobilizačnými rezervami sa rozumie</w:t>
      </w:r>
    </w:p>
    <w:p>
      <w:pPr>
        <w:spacing w:after="200"/>
        <w:ind w:firstLine="300"/>
        <w:jc w:val="both"/>
      </w:pPr>
      <w:r>
        <w:rPr>
          <w:b w:val="false"/>
          <w:sz w:val="24"/>
        </w:rPr>
        <w:t xml:space="preserve">a) </w:t>
      </w:r>
      <w:r>
        <w:rPr>
          <w:sz w:val="24"/>
        </w:rPr>
        <w:t>ochraňovanie mobilizačných rezerv,</w:t>
      </w:r>
    </w:p>
    <w:p>
      <w:pPr>
        <w:spacing w:after="200"/>
        <w:ind w:firstLine="300"/>
        <w:jc w:val="both"/>
      </w:pPr>
      <w:r>
        <w:rPr>
          <w:b w:val="false"/>
          <w:sz w:val="24"/>
        </w:rPr>
        <w:t xml:space="preserve">b) </w:t>
      </w:r>
      <w:r>
        <w:rPr>
          <w:sz w:val="24"/>
        </w:rPr>
        <w:t>obmena mobilizačných rezerv,</w:t>
      </w:r>
    </w:p>
    <w:p>
      <w:pPr>
        <w:spacing w:after="200"/>
        <w:ind w:firstLine="300"/>
        <w:jc w:val="both"/>
      </w:pPr>
      <w:r>
        <w:rPr>
          <w:b w:val="false"/>
          <w:sz w:val="24"/>
        </w:rPr>
        <w:t xml:space="preserve">c) </w:t>
      </w:r>
      <w:r>
        <w:rPr>
          <w:sz w:val="24"/>
        </w:rPr>
        <w:t>zámena mobilizačných rezerv,</w:t>
      </w:r>
    </w:p>
    <w:p>
      <w:pPr>
        <w:spacing w:after="200"/>
        <w:ind w:firstLine="300"/>
        <w:jc w:val="both"/>
      </w:pPr>
      <w:r>
        <w:rPr>
          <w:b w:val="false"/>
          <w:sz w:val="24"/>
        </w:rPr>
        <w:t xml:space="preserve">d) </w:t>
      </w:r>
      <w:r>
        <w:rPr>
          <w:sz w:val="24"/>
        </w:rPr>
        <w:t>výpožička mobilizačných rezerv,</w:t>
      </w:r>
    </w:p>
    <w:p>
      <w:pPr>
        <w:spacing w:after="200"/>
        <w:ind w:firstLine="300"/>
        <w:jc w:val="both"/>
      </w:pPr>
      <w:r>
        <w:rPr>
          <w:b w:val="false"/>
          <w:sz w:val="24"/>
        </w:rPr>
        <w:t xml:space="preserve">e) </w:t>
      </w:r>
      <w:r>
        <w:rPr>
          <w:sz w:val="24"/>
        </w:rPr>
        <w:t>nájom mobilizačných rezerv,</w:t>
      </w:r>
    </w:p>
    <w:p>
      <w:pPr>
        <w:spacing w:after="200"/>
        <w:ind w:firstLine="300"/>
        <w:jc w:val="both"/>
      </w:pPr>
      <w:r>
        <w:rPr>
          <w:b w:val="false"/>
          <w:sz w:val="24"/>
        </w:rPr>
        <w:t xml:space="preserve">f) </w:t>
      </w:r>
      <w:r>
        <w:rPr>
          <w:sz w:val="24"/>
        </w:rPr>
        <w:t>vyčleňovanie mobilizačných rezerv,</w:t>
      </w:r>
    </w:p>
    <w:p>
      <w:pPr>
        <w:spacing w:after="200"/>
        <w:ind w:firstLine="300"/>
        <w:jc w:val="both"/>
      </w:pPr>
      <w:r>
        <w:rPr>
          <w:b w:val="false"/>
          <w:sz w:val="24"/>
        </w:rPr>
        <w:t xml:space="preserve">g) </w:t>
      </w:r>
      <w:r>
        <w:rPr>
          <w:sz w:val="24"/>
        </w:rPr>
        <w:t>presun mobilizačných rezerv,</w:t>
      </w:r>
    </w:p>
    <w:p>
      <w:pPr>
        <w:spacing w:after="200"/>
        <w:ind w:firstLine="300"/>
        <w:jc w:val="both"/>
      </w:pPr>
      <w:r>
        <w:rPr>
          <w:b w:val="false"/>
          <w:sz w:val="24"/>
        </w:rPr>
        <w:t xml:space="preserve">h) </w:t>
      </w:r>
      <w:r>
        <w:rPr>
          <w:sz w:val="24"/>
        </w:rPr>
        <w:t>preradenie mobilizačných rezerv.</w:t>
      </w:r>
    </w:p>
    <w:p>
      <w:pPr>
        <w:spacing w:after="0"/>
        <w:ind w:firstLine="0" w:left="0"/>
        <w:jc w:val="center"/>
      </w:pPr>
      <w:r>
        <w:rPr>
          <w:b w:val="false"/>
          <w:sz w:val="24"/>
        </w:rPr>
        <w:t/>
      </w:r>
      <w:r>
        <w:rPr>
          <w:b w:val="true"/>
          <w:sz w:val="24"/>
        </w:rPr>
        <w:t>§ 13</w:t>
      </w:r>
    </w:p>
    <w:p>
      <w:pPr>
        <w:spacing w:after="200"/>
        <w:ind w:firstLine="0"/>
        <w:jc w:val="center"/>
      </w:pPr>
      <w:r>
        <w:rPr>
          <w:b w:val="true"/>
          <w:sz w:val="24"/>
        </w:rPr>
        <w:t>Ochraňovanie mobilizačných rezerv</w:t>
      </w:r>
    </w:p>
    <w:p/>
    <w:p>
      <w:pPr>
        <w:spacing w:after="200"/>
        <w:ind w:firstLine="450"/>
        <w:jc w:val="both"/>
      </w:pPr>
      <w:r>
        <w:rPr>
          <w:b w:val="false"/>
          <w:sz w:val="24"/>
        </w:rPr>
        <w:t xml:space="preserve">(1) </w:t>
      </w:r>
      <w:r>
        <w:rPr>
          <w:sz w:val="24"/>
        </w:rPr>
        <w:t>Mobilizačné rezervy sa skladujú oddelene od vlastných zásob ochraňovateľa tak, aby nedošlo k ich znehodnoteniu, zámene, zneužitiu alebo odcudzeniu, aby boli kontrolovateľné, dosiahnuteľné a pripravené na rýchle vyskladnenie. Mobilizačné rezervy musia byť na viditeľnom mieste označené symbolom „P 222“. Pohonné látky a mazadlá, lieky, liečivá, krv a krvné deriváty a na základe rozhodnutia správy rezerv aj iné mobilizačné rezervy, ak je to hospodárne, sa môžu skladovať spolu s vlastnými zásobami ochraňovateľa.</w:t>
      </w:r>
    </w:p>
    <w:p>
      <w:pPr>
        <w:spacing w:after="200"/>
        <w:ind w:firstLine="450"/>
        <w:jc w:val="both"/>
      </w:pPr>
      <w:r>
        <w:rPr>
          <w:b w:val="false"/>
          <w:sz w:val="24"/>
        </w:rPr>
        <w:t xml:space="preserve">(2) </w:t>
      </w:r>
      <w:r>
        <w:rPr>
          <w:sz w:val="24"/>
        </w:rPr>
        <w:t>Mobilizačné rezervy možno skladovať v skladových priestoroch ochraňovateľa len na základe písomnej zmluvy o ochraňovaní medzi ochraňovateľom a správou rezerv. Ochraňovateľ je povinný dodržiavať podmienky ochraňovania určené zmluvou o ochraňovaní. Poverené osoby správy rezerv sú oprávnené kontrolovať dodržiavanie podmienok ochraňovania.</w:t>
      </w:r>
    </w:p>
    <w:p>
      <w:pPr>
        <w:spacing w:after="200"/>
        <w:ind w:firstLine="450"/>
        <w:jc w:val="both"/>
      </w:pPr>
      <w:r>
        <w:rPr>
          <w:b w:val="false"/>
          <w:sz w:val="24"/>
        </w:rPr>
        <w:t xml:space="preserve">(3) </w:t>
      </w:r>
      <w:r>
        <w:rPr>
          <w:sz w:val="24"/>
        </w:rPr>
        <w:t>Ak sa mobilizačné rezervy skladujú v závodoch správy rezerv alebo v skladových priestoroch správy rezerv, ochraňovateľ je povinný dodržiavať podmienky ochraňovania dohodnuté v zmluve o ochraňovaní uzavretej medzi ochraňovateľom a správou rezerv.</w:t>
      </w:r>
    </w:p>
    <w:p>
      <w:pPr>
        <w:spacing w:after="200"/>
        <w:ind w:firstLine="450"/>
        <w:jc w:val="both"/>
      </w:pPr>
      <w:r>
        <w:rPr>
          <w:b w:val="false"/>
          <w:sz w:val="24"/>
        </w:rPr>
        <w:t xml:space="preserve">(4) </w:t>
      </w:r>
      <w:r>
        <w:rPr>
          <w:sz w:val="24"/>
        </w:rPr>
        <w:t>Preskúšanie mobilizačných rezerv, ktoré vykonáva ochraňovateľ, možno vykonať len na základe vypracovaného ročného plánu preskúšania mobilizačných rezerv schváleného správou rezerv, ktorý ochraňovateľ predkladá správe rezerv do 31. marca predchádzajúceho kalendárneho roka.</w:t>
      </w:r>
    </w:p>
    <w:p>
      <w:pPr>
        <w:spacing w:after="200"/>
        <w:ind w:firstLine="450"/>
        <w:jc w:val="both"/>
      </w:pPr>
      <w:r>
        <w:rPr>
          <w:b w:val="false"/>
          <w:sz w:val="24"/>
        </w:rPr>
        <w:t xml:space="preserve">(5) </w:t>
      </w:r>
      <w:r>
        <w:rPr>
          <w:sz w:val="24"/>
        </w:rPr>
        <w:t>Za škody, ktoré vzniknú počas preskúšania mobilizačných rezerv neodbornou manipuláciou zodpovedá ochraňovateľ, ktorý je povinný vzniknuté škody bezodkladne odstrániť na vlastné náklady.</w:t>
      </w:r>
    </w:p>
    <w:p>
      <w:pPr>
        <w:spacing w:after="200"/>
        <w:ind w:firstLine="450"/>
        <w:jc w:val="both"/>
      </w:pPr>
      <w:r>
        <w:rPr>
          <w:b w:val="false"/>
          <w:sz w:val="24"/>
        </w:rPr>
        <w:t xml:space="preserve">(6) </w:t>
      </w:r>
      <w:r>
        <w:rPr>
          <w:sz w:val="24"/>
        </w:rPr>
        <w:t>Ochraňovateľ zabezpečuje technickú spôsobilosť mobilizačných rezerv na základe servisných odporučení výrobcu, odborných prehliadok a skúšok ustanovených technickými normami, revízií alebo ďalších predpísaných úkonov uvedených v pláne údržby. Záznamy o vykonaných úkonoch zaznamená ochraňovateľ v prevádzkovej dokumentácií. Plán údržby ochraňovateľ predkladá správe rezerv do 31. marca predchádzajúceho kalendárneho roka na nasledujúci kalendárny rok.</w:t>
      </w:r>
    </w:p>
    <w:p>
      <w:pPr>
        <w:spacing w:after="200"/>
        <w:ind w:firstLine="450"/>
        <w:jc w:val="both"/>
      </w:pPr>
      <w:r>
        <w:rPr>
          <w:b w:val="false"/>
          <w:sz w:val="24"/>
        </w:rPr>
        <w:t xml:space="preserve">(7) </w:t>
      </w:r>
      <w:r>
        <w:rPr>
          <w:sz w:val="24"/>
        </w:rPr>
        <w:t>Za zabezpečenie technickej spôsobilosti a preskúšanie mobilizačných rezerv patrí ochraňovateľovi náhrada preukázateľne vynaložených nákladov, ktoré ochraňovateľovi uhrádza správa rezerv.</w:t>
      </w:r>
    </w:p>
    <w:p>
      <w:pPr>
        <w:spacing w:after="0"/>
        <w:ind w:firstLine="0" w:left="0"/>
        <w:jc w:val="center"/>
      </w:pPr>
      <w:r>
        <w:rPr>
          <w:b w:val="false"/>
          <w:sz w:val="24"/>
        </w:rPr>
        <w:t/>
      </w:r>
      <w:r>
        <w:rPr>
          <w:b w:val="true"/>
          <w:sz w:val="24"/>
        </w:rPr>
        <w:t>§ 14</w:t>
      </w:r>
    </w:p>
    <w:p>
      <w:pPr>
        <w:spacing w:after="200"/>
        <w:ind w:firstLine="0"/>
        <w:jc w:val="center"/>
      </w:pPr>
      <w:r>
        <w:rPr>
          <w:b w:val="true"/>
          <w:sz w:val="24"/>
        </w:rPr>
        <w:t>Obmena mobilizačných rezerv</w:t>
      </w:r>
    </w:p>
    <w:p/>
    <w:p>
      <w:pPr>
        <w:spacing w:after="200"/>
        <w:ind w:firstLine="450"/>
        <w:jc w:val="both"/>
      </w:pPr>
      <w:r>
        <w:rPr>
          <w:b w:val="false"/>
          <w:sz w:val="24"/>
        </w:rPr>
        <w:t xml:space="preserve">(1) </w:t>
      </w:r>
      <w:r>
        <w:rPr>
          <w:sz w:val="24"/>
        </w:rPr>
        <w:t xml:space="preserve">Ochraňovateľ požiada správu rezerv o obmenu mobilizačných rezerv do 31. marca kalendárneho roka na nasledujúci rok v závislosti od skončenia lehoty ich skladovania, záručných podmienok výrobcu, dodávateľa alebo technologických a výrobných postupov ochraňovateľa, alebo podľa podmienok obmeny dohodnutých v zmluve o ochraňovaní podľa odseku </w:t>
      </w:r>
      <w:r>
        <w:rPr>
          <w:sz w:val="24"/>
        </w:rPr>
        <w:t>7</w:t>
      </w:r>
      <w:r>
        <w:rPr>
          <w:sz w:val="24"/>
        </w:rPr>
        <w:t>.</w:t>
      </w:r>
    </w:p>
    <w:p>
      <w:pPr>
        <w:spacing w:after="200"/>
        <w:ind w:firstLine="450"/>
        <w:jc w:val="both"/>
      </w:pPr>
      <w:r>
        <w:rPr>
          <w:b w:val="false"/>
          <w:sz w:val="24"/>
        </w:rPr>
        <w:t xml:space="preserve">(2) </w:t>
      </w:r>
      <w:r>
        <w:rPr>
          <w:sz w:val="24"/>
        </w:rPr>
        <w:t>Obmenu mobilizačných rezerv vykonáva ochraňovateľ na základe rozhodnutia správy rezerv pričom obmena mobilizačných rezerv vykonaná bez rozhodnutia alebo v rozpore s ním sa považuje za neoprávnené použitie štátnych hmotných rezerv. Mobilizačné rezervy je možné obmieňať po častiach a etapách. Každá etapa sa považuje za samostatnú obmenu mobilizačných rezerv.</w:t>
      </w:r>
    </w:p>
    <w:p>
      <w:pPr>
        <w:spacing w:after="200"/>
        <w:ind w:firstLine="450"/>
        <w:jc w:val="both"/>
      </w:pPr>
      <w:r>
        <w:rPr>
          <w:b w:val="false"/>
          <w:sz w:val="24"/>
        </w:rPr>
        <w:t xml:space="preserve">(3) </w:t>
      </w:r>
      <w:r>
        <w:rPr>
          <w:sz w:val="24"/>
        </w:rPr>
        <w:t>Ak sa obmena mobilizačných rezerv vykonáva v priebehu jedného kalendárneho mesiaca, uskutoční sa bez finančnej zábezpeky. Finančné plnenie zmluvné strany vykonajú vzájomným započítaním pohľadávok.</w:t>
      </w:r>
    </w:p>
    <w:p>
      <w:pPr>
        <w:spacing w:after="200"/>
        <w:ind w:firstLine="450"/>
        <w:jc w:val="both"/>
      </w:pPr>
      <w:r>
        <w:rPr>
          <w:b w:val="false"/>
          <w:sz w:val="24"/>
        </w:rPr>
        <w:t xml:space="preserve">(4) </w:t>
      </w:r>
      <w:r>
        <w:rPr>
          <w:sz w:val="24"/>
        </w:rPr>
        <w:t>Ak sa obmena mobilizačných rezerv vykonáva v čase, ktorý presahuje jeden kalendárny mesiac, uskutoční sa s finančnou zábezpekou.</w:t>
      </w:r>
    </w:p>
    <w:p>
      <w:pPr>
        <w:spacing w:after="200"/>
        <w:ind w:firstLine="450"/>
        <w:jc w:val="both"/>
      </w:pPr>
      <w:r>
        <w:rPr>
          <w:b w:val="false"/>
          <w:sz w:val="24"/>
        </w:rPr>
        <w:t xml:space="preserve">(5) </w:t>
      </w:r>
      <w:r>
        <w:rPr>
          <w:sz w:val="24"/>
        </w:rPr>
        <w:t>Finančnú zábezpeku na obmenu mobilizačných rezerv zloží ochraňovateľ na bežný účet správy rezerv vo výške kúpnej ceny obmieňaných mobilizačných rezerv určenej v zmluve o obmene medzi ochraňovateľom a správou rezerv vrátane dane z pridanej hodnoty.</w:t>
      </w:r>
    </w:p>
    <w:p>
      <w:pPr>
        <w:spacing w:after="200"/>
        <w:ind w:firstLine="450"/>
        <w:jc w:val="both"/>
      </w:pPr>
      <w:r>
        <w:rPr>
          <w:b w:val="false"/>
          <w:sz w:val="24"/>
        </w:rPr>
        <w:t xml:space="preserve">(6) </w:t>
      </w:r>
      <w:r>
        <w:rPr>
          <w:sz w:val="24"/>
        </w:rPr>
        <w:t xml:space="preserve">V odôvodnených prípadoch možno na skladovaných mobilizačných rezervách vykonať na základe rozhodnutia správy rezerv mimoriadnu obmenu mobilizačných rezerv. O mimoriadnu obmenu mobilizačných rezerv je ochraňovateľ mobilizačných rezerv oprávnený požiadať správu rezerv. V prípade hroziacej škody je ochraňovateľ povinný podať žiadosť o mimoriadnu obmenu mobilizačných rezerv bezodkladne. Ustanovenia odsekov </w:t>
      </w:r>
      <w:r>
        <w:rPr>
          <w:sz w:val="24"/>
        </w:rPr>
        <w:t>3</w:t>
      </w:r>
      <w:r>
        <w:rPr>
          <w:sz w:val="24"/>
        </w:rPr>
        <w:t xml:space="preserve"> až </w:t>
      </w:r>
      <w:r>
        <w:rPr>
          <w:sz w:val="24"/>
        </w:rPr>
        <w:t>5</w:t>
      </w:r>
      <w:r>
        <w:rPr>
          <w:sz w:val="24"/>
        </w:rPr>
        <w:t xml:space="preserve"> sa vzťahujú aj na mimoriadnu obmenu mobilizačných rezerv.</w:t>
      </w:r>
    </w:p>
    <w:p>
      <w:pPr>
        <w:spacing w:after="200"/>
        <w:ind w:firstLine="450"/>
        <w:jc w:val="both"/>
      </w:pPr>
      <w:r>
        <w:rPr>
          <w:b w:val="false"/>
          <w:sz w:val="24"/>
        </w:rPr>
        <w:t xml:space="preserve">(7) </w:t>
      </w:r>
      <w:r>
        <w:rPr>
          <w:sz w:val="24"/>
        </w:rPr>
        <w:t>Podmienky priebežnej a pravidelnej obmeny mobilizačných rezerv možno dohodnúť aj v zmluve o ochraňovaní, pričom obmena mobilizačných rezerv v rozpore s dohodnutými podmienkami sa považuje za neoprávnené použitie štátnych hmotných rezerv.</w:t>
      </w:r>
    </w:p>
    <w:p>
      <w:pPr>
        <w:spacing w:after="0"/>
        <w:ind w:firstLine="0" w:left="0"/>
        <w:jc w:val="center"/>
      </w:pPr>
      <w:r>
        <w:rPr>
          <w:b w:val="false"/>
          <w:sz w:val="24"/>
        </w:rPr>
        <w:t/>
      </w:r>
      <w:r>
        <w:rPr>
          <w:b w:val="true"/>
          <w:sz w:val="24"/>
        </w:rPr>
        <w:t>§ 15</w:t>
      </w:r>
    </w:p>
    <w:p>
      <w:pPr>
        <w:spacing w:after="200"/>
        <w:ind w:firstLine="0"/>
        <w:jc w:val="center"/>
      </w:pPr>
      <w:r>
        <w:rPr>
          <w:b w:val="true"/>
          <w:sz w:val="24"/>
        </w:rPr>
        <w:t>Zámena mobilizačných rezerv</w:t>
      </w:r>
    </w:p>
    <w:p/>
    <w:p>
      <w:pPr>
        <w:spacing w:after="200"/>
        <w:ind w:firstLine="450"/>
        <w:jc w:val="both"/>
      </w:pPr>
      <w:r>
        <w:rPr>
          <w:b w:val="false"/>
          <w:sz w:val="24"/>
        </w:rPr>
        <w:t xml:space="preserve">(1) </w:t>
      </w:r>
      <w:r>
        <w:rPr>
          <w:sz w:val="24"/>
        </w:rPr>
        <w:t>Zámenu mobilizačných rezerv navrhuje správe rezerv ochraňovateľ do 31. marca kalendárneho roka na nasledujúci rok, ak sa iným druhom mobilizačných rezerv efektívnejšie zabezpečí plnenie opatrení hospodárskej mobilizácie.</w:t>
      </w:r>
      <w:r>
        <w:rPr>
          <w:sz w:val="24"/>
          <w:vertAlign w:val="superscript"/>
        </w:rPr>
        <w:rPr>
          <w:rStyle w:val="FootnoteReference"/>
        </w:rPr>
        <w:t>3)</w:t>
      </w:r>
    </w:p>
    <w:p>
      <w:pPr>
        <w:spacing w:after="200"/>
        <w:ind w:firstLine="450"/>
        <w:jc w:val="both"/>
      </w:pPr>
      <w:r>
        <w:rPr>
          <w:b w:val="false"/>
          <w:sz w:val="24"/>
        </w:rPr>
        <w:t xml:space="preserve">(2) </w:t>
      </w:r>
      <w:r>
        <w:rPr>
          <w:sz w:val="24"/>
        </w:rPr>
        <w:t>Zámenu mobilizačných rezerv vykoná správa rezerv na základe súhlasu príslušného ústredného orgánu štátnej správy a zmluvy o zámene. Finančné prostriedky na cenové rozdiely pri zámene mobilizačných rezerv zabezpečuje správa rezerv. Pri zámene mobilizačných rezerv sa postupuje podľa osobitného predpisu.</w:t>
      </w:r>
      <w:r>
        <w:rPr>
          <w:sz w:val="24"/>
          <w:vertAlign w:val="superscript"/>
        </w:rPr>
        <w:rPr>
          <w:rStyle w:val="FootnoteReference"/>
        </w:rPr>
        <w:t>13)</w:t>
      </w:r>
    </w:p>
    <w:p>
      <w:pPr>
        <w:spacing w:after="200"/>
        <w:ind w:firstLine="450"/>
        <w:jc w:val="both"/>
      </w:pPr>
      <w:r>
        <w:rPr>
          <w:b w:val="false"/>
          <w:sz w:val="24"/>
        </w:rPr>
        <w:t xml:space="preserve">(3) </w:t>
      </w:r>
      <w:r>
        <w:rPr>
          <w:sz w:val="24"/>
        </w:rPr>
        <w:t>Ochraňovateľ požiada o zámenu mobilizačných rezerv, ak sa preukáže, že s ohľadom na ich technickú zastaranosť, nízku účinnosť alebo nespoľahlivosť sú už nepoužiteľné alebo nemožno na ich výstavbu alebo prevádzku zabezpečiť kvalifikovanú obsluhu.</w:t>
      </w:r>
    </w:p>
    <w:p>
      <w:pPr>
        <w:spacing w:after="200"/>
        <w:ind w:firstLine="450"/>
        <w:jc w:val="both"/>
      </w:pPr>
      <w:r>
        <w:rPr>
          <w:b w:val="false"/>
          <w:sz w:val="24"/>
        </w:rPr>
        <w:t xml:space="preserve">(4) </w:t>
      </w:r>
      <w:r>
        <w:rPr>
          <w:sz w:val="24"/>
        </w:rPr>
        <w:t>Mobilizačné rezervy možno zamieňať po častiach a etapách. Každá časť a etapa sa považuje za samostatnú zámenu mobilizačných rezerv.</w:t>
      </w:r>
    </w:p>
    <w:p>
      <w:pPr>
        <w:spacing w:after="200"/>
        <w:ind w:firstLine="450"/>
        <w:jc w:val="both"/>
      </w:pPr>
      <w:r>
        <w:rPr>
          <w:b w:val="false"/>
          <w:sz w:val="24"/>
        </w:rPr>
        <w:t xml:space="preserve">(5) </w:t>
      </w:r>
      <w:r>
        <w:rPr>
          <w:sz w:val="24"/>
        </w:rPr>
        <w:t xml:space="preserve">V odôvodnených prípadoch možno na skladovaných mobilizačných rezervách vykonať na základe rozhodnutia správy rezerv mimoriadnu zámenu mobilizačných rezerv. O mimoriadnu zámenu mobilizačných rezerv je ochraňovateľ mobilizačných rezerv oprávnený požiadať správu rezerv. V prípade hroziacej škody je ochraňovateľ povinný podať žiadosť o mimoriadnu zámenu mobilizačných rezerv bezodkladne. Ustanovenia odsekov </w:t>
      </w:r>
      <w:r>
        <w:rPr>
          <w:sz w:val="24"/>
        </w:rPr>
        <w:t>2</w:t>
      </w:r>
      <w:r>
        <w:rPr>
          <w:sz w:val="24"/>
        </w:rPr>
        <w:t xml:space="preserve"> až </w:t>
      </w:r>
      <w:r>
        <w:rPr>
          <w:sz w:val="24"/>
        </w:rPr>
        <w:t>4</w:t>
      </w:r>
      <w:r>
        <w:rPr>
          <w:sz w:val="24"/>
        </w:rPr>
        <w:t xml:space="preserve"> sa vzťahujú aj na mimoriadnu zámenu mobilizačných rezerv.</w:t>
      </w:r>
    </w:p>
    <w:p>
      <w:pPr>
        <w:spacing w:after="0"/>
        <w:ind w:firstLine="0" w:left="0"/>
        <w:jc w:val="center"/>
      </w:pPr>
      <w:r>
        <w:rPr>
          <w:b w:val="false"/>
          <w:sz w:val="24"/>
        </w:rPr>
        <w:t/>
      </w:r>
      <w:r>
        <w:rPr>
          <w:b w:val="true"/>
          <w:sz w:val="24"/>
        </w:rPr>
        <w:t>§ 16</w:t>
      </w:r>
    </w:p>
    <w:p>
      <w:pPr>
        <w:spacing w:after="200"/>
        <w:ind w:firstLine="0"/>
        <w:jc w:val="center"/>
      </w:pPr>
      <w:r>
        <w:rPr>
          <w:b w:val="true"/>
          <w:sz w:val="24"/>
        </w:rPr>
        <w:t>Výpožička mobilizačných rezerv</w:t>
      </w:r>
    </w:p>
    <w:p/>
    <w:p>
      <w:pPr>
        <w:spacing w:after="200"/>
        <w:ind w:firstLine="450"/>
        <w:jc w:val="both"/>
      </w:pPr>
      <w:r>
        <w:rPr>
          <w:b w:val="false"/>
          <w:sz w:val="24"/>
        </w:rPr>
        <w:t xml:space="preserve">(1) </w:t>
      </w:r>
      <w:r>
        <w:rPr>
          <w:sz w:val="24"/>
        </w:rPr>
        <w:t>Mobilizačné rezervy môže dať správa rezerv do výpožičky štátnej rozpočtovej organizácii, štátnej príspevkovej organizácii, obci alebo vyššiemu územnému celku (ďalej len „</w:t>
      </w:r>
      <w:r>
        <w:rPr>
          <w:sz w:val="24"/>
        </w:rPr>
        <w:t>vypožičiavateľ</w:t>
      </w:r>
      <w:r>
        <w:rPr>
          <w:sz w:val="24"/>
        </w:rPr>
        <w:t>“) na základe zmluvy o výpožičke</w:t>
      </w:r>
      <w:r>
        <w:rPr>
          <w:sz w:val="24"/>
        </w:rPr>
        <w:rPr>
          <w:rStyle w:val="FootnoteReference"/>
          <w:vertAlign w:val="superscript"/>
        </w:rPr>
        <w:footnoteReference w:id="333"/>
      </w:r>
      <w:r>
        <w:rPr>
          <w:sz w:val="24"/>
        </w:rPr>
        <w:t>)</w:t>
      </w:r>
      <w:r>
        <w:rPr>
          <w:sz w:val="24"/>
        </w:rPr>
        <w:t xml:space="preserve"> najviac na jeden rok.</w:t>
      </w:r>
    </w:p>
    <w:p>
      <w:pPr>
        <w:spacing w:after="200"/>
        <w:ind w:firstLine="450"/>
        <w:jc w:val="both"/>
      </w:pPr>
      <w:r>
        <w:rPr>
          <w:b w:val="false"/>
          <w:sz w:val="24"/>
        </w:rPr>
        <w:t xml:space="preserve">(2) </w:t>
      </w:r>
      <w:r>
        <w:rPr>
          <w:sz w:val="24"/>
        </w:rPr>
        <w:t>Žiadosť o výpožičku mobilizačných rezerv predkladá vypožičiavateľ ochraňovateľovi. Ak príslušný ústredný orgán štátnej správy udelí súhlas na žiadosť o výpožičku mobilizačných rezerv, postúpi ochraňovateľ uvedenú žiadosť spolu so súhlasom príslušného ústredného orgánu štátnej správy správe rezerv. Ak príslušný ústredný orgán štátnej správy neudelí súhlas na žiadosť o výpožičku, ochraňovateľ žiadosť podľa prvej vety zamietne.</w:t>
      </w:r>
    </w:p>
    <w:p>
      <w:pPr>
        <w:spacing w:after="200"/>
        <w:ind w:firstLine="450"/>
        <w:jc w:val="both"/>
      </w:pPr>
      <w:r>
        <w:rPr>
          <w:b w:val="false"/>
          <w:sz w:val="24"/>
        </w:rPr>
        <w:t xml:space="preserve">(3) </w:t>
      </w:r>
      <w:r>
        <w:rPr>
          <w:sz w:val="24"/>
        </w:rPr>
        <w:t>Výpožička mobilizačných rezerv je bezodplatná.</w:t>
      </w:r>
    </w:p>
    <w:p>
      <w:pPr>
        <w:spacing w:after="200"/>
        <w:ind w:firstLine="450"/>
        <w:jc w:val="both"/>
      </w:pPr>
      <w:r>
        <w:rPr>
          <w:b w:val="false"/>
          <w:sz w:val="24"/>
        </w:rPr>
        <w:t xml:space="preserve">(4) </w:t>
      </w:r>
      <w:r>
        <w:rPr>
          <w:sz w:val="24"/>
        </w:rPr>
        <w:t xml:space="preserve">Ak má po uplynutí doby výpožičky vypožičiavateľ záujem aj naďalej využívať mobilizačné rezervy, možno tieto vypožičiavateľovi prenajať podľa </w:t>
      </w:r>
      <w:r>
        <w:rPr>
          <w:sz w:val="24"/>
        </w:rPr>
        <w:t>§ 17</w:t>
      </w:r>
      <w:r>
        <w:rPr>
          <w:sz w:val="24"/>
        </w:rPr>
        <w:t>.</w:t>
      </w:r>
    </w:p>
    <w:p>
      <w:pPr>
        <w:spacing w:after="200"/>
        <w:ind w:firstLine="450"/>
        <w:jc w:val="both"/>
      </w:pPr>
      <w:r>
        <w:rPr>
          <w:b w:val="false"/>
          <w:sz w:val="24"/>
        </w:rPr>
        <w:t xml:space="preserve">(5) </w:t>
      </w:r>
      <w:r>
        <w:rPr>
          <w:sz w:val="24"/>
        </w:rPr>
        <w:t xml:space="preserve">Výpožička mobilizačných rezerv môže byť správou rezerv skončená na základe potreby použitia týchto mobilizačných rezerv na riešenie situácií a udalostí uvedených v </w:t>
      </w:r>
      <w:r>
        <w:rPr>
          <w:sz w:val="24"/>
        </w:rPr>
        <w:t>§ 11 ods. 1</w:t>
      </w:r>
      <w:r>
        <w:rPr>
          <w:sz w:val="24"/>
        </w:rPr>
        <w:t xml:space="preserve">, </w:t>
      </w:r>
      <w:r>
        <w:rPr>
          <w:sz w:val="24"/>
        </w:rPr>
        <w:t>2</w:t>
      </w:r>
      <w:r>
        <w:rPr>
          <w:sz w:val="24"/>
        </w:rPr>
        <w:t xml:space="preserve"> a </w:t>
      </w:r>
      <w:r>
        <w:rPr>
          <w:sz w:val="24"/>
        </w:rPr>
        <w:t>7</w:t>
      </w:r>
      <w:r>
        <w:rPr>
          <w:sz w:val="24"/>
        </w:rPr>
        <w:t>.</w:t>
      </w:r>
    </w:p>
    <w:p>
      <w:pPr>
        <w:spacing w:after="200"/>
        <w:ind w:firstLine="450"/>
        <w:jc w:val="both"/>
      </w:pPr>
      <w:r>
        <w:rPr>
          <w:b w:val="false"/>
          <w:sz w:val="24"/>
        </w:rPr>
        <w:t xml:space="preserve">(6) </w:t>
      </w:r>
      <w:r>
        <w:rPr>
          <w:sz w:val="24"/>
        </w:rPr>
        <w:t>Pred skončením výpožičky mobilizačných rezerv vykoná vypožičiavateľ ich údržbu, ošetrenie a konzerváciu na vlastné náklady. Pri cestných vozidlách a zvláštnych vozidlách</w:t>
      </w:r>
      <w:r>
        <w:rPr>
          <w:sz w:val="24"/>
        </w:rPr>
        <w:rPr>
          <w:rStyle w:val="FootnoteReference"/>
          <w:vertAlign w:val="superscript"/>
        </w:rPr>
        <w:footnoteReference w:id="334"/>
      </w:r>
      <w:r>
        <w:rPr>
          <w:sz w:val="24"/>
        </w:rPr>
        <w:t>)</w:t>
      </w:r>
      <w:r>
        <w:rPr>
          <w:sz w:val="24"/>
        </w:rPr>
        <w:t xml:space="preserve"> opatrených evidenčným číslom vozidla vypožičiavateľ zabezpečí, aby tieto cestné vozidlá a zvláštne vozidlá</w:t>
      </w:r>
      <w:r>
        <w:rPr>
          <w:sz w:val="24"/>
          <w:vertAlign w:val="superscript"/>
        </w:rPr>
        <w:rPr>
          <w:rStyle w:val="FootnoteReference"/>
        </w:rPr>
        <w:t>19)</w:t>
      </w:r>
      <w:r>
        <w:rPr>
          <w:sz w:val="24"/>
        </w:rPr>
        <w:t xml:space="preserve"> boli technicky spôsobilé na premávku na pozemných komunikáciách a na vlastné náklady odstráni zistené chyby. Podmienky údržby, ošetrenia a konzervácie sa určia v zmluve o výpožičke.</w:t>
      </w:r>
    </w:p>
    <w:p>
      <w:pPr>
        <w:spacing w:after="200"/>
        <w:ind w:firstLine="450"/>
        <w:jc w:val="both"/>
      </w:pPr>
      <w:r>
        <w:rPr>
          <w:b w:val="false"/>
          <w:sz w:val="24"/>
        </w:rPr>
        <w:t xml:space="preserve">(7) </w:t>
      </w:r>
      <w:r>
        <w:rPr>
          <w:sz w:val="24"/>
        </w:rPr>
        <w:t>Po skončení výpožičky mobilizačných rezerv je ich vypožičiavateľ povinný vrátiť správe rezerv.</w:t>
      </w:r>
    </w:p>
    <w:p>
      <w:pPr>
        <w:spacing w:after="0"/>
        <w:ind w:firstLine="0" w:left="0"/>
        <w:jc w:val="center"/>
      </w:pPr>
      <w:r>
        <w:rPr>
          <w:b w:val="false"/>
          <w:sz w:val="24"/>
        </w:rPr>
        <w:t/>
      </w:r>
      <w:r>
        <w:rPr>
          <w:b w:val="true"/>
          <w:sz w:val="24"/>
        </w:rPr>
        <w:t>§ 17</w:t>
      </w:r>
    </w:p>
    <w:p>
      <w:pPr>
        <w:spacing w:after="200"/>
        <w:ind w:firstLine="0"/>
        <w:jc w:val="center"/>
      </w:pPr>
      <w:r>
        <w:rPr>
          <w:b w:val="true"/>
          <w:sz w:val="24"/>
        </w:rPr>
        <w:t>Nájom mobilizačných rezerv</w:t>
      </w:r>
    </w:p>
    <w:p/>
    <w:p>
      <w:pPr>
        <w:spacing w:after="200"/>
        <w:ind w:firstLine="450"/>
        <w:jc w:val="both"/>
      </w:pPr>
      <w:r>
        <w:rPr>
          <w:b w:val="false"/>
          <w:sz w:val="24"/>
        </w:rPr>
        <w:t xml:space="preserve">(1) </w:t>
      </w:r>
      <w:r>
        <w:rPr>
          <w:sz w:val="24"/>
        </w:rPr>
        <w:t>Mobilizačné rezervy môže dať správa rezerv do nájmu právnickej osobe alebo fyzickej osobe - podnikateľovi (ďalej len „</w:t>
      </w:r>
      <w:r>
        <w:rPr>
          <w:sz w:val="24"/>
        </w:rPr>
        <w:t>nájomca</w:t>
      </w:r>
      <w:r>
        <w:rPr>
          <w:sz w:val="24"/>
        </w:rPr>
        <w:t>“) na základe písomnej zmluvy.</w:t>
      </w:r>
      <w:r>
        <w:rPr>
          <w:sz w:val="24"/>
        </w:rPr>
        <w:rPr>
          <w:rStyle w:val="FootnoteReference"/>
          <w:vertAlign w:val="superscript"/>
        </w:rPr>
        <w:footnoteReference w:id="335"/>
      </w:r>
      <w:r>
        <w:rPr>
          <w:sz w:val="24"/>
        </w:rPr>
        <w:t>)</w:t>
      </w:r>
    </w:p>
    <w:p>
      <w:pPr>
        <w:spacing w:after="200"/>
        <w:ind w:firstLine="450"/>
        <w:jc w:val="both"/>
      </w:pPr>
      <w:r>
        <w:rPr>
          <w:b w:val="false"/>
          <w:sz w:val="24"/>
        </w:rPr>
        <w:t xml:space="preserve">(2) </w:t>
      </w:r>
      <w:r>
        <w:rPr>
          <w:sz w:val="24"/>
        </w:rPr>
        <w:t>Žiadosť o nájom mobilizačných rezerv alebo žiadosť o predĺženie nájmu mobilizačných rezerv predkladá žiadateľ alebo nájomca ochraňovateľovi najmenej dva mesiace pred začiatkom nájmu alebo uplynutím lehoty nájmu. Ak príslušný ústredný orgán štátnej správy udelí súhlas so žiadosťou o nájom mobilizačných rezerv alebo so žiadosťou o predĺženie nájmu mobilizačných rezerv, postúpi ochraňovateľ uvedenú žiadosť spolu so súhlasom príslušného ústredného orgánu štátnej správy správe rezerv najmenej jeden mesiac pred začiatkom nájmu alebo pred uplynutím lehoty nájmu. Ak príslušný ústredný orgán štátnej správy neudelí súhlas so žiadosťou o nájom alebo súhlas so žiadosťou o predĺženie nájmu, ochraňovateľ žiadosť podľa prvej vety zamietne.</w:t>
      </w:r>
    </w:p>
    <w:p>
      <w:pPr>
        <w:spacing w:after="200"/>
        <w:ind w:firstLine="450"/>
        <w:jc w:val="both"/>
      </w:pPr>
      <w:r>
        <w:rPr>
          <w:b w:val="false"/>
          <w:sz w:val="24"/>
        </w:rPr>
        <w:t xml:space="preserve">(3) </w:t>
      </w:r>
      <w:r>
        <w:rPr>
          <w:sz w:val="24"/>
        </w:rPr>
        <w:t>Mesačné nájomné za mobilizačné rezervy je určené dohodou, minimálne však vo výške jednej dvanástiny ročnej odpisovej sadzby rovnomerného odpisovania z nadobúdacej ceny predmetných mobilizačných rezerv podľa osobitného predpisu.</w:t>
      </w:r>
      <w:r>
        <w:rPr>
          <w:sz w:val="24"/>
        </w:rPr>
        <w:rPr>
          <w:rStyle w:val="FootnoteReference"/>
          <w:vertAlign w:val="superscript"/>
        </w:rPr>
        <w:footnoteReference w:id="336"/>
      </w:r>
      <w:r>
        <w:rPr>
          <w:sz w:val="24"/>
        </w:rPr>
        <w:t>)</w:t>
      </w:r>
    </w:p>
    <w:p>
      <w:pPr>
        <w:spacing w:after="200"/>
        <w:ind w:firstLine="450"/>
        <w:jc w:val="both"/>
      </w:pPr>
      <w:r>
        <w:rPr>
          <w:b w:val="false"/>
          <w:sz w:val="24"/>
        </w:rPr>
        <w:t xml:space="preserve">(4) </w:t>
      </w:r>
      <w:r>
        <w:rPr>
          <w:sz w:val="24"/>
        </w:rPr>
        <w:t xml:space="preserve">Nájom mobilizačných rezerv môže byť správou rezerv skončený na základe potreby použitia mobilizačných rezerv na riešenie situácií a udalostí uvedených v </w:t>
      </w:r>
      <w:r>
        <w:rPr>
          <w:sz w:val="24"/>
        </w:rPr>
        <w:t>§ 11 ods. 1</w:t>
      </w:r>
      <w:r>
        <w:rPr>
          <w:sz w:val="24"/>
        </w:rPr>
        <w:t xml:space="preserve">, </w:t>
      </w:r>
      <w:r>
        <w:rPr>
          <w:sz w:val="24"/>
        </w:rPr>
        <w:t>2</w:t>
      </w:r>
      <w:r>
        <w:rPr>
          <w:sz w:val="24"/>
        </w:rPr>
        <w:t xml:space="preserve"> a </w:t>
      </w:r>
      <w:r>
        <w:rPr>
          <w:sz w:val="24"/>
        </w:rPr>
        <w:t>7</w:t>
      </w:r>
      <w:r>
        <w:rPr>
          <w:sz w:val="24"/>
        </w:rPr>
        <w:t>.</w:t>
      </w:r>
    </w:p>
    <w:p>
      <w:pPr>
        <w:spacing w:after="200"/>
        <w:ind w:firstLine="450"/>
        <w:jc w:val="both"/>
      </w:pPr>
      <w:r>
        <w:rPr>
          <w:b w:val="false"/>
          <w:sz w:val="24"/>
        </w:rPr>
        <w:t xml:space="preserve">(5) </w:t>
      </w:r>
      <w:r>
        <w:rPr>
          <w:sz w:val="24"/>
        </w:rPr>
        <w:t>Pred skončením nájmu mobilizačných rezerv vykoná nájomca ich údržbu, ošetrenie a konzerváciu na vlastné náklady. Pri cestných vozidlách a zvláštnych vozidlách</w:t>
      </w:r>
      <w:r>
        <w:rPr>
          <w:sz w:val="24"/>
          <w:vertAlign w:val="superscript"/>
        </w:rPr>
        <w:rPr>
          <w:rStyle w:val="FootnoteReference"/>
        </w:rPr>
        <w:t>19)</w:t>
      </w:r>
      <w:r>
        <w:rPr>
          <w:sz w:val="24"/>
        </w:rPr>
        <w:t xml:space="preserve"> opatrených evidenčným číslom vozidla nájomca zabezpečí, aby tieto cestné vozidlá a zvláštne vozidlá</w:t>
      </w:r>
      <w:r>
        <w:rPr>
          <w:sz w:val="24"/>
          <w:vertAlign w:val="superscript"/>
        </w:rPr>
        <w:rPr>
          <w:rStyle w:val="FootnoteReference"/>
        </w:rPr>
        <w:t>19)</w:t>
      </w:r>
      <w:r>
        <w:rPr>
          <w:sz w:val="24"/>
        </w:rPr>
        <w:t xml:space="preserve"> boli technicky spôsobilé na premávku na pozemných komunikáciách a na vlastné náklady odstráni zistené chyby. Podmienky údržby, ošetrenia a konzervácie sa určia v zmluve o nájme.</w:t>
      </w:r>
    </w:p>
    <w:p>
      <w:pPr>
        <w:spacing w:after="200"/>
        <w:ind w:firstLine="450"/>
        <w:jc w:val="both"/>
      </w:pPr>
      <w:r>
        <w:rPr>
          <w:b w:val="false"/>
          <w:sz w:val="24"/>
        </w:rPr>
        <w:t xml:space="preserve">(6) </w:t>
      </w:r>
      <w:r>
        <w:rPr>
          <w:sz w:val="24"/>
        </w:rPr>
        <w:t>Po skončení nájmu mobilizačných rezerv je ich nájomca povinný vrátiť správe rezerv.</w:t>
      </w:r>
    </w:p>
    <w:p>
      <w:pPr>
        <w:spacing w:after="0"/>
        <w:ind w:firstLine="0" w:left="0"/>
        <w:jc w:val="center"/>
      </w:pPr>
      <w:r>
        <w:rPr>
          <w:b w:val="false"/>
          <w:sz w:val="24"/>
        </w:rPr>
        <w:t/>
      </w:r>
      <w:r>
        <w:rPr>
          <w:b w:val="true"/>
          <w:sz w:val="24"/>
        </w:rPr>
        <w:t>§ 18</w:t>
      </w:r>
    </w:p>
    <w:p>
      <w:pPr>
        <w:spacing w:after="200"/>
        <w:ind w:firstLine="0"/>
        <w:jc w:val="center"/>
      </w:pPr>
      <w:r>
        <w:rPr>
          <w:b w:val="true"/>
          <w:sz w:val="24"/>
        </w:rPr>
        <w:t>Vyčleňovanie, presun a preradenie mobilizačných rezerv</w:t>
      </w:r>
    </w:p>
    <w:p/>
    <w:p>
      <w:pPr>
        <w:spacing w:after="200"/>
        <w:ind w:firstLine="450"/>
        <w:jc w:val="both"/>
      </w:pPr>
      <w:r>
        <w:rPr>
          <w:b w:val="false"/>
          <w:sz w:val="24"/>
        </w:rPr>
        <w:t xml:space="preserve">(1) </w:t>
      </w:r>
      <w:r>
        <w:rPr>
          <w:sz w:val="24"/>
        </w:rPr>
        <w:t>Ak sa mobilizačné rezervy stanú neúčelné pre plnenie opatrení hospodárskej mobilizácie,</w:t>
      </w:r>
      <w:r>
        <w:rPr>
          <w:sz w:val="24"/>
          <w:vertAlign w:val="superscript"/>
        </w:rPr>
        <w:rPr>
          <w:rStyle w:val="FootnoteReference"/>
        </w:rPr>
        <w:t>3)</w:t>
      </w:r>
      <w:r>
        <w:rPr>
          <w:sz w:val="24"/>
        </w:rPr>
        <w:t xml:space="preserve"> ochraňovateľ bezodkladne predloží príslušnému ústrednému orgánu štátnej správy žiadosť o vyčlenenie takýchto mobilizačných rezerv.</w:t>
      </w:r>
    </w:p>
    <w:p>
      <w:pPr>
        <w:spacing w:after="200"/>
        <w:ind w:firstLine="450"/>
        <w:jc w:val="both"/>
      </w:pPr>
      <w:r>
        <w:rPr>
          <w:b w:val="false"/>
          <w:sz w:val="24"/>
        </w:rPr>
        <w:t xml:space="preserve">(2) </w:t>
      </w:r>
      <w:r>
        <w:rPr>
          <w:sz w:val="24"/>
        </w:rPr>
        <w:t>Príslušný ústredný orgán štátnej správy posúdi žiadosť ochraňovateľa o vyčlenenie mobilizačných rezerv, prehodnotí vyčlenenie alebo navrhne presun mobilizačných rezerv a bezodkladne predloží správe rezerv návrh na vyčlenenie mobilizačných rezerv alebo návrh na presun mobilizačných rezerv, ak sa podľa krízových plánov hospodárskej mobilizácie alebo iných údajových dokumentov</w:t>
      </w:r>
      <w:r>
        <w:rPr>
          <w:sz w:val="24"/>
          <w:vertAlign w:val="superscript"/>
        </w:rPr>
        <w:rPr>
          <w:rStyle w:val="FootnoteReference"/>
        </w:rPr>
        <w:t>3)</w:t>
      </w:r>
      <w:r>
        <w:rPr>
          <w:sz w:val="24"/>
        </w:rPr>
        <w:t xml:space="preserve"> mobilizačné rezervy stali pre ochraňovateľa neúčelné a vytvorenie rovnakého druhu mobilizačných rezerv potrebuje iný ochraňovateľ alebo subjekt hospodárskej mobilizácie v pôsobnosti príslušného ústredného orgánu štátnej správy.</w:t>
      </w:r>
    </w:p>
    <w:p>
      <w:pPr>
        <w:spacing w:after="200"/>
        <w:ind w:firstLine="450"/>
        <w:jc w:val="both"/>
      </w:pPr>
      <w:r>
        <w:rPr>
          <w:b w:val="false"/>
          <w:sz w:val="24"/>
        </w:rPr>
        <w:t xml:space="preserve">(3) </w:t>
      </w:r>
      <w:r>
        <w:rPr>
          <w:sz w:val="24"/>
        </w:rPr>
        <w:t>Na základe návrhu príslušného ústredného orgánu štátnej správy na vyčlenenie mobilizačných rezerv alebo návrhu na presun mobilizačných rezerv správa rezerv vydá rozhodnutie o vyčlenení mobilizačných rezerv alebo rozhodnutie o presune mobilizačných rezerv.</w:t>
      </w:r>
    </w:p>
    <w:p>
      <w:pPr>
        <w:spacing w:after="200"/>
        <w:ind w:firstLine="450"/>
        <w:jc w:val="both"/>
      </w:pPr>
      <w:r>
        <w:rPr>
          <w:b w:val="false"/>
          <w:sz w:val="24"/>
        </w:rPr>
        <w:t xml:space="preserve">(4) </w:t>
      </w:r>
      <w:r>
        <w:rPr>
          <w:sz w:val="24"/>
        </w:rPr>
        <w:t>Ak sa vyčlenené mobilizačné rezervy na základe rozhodnutia nepresunuli, správa rezerv môže vydať aj rozhodnutie o preradení mobilizačných rezerv.</w:t>
      </w:r>
    </w:p>
    <w:p>
      <w:pPr>
        <w:spacing w:after="200"/>
        <w:ind w:firstLine="450"/>
        <w:jc w:val="both"/>
      </w:pPr>
      <w:r>
        <w:rPr>
          <w:b w:val="false"/>
          <w:sz w:val="24"/>
        </w:rPr>
        <w:t xml:space="preserve">(5) </w:t>
      </w:r>
      <w:r>
        <w:rPr>
          <w:sz w:val="24"/>
        </w:rPr>
        <w:t>Rozhodnutím správy rezerv o vyčlenení mobilizačných rezerv nie je dotknutá povinnosť ochraňovateľa mobilizačné rezervy ochraňovať až do skončenia postupu podľa osobitného predpisu</w:t>
      </w:r>
      <w:r>
        <w:rPr>
          <w:sz w:val="24"/>
          <w:vertAlign w:val="superscript"/>
        </w:rPr>
        <w:rPr>
          <w:rStyle w:val="FootnoteReference"/>
        </w:rPr>
        <w:t>5)</w:t>
      </w:r>
      <w:r>
        <w:rPr>
          <w:sz w:val="24"/>
        </w:rPr>
        <w:t xml:space="preserve"> .</w:t>
      </w:r>
    </w:p>
    <w:p>
      <w:pPr>
        <w:spacing w:after="200"/>
        <w:ind w:firstLine="450"/>
        <w:jc w:val="both"/>
      </w:pPr>
      <w:r>
        <w:rPr>
          <w:b w:val="false"/>
          <w:sz w:val="24"/>
        </w:rPr>
        <w:t xml:space="preserve">(6) </w:t>
      </w:r>
      <w:r>
        <w:rPr>
          <w:sz w:val="24"/>
        </w:rPr>
        <w:t>Rozhodnutím správy rezerv o preradení mobilizačných rezerv alebo o presune mobilizačných rezerv nie je dotknutá povinnosť ochraňovateľa mobilizačné rezervy ochraňovať až do skončenia preradenia alebo presunu mobilizačných rezerv.</w:t>
      </w:r>
    </w:p>
    <w:p>
      <w:pPr>
        <w:spacing w:after="0"/>
        <w:ind w:firstLine="0" w:left="0"/>
        <w:jc w:val="center"/>
      </w:pPr>
      <w:r>
        <w:rPr>
          <w:b w:val="false"/>
          <w:sz w:val="24"/>
        </w:rPr>
        <w:t/>
      </w:r>
      <w:r>
        <w:rPr>
          <w:b w:val="true"/>
          <w:sz w:val="24"/>
        </w:rPr>
        <w:t>§ 19</w:t>
      </w:r>
    </w:p>
    <w:p>
      <w:pPr>
        <w:spacing w:after="200"/>
        <w:ind w:firstLine="0"/>
        <w:jc w:val="center"/>
      </w:pPr>
      <w:r>
        <w:rPr>
          <w:b w:val="true"/>
          <w:sz w:val="24"/>
        </w:rPr>
        <w:t>Pohotovostné zásoby</w:t>
      </w:r>
    </w:p>
    <w:p/>
    <w:p>
      <w:pPr>
        <w:spacing w:after="200"/>
        <w:ind w:firstLine="450"/>
        <w:jc w:val="both"/>
      </w:pPr>
      <w:r>
        <w:rPr>
          <w:b w:val="false"/>
          <w:sz w:val="24"/>
        </w:rPr>
        <w:t xml:space="preserve">(1) </w:t>
      </w:r>
      <w:r>
        <w:rPr>
          <w:sz w:val="24"/>
        </w:rPr>
        <w:t>Pohotovostné zásoby predstavujú vybrané základné komodity určené na okamžitú a bezodplatnú pomoc pri záchrane životov, zdravia a majetku obyvateľov ohrozených alebo postihnutých krízovou situáciou,</w:t>
      </w:r>
      <w:r>
        <w:rPr>
          <w:sz w:val="24"/>
          <w:vertAlign w:val="superscript"/>
        </w:rPr>
        <w:rPr>
          <w:rStyle w:val="FootnoteReference"/>
        </w:rPr>
        <w:t>2)</w:t>
      </w:r>
      <w:r>
        <w:rPr>
          <w:sz w:val="24"/>
        </w:rPr>
        <w:t xml:space="preserve"> mimoriadnou udalosťou,</w:t>
      </w:r>
      <w:r>
        <w:rPr>
          <w:sz w:val="24"/>
          <w:vertAlign w:val="superscript"/>
        </w:rPr>
        <w:rPr>
          <w:rStyle w:val="FootnoteReference"/>
        </w:rPr>
        <w:t>6)</w:t>
      </w:r>
      <w:r>
        <w:rPr>
          <w:sz w:val="24"/>
        </w:rPr>
        <w:t xml:space="preserve"> II. alebo III. stupňom povodňovej aktivity,</w:t>
      </w:r>
      <w:r>
        <w:rPr>
          <w:sz w:val="24"/>
          <w:vertAlign w:val="superscript"/>
        </w:rPr>
        <w:rPr>
          <w:rStyle w:val="FootnoteReference"/>
        </w:rPr>
        <w:t>7)</w:t>
      </w:r>
      <w:r>
        <w:rPr>
          <w:sz w:val="24"/>
        </w:rPr>
        <w:t xml:space="preserve"> na zabezpečenie základných životných potrieb obyvateľstva, pre činnosť záchranných zložiek integrovaného záchranného systému alebo na poskytnutie humanitárnej pomoci mimo územia Slovenskej republiky.</w:t>
      </w:r>
    </w:p>
    <w:p>
      <w:pPr>
        <w:spacing w:after="200"/>
        <w:ind w:firstLine="450"/>
        <w:jc w:val="both"/>
      </w:pPr>
      <w:r>
        <w:rPr>
          <w:b w:val="false"/>
          <w:sz w:val="24"/>
        </w:rPr>
        <w:t xml:space="preserve">(2) </w:t>
      </w:r>
      <w:r>
        <w:rPr>
          <w:sz w:val="24"/>
        </w:rPr>
        <w:t>Pohotovostné zásoby sú</w:t>
      </w:r>
    </w:p>
    <w:p>
      <w:pPr>
        <w:spacing w:after="200"/>
        <w:ind w:firstLine="300"/>
        <w:jc w:val="both"/>
      </w:pPr>
      <w:r>
        <w:rPr>
          <w:b w:val="false"/>
          <w:sz w:val="24"/>
        </w:rPr>
        <w:t xml:space="preserve">a) </w:t>
      </w:r>
      <w:r>
        <w:rPr>
          <w:sz w:val="24"/>
        </w:rPr>
        <w:t>návratné, ktoré tvoria vybrané komodity pohotovostných zásob, ktoré je žiadateľ povinný vrátiť,</w:t>
      </w:r>
    </w:p>
    <w:p>
      <w:pPr>
        <w:spacing w:after="200"/>
        <w:ind w:firstLine="300"/>
        <w:jc w:val="both"/>
      </w:pPr>
      <w:r>
        <w:rPr>
          <w:b w:val="false"/>
          <w:sz w:val="24"/>
        </w:rPr>
        <w:t xml:space="preserve">b) </w:t>
      </w:r>
      <w:r>
        <w:rPr>
          <w:sz w:val="24"/>
        </w:rPr>
        <w:t>nenávratné, ktoré tvoria vybrané komodity pohotovostných zásob, ktoré žiadateľ nie je povinný vrátiť.</w:t>
      </w:r>
    </w:p>
    <w:p>
      <w:pPr>
        <w:spacing w:after="0"/>
        <w:ind w:firstLine="0" w:left="0"/>
        <w:jc w:val="center"/>
      </w:pPr>
      <w:r>
        <w:rPr>
          <w:b w:val="false"/>
          <w:sz w:val="24"/>
        </w:rPr>
        <w:t/>
      </w:r>
      <w:r>
        <w:rPr>
          <w:b w:val="true"/>
          <w:sz w:val="24"/>
        </w:rPr>
        <w:t>§ 20</w:t>
      </w:r>
    </w:p>
    <w:p>
      <w:pPr>
        <w:spacing w:after="200"/>
        <w:ind w:firstLine="0"/>
        <w:jc w:val="center"/>
      </w:pPr>
      <w:r>
        <w:rPr>
          <w:b w:val="true"/>
          <w:sz w:val="24"/>
        </w:rPr>
        <w:t>Použitie pohotovostných zásob</w:t>
      </w:r>
    </w:p>
    <w:p/>
    <w:p>
      <w:pPr>
        <w:spacing w:after="200"/>
        <w:ind w:firstLine="450"/>
        <w:jc w:val="both"/>
      </w:pPr>
      <w:r>
        <w:rPr>
          <w:b w:val="false"/>
          <w:sz w:val="24"/>
        </w:rPr>
        <w:t xml:space="preserve">(1) </w:t>
      </w:r>
      <w:r>
        <w:rPr>
          <w:sz w:val="24"/>
        </w:rPr>
        <w:t xml:space="preserve">O použití pohotovostných zásob pri riešení situácií a udalostí uvedených v </w:t>
      </w:r>
      <w:r>
        <w:rPr>
          <w:sz w:val="24"/>
        </w:rPr>
        <w:t>§ 19 ods. 1</w:t>
      </w:r>
      <w:r>
        <w:rPr>
          <w:sz w:val="24"/>
        </w:rPr>
        <w:t xml:space="preserve"> rozhoduje správa rezerv.</w:t>
      </w:r>
    </w:p>
    <w:p>
      <w:pPr>
        <w:spacing w:after="200"/>
        <w:ind w:firstLine="450"/>
        <w:jc w:val="both"/>
      </w:pPr>
      <w:r>
        <w:rPr>
          <w:b w:val="false"/>
          <w:sz w:val="24"/>
        </w:rPr>
        <w:t xml:space="preserve">(2) </w:t>
      </w:r>
      <w:r>
        <w:rPr>
          <w:sz w:val="24"/>
        </w:rPr>
        <w:t xml:space="preserve">Ak nastanú situácie a udalosti uvedené v </w:t>
      </w:r>
      <w:r>
        <w:rPr>
          <w:sz w:val="24"/>
        </w:rPr>
        <w:t>§ 19 ods. 1</w:t>
      </w:r>
      <w:r>
        <w:rPr>
          <w:sz w:val="24"/>
        </w:rPr>
        <w:t>, obec</w:t>
      </w:r>
      <w:r>
        <w:rPr>
          <w:sz w:val="24"/>
        </w:rPr>
        <w:rPr>
          <w:rStyle w:val="FootnoteReference"/>
          <w:vertAlign w:val="superscript"/>
        </w:rPr>
        <w:footnoteReference w:id="337"/>
      </w:r>
      <w:r>
        <w:rPr>
          <w:sz w:val="24"/>
        </w:rPr>
        <w:t>)</w:t>
      </w:r>
      <w:r>
        <w:rPr>
          <w:sz w:val="24"/>
        </w:rPr>
        <w:t xml:space="preserve"> je oprávnená písomne požiadať správu rezerv prostredníctvom okresného úradu</w:t>
      </w:r>
      <w:r>
        <w:rPr>
          <w:sz w:val="24"/>
          <w:vertAlign w:val="superscript"/>
        </w:rPr>
        <w:rPr>
          <w:rStyle w:val="FootnoteReference"/>
        </w:rPr>
        <w:t>22)</w:t>
      </w:r>
      <w:r>
        <w:rPr>
          <w:sz w:val="24"/>
        </w:rPr>
        <w:t xml:space="preserve"> o poskytnutie pohotovostných zásob za účelom ich použitia.</w:t>
      </w:r>
    </w:p>
    <w:p>
      <w:pPr>
        <w:spacing w:after="200"/>
        <w:ind w:firstLine="450"/>
        <w:jc w:val="both"/>
      </w:pPr>
      <w:r>
        <w:rPr>
          <w:b w:val="false"/>
          <w:sz w:val="24"/>
        </w:rPr>
        <w:t xml:space="preserve">(3) </w:t>
      </w:r>
      <w:r>
        <w:rPr>
          <w:sz w:val="24"/>
        </w:rPr>
        <w:t>Okresný úrad</w:t>
      </w:r>
      <w:r>
        <w:rPr>
          <w:sz w:val="24"/>
          <w:vertAlign w:val="superscript"/>
        </w:rPr>
        <w:rPr>
          <w:rStyle w:val="FootnoteReference"/>
        </w:rPr>
        <w:t>22)</w:t>
      </w:r>
      <w:r>
        <w:rPr>
          <w:sz w:val="24"/>
        </w:rPr>
        <w:t xml:space="preserve"> si uplatňuje požiadavky na použitie pohotovostných zásob u správy rezerv. Takáto žiadosť je súhrnom požiadaviek obcí v územnom obvode okresného úradu</w:t>
      </w:r>
      <w:r>
        <w:rPr>
          <w:sz w:val="24"/>
        </w:rPr>
        <w:rPr>
          <w:rStyle w:val="FootnoteReference"/>
          <w:vertAlign w:val="superscript"/>
        </w:rPr>
        <w:footnoteReference w:id="338"/>
      </w:r>
      <w:r>
        <w:rPr>
          <w:sz w:val="24"/>
        </w:rPr>
        <w:t>)</w:t>
      </w:r>
      <w:r>
        <w:rPr>
          <w:sz w:val="24"/>
        </w:rPr>
        <w:t xml:space="preserve"> a vlastných požiadaviek okresného úradu.</w:t>
      </w:r>
    </w:p>
    <w:p>
      <w:pPr>
        <w:spacing w:after="200"/>
        <w:ind w:firstLine="450"/>
        <w:jc w:val="both"/>
      </w:pPr>
      <w:r>
        <w:rPr>
          <w:b w:val="false"/>
          <w:sz w:val="24"/>
        </w:rPr>
        <w:t xml:space="preserve">(4) </w:t>
      </w:r>
      <w:r>
        <w:rPr>
          <w:sz w:val="24"/>
        </w:rPr>
        <w:t>Ak ide o bezprostredné ohrozenie života obyvateľov obce alebo ich majetku, štatutárny orgán obce je oprávnený požiadať o použitie pohotovostných zásob priamo správu rezerv.</w:t>
      </w:r>
    </w:p>
    <w:p>
      <w:pPr>
        <w:spacing w:after="200"/>
        <w:ind w:firstLine="450"/>
        <w:jc w:val="both"/>
      </w:pPr>
      <w:r>
        <w:rPr>
          <w:b w:val="false"/>
          <w:sz w:val="24"/>
        </w:rPr>
        <w:t xml:space="preserve">(5) </w:t>
      </w:r>
      <w:r>
        <w:rPr>
          <w:sz w:val="24"/>
        </w:rPr>
        <w:t>Správu rezerv je oprávnený priamo požiadať o použitie pohotovostných zásob na zabezpečenie činnosti vlády Slovenskej republiky v období krízovej situácie</w:t>
      </w:r>
      <w:r>
        <w:rPr>
          <w:sz w:val="24"/>
          <w:vertAlign w:val="superscript"/>
        </w:rPr>
        <w:rPr>
          <w:rStyle w:val="FootnoteReference"/>
        </w:rPr>
        <w:t>2)</w:t>
      </w:r>
      <w:r>
        <w:rPr>
          <w:sz w:val="24"/>
        </w:rPr>
        <w:t xml:space="preserve"> alebo v čase od vyhlásenia do odvolania mimoriadnej situácie</w:t>
      </w:r>
      <w:r>
        <w:rPr>
          <w:sz w:val="24"/>
          <w:vertAlign w:val="superscript"/>
        </w:rPr>
        <w:rPr>
          <w:rStyle w:val="FootnoteReference"/>
        </w:rPr>
        <w:t>6)</w:t>
      </w:r>
      <w:r>
        <w:rPr>
          <w:sz w:val="24"/>
        </w:rPr>
        <w:t xml:space="preserve"> aj Úrad vlády Slovenskej republiky. Pri realizácii použitia pohotovostných zásob sa postupuje primerane podľa odsekov </w:t>
      </w:r>
      <w:r>
        <w:rPr>
          <w:sz w:val="24"/>
        </w:rPr>
        <w:t>6</w:t>
      </w:r>
      <w:r>
        <w:rPr>
          <w:sz w:val="24"/>
        </w:rPr>
        <w:t xml:space="preserve"> až </w:t>
      </w:r>
      <w:r>
        <w:rPr>
          <w:sz w:val="24"/>
        </w:rPr>
        <w:t>13</w:t>
      </w:r>
      <w:r>
        <w:rPr>
          <w:sz w:val="24"/>
        </w:rPr>
        <w:t>.</w:t>
      </w:r>
    </w:p>
    <w:p>
      <w:pPr>
        <w:spacing w:after="200"/>
        <w:ind w:firstLine="450"/>
        <w:jc w:val="both"/>
      </w:pPr>
      <w:r>
        <w:rPr>
          <w:b w:val="false"/>
          <w:sz w:val="24"/>
        </w:rPr>
        <w:t xml:space="preserve">(6) </w:t>
      </w:r>
      <w:r>
        <w:rPr>
          <w:sz w:val="24"/>
        </w:rPr>
        <w:t xml:space="preserve">Pohotovostné zásoby poskytuje správa rezerv za účelom ich použitia na základe písomnej žiadosti podpísanej štatutárnym orgánom okresného úradu podľa odsekov </w:t>
      </w:r>
      <w:r>
        <w:rPr>
          <w:sz w:val="24"/>
        </w:rPr>
        <w:t>2</w:t>
      </w:r>
      <w:r>
        <w:rPr>
          <w:sz w:val="24"/>
        </w:rPr>
        <w:t xml:space="preserve"> a </w:t>
      </w:r>
      <w:r>
        <w:rPr>
          <w:sz w:val="24"/>
        </w:rPr>
        <w:t>3</w:t>
      </w:r>
      <w:r>
        <w:rPr>
          <w:sz w:val="24"/>
        </w:rPr>
        <w:t xml:space="preserve">, alebo štatutárnym orgánom obce podľa odseku </w:t>
      </w:r>
      <w:r>
        <w:rPr>
          <w:sz w:val="24"/>
        </w:rPr>
        <w:t>4</w:t>
      </w:r>
      <w:r>
        <w:rPr>
          <w:sz w:val="24"/>
        </w:rPr>
        <w:t>.</w:t>
      </w:r>
    </w:p>
    <w:p>
      <w:pPr>
        <w:spacing w:after="200"/>
        <w:ind w:firstLine="450"/>
        <w:jc w:val="both"/>
      </w:pPr>
      <w:r>
        <w:rPr>
          <w:b w:val="false"/>
          <w:sz w:val="24"/>
        </w:rPr>
        <w:t xml:space="preserve">(7) </w:t>
      </w:r>
      <w:r>
        <w:rPr>
          <w:sz w:val="24"/>
        </w:rPr>
        <w:t>Písomná žiadosť o poskytnutie pohotovostných zásob obsahuje:</w:t>
      </w:r>
    </w:p>
    <w:p>
      <w:pPr>
        <w:spacing w:after="200"/>
        <w:ind w:firstLine="300"/>
        <w:jc w:val="both"/>
      </w:pPr>
      <w:r>
        <w:rPr>
          <w:b w:val="false"/>
          <w:sz w:val="24"/>
        </w:rPr>
        <w:t xml:space="preserve">a) </w:t>
      </w:r>
      <w:r>
        <w:rPr>
          <w:sz w:val="24"/>
        </w:rPr>
        <w:t>názov a kontaktné údaje okresného úradu alebo obcí, ktoré o poskytnutie pohotovostných zásob požiadali,</w:t>
      </w:r>
    </w:p>
    <w:p>
      <w:pPr>
        <w:spacing w:after="200"/>
        <w:ind w:firstLine="300"/>
        <w:jc w:val="both"/>
      </w:pPr>
      <w:r>
        <w:rPr>
          <w:b w:val="false"/>
          <w:sz w:val="24"/>
        </w:rPr>
        <w:t xml:space="preserve">b) </w:t>
      </w:r>
      <w:r>
        <w:rPr>
          <w:sz w:val="24"/>
        </w:rPr>
        <w:t>názov okresného úradu alebo obcí, ktorým majú byť pohotovostné zásoby poskytnuté, deň, mesiac, rok a čas uplatnenia žiadosti o poskytnutie pohotovostných zásob,</w:t>
      </w:r>
    </w:p>
    <w:p>
      <w:pPr>
        <w:spacing w:after="200"/>
        <w:ind w:firstLine="300"/>
        <w:jc w:val="both"/>
      </w:pPr>
      <w:r>
        <w:rPr>
          <w:b w:val="false"/>
          <w:sz w:val="24"/>
        </w:rPr>
        <w:t xml:space="preserve">c) </w:t>
      </w:r>
      <w:r>
        <w:rPr>
          <w:sz w:val="24"/>
        </w:rPr>
        <w:t xml:space="preserve">deň, mesiac, rok a čas vyhlásenia stavu a situácie na riešenie udalostí a situácií uvedených v </w:t>
      </w:r>
      <w:r>
        <w:rPr>
          <w:sz w:val="24"/>
        </w:rPr>
        <w:t>§ 19 ods. 1</w:t>
      </w:r>
      <w:r>
        <w:rPr>
          <w:sz w:val="24"/>
        </w:rPr>
        <w:t>,</w:t>
      </w:r>
    </w:p>
    <w:p>
      <w:pPr>
        <w:spacing w:after="200"/>
        <w:ind w:firstLine="300"/>
        <w:jc w:val="both"/>
      </w:pPr>
      <w:r>
        <w:rPr>
          <w:b w:val="false"/>
          <w:sz w:val="24"/>
        </w:rPr>
        <w:t xml:space="preserve">d) </w:t>
      </w:r>
      <w:r>
        <w:rPr>
          <w:sz w:val="24"/>
        </w:rPr>
        <w:t>názov, množstvo a druh položky pohotovostných zásob a dôvod použitia,</w:t>
      </w:r>
    </w:p>
    <w:p>
      <w:pPr>
        <w:spacing w:after="200"/>
        <w:ind w:firstLine="300"/>
        <w:jc w:val="both"/>
      </w:pPr>
      <w:r>
        <w:rPr>
          <w:b w:val="false"/>
          <w:sz w:val="24"/>
        </w:rPr>
        <w:t xml:space="preserve">e) </w:t>
      </w:r>
      <w:r>
        <w:rPr>
          <w:sz w:val="24"/>
        </w:rPr>
        <w:t>meno, priezvisko a telefónne číslo osoby zodpovednej za prevzatie pohotovostných zásob,</w:t>
      </w:r>
    </w:p>
    <w:p>
      <w:pPr>
        <w:spacing w:after="200"/>
        <w:ind w:firstLine="300"/>
        <w:jc w:val="both"/>
      </w:pPr>
      <w:r>
        <w:rPr>
          <w:b w:val="false"/>
          <w:sz w:val="24"/>
        </w:rPr>
        <w:t xml:space="preserve">f) </w:t>
      </w:r>
      <w:r>
        <w:rPr>
          <w:sz w:val="24"/>
        </w:rPr>
        <w:t>meno, priezvisko a telefónne číslo osoby zodpovednej za prepravu pohotovostných zásob,</w:t>
      </w:r>
    </w:p>
    <w:p>
      <w:pPr>
        <w:spacing w:after="200"/>
        <w:ind w:firstLine="300"/>
        <w:jc w:val="both"/>
      </w:pPr>
      <w:r>
        <w:rPr>
          <w:b w:val="false"/>
          <w:sz w:val="24"/>
        </w:rPr>
        <w:t xml:space="preserve">g) </w:t>
      </w:r>
      <w:r>
        <w:rPr>
          <w:sz w:val="24"/>
        </w:rPr>
        <w:t>podpis štatutárneho orgánu okresného úradu alebo štatutárneho orgánu obce.</w:t>
      </w:r>
    </w:p>
    <w:p>
      <w:pPr>
        <w:spacing w:after="200"/>
        <w:ind w:firstLine="450"/>
        <w:jc w:val="both"/>
      </w:pPr>
      <w:r>
        <w:rPr>
          <w:b w:val="false"/>
          <w:sz w:val="24"/>
        </w:rPr>
        <w:t xml:space="preserve">(8) </w:t>
      </w:r>
      <w:r>
        <w:rPr>
          <w:sz w:val="24"/>
        </w:rPr>
        <w:t xml:space="preserve">Štatutárny orgán okresného úradu alebo obce ktorému boli návratné pohotovostné zásoby poskytnuté, vyhotoví v spolupráci so správou rezerv do 10 dní od skončenia situácie a stavu na riešenie udalosti a situácie uvedenej v </w:t>
      </w:r>
      <w:r>
        <w:rPr>
          <w:sz w:val="24"/>
        </w:rPr>
        <w:t>§ 19 ods. 1</w:t>
      </w:r>
      <w:r>
        <w:rPr>
          <w:sz w:val="24"/>
        </w:rPr>
        <w:t xml:space="preserve"> protokol o škode návratných pohotovostných zásob, ktoré boli pri použití poškodené, alebo zničené.</w:t>
      </w:r>
    </w:p>
    <w:p>
      <w:pPr>
        <w:spacing w:after="200"/>
        <w:ind w:firstLine="450"/>
        <w:jc w:val="both"/>
      </w:pPr>
      <w:r>
        <w:rPr>
          <w:b w:val="false"/>
          <w:sz w:val="24"/>
        </w:rPr>
        <w:t xml:space="preserve">(9) </w:t>
      </w:r>
      <w:r>
        <w:rPr>
          <w:sz w:val="24"/>
        </w:rPr>
        <w:t>Štatutárny orgán okresného úradu alebo obce ktorému boli návratné pohotovostné zásoby poskytnuté a ktoré neboli pri použití poškodené alebo zničené, je povinný ich vrátiť správe rezerv alebo ochraňovateľovi v lehote určenej rozhodnutím správy rezerv, a to riadne ošetrené a spôsobilé na ďalšie užívanie.</w:t>
      </w:r>
    </w:p>
    <w:p>
      <w:pPr>
        <w:spacing w:after="200"/>
        <w:ind w:firstLine="450"/>
        <w:jc w:val="both"/>
      </w:pPr>
      <w:r>
        <w:rPr>
          <w:b w:val="false"/>
          <w:sz w:val="24"/>
        </w:rPr>
        <w:t xml:space="preserve">(10) </w:t>
      </w:r>
      <w:r>
        <w:rPr>
          <w:sz w:val="24"/>
        </w:rPr>
        <w:t xml:space="preserve">Správa rezerv môže rozhodnúť o použití pohotovostných zásob na účely poskytnutia humanitárnej pomoci mimo územia Slovenskej republiky podľa </w:t>
      </w:r>
      <w:r>
        <w:rPr>
          <w:sz w:val="24"/>
        </w:rPr>
        <w:t>§ 19 ods. 1</w:t>
      </w:r>
      <w:r>
        <w:rPr>
          <w:sz w:val="24"/>
        </w:rPr>
        <w:t xml:space="preserve"> na základe požiadavky Ministerstva vnútra Slovenskej republiky.</w:t>
      </w:r>
    </w:p>
    <w:p>
      <w:pPr>
        <w:spacing w:after="200"/>
        <w:ind w:firstLine="450"/>
        <w:jc w:val="both"/>
      </w:pPr>
      <w:r>
        <w:rPr>
          <w:b w:val="false"/>
          <w:sz w:val="24"/>
        </w:rPr>
        <w:t xml:space="preserve">(11) </w:t>
      </w:r>
      <w:r>
        <w:rPr>
          <w:sz w:val="24"/>
        </w:rPr>
        <w:t xml:space="preserve">Správa rezerv môže rozhodnúť aj o inom použití pohotovostných zásob ako je uvedené v </w:t>
      </w:r>
      <w:r>
        <w:rPr>
          <w:sz w:val="24"/>
        </w:rPr>
        <w:t>§ 19 ods. 1</w:t>
      </w:r>
      <w:r>
        <w:rPr>
          <w:sz w:val="24"/>
        </w:rPr>
        <w:t xml:space="preserve">, ak je také použitie v stave bezpečnosti účelné, efektívne, hospodárne a neohrozí sa tým účel ustanovený v </w:t>
      </w:r>
      <w:r>
        <w:rPr>
          <w:sz w:val="24"/>
        </w:rPr>
        <w:t>§ 19 ods. 1</w:t>
      </w:r>
      <w:r>
        <w:rPr>
          <w:sz w:val="24"/>
        </w:rPr>
        <w:t>.</w:t>
      </w:r>
    </w:p>
    <w:p>
      <w:pPr>
        <w:spacing w:after="200"/>
        <w:ind w:firstLine="450"/>
        <w:jc w:val="both"/>
      </w:pPr>
      <w:r>
        <w:rPr>
          <w:b w:val="false"/>
          <w:sz w:val="24"/>
        </w:rPr>
        <w:t xml:space="preserve">(12) </w:t>
      </w:r>
      <w:r>
        <w:rPr>
          <w:sz w:val="24"/>
        </w:rPr>
        <w:t>Použitie a iné použitie pohotovostných zásob sa uskutočňuje na základe rozhodnutia správy rezerv, ktoré sa bezodkladne doručuje žiadateľovi a ochraňovateľovi. Súčasťou rozhodnutia je najmä určenie miesta, dátumu a času ich prevzatia, prípadne odovzdania a rozsah ošetrenia po ich použití.</w:t>
      </w:r>
    </w:p>
    <w:p>
      <w:pPr>
        <w:spacing w:after="200"/>
        <w:ind w:firstLine="450"/>
        <w:jc w:val="both"/>
      </w:pPr>
      <w:r>
        <w:rPr>
          <w:b w:val="false"/>
          <w:sz w:val="24"/>
        </w:rPr>
        <w:t xml:space="preserve">(13) </w:t>
      </w:r>
      <w:r>
        <w:rPr>
          <w:sz w:val="24"/>
        </w:rPr>
        <w:t>Použitie pohotovostných zásob bez rozhodnutia správy rezerv alebo v rozpore s takýmto rozhodnutím sa považuje za neoprávnené použitie štátnych hmotných rezerv.</w:t>
      </w:r>
    </w:p>
    <w:p>
      <w:pPr>
        <w:spacing w:after="0"/>
        <w:ind w:firstLine="0" w:left="0"/>
        <w:jc w:val="center"/>
      </w:pPr>
      <w:r>
        <w:rPr>
          <w:b w:val="false"/>
          <w:sz w:val="24"/>
        </w:rPr>
        <w:t/>
      </w:r>
      <w:r>
        <w:rPr>
          <w:b w:val="true"/>
          <w:sz w:val="24"/>
        </w:rPr>
        <w:t>§ 21</w:t>
      </w:r>
    </w:p>
    <w:p>
      <w:pPr>
        <w:spacing w:after="200"/>
        <w:ind w:firstLine="0"/>
        <w:jc w:val="center"/>
      </w:pPr>
      <w:r>
        <w:rPr>
          <w:b w:val="true"/>
          <w:sz w:val="24"/>
        </w:rPr>
        <w:t>Hospodárenie s pohotovostnými  zásobami</w:t>
      </w:r>
    </w:p>
    <w:p/>
    <w:p>
      <w:pPr>
        <w:spacing w:after="200"/>
        <w:ind w:firstLine="450"/>
        <w:jc w:val="both"/>
      </w:pPr>
      <w:r>
        <w:rPr>
          <w:b w:val="false"/>
          <w:sz w:val="24"/>
        </w:rPr>
        <w:t xml:space="preserve"> </w:t>
      </w:r>
      <w:r>
        <w:rPr>
          <w:sz w:val="24"/>
        </w:rPr>
        <w:t>Hospodárením s pohotovostnými zásobami sa rozumie:</w:t>
      </w:r>
    </w:p>
    <w:p>
      <w:pPr>
        <w:spacing w:after="200"/>
        <w:ind w:firstLine="300"/>
        <w:jc w:val="both"/>
      </w:pPr>
      <w:r>
        <w:rPr>
          <w:b w:val="false"/>
          <w:sz w:val="24"/>
        </w:rPr>
        <w:t xml:space="preserve">a) </w:t>
      </w:r>
      <w:r>
        <w:rPr>
          <w:sz w:val="24"/>
        </w:rPr>
        <w:t>ochraňovanie pohotovostných zásob,</w:t>
      </w:r>
    </w:p>
    <w:p>
      <w:pPr>
        <w:spacing w:after="200"/>
        <w:ind w:firstLine="300"/>
        <w:jc w:val="both"/>
      </w:pPr>
      <w:r>
        <w:rPr>
          <w:b w:val="false"/>
          <w:sz w:val="24"/>
        </w:rPr>
        <w:t xml:space="preserve">b) </w:t>
      </w:r>
      <w:r>
        <w:rPr>
          <w:sz w:val="24"/>
        </w:rPr>
        <w:t>obmena pohotovostných zásob,</w:t>
      </w:r>
    </w:p>
    <w:p>
      <w:pPr>
        <w:spacing w:after="200"/>
        <w:ind w:firstLine="300"/>
        <w:jc w:val="both"/>
      </w:pPr>
      <w:r>
        <w:rPr>
          <w:b w:val="false"/>
          <w:sz w:val="24"/>
        </w:rPr>
        <w:t xml:space="preserve">c) </w:t>
      </w:r>
      <w:r>
        <w:rPr>
          <w:sz w:val="24"/>
        </w:rPr>
        <w:t>zámena pohotovostných zásob,</w:t>
      </w:r>
    </w:p>
    <w:p>
      <w:pPr>
        <w:spacing w:after="200"/>
        <w:ind w:firstLine="300"/>
        <w:jc w:val="both"/>
      </w:pPr>
      <w:r>
        <w:rPr>
          <w:b w:val="false"/>
          <w:sz w:val="24"/>
        </w:rPr>
        <w:t xml:space="preserve">d) </w:t>
      </w:r>
      <w:r>
        <w:rPr>
          <w:sz w:val="24"/>
        </w:rPr>
        <w:t>výpožička pohotovostných zásob,</w:t>
      </w:r>
    </w:p>
    <w:p>
      <w:pPr>
        <w:spacing w:after="200"/>
        <w:ind w:firstLine="300"/>
        <w:jc w:val="both"/>
      </w:pPr>
      <w:r>
        <w:rPr>
          <w:b w:val="false"/>
          <w:sz w:val="24"/>
        </w:rPr>
        <w:t xml:space="preserve">e) </w:t>
      </w:r>
      <w:r>
        <w:rPr>
          <w:sz w:val="24"/>
        </w:rPr>
        <w:t>nájom pohotovostných zásob,</w:t>
      </w:r>
    </w:p>
    <w:p>
      <w:pPr>
        <w:spacing w:after="200"/>
        <w:ind w:firstLine="300"/>
        <w:jc w:val="both"/>
      </w:pPr>
      <w:r>
        <w:rPr>
          <w:b w:val="false"/>
          <w:sz w:val="24"/>
        </w:rPr>
        <w:t xml:space="preserve">f) </w:t>
      </w:r>
      <w:r>
        <w:rPr>
          <w:sz w:val="24"/>
        </w:rPr>
        <w:t>presun pohotovostných zásob,</w:t>
      </w:r>
    </w:p>
    <w:p>
      <w:pPr>
        <w:spacing w:after="200"/>
        <w:ind w:firstLine="300"/>
        <w:jc w:val="both"/>
      </w:pPr>
      <w:r>
        <w:rPr>
          <w:b w:val="false"/>
          <w:sz w:val="24"/>
        </w:rPr>
        <w:t xml:space="preserve">g) </w:t>
      </w:r>
      <w:r>
        <w:rPr>
          <w:sz w:val="24"/>
        </w:rPr>
        <w:t>preradenie pohotovostných zásob a</w:t>
      </w:r>
    </w:p>
    <w:p>
      <w:pPr>
        <w:spacing w:after="200"/>
        <w:ind w:firstLine="300"/>
        <w:jc w:val="both"/>
      </w:pPr>
      <w:r>
        <w:rPr>
          <w:b w:val="false"/>
          <w:sz w:val="24"/>
        </w:rPr>
        <w:t xml:space="preserve">h) </w:t>
      </w:r>
      <w:r>
        <w:rPr>
          <w:sz w:val="24"/>
        </w:rPr>
        <w:t>vyčleňovanie pohotovostných zásob.</w:t>
      </w:r>
    </w:p>
    <w:p>
      <w:pPr>
        <w:spacing w:after="0"/>
        <w:ind w:firstLine="0" w:left="0"/>
        <w:jc w:val="center"/>
      </w:pPr>
      <w:r>
        <w:rPr>
          <w:b w:val="false"/>
          <w:sz w:val="24"/>
        </w:rPr>
        <w:t/>
      </w:r>
      <w:r>
        <w:rPr>
          <w:b w:val="true"/>
          <w:sz w:val="24"/>
        </w:rPr>
        <w:t>§ 22</w:t>
      </w:r>
    </w:p>
    <w:p>
      <w:pPr>
        <w:spacing w:after="200"/>
        <w:ind w:firstLine="0"/>
        <w:jc w:val="center"/>
      </w:pPr>
      <w:r>
        <w:rPr>
          <w:b w:val="true"/>
          <w:sz w:val="24"/>
        </w:rPr>
        <w:t>Ochraňovanie pohotovostných zásob</w:t>
      </w:r>
    </w:p>
    <w:p/>
    <w:p>
      <w:pPr>
        <w:spacing w:after="200"/>
        <w:ind w:firstLine="450"/>
        <w:jc w:val="both"/>
      </w:pPr>
      <w:r>
        <w:rPr>
          <w:b w:val="false"/>
          <w:sz w:val="24"/>
        </w:rPr>
        <w:t xml:space="preserve">(1) </w:t>
      </w:r>
      <w:r>
        <w:rPr>
          <w:sz w:val="24"/>
        </w:rPr>
        <w:t>Pohotovostné zásoby sa skladujú oddelene od vlastných zásob ochraňovateľa tak, aby nedošlo k ich znehodnoteniu, zámene, zneužitiu alebo odcudzeniu a aby boli kontrolovateľné, dosiahnuteľné a pripravené na rýchle vyskladnenie. Pohotovostné zásoby musia byť na viditeľnom mieste označené symbolom „Program PZ“.</w:t>
      </w:r>
    </w:p>
    <w:p>
      <w:pPr>
        <w:spacing w:after="200"/>
        <w:ind w:firstLine="450"/>
        <w:jc w:val="both"/>
      </w:pPr>
      <w:r>
        <w:rPr>
          <w:b w:val="false"/>
          <w:sz w:val="24"/>
        </w:rPr>
        <w:t xml:space="preserve">(2) </w:t>
      </w:r>
      <w:r>
        <w:rPr>
          <w:sz w:val="24"/>
        </w:rPr>
        <w:t>Ak nemožno pohotovostné zásoby skladovať v závodoch správy rezerv alebo skladových priestoroch správy rezerv  alebo ak je ich skladovanie v iných skladoch hospodárnejšie, skladujú sa v iných skladoch, na základe písomnej zmluvy o ochraňovaní medzi ochraňovateľom a správou rezerv, v ktorej je dohodnutý rozsah činností ochraňovateľa.</w:t>
      </w:r>
    </w:p>
    <w:p>
      <w:pPr>
        <w:spacing w:after="200"/>
        <w:ind w:firstLine="450"/>
        <w:jc w:val="both"/>
      </w:pPr>
      <w:r>
        <w:rPr>
          <w:b w:val="false"/>
          <w:sz w:val="24"/>
        </w:rPr>
        <w:t xml:space="preserve">(3) </w:t>
      </w:r>
      <w:r>
        <w:rPr>
          <w:sz w:val="24"/>
        </w:rPr>
        <w:t>Ak sa pohotovostné zásoby skladujú v závodoch správy rezerv alebo skladových priestoroch správy rezerv, ochraňovateľ je povinný dodržiavať podmienky ochraňovania podľa zmluvy o ochraňovaní medzi ochraňovateľom a správou rezerv.</w:t>
      </w:r>
    </w:p>
    <w:p>
      <w:pPr>
        <w:spacing w:after="200"/>
        <w:ind w:firstLine="450"/>
        <w:jc w:val="both"/>
      </w:pPr>
      <w:r>
        <w:rPr>
          <w:b w:val="false"/>
          <w:sz w:val="24"/>
        </w:rPr>
        <w:t xml:space="preserve">(4) </w:t>
      </w:r>
      <w:r>
        <w:rPr>
          <w:sz w:val="24"/>
        </w:rPr>
        <w:t>Preskúšanie pohotovostných zásob, ktoré vykonáva ochraňovateľ, možno vykonať len na základe ročného plánu preskúšania pohotovostných zásob schváleného správou rezerv, ktorý jej ochraňovateľ predkladá do 31. marca predchádzajúceho kalendárneho roka.</w:t>
      </w:r>
    </w:p>
    <w:p>
      <w:pPr>
        <w:spacing w:after="200"/>
        <w:ind w:firstLine="450"/>
        <w:jc w:val="both"/>
      </w:pPr>
      <w:r>
        <w:rPr>
          <w:b w:val="false"/>
          <w:sz w:val="24"/>
        </w:rPr>
        <w:t xml:space="preserve">(5) </w:t>
      </w:r>
      <w:r>
        <w:rPr>
          <w:sz w:val="24"/>
        </w:rPr>
        <w:t>Za škodu, ktorá vznikne počas preskúšania pohotovostných zásob neodbornou manipuláciou, zodpovedá ochraňovateľ, ktorý je povinný spôsobenú škodu bezodkladne odstrániť na vlastné náklady.</w:t>
      </w:r>
    </w:p>
    <w:p>
      <w:pPr>
        <w:spacing w:after="200"/>
        <w:ind w:firstLine="450"/>
        <w:jc w:val="both"/>
      </w:pPr>
      <w:r>
        <w:rPr>
          <w:b w:val="false"/>
          <w:sz w:val="24"/>
        </w:rPr>
        <w:t xml:space="preserve">(6) </w:t>
      </w:r>
      <w:r>
        <w:rPr>
          <w:sz w:val="24"/>
        </w:rPr>
        <w:t>Ochraňovateľ zabezpečuje technickú spôsobilosť pohotovostných zásob na základe servisných odporučení výrobcu, odborných prehliadok a skúšok stanovených technickými normami, revízií alebo ďalších predpísaných úkonov uvedených v pláne údržby. Záznamy o vykonaných úkonoch zaznamená ochraňovateľ v prevádzkovej dokumentácií. Plán údržby ochraňovateľ predkladá správe rezerv do 31. marca predchádzajúceho kalendárneho roka na nasledujúci kalendárny rok.</w:t>
      </w:r>
    </w:p>
    <w:p>
      <w:pPr>
        <w:spacing w:after="200"/>
        <w:ind w:firstLine="450"/>
        <w:jc w:val="both"/>
      </w:pPr>
      <w:r>
        <w:rPr>
          <w:b w:val="false"/>
          <w:sz w:val="24"/>
        </w:rPr>
        <w:t xml:space="preserve">(7) </w:t>
      </w:r>
      <w:r>
        <w:rPr>
          <w:sz w:val="24"/>
        </w:rPr>
        <w:t>Za zabezpečenie technickej spôsobilosti a preskúšanie pohotovostných zásob patrí ochraňovateľovi náhrada preukázateľne vynaložených nákladov, ktoré ochraňovateľovi uhrádza správa rezerv.</w:t>
      </w:r>
    </w:p>
    <w:p>
      <w:pPr>
        <w:spacing w:after="200"/>
        <w:ind w:firstLine="450"/>
        <w:jc w:val="both"/>
      </w:pPr>
      <w:r>
        <w:rPr>
          <w:b w:val="false"/>
          <w:sz w:val="24"/>
        </w:rPr>
        <w:t xml:space="preserve">(8) </w:t>
      </w:r>
      <w:r>
        <w:rPr>
          <w:sz w:val="24"/>
        </w:rPr>
        <w:t>Ochraňovateľ každoročne vypracuje správu o pohotovostných zásobách, ktoré ochraňuje s vyhodnotením ich stavu. Ochraňovateľ správu podľa prvej vety zašle správe rezerv do 31. marca nasledujúceho kalendárneho roka.</w:t>
      </w:r>
    </w:p>
    <w:p>
      <w:pPr>
        <w:spacing w:after="200"/>
        <w:ind w:firstLine="450"/>
        <w:jc w:val="both"/>
      </w:pPr>
      <w:r>
        <w:rPr>
          <w:b w:val="false"/>
          <w:sz w:val="24"/>
        </w:rPr>
        <w:t xml:space="preserve">(9) </w:t>
      </w:r>
      <w:r>
        <w:rPr>
          <w:sz w:val="24"/>
        </w:rPr>
        <w:t>Ochraňovateľ, ktorým je právnická osoba alebo fyzická osoba - podnikateľ každoročne do 31. marca požiada správu rezerv o sumu finančných prostriedkov na bežné výdavky súvisiace s ochraňovaním pohotovostných zásob na nasledujúci kalendárny rok.</w:t>
      </w:r>
    </w:p>
    <w:p>
      <w:pPr>
        <w:spacing w:after="0"/>
        <w:ind w:firstLine="0" w:left="0"/>
        <w:jc w:val="center"/>
      </w:pPr>
      <w:r>
        <w:rPr>
          <w:b w:val="false"/>
          <w:sz w:val="24"/>
        </w:rPr>
        <w:t/>
      </w:r>
      <w:r>
        <w:rPr>
          <w:b w:val="true"/>
          <w:sz w:val="24"/>
        </w:rPr>
        <w:t>§ 23</w:t>
      </w:r>
    </w:p>
    <w:p>
      <w:pPr>
        <w:spacing w:after="200"/>
        <w:ind w:firstLine="0"/>
        <w:jc w:val="center"/>
      </w:pPr>
      <w:r>
        <w:rPr>
          <w:b w:val="true"/>
          <w:sz w:val="24"/>
        </w:rPr>
        <w:t>Obmena pohotovostných zásob</w:t>
      </w:r>
    </w:p>
    <w:p/>
    <w:p>
      <w:pPr>
        <w:spacing w:after="200"/>
        <w:ind w:firstLine="450"/>
        <w:jc w:val="both"/>
      </w:pPr>
      <w:r>
        <w:rPr>
          <w:b w:val="false"/>
          <w:sz w:val="24"/>
        </w:rPr>
        <w:t xml:space="preserve">(1) </w:t>
      </w:r>
      <w:r>
        <w:rPr>
          <w:sz w:val="24"/>
        </w:rPr>
        <w:t xml:space="preserve">Obmenu pohotovostných zásob vykonáva správa rezerv alebo ochraňovateľ, ktorý požiada správu rezerv o obmenu pohotovostných zásob do 31. marca kalendárneho roka na nasledujúci rok, a to v závislosti od skončenia lehoty ich skladovania, záručných podmienok výrobcu, dodávateľa, alebo podľa lehôt určených atestmi orgánov oprávnených na ich vydávanie, alebo podľa zmluvných podmienok obmeny dohodnutých podľa </w:t>
      </w:r>
      <w:r>
        <w:rPr>
          <w:sz w:val="24"/>
        </w:rPr>
        <w:t>odseku 7</w:t>
      </w:r>
      <w:r>
        <w:rPr>
          <w:sz w:val="24"/>
        </w:rPr>
        <w:t>.</w:t>
      </w:r>
    </w:p>
    <w:p>
      <w:pPr>
        <w:spacing w:after="200"/>
        <w:ind w:firstLine="450"/>
        <w:jc w:val="both"/>
      </w:pPr>
      <w:r>
        <w:rPr>
          <w:b w:val="false"/>
          <w:sz w:val="24"/>
        </w:rPr>
        <w:t xml:space="preserve">(2) </w:t>
      </w:r>
      <w:r>
        <w:rPr>
          <w:sz w:val="24"/>
        </w:rPr>
        <w:t>Obmenu pohotovostných zásob zabezpečuje ochraňovateľ na základe rozhodnutia správy rezerv o vykonaní obmeny pohotovostných zásob, pričom obmena pohotovostných zásob vykonaná bez rozhodnutia alebo v rozpore s ním sa považuje za neoprávnené použitie štátnych hmotných rezerv. Pohotovostné zásoby možno obmieňať po častiach a etapách. Každá etapa sa považuje za samostatnú obmenu pohotovostných zásob.</w:t>
      </w:r>
    </w:p>
    <w:p>
      <w:pPr>
        <w:spacing w:after="200"/>
        <w:ind w:firstLine="450"/>
        <w:jc w:val="both"/>
      </w:pPr>
      <w:r>
        <w:rPr>
          <w:b w:val="false"/>
          <w:sz w:val="24"/>
        </w:rPr>
        <w:t xml:space="preserve">(3) </w:t>
      </w:r>
      <w:r>
        <w:rPr>
          <w:sz w:val="24"/>
        </w:rPr>
        <w:t>Ak sa obmena  pohotovostných zásob vykonáva v priebehu jedného kalendárneho mesiaca, uskutoční sa bez finančnej zábezpeky. Finančné plnenie zmluvné strany vykonajú vzájomným započítaním pohľadávok.</w:t>
      </w:r>
    </w:p>
    <w:p>
      <w:pPr>
        <w:spacing w:after="200"/>
        <w:ind w:firstLine="450"/>
        <w:jc w:val="both"/>
      </w:pPr>
      <w:r>
        <w:rPr>
          <w:b w:val="false"/>
          <w:sz w:val="24"/>
        </w:rPr>
        <w:t xml:space="preserve">(4) </w:t>
      </w:r>
      <w:r>
        <w:rPr>
          <w:sz w:val="24"/>
        </w:rPr>
        <w:t>Ak sa obmena pohotovostných zásob vykonáva v čase, ktorý presahuje jeden kalendárny mesiac, uskutoční sa s finančnou zábezpekou.</w:t>
      </w:r>
    </w:p>
    <w:p>
      <w:pPr>
        <w:spacing w:after="200"/>
        <w:ind w:firstLine="450"/>
        <w:jc w:val="both"/>
      </w:pPr>
      <w:r>
        <w:rPr>
          <w:b w:val="false"/>
          <w:sz w:val="24"/>
        </w:rPr>
        <w:t xml:space="preserve">(5) </w:t>
      </w:r>
      <w:r>
        <w:rPr>
          <w:sz w:val="24"/>
        </w:rPr>
        <w:t>Finančnú zábezpeku na obmenu pohotovostných zásob zloží ochraňovateľ na bežný účet správy rezerv vo výške kúpnej ceny obmieňaných pohotovostných zásob určenej v zmluve o obmene medzi ochraňovateľom a správou rezerv vrátane dane z pridanej hodnoty.</w:t>
      </w:r>
    </w:p>
    <w:p>
      <w:pPr>
        <w:spacing w:after="200"/>
        <w:ind w:firstLine="450"/>
        <w:jc w:val="both"/>
      </w:pPr>
      <w:r>
        <w:rPr>
          <w:b w:val="false"/>
          <w:sz w:val="24"/>
        </w:rPr>
        <w:t xml:space="preserve">(6) </w:t>
      </w:r>
      <w:r>
        <w:rPr>
          <w:sz w:val="24"/>
        </w:rPr>
        <w:t xml:space="preserve">V odôvodnených prípadoch možno na skladovaných pohotovostných zásobách vykonať na základe rozhodnutia správy rezerv mimoriadnu obmenu pohotovostných zásob. Mimoriadnu obmenu pohotovostných zásob vykoná správa rezerv alebo ochraňovateľ, ktorý požiada bezodkladne správu rezerv o vykonanie mimoriadnej obmeny v prípade hroziacej škody na skladovaných pohotovostných zásobách. Ustanovenia </w:t>
      </w:r>
      <w:r>
        <w:rPr>
          <w:sz w:val="24"/>
        </w:rPr>
        <w:t xml:space="preserve">odsekov 3 </w:t>
      </w:r>
      <w:r>
        <w:rPr>
          <w:sz w:val="24"/>
        </w:rPr>
        <w:t xml:space="preserve">až </w:t>
      </w:r>
      <w:r>
        <w:rPr>
          <w:sz w:val="24"/>
        </w:rPr>
        <w:t>5</w:t>
      </w:r>
      <w:r>
        <w:rPr>
          <w:sz w:val="24"/>
        </w:rPr>
        <w:t xml:space="preserve"> sa vzťahujú aj na mimoriadnu obmenu pohotovostných zásob.</w:t>
      </w:r>
    </w:p>
    <w:p>
      <w:pPr>
        <w:spacing w:after="200"/>
        <w:ind w:firstLine="450"/>
        <w:jc w:val="both"/>
      </w:pPr>
      <w:r>
        <w:rPr>
          <w:b w:val="false"/>
          <w:sz w:val="24"/>
        </w:rPr>
        <w:t xml:space="preserve">(7) </w:t>
      </w:r>
      <w:r>
        <w:rPr>
          <w:sz w:val="24"/>
        </w:rPr>
        <w:t>Podmienky priebežnej a pravidelnej obmeny pohotovostných zásob možno dohodnúť aj v zmluve o ochraňovaní pričom obmena pohotovostných zásob v rozpore s takto dohodnutými podmienkami sa považuje za neoprávnené použitie štátnych hmotných rezerv.</w:t>
      </w:r>
    </w:p>
    <w:p>
      <w:pPr>
        <w:spacing w:after="0"/>
        <w:ind w:firstLine="0" w:left="0"/>
        <w:jc w:val="center"/>
      </w:pPr>
      <w:r>
        <w:rPr>
          <w:b w:val="false"/>
          <w:sz w:val="24"/>
        </w:rPr>
        <w:t/>
      </w:r>
      <w:r>
        <w:rPr>
          <w:b w:val="true"/>
          <w:sz w:val="24"/>
        </w:rPr>
        <w:t>§ 24</w:t>
      </w:r>
    </w:p>
    <w:p>
      <w:pPr>
        <w:spacing w:after="200"/>
        <w:ind w:firstLine="0"/>
        <w:jc w:val="center"/>
      </w:pPr>
      <w:r>
        <w:rPr>
          <w:b w:val="true"/>
          <w:sz w:val="24"/>
        </w:rPr>
        <w:t>Zámena pohotovostných zásob</w:t>
      </w:r>
    </w:p>
    <w:p/>
    <w:p>
      <w:pPr>
        <w:spacing w:after="200"/>
        <w:ind w:firstLine="450"/>
        <w:jc w:val="both"/>
      </w:pPr>
      <w:r>
        <w:rPr>
          <w:b w:val="false"/>
          <w:sz w:val="24"/>
        </w:rPr>
        <w:t xml:space="preserve">(1) </w:t>
      </w:r>
      <w:r>
        <w:rPr>
          <w:sz w:val="24"/>
        </w:rPr>
        <w:t xml:space="preserve">Zámenu pohotovostných zásob vykonáva správa rezerv. Zámenu pohotovostných zásob možno vykonať aj na základe návrhu ochraňovateľa zaslaného správe rezerv do 31. marca kalendárneho roka na nasledujúci rok, ak sa iným druhom pohotovostných zásob efektívnejšie zabezpečia úlohy podľa </w:t>
      </w:r>
      <w:r>
        <w:rPr>
          <w:sz w:val="24"/>
        </w:rPr>
        <w:t>§ 19 ods. 1</w:t>
      </w:r>
      <w:r>
        <w:rPr>
          <w:sz w:val="24"/>
        </w:rPr>
        <w:t>.</w:t>
      </w:r>
    </w:p>
    <w:p>
      <w:pPr>
        <w:spacing w:after="200"/>
        <w:ind w:firstLine="450"/>
        <w:jc w:val="both"/>
      </w:pPr>
      <w:r>
        <w:rPr>
          <w:b w:val="false"/>
          <w:sz w:val="24"/>
        </w:rPr>
        <w:t xml:space="preserve">(2) </w:t>
      </w:r>
      <w:r>
        <w:rPr>
          <w:sz w:val="24"/>
        </w:rPr>
        <w:t>Zámenu pohotovostných zásob vykoná správa rezerv na základe zmluvy o zámene. Finančné prostriedky na pokrytie cenových rozdielov pri zámene pohotovostných zásob zabezpečuje správa rezerv. Pri zámene pohotovostných zásob sa postupuje podľa osobitného predpisu.</w:t>
      </w:r>
      <w:r>
        <w:rPr>
          <w:sz w:val="24"/>
          <w:vertAlign w:val="superscript"/>
        </w:rPr>
        <w:rPr>
          <w:rStyle w:val="FootnoteReference"/>
        </w:rPr>
        <w:t>13)</w:t>
      </w:r>
    </w:p>
    <w:p>
      <w:pPr>
        <w:spacing w:after="200"/>
        <w:ind w:firstLine="450"/>
        <w:jc w:val="both"/>
      </w:pPr>
      <w:r>
        <w:rPr>
          <w:b w:val="false"/>
          <w:sz w:val="24"/>
        </w:rPr>
        <w:t xml:space="preserve">(3) </w:t>
      </w:r>
      <w:r>
        <w:rPr>
          <w:sz w:val="24"/>
        </w:rPr>
        <w:t>Ochraňovateľ požiada o zámenu pohotovostných zásob, ak sa preukáže, že s ohľadom na ich technickú zastaranosť, nízku účinnosť alebo nespoľahlivosť sú už nepoužiteľné alebo nemožno na ich výstavbu alebo prevádzku zabezpečiť kvalifikovanú obsluhu.</w:t>
      </w:r>
    </w:p>
    <w:p>
      <w:pPr>
        <w:spacing w:after="200"/>
        <w:ind w:firstLine="450"/>
        <w:jc w:val="both"/>
      </w:pPr>
      <w:r>
        <w:rPr>
          <w:b w:val="false"/>
          <w:sz w:val="24"/>
        </w:rPr>
        <w:t xml:space="preserve">(4) </w:t>
      </w:r>
      <w:r>
        <w:rPr>
          <w:sz w:val="24"/>
        </w:rPr>
        <w:t>Pohotovostné zásoby možno zamieňať po častiach a etapách. Každá etapa sa považuje za samostatnú zámenu pohotovostných zásob.</w:t>
      </w:r>
    </w:p>
    <w:p>
      <w:pPr>
        <w:spacing w:after="200"/>
        <w:ind w:firstLine="450"/>
        <w:jc w:val="both"/>
      </w:pPr>
      <w:r>
        <w:rPr>
          <w:b w:val="false"/>
          <w:sz w:val="24"/>
        </w:rPr>
        <w:t xml:space="preserve">(5) </w:t>
      </w:r>
      <w:r>
        <w:rPr>
          <w:sz w:val="24"/>
        </w:rPr>
        <w:t xml:space="preserve">V odôvodnených prípadoch možno na skladovaných pohotovostných zásobách vykonať mimoriadnu zámenu pohotovostných zásob. Mimoriadnu zámenu pohotovostných zásob vykoná správa rezerv. Mimoriadnu zámenu pohotovostných zásob možno vykonať aj na základe žiadosti ochraňovateľa, ktorý požiada bezodkladne správu rezerv o vykonanie mimoriadnej zámeny v prípade hroziacej škody na skladovaných pohotovostných zásobách. Ustanovenia </w:t>
      </w:r>
      <w:r>
        <w:rPr>
          <w:sz w:val="24"/>
        </w:rPr>
        <w:t>odsekov 2</w:t>
      </w:r>
      <w:r>
        <w:rPr>
          <w:sz w:val="24"/>
        </w:rPr>
        <w:t xml:space="preserve"> a </w:t>
      </w:r>
      <w:r>
        <w:rPr>
          <w:sz w:val="24"/>
        </w:rPr>
        <w:t>4</w:t>
      </w:r>
      <w:r>
        <w:rPr>
          <w:sz w:val="24"/>
        </w:rPr>
        <w:t xml:space="preserve"> sa vzťahujú aj na mimoriadnu zámenu pohotovostných zásob.</w:t>
      </w:r>
    </w:p>
    <w:p>
      <w:pPr>
        <w:spacing w:after="0"/>
        <w:ind w:firstLine="0" w:left="0"/>
        <w:jc w:val="center"/>
      </w:pPr>
      <w:r>
        <w:rPr>
          <w:b w:val="false"/>
          <w:sz w:val="24"/>
        </w:rPr>
        <w:t/>
      </w:r>
      <w:r>
        <w:rPr>
          <w:b w:val="true"/>
          <w:sz w:val="24"/>
        </w:rPr>
        <w:t>§ 25</w:t>
      </w:r>
    </w:p>
    <w:p>
      <w:pPr>
        <w:spacing w:after="200"/>
        <w:ind w:firstLine="0"/>
        <w:jc w:val="center"/>
      </w:pPr>
      <w:r>
        <w:rPr>
          <w:b w:val="true"/>
          <w:sz w:val="24"/>
        </w:rPr>
        <w:t>Výpožička pohotovostných zásob</w:t>
      </w:r>
    </w:p>
    <w:p/>
    <w:p>
      <w:pPr>
        <w:spacing w:after="200"/>
        <w:ind w:firstLine="450"/>
        <w:jc w:val="both"/>
      </w:pPr>
      <w:r>
        <w:rPr>
          <w:b w:val="false"/>
          <w:sz w:val="24"/>
        </w:rPr>
        <w:t xml:space="preserve">(1) </w:t>
      </w:r>
      <w:r>
        <w:rPr>
          <w:sz w:val="24"/>
        </w:rPr>
        <w:t>Návratné pohotovostné zásoby môže dať správa rezerv do výpožičky štátnej rozpočtovej organizácii, štátnej príspevkovej organizácii, obci alebo vyššiemu územnému celku na základe zmluvy o výpožičke</w:t>
      </w:r>
      <w:r>
        <w:rPr>
          <w:sz w:val="24"/>
          <w:vertAlign w:val="superscript"/>
        </w:rPr>
        <w:rPr>
          <w:rStyle w:val="FootnoteReference"/>
        </w:rPr>
        <w:t>18)</w:t>
      </w:r>
      <w:r>
        <w:rPr>
          <w:sz w:val="24"/>
        </w:rPr>
        <w:t xml:space="preserve"> najviac na jeden kalendárny rok.</w:t>
      </w:r>
    </w:p>
    <w:p>
      <w:pPr>
        <w:spacing w:after="200"/>
        <w:ind w:firstLine="450"/>
        <w:jc w:val="both"/>
      </w:pPr>
      <w:r>
        <w:rPr>
          <w:b w:val="false"/>
          <w:sz w:val="24"/>
        </w:rPr>
        <w:t xml:space="preserve">(2) </w:t>
      </w:r>
      <w:r>
        <w:rPr>
          <w:sz w:val="24"/>
        </w:rPr>
        <w:t>Výpožička pohotovostných zásob je bezodplatná.</w:t>
      </w:r>
    </w:p>
    <w:p>
      <w:pPr>
        <w:spacing w:after="200"/>
        <w:ind w:firstLine="450"/>
        <w:jc w:val="both"/>
      </w:pPr>
      <w:r>
        <w:rPr>
          <w:b w:val="false"/>
          <w:sz w:val="24"/>
        </w:rPr>
        <w:t xml:space="preserve">(3) </w:t>
      </w:r>
      <w:r>
        <w:rPr>
          <w:sz w:val="24"/>
        </w:rPr>
        <w:t>Žiadosť o výpožičku pohotovostných zásob predkladá vypožičiavateľ správe rezerv v dostatočnom časovom predstihu najmenej dva mesiace pred začiatkom plánovanej doby výpožičky.</w:t>
      </w:r>
    </w:p>
    <w:p>
      <w:pPr>
        <w:spacing w:after="200"/>
        <w:ind w:firstLine="450"/>
        <w:jc w:val="both"/>
      </w:pPr>
      <w:r>
        <w:rPr>
          <w:b w:val="false"/>
          <w:sz w:val="24"/>
        </w:rPr>
        <w:t xml:space="preserve">(4) </w:t>
      </w:r>
      <w:r>
        <w:rPr>
          <w:sz w:val="24"/>
        </w:rPr>
        <w:t xml:space="preserve">Ak po uplynutí doby výpožičky má vypožičiavateľ záujem aj naďalej využívať pohotovostné zásoby, možno ich vypožičiavateľovi prenajať podľa </w:t>
      </w:r>
      <w:r>
        <w:rPr>
          <w:sz w:val="24"/>
        </w:rPr>
        <w:t>§ 26</w:t>
      </w:r>
      <w:r>
        <w:rPr>
          <w:sz w:val="24"/>
        </w:rPr>
        <w:t>.</w:t>
      </w:r>
    </w:p>
    <w:p>
      <w:pPr>
        <w:spacing w:after="200"/>
        <w:ind w:firstLine="450"/>
        <w:jc w:val="both"/>
      </w:pPr>
      <w:r>
        <w:rPr>
          <w:b w:val="false"/>
          <w:sz w:val="24"/>
        </w:rPr>
        <w:t xml:space="preserve">(5) </w:t>
      </w:r>
      <w:r>
        <w:rPr>
          <w:sz w:val="24"/>
        </w:rPr>
        <w:t xml:space="preserve">Vypožičiavateľ je povinný vypožičané pohotovostné zásoby užívať a starať sa o ne tak, aby ich mohol na požiadanie správy rezerv bezodkladne vrátiť správe rezerv. Správa rezerv môže požadovať vrátenie vypožičaných pohotovostných zásob aj pred skončením určenej doby výpožičky, ak správa rezerv pohotovostné zásoby potrebuje na riešenie situácií a udalostí uvedených v </w:t>
      </w:r>
      <w:r>
        <w:rPr>
          <w:sz w:val="24"/>
        </w:rPr>
        <w:t>§ 19 ods. 1</w:t>
      </w:r>
      <w:r>
        <w:rPr>
          <w:sz w:val="24"/>
        </w:rPr>
        <w:t>.</w:t>
      </w:r>
    </w:p>
    <w:p>
      <w:pPr>
        <w:spacing w:after="200"/>
        <w:ind w:firstLine="450"/>
        <w:jc w:val="both"/>
      </w:pPr>
      <w:r>
        <w:rPr>
          <w:b w:val="false"/>
          <w:sz w:val="24"/>
        </w:rPr>
        <w:t xml:space="preserve">(6) </w:t>
      </w:r>
      <w:r>
        <w:rPr>
          <w:sz w:val="24"/>
        </w:rPr>
        <w:t>Pred skončením výpožičky pohotovostných zásob vykoná vypožičiavateľ ich údržbu, ošetrenie a konzerváciu na vlastné náklady. Pri cestných vozidlách a zvláštnych vozidlách</w:t>
      </w:r>
      <w:r>
        <w:rPr>
          <w:sz w:val="24"/>
          <w:vertAlign w:val="superscript"/>
        </w:rPr>
        <w:rPr>
          <w:rStyle w:val="FootnoteReference"/>
        </w:rPr>
        <w:t>19)</w:t>
      </w:r>
      <w:r>
        <w:rPr>
          <w:sz w:val="24"/>
        </w:rPr>
        <w:t xml:space="preserve"> opatrených evidenčným číslom vozidla vypožičiavateľ zabezpečí, aby tieto cestné vozidlá a zvláštne vozidlá</w:t>
      </w:r>
      <w:r>
        <w:rPr>
          <w:sz w:val="24"/>
          <w:vertAlign w:val="superscript"/>
        </w:rPr>
        <w:rPr>
          <w:rStyle w:val="FootnoteReference"/>
        </w:rPr>
        <w:t>19)</w:t>
      </w:r>
      <w:r>
        <w:rPr>
          <w:sz w:val="24"/>
        </w:rPr>
        <w:t xml:space="preserve"> boli technicky spôsobilé na premávku na pozemných komunikáciách a na vlastné náklady odstráni zistené chyby. Podmienky údržby, ošetrenia a konzervácie budú dohodnuté v zmluve o výpožičke.</w:t>
      </w:r>
    </w:p>
    <w:p>
      <w:pPr>
        <w:spacing w:after="200"/>
        <w:ind w:firstLine="450"/>
        <w:jc w:val="both"/>
      </w:pPr>
      <w:r>
        <w:rPr>
          <w:b w:val="false"/>
          <w:sz w:val="24"/>
        </w:rPr>
        <w:t xml:space="preserve">(7) </w:t>
      </w:r>
      <w:r>
        <w:rPr>
          <w:sz w:val="24"/>
        </w:rPr>
        <w:t>Po skončení výpožičky pohotovostných zásob je ich vypožičiavateľ povinný vrátiť správe rezerv.</w:t>
      </w:r>
    </w:p>
    <w:p>
      <w:pPr>
        <w:spacing w:after="0"/>
        <w:ind w:firstLine="0" w:left="0"/>
        <w:jc w:val="center"/>
      </w:pPr>
      <w:r>
        <w:rPr>
          <w:b w:val="false"/>
          <w:sz w:val="24"/>
        </w:rPr>
        <w:t/>
      </w:r>
      <w:r>
        <w:rPr>
          <w:b w:val="true"/>
          <w:sz w:val="24"/>
        </w:rPr>
        <w:t>§ 26</w:t>
      </w:r>
    </w:p>
    <w:p>
      <w:pPr>
        <w:spacing w:after="200"/>
        <w:ind w:firstLine="0"/>
        <w:jc w:val="center"/>
      </w:pPr>
      <w:r>
        <w:rPr>
          <w:b w:val="true"/>
          <w:sz w:val="24"/>
        </w:rPr>
        <w:t>Nájom pohotovostných zásob</w:t>
      </w:r>
    </w:p>
    <w:p/>
    <w:p>
      <w:pPr>
        <w:spacing w:after="200"/>
        <w:ind w:firstLine="450"/>
        <w:jc w:val="both"/>
      </w:pPr>
      <w:r>
        <w:rPr>
          <w:b w:val="false"/>
          <w:sz w:val="24"/>
        </w:rPr>
        <w:t xml:space="preserve">(1) </w:t>
      </w:r>
      <w:r>
        <w:rPr>
          <w:sz w:val="24"/>
        </w:rPr>
        <w:t>Návratné pohotovostné zásoby môže dať správa rezerv do nájmu štátnej rozpočtovej organizácii, štátnej príspevkovej organizácii, obci alebo vyššiemu územnému celku na základe zmluvy o nájme.</w:t>
      </w:r>
      <w:r>
        <w:rPr>
          <w:sz w:val="24"/>
          <w:vertAlign w:val="superscript"/>
        </w:rPr>
        <w:rPr>
          <w:rStyle w:val="FootnoteReference"/>
        </w:rPr>
        <w:t>20)</w:t>
      </w:r>
    </w:p>
    <w:p>
      <w:pPr>
        <w:spacing w:after="200"/>
        <w:ind w:firstLine="450"/>
        <w:jc w:val="both"/>
      </w:pPr>
      <w:r>
        <w:rPr>
          <w:b w:val="false"/>
          <w:sz w:val="24"/>
        </w:rPr>
        <w:t xml:space="preserve">(2) </w:t>
      </w:r>
      <w:r>
        <w:rPr>
          <w:sz w:val="24"/>
        </w:rPr>
        <w:t>Žiadosť o nájom pohotovostných zásob alebo žiadosť o predĺženie nájmu pohotovostných zásob predkladá žiadateľ alebo nájomca správe rezerv najmenej dva mesiace pred začiatkom nájmu alebo uplynutím lehoty nájmu.</w:t>
      </w:r>
    </w:p>
    <w:p>
      <w:pPr>
        <w:spacing w:after="200"/>
        <w:ind w:firstLine="450"/>
        <w:jc w:val="both"/>
      </w:pPr>
      <w:r>
        <w:rPr>
          <w:b w:val="false"/>
          <w:sz w:val="24"/>
        </w:rPr>
        <w:t xml:space="preserve">(3) </w:t>
      </w:r>
      <w:r>
        <w:rPr>
          <w:sz w:val="24"/>
        </w:rPr>
        <w:t>Mesačné nájomné za pohotovostné zásoby je určené dohodou, minimálne však vo výške jednej dvanástiny ročnej odpisovej sadzby rovnomerného odpisovania z nadobúdacej ceny pohotovostných zásob podľa osobitného predpisu.</w:t>
      </w:r>
      <w:r>
        <w:rPr>
          <w:sz w:val="24"/>
          <w:vertAlign w:val="superscript"/>
        </w:rPr>
        <w:rPr>
          <w:rStyle w:val="FootnoteReference"/>
        </w:rPr>
        <w:t>21)</w:t>
      </w:r>
    </w:p>
    <w:p>
      <w:pPr>
        <w:spacing w:after="200"/>
        <w:ind w:firstLine="450"/>
        <w:jc w:val="both"/>
      </w:pPr>
      <w:r>
        <w:rPr>
          <w:b w:val="false"/>
          <w:sz w:val="24"/>
        </w:rPr>
        <w:t xml:space="preserve">(4) </w:t>
      </w:r>
      <w:r>
        <w:rPr>
          <w:sz w:val="24"/>
        </w:rPr>
        <w:t xml:space="preserve">Nájom pohotovostných zásob môže byť správou rezerv skončený na základe potreby použitia pohotovostných zásob na riešenie situácií a udalostí uvedených v </w:t>
      </w:r>
      <w:r>
        <w:rPr>
          <w:sz w:val="24"/>
        </w:rPr>
        <w:t>§ 19 ods. 1</w:t>
      </w:r>
      <w:r>
        <w:rPr>
          <w:sz w:val="24"/>
        </w:rPr>
        <w:t>.</w:t>
      </w:r>
    </w:p>
    <w:p>
      <w:pPr>
        <w:spacing w:after="200"/>
        <w:ind w:firstLine="450"/>
        <w:jc w:val="both"/>
      </w:pPr>
      <w:r>
        <w:rPr>
          <w:b w:val="false"/>
          <w:sz w:val="24"/>
        </w:rPr>
        <w:t xml:space="preserve">(5) </w:t>
      </w:r>
      <w:r>
        <w:rPr>
          <w:sz w:val="24"/>
        </w:rPr>
        <w:t>Pred skončením nájmu pohotovostných zásob nájomca vykoná ich údržbu, ošetrenie a konzerváciu na vlastné náklady. Pri cestných vozidlách a zvláštnych vozidlách</w:t>
      </w:r>
      <w:r>
        <w:rPr>
          <w:sz w:val="24"/>
          <w:vertAlign w:val="superscript"/>
        </w:rPr>
        <w:rPr>
          <w:rStyle w:val="FootnoteReference"/>
        </w:rPr>
        <w:t>19)</w:t>
      </w:r>
      <w:r>
        <w:rPr>
          <w:sz w:val="24"/>
        </w:rPr>
        <w:t xml:space="preserve"> opatrených evidenčným číslom vozidla nájomca zabezpečí, aby tieto cestné vozidlá a zvláštne vozidlá</w:t>
      </w:r>
      <w:r>
        <w:rPr>
          <w:sz w:val="24"/>
          <w:vertAlign w:val="superscript"/>
        </w:rPr>
        <w:rPr>
          <w:rStyle w:val="FootnoteReference"/>
        </w:rPr>
        <w:t>19)</w:t>
      </w:r>
      <w:r>
        <w:rPr>
          <w:sz w:val="24"/>
        </w:rPr>
        <w:t xml:space="preserve"> boli technicky spôsobilé na premávku na pozemných komunikáciách a na vlastné náklady odstráni zistené chyby. Podmienky údržby, ošetrenia a konzervácie tvoria súčasť zmluvy o nájme.</w:t>
      </w:r>
    </w:p>
    <w:p>
      <w:pPr>
        <w:spacing w:after="200"/>
        <w:ind w:firstLine="450"/>
        <w:jc w:val="both"/>
      </w:pPr>
      <w:r>
        <w:rPr>
          <w:b w:val="false"/>
          <w:sz w:val="24"/>
        </w:rPr>
        <w:t xml:space="preserve">(6) </w:t>
      </w:r>
      <w:r>
        <w:rPr>
          <w:sz w:val="24"/>
        </w:rPr>
        <w:t>Po skončení nájmu pohotovostných zásob je ich nájomca povinný vrátiť správe rezerv.</w:t>
      </w:r>
    </w:p>
    <w:p>
      <w:pPr>
        <w:spacing w:after="0"/>
        <w:ind w:firstLine="0" w:left="0"/>
        <w:jc w:val="center"/>
      </w:pPr>
      <w:r>
        <w:rPr>
          <w:b w:val="false"/>
          <w:sz w:val="24"/>
        </w:rPr>
        <w:t/>
      </w:r>
      <w:r>
        <w:rPr>
          <w:b w:val="true"/>
          <w:sz w:val="24"/>
        </w:rPr>
        <w:t>§ 27</w:t>
      </w:r>
    </w:p>
    <w:p>
      <w:pPr>
        <w:spacing w:after="200"/>
        <w:ind w:firstLine="0"/>
        <w:jc w:val="center"/>
      </w:pPr>
      <w:r>
        <w:rPr>
          <w:b w:val="true"/>
          <w:sz w:val="24"/>
        </w:rPr>
        <w:t>Presun a preradenie pohotovostných zásob</w:t>
      </w:r>
    </w:p>
    <w:p/>
    <w:p>
      <w:pPr>
        <w:spacing w:after="200"/>
        <w:ind w:firstLine="450"/>
        <w:jc w:val="both"/>
      </w:pPr>
      <w:r>
        <w:rPr>
          <w:b w:val="false"/>
          <w:sz w:val="24"/>
        </w:rPr>
        <w:t xml:space="preserve">(1) </w:t>
      </w:r>
      <w:r>
        <w:rPr>
          <w:sz w:val="24"/>
        </w:rPr>
        <w:t>Ak je to účelné, efektívne a hospodárne a neohrozí sa tým účel, na ktorý boli pohotovostné zásoby vytvorené, správa rezerv rozhodne o presune vybraných pohotovostných zásob k inému ochraňovateľovi rozhodnutím o presune pohotovostných zásob.</w:t>
      </w:r>
    </w:p>
    <w:p>
      <w:pPr>
        <w:spacing w:after="200"/>
        <w:ind w:firstLine="450"/>
        <w:jc w:val="both"/>
      </w:pPr>
      <w:r>
        <w:rPr>
          <w:b w:val="false"/>
          <w:sz w:val="24"/>
        </w:rPr>
        <w:t xml:space="preserve">(2) </w:t>
      </w:r>
      <w:r>
        <w:rPr>
          <w:sz w:val="24"/>
        </w:rPr>
        <w:t>Správa rezerv môže rozhodnúť o preradení pohotovostných zásob, ak tieto prestali plniť účel, na ktorý boli vytvorené.</w:t>
      </w:r>
    </w:p>
    <w:p>
      <w:pPr>
        <w:spacing w:after="200"/>
        <w:ind w:firstLine="450"/>
        <w:jc w:val="both"/>
      </w:pPr>
      <w:r>
        <w:rPr>
          <w:b w:val="false"/>
          <w:sz w:val="24"/>
        </w:rPr>
        <w:t xml:space="preserve">(3) </w:t>
      </w:r>
      <w:r>
        <w:rPr>
          <w:sz w:val="24"/>
        </w:rPr>
        <w:t>Rozhodnutím správy rezerv o preradení pohotovostných zásob alebo o presune pohotovostných zásob nie je dotknutá povinnosť ochraňovateľa tieto pohotovostné zásoby ochraňovať až do ich prevzatia iným ochraňovateľom na základe rozhodnutia správy rezerv o presune pohotovostných zásob alebo rozhodnutia správy rezerv o preradení pohotovostných zásob.</w:t>
      </w:r>
    </w:p>
    <w:p>
      <w:pPr>
        <w:spacing w:after="0"/>
        <w:ind w:firstLine="0" w:left="0"/>
        <w:jc w:val="center"/>
      </w:pPr>
      <w:r>
        <w:rPr>
          <w:b w:val="false"/>
          <w:sz w:val="24"/>
        </w:rPr>
        <w:t/>
      </w:r>
      <w:r>
        <w:rPr>
          <w:b w:val="true"/>
          <w:sz w:val="24"/>
        </w:rPr>
        <w:t>§ 28</w:t>
      </w:r>
    </w:p>
    <w:p>
      <w:pPr>
        <w:spacing w:after="200"/>
        <w:ind w:firstLine="0"/>
        <w:jc w:val="center"/>
      </w:pPr>
      <w:r>
        <w:rPr>
          <w:b w:val="true"/>
          <w:sz w:val="24"/>
        </w:rPr>
        <w:t>Vyčleňovanie pohotovostných zásob</w:t>
      </w:r>
    </w:p>
    <w:p/>
    <w:p>
      <w:pPr>
        <w:spacing w:after="200"/>
        <w:ind w:firstLine="450"/>
        <w:jc w:val="both"/>
      </w:pPr>
      <w:r>
        <w:rPr>
          <w:b w:val="false"/>
          <w:sz w:val="24"/>
        </w:rPr>
        <w:t xml:space="preserve"> </w:t>
      </w:r>
      <w:r>
        <w:rPr>
          <w:sz w:val="24"/>
        </w:rPr>
        <w:t>Ak pohotovostné zásoby neslúžia na určený účel, správa rezerv rozhodne o ich vyčlenení zo štátnych hmotných rezerv.</w:t>
      </w:r>
    </w:p>
    <w:p>
      <w:pPr>
        <w:spacing w:after="200"/>
        <w:ind w:firstLine="0" w:left="0"/>
        <w:jc w:val="center"/>
      </w:pPr>
      <w:r>
        <w:rPr>
          <w:b w:val="false"/>
          <w:sz w:val="24"/>
        </w:rPr>
        <w:t/>
      </w:r>
      <w:r>
        <w:rPr>
          <w:b w:val="true"/>
          <w:sz w:val="24"/>
        </w:rPr>
        <w:t>ŠTVRTÁ ČASŤ</w:t>
      </w:r>
    </w:p>
    <w:p>
      <w:pPr>
        <w:spacing w:after="200"/>
        <w:ind w:firstLine="0"/>
        <w:jc w:val="center"/>
      </w:pPr>
      <w:r>
        <w:rPr>
          <w:b w:val="true"/>
          <w:sz w:val="24"/>
        </w:rPr>
        <w:t>SPOLOČNÉ A ZÁVEREČNÉ USTANOVENIA</w:t>
      </w:r>
    </w:p>
    <w:p/>
    <w:p>
      <w:pPr>
        <w:spacing w:after="0"/>
        <w:ind w:firstLine="0" w:left="0"/>
        <w:jc w:val="center"/>
      </w:pPr>
      <w:r>
        <w:rPr>
          <w:b w:val="false"/>
          <w:sz w:val="24"/>
        </w:rPr>
        <w:t/>
      </w:r>
      <w:r>
        <w:rPr>
          <w:b w:val="true"/>
          <w:sz w:val="24"/>
        </w:rPr>
        <w:t>§ 29</w:t>
      </w:r>
    </w:p>
    <w:p>
      <w:pPr>
        <w:spacing w:after="200"/>
        <w:ind w:firstLine="0"/>
        <w:jc w:val="center"/>
      </w:pPr>
      <w:r>
        <w:rPr>
          <w:b w:val="true"/>
          <w:sz w:val="24"/>
        </w:rPr>
        <w:t>Financovanie</w:t>
      </w:r>
    </w:p>
    <w:p/>
    <w:p>
      <w:pPr>
        <w:spacing w:after="200"/>
        <w:ind w:firstLine="450"/>
        <w:jc w:val="both"/>
      </w:pPr>
      <w:r>
        <w:rPr>
          <w:b w:val="false"/>
          <w:sz w:val="24"/>
        </w:rPr>
        <w:t xml:space="preserve">(1) </w:t>
      </w:r>
      <w:r>
        <w:rPr>
          <w:sz w:val="24"/>
        </w:rPr>
        <w:t xml:space="preserve">Výdavky súvisiace s tvorbou a hospodárením so štátnymi hmotnými rezervami, okrem výdavkov podľa </w:t>
      </w:r>
      <w:r>
        <w:rPr>
          <w:sz w:val="24"/>
        </w:rPr>
        <w:t>odseku 2</w:t>
      </w:r>
      <w:r>
        <w:rPr>
          <w:sz w:val="24"/>
        </w:rPr>
        <w:t xml:space="preserve"> sa uhrádzajú zo záväzných limitov výdavkov kapitoly správy rezerv na príslušný rozpočtový rok. Výdavky súvisiace s tvorbou štátnych hmotných rezerv na základe požiadaviek ústredných orgánov štátnej správy podľa </w:t>
      </w:r>
      <w:r>
        <w:rPr>
          <w:sz w:val="24"/>
        </w:rPr>
        <w:t>§ 5 ods. 5</w:t>
      </w:r>
      <w:r>
        <w:rPr>
          <w:sz w:val="24"/>
        </w:rPr>
        <w:t xml:space="preserve"> budú spolu so súvisiacimi výdavkami na hospodárenie kryté zo záväzných limitov výdavkov kapitoly správy rezerv znížením prideleného limitu výdavkov príslušnej kapitoly, ktorá o vytvorenie štátnych hmotných rezerv požiadala a navýšením limitu výdavkov kapitoly správy rezerv, a to v etape prípravy návrhu rozpočtu verejnej správy na nasledujúci rozpočtový rok, alebo vo výnimočnom prípade v priebehu roka rozpočtovým opatrením Ministerstva financií Slovenskej republiky (ďalej len „</w:t>
      </w:r>
      <w:r>
        <w:rPr>
          <w:sz w:val="24"/>
        </w:rPr>
        <w:t>ministerstvo financií</w:t>
      </w:r>
      <w:r>
        <w:rPr>
          <w:sz w:val="24"/>
        </w:rPr>
        <w:t>“) v prospech kapitoly správy rezerv.</w:t>
      </w:r>
    </w:p>
    <w:p>
      <w:pPr>
        <w:spacing w:after="200"/>
        <w:ind w:firstLine="450"/>
        <w:jc w:val="both"/>
      </w:pPr>
      <w:r>
        <w:rPr>
          <w:b w:val="false"/>
          <w:sz w:val="24"/>
        </w:rPr>
        <w:t xml:space="preserve">(2) </w:t>
      </w:r>
      <w:r>
        <w:rPr>
          <w:sz w:val="24"/>
        </w:rPr>
        <w:t>Správa rezerv zriaďuje v Štátnej pokladnici bežné účty, pričom príjmami bežných účtov sú príjmy súvisiace s predajom štátnych hmotných rezerv pri vykonávaní ich obmien a zámen a výdavkami bežných účtov sú výdavky súvisiace s nákupom štátnych hmotných rezerv pri vykonávaní ich obmien a zámen. Ak nastane nedostatok zdrojov zo štátneho rozpočtu možno prostriedky týchto bežných účtov použiť po predchádzajúcom súhlase ministerstva financií aj na financovanie investičných akcií správy rezerv. Tieto účty slúžia aj na vysporiadanie dane z pridanej hodnoty. Zostatky na týchto účtoch koncom roka neprepadávajú, prechádzajú do nasledujúceho roka.</w:t>
      </w:r>
    </w:p>
    <w:p>
      <w:pPr>
        <w:spacing w:after="200"/>
        <w:ind w:firstLine="450"/>
        <w:jc w:val="both"/>
      </w:pPr>
      <w:r>
        <w:rPr>
          <w:b w:val="false"/>
          <w:sz w:val="24"/>
        </w:rPr>
        <w:t xml:space="preserve">(3) </w:t>
      </w:r>
      <w:r>
        <w:rPr>
          <w:sz w:val="24"/>
        </w:rPr>
        <w:t>Preddavky poskytnuté správou rezerv pri hospodárení so štátnymi hmotnými rezervami ochraňovateľom za účelom ochraňovania štátnych hmotných rezerv, ktoré boli vopred zmluvne dohodnuté, je potrebné vysporiadať najneskôr do 31. marca nasledujúceho kalendárneho roka.</w:t>
      </w:r>
    </w:p>
    <w:p>
      <w:pPr>
        <w:spacing w:after="200"/>
        <w:ind w:firstLine="450"/>
        <w:jc w:val="both"/>
      </w:pPr>
      <w:r>
        <w:rPr>
          <w:b w:val="false"/>
          <w:sz w:val="24"/>
        </w:rPr>
        <w:t xml:space="preserve">(4) </w:t>
      </w:r>
      <w:r>
        <w:rPr>
          <w:sz w:val="24"/>
        </w:rPr>
        <w:t>Správa rezerv môže započítať vzájomné pohľadávky pri plnení predmetu činnosti v oblasti obmien a zámen, pričom na toto započítanie nie je potrebný predchádzajúci súhlas ministerstva financií podľa osobitného predpisu.</w:t>
      </w:r>
      <w:r>
        <w:rPr>
          <w:sz w:val="24"/>
        </w:rPr>
        <w:rPr>
          <w:rStyle w:val="FootnoteReference"/>
          <w:vertAlign w:val="superscript"/>
        </w:rPr>
        <w:footnoteReference w:id="339"/>
      </w:r>
      <w:r>
        <w:rPr>
          <w:sz w:val="24"/>
        </w:rPr>
        <w:t>)</w:t>
      </w:r>
    </w:p>
    <w:p>
      <w:pPr>
        <w:spacing w:after="0"/>
        <w:ind w:firstLine="0" w:left="0"/>
        <w:jc w:val="center"/>
      </w:pPr>
      <w:r>
        <w:rPr>
          <w:b w:val="false"/>
          <w:sz w:val="24"/>
        </w:rPr>
        <w:t/>
      </w:r>
      <w:r>
        <w:rPr>
          <w:b w:val="true"/>
          <w:sz w:val="24"/>
        </w:rPr>
        <w:t>§ 30</w:t>
      </w:r>
    </w:p>
    <w:p>
      <w:pPr>
        <w:spacing w:after="200"/>
        <w:ind w:firstLine="0"/>
        <w:jc w:val="center"/>
      </w:pPr>
      <w:r>
        <w:rPr>
          <w:b w:val="true"/>
          <w:sz w:val="24"/>
        </w:rPr>
        <w:t>Ochraňovanie</w:t>
      </w:r>
    </w:p>
    <w:p/>
    <w:p>
      <w:pPr>
        <w:spacing w:after="200"/>
        <w:ind w:firstLine="450"/>
        <w:jc w:val="both"/>
      </w:pPr>
      <w:r>
        <w:rPr>
          <w:b w:val="false"/>
          <w:sz w:val="24"/>
        </w:rPr>
        <w:t xml:space="preserve">(1) </w:t>
      </w:r>
      <w:r>
        <w:rPr>
          <w:sz w:val="24"/>
        </w:rPr>
        <w:t>Ochraňovanie zabezpečuje správa rezerv vlastnými kapacitami alebo na základe zmluvy o ochraňovaní.</w:t>
      </w:r>
    </w:p>
    <w:p>
      <w:pPr>
        <w:spacing w:after="200"/>
        <w:ind w:firstLine="450"/>
        <w:jc w:val="both"/>
      </w:pPr>
      <w:r>
        <w:rPr>
          <w:b w:val="false"/>
          <w:sz w:val="24"/>
        </w:rPr>
        <w:t xml:space="preserve">(2) </w:t>
      </w:r>
      <w:r>
        <w:rPr>
          <w:sz w:val="24"/>
        </w:rPr>
        <w:t>Ak sa ochraňovanie realizuje zmluvou o ochraňovaní, rozsah ochraňovania bude určený v zmluve. Ochraňovaním sa rozumejú nasledovné činnosti:</w:t>
      </w:r>
    </w:p>
    <w:p>
      <w:pPr>
        <w:spacing w:after="200"/>
        <w:ind w:firstLine="300"/>
        <w:jc w:val="both"/>
      </w:pPr>
      <w:r>
        <w:rPr>
          <w:b w:val="false"/>
          <w:sz w:val="24"/>
        </w:rPr>
        <w:t xml:space="preserve">a) </w:t>
      </w:r>
      <w:r>
        <w:rPr>
          <w:sz w:val="24"/>
        </w:rPr>
        <w:t>trvalé zabezpečenie okamžitej použiteľnosti štátnych hmotných rezerv,</w:t>
      </w:r>
    </w:p>
    <w:p>
      <w:pPr>
        <w:spacing w:after="200"/>
        <w:ind w:firstLine="300"/>
        <w:jc w:val="both"/>
      </w:pPr>
      <w:r>
        <w:rPr>
          <w:b w:val="false"/>
          <w:sz w:val="24"/>
        </w:rPr>
        <w:t xml:space="preserve">b) </w:t>
      </w:r>
      <w:r>
        <w:rPr>
          <w:sz w:val="24"/>
        </w:rPr>
        <w:t>ochrana štátnych hmotných rezerv pred odcudzením, stratou, poškodením a zničením,</w:t>
      </w:r>
    </w:p>
    <w:p>
      <w:pPr>
        <w:spacing w:after="200"/>
        <w:ind w:firstLine="300"/>
        <w:jc w:val="both"/>
      </w:pPr>
      <w:r>
        <w:rPr>
          <w:b w:val="false"/>
          <w:sz w:val="24"/>
        </w:rPr>
        <w:t xml:space="preserve">c) </w:t>
      </w:r>
      <w:r>
        <w:rPr>
          <w:sz w:val="24"/>
        </w:rPr>
        <w:t>skladovanie štátnych hmotných rezerv,</w:t>
      </w:r>
    </w:p>
    <w:p>
      <w:pPr>
        <w:spacing w:after="200"/>
        <w:ind w:firstLine="300"/>
        <w:jc w:val="both"/>
      </w:pPr>
      <w:r>
        <w:rPr>
          <w:b w:val="false"/>
          <w:sz w:val="24"/>
        </w:rPr>
        <w:t xml:space="preserve">d) </w:t>
      </w:r>
      <w:r>
        <w:rPr>
          <w:sz w:val="24"/>
        </w:rPr>
        <w:t>vyskladnenie štátnych hmotných rezerv na základe pokynov správy rezerv,</w:t>
      </w:r>
    </w:p>
    <w:p>
      <w:pPr>
        <w:spacing w:after="200"/>
        <w:ind w:firstLine="300"/>
        <w:jc w:val="both"/>
      </w:pPr>
      <w:r>
        <w:rPr>
          <w:b w:val="false"/>
          <w:sz w:val="24"/>
        </w:rPr>
        <w:t xml:space="preserve">e) </w:t>
      </w:r>
      <w:r>
        <w:rPr>
          <w:sz w:val="24"/>
        </w:rPr>
        <w:t>vykonávanie preskúšania štátnych hmotných rezerv,</w:t>
      </w:r>
    </w:p>
    <w:p>
      <w:pPr>
        <w:spacing w:after="200"/>
        <w:ind w:firstLine="300"/>
        <w:jc w:val="both"/>
      </w:pPr>
      <w:r>
        <w:rPr>
          <w:b w:val="false"/>
          <w:sz w:val="24"/>
        </w:rPr>
        <w:t xml:space="preserve">f) </w:t>
      </w:r>
      <w:r>
        <w:rPr>
          <w:sz w:val="24"/>
        </w:rPr>
        <w:t>vykonávanie obmien a zámen štátnych hmotných rezerv,</w:t>
      </w:r>
    </w:p>
    <w:p>
      <w:pPr>
        <w:spacing w:after="200"/>
        <w:ind w:firstLine="300"/>
        <w:jc w:val="both"/>
      </w:pPr>
      <w:r>
        <w:rPr>
          <w:b w:val="false"/>
          <w:sz w:val="24"/>
        </w:rPr>
        <w:t xml:space="preserve">g) </w:t>
      </w:r>
      <w:r>
        <w:rPr>
          <w:sz w:val="24"/>
        </w:rPr>
        <w:t>vedenie analytickej a operatívnej evidencie pohybu zásob a nehnuteľného majetku Slovenskej republiky v správe správy rezerv,</w:t>
      </w:r>
    </w:p>
    <w:p>
      <w:pPr>
        <w:spacing w:after="200"/>
        <w:ind w:firstLine="300"/>
        <w:jc w:val="both"/>
      </w:pPr>
      <w:r>
        <w:rPr>
          <w:b w:val="false"/>
          <w:sz w:val="24"/>
        </w:rPr>
        <w:t xml:space="preserve">h) </w:t>
      </w:r>
      <w:r>
        <w:rPr>
          <w:sz w:val="24"/>
        </w:rPr>
        <w:t>umožnenie správe rezerv prístup k štátnym hmotným rezervám za účelom najmä vykonania kontroly nakladania a hospodárenia so štátnymi hmotnými rezervami; tým nie je dotknutý výkon kontroly podľa osobitného predpisu.</w:t>
      </w:r>
      <w:r>
        <w:rPr>
          <w:sz w:val="24"/>
        </w:rPr>
        <w:rPr>
          <w:rStyle w:val="FootnoteReference"/>
          <w:vertAlign w:val="superscript"/>
        </w:rPr>
        <w:footnoteReference w:id="340"/>
      </w:r>
      <w:r>
        <w:rPr>
          <w:sz w:val="24"/>
        </w:rPr>
        <w:t>)</w:t>
      </w:r>
    </w:p>
    <w:p>
      <w:pPr>
        <w:spacing w:after="200"/>
        <w:ind w:firstLine="450"/>
        <w:jc w:val="both"/>
      </w:pPr>
      <w:r>
        <w:rPr>
          <w:b w:val="false"/>
          <w:sz w:val="24"/>
        </w:rPr>
        <w:t xml:space="preserve">(3) </w:t>
      </w:r>
      <w:r>
        <w:rPr>
          <w:sz w:val="24"/>
        </w:rPr>
        <w:t>Právnická osoba alebo fyzická osoba - podnikateľ je povinná nakladať so štátnymi hmotnými rezervami takým spôsobom, aby nedošlo k ich neoprávnenému použitiu. Za neoprávnené použitie štátnych hmotných rezerv sa považuje také použitie štátnych hmotných rezerv, o ktorom to ustanovuje tento zákon, alebo ak sa tieto použijú alebo nakladá sa s nimi v rozpore s rozhodnutím správy rezerv alebo rozhodnutím vlády, alebo v rozpore so zmluvne dohodnutým účelom alebo zmluvne dohodnutými povinnosťami, alebo v rozpore s ustanoveniami tohto zákona.</w:t>
      </w:r>
    </w:p>
    <w:p>
      <w:pPr>
        <w:spacing w:after="0"/>
        <w:ind w:firstLine="0" w:left="0"/>
        <w:jc w:val="center"/>
      </w:pPr>
      <w:r>
        <w:rPr>
          <w:b w:val="false"/>
          <w:sz w:val="24"/>
        </w:rPr>
        <w:t/>
      </w:r>
      <w:r>
        <w:rPr>
          <w:b w:val="true"/>
          <w:sz w:val="24"/>
        </w:rPr>
        <w:t>§ 31</w:t>
      </w:r>
    </w:p>
    <w:p>
      <w:pPr>
        <w:spacing w:after="200"/>
        <w:ind w:firstLine="0"/>
        <w:jc w:val="center"/>
      </w:pPr>
      <w:r>
        <w:rPr>
          <w:b w:val="true"/>
          <w:sz w:val="24"/>
        </w:rPr>
        <w:t>Sankcie</w:t>
      </w:r>
    </w:p>
    <w:p/>
    <w:p>
      <w:pPr>
        <w:spacing w:after="200"/>
        <w:ind w:firstLine="450"/>
        <w:jc w:val="both"/>
      </w:pPr>
      <w:r>
        <w:rPr>
          <w:b w:val="false"/>
          <w:sz w:val="24"/>
        </w:rPr>
        <w:t xml:space="preserve">(1) </w:t>
      </w:r>
      <w:r>
        <w:rPr>
          <w:sz w:val="24"/>
        </w:rPr>
        <w:t>Správa rezerv uloží pokutu za</w:t>
      </w:r>
    </w:p>
    <w:p>
      <w:pPr>
        <w:spacing w:after="200"/>
        <w:ind w:firstLine="300"/>
        <w:jc w:val="both"/>
      </w:pPr>
      <w:r>
        <w:rPr>
          <w:b w:val="false"/>
          <w:sz w:val="24"/>
        </w:rPr>
        <w:t xml:space="preserve">a) </w:t>
      </w:r>
      <w:r>
        <w:rPr>
          <w:sz w:val="24"/>
        </w:rPr>
        <w:t>neoprávnené použitie štátnych hmotných rezerv vo výške päťnásobku účtovnej hodnoty neoprávnene použitého množstva, najmenej 17 000 eur, a pri opätovnom neoprávnenom použití štátnych hmotných rezerv vo výške desaťnásobku hodnoty neoprávnene použitého množstva, najmenej 17 000 eur,</w:t>
      </w:r>
    </w:p>
    <w:p>
      <w:pPr>
        <w:spacing w:after="200"/>
        <w:ind w:firstLine="300"/>
        <w:jc w:val="both"/>
      </w:pPr>
      <w:r>
        <w:rPr>
          <w:b w:val="false"/>
          <w:sz w:val="24"/>
        </w:rPr>
        <w:t xml:space="preserve">b) </w:t>
      </w:r>
      <w:r>
        <w:rPr>
          <w:sz w:val="24"/>
        </w:rPr>
        <w:t xml:space="preserve">porušenie niektorej z povinností ustanovených v </w:t>
      </w:r>
      <w:r>
        <w:rPr>
          <w:sz w:val="24"/>
        </w:rPr>
        <w:t>§ 11 ods. 11</w:t>
      </w:r>
      <w:r>
        <w:rPr>
          <w:sz w:val="24"/>
        </w:rPr>
        <w:t xml:space="preserve"> alebo </w:t>
      </w:r>
      <w:r>
        <w:rPr>
          <w:sz w:val="24"/>
        </w:rPr>
        <w:t>ods.13</w:t>
      </w:r>
      <w:r>
        <w:rPr>
          <w:sz w:val="24"/>
        </w:rPr>
        <w:t xml:space="preserve"> vo výške 350 eur,</w:t>
      </w:r>
    </w:p>
    <w:p>
      <w:pPr>
        <w:spacing w:after="200"/>
        <w:ind w:firstLine="300"/>
        <w:jc w:val="both"/>
      </w:pPr>
      <w:r>
        <w:rPr>
          <w:b w:val="false"/>
          <w:sz w:val="24"/>
        </w:rPr>
        <w:t xml:space="preserve">c) </w:t>
      </w:r>
      <w:r>
        <w:rPr>
          <w:sz w:val="24"/>
        </w:rPr>
        <w:t xml:space="preserve">porušenie povinnosti dodržiavať podmienky podľa </w:t>
      </w:r>
      <w:r>
        <w:rPr>
          <w:sz w:val="24"/>
        </w:rPr>
        <w:t>§ 13 ods. 2</w:t>
      </w:r>
      <w:r>
        <w:rPr>
          <w:sz w:val="24"/>
        </w:rPr>
        <w:t xml:space="preserve"> vo výške účtovnej hodnoty mobilizačných rezerv skladovaných v rozpore s podmienkami ochraňovania,</w:t>
      </w:r>
    </w:p>
    <w:p>
      <w:pPr>
        <w:spacing w:after="200"/>
        <w:ind w:firstLine="300"/>
        <w:jc w:val="both"/>
      </w:pPr>
      <w:r>
        <w:rPr>
          <w:b w:val="false"/>
          <w:sz w:val="24"/>
        </w:rPr>
        <w:t xml:space="preserve">d) </w:t>
      </w:r>
      <w:r>
        <w:rPr>
          <w:sz w:val="24"/>
        </w:rPr>
        <w:t xml:space="preserve">porušenie niektorej z povinností ustanovených v </w:t>
      </w:r>
      <w:r>
        <w:rPr>
          <w:sz w:val="24"/>
        </w:rPr>
        <w:t>§ 13 ods. 4</w:t>
      </w:r>
      <w:r>
        <w:rPr>
          <w:sz w:val="24"/>
        </w:rPr>
        <w:t xml:space="preserve"> alebo </w:t>
      </w:r>
      <w:r>
        <w:rPr>
          <w:sz w:val="24"/>
        </w:rPr>
        <w:t>ods. 6</w:t>
      </w:r>
      <w:r>
        <w:rPr>
          <w:sz w:val="24"/>
        </w:rPr>
        <w:t xml:space="preserve"> vo výške 3 500 eur,</w:t>
      </w:r>
    </w:p>
    <w:p>
      <w:pPr>
        <w:spacing w:after="200"/>
        <w:ind w:firstLine="300"/>
        <w:jc w:val="both"/>
      </w:pPr>
      <w:r>
        <w:rPr>
          <w:b w:val="false"/>
          <w:sz w:val="24"/>
        </w:rPr>
        <w:t xml:space="preserve">e) </w:t>
      </w:r>
      <w:r>
        <w:rPr>
          <w:sz w:val="24"/>
        </w:rPr>
        <w:t xml:space="preserve">porušenie povinnosti ustanovenej v </w:t>
      </w:r>
      <w:r>
        <w:rPr>
          <w:sz w:val="24"/>
        </w:rPr>
        <w:t>§ 13 ods. 5</w:t>
      </w:r>
      <w:r>
        <w:rPr>
          <w:sz w:val="24"/>
        </w:rPr>
        <w:t xml:space="preserve"> vo výške účtovej hodnoty mobilizačných rezerv na ktorých vznikla škoda v prípade ak nie sú štátne hmotné rezervy uskladnené v závodoch správy rezerv,</w:t>
      </w:r>
    </w:p>
    <w:p>
      <w:pPr>
        <w:spacing w:after="200"/>
        <w:ind w:firstLine="300"/>
        <w:jc w:val="both"/>
      </w:pPr>
      <w:r>
        <w:rPr>
          <w:b w:val="false"/>
          <w:sz w:val="24"/>
        </w:rPr>
        <w:t xml:space="preserve">f) </w:t>
      </w:r>
      <w:r>
        <w:rPr>
          <w:sz w:val="24"/>
        </w:rPr>
        <w:t xml:space="preserve">porušenie povinnosti ustanovenej v </w:t>
      </w:r>
      <w:r>
        <w:rPr>
          <w:sz w:val="24"/>
        </w:rPr>
        <w:t>§ 14 ods. 1</w:t>
      </w:r>
      <w:r>
        <w:rPr>
          <w:sz w:val="24"/>
        </w:rPr>
        <w:t xml:space="preserve"> alebo </w:t>
      </w:r>
      <w:r>
        <w:rPr>
          <w:sz w:val="24"/>
        </w:rPr>
        <w:t>§ 23 ods. 1</w:t>
      </w:r>
      <w:r>
        <w:rPr>
          <w:sz w:val="24"/>
        </w:rPr>
        <w:t xml:space="preserve"> vo výške účtovnej hodnoty predmetných mobilizačných rezerv alebo pohotovostných zásob,</w:t>
      </w:r>
    </w:p>
    <w:p>
      <w:pPr>
        <w:spacing w:after="200"/>
        <w:ind w:firstLine="300"/>
        <w:jc w:val="both"/>
      </w:pPr>
      <w:r>
        <w:rPr>
          <w:b w:val="false"/>
          <w:sz w:val="24"/>
        </w:rPr>
        <w:t xml:space="preserve">g) </w:t>
      </w:r>
      <w:r>
        <w:rPr>
          <w:sz w:val="24"/>
        </w:rPr>
        <w:t xml:space="preserve">porušenie povinnosti ustanovenej v </w:t>
      </w:r>
      <w:r>
        <w:rPr>
          <w:sz w:val="24"/>
        </w:rPr>
        <w:t>§ 22 ods. 8</w:t>
      </w:r>
      <w:r>
        <w:rPr>
          <w:sz w:val="24"/>
        </w:rPr>
        <w:t xml:space="preserve"> vo výške 350 eur,</w:t>
      </w:r>
    </w:p>
    <w:p>
      <w:pPr>
        <w:spacing w:after="200"/>
        <w:ind w:firstLine="300"/>
        <w:jc w:val="both"/>
      </w:pPr>
      <w:r>
        <w:rPr>
          <w:b w:val="false"/>
          <w:sz w:val="24"/>
        </w:rPr>
        <w:t xml:space="preserve">h) </w:t>
      </w:r>
      <w:r>
        <w:rPr>
          <w:sz w:val="24"/>
        </w:rPr>
        <w:t xml:space="preserve">porušenie niektorej z povinností ustanovených v </w:t>
      </w:r>
      <w:r>
        <w:rPr>
          <w:sz w:val="24"/>
        </w:rPr>
        <w:t>§ 11 ods. 9</w:t>
      </w:r>
      <w:r>
        <w:rPr>
          <w:sz w:val="24"/>
        </w:rPr>
        <w:t xml:space="preserve"> alebo </w:t>
      </w:r>
      <w:r>
        <w:rPr>
          <w:sz w:val="24"/>
        </w:rPr>
        <w:t xml:space="preserve">§ 20 ods. </w:t>
      </w:r>
      <w:r>
        <w:rPr>
          <w:sz w:val="24"/>
        </w:rPr>
        <w:t>9 vo výške účtovnej hodnoty predmetných mobilizačných rezerv alebo pohotovostných zásob,</w:t>
      </w:r>
    </w:p>
    <w:p>
      <w:pPr>
        <w:spacing w:after="200"/>
        <w:ind w:firstLine="300"/>
        <w:jc w:val="both"/>
      </w:pPr>
      <w:r>
        <w:rPr>
          <w:b w:val="false"/>
          <w:sz w:val="24"/>
        </w:rPr>
        <w:t xml:space="preserve">i) </w:t>
      </w:r>
      <w:r>
        <w:rPr>
          <w:sz w:val="24"/>
        </w:rPr>
        <w:t xml:space="preserve">porušenie niektorej z povinností ustanovených v </w:t>
      </w:r>
      <w:r>
        <w:rPr>
          <w:sz w:val="24"/>
        </w:rPr>
        <w:t>§ 30 ods. 2 písm. a)</w:t>
      </w:r>
      <w:r>
        <w:rPr>
          <w:sz w:val="24"/>
        </w:rPr>
        <w:t xml:space="preserve">, </w:t>
      </w:r>
      <w:r>
        <w:rPr>
          <w:sz w:val="24"/>
        </w:rPr>
        <w:t>písm. b)</w:t>
      </w:r>
      <w:r>
        <w:rPr>
          <w:sz w:val="24"/>
        </w:rPr>
        <w:t xml:space="preserve">, </w:t>
      </w:r>
      <w:r>
        <w:rPr>
          <w:sz w:val="24"/>
        </w:rPr>
        <w:t>písm. c)</w:t>
      </w:r>
      <w:r>
        <w:rPr>
          <w:sz w:val="24"/>
        </w:rPr>
        <w:t xml:space="preserve"> a </w:t>
      </w:r>
      <w:r>
        <w:rPr>
          <w:sz w:val="24"/>
        </w:rPr>
        <w:t>písm. e)</w:t>
      </w:r>
      <w:r>
        <w:rPr>
          <w:sz w:val="24"/>
        </w:rPr>
        <w:t xml:space="preserve"> vo výške 35 000 eur v prípade ak nie sú štátne hmotné rezervy uskladnené v závodoch správy rezerv,</w:t>
      </w:r>
    </w:p>
    <w:p>
      <w:pPr>
        <w:spacing w:after="200"/>
        <w:ind w:firstLine="300"/>
        <w:jc w:val="both"/>
      </w:pPr>
      <w:r>
        <w:rPr>
          <w:b w:val="false"/>
          <w:sz w:val="24"/>
        </w:rPr>
        <w:t xml:space="preserve">j) </w:t>
      </w:r>
      <w:r>
        <w:rPr>
          <w:sz w:val="24"/>
        </w:rPr>
        <w:t xml:space="preserve">porušenie povinnosti ustanovenej v </w:t>
      </w:r>
      <w:r>
        <w:rPr>
          <w:sz w:val="24"/>
        </w:rPr>
        <w:t>§ 30 ods. 2 písm. d)</w:t>
      </w:r>
      <w:r>
        <w:rPr>
          <w:sz w:val="24"/>
        </w:rPr>
        <w:t xml:space="preserve"> vo výške 35 000 eur v prípade ak nie sú štátne hmotné rezervy uskladnené v závodoch správy rezerv,</w:t>
      </w:r>
    </w:p>
    <w:p>
      <w:pPr>
        <w:spacing w:after="200"/>
        <w:ind w:firstLine="300"/>
        <w:jc w:val="both"/>
      </w:pPr>
      <w:r>
        <w:rPr>
          <w:b w:val="false"/>
          <w:sz w:val="24"/>
        </w:rPr>
        <w:t xml:space="preserve">k) </w:t>
      </w:r>
      <w:r>
        <w:rPr>
          <w:sz w:val="24"/>
        </w:rPr>
        <w:t xml:space="preserve">porušenie povinnosti ustanovenej v </w:t>
      </w:r>
      <w:r>
        <w:rPr>
          <w:sz w:val="24"/>
        </w:rPr>
        <w:t>§ 30 ods. 2 písm. f)</w:t>
      </w:r>
      <w:r>
        <w:rPr>
          <w:sz w:val="24"/>
        </w:rPr>
        <w:t xml:space="preserve"> vo výške trojnásobku účtovnej hodnoty neobmenených zásob, najmenej však 35 000 eur,</w:t>
      </w:r>
    </w:p>
    <w:p>
      <w:pPr>
        <w:spacing w:after="200"/>
        <w:ind w:firstLine="300"/>
        <w:jc w:val="both"/>
      </w:pPr>
      <w:r>
        <w:rPr>
          <w:b w:val="false"/>
          <w:sz w:val="24"/>
        </w:rPr>
        <w:t xml:space="preserve">l) </w:t>
      </w:r>
      <w:r>
        <w:rPr>
          <w:sz w:val="24"/>
        </w:rPr>
        <w:t xml:space="preserve">porušenie niektorej z povinností ustanovených v </w:t>
      </w:r>
      <w:r>
        <w:rPr>
          <w:sz w:val="24"/>
        </w:rPr>
        <w:t>§ 30 ods. 2 písm. g)</w:t>
      </w:r>
      <w:r>
        <w:rPr>
          <w:sz w:val="24"/>
        </w:rPr>
        <w:t xml:space="preserve"> vo výške 350 eur v prípade ak nie sú štátne hmotné rezervy uskladnené v závodoch správy rezerv,</w:t>
      </w:r>
    </w:p>
    <w:p>
      <w:pPr>
        <w:spacing w:after="200"/>
        <w:ind w:firstLine="300"/>
        <w:jc w:val="both"/>
      </w:pPr>
      <w:r>
        <w:rPr>
          <w:b w:val="false"/>
          <w:sz w:val="24"/>
        </w:rPr>
        <w:t xml:space="preserve">m) </w:t>
      </w:r>
      <w:r>
        <w:rPr>
          <w:sz w:val="24"/>
        </w:rPr>
        <w:t xml:space="preserve">porušenie povinnosti ustanovenej v </w:t>
      </w:r>
      <w:r>
        <w:rPr>
          <w:sz w:val="24"/>
        </w:rPr>
        <w:t>§ 30 ods. 2 písm. h)</w:t>
      </w:r>
      <w:r>
        <w:rPr>
          <w:sz w:val="24"/>
        </w:rPr>
        <w:t xml:space="preserve"> vo výške 10 000 eur,</w:t>
      </w:r>
    </w:p>
    <w:p>
      <w:pPr>
        <w:spacing w:after="200"/>
        <w:ind w:firstLine="300"/>
        <w:jc w:val="both"/>
      </w:pPr>
      <w:r>
        <w:rPr>
          <w:b w:val="false"/>
          <w:sz w:val="24"/>
        </w:rPr>
        <w:t xml:space="preserve">n) </w:t>
      </w:r>
      <w:r>
        <w:rPr>
          <w:sz w:val="24"/>
        </w:rPr>
        <w:t xml:space="preserve">porušenie niektorej z povinností ustanovených v </w:t>
      </w:r>
      <w:r>
        <w:rPr>
          <w:sz w:val="24"/>
        </w:rPr>
        <w:t>§ 16 ods. 7</w:t>
      </w:r>
      <w:r>
        <w:rPr>
          <w:sz w:val="24"/>
        </w:rPr>
        <w:t xml:space="preserve">, </w:t>
      </w:r>
      <w:r>
        <w:rPr>
          <w:sz w:val="24"/>
        </w:rPr>
        <w:t>§ 17 ods. 6</w:t>
      </w:r>
      <w:r>
        <w:rPr>
          <w:sz w:val="24"/>
        </w:rPr>
        <w:t xml:space="preserve">, </w:t>
      </w:r>
      <w:r>
        <w:rPr>
          <w:sz w:val="24"/>
        </w:rPr>
        <w:t>§ 25 ods. 7</w:t>
      </w:r>
      <w:r>
        <w:rPr>
          <w:sz w:val="24"/>
        </w:rPr>
        <w:t xml:space="preserve">, alebo </w:t>
      </w:r>
      <w:r>
        <w:rPr>
          <w:sz w:val="24"/>
        </w:rPr>
        <w:t>§ 26 ods. 6</w:t>
      </w:r>
      <w:r>
        <w:rPr>
          <w:sz w:val="24"/>
        </w:rPr>
        <w:t xml:space="preserve"> vo výške účtovnej hodnoty predmetných mobilizačných rezerv alebo pohotovostných zásob,</w:t>
      </w:r>
    </w:p>
    <w:p>
      <w:pPr>
        <w:spacing w:after="200"/>
        <w:ind w:firstLine="300"/>
        <w:jc w:val="both"/>
      </w:pPr>
      <w:r>
        <w:rPr>
          <w:b w:val="false"/>
          <w:sz w:val="24"/>
        </w:rPr>
        <w:t xml:space="preserve">o) </w:t>
      </w:r>
      <w:r>
        <w:rPr>
          <w:sz w:val="24"/>
        </w:rPr>
        <w:t xml:space="preserve">porušenie niektorej z povinností ustanovených v </w:t>
      </w:r>
      <w:r>
        <w:rPr>
          <w:sz w:val="24"/>
        </w:rPr>
        <w:t>§ 16 ods. 6</w:t>
      </w:r>
      <w:r>
        <w:rPr>
          <w:sz w:val="24"/>
        </w:rPr>
        <w:t xml:space="preserve">, </w:t>
      </w:r>
      <w:r>
        <w:rPr>
          <w:sz w:val="24"/>
        </w:rPr>
        <w:t>§ 17 ods. 5</w:t>
      </w:r>
      <w:r>
        <w:rPr>
          <w:sz w:val="24"/>
        </w:rPr>
        <w:t xml:space="preserve">, </w:t>
      </w:r>
      <w:r>
        <w:rPr>
          <w:sz w:val="24"/>
        </w:rPr>
        <w:t>§ 25 ods. 6</w:t>
      </w:r>
      <w:r>
        <w:rPr>
          <w:sz w:val="24"/>
        </w:rPr>
        <w:t xml:space="preserve">, alebo </w:t>
      </w:r>
      <w:r>
        <w:rPr>
          <w:sz w:val="24"/>
        </w:rPr>
        <w:t>§ 26 ods. 5</w:t>
      </w:r>
      <w:r>
        <w:rPr>
          <w:sz w:val="24"/>
        </w:rPr>
        <w:t xml:space="preserve"> vo výške účtovnej hodnoty predmetných mobilizačných rezerv alebo pohotovostných zásob.</w:t>
      </w:r>
    </w:p>
    <w:p>
      <w:pPr>
        <w:spacing w:after="200"/>
        <w:ind w:firstLine="450"/>
        <w:jc w:val="both"/>
      </w:pPr>
      <w:r>
        <w:rPr>
          <w:b w:val="false"/>
          <w:sz w:val="24"/>
        </w:rPr>
        <w:t xml:space="preserve">(2) </w:t>
      </w:r>
      <w:r>
        <w:rPr>
          <w:sz w:val="24"/>
        </w:rPr>
        <w:t>Ak sa porušenie povinností opakuje alebo porušenie povinnosti naďalej pretrváva aj po dodatočnej lehote určenej správou rezerv, pokutu možno uložiť aj opakovane.</w:t>
      </w:r>
    </w:p>
    <w:p>
      <w:pPr>
        <w:spacing w:after="200"/>
        <w:ind w:firstLine="450"/>
        <w:jc w:val="both"/>
      </w:pPr>
      <w:r>
        <w:rPr>
          <w:b w:val="false"/>
          <w:sz w:val="24"/>
        </w:rPr>
        <w:t xml:space="preserve">(3) </w:t>
      </w:r>
      <w:r>
        <w:rPr>
          <w:sz w:val="24"/>
        </w:rPr>
        <w:t xml:space="preserve">Konanie o uložení pokuty podľa </w:t>
      </w:r>
      <w:r>
        <w:rPr>
          <w:sz w:val="24"/>
        </w:rPr>
        <w:t>odseku 1 písm. a)</w:t>
      </w:r>
      <w:r>
        <w:rPr>
          <w:sz w:val="24"/>
        </w:rPr>
        <w:t xml:space="preserve"> môže správa rezerv začať do jedného roka odo dňa, keď sa o neoprávnenom použití štátnych hmotných rezerv dozvedela, najneskôr však do troch rokov odo dňa ich neoprávneného použitia. Konanie o uložení pokuty podľa </w:t>
      </w:r>
      <w:r>
        <w:rPr>
          <w:sz w:val="24"/>
        </w:rPr>
        <w:t>odseku 1 písm. b)</w:t>
      </w:r>
      <w:r>
        <w:rPr>
          <w:sz w:val="24"/>
        </w:rPr>
        <w:t xml:space="preserve"> až </w:t>
      </w:r>
      <w:r>
        <w:rPr>
          <w:sz w:val="24"/>
        </w:rPr>
        <w:t>o)</w:t>
      </w:r>
      <w:r>
        <w:rPr>
          <w:sz w:val="24"/>
        </w:rPr>
        <w:t xml:space="preserve"> môže správa rezerv začať do jedného roka odo dňa, keď sa o porušení povinností dozvedela, najneskôr však do troch rokov odo dňa ich porušenia.</w:t>
      </w:r>
    </w:p>
    <w:p>
      <w:pPr>
        <w:spacing w:after="200"/>
        <w:ind w:firstLine="450"/>
        <w:jc w:val="both"/>
      </w:pPr>
      <w:r>
        <w:rPr>
          <w:b w:val="false"/>
          <w:sz w:val="24"/>
        </w:rPr>
        <w:t xml:space="preserve">(4) </w:t>
      </w:r>
      <w:r>
        <w:rPr>
          <w:sz w:val="24"/>
        </w:rPr>
        <w:t xml:space="preserve">Na konanie podľa </w:t>
      </w:r>
      <w:r>
        <w:rPr>
          <w:sz w:val="24"/>
        </w:rPr>
        <w:t>odseku 1</w:t>
      </w:r>
      <w:r>
        <w:rPr>
          <w:sz w:val="24"/>
        </w:rPr>
        <w:t xml:space="preserve"> sa vzťahuje všeobecný predpis o správnom konaní.</w:t>
      </w:r>
      <w:r>
        <w:rPr>
          <w:sz w:val="24"/>
        </w:rPr>
        <w:rPr>
          <w:rStyle w:val="FootnoteReference"/>
          <w:vertAlign w:val="superscript"/>
        </w:rPr>
        <w:footnoteReference w:id="341"/>
      </w:r>
      <w:r>
        <w:rPr>
          <w:sz w:val="24"/>
        </w:rPr>
        <w:t>)</w:t>
      </w:r>
    </w:p>
    <w:p>
      <w:pPr>
        <w:spacing w:after="200"/>
        <w:ind w:firstLine="450"/>
        <w:jc w:val="both"/>
      </w:pPr>
      <w:r>
        <w:rPr>
          <w:b w:val="false"/>
          <w:sz w:val="24"/>
        </w:rPr>
        <w:t xml:space="preserve">(5) </w:t>
      </w:r>
      <w:r>
        <w:rPr>
          <w:sz w:val="24"/>
        </w:rPr>
        <w:t xml:space="preserve">Pokuta uložená podľa </w:t>
      </w:r>
      <w:r>
        <w:rPr>
          <w:sz w:val="24"/>
        </w:rPr>
        <w:t>odseku 1</w:t>
      </w:r>
      <w:r>
        <w:rPr>
          <w:sz w:val="24"/>
        </w:rPr>
        <w:t xml:space="preserve"> je príjmom štátneho rozpočtu.</w:t>
      </w:r>
    </w:p>
    <w:p>
      <w:pPr>
        <w:spacing w:after="200"/>
        <w:ind w:firstLine="450"/>
        <w:jc w:val="both"/>
      </w:pPr>
      <w:r>
        <w:rPr>
          <w:b w:val="false"/>
          <w:sz w:val="24"/>
        </w:rPr>
        <w:t xml:space="preserve">(6) </w:t>
      </w:r>
      <w:r>
        <w:rPr>
          <w:sz w:val="24"/>
        </w:rPr>
        <w:t xml:space="preserve">Ak porušenie povinnosti podľa </w:t>
      </w:r>
      <w:r>
        <w:rPr>
          <w:sz w:val="24"/>
        </w:rPr>
        <w:t>§ 30 ods. 2 písm. d)</w:t>
      </w:r>
      <w:r>
        <w:rPr>
          <w:sz w:val="24"/>
        </w:rPr>
        <w:t xml:space="preserve"> nastalo vplyvom vyššej moci a dotknutá právnická osoba alebo fyzická osoba – podnikateľ oznámila túto skutočnosť podľa </w:t>
      </w:r>
      <w:r>
        <w:rPr>
          <w:sz w:val="24"/>
        </w:rPr>
        <w:t>odseku 7</w:t>
      </w:r>
      <w:r>
        <w:rPr>
          <w:sz w:val="24"/>
        </w:rPr>
        <w:t xml:space="preserve">, správa rezerv pokutu podľa </w:t>
      </w:r>
      <w:r>
        <w:rPr>
          <w:sz w:val="24"/>
        </w:rPr>
        <w:t>§ 31 ods. 1 písm. k)</w:t>
      </w:r>
      <w:r>
        <w:rPr>
          <w:sz w:val="24"/>
        </w:rPr>
        <w:t xml:space="preserve"> neuloží.</w:t>
      </w:r>
    </w:p>
    <w:p>
      <w:pPr>
        <w:spacing w:after="200"/>
        <w:ind w:firstLine="450"/>
        <w:jc w:val="both"/>
      </w:pPr>
      <w:r>
        <w:rPr>
          <w:b w:val="false"/>
          <w:sz w:val="24"/>
        </w:rPr>
        <w:t xml:space="preserve">(7) </w:t>
      </w:r>
      <w:r>
        <w:rPr>
          <w:sz w:val="24"/>
        </w:rPr>
        <w:t xml:space="preserve">Právnická osoba alebo fyzická osoba – podnikateľ písomne oznámi správe rezerv udalosti vyššej moci do 10 dní odo dňa, kedy okolnosti jej vzniku nastali. Relevantné dôkazy preukazujúce existenciu udalosti vyššej moci a dôkazy preukazujúce príčinnú súvislosť medzi vznikom takejto udalosti a porušením povinnosti sankcionovanej podľa </w:t>
      </w:r>
      <w:r>
        <w:rPr>
          <w:sz w:val="24"/>
        </w:rPr>
        <w:t>§ 31 ods. 1 písm. k)</w:t>
      </w:r>
      <w:r>
        <w:rPr>
          <w:sz w:val="24"/>
        </w:rPr>
        <w:t xml:space="preserve"> predloží právnická osoba alebo fyzická osoba - podnikateľ správe rezerv do 60 dní odo dňa, kedy okolnosti vyššej moci nastali.</w:t>
      </w:r>
    </w:p>
    <w:p>
      <w:pPr>
        <w:spacing w:after="0"/>
        <w:ind w:firstLine="0" w:left="0"/>
        <w:jc w:val="center"/>
      </w:pPr>
      <w:r>
        <w:rPr>
          <w:b w:val="false"/>
          <w:sz w:val="24"/>
        </w:rPr>
        <w:t/>
      </w:r>
      <w:r>
        <w:rPr>
          <w:b w:val="true"/>
          <w:sz w:val="24"/>
        </w:rPr>
        <w:t>§ 32</w:t>
      </w:r>
    </w:p>
    <w:p>
      <w:pPr>
        <w:spacing w:after="200"/>
        <w:ind w:firstLine="0"/>
        <w:jc w:val="center"/>
      </w:pPr>
      <w:r>
        <w:rPr>
          <w:b w:val="true"/>
          <w:sz w:val="24"/>
        </w:rPr>
        <w:t>Spolupráca iných orgánov a osôb</w:t>
      </w:r>
    </w:p>
    <w:p/>
    <w:p>
      <w:pPr>
        <w:spacing w:after="200"/>
        <w:ind w:firstLine="450"/>
        <w:jc w:val="both"/>
      </w:pPr>
      <w:r>
        <w:rPr>
          <w:b w:val="false"/>
          <w:sz w:val="24"/>
        </w:rPr>
        <w:t xml:space="preserve"> </w:t>
      </w:r>
      <w:r>
        <w:rPr>
          <w:sz w:val="24"/>
        </w:rPr>
        <w:t>Na zabezpečenie úloh podľa tohto zákona sú príslušné ministerstvá, ostatné ústredné orgány štátnej správy a miestne orgány štátnej správy v rozsahu svojej pôsobnosti, podnikatelia, ktorí sú vlastníkmi štátnych hmotných rezerv a podľa tohto zákona sú povinní</w:t>
      </w:r>
    </w:p>
    <w:p>
      <w:pPr>
        <w:spacing w:after="200"/>
        <w:ind w:firstLine="300"/>
        <w:jc w:val="both"/>
      </w:pPr>
      <w:r>
        <w:rPr>
          <w:b w:val="false"/>
          <w:sz w:val="24"/>
        </w:rPr>
        <w:t xml:space="preserve">a) </w:t>
      </w:r>
      <w:r>
        <w:rPr>
          <w:sz w:val="24"/>
        </w:rPr>
        <w:t>spolupracovať so správou rezerv pri zabezpečovaní úloh súvisiacich s tvorbou, financovaním, hospodárením a kontrolou štátnych hmotných rezerv,</w:t>
      </w:r>
    </w:p>
    <w:p>
      <w:pPr>
        <w:spacing w:after="200"/>
        <w:ind w:firstLine="300"/>
        <w:jc w:val="both"/>
      </w:pPr>
      <w:r>
        <w:rPr>
          <w:b w:val="false"/>
          <w:sz w:val="24"/>
        </w:rPr>
        <w:t xml:space="preserve">b) </w:t>
      </w:r>
      <w:r>
        <w:rPr>
          <w:sz w:val="24"/>
        </w:rPr>
        <w:t>poskytovať správe rezerv potrebné podklady a informácie na komplexné zabezpečovanie štátnych hmotných rezerv.</w:t>
      </w:r>
    </w:p>
    <w:p>
      <w:pPr>
        <w:spacing w:after="0"/>
        <w:ind w:firstLine="0" w:left="0"/>
        <w:jc w:val="center"/>
      </w:pPr>
      <w:r>
        <w:rPr>
          <w:b w:val="false"/>
          <w:sz w:val="24"/>
        </w:rPr>
        <w:t/>
      </w:r>
      <w:r>
        <w:rPr>
          <w:b w:val="true"/>
          <w:sz w:val="24"/>
        </w:rPr>
        <w:t>§ 33</w:t>
      </w:r>
    </w:p>
    <w:p>
      <w:pPr>
        <w:spacing w:after="200"/>
        <w:ind w:firstLine="0"/>
        <w:jc w:val="center"/>
      </w:pPr>
      <w:r>
        <w:rPr>
          <w:b w:val="true"/>
          <w:sz w:val="24"/>
        </w:rPr>
        <w:t>Spoločné ustanovenie</w:t>
      </w:r>
    </w:p>
    <w:p/>
    <w:p>
      <w:pPr>
        <w:spacing w:after="200"/>
        <w:ind w:firstLine="450"/>
        <w:jc w:val="both"/>
      </w:pPr>
      <w:r>
        <w:rPr>
          <w:b w:val="false"/>
          <w:sz w:val="24"/>
        </w:rPr>
        <w:t xml:space="preserve"> </w:t>
      </w:r>
      <w:r>
        <w:rPr>
          <w:sz w:val="24"/>
        </w:rPr>
        <w:t>Na rozhodovanie podľa tohto zákona sa nevzťahuje všeobecný predpis o správnom konaní,</w:t>
      </w:r>
      <w:r>
        <w:rPr>
          <w:sz w:val="24"/>
          <w:vertAlign w:val="superscript"/>
        </w:rPr>
        <w:rPr>
          <w:rStyle w:val="FootnoteReference"/>
        </w:rPr>
        <w:t>26)</w:t>
      </w:r>
      <w:r>
        <w:rPr>
          <w:sz w:val="24"/>
        </w:rPr>
        <w:t xml:space="preserve"> ak tento zákon neustanovuje inak.</w:t>
      </w:r>
    </w:p>
    <w:p>
      <w:pPr>
        <w:spacing w:after="0"/>
        <w:ind w:firstLine="0" w:left="0"/>
        <w:jc w:val="center"/>
      </w:pPr>
      <w:r>
        <w:rPr>
          <w:b w:val="false"/>
          <w:sz w:val="24"/>
        </w:rPr>
        <w:t/>
      </w:r>
      <w:r>
        <w:rPr>
          <w:b w:val="true"/>
          <w:sz w:val="24"/>
        </w:rPr>
        <w:t>§ 34</w:t>
      </w:r>
    </w:p>
    <w:p>
      <w:pPr>
        <w:spacing w:after="200"/>
        <w:ind w:firstLine="0"/>
        <w:jc w:val="center"/>
      </w:pPr>
      <w:r>
        <w:rPr>
          <w:b w:val="true"/>
          <w:sz w:val="24"/>
        </w:rPr>
        <w:t>Prechodné ustanovenie</w:t>
      </w:r>
    </w:p>
    <w:p/>
    <w:p>
      <w:pPr>
        <w:spacing w:after="200"/>
        <w:ind w:firstLine="450"/>
        <w:jc w:val="both"/>
      </w:pPr>
      <w:r>
        <w:rPr>
          <w:b w:val="false"/>
          <w:sz w:val="24"/>
        </w:rPr>
        <w:t xml:space="preserve"> </w:t>
      </w:r>
      <w:r>
        <w:rPr>
          <w:sz w:val="24"/>
        </w:rPr>
        <w:t>Konania o uložení pokuty, ktoré boli začaté a neboli právoplatne skončené do 31. decembra 2017, sa dokončia podľa doterajšieho predpisu.</w:t>
      </w:r>
    </w:p>
    <w:p>
      <w:pPr>
        <w:spacing w:after="0"/>
        <w:ind w:firstLine="0" w:left="0"/>
        <w:jc w:val="center"/>
      </w:pPr>
      <w:r>
        <w:rPr>
          <w:b w:val="false"/>
          <w:sz w:val="24"/>
        </w:rPr>
        <w:t/>
      </w:r>
      <w:r>
        <w:rPr>
          <w:b w:val="true"/>
          <w:sz w:val="24"/>
        </w:rPr>
        <w:t>§ 35</w:t>
      </w:r>
    </w:p>
    <w:p>
      <w:pPr>
        <w:spacing w:after="200"/>
        <w:ind w:firstLine="0"/>
        <w:jc w:val="center"/>
      </w:pPr>
      <w:r>
        <w:rPr>
          <w:b w:val="true"/>
          <w:sz w:val="24"/>
        </w:rPr>
        <w:t>Prechodné ustanovenia účinné od 1. januára 2018</w:t>
      </w:r>
    </w:p>
    <w:p/>
    <w:p>
      <w:pPr>
        <w:spacing w:after="200"/>
        <w:ind w:firstLine="450"/>
        <w:jc w:val="both"/>
      </w:pPr>
      <w:r>
        <w:rPr>
          <w:b w:val="false"/>
          <w:sz w:val="24"/>
        </w:rPr>
        <w:t xml:space="preserve"> </w:t>
      </w:r>
      <w:r>
        <w:rPr>
          <w:sz w:val="24"/>
        </w:rPr>
        <w:t>Prvý návrh plánu tvorby štátnych hmotných rezerv zostavuje správa rezerv na rok 2019; tvorba a financovanie štátnych hmotných rezerv pred rokom 2019 sa uskutoční podľa doteraz platných predpisov.</w:t>
      </w:r>
    </w:p>
    <w:p>
      <w:pPr>
        <w:spacing w:after="0"/>
        <w:ind w:firstLine="0" w:left="0"/>
        <w:jc w:val="center"/>
      </w:pPr>
      <w:r>
        <w:rPr>
          <w:b w:val="false"/>
          <w:sz w:val="24"/>
        </w:rPr>
        <w:t/>
      </w:r>
      <w:r>
        <w:rPr>
          <w:b w:val="true"/>
          <w:sz w:val="24"/>
        </w:rPr>
        <w:t>§ 36</w:t>
      </w:r>
    </w:p>
    <w:p>
      <w:pPr>
        <w:spacing w:after="200"/>
        <w:ind w:firstLine="0"/>
        <w:jc w:val="center"/>
      </w:pPr>
      <w:r>
        <w:rPr>
          <w:b w:val="true"/>
          <w:sz w:val="24"/>
        </w:rPr>
        <w:t>Zrušovacie ustanovenie</w:t>
      </w:r>
    </w:p>
    <w:p/>
    <w:p>
      <w:pPr>
        <w:spacing w:after="200"/>
        <w:ind w:firstLine="450"/>
        <w:jc w:val="both"/>
      </w:pPr>
      <w:r>
        <w:rPr>
          <w:b w:val="false"/>
          <w:sz w:val="24"/>
        </w:rPr>
        <w:t xml:space="preserve"> </w:t>
      </w:r>
      <w:r>
        <w:rPr>
          <w:sz w:val="24"/>
        </w:rPr>
        <w:t>Zrušuje sa zákon č. 372/2012 Z. z.  o štátnych hmotných rezervách a o doplnení zákona č. 25/2007 Z. z. o elektronickom výbere mýta za užívanie vymedzených úsekov pozemných komunikácií a o zmene a doplnení niektorých zákonov v znení neskorších predpisov v znení zákona č. 218/2013 Z. z. a zákona č. 474/2013 Z. z.</w:t>
      </w:r>
    </w:p>
    <w:p>
      <w:pPr>
        <w:spacing w:after="0"/>
        <w:ind w:firstLine="0" w:left="0"/>
        <w:jc w:val="center"/>
      </w:pPr>
      <w:r>
        <w:rPr>
          <w:b w:val="false"/>
          <w:sz w:val="24"/>
        </w:rPr>
        <w:t/>
      </w:r>
      <w:r>
        <w:rPr>
          <w:b w:val="true"/>
          <w:sz w:val="24"/>
        </w:rPr>
        <w:t>§ 37</w:t>
      </w:r>
    </w:p>
    <w:p>
      <w:pPr>
        <w:spacing w:after="200"/>
        <w:ind w:firstLine="0"/>
        <w:jc w:val="center"/>
      </w:pPr>
      <w:r>
        <w:rPr>
          <w:b w:val="true"/>
          <w:sz w:val="24"/>
        </w:rPr>
        <w:t>Účinnosť</w:t>
      </w:r>
    </w:p>
    <w:p/>
    <w:p>
      <w:pPr>
        <w:spacing w:after="200"/>
        <w:ind w:firstLine="450"/>
        <w:jc w:val="both"/>
      </w:pPr>
      <w:r>
        <w:rPr>
          <w:b w:val="false"/>
          <w:sz w:val="24"/>
        </w:rPr>
        <w:t xml:space="preserve"> </w:t>
      </w:r>
      <w:r>
        <w:rPr>
          <w:sz w:val="24"/>
        </w:rPr>
        <w:t>Tento zákon nadobúda účinnosť 1. januára 2018.</w:t>
      </w:r>
    </w:p>
  </w:body>
</w:document>
</file>

<file path=word/footnotes.xml><?xml version="1.0" encoding="utf-8"?>
<w:footnotes xmlns:w="http://schemas.openxmlformats.org/wordprocessingml/2006/main">
  <w:footnote w:id="316" w:type="normal">
    <w:p>
      <w:pPr>
        <w:pStyle w:val="FootnoteText"/>
      </w:pPr>
      <w:r>
        <w:rPr>
          <w:rStyle w:val="FootnoteReference"/>
          <w:vertAlign w:val="superscript"/>
        </w:rPr>
        <w:t>1</w:t>
      </w:r>
      <w:r>
        <w:instrText xml:space="preserve">) § 33 zákona č. 575/2001 Z. z. o organizácii činnosti vlády a organizácii ústrednej štátnej správy.</w:instrText>
      </w:r>
    </w:p>
  </w:footnote>
  <w:footnote w:id="317" w:type="normal">
    <w:p>
      <w:pPr>
        <w:pStyle w:val="FootnoteText"/>
      </w:pPr>
      <w:r>
        <w:rPr>
          <w:rStyle w:val="FootnoteReference"/>
          <w:vertAlign w:val="superscript"/>
        </w:rPr>
        <w:t>2</w:t>
      </w:r>
      <w:r>
        <w:instrText xml:space="preserve">) Čl. 1 ods. 4 ústavného zákona č. 227/2002 Z. z. o bezpečnosti štátu v čase vojny, vojnového stavu, výnimočného stavu a núdzového stavu.§ 2 písm. a) zákona č. 387/2002 Z. z. o riadení štátu v krízových situáciách mimo času vojny a vojnového stavu.</w:instrText>
      </w:r>
    </w:p>
  </w:footnote>
  <w:footnote w:id="318" w:type="normal">
    <w:p>
      <w:pPr>
        <w:pStyle w:val="FootnoteText"/>
      </w:pPr>
      <w:r>
        <w:rPr>
          <w:rStyle w:val="FootnoteReference"/>
          <w:vertAlign w:val="superscript"/>
        </w:rPr>
        <w:t>3</w:t>
      </w:r>
      <w:r>
        <w:instrText xml:space="preserve">) § 5 zákona č. 179/2011 Z. z. o hospodárskej mobilizácii a o zmene a doplnení zákona č. 387/2002 Z. z. o riadení štátu v krízových situáciách mimo času vojny a vojnového stavu v znení neskorších predpisov.</w:instrText>
      </w:r>
    </w:p>
  </w:footnote>
  <w:footnote w:id="319" w:type="normal">
    <w:p>
      <w:pPr>
        <w:pStyle w:val="FootnoteText"/>
      </w:pPr>
      <w:r>
        <w:rPr>
          <w:rStyle w:val="FootnoteReference"/>
          <w:vertAlign w:val="superscript"/>
        </w:rPr>
        <w:t>4</w:t>
      </w:r>
      <w:r>
        <w:instrText xml:space="preserve">) § 409 až 470, § 269 Obchodného zákonníka.Zákon č. 343/2015 Z. z. o verejnom obstarávaní a o zmene a doplnení niektorých zákonov v znení neskorších predpisov.</w:instrText>
      </w:r>
    </w:p>
  </w:footnote>
  <w:footnote w:id="320" w:type="normal">
    <w:p>
      <w:pPr>
        <w:pStyle w:val="FootnoteText"/>
      </w:pPr>
      <w:r>
        <w:rPr>
          <w:rStyle w:val="FootnoteReference"/>
          <w:vertAlign w:val="superscript"/>
        </w:rPr>
        <w:t>5</w:t>
      </w:r>
      <w:r>
        <w:instrText xml:space="preserve">) Zákon Národnej rady Slovenskej republiky č. 278/1993 Z. z. o správe majetku štátu v znení neskorších predpisov.</w:instrText>
      </w:r>
    </w:p>
  </w:footnote>
  <w:footnote w:id="321" w:type="normal">
    <w:p>
      <w:pPr>
        <w:pStyle w:val="FootnoteText"/>
      </w:pPr>
      <w:r>
        <w:rPr>
          <w:rStyle w:val="FootnoteReference"/>
          <w:vertAlign w:val="superscript"/>
        </w:rPr>
        <w:t>6</w:t>
      </w:r>
      <w:r>
        <w:instrText xml:space="preserve">) § 3 ods. 2 zákona Národnej rady Slovenskej republiky č. 42/1994 Z. z. o civilnej ochrane obyvateľstva v znení neskorších predpisov.</w:instrText>
      </w:r>
    </w:p>
  </w:footnote>
  <w:footnote w:id="322" w:type="normal">
    <w:p>
      <w:pPr>
        <w:pStyle w:val="FootnoteText"/>
      </w:pPr>
      <w:r>
        <w:rPr>
          <w:rStyle w:val="FootnoteReference"/>
          <w:vertAlign w:val="superscript"/>
        </w:rPr>
        <w:t>7</w:t>
      </w:r>
      <w:r>
        <w:instrText xml:space="preserve">) § 11 zákona ods. 4 a ods. 5 zákona č. 7/2010 Z. z. o ochrane pred povodňami.</w:instrText>
      </w:r>
    </w:p>
  </w:footnote>
  <w:footnote w:id="323" w:type="normal">
    <w:p>
      <w:pPr>
        <w:pStyle w:val="FootnoteText"/>
      </w:pPr>
      <w:r>
        <w:rPr>
          <w:rStyle w:val="FootnoteReference"/>
          <w:vertAlign w:val="superscript"/>
        </w:rPr>
        <w:t>8</w:t>
      </w:r>
      <w:r>
        <w:instrText xml:space="preserve">) § 20 zákona č. 251/2012 Z. z. o energetike a o zmene a doplnení niektorých zákonov.</w:instrText>
      </w:r>
    </w:p>
  </w:footnote>
  <w:footnote w:id="324" w:type="normal">
    <w:p>
      <w:pPr>
        <w:pStyle w:val="FootnoteText"/>
      </w:pPr>
      <w:r>
        <w:rPr>
          <w:rStyle w:val="FootnoteReference"/>
          <w:vertAlign w:val="superscript"/>
        </w:rPr>
        <w:t>9</w:t>
      </w:r>
      <w:r>
        <w:instrText xml:space="preserve">) § 269 Obchodného zákonníka.</w:instrText>
      </w:r>
    </w:p>
  </w:footnote>
  <w:footnote w:id="325" w:type="normal">
    <w:p>
      <w:pPr>
        <w:pStyle w:val="FootnoteText"/>
      </w:pPr>
      <w:r>
        <w:rPr>
          <w:rStyle w:val="FootnoteReference"/>
          <w:vertAlign w:val="superscript"/>
        </w:rPr>
        <w:t>10</w:t>
      </w:r>
      <w:r>
        <w:instrText xml:space="preserve">) § 72 ods. 1 zákona č. 7/2005 Z.z. o konkurze a reštrukturalizácii a o zmene a doplnení niektorých zákonov.</w:instrText>
      </w:r>
    </w:p>
  </w:footnote>
  <w:footnote w:id="326" w:type="normal">
    <w:p>
      <w:pPr>
        <w:pStyle w:val="FootnoteText"/>
      </w:pPr>
      <w:r>
        <w:rPr>
          <w:rStyle w:val="FootnoteReference"/>
          <w:vertAlign w:val="superscript"/>
        </w:rPr>
        <w:t>11</w:t>
      </w:r>
      <w:r>
        <w:instrText xml:space="preserve">)  61q ods. 1 a § 61s ods. 1 písm. e) zákona Národnej rady Slovenskej republiky č. 233/1995 Z.z. o súdnych exekútoroch a exekučnej činnosti (Exekučný poriadok) a o zmene a doplnení ďalších zákonov v znení neskorších predpisov.</w:instrText>
      </w:r>
    </w:p>
  </w:footnote>
  <w:footnote w:id="327" w:type="normal">
    <w:p>
      <w:pPr>
        <w:pStyle w:val="FootnoteText"/>
      </w:pPr>
      <w:r>
        <w:rPr>
          <w:rStyle w:val="FootnoteReference"/>
          <w:vertAlign w:val="superscript"/>
        </w:rPr>
        <w:t>12</w:t>
      </w:r>
      <w:r>
        <w:instrText xml:space="preserve">) § 151a Občianskeho zákonníka v znení neskorších predpisov.</w:instrText>
      </w:r>
    </w:p>
  </w:footnote>
  <w:footnote w:id="328" w:type="normal">
    <w:p>
      <w:pPr>
        <w:pStyle w:val="FootnoteText"/>
      </w:pPr>
      <w:r>
        <w:rPr>
          <w:rStyle w:val="FootnoteReference"/>
          <w:vertAlign w:val="superscript"/>
        </w:rPr>
        <w:t>13</w:t>
      </w:r>
      <w:r>
        <w:instrText xml:space="preserve">) Zákon č. 343/2015 Z. z. </w:instrText>
      </w:r>
    </w:p>
  </w:footnote>
  <w:footnote w:id="329" w:type="normal">
    <w:p>
      <w:pPr>
        <w:pStyle w:val="FootnoteText"/>
      </w:pPr>
      <w:r>
        <w:rPr>
          <w:rStyle w:val="FootnoteReference"/>
          <w:vertAlign w:val="superscript"/>
        </w:rPr>
        <w:t>14</w:t>
      </w:r>
      <w:r>
        <w:instrText xml:space="preserve">) § 281 až 288, § 269 Obchodného zákonníka.</w:instrText>
      </w:r>
    </w:p>
  </w:footnote>
  <w:footnote w:id="330" w:type="normal">
    <w:p>
      <w:pPr>
        <w:pStyle w:val="FootnoteText"/>
      </w:pPr>
      <w:r>
        <w:rPr>
          <w:rStyle w:val="FootnoteReference"/>
          <w:vertAlign w:val="superscript"/>
        </w:rPr>
        <w:t>15</w:t>
      </w:r>
      <w:r>
        <w:instrText xml:space="preserve">) § 4 zákona č. 179/2011 Z. z. o hospodárskej mobilizácii a o zmene a doplnení zákona č. 387/2002 Z. z. o riadení štátu v krízových situáciách mimo času vojny a vojnového stavu v znení neskorších predpisov.</w:instrText>
      </w:r>
    </w:p>
  </w:footnote>
  <w:footnote w:id="331" w:type="normal">
    <w:p>
      <w:pPr>
        <w:pStyle w:val="FootnoteText"/>
      </w:pPr>
      <w:r>
        <w:rPr>
          <w:rStyle w:val="FootnoteReference"/>
          <w:vertAlign w:val="superscript"/>
        </w:rPr>
        <w:t>16</w:t>
      </w:r>
      <w:r>
        <w:instrText xml:space="preserve">) § 13 zákona č. 218/2013 Z. z. o núdzových zásobách ropy a ropných výrobkov a o riešení stavu ropnej núdze a o zmene a doplnení niektorých zákonov.</w:instrText>
      </w:r>
    </w:p>
  </w:footnote>
  <w:footnote w:id="332" w:type="normal">
    <w:p>
      <w:pPr>
        <w:pStyle w:val="FootnoteText"/>
      </w:pPr>
      <w:r>
        <w:rPr>
          <w:rStyle w:val="FootnoteReference"/>
          <w:vertAlign w:val="superscript"/>
        </w:rPr>
        <w:t>17</w:t>
      </w:r>
      <w:r>
        <w:instrText xml:space="preserve">) Zákon č. 7/2005 Z. z. v znení neskorších predpisov.</w:instrText>
      </w:r>
    </w:p>
  </w:footnote>
  <w:footnote w:id="333" w:type="normal">
    <w:p>
      <w:pPr>
        <w:pStyle w:val="FootnoteText"/>
      </w:pPr>
      <w:r>
        <w:rPr>
          <w:rStyle w:val="FootnoteReference"/>
          <w:vertAlign w:val="superscript"/>
        </w:rPr>
        <w:t>18</w:t>
      </w:r>
      <w:r>
        <w:instrText xml:space="preserve">) § 659 až 662 Občianskeho zákonníka.</w:instrText>
      </w:r>
    </w:p>
  </w:footnote>
  <w:footnote w:id="334" w:type="normal">
    <w:p>
      <w:pPr>
        <w:pStyle w:val="FootnoteText"/>
      </w:pPr>
      <w:r>
        <w:rPr>
          <w:rStyle w:val="FootnoteReference"/>
          <w:vertAlign w:val="superscript"/>
        </w:rPr>
        <w:t>19</w:t>
      </w:r>
      <w:r>
        <w:instrText xml:space="preserve">) § 2 písm. a) a písm. b) zákona č. 725/2004 Z. z. o podmienkach prevádzky vozidiel v premávke na pozemných komunikáciách a o zmene a doplnení niektorých zákonov.</w:instrText>
      </w:r>
    </w:p>
  </w:footnote>
  <w:footnote w:id="335" w:type="normal">
    <w:p>
      <w:pPr>
        <w:pStyle w:val="FootnoteText"/>
      </w:pPr>
      <w:r>
        <w:rPr>
          <w:rStyle w:val="FootnoteReference"/>
          <w:vertAlign w:val="superscript"/>
        </w:rPr>
        <w:t>20</w:t>
      </w:r>
      <w:r>
        <w:instrText xml:space="preserve">) § 663 až 684 Občianskeho zákonníka v znení neskorších predpisov.§ 630 až 641 Obchodného zákonníka.</w:instrText>
      </w:r>
    </w:p>
  </w:footnote>
  <w:footnote w:id="336" w:type="normal">
    <w:p>
      <w:pPr>
        <w:pStyle w:val="FootnoteText"/>
      </w:pPr>
      <w:r>
        <w:rPr>
          <w:rStyle w:val="FootnoteReference"/>
          <w:vertAlign w:val="superscript"/>
        </w:rPr>
        <w:t>21</w:t>
      </w:r>
      <w:r>
        <w:instrText xml:space="preserve">) Zákon č. 595/2003 Z. z. o dani z príjmov v znení neskorších predpisov.</w:instrText>
      </w:r>
    </w:p>
  </w:footnote>
  <w:footnote w:id="337" w:type="normal">
    <w:p>
      <w:pPr>
        <w:pStyle w:val="FootnoteText"/>
      </w:pPr>
      <w:r>
        <w:rPr>
          <w:rStyle w:val="FootnoteReference"/>
          <w:vertAlign w:val="superscript"/>
        </w:rPr>
        <w:t>22</w:t>
      </w:r>
      <w:r>
        <w:instrText xml:space="preserve">) § 3 zákona č. 387/2002 Z. z. v znení neskorších predpisov.</w:instrText>
      </w:r>
    </w:p>
  </w:footnote>
  <w:footnote w:id="338" w:type="normal">
    <w:p>
      <w:pPr>
        <w:pStyle w:val="FootnoteText"/>
      </w:pPr>
      <w:r>
        <w:rPr>
          <w:rStyle w:val="FootnoteReference"/>
          <w:vertAlign w:val="superscript"/>
        </w:rPr>
        <w:t>23</w:t>
      </w:r>
      <w:r>
        <w:instrText xml:space="preserve">) § 1, 2 a 4 zákona č. 180/2013 Z. z.  o organizácii miestnej štátnej správy a o zmene a doplnení niektorých zákonov v znení neskorších predpisov.</w:instrText>
      </w:r>
    </w:p>
  </w:footnote>
  <w:footnote w:id="339" w:type="normal">
    <w:p>
      <w:pPr>
        <w:pStyle w:val="FootnoteText"/>
      </w:pPr>
      <w:r>
        <w:rPr>
          <w:rStyle w:val="FootnoteReference"/>
          <w:vertAlign w:val="superscript"/>
        </w:rPr>
        <w:t>24</w:t>
      </w:r>
      <w:r>
        <w:instrText xml:space="preserve">) § 8 ods. 2 zákona č. 374/2014 Z.z. o pohľadávkach štátu a o zmene a doplnení niektorých zákonov.</w:instrText>
      </w:r>
    </w:p>
  </w:footnote>
  <w:footnote w:id="340" w:type="normal">
    <w:p>
      <w:pPr>
        <w:pStyle w:val="FootnoteText"/>
      </w:pPr>
      <w:r>
        <w:rPr>
          <w:rStyle w:val="FootnoteReference"/>
          <w:vertAlign w:val="superscript"/>
        </w:rPr>
        <w:t>25</w:t>
      </w:r>
      <w:r>
        <w:instrText xml:space="preserve">) Napríklad zákon č. 39/1993 Z. z. o Najvyššom kontrolnom úrade Slovenskej republiky v znení neskorších predpisov, zákon č. 10/1996 Z. z. o kontrole v štátnej správe v znení neskorších predpisov, zákon č. 357/2015 finančnej kontrole a vnútornom audite a o zmene a doplnení niektorých zákonov v znení neskorších predpisov.</w:instrText>
      </w:r>
    </w:p>
  </w:footnote>
  <w:footnote w:id="341" w:type="normal">
    <w:p>
      <w:pPr>
        <w:pStyle w:val="FootnoteText"/>
      </w:pPr>
      <w:r>
        <w:rPr>
          <w:rStyle w:val="FootnoteReference"/>
          <w:vertAlign w:val="superscript"/>
        </w:rPr>
        <w:t>26</w:t>
      </w:r>
      <w:r>
        <w:instrText xml:space="preserve">) Správny poriadok v znení neskorších predpisov. </w:instrText>
      </w:r>
    </w:p>
  </w:footnote>
</w:footnotes>
</file>

<file path=word/settings.xml><?xml version="1.0" encoding="utf-8"?>
<w:settings xmlns:w="http://schemas.openxmlformats.org/wordprocessingml/2006/main"/>
</file>

<file path=word/styles.xml><?xml version="1.0" encoding="utf-8"?>
<w:styles xmlns:w="http://schemas.openxmlformats.org/wordprocessingml/2006/main">
  <w:docDefaults>
    <w:rPrDefault>
      <w:rPr>
        <w:lang w:val="sk-SK" w:bidi="sk-SK"/>
      </w:rPr>
    </w:rPrDefault>
    <w:pPrDefault>
      <w:pPr/>
    </w:pPrDefault>
  </w:docDefaults>
</w:styles>
</file>

<file path=word/_rels/document.xml.rels><?xml version='1.0' encoding='UTF-8' standalone='no' ?><Relationships xmlns="http://schemas.openxmlformats.org/package/2006/relationships"><Relationship Id="rId1" Target="settings.xml" Type="http://schemas.openxmlformats.org/officeDocument/2006/relationships/settings"></Relationship><Relationship Id="rId2" Target="styles.xml" Type="http://schemas.openxmlformats.org/officeDocument/2006/relationships/styles"></Relationship><Relationship Id="rId3" Target="footnotes.xml" Type="http://schemas.openxmlformats.org/officeDocument/2006/relationships/footnotes"></Relationship><Relationship Id="rId4" Type="http://schemas.openxmlformats.org/officeDocument/2006/relationships/customXml" Target="../customXml/item1.xml" /></Relationships>
</file>

<file path=customXml/_rels/item1.xml.rels><?xml version='1.0' encoding='UTF-8' standalone='no' ?><Relationships xmlns="http://schemas.openxmlformats.org/package/2006/relationships"><Relationship Id="rId1" Type="http://schemas.openxmlformats.org/officeDocument/2006/relationships/customXmlProps" Target="itemProps1.xml" /></Relationships>
</file>

<file path=customXml/item1.xml><?xml version="1.0" encoding="utf-8"?>
<f:fields xmlns:f="http://schemas.fabasoft.com/folio/2007/fields">
  <f:record ref="">
    <f:field ref="objname" par="" edit="true" text="vlastny_material"/>
    <f:field ref="objsubject" par="" edit="true" text=""/>
    <f:field ref="objcreatedby" par="" text="Jurišová, Miroslava, JUDr."/>
    <f:field ref="objcreatedat" par="" text="26.10.2017 15:50:13"/>
    <f:field ref="objchangedby" par="" text="Administrator, System"/>
    <f:field ref="objmodifiedat" par="" text="26.10.2017 15:50:1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2017-10-26T13:49:11Z</dcterms:created>
  <dc:creator>Apache POI</dc:creator>
</cp:coreProperties>
</file>

<file path=docProps/custom.xml><?xml version="1.0" encoding="utf-8"?>
<Properties xmlns="http://schemas.openxmlformats.org/officeDocument/2006/custom-properties" xmlns:vt="http://schemas.openxmlformats.org/officeDocument/2006/docPropsVTypes">
  <property name="FSC#SKEDITIONSLOVLEX@103.510:spravaucastverej" pid="2" fmtid="{D5CDD505-2E9C-101B-9397-08002B2CF9AE}">
    <vt:lpwstr>&lt;table border="1" cellpadding="0" cellspacing="0"&gt;_x0009_&lt;tbody&gt;_x0009__x0009_&lt;tr&gt;_x0009__x0009__x0009_&lt;td colspan="5" style="width: 618px; height: 37px;"&gt;_x0009__x0009__x0009_&lt;p style="margin-left: 89.4pt;"&gt;&lt;strong&gt;Správa o účasti verejnosti na tvorbe právneho predpisu&lt;/strong&gt;&lt;/p&gt;_x0009__x0009__x0009_&lt;p style="margin-left: 5.15pt;"&gt;&lt;strong&gt;Scenár 1: Verejnosť je informovaná o tvorbe právneho predpisu&lt;/strong&gt;&lt;/p&gt;_x0009__x0009__x0009_&lt;/td&gt;_x0009__x0009_&lt;/tr&gt;_x0009__x0009_&lt;tr&gt;_x0009__x0009__x0009_&lt;td style="width: 105px; height: 27px;"&gt;_x0009__x0009__x0009_&lt;p style="margin-left: 5.15pt;"&gt;&lt;strong&gt;Fáza procesu&lt;/strong&gt;&lt;/p&gt;_x0009__x0009__x0009_&lt;/td&gt;_x0009__x0009__x0009_&lt;td style="width: 144px; height: 27px;"&gt;_x0009__x0009__x0009_&lt;p style="margin-left: 5.15pt;"&gt;&lt;strong&gt;Subfáza&lt;/strong&gt;&lt;/p&gt;_x0009__x0009__x0009_&lt;/td&gt;_x0009__x0009__x0009_&lt;td style="width: 300px; height: 27px;"&gt;_x0009__x0009__x0009_&lt;p style="margin-left: 5.15pt;"&gt;&lt;strong&gt;Kontrolná otázka&lt;/strong&gt;&lt;/p&gt;_x0009__x0009__x0009_&lt;/td&gt;_x0009__x0009__x0009_&lt;td style="width: 32px; height: 27px;"&gt;_x0009__x0009__x0009_&lt;p align="center"&gt;&lt;strong&gt;Á&lt;/strong&gt;&lt;/p&gt;_x0009__x0009__x0009_&lt;/td&gt;_x0009__x0009__x0009_&lt;td style="width: 38px; height: 27px;"&gt;_x0009__x0009__x0009_&lt;p style="margin-left: 5.15pt;"&gt;&lt;strong&gt;N&lt;/strong&gt;&lt;/p&gt;_x0009__x0009__x0009_&lt;/td&gt;_x0009__x0009_&lt;/tr&gt;_x0009__x0009_&lt;tr&gt;_x0009__x0009__x0009_&lt;td rowspan="2" style="width: 105px; height: 38px;"&gt;_x0009__x0009__x0009_&lt;p&gt;&amp;nbsp;&lt;/p&gt;_x0009__x0009__x0009_&lt;p style="margin-left: 5.15pt;"&gt;&lt;strong&gt;1. Príprava tvorby právne- ho predpisu&lt;/strong&gt;&lt;/p&gt;_x0009__x0009__x0009_&lt;/td&gt;_x0009__x0009__x0009_&lt;td style="width: 144px; height: 38px;"&gt;_x0009__x0009__x0009_&lt;p style="margin-left: 5.15pt;"&gt;1.1 Identifikácia cieľa&lt;/p&gt;_x0009__x0009__x0009_&lt;/td&gt;_x0009__x0009__x0009_&lt;td style="width: 300px; height: 38px;"&gt;_x0009__x0009__x0009_&lt;p style="margin-left: 5.15pt;"&gt;Bol zadefinovaný cieľ účasti verejnosti na tvorbe právneho predpisu?1)&lt;/p&gt;_x0009__x0009__x0009_&lt;/td&gt;_x0009__x0009__x0009_&lt;td style="width: 32px; height: 38px;"&gt;_x0009__x0009__x0009_&lt;p align="center"&gt;X&lt;/p&gt;_x0009__x0009__x0009_&lt;/td&gt;_x0009__x0009__x0009_&lt;td style="width: 38px; height: 38px;"&gt;&amp;nbsp;&lt;/td&gt;_x0009__x0009_&lt;/tr&gt;_x0009__x0009_&lt;tr&gt;_x0009__x0009__x0009_&lt;td style="width: 144px; height: 38px;"&gt;_x0009__x0009__x0009_&lt;p style="margin-left: 5.15pt;"&gt;1.2 Identifikácia prob- lému a alternatív&lt;/p&gt;_x0009__x0009__x0009_&lt;/td&gt;_x0009__x0009__x0009_&lt;td style="width: 300px; height: 38px;"&gt;_x0009__x0009__x0009_&lt;p style="margin-left: 5.15pt;"&gt;Bola vykonaná identifikácia problému a alternatív riešení?2)&lt;/p&gt;_x0009__x0009__x0009_&lt;/td&gt;_x0009__x0009__x0009_&lt;td style="width: 32px; height: 38px;"&gt;&amp;nbsp;&lt;/td&gt;_x0009__x0009__x0009_&lt;td style="width: 38px; height: 38px;"&gt;&amp;nbsp;&lt;/td&gt;_x0009__x0009_&lt;/tr&gt;_x0009__x0009_&lt;tr&gt;_x0009__x0009__x0009_&lt;td rowspan="9" style="width: 105px; height: 38px;"&gt;_x0009__x0009__x0009_&lt;p&gt;&amp;nbsp;&lt;/p&gt;_x0009__x0009__x0009_&lt;p&gt;&amp;nbsp;&lt;/p&gt;_x0009__x0009__x0009_&lt;p&gt;&amp;nbsp;&lt;/p&gt;_x0009__x0009__x0009_&lt;p&gt;&amp;nbsp;&lt;/p&gt;_x0009__x0009__x0009_&lt;p&gt;&amp;nbsp;&lt;/p&gt;_x0009__x0009__x0009_&lt;p&gt;&amp;nbsp;&lt;/p&gt;_x0009__x0009__x0009_&lt;p&gt;&amp;nbsp;&lt;/p&gt;_x0009__x0009__x0009_&lt;p&gt;&amp;nbsp;&lt;/p&gt;_x0009__x0009__x0009_&lt;p&gt;&amp;nbsp;&lt;/p&gt;_x0009__x0009__x0009_&lt;p&gt;&amp;nbsp;&lt;/p&gt;_x0009__x0009__x0009_&lt;p style="margin-left: 5.15pt;"&gt;&lt;strong&gt;2. Informova- nie verejnosti o tvorbe práv- neho predpisu&lt;/strong&gt;&lt;/p&gt;_x0009__x0009__x0009_&lt;/td&gt;_x0009__x0009__x0009_&lt;td rowspan="3" style="width: 144px; height: 38px;"&gt;_x0009__x0009__x0009_&lt;p&gt;&amp;nbsp;&lt;/p&gt;_x0009__x0009__x0009_&lt;p&gt;&amp;nbsp;&lt;/p&gt;_x0009__x0009__x0009_&lt;p&gt;&amp;nbsp;&lt;/p&gt;_x0009__x0009__x0009_&lt;p style="margin-left: 5.15pt;"&gt;2.1 Rozsah informácií&lt;/p&gt;_x0009__x0009__x0009_&lt;/td&gt;_x0009__x0009__x0009_&lt;td style="width: 300px; height: 38px;"&gt;_x0009__x0009__x0009_&lt;p style="margin-left: 5.15pt;"&gt;Boli verejnosti poskytnuté informácie o probléme, ktorý má predmetný právny predpis riešiť?&lt;/p&gt;_x0009__x0009__x0009_&lt;/td&gt;_x0009__x0009__x0009_&lt;td style="width: 32px; height: 38px;"&gt;_x0009__x0009__x0009_&lt;p align="center"&gt;X&lt;/p&gt;_x0009__x0009__x0009_&lt;/td&gt;_x0009__x0009__x0009_&lt;td style="width: 38px; height: 38px;"&gt;_x0009__x0009__x0009_&lt;p style="margin-left: 5.15pt;"&gt;&amp;nbsp;&lt;/p&gt;_x0009__x0009__x0009_&lt;/td&gt;_x0009__x0009_&lt;/tr&gt;_x0009__x0009_&lt;tr&gt;_x0009__x0009__x0009_&lt;td style="width: 300px; height: 47px;"&gt;_x0009__x0009__x0009_&lt;p style="margin-left: 5.15pt;"&gt;Boli verejnosti poskytnuté informácie o cieli účasti verejnosti&amp;nbsp;&amp;nbsp; na&amp;nbsp;&amp;nbsp; tvorbe&amp;nbsp;&amp;nbsp; právneho&amp;nbsp;&amp;nbsp; predpisu&amp;nbsp;&amp;nbsp; spolu&amp;nbsp;&amp;nbsp; s časovým rámcom jeho tvorby?&lt;/p&gt;_x0009__x0009__x0009_&lt;/td&gt;_x0009__x0009__x0009_&lt;td style="width: 32px; height: 47px;"&gt;_x0009__x0009__x0009_&lt;p&gt;&amp;nbsp;&lt;/p&gt;_x0009__x0009__x0009_&lt;p align="center"&gt;X&lt;/p&gt;_x0009__x0009__x0009_&lt;/td&gt;_x0009__x0009__x0009_&lt;td style="width: 38px; height: 47px;"&gt;_x0009__x0009__x0009_&lt;p style="margin-left: 5.15pt;"&gt;&amp;nbsp;&lt;/p&gt;_x0009__x0009__x0009_&lt;/td&gt;_x0009__x0009_&lt;/tr&gt;_x0009__x0009_&lt;tr&gt;_x0009__x0009__x0009_&lt;td style="width: 300px; height: 38px;"&gt;_x0009__x0009__x0009_&lt;p style="margin-left: 5.15pt;"&gt;Boli verejnosti poskytnuté informácie o plánovanom procese tvorby právneho predpisu?&lt;/p&gt;_x0009__x0009__x0009_&lt;/td&gt;_x0009__x0009__x0009_&lt;td style="width: 32px; height: 38px;"&gt;_x0009__x0009__x0009_&lt;p align="center"&gt;X&lt;/p&gt;_x0009__x0009__x0009_&lt;/td&gt;_x0009__x0009__x0009_&lt;td style="width: 38px; height: 38px;"&gt;_x0009__x0009__x0009_&lt;p style="margin-left: 5.15pt;"&gt;&amp;nbsp;&lt;/p&gt;_x0009__x0009__x0009_&lt;/td&gt;_x0009__x0009_&lt;/tr&gt;_x0009__x0009_&lt;tr&gt;_x0009__x0009__x0009_&lt;td rowspan="3" style="width: 144px; height: 38px;"&gt;_x0009__x0009__x0009_&lt;p&gt;&amp;nbsp;&lt;/p&gt;_x0009__x0009__x0009_&lt;p&gt;&amp;nbsp;&lt;/p&gt;_x0009__x0009__x0009_&lt;p style="margin-left: 5.15pt;"&gt;2.2 Kontinuita infor- movania&lt;/p&gt;_x0009__x0009__x0009_&lt;/td&gt;_x0009__x0009__x0009_&lt;td style="width: 300px; height: 38px;"&gt;_x0009__x0009__x0009_&lt;p style="margin-left: 5.15pt;"&gt;Boli verejnosti poskytnuté relevantné informácie&amp;nbsp; pred začatím tvorby právneho predpisu?&lt;/p&gt;_x0009__x0009__x0009_&lt;/td&gt;_x0009__x0009__x0009_&lt;td style="width: 32px; height: 38px;"&gt;_x0009__x0009__x0009_&lt;p align="center"&gt;X&lt;/p&gt;_x0009__x0009__x0009_&lt;/td&gt;_x0009__x0009__x0009_&lt;td style="width: 38px; height: 38px;"&gt;_x0009__x0009__x0009_&lt;p style="margin-left: 5.15pt;"&gt;&amp;nbsp;&lt;/p&gt;_x0009__x0009__x0009_&lt;/td&gt;_x0009__x0009_&lt;/tr&gt;_x0009__x0009_&lt;tr&gt;_x0009__x0009__x0009_&lt;td style="width: 300px; height: 38px;"&gt;_x0009__x0009__x0009_&lt;p style="margin-left: 5.15pt;"&gt;Boli verejnosti poskytnuté relevantné informácie počas tvorby právneho predpisu?&lt;/p&gt;_x0009__x0009__x0009_&lt;/td&gt;_x0009__x0009__x0009_&lt;td style="width: 32px; height: 38px;"&gt;&amp;nbsp;&lt;/td&gt;_x0009__x0009__x0009_&lt;td style="width: 38px; height: 38px;"&gt;_x0009__x0009__x0009_&lt;p style="margin-left: 5.15pt;"&gt;&amp;nbsp;&lt;/p&gt;_x0009__x0009__x0009_&lt;/td&gt;_x0009__x0009_&lt;/tr&gt;_x0009__x0009_&lt;tr&gt;_x0009__x0009__x0009_&lt;td style="width: 300px; height: 38px;"&gt;_x0009__x0009__x0009_&lt;p style="margin-left: 5.15pt;"&gt;Boli verejnosti poskytnuté relevantné informácie aj po ukončení tvorby právneho predpisu?&lt;/p&gt;_x0009__x0009__x0009_&lt;/td&gt;_x0009__x0009__x0009_&lt;td style="width: 32px; height: 38px;"&gt;&amp;nbsp;&lt;/td&gt;_x0009__x0009__x0009_&lt;td style="width: 38px; height: 38px;"&gt;_x0009__x0009__x0009_&lt;p style="margin-left: 5.15pt;"&gt;&amp;nbsp;&lt;/p&gt;_x0009__x0009__x0009_&lt;/td&gt;_x0009__x0009_&lt;/tr&gt;_x0009__x0009_&lt;tr&gt;_x0009__x0009__x0009_&lt;td rowspan="2" style="width: 144px; height: 38px;"&gt;_x0009__x0009__x0009_&lt;p&gt;&amp;nbsp;&lt;/p&gt;_x0009__x0009__x0009_&lt;p style="margin-left: 5.15pt;"&gt;2.3 Kvalita a včasnosť informácií&lt;/p&gt;_x0009__x0009__x0009_&lt;/td&gt;_x0009__x0009__x0009_&lt;td style="width: 300px; height: 38px;"&gt;_x0009__x0009__x0009_&lt;p style="margin-left: 5.15pt;"&gt;Boli relevantné informácie o tvorbe právneho pred- pisu verejnosti poskytnuté včas?&lt;/p&gt;_x0009__x0009__x0009_&lt;/td&gt;_x0009__x0009__x0009_&lt;td style="width: 32px; height: 38px;"&gt;_x0009__x0009__x0009_&lt;p align="center"&gt;X&lt;/p&gt;_x0009__x0009__x0009_&lt;/td&gt;_x0009__x0009__x0009_&lt;td style="width: 38px; height: 38px;"&gt;_x0009__x0009__x0009_&lt;p style="margin-left: 5.15pt;"&gt;&amp;nbsp;&lt;/p&gt;_x0009__x0009__x0009_&lt;/td&gt;_x0009__x0009_&lt;/tr&gt;_x0009__x0009_&lt;tr&gt;_x0009__x0009__x0009_&lt;td style="width: 300px; height: 47px;"&gt;_x0009__x0009__x0009_&lt;p style="margin-left: 5.15pt;"&gt;Boli relevantné informácie o tvorbe právneho pred- pisu a o samotnom právnom predpise poskytnuté vo vyhovujúcej technickej kvalite?3)&lt;/p&gt;_x0009__x0009__x0009_&lt;/td&gt;_x0009__x0009__x0009_&lt;td style="width: 32px; height: 47px;"&gt;_x0009__x0009__x0009_&lt;p&gt;&amp;nbsp;&lt;/p&gt;_x0009__x0009__x0009_&lt;p align="center"&gt;X&lt;/p&gt;_x0009__x0009__x0009_&lt;/td&gt;_x0009__x0009__x0009_&lt;td style="width: 38px; height: 47px;"&gt;_x0009__x0009__x0009_&lt;p style="margin-left: 5.15pt;"&gt;&amp;nbsp;&lt;/p&gt;_x0009__x0009__x0009_&lt;/td&gt;_x0009__x0009_&lt;/tr&gt;_x0009__x0009_&lt;tr&gt;_x0009__x0009__x0009_&lt;td style="width: 144px; height: 47px;"&gt;_x0009__x0009__x0009_&lt;p style="margin-left: 5.15pt;"&gt;2.4 Adresnosť informá- cií&lt;/p&gt;_x0009__x0009__x0009_&lt;/td&gt;_x0009__x0009__x0009_&lt;td style="width: 300px; height: 47px;"&gt;_x0009__x0009__x0009_&lt;p style="margin-left: 5.15pt;"&gt;Boli zvolené komunikačné kanály dostatočné vzhľa- dom na prenos relevantných informácií o právnom predpise smerom k verejnosti?&lt;/p&gt;_x0009__x0009__x0009_&lt;/td&gt;_x0009__x0009__x0009_&lt;td style="width: 32px; height: 47px;"&gt;_x0009__x0009__x0009_&lt;p&gt;&amp;nbsp;&lt;/p&gt;_x0009__x0009__x0009_&lt;p align="center"&gt;X&lt;/p&gt;_x0009__x0009__x0009_&lt;/td&gt;_x0009__x0009__x0009_&lt;td style="width: 38px; height: 47px;"&gt;_x0009__x0009__x0009_&lt;p style="margin-left: 5.15pt;"&gt;&amp;nbsp;&lt;/p&gt;_x0009__x0009__x0009_&lt;/td&gt;_x0009__x0009_&lt;/tr&gt;_x0009__x0009_&lt;tr&gt;_x0009__x0009__x0009_&lt;td rowspan="3" style="width: 105px; height: 38px;"&gt;_x0009__x0009__x0009_&lt;p&gt;&amp;nbsp;&lt;/p&gt;_x0009__x0009__x0009_&lt;p style="margin-left: 5.15pt;"&gt;&lt;strong&gt;3. Vyhodnote- nie procesu tvorby právne- ho predpisu&lt;/strong&gt;&lt;/p&gt;_x0009__x0009__x0009_&lt;/td&gt;_x0009__x0009__x0009_&lt;td rowspan="3" style="width: 144px; height: 38px;"&gt;_x0009__x0009__x0009_&lt;p&gt;&amp;nbsp;&lt;/p&gt;_x0009__x0009__x0009_&lt;p&gt;&amp;nbsp;&lt;/p&gt;_x0009__x0009__x0009_&lt;p&gt;&amp;nbsp;&lt;/p&gt;_x0009__x0009__x0009_&lt;p style="margin-left: 5.15pt;"&gt;4.1 Hodnotenie procesu&lt;/p&gt;_x0009__x0009__x0009_&lt;/td&gt;_x0009__x0009__x0009_&lt;td style="width: 300px; height: 38px;"&gt;_x0009__x0009__x0009_&lt;p style="margin-left: 5.15pt;"&gt;Bolo vykonané hodnotenie procesu tvorby právneho predpisu?&lt;/p&gt;_x0009__x0009__x0009_&lt;/td&gt;_x0009__x0009__x0009_&lt;td style="width: 32px; height: 38px;"&gt;_x0009__x0009__x0009_&lt;p align="center"&gt;&amp;nbsp;&lt;/p&gt;_x0009__x0009__x0009_&lt;/td&gt;_x0009__x0009__x0009_&lt;td style="width: 38px; height: 38px;"&gt;_x0009__x0009__x0009_&lt;p style="margin-left: 5.15pt;"&gt;&amp;nbsp;&lt;/p&gt;_x0009__x0009__x0009_&lt;/td&gt;_x0009__x0009_&lt;/tr&gt;_x0009__x0009_&lt;tr&gt;_x0009__x0009__x0009_&lt;td style="width: 300px; height: 38px;"&gt;_x0009__x0009__x0009_&lt;p style="margin-left: 5.15pt;"&gt;Bola zverejnená hodnotiaca správa procesu tvorby právneho predpisu?4)&lt;/p&gt;_x0009__x0009__x0009_&lt;/td&gt;_x0009__x0009__x0009_&lt;td style="width: 32px; height: 38px;"&gt;_x0009__x0009__x0009_&lt;p align="center"&gt;&amp;nbsp;&lt;/p&gt;_x0009__x0009__x0009_&lt;/td&gt;_x0009__x0009__x0009_&lt;td style="width: 38px; height: 38px;"&gt;_x0009__x0009__x0009_&lt;p style="margin-left: 5.15pt;"&gt;&amp;nbsp;&lt;/p&gt;_x0009__x0009__x0009_&lt;/td&gt;_x0009__x0009_&lt;/tr&gt;_x0009__x0009_&lt;tr&gt;_x0009__x0009__x0009_&lt;td style="width: 300px; height: 38px;"&gt;_x0009__x0009__x0009_&lt;p style="margin-left: 5.15pt;"&gt;Bol splnený cieľ účasti verejnosti na tvorbe právneho predpisu?&lt;/p&gt;_x0009__x0009__x0009_&lt;/td&gt;_x0009__x0009__x0009_&lt;td style="width: 32px; height: 38px;"&gt;&amp;nbsp;&lt;/td&gt;_x0009__x0009__x0009_&lt;td style="width: 38px; height: 38px;"&gt;_x0009__x0009__x0009_&lt;p style="margin-left: 5.15pt;"&gt;&amp;nbsp;&lt;/p&gt;_x0009__x0009__x0009_&lt;/td&gt;_x0009__x0009_&lt;/tr&gt;_x0009_&lt;/tbody&gt;&lt;/table&gt;</vt:lpwstr>
  </property>
  <property name="FSC#SKEDITIONSLOVLEX@103.510:typpredpis" pid="3" fmtid="{D5CDD505-2E9C-101B-9397-08002B2CF9AE}">
    <vt:lpwstr>Zákon</vt:lpwstr>
  </property>
  <property name="FSC#SKEDITIONSLOVLEX@103.510:aktualnyrok" pid="4" fmtid="{D5CDD505-2E9C-101B-9397-08002B2CF9AE}">
    <vt:lpwstr>2017</vt:lpwstr>
  </property>
  <property name="FSC#SKEDITIONSLOVLEX@103.510:cisloparlamenttlac" pid="5" fmtid="{D5CDD505-2E9C-101B-9397-08002B2CF9AE}">
    <vt:lpwstr/>
  </property>
  <property name="FSC#SKEDITIONSLOVLEX@103.510:stavpredpis" pid="6" fmtid="{D5CDD505-2E9C-101B-9397-08002B2CF9AE}">
    <vt:lpwstr>Pred rokovaním</vt:lpwstr>
  </property>
  <property name="FSC#SKEDITIONSLOVLEX@103.510:povodpredpis" pid="7" fmtid="{D5CDD505-2E9C-101B-9397-08002B2CF9AE}">
    <vt:lpwstr>Slovlex (eLeg)</vt:lpwstr>
  </property>
  <property name="FSC#SKEDITIONSLOVLEX@103.510:legoblast" pid="8" fmtid="{D5CDD505-2E9C-101B-9397-08002B2CF9AE}">
    <vt:lpwstr>Správne právo_x000d__x000a_Poplatkové právo_x000d__x000a_Štátna správa</vt:lpwstr>
  </property>
  <property name="FSC#SKEDITIONSLOVLEX@103.510:uzemplat" pid="9" fmtid="{D5CDD505-2E9C-101B-9397-08002B2CF9AE}">
    <vt:lpwstr/>
  </property>
  <property name="FSC#SKEDITIONSLOVLEX@103.510:vztahypredpis" pid="10" fmtid="{D5CDD505-2E9C-101B-9397-08002B2CF9AE}">
    <vt:lpwstr/>
  </property>
  <property name="FSC#SKEDITIONSLOVLEX@103.510:predkladatel" pid="11" fmtid="{D5CDD505-2E9C-101B-9397-08002B2CF9AE}">
    <vt:lpwstr>JUDr. Miroslava Jurišová</vt:lpwstr>
  </property>
  <property name="FSC#SKEDITIONSLOVLEX@103.510:zodppredkladatel" pid="12" fmtid="{D5CDD505-2E9C-101B-9397-08002B2CF9AE}">
    <vt:lpwstr>JUDr. Kajetán Kičura</vt:lpwstr>
  </property>
  <property name="FSC#SKEDITIONSLOVLEX@103.510:dalsipredkladatel" pid="13" fmtid="{D5CDD505-2E9C-101B-9397-08002B2CF9AE}">
    <vt:lpwstr/>
  </property>
  <property name="FSC#SKEDITIONSLOVLEX@103.510:nazovpredpis" pid="14" fmtid="{D5CDD505-2E9C-101B-9397-08002B2CF9AE}">
    <vt:lpwstr> o štátnych hmotných rezervách</vt:lpwstr>
  </property>
  <property name="FSC#SKEDITIONSLOVLEX@103.510:nazovpredpis1" pid="15" fmtid="{D5CDD505-2E9C-101B-9397-08002B2CF9AE}">
    <vt:lpwstr/>
  </property>
  <property name="FSC#SKEDITIONSLOVLEX@103.510:nazovpredpis2" pid="16" fmtid="{D5CDD505-2E9C-101B-9397-08002B2CF9AE}">
    <vt:lpwstr/>
  </property>
  <property name="FSC#SKEDITIONSLOVLEX@103.510:nazovpredpis3" pid="17" fmtid="{D5CDD505-2E9C-101B-9397-08002B2CF9AE}">
    <vt:lpwstr/>
  </property>
  <property name="FSC#SKEDITIONSLOVLEX@103.510:cislopredpis" pid="18" fmtid="{D5CDD505-2E9C-101B-9397-08002B2CF9AE}">
    <vt:lpwstr/>
  </property>
  <property name="FSC#SKEDITIONSLOVLEX@103.510:zodpinstitucia" pid="19" fmtid="{D5CDD505-2E9C-101B-9397-08002B2CF9AE}">
    <vt:lpwstr>Správa štátnych hmotných rezerv Slovenskej republiky</vt:lpwstr>
  </property>
  <property name="FSC#SKEDITIONSLOVLEX@103.510:pripomienkovatelia" pid="20" fmtid="{D5CDD505-2E9C-101B-9397-08002B2CF9AE}">
    <vt:lpwstr/>
  </property>
  <property name="FSC#SKEDITIONSLOVLEX@103.510:autorpredpis" pid="21" fmtid="{D5CDD505-2E9C-101B-9397-08002B2CF9AE}">
    <vt:lpwstr/>
  </property>
  <property name="FSC#SKEDITIONSLOVLEX@103.510:podnetpredpis" pid="22" fmtid="{D5CDD505-2E9C-101B-9397-08002B2CF9AE}">
    <vt:lpwstr>Plán legislatívnych úloh vlády Slovenskej republiky na rok 2016 </vt:lpwstr>
  </property>
  <property name="FSC#SKEDITIONSLOVLEX@103.510:plnynazovpredpis" pid="23" fmtid="{D5CDD505-2E9C-101B-9397-08002B2CF9AE}">
    <vt:lpwstr> Zákon o štátnych hmotných rezervách</vt:lpwstr>
  </property>
  <property name="FSC#SKEDITIONSLOVLEX@103.510:plnynazovpredpis1" pid="24" fmtid="{D5CDD505-2E9C-101B-9397-08002B2CF9AE}">
    <vt:lpwstr/>
  </property>
  <property name="FSC#SKEDITIONSLOVLEX@103.510:plnynazovpredpis2" pid="25" fmtid="{D5CDD505-2E9C-101B-9397-08002B2CF9AE}">
    <vt:lpwstr/>
  </property>
  <property name="FSC#SKEDITIONSLOVLEX@103.510:plnynazovpredpis3" pid="26" fmtid="{D5CDD505-2E9C-101B-9397-08002B2CF9AE}">
    <vt:lpwstr/>
  </property>
  <property name="FSC#SKEDITIONSLOVLEX@103.510:rezortcislopredpis" pid="27" fmtid="{D5CDD505-2E9C-101B-9397-08002B2CF9AE}">
    <vt:lpwstr>SŠHR-2017/00661-001-PRED</vt:lpwstr>
  </property>
  <property name="FSC#SKEDITIONSLOVLEX@103.510:citaciapredpis" pid="28" fmtid="{D5CDD505-2E9C-101B-9397-08002B2CF9AE}">
    <vt:lpwstr/>
  </property>
  <property name="FSC#SKEDITIONSLOVLEX@103.510:spiscislouv" pid="29" fmtid="{D5CDD505-2E9C-101B-9397-08002B2CF9AE}">
    <vt:lpwstr/>
  </property>
  <property name="FSC#SKEDITIONSLOVLEX@103.510:datumschvalpredpis" pid="30" fmtid="{D5CDD505-2E9C-101B-9397-08002B2CF9AE}">
    <vt:lpwstr/>
  </property>
  <property name="FSC#SKEDITIONSLOVLEX@103.510:platneod" pid="31" fmtid="{D5CDD505-2E9C-101B-9397-08002B2CF9AE}">
    <vt:lpwstr/>
  </property>
  <property name="FSC#SKEDITIONSLOVLEX@103.510:platnedo" pid="32" fmtid="{D5CDD505-2E9C-101B-9397-08002B2CF9AE}">
    <vt:lpwstr/>
  </property>
  <property name="FSC#SKEDITIONSLOVLEX@103.510:ucinnostod" pid="33" fmtid="{D5CDD505-2E9C-101B-9397-08002B2CF9AE}">
    <vt:lpwstr/>
  </property>
  <property name="FSC#SKEDITIONSLOVLEX@103.510:ucinnostdo" pid="34" fmtid="{D5CDD505-2E9C-101B-9397-08002B2CF9AE}">
    <vt:lpwstr/>
  </property>
  <property name="FSC#SKEDITIONSLOVLEX@103.510:datumplatnosti" pid="35" fmtid="{D5CDD505-2E9C-101B-9397-08002B2CF9AE}">
    <vt:lpwstr/>
  </property>
  <property name="FSC#SKEDITIONSLOVLEX@103.510:cislolp" pid="36" fmtid="{D5CDD505-2E9C-101B-9397-08002B2CF9AE}">
    <vt:lpwstr>LP/2017/236</vt:lpwstr>
  </property>
  <property name="FSC#SKEDITIONSLOVLEX@103.510:typsprievdok" pid="37" fmtid="{D5CDD505-2E9C-101B-9397-08002B2CF9AE}">
    <vt:lpwstr/>
  </property>
  <property name="FSC#SKEDITIONSLOVLEX@103.510:cislopartlac" pid="38" fmtid="{D5CDD505-2E9C-101B-9397-08002B2CF9AE}">
    <vt:lpwstr/>
  </property>
  <property name="FSC#SKEDITIONSLOVLEX@103.510:AttrStrListDocPropUcelPredmetZmluvy" pid="39" fmtid="{D5CDD505-2E9C-101B-9397-08002B2CF9AE}">
    <vt:lpwstr/>
  </property>
  <property name="FSC#SKEDITIONSLOVLEX@103.510:AttrStrListDocPropUpravaPravFOPRO" pid="40" fmtid="{D5CDD505-2E9C-101B-9397-08002B2CF9AE}">
    <vt:lpwstr/>
  </property>
  <property name="FSC#SKEDITIONSLOVLEX@103.510:AttrStrListDocPropUpravaPredmetuZmluvy" pid="41" fmtid="{D5CDD505-2E9C-101B-9397-08002B2CF9AE}">
    <vt:lpwstr/>
  </property>
  <property name="FSC#SKEDITIONSLOVLEX@103.510:AttrStrListDocPropKategoriaZmluvy74" pid="42" fmtid="{D5CDD505-2E9C-101B-9397-08002B2CF9AE}">
    <vt:lpwstr/>
  </property>
  <property name="FSC#SKEDITIONSLOVLEX@103.510:AttrStrListDocPropKategoriaZmluvy75" pid="43" fmtid="{D5CDD505-2E9C-101B-9397-08002B2CF9AE}">
    <vt:lpwstr/>
  </property>
  <property name="FSC#SKEDITIONSLOVLEX@103.510:AttrStrListDocPropDopadyPrijatiaZmluvy" pid="44" fmtid="{D5CDD505-2E9C-101B-9397-08002B2CF9AE}">
    <vt:lpwstr/>
  </property>
  <property name="FSC#SKEDITIONSLOVLEX@103.510:AttrStrListDocPropProblematikaPPa" pid="45" fmtid="{D5CDD505-2E9C-101B-9397-08002B2CF9AE}">
    <vt:lpwstr>nie je upravená v práve Európskej únie</vt:lpwstr>
  </property>
  <property name="FSC#SKEDITIONSLOVLEX@103.510:AttrStrListDocPropPrimarnePravoEU" pid="46" fmtid="{D5CDD505-2E9C-101B-9397-08002B2CF9AE}">
    <vt:lpwstr/>
  </property>
  <property name="FSC#SKEDITIONSLOVLEX@103.510:AttrStrListDocPropSekundarneLegPravoPO" pid="47" fmtid="{D5CDD505-2E9C-101B-9397-08002B2CF9AE}">
    <vt:lpwstr/>
  </property>
  <property name="FSC#SKEDITIONSLOVLEX@103.510:AttrStrListDocPropSekundarneNelegPravoPO" pid="48" fmtid="{D5CDD505-2E9C-101B-9397-08002B2CF9AE}">
    <vt:lpwstr/>
  </property>
  <property name="FSC#SKEDITIONSLOVLEX@103.510:AttrStrListDocPropSekundarneLegPravoDO" pid="49" fmtid="{D5CDD505-2E9C-101B-9397-08002B2CF9AE}">
    <vt:lpwstr/>
  </property>
  <property name="FSC#SKEDITIONSLOVLEX@103.510:AttrStrListDocPropProblematikaPPb" pid="50" fmtid="{D5CDD505-2E9C-101B-9397-08002B2CF9AE}">
    <vt:lpwstr>nie je obsiahnutá v judikatúre Súdneho dvora Európskej únie</vt:lpwstr>
  </property>
  <property name="FSC#SKEDITIONSLOVLEX@103.510:AttrStrListDocPropNazovPredpisuEU" pid="51" fmtid="{D5CDD505-2E9C-101B-9397-08002B2CF9AE}">
    <vt:lpwstr/>
  </property>
  <property name="FSC#SKEDITIONSLOVLEX@103.510:AttrStrListDocPropLehotaPrebratieSmernice" pid="52" fmtid="{D5CDD505-2E9C-101B-9397-08002B2CF9AE}">
    <vt:lpwstr/>
  </property>
  <property name="FSC#SKEDITIONSLOVLEX@103.510:AttrStrListDocPropLehotaNaPredlozenie" pid="53" fmtid="{D5CDD505-2E9C-101B-9397-08002B2CF9AE}">
    <vt:lpwstr/>
  </property>
  <property name="FSC#SKEDITIONSLOVLEX@103.510:AttrStrListDocPropInfoZaciatokKonania" pid="54" fmtid="{D5CDD505-2E9C-101B-9397-08002B2CF9AE}">
    <vt:lpwstr/>
  </property>
  <property name="FSC#SKEDITIONSLOVLEX@103.510:AttrStrListDocPropInfoUzPreberanePP" pid="55" fmtid="{D5CDD505-2E9C-101B-9397-08002B2CF9AE}">
    <vt:lpwstr/>
  </property>
  <property name="FSC#SKEDITIONSLOVLEX@103.510:AttrStrListDocPropStupenZlucitelnostiPP" pid="56" fmtid="{D5CDD505-2E9C-101B-9397-08002B2CF9AE}">
    <vt:lpwstr>úplný</vt:lpwstr>
  </property>
  <property name="FSC#SKEDITIONSLOVLEX@103.510:AttrStrListDocPropGestorSpolupRezorty" pid="57" fmtid="{D5CDD505-2E9C-101B-9397-08002B2CF9AE}">
    <vt:lpwstr>Správa štátnych hmotných rezerv Slovenskej republiky</vt:lpwstr>
  </property>
  <property name="FSC#SKEDITIONSLOVLEX@103.510:AttrDateDocPropZaciatokPKK" pid="58" fmtid="{D5CDD505-2E9C-101B-9397-08002B2CF9AE}">
    <vt:lpwstr/>
  </property>
  <property name="FSC#SKEDITIONSLOVLEX@103.510:AttrDateDocPropUkonceniePKK" pid="59" fmtid="{D5CDD505-2E9C-101B-9397-08002B2CF9AE}">
    <vt:lpwstr/>
  </property>
  <property name="FSC#SKEDITIONSLOVLEX@103.510:AttrStrDocPropVplyvRozpocetVS" pid="60" fmtid="{D5CDD505-2E9C-101B-9397-08002B2CF9AE}">
    <vt:lpwstr>Žiadne</vt:lpwstr>
  </property>
  <property name="FSC#SKEDITIONSLOVLEX@103.510:AttrStrDocPropVplyvPodnikatelskeProstr" pid="61" fmtid="{D5CDD505-2E9C-101B-9397-08002B2CF9AE}">
    <vt:lpwstr>Žiadne</vt:lpwstr>
  </property>
  <property name="FSC#SKEDITIONSLOVLEX@103.510:AttrStrDocPropVplyvSocialny" pid="62" fmtid="{D5CDD505-2E9C-101B-9397-08002B2CF9AE}">
    <vt:lpwstr>Žiadne</vt:lpwstr>
  </property>
  <property name="FSC#SKEDITIONSLOVLEX@103.510:AttrStrDocPropVplyvNaZivotProstr" pid="63" fmtid="{D5CDD505-2E9C-101B-9397-08002B2CF9AE}">
    <vt:lpwstr>Žiadne</vt:lpwstr>
  </property>
  <property name="FSC#SKEDITIONSLOVLEX@103.510:AttrStrDocPropVplyvNaInformatizaciu" pid="64" fmtid="{D5CDD505-2E9C-101B-9397-08002B2CF9AE}">
    <vt:lpwstr>Žiadne</vt:lpwstr>
  </property>
  <property name="FSC#SKEDITIONSLOVLEX@103.510:AttrStrListDocPropPoznamkaVplyv" pid="65" fmtid="{D5CDD505-2E9C-101B-9397-08002B2CF9AE}">
    <vt:lpwstr>V súlade s Jednotnou metodikou na posudzovanie vybraných vplyvov a na základe rozhodnutia Ministerstva hospodárstva Slovenskej republiky bol návrh zákona o štátnych hmotných rezervách (ďalej len „návrh zákona“) predmetom odborných konzultácií s podnikateľskými subjektmi.  Na základe výsledkov posúdenia vybraných vplyvov prijatie návrhu zákona nebude mať vplyv na rozpočet verejnej správy ani na rozpočet obcí, vplyv na podnikateľské prostredie, sociálny vplyv, vplyv na životné prostredie, vplyv na informatizáciu spoločnosti, vplyv na služby verejnej správy pre občana.</vt:lpwstr>
  </property>
  <property name="FSC#SKEDITIONSLOVLEX@103.510:AttrStrListDocPropAltRiesenia" pid="66" fmtid="{D5CDD505-2E9C-101B-9397-08002B2CF9AE}">
    <vt:lpwstr>Nie.</vt:lpwstr>
  </property>
  <property name="FSC#SKEDITIONSLOVLEX@103.510:AttrStrListDocPropStanoviskoGest" pid="67" fmtid="{D5CDD505-2E9C-101B-9397-08002B2CF9AE}">
    <vt:lpwstr/>
  </property>
  <property name="FSC#SKEDITIONSLOVLEX@103.510:AttrStrListDocPropTextKomunike" pid="68" fmtid="{D5CDD505-2E9C-101B-9397-08002B2CF9AE}">
    <vt:lpwstr>Vláda Slovenskej republiky na svojom rokovaní dňa ....................... prerokovala a schválila návrh zákona o štátnych hmotných rezervách.</vt:lpwstr>
  </property>
  <property name="FSC#SKEDITIONSLOVLEX@103.510:AttrStrListDocPropUznesenieCastA" pid="69" fmtid="{D5CDD505-2E9C-101B-9397-08002B2CF9AE}">
    <vt:lpwstr/>
  </property>
  <property name="FSC#SKEDITIONSLOVLEX@103.510:AttrStrListDocPropUznesenieZodpovednyA1" pid="70" fmtid="{D5CDD505-2E9C-101B-9397-08002B2CF9AE}">
    <vt:lpwstr/>
  </property>
  <property name="FSC#SKEDITIONSLOVLEX@103.510:AttrStrListDocPropUznesenieTextA1" pid="71" fmtid="{D5CDD505-2E9C-101B-9397-08002B2CF9AE}">
    <vt:lpwstr/>
  </property>
  <property name="FSC#SKEDITIONSLOVLEX@103.510:AttrStrListDocPropUznesenieTerminA1" pid="72" fmtid="{D5CDD505-2E9C-101B-9397-08002B2CF9AE}">
    <vt:lpwstr/>
  </property>
  <property name="FSC#SKEDITIONSLOVLEX@103.510:AttrStrListDocPropUznesenieBODA1" pid="73" fmtid="{D5CDD505-2E9C-101B-9397-08002B2CF9AE}">
    <vt:lpwstr/>
  </property>
  <property name="FSC#SKEDITIONSLOVLEX@103.510:AttrStrListDocPropUznesenieZodpovednyA2" pid="74" fmtid="{D5CDD505-2E9C-101B-9397-08002B2CF9AE}">
    <vt:lpwstr/>
  </property>
  <property name="FSC#SKEDITIONSLOVLEX@103.510:AttrStrListDocPropUznesenieTextA2" pid="75" fmtid="{D5CDD505-2E9C-101B-9397-08002B2CF9AE}">
    <vt:lpwstr/>
  </property>
  <property name="FSC#SKEDITIONSLOVLEX@103.510:AttrStrListDocPropUznesenieTerminA2" pid="76" fmtid="{D5CDD505-2E9C-101B-9397-08002B2CF9AE}">
    <vt:lpwstr/>
  </property>
  <property name="FSC#SKEDITIONSLOVLEX@103.510:AttrStrListDocPropUznesenieBODA3" pid="77" fmtid="{D5CDD505-2E9C-101B-9397-08002B2CF9AE}">
    <vt:lpwstr/>
  </property>
  <property name="FSC#SKEDITIONSLOVLEX@103.510:AttrStrListDocPropUznesenieZodpovednyA3" pid="78" fmtid="{D5CDD505-2E9C-101B-9397-08002B2CF9AE}">
    <vt:lpwstr/>
  </property>
  <property name="FSC#SKEDITIONSLOVLEX@103.510:AttrStrListDocPropUznesenieTextA3" pid="79" fmtid="{D5CDD505-2E9C-101B-9397-08002B2CF9AE}">
    <vt:lpwstr/>
  </property>
  <property name="FSC#SKEDITIONSLOVLEX@103.510:AttrStrListDocPropUznesenieTerminA3" pid="80" fmtid="{D5CDD505-2E9C-101B-9397-08002B2CF9AE}">
    <vt:lpwstr/>
  </property>
  <property name="FSC#SKEDITIONSLOVLEX@103.510:AttrStrListDocPropUznesenieBODA4" pid="81" fmtid="{D5CDD505-2E9C-101B-9397-08002B2CF9AE}">
    <vt:lpwstr/>
  </property>
  <property name="FSC#SKEDITIONSLOVLEX@103.510:AttrStrListDocPropUznesenieZodpovednyA4" pid="82" fmtid="{D5CDD505-2E9C-101B-9397-08002B2CF9AE}">
    <vt:lpwstr/>
  </property>
  <property name="FSC#SKEDITIONSLOVLEX@103.510:AttrStrListDocPropUznesenieTextA4" pid="83" fmtid="{D5CDD505-2E9C-101B-9397-08002B2CF9AE}">
    <vt:lpwstr/>
  </property>
  <property name="FSC#SKEDITIONSLOVLEX@103.510:AttrStrListDocPropUznesenieTerminA4" pid="84" fmtid="{D5CDD505-2E9C-101B-9397-08002B2CF9AE}">
    <vt:lpwstr/>
  </property>
  <property name="FSC#SKEDITIONSLOVLEX@103.510:AttrStrListDocPropUznesenieCastB" pid="85" fmtid="{D5CDD505-2E9C-101B-9397-08002B2CF9AE}">
    <vt:lpwstr/>
  </property>
  <property name="FSC#SKEDITIONSLOVLEX@103.510:AttrStrListDocPropUznesenieBODB1" pid="86" fmtid="{D5CDD505-2E9C-101B-9397-08002B2CF9AE}">
    <vt:lpwstr/>
  </property>
  <property name="FSC#SKEDITIONSLOVLEX@103.510:AttrStrListDocPropUznesenieZodpovednyB1" pid="87" fmtid="{D5CDD505-2E9C-101B-9397-08002B2CF9AE}">
    <vt:lpwstr/>
  </property>
  <property name="FSC#SKEDITIONSLOVLEX@103.510:AttrStrListDocPropUznesenieTextB1" pid="88" fmtid="{D5CDD505-2E9C-101B-9397-08002B2CF9AE}">
    <vt:lpwstr/>
  </property>
  <property name="FSC#SKEDITIONSLOVLEX@103.510:AttrStrListDocPropUznesenieTerminB1" pid="89" fmtid="{D5CDD505-2E9C-101B-9397-08002B2CF9AE}">
    <vt:lpwstr/>
  </property>
  <property name="FSC#SKEDITIONSLOVLEX@103.510:AttrStrListDocPropUznesenieBODB2" pid="90" fmtid="{D5CDD505-2E9C-101B-9397-08002B2CF9AE}">
    <vt:lpwstr/>
  </property>
  <property name="FSC#SKEDITIONSLOVLEX@103.510:AttrStrListDocPropUznesenieZodpovednyB2" pid="91" fmtid="{D5CDD505-2E9C-101B-9397-08002B2CF9AE}">
    <vt:lpwstr/>
  </property>
  <property name="FSC#SKEDITIONSLOVLEX@103.510:AttrStrListDocPropUznesenieTextB2" pid="92" fmtid="{D5CDD505-2E9C-101B-9397-08002B2CF9AE}">
    <vt:lpwstr/>
  </property>
  <property name="FSC#SKEDITIONSLOVLEX@103.510:AttrStrListDocPropUznesenieTerminB2" pid="93" fmtid="{D5CDD505-2E9C-101B-9397-08002B2CF9AE}">
    <vt:lpwstr/>
  </property>
  <property name="FSC#SKEDITIONSLOVLEX@103.510:AttrStrListDocPropUznesenieBODB3" pid="94" fmtid="{D5CDD505-2E9C-101B-9397-08002B2CF9AE}">
    <vt:lpwstr/>
  </property>
  <property name="FSC#SKEDITIONSLOVLEX@103.510:AttrStrListDocPropUznesenieZodpovednyB3" pid="95" fmtid="{D5CDD505-2E9C-101B-9397-08002B2CF9AE}">
    <vt:lpwstr/>
  </property>
  <property name="FSC#SKEDITIONSLOVLEX@103.510:AttrStrListDocPropUznesenieTextB3" pid="96" fmtid="{D5CDD505-2E9C-101B-9397-08002B2CF9AE}">
    <vt:lpwstr/>
  </property>
  <property name="FSC#SKEDITIONSLOVLEX@103.510:AttrStrListDocPropUznesenieTerminB3" pid="97" fmtid="{D5CDD505-2E9C-101B-9397-08002B2CF9AE}">
    <vt:lpwstr/>
  </property>
  <property name="FSC#SKEDITIONSLOVLEX@103.510:AttrStrListDocPropUznesenieBODB4" pid="98" fmtid="{D5CDD505-2E9C-101B-9397-08002B2CF9AE}">
    <vt:lpwstr/>
  </property>
  <property name="FSC#SKEDITIONSLOVLEX@103.510:AttrStrListDocPropUznesenieZodpovednyB4" pid="99" fmtid="{D5CDD505-2E9C-101B-9397-08002B2CF9AE}">
    <vt:lpwstr/>
  </property>
  <property name="FSC#SKEDITIONSLOVLEX@103.510:AttrStrListDocPropUznesenieTextB4" pid="100" fmtid="{D5CDD505-2E9C-101B-9397-08002B2CF9AE}">
    <vt:lpwstr/>
  </property>
  <property name="FSC#SKEDITIONSLOVLEX@103.510:AttrStrListDocPropUznesenieTerminB4" pid="101" fmtid="{D5CDD505-2E9C-101B-9397-08002B2CF9AE}">
    <vt:lpwstr/>
  </property>
  <property name="FSC#SKEDITIONSLOVLEX@103.510:AttrStrListDocPropUznesenieCastC" pid="102" fmtid="{D5CDD505-2E9C-101B-9397-08002B2CF9AE}">
    <vt:lpwstr/>
  </property>
  <property name="FSC#SKEDITIONSLOVLEX@103.510:AttrStrListDocPropUznesenieBODC1" pid="103" fmtid="{D5CDD505-2E9C-101B-9397-08002B2CF9AE}">
    <vt:lpwstr/>
  </property>
  <property name="FSC#SKEDITIONSLOVLEX@103.510:AttrStrListDocPropUznesenieZodpovednyC1" pid="104" fmtid="{D5CDD505-2E9C-101B-9397-08002B2CF9AE}">
    <vt:lpwstr/>
  </property>
  <property name="FSC#SKEDITIONSLOVLEX@103.510:AttrStrListDocPropUznesenieTextC1" pid="105" fmtid="{D5CDD505-2E9C-101B-9397-08002B2CF9AE}">
    <vt:lpwstr/>
  </property>
  <property name="FSC#SKEDITIONSLOVLEX@103.510:AttrStrListDocPropUznesenieTerminC1" pid="106" fmtid="{D5CDD505-2E9C-101B-9397-08002B2CF9AE}">
    <vt:lpwstr/>
  </property>
  <property name="FSC#SKEDITIONSLOVLEX@103.510:AttrStrListDocPropUznesenieBODC2" pid="107" fmtid="{D5CDD505-2E9C-101B-9397-08002B2CF9AE}">
    <vt:lpwstr/>
  </property>
  <property name="FSC#SKEDITIONSLOVLEX@103.510:AttrStrListDocPropUznesenieZodpovednyC2" pid="108" fmtid="{D5CDD505-2E9C-101B-9397-08002B2CF9AE}">
    <vt:lpwstr/>
  </property>
  <property name="FSC#SKEDITIONSLOVLEX@103.510:AttrStrListDocPropUznesenieTextC2" pid="109" fmtid="{D5CDD505-2E9C-101B-9397-08002B2CF9AE}">
    <vt:lpwstr/>
  </property>
  <property name="FSC#SKEDITIONSLOVLEX@103.510:AttrStrListDocPropUznesenieTerminC2" pid="110" fmtid="{D5CDD505-2E9C-101B-9397-08002B2CF9AE}">
    <vt:lpwstr/>
  </property>
  <property name="FSC#SKEDITIONSLOVLEX@103.510:AttrStrListDocPropUznesenieBODC3" pid="111" fmtid="{D5CDD505-2E9C-101B-9397-08002B2CF9AE}">
    <vt:lpwstr/>
  </property>
  <property name="FSC#SKEDITIONSLOVLEX@103.510:AttrStrListDocPropUznesenieZodpovednyC3" pid="112" fmtid="{D5CDD505-2E9C-101B-9397-08002B2CF9AE}">
    <vt:lpwstr/>
  </property>
  <property name="FSC#SKEDITIONSLOVLEX@103.510:AttrStrListDocPropUznesenieTextC3" pid="113" fmtid="{D5CDD505-2E9C-101B-9397-08002B2CF9AE}">
    <vt:lpwstr/>
  </property>
  <property name="FSC#SKEDITIONSLOVLEX@103.510:AttrStrListDocPropUznesenieTerminC3" pid="114" fmtid="{D5CDD505-2E9C-101B-9397-08002B2CF9AE}">
    <vt:lpwstr/>
  </property>
  <property name="FSC#SKEDITIONSLOVLEX@103.510:AttrStrListDocPropUznesenieBODC4" pid="115" fmtid="{D5CDD505-2E9C-101B-9397-08002B2CF9AE}">
    <vt:lpwstr/>
  </property>
  <property name="FSC#SKEDITIONSLOVLEX@103.510:AttrStrListDocPropUznesenieZodpovednyC4" pid="116" fmtid="{D5CDD505-2E9C-101B-9397-08002B2CF9AE}">
    <vt:lpwstr/>
  </property>
  <property name="FSC#SKEDITIONSLOVLEX@103.510:AttrStrListDocPropUznesenieTextC4" pid="117" fmtid="{D5CDD505-2E9C-101B-9397-08002B2CF9AE}">
    <vt:lpwstr/>
  </property>
  <property name="FSC#SKEDITIONSLOVLEX@103.510:AttrStrListDocPropUznesenieTerminC4" pid="118" fmtid="{D5CDD505-2E9C-101B-9397-08002B2CF9AE}">
    <vt:lpwstr/>
  </property>
  <property name="FSC#SKEDITIONSLOVLEX@103.510:AttrStrListDocPropUznesenieCastD" pid="119" fmtid="{D5CDD505-2E9C-101B-9397-08002B2CF9AE}">
    <vt:lpwstr/>
  </property>
  <property name="FSC#SKEDITIONSLOVLEX@103.510:AttrStrListDocPropUznesenieBODD1" pid="120" fmtid="{D5CDD505-2E9C-101B-9397-08002B2CF9AE}">
    <vt:lpwstr/>
  </property>
  <property name="FSC#SKEDITIONSLOVLEX@103.510:AttrStrListDocPropUznesenieZodpovednyD1" pid="121" fmtid="{D5CDD505-2E9C-101B-9397-08002B2CF9AE}">
    <vt:lpwstr/>
  </property>
  <property name="FSC#SKEDITIONSLOVLEX@103.510:AttrStrListDocPropUznesenieTextD1" pid="122" fmtid="{D5CDD505-2E9C-101B-9397-08002B2CF9AE}">
    <vt:lpwstr/>
  </property>
  <property name="FSC#SKEDITIONSLOVLEX@103.510:AttrStrListDocPropUznesenieTerminD1" pid="123" fmtid="{D5CDD505-2E9C-101B-9397-08002B2CF9AE}">
    <vt:lpwstr/>
  </property>
  <property name="FSC#SKEDITIONSLOVLEX@103.510:AttrStrListDocPropUznesenieBODD2" pid="124" fmtid="{D5CDD505-2E9C-101B-9397-08002B2CF9AE}">
    <vt:lpwstr/>
  </property>
  <property name="FSC#SKEDITIONSLOVLEX@103.510:AttrStrListDocPropUznesenieZodpovednyD2" pid="125" fmtid="{D5CDD505-2E9C-101B-9397-08002B2CF9AE}">
    <vt:lpwstr/>
  </property>
  <property name="FSC#SKEDITIONSLOVLEX@103.510:AttrStrListDocPropUznesenieTextD2" pid="126" fmtid="{D5CDD505-2E9C-101B-9397-08002B2CF9AE}">
    <vt:lpwstr/>
  </property>
  <property name="FSC#SKEDITIONSLOVLEX@103.510:AttrStrListDocPropUznesenieTerminD2" pid="127" fmtid="{D5CDD505-2E9C-101B-9397-08002B2CF9AE}">
    <vt:lpwstr/>
  </property>
  <property name="FSC#SKEDITIONSLOVLEX@103.510:AttrStrListDocPropUznesenieBODD3" pid="128" fmtid="{D5CDD505-2E9C-101B-9397-08002B2CF9AE}">
    <vt:lpwstr/>
  </property>
  <property name="FSC#SKEDITIONSLOVLEX@103.510:AttrStrListDocPropUznesenieZodpovednyD3" pid="129" fmtid="{D5CDD505-2E9C-101B-9397-08002B2CF9AE}">
    <vt:lpwstr/>
  </property>
  <property name="FSC#SKEDITIONSLOVLEX@103.510:AttrStrListDocPropUznesenieTextD3" pid="130" fmtid="{D5CDD505-2E9C-101B-9397-08002B2CF9AE}">
    <vt:lpwstr/>
  </property>
  <property name="FSC#SKEDITIONSLOVLEX@103.510:AttrStrListDocPropUznesenieTerminD3" pid="131" fmtid="{D5CDD505-2E9C-101B-9397-08002B2CF9AE}">
    <vt:lpwstr/>
  </property>
  <property name="FSC#SKEDITIONSLOVLEX@103.510:AttrStrListDocPropUznesenieBODD4" pid="132" fmtid="{D5CDD505-2E9C-101B-9397-08002B2CF9AE}">
    <vt:lpwstr/>
  </property>
  <property name="FSC#SKEDITIONSLOVLEX@103.510:AttrStrListDocPropUznesenieZodpovednyD4" pid="133" fmtid="{D5CDD505-2E9C-101B-9397-08002B2CF9AE}">
    <vt:lpwstr/>
  </property>
  <property name="FSC#SKEDITIONSLOVLEX@103.510:AttrStrListDocPropUznesenieTextD4" pid="134" fmtid="{D5CDD505-2E9C-101B-9397-08002B2CF9AE}">
    <vt:lpwstr/>
  </property>
  <property name="FSC#SKEDITIONSLOVLEX@103.510:AttrStrListDocPropUznesenieTerminD4" pid="135" fmtid="{D5CDD505-2E9C-101B-9397-08002B2CF9AE}">
    <vt:lpwstr/>
  </property>
  <property name="FSC#SKEDITIONSLOVLEX@103.510:AttrStrListDocPropUznesenieVykonaju" pid="136" fmtid="{D5CDD505-2E9C-101B-9397-08002B2CF9AE}">
    <vt:lpwstr>predseda vlády Slovenskej republiky_x000d__x000a_minister hospodárstva Slovenskej republiky_x000d__x000a_predseda Správy štátnych hmotných rezerv Slovenskej republiky</vt:lpwstr>
  </property>
  <property name="FSC#SKEDITIONSLOVLEX@103.510:AttrStrListDocPropUznesenieNaVedomie" pid="137" fmtid="{D5CDD505-2E9C-101B-9397-08002B2CF9AE}">
    <vt:lpwstr>predseda Národnej rady Slovenskej republiky</vt:lpwstr>
  </property>
  <property name="FSC#SKEDITIONSLOVLEX@103.510:funkciaPred" pid="138" fmtid="{D5CDD505-2E9C-101B-9397-08002B2CF9AE}">
    <vt:lpwstr/>
  </property>
  <property name="FSC#SKEDITIONSLOVLEX@103.510:funkciaPredAkuzativ" pid="139" fmtid="{D5CDD505-2E9C-101B-9397-08002B2CF9AE}">
    <vt:lpwstr/>
  </property>
  <property name="FSC#SKEDITIONSLOVLEX@103.510:funkciaPredDativ" pid="140" fmtid="{D5CDD505-2E9C-101B-9397-08002B2CF9AE}">
    <vt:lpwstr/>
  </property>
  <property name="FSC#SKEDITIONSLOVLEX@103.510:funkciaZodpPred" pid="141" fmtid="{D5CDD505-2E9C-101B-9397-08002B2CF9AE}">
    <vt:lpwstr>predseda Správy štátnych hmotných rezerv Slovenskej republiky</vt:lpwstr>
  </property>
  <property name="FSC#SKEDITIONSLOVLEX@103.510:funkciaZodpPredAkuzativ" pid="142" fmtid="{D5CDD505-2E9C-101B-9397-08002B2CF9AE}">
    <vt:lpwstr>predsedovi Správy štátnych hmotných rezerv Slovenskej republiky</vt:lpwstr>
  </property>
  <property name="FSC#SKEDITIONSLOVLEX@103.510:funkciaZodpPredDativ" pid="143" fmtid="{D5CDD505-2E9C-101B-9397-08002B2CF9AE}">
    <vt:lpwstr>predsedu Správy štátnych hmotných rezerv Slovenskej republiky</vt:lpwstr>
  </property>
  <property name="FSC#SKEDITIONSLOVLEX@103.510:funkciaDalsiPred" pid="144" fmtid="{D5CDD505-2E9C-101B-9397-08002B2CF9AE}">
    <vt:lpwstr/>
  </property>
  <property name="FSC#SKEDITIONSLOVLEX@103.510:funkciaDalsiPredAkuzativ" pid="145" fmtid="{D5CDD505-2E9C-101B-9397-08002B2CF9AE}">
    <vt:lpwstr/>
  </property>
  <property name="FSC#SKEDITIONSLOVLEX@103.510:funkciaDalsiPredDativ" pid="146" fmtid="{D5CDD505-2E9C-101B-9397-08002B2CF9AE}">
    <vt:lpwstr/>
  </property>
  <property name="FSC#SKEDITIONSLOVLEX@103.510:predkladateliaObalSD" pid="147" fmtid="{D5CDD505-2E9C-101B-9397-08002B2CF9AE}">
    <vt:lpwstr>JUDr. Kajetán Kičura_x000d__x000a_predseda Správy štátnych hmotných rezerv Slovenskej republiky</vt:lpwstr>
  </property>
  <property name="FSC#SKEDITIONSLOVLEX@103.510:AttrStrListDocPropTextVseobPrilohy" pid="148" fmtid="{D5CDD505-2E9C-101B-9397-08002B2CF9AE}">
    <vt:lpwstr/>
  </property>
  <property name="FSC#SKEDITIONSLOVLEX@103.510:AttrStrListDocPropTextPredklSpravy" pid="149" fmtid="{D5CDD505-2E9C-101B-9397-08002B2CF9AE}">
    <vt:lpwstr>&lt;p style="text-align: justify;"&gt;Na základe úlohy č. 14 v&amp;nbsp;mesiaci december plánu legislatívnych úloh vlády Slovenskej republiky na rok 2016 predkladá Správa štátnych hmotných rezerv Slovenskej republiky (ďalej len „Správa rezerv“) na rokovanie vlády Slovenskej republiky návrh zákona o&amp;nbsp;štátnych hmotných rezervách (ďalej len „návrh zákona“).&lt;/p&gt;&lt;p style="text-align: justify;"&gt;Štátne hmotné rezervy sú upravené zákonom č. 372/2012 Z. z. o&amp;nbsp;štátnych hmotných rezervách a o&amp;nbsp;zmene a&amp;nbsp;doplnení zákona č. 25/2007 Z. z. o elektronickom výbere mýta za užívanie vymedzených úsekov pozemných komunikácií a o zmene a doplnení niektorých zákonov v&amp;nbsp;znení neskorších predpisov (ďalej len „zákon“). Zákon nadobudol účinnosť 1. januára 2013. Na základe aplikácie uvedeného zákona v&amp;nbsp;praxi sa vyselektoval okruh ustanovení, ktoré v&amp;nbsp;súčasnosti vyžadujú zapracovanie legislatívnych zmien a úprav. Správa rezerv v&amp;nbsp;súvislosti s&amp;nbsp;vyššie uvedenými zmenami a&amp;nbsp;úpravami pripravila návrh zákona.&lt;/p&gt;&lt;p style="text-align: justify;"&gt;Návrh zákona sa primárne týka ustanovení, ktoré v&amp;nbsp;súčasnosti nevyhovujú aktuálnym potrebám zabezpečenia štátnych hmotných rezerv. Ďalej upravuje pojmy spoločné pre všetky druhy štátnych hmotných rezerv, i niektoré aspekty použitia a hospodárenia so štátnymi&amp;nbsp;hmotnými rezervami. Návrh zákona zavádza aj nový pojem Plán tvorby štátnych hmotných rezerv, na základe ktorého sa zjednotí proces tvorby štátnych hmotných rezerv pre všetky druhy štátnych hmotných rezerv. Veľká časť poznámok pod čiarou sa zosúlaďuje s&amp;nbsp;aktuálnym právnym stavom.&lt;/p&gt;&lt;p style="text-align: justify;"&gt;Návrh zákona nie je predmetom vnútrokomunitárneho pripomienkového konania.&lt;/p&gt;&lt;p style="text-align: justify;"&gt;Navrhuje sa, aby zákon nadobudol účinnosť 1. januára 2018, a to z dôvodu zabezpečenia plynulého prechodu na nové systémové zmeny.&lt;/p&gt;&lt;p style="text-align: justify;"&gt;V súlade s Jednotnou metodikou na posudzovanie vybraných vplyvov a na základe rozhodnutia Ministerstva hospodárstva Slovenskej republiky bol návrh zákona predmetom odborných konzultácií s podnikateľskými subjektmi. Na základe výsledkov posúdenia vybraných vplyvov prijatie návrhu zákona nebude mať vplyv na rozpočet verejnej správy ani na rozpočet obcí, vplyv na podnikateľské prostredie, sociálny vplyv, vplyv na životné prostredie, vplyv na informatizáciu spoločnosti, vplyv na služby verejnej správy pre občana.&lt;/p&gt;&lt;p style="text-align: justify;"&gt;Materiál bol vypracovaný v súlade s Legislatívnymi pravidlami vlády Slovenskej republiky a predložený na medzirezortné pripomienkové konanie.&lt;/p&gt;&lt;p style="text-align: justify;"&gt;Návrh zákona bol predmetom medzirezortného pripomienkového konania, predmetom rokovania Hospodárskej a&amp;nbsp;sociálnej rady Slovenskej republiky, Legislatívnej rady vlády Slovenskej republiky, Bezpečnostnej rady Slovenskej republiky a následne bol predložený&amp;nbsp;na rokovanie vlády Slovenskej republiky.&lt;/p&gt;&lt;p style="text-align: justify;"&gt;Po prerokovaní návrhu zákona na rokovaní vlády Slovenskej republiky bude materiál predložený na rokovanie Národnej rady Slovenskej republiky.&lt;/p&gt;</vt:lpwstr>
  </property>
  <property name="FSC#SKEDITIONSLOVLEX@103.510:vytvorenedna" pid="150" fmtid="{D5CDD505-2E9C-101B-9397-08002B2CF9AE}">
    <vt:lpwstr>26. 10. 2017</vt:lpwstr>
  </property>
  <property name="FSC#COOSYSTEM@1.1:Container" pid="151" fmtid="{D5CDD505-2E9C-101B-9397-08002B2CF9AE}">
    <vt:lpwstr>COO.2145.1000.3.2225392</vt:lpwstr>
  </property>
  <property name="FSC#FSCFOLIO@1.1001:docpropproject" pid="152" fmtid="{D5CDD505-2E9C-101B-9397-08002B2CF9AE}">
    <vt:lpwstr/>
  </property>
</Properties>
</file>