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6D6" w:rsidRPr="00F9528E" w:rsidRDefault="004D7A15" w:rsidP="00E266D6">
      <w:pPr>
        <w:widowControl/>
        <w:jc w:val="center"/>
        <w:rPr>
          <w:b/>
          <w:caps/>
          <w:color w:val="000000"/>
          <w:spacing w:val="30"/>
        </w:rPr>
      </w:pPr>
      <w:bookmarkStart w:id="0" w:name="_GoBack"/>
      <w:bookmarkEnd w:id="0"/>
      <w:r>
        <w:rPr>
          <w:b/>
          <w:caps/>
          <w:color w:val="000000"/>
          <w:spacing w:val="30"/>
        </w:rPr>
        <w:t>SPrÁva o Účasti verejnosti</w:t>
      </w:r>
      <w:r w:rsidR="0049695E">
        <w:rPr>
          <w:b/>
          <w:caps/>
          <w:color w:val="000000"/>
          <w:spacing w:val="30"/>
        </w:rPr>
        <w:t xml:space="preserve"> na Tvorbe právnych Predpisov </w:t>
      </w:r>
    </w:p>
    <w:p w:rsidR="00856250" w:rsidRPr="00F9528E" w:rsidRDefault="00856250" w:rsidP="00181754">
      <w:pPr>
        <w:widowControl/>
        <w:jc w:val="both"/>
        <w:rPr>
          <w:color w:val="000000"/>
        </w:rPr>
      </w:pPr>
    </w:p>
    <w:p w:rsidR="00C15152" w:rsidRDefault="00C15152" w:rsidP="00C15152">
      <w:pPr>
        <w:widowControl/>
        <w:jc w:val="center"/>
        <w:rPr>
          <w:color w:val="000000"/>
          <w:lang w:val="en-US"/>
        </w:rPr>
      </w:pPr>
    </w:p>
    <w:p w:rsidR="004D7A15" w:rsidRDefault="004D7A15" w:rsidP="004D7A15">
      <w:pPr>
        <w:widowControl/>
        <w:jc w:val="center"/>
        <w:rPr>
          <w:color w:val="000000"/>
          <w:lang w:val="en-US"/>
        </w:rPr>
      </w:pPr>
    </w:p>
    <w:p w:rsidR="004D7A15" w:rsidRDefault="004D7A15" w:rsidP="004D7A15">
      <w:pPr>
        <w:widowControl/>
        <w:jc w:val="center"/>
        <w:rPr>
          <w:color w:val="000000"/>
          <w:lang w:val="en-US"/>
        </w:rPr>
      </w:pPr>
    </w:p>
    <w:p w:rsidR="001C0D78" w:rsidRDefault="001C0D78" w:rsidP="004D7A15">
      <w:pPr>
        <w:widowControl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5"/>
        <w:gridCol w:w="1788"/>
        <w:gridCol w:w="5333"/>
        <w:gridCol w:w="354"/>
        <w:gridCol w:w="450"/>
      </w:tblGrid>
      <w:tr w:rsidR="001C0D78">
        <w:trPr>
          <w:divId w:val="948779456"/>
          <w:trHeight w:val="555"/>
          <w:tblCellSpacing w:w="0" w:type="dxa"/>
        </w:trPr>
        <w:tc>
          <w:tcPr>
            <w:tcW w:w="92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  <w:ind w:left="1788"/>
            </w:pPr>
            <w:r w:rsidRPr="009C3EBF">
              <w:rPr>
                <w:rStyle w:val="Siln"/>
              </w:rPr>
              <w:t>Správa o účasti verejnosti na tvorbe právneho predpisu</w:t>
            </w:r>
          </w:p>
          <w:p w:rsidR="001C0D78" w:rsidRPr="009C3EBF" w:rsidRDefault="001C0D78">
            <w:pPr>
              <w:pStyle w:val="Normlnywebov"/>
              <w:ind w:left="103"/>
            </w:pPr>
            <w:r w:rsidRPr="009C3EBF">
              <w:rPr>
                <w:rStyle w:val="Siln"/>
              </w:rPr>
              <w:t>Scenár 1: Verejnosť je informovaná o tvorbe právneho predpisu</w:t>
            </w:r>
          </w:p>
        </w:tc>
      </w:tr>
      <w:tr w:rsidR="001C0D78">
        <w:trPr>
          <w:divId w:val="948779456"/>
          <w:trHeight w:val="405"/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  <w:ind w:left="103"/>
            </w:pPr>
            <w:r w:rsidRPr="009C3EBF">
              <w:rPr>
                <w:rStyle w:val="Siln"/>
              </w:rPr>
              <w:t>Fáza procesu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  <w:ind w:left="103"/>
            </w:pPr>
            <w:proofErr w:type="spellStart"/>
            <w:r w:rsidRPr="009C3EBF">
              <w:rPr>
                <w:rStyle w:val="Siln"/>
              </w:rPr>
              <w:t>Subfáza</w:t>
            </w:r>
            <w:proofErr w:type="spellEnd"/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  <w:ind w:left="103"/>
            </w:pPr>
            <w:r w:rsidRPr="009C3EBF">
              <w:rPr>
                <w:rStyle w:val="Siln"/>
              </w:rPr>
              <w:t>Kontrolná otázka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  <w:jc w:val="center"/>
            </w:pPr>
            <w:r w:rsidRPr="009C3EBF">
              <w:rPr>
                <w:rStyle w:val="Siln"/>
              </w:rPr>
              <w:t>Á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  <w:ind w:left="103"/>
            </w:pPr>
            <w:r w:rsidRPr="009C3EBF">
              <w:rPr>
                <w:rStyle w:val="Siln"/>
              </w:rPr>
              <w:t>N</w:t>
            </w:r>
          </w:p>
        </w:tc>
      </w:tr>
      <w:tr w:rsidR="001C0D78">
        <w:trPr>
          <w:divId w:val="948779456"/>
          <w:trHeight w:val="570"/>
          <w:tblCellSpacing w:w="0" w:type="dxa"/>
        </w:trPr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</w:pPr>
            <w:r w:rsidRPr="009C3EBF">
              <w:t> </w:t>
            </w:r>
          </w:p>
          <w:p w:rsidR="001C0D78" w:rsidRPr="009C3EBF" w:rsidRDefault="001C0D78">
            <w:pPr>
              <w:pStyle w:val="Normlnywebov"/>
              <w:ind w:left="103"/>
            </w:pPr>
            <w:r w:rsidRPr="009C3EBF">
              <w:rPr>
                <w:rStyle w:val="Siln"/>
              </w:rPr>
              <w:t>1. Príprava tvorby právne- ho predpisu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  <w:ind w:left="103"/>
            </w:pPr>
            <w:r w:rsidRPr="009C3EBF">
              <w:t>1.1 Identifikácia cieľa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  <w:ind w:left="103"/>
            </w:pPr>
            <w:r w:rsidRPr="009C3EBF">
              <w:t>Bol zadefinovaný cieľ účasti verejnosti na tvorbe právneho predpisu?1)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  <w:jc w:val="center"/>
            </w:pPr>
            <w:r w:rsidRPr="009C3EBF">
              <w:t>X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Default="001C0D78">
            <w:r>
              <w:t> </w:t>
            </w:r>
          </w:p>
        </w:tc>
      </w:tr>
      <w:tr w:rsidR="001C0D78">
        <w:trPr>
          <w:divId w:val="948779456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/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  <w:ind w:left="103"/>
            </w:pPr>
            <w:r w:rsidRPr="009C3EBF">
              <w:t xml:space="preserve">1.2 Identifikácia </w:t>
            </w:r>
            <w:proofErr w:type="spellStart"/>
            <w:r w:rsidRPr="009C3EBF">
              <w:t>prob</w:t>
            </w:r>
            <w:proofErr w:type="spellEnd"/>
            <w:r w:rsidRPr="009C3EBF">
              <w:t xml:space="preserve">- </w:t>
            </w:r>
            <w:proofErr w:type="spellStart"/>
            <w:r w:rsidRPr="009C3EBF">
              <w:t>lému</w:t>
            </w:r>
            <w:proofErr w:type="spellEnd"/>
            <w:r w:rsidRPr="009C3EBF">
              <w:t xml:space="preserve"> a alternatív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  <w:ind w:left="103"/>
            </w:pPr>
            <w:r w:rsidRPr="009C3EBF">
              <w:t>Bola vykonaná identifikácia problému a alternatív riešení?2)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Default="001C0D78">
            <w: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Default="001C0D78">
            <w:r>
              <w:t> </w:t>
            </w:r>
          </w:p>
        </w:tc>
      </w:tr>
      <w:tr w:rsidR="001C0D78">
        <w:trPr>
          <w:divId w:val="948779456"/>
          <w:trHeight w:val="570"/>
          <w:tblCellSpacing w:w="0" w:type="dxa"/>
        </w:trPr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</w:pPr>
            <w:r w:rsidRPr="009C3EBF">
              <w:t> </w:t>
            </w:r>
          </w:p>
          <w:p w:rsidR="001C0D78" w:rsidRPr="009C3EBF" w:rsidRDefault="001C0D78">
            <w:pPr>
              <w:pStyle w:val="Normlnywebov"/>
            </w:pPr>
            <w:r w:rsidRPr="009C3EBF">
              <w:t> </w:t>
            </w:r>
          </w:p>
          <w:p w:rsidR="001C0D78" w:rsidRPr="009C3EBF" w:rsidRDefault="001C0D78">
            <w:pPr>
              <w:pStyle w:val="Normlnywebov"/>
            </w:pPr>
            <w:r w:rsidRPr="009C3EBF">
              <w:t> </w:t>
            </w:r>
          </w:p>
          <w:p w:rsidR="001C0D78" w:rsidRPr="009C3EBF" w:rsidRDefault="001C0D78">
            <w:pPr>
              <w:pStyle w:val="Normlnywebov"/>
            </w:pPr>
            <w:r w:rsidRPr="009C3EBF">
              <w:t> </w:t>
            </w:r>
          </w:p>
          <w:p w:rsidR="001C0D78" w:rsidRPr="009C3EBF" w:rsidRDefault="001C0D78">
            <w:pPr>
              <w:pStyle w:val="Normlnywebov"/>
            </w:pPr>
            <w:r w:rsidRPr="009C3EBF">
              <w:t> </w:t>
            </w:r>
          </w:p>
          <w:p w:rsidR="001C0D78" w:rsidRPr="009C3EBF" w:rsidRDefault="001C0D78">
            <w:pPr>
              <w:pStyle w:val="Normlnywebov"/>
            </w:pPr>
            <w:r w:rsidRPr="009C3EBF">
              <w:t> </w:t>
            </w:r>
          </w:p>
          <w:p w:rsidR="001C0D78" w:rsidRPr="009C3EBF" w:rsidRDefault="001C0D78">
            <w:pPr>
              <w:pStyle w:val="Normlnywebov"/>
            </w:pPr>
            <w:r w:rsidRPr="009C3EBF">
              <w:t> </w:t>
            </w:r>
          </w:p>
          <w:p w:rsidR="001C0D78" w:rsidRPr="009C3EBF" w:rsidRDefault="001C0D78">
            <w:pPr>
              <w:pStyle w:val="Normlnywebov"/>
            </w:pPr>
            <w:r w:rsidRPr="009C3EBF">
              <w:t> </w:t>
            </w:r>
          </w:p>
          <w:p w:rsidR="001C0D78" w:rsidRPr="009C3EBF" w:rsidRDefault="001C0D78">
            <w:pPr>
              <w:pStyle w:val="Normlnywebov"/>
            </w:pPr>
            <w:r w:rsidRPr="009C3EBF">
              <w:t> </w:t>
            </w:r>
          </w:p>
          <w:p w:rsidR="001C0D78" w:rsidRPr="009C3EBF" w:rsidRDefault="001C0D78">
            <w:pPr>
              <w:pStyle w:val="Normlnywebov"/>
            </w:pPr>
            <w:r w:rsidRPr="009C3EBF">
              <w:t> </w:t>
            </w:r>
          </w:p>
          <w:p w:rsidR="001C0D78" w:rsidRPr="009C3EBF" w:rsidRDefault="001C0D78">
            <w:pPr>
              <w:pStyle w:val="Normlnywebov"/>
              <w:ind w:left="103"/>
            </w:pPr>
            <w:r w:rsidRPr="009C3EBF">
              <w:rPr>
                <w:rStyle w:val="Siln"/>
              </w:rPr>
              <w:t xml:space="preserve">2. </w:t>
            </w:r>
            <w:proofErr w:type="spellStart"/>
            <w:r w:rsidRPr="009C3EBF">
              <w:rPr>
                <w:rStyle w:val="Siln"/>
              </w:rPr>
              <w:t>Informova</w:t>
            </w:r>
            <w:proofErr w:type="spellEnd"/>
            <w:r w:rsidRPr="009C3EBF">
              <w:rPr>
                <w:rStyle w:val="Siln"/>
              </w:rPr>
              <w:t>- nie verejnosti o tvorbe práv- neho predpisu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</w:pPr>
            <w:r w:rsidRPr="009C3EBF">
              <w:t> </w:t>
            </w:r>
          </w:p>
          <w:p w:rsidR="001C0D78" w:rsidRPr="009C3EBF" w:rsidRDefault="001C0D78">
            <w:pPr>
              <w:pStyle w:val="Normlnywebov"/>
            </w:pPr>
            <w:r w:rsidRPr="009C3EBF">
              <w:t> </w:t>
            </w:r>
          </w:p>
          <w:p w:rsidR="001C0D78" w:rsidRPr="009C3EBF" w:rsidRDefault="001C0D78">
            <w:pPr>
              <w:pStyle w:val="Normlnywebov"/>
            </w:pPr>
            <w:r w:rsidRPr="009C3EBF">
              <w:t> </w:t>
            </w:r>
          </w:p>
          <w:p w:rsidR="001C0D78" w:rsidRPr="009C3EBF" w:rsidRDefault="001C0D78">
            <w:pPr>
              <w:pStyle w:val="Normlnywebov"/>
              <w:ind w:left="103"/>
            </w:pPr>
            <w:r w:rsidRPr="009C3EBF">
              <w:t>2.1 Rozsah informácií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  <w:ind w:left="103"/>
            </w:pPr>
            <w:r w:rsidRPr="009C3EBF">
              <w:t>Boli verejnosti poskytnuté informácie o probléme, ktorý má predmetný právny predpis riešiť?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  <w:jc w:val="center"/>
            </w:pPr>
            <w:r w:rsidRPr="009C3EBF">
              <w:t>X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  <w:ind w:left="103"/>
            </w:pPr>
            <w:r w:rsidRPr="009C3EBF">
              <w:t> </w:t>
            </w:r>
          </w:p>
        </w:tc>
      </w:tr>
      <w:tr w:rsidR="001C0D78">
        <w:trPr>
          <w:divId w:val="948779456"/>
          <w:trHeight w:val="7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/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  <w:ind w:left="103"/>
            </w:pPr>
            <w:r w:rsidRPr="009C3EBF">
              <w:t>Boli verejnosti poskytnuté informácie o cieli účasti verejnosti   na   tvorbe   právneho   predpisu   spolu   s časovým rámcom jeho tvorby?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</w:pPr>
            <w:r w:rsidRPr="009C3EBF">
              <w:t> </w:t>
            </w:r>
          </w:p>
          <w:p w:rsidR="001C0D78" w:rsidRPr="009C3EBF" w:rsidRDefault="001C0D78">
            <w:pPr>
              <w:pStyle w:val="Normlnywebov"/>
              <w:jc w:val="center"/>
            </w:pPr>
            <w:r w:rsidRPr="009C3EBF">
              <w:t>X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  <w:ind w:left="103"/>
            </w:pPr>
            <w:r w:rsidRPr="009C3EBF">
              <w:t> </w:t>
            </w:r>
          </w:p>
        </w:tc>
      </w:tr>
      <w:tr w:rsidR="001C0D78">
        <w:trPr>
          <w:divId w:val="948779456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/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  <w:ind w:left="103"/>
            </w:pPr>
            <w:r w:rsidRPr="009C3EBF">
              <w:t>Boli verejnosti poskytnuté informácie o plánovanom procese tvorby právneho predpisu?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  <w:jc w:val="center"/>
            </w:pPr>
            <w:r w:rsidRPr="009C3EBF">
              <w:t>X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  <w:ind w:left="103"/>
            </w:pPr>
            <w:r w:rsidRPr="009C3EBF">
              <w:t> </w:t>
            </w:r>
          </w:p>
        </w:tc>
      </w:tr>
      <w:tr w:rsidR="001C0D78">
        <w:trPr>
          <w:divId w:val="948779456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/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</w:pPr>
            <w:r w:rsidRPr="009C3EBF">
              <w:t> </w:t>
            </w:r>
          </w:p>
          <w:p w:rsidR="001C0D78" w:rsidRPr="009C3EBF" w:rsidRDefault="001C0D78">
            <w:pPr>
              <w:pStyle w:val="Normlnywebov"/>
            </w:pPr>
            <w:r w:rsidRPr="009C3EBF">
              <w:t> </w:t>
            </w:r>
          </w:p>
          <w:p w:rsidR="001C0D78" w:rsidRPr="009C3EBF" w:rsidRDefault="001C0D78">
            <w:pPr>
              <w:pStyle w:val="Normlnywebov"/>
              <w:ind w:left="103"/>
            </w:pPr>
            <w:r w:rsidRPr="009C3EBF">
              <w:t xml:space="preserve">2.2 Kontinuita </w:t>
            </w:r>
            <w:proofErr w:type="spellStart"/>
            <w:r w:rsidRPr="009C3EBF">
              <w:t>infor</w:t>
            </w:r>
            <w:proofErr w:type="spellEnd"/>
            <w:r w:rsidRPr="009C3EBF">
              <w:t xml:space="preserve">- </w:t>
            </w:r>
            <w:proofErr w:type="spellStart"/>
            <w:r w:rsidRPr="009C3EBF">
              <w:t>movania</w:t>
            </w:r>
            <w:proofErr w:type="spellEnd"/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  <w:ind w:left="103"/>
            </w:pPr>
            <w:r w:rsidRPr="009C3EBF">
              <w:t>Boli verejnosti poskytnuté relevantné informácie  pred začatím tvorby právneho predpisu?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  <w:jc w:val="center"/>
            </w:pPr>
            <w:r w:rsidRPr="009C3EBF">
              <w:t>X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  <w:ind w:left="103"/>
            </w:pPr>
            <w:r w:rsidRPr="009C3EBF">
              <w:t> </w:t>
            </w:r>
          </w:p>
        </w:tc>
      </w:tr>
      <w:tr w:rsidR="001C0D78">
        <w:trPr>
          <w:divId w:val="948779456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/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  <w:ind w:left="103"/>
            </w:pPr>
            <w:r w:rsidRPr="009C3EBF">
              <w:t>Boli verejnosti poskytnuté relevantné informácie počas tvorby právneho predpisu?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Default="001C0D78">
            <w: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  <w:ind w:left="103"/>
            </w:pPr>
            <w:r w:rsidRPr="009C3EBF">
              <w:t> </w:t>
            </w:r>
          </w:p>
        </w:tc>
      </w:tr>
      <w:tr w:rsidR="001C0D78">
        <w:trPr>
          <w:divId w:val="948779456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/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  <w:ind w:left="103"/>
            </w:pPr>
            <w:r w:rsidRPr="009C3EBF">
              <w:t>Boli verejnosti poskytnuté relevantné informácie aj po ukončení tvorby právneho predpisu?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Default="001C0D78">
            <w: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  <w:ind w:left="103"/>
            </w:pPr>
            <w:r w:rsidRPr="009C3EBF">
              <w:t> </w:t>
            </w:r>
          </w:p>
        </w:tc>
      </w:tr>
      <w:tr w:rsidR="001C0D78">
        <w:trPr>
          <w:divId w:val="948779456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/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</w:pPr>
            <w:r w:rsidRPr="009C3EBF">
              <w:t> </w:t>
            </w:r>
          </w:p>
          <w:p w:rsidR="001C0D78" w:rsidRPr="009C3EBF" w:rsidRDefault="001C0D78">
            <w:pPr>
              <w:pStyle w:val="Normlnywebov"/>
              <w:ind w:left="103"/>
            </w:pPr>
            <w:r w:rsidRPr="009C3EBF">
              <w:t>2.3 Kvalita a včasnosť informácií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  <w:ind w:left="103"/>
            </w:pPr>
            <w:r w:rsidRPr="009C3EBF">
              <w:t xml:space="preserve">Boli relevantné informácie o tvorbe právneho pred- </w:t>
            </w:r>
            <w:proofErr w:type="spellStart"/>
            <w:r w:rsidRPr="009C3EBF">
              <w:t>pisu</w:t>
            </w:r>
            <w:proofErr w:type="spellEnd"/>
            <w:r w:rsidRPr="009C3EBF">
              <w:t xml:space="preserve"> verejnosti poskytnuté včas?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  <w:jc w:val="center"/>
            </w:pPr>
            <w:r w:rsidRPr="009C3EBF">
              <w:t>X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  <w:ind w:left="103"/>
            </w:pPr>
            <w:r w:rsidRPr="009C3EBF">
              <w:t> </w:t>
            </w:r>
          </w:p>
        </w:tc>
      </w:tr>
      <w:tr w:rsidR="001C0D78">
        <w:trPr>
          <w:divId w:val="948779456"/>
          <w:trHeight w:val="7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/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  <w:ind w:left="103"/>
            </w:pPr>
            <w:r w:rsidRPr="009C3EBF">
              <w:t xml:space="preserve">Boli relevantné informácie o tvorbe právneho pred- </w:t>
            </w:r>
            <w:proofErr w:type="spellStart"/>
            <w:r w:rsidRPr="009C3EBF">
              <w:t>pisu</w:t>
            </w:r>
            <w:proofErr w:type="spellEnd"/>
            <w:r w:rsidRPr="009C3EBF">
              <w:t xml:space="preserve"> a o samotnom právnom predpise poskytnuté vo vyhovujúcej technickej kvalite?3)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</w:pPr>
            <w:r w:rsidRPr="009C3EBF">
              <w:t> </w:t>
            </w:r>
          </w:p>
          <w:p w:rsidR="001C0D78" w:rsidRPr="009C3EBF" w:rsidRDefault="001C0D78">
            <w:pPr>
              <w:pStyle w:val="Normlnywebov"/>
              <w:jc w:val="center"/>
            </w:pPr>
            <w:r w:rsidRPr="009C3EBF">
              <w:t>X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  <w:ind w:left="103"/>
            </w:pPr>
            <w:r w:rsidRPr="009C3EBF">
              <w:t> </w:t>
            </w:r>
          </w:p>
        </w:tc>
      </w:tr>
      <w:tr w:rsidR="001C0D78">
        <w:trPr>
          <w:divId w:val="948779456"/>
          <w:trHeight w:val="7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/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  <w:ind w:left="103"/>
            </w:pPr>
            <w:r w:rsidRPr="009C3EBF">
              <w:t xml:space="preserve">2.4 Adresnosť </w:t>
            </w:r>
            <w:proofErr w:type="spellStart"/>
            <w:r w:rsidRPr="009C3EBF">
              <w:t>informá</w:t>
            </w:r>
            <w:proofErr w:type="spellEnd"/>
            <w:r w:rsidRPr="009C3EBF">
              <w:t xml:space="preserve">- </w:t>
            </w:r>
            <w:proofErr w:type="spellStart"/>
            <w:r w:rsidRPr="009C3EBF">
              <w:t>cií</w:t>
            </w:r>
            <w:proofErr w:type="spellEnd"/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  <w:ind w:left="103"/>
            </w:pPr>
            <w:r w:rsidRPr="009C3EBF">
              <w:t xml:space="preserve">Boli zvolené komunikačné kanály dostatočné </w:t>
            </w:r>
            <w:proofErr w:type="spellStart"/>
            <w:r w:rsidRPr="009C3EBF">
              <w:t>vzhľa</w:t>
            </w:r>
            <w:proofErr w:type="spellEnd"/>
            <w:r w:rsidRPr="009C3EBF">
              <w:t>- dom na prenos relevantných informácií o právnom predpise smerom k verejnosti?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</w:pPr>
            <w:r w:rsidRPr="009C3EBF">
              <w:t> </w:t>
            </w:r>
          </w:p>
          <w:p w:rsidR="001C0D78" w:rsidRPr="009C3EBF" w:rsidRDefault="001C0D78">
            <w:pPr>
              <w:pStyle w:val="Normlnywebov"/>
              <w:jc w:val="center"/>
            </w:pPr>
            <w:r w:rsidRPr="009C3EBF">
              <w:t>X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  <w:ind w:left="103"/>
            </w:pPr>
            <w:r w:rsidRPr="009C3EBF">
              <w:t> </w:t>
            </w:r>
          </w:p>
        </w:tc>
      </w:tr>
      <w:tr w:rsidR="001C0D78">
        <w:trPr>
          <w:divId w:val="948779456"/>
          <w:trHeight w:val="570"/>
          <w:tblCellSpacing w:w="0" w:type="dxa"/>
        </w:trPr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</w:pPr>
            <w:r w:rsidRPr="009C3EBF">
              <w:lastRenderedPageBreak/>
              <w:t> </w:t>
            </w:r>
          </w:p>
          <w:p w:rsidR="001C0D78" w:rsidRPr="009C3EBF" w:rsidRDefault="001C0D78">
            <w:pPr>
              <w:pStyle w:val="Normlnywebov"/>
              <w:ind w:left="103"/>
            </w:pPr>
            <w:r w:rsidRPr="009C3EBF">
              <w:rPr>
                <w:rStyle w:val="Siln"/>
              </w:rPr>
              <w:t xml:space="preserve">3. </w:t>
            </w:r>
            <w:proofErr w:type="spellStart"/>
            <w:r w:rsidRPr="009C3EBF">
              <w:rPr>
                <w:rStyle w:val="Siln"/>
              </w:rPr>
              <w:t>Vyhodnote</w:t>
            </w:r>
            <w:proofErr w:type="spellEnd"/>
            <w:r w:rsidRPr="009C3EBF">
              <w:rPr>
                <w:rStyle w:val="Siln"/>
              </w:rPr>
              <w:t>- nie procesu tvorby právne- ho predpisu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</w:pPr>
            <w:r w:rsidRPr="009C3EBF">
              <w:t> </w:t>
            </w:r>
          </w:p>
          <w:p w:rsidR="001C0D78" w:rsidRPr="009C3EBF" w:rsidRDefault="001C0D78">
            <w:pPr>
              <w:pStyle w:val="Normlnywebov"/>
            </w:pPr>
            <w:r w:rsidRPr="009C3EBF">
              <w:t> </w:t>
            </w:r>
          </w:p>
          <w:p w:rsidR="001C0D78" w:rsidRPr="009C3EBF" w:rsidRDefault="001C0D78">
            <w:pPr>
              <w:pStyle w:val="Normlnywebov"/>
            </w:pPr>
            <w:r w:rsidRPr="009C3EBF">
              <w:t> </w:t>
            </w:r>
          </w:p>
          <w:p w:rsidR="001C0D78" w:rsidRPr="009C3EBF" w:rsidRDefault="001C0D78">
            <w:pPr>
              <w:pStyle w:val="Normlnywebov"/>
              <w:ind w:left="103"/>
            </w:pPr>
            <w:r w:rsidRPr="009C3EBF">
              <w:t>4.1 Hodnotenie procesu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  <w:ind w:left="103"/>
            </w:pPr>
            <w:r w:rsidRPr="009C3EBF">
              <w:t>Bolo vykonané hodnotenie procesu tvorby právneho predpisu?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  <w:jc w:val="center"/>
            </w:pPr>
            <w:r w:rsidRPr="009C3EBF"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  <w:ind w:left="103"/>
            </w:pPr>
            <w:r w:rsidRPr="009C3EBF">
              <w:t> </w:t>
            </w:r>
          </w:p>
        </w:tc>
      </w:tr>
      <w:tr w:rsidR="001C0D78">
        <w:trPr>
          <w:divId w:val="948779456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/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  <w:ind w:left="103"/>
            </w:pPr>
            <w:r w:rsidRPr="009C3EBF">
              <w:t>Bola zverejnená hodnotiaca správa procesu tvorby právneho predpisu?4)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  <w:jc w:val="center"/>
            </w:pPr>
            <w:r w:rsidRPr="009C3EBF"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  <w:ind w:left="103"/>
            </w:pPr>
            <w:r w:rsidRPr="009C3EBF">
              <w:t> </w:t>
            </w:r>
          </w:p>
        </w:tc>
      </w:tr>
      <w:tr w:rsidR="001C0D78">
        <w:trPr>
          <w:divId w:val="948779456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/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  <w:ind w:left="103"/>
            </w:pPr>
            <w:r w:rsidRPr="009C3EBF">
              <w:t>Bol splnený cieľ účasti verejnosti na tvorbe právneho predpisu?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Default="001C0D78">
            <w: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D78" w:rsidRPr="009C3EBF" w:rsidRDefault="001C0D78">
            <w:pPr>
              <w:pStyle w:val="Normlnywebov"/>
              <w:ind w:left="103"/>
            </w:pPr>
            <w:r w:rsidRPr="009C3EBF">
              <w:t> </w:t>
            </w:r>
          </w:p>
        </w:tc>
      </w:tr>
    </w:tbl>
    <w:p w:rsidR="004D7A15" w:rsidRPr="00E55392" w:rsidRDefault="004D7A15" w:rsidP="004D7A15">
      <w:pPr>
        <w:widowControl/>
        <w:rPr>
          <w:lang w:val="en-US"/>
        </w:rPr>
      </w:pPr>
    </w:p>
    <w:sectPr w:rsidR="004D7A15" w:rsidRPr="00E553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characterSpacingControl w:val="doNotCompress"/>
  <w:doNotValidateAgainstSchema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4D"/>
    <w:rsid w:val="000E4F08"/>
    <w:rsid w:val="00181754"/>
    <w:rsid w:val="001C0D78"/>
    <w:rsid w:val="00212F9A"/>
    <w:rsid w:val="003F7950"/>
    <w:rsid w:val="0049695E"/>
    <w:rsid w:val="004A1531"/>
    <w:rsid w:val="004D7A15"/>
    <w:rsid w:val="006C5DD0"/>
    <w:rsid w:val="00716D4D"/>
    <w:rsid w:val="007D62CB"/>
    <w:rsid w:val="00856250"/>
    <w:rsid w:val="00974AE7"/>
    <w:rsid w:val="00AA762C"/>
    <w:rsid w:val="00AC5107"/>
    <w:rsid w:val="00C15152"/>
    <w:rsid w:val="00C9479C"/>
    <w:rsid w:val="00CD4237"/>
    <w:rsid w:val="00D8599B"/>
    <w:rsid w:val="00E266D6"/>
    <w:rsid w:val="00E55392"/>
    <w:rsid w:val="00ED21F7"/>
    <w:rsid w:val="00F9528E"/>
    <w:rsid w:val="00FA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66D6"/>
    <w:pPr>
      <w:widowControl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E266D6"/>
    <w:rPr>
      <w:rFonts w:ascii="Times New Roman" w:hAnsi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66D6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7D62CB"/>
    <w:rPr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266D6"/>
    <w:rPr>
      <w:rFonts w:ascii="Tahoma" w:hAnsi="Tahoma" w:cs="Tahoma"/>
      <w:sz w:val="16"/>
      <w:szCs w:val="16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62C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62CB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62C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62CB"/>
    <w:rPr>
      <w:rFonts w:ascii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4D7A15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1C0D78"/>
    <w:pPr>
      <w:widowControl/>
      <w:adjustRightInd/>
      <w:spacing w:before="100" w:beforeAutospacing="1" w:after="100" w:afterAutospacing="1"/>
    </w:pPr>
  </w:style>
  <w:style w:type="character" w:styleId="Siln">
    <w:name w:val="Strong"/>
    <w:uiPriority w:val="22"/>
    <w:qFormat/>
    <w:locked/>
    <w:rsid w:val="001C0D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66D6"/>
    <w:pPr>
      <w:widowControl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E266D6"/>
    <w:rPr>
      <w:rFonts w:ascii="Times New Roman" w:hAnsi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66D6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7D62CB"/>
    <w:rPr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266D6"/>
    <w:rPr>
      <w:rFonts w:ascii="Tahoma" w:hAnsi="Tahoma" w:cs="Tahoma"/>
      <w:sz w:val="16"/>
      <w:szCs w:val="16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62C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62CB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62C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62CB"/>
    <w:rPr>
      <w:rFonts w:ascii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4D7A15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1C0D78"/>
    <w:pPr>
      <w:widowControl/>
      <w:adjustRightInd/>
      <w:spacing w:before="100" w:beforeAutospacing="1" w:after="100" w:afterAutospacing="1"/>
    </w:pPr>
  </w:style>
  <w:style w:type="character" w:styleId="Siln">
    <w:name w:val="Strong"/>
    <w:uiPriority w:val="22"/>
    <w:qFormat/>
    <w:locked/>
    <w:rsid w:val="001C0D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Správa o účasti verejnosti"/>
    <f:field ref="objsubject" par="" edit="true" text="Správa o účasti verejnosti"/>
    <f:field ref="objcreatedby" par="" text="Administrator, System"/>
    <f:field ref="objcreatedat" par="" text="3.4.2017 13:18:08"/>
    <f:field ref="objchangedby" par="" text="Administrator, System"/>
    <f:field ref="objmodifiedat" par="" text="3.4.2017 13:18:09"/>
    <f:field ref="doc_FSCFOLIO_1_1001_FieldDocumentNumber" par="" text=""/>
    <f:field ref="doc_FSCFOLIO_1_1001_FieldSubject" par="" edit="true" text="Správa o účasti verej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Abyss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ms.slx.P.fscsrv</dc:creator>
  <cp:lastModifiedBy>Miroslava Jurišová</cp:lastModifiedBy>
  <cp:revision>2</cp:revision>
  <dcterms:created xsi:type="dcterms:W3CDTF">2017-10-27T10:44:00Z</dcterms:created>
  <dcterms:modified xsi:type="dcterms:W3CDTF">2017-10-27T10:44:00Z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Pred rokovaním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Správne právo_x000d_
Poplatkové právo_x000d_
Štátna správa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JUDr. Miroslava Jurišová</vt:lpwstr>
  </property>
  <property fmtid="{D5CDD505-2E9C-101B-9397-08002B2CF9AE}" pid="9" name="FSC#SKEDITIONSLOVLEX@103.510:zodppredkladatel">
    <vt:lpwstr>JUDr. Kajetán Kičura</vt:lpwstr>
  </property>
  <property fmtid="{D5CDD505-2E9C-101B-9397-08002B2CF9AE}" pid="10" name="FSC#SKEDITIONSLOVLEX@103.510:dalsipredkladatel">
    <vt:lpwstr/>
  </property>
  <property fmtid="{D5CDD505-2E9C-101B-9397-08002B2CF9AE}" pid="11" name="FSC#SKEDITIONSLOVLEX@103.510:nazovpredpis">
    <vt:lpwstr> o štátnych hmotných rezervách</vt:lpwstr>
  </property>
  <property fmtid="{D5CDD505-2E9C-101B-9397-08002B2CF9AE}" pid="12" name="FSC#SKEDITIONSLOVLEX@103.510:cislopredpis">
    <vt:lpwstr/>
  </property>
  <property fmtid="{D5CDD505-2E9C-101B-9397-08002B2CF9AE}" pid="13" name="FSC#SKEDITIONSLOVLEX@103.510:zodpinstitucia">
    <vt:lpwstr>Správa štátnych hmotných rezerv Slovenskej republiky</vt:lpwstr>
  </property>
  <property fmtid="{D5CDD505-2E9C-101B-9397-08002B2CF9AE}" pid="14" name="FSC#SKEDITIONSLOVLEX@103.510:pripomienkovatelia">
    <vt:lpwstr/>
  </property>
  <property fmtid="{D5CDD505-2E9C-101B-9397-08002B2CF9AE}" pid="15" name="FSC#SKEDITIONSLOVLEX@103.510:autorpredpis">
    <vt:lpwstr/>
  </property>
  <property fmtid="{D5CDD505-2E9C-101B-9397-08002B2CF9AE}" pid="16" name="FSC#SKEDITIONSLOVLEX@103.510:podnetpredpis">
    <vt:lpwstr>Plán legislatívnych úloh vlády Slovenskej republiky na rok 2016 </vt:lpwstr>
  </property>
  <property fmtid="{D5CDD505-2E9C-101B-9397-08002B2CF9AE}" pid="17" name="FSC#SKEDITIONSLOVLEX@103.510:plnynazovpredpis">
    <vt:lpwstr> Zákon o štátnych hmotných rezervách</vt:lpwstr>
  </property>
  <property fmtid="{D5CDD505-2E9C-101B-9397-08002B2CF9AE}" pid="18" name="FSC#SKEDITIONSLOVLEX@103.510:rezortcislopredpis">
    <vt:lpwstr>SŠHR-2017/00661-001-PRED</vt:lpwstr>
  </property>
  <property fmtid="{D5CDD505-2E9C-101B-9397-08002B2CF9AE}" pid="19" name="FSC#SKEDITIONSLOVLEX@103.510:citaciapredpis">
    <vt:lpwstr/>
  </property>
  <property fmtid="{D5CDD505-2E9C-101B-9397-08002B2CF9AE}" pid="20" name="FSC#SKEDITIONSLOVLEX@103.510:spiscislouv">
    <vt:lpwstr/>
  </property>
  <property fmtid="{D5CDD505-2E9C-101B-9397-08002B2CF9AE}" pid="21" name="FSC#SKEDITIONSLOVLEX@103.510:datumschvalpredpis">
    <vt:lpwstr/>
  </property>
  <property fmtid="{D5CDD505-2E9C-101B-9397-08002B2CF9AE}" pid="22" name="FSC#SKEDITIONSLOVLEX@103.510:platneod">
    <vt:lpwstr/>
  </property>
  <property fmtid="{D5CDD505-2E9C-101B-9397-08002B2CF9AE}" pid="23" name="FSC#SKEDITIONSLOVLEX@103.510:platnedo">
    <vt:lpwstr/>
  </property>
  <property fmtid="{D5CDD505-2E9C-101B-9397-08002B2CF9AE}" pid="24" name="FSC#SKEDITIONSLOVLEX@103.510:ucinnostod">
    <vt:lpwstr/>
  </property>
  <property fmtid="{D5CDD505-2E9C-101B-9397-08002B2CF9AE}" pid="25" name="FSC#SKEDITIONSLOVLEX@103.510:ucinnostdo">
    <vt:lpwstr/>
  </property>
  <property fmtid="{D5CDD505-2E9C-101B-9397-08002B2CF9AE}" pid="26" name="FSC#SKEDITIONSLOVLEX@103.510:datumplatnosti">
    <vt:lpwstr/>
  </property>
  <property fmtid="{D5CDD505-2E9C-101B-9397-08002B2CF9AE}" pid="27" name="FSC#SKEDITIONSLOVLEX@103.510:cislolp">
    <vt:lpwstr>LP/2017/236</vt:lpwstr>
  </property>
  <property fmtid="{D5CDD505-2E9C-101B-9397-08002B2CF9AE}" pid="28" name="FSC#SKEDITIONSLOVLEX@103.510:typsprievdok">
    <vt:lpwstr>Správa o účasti verejnosti</vt:lpwstr>
  </property>
  <property fmtid="{D5CDD505-2E9C-101B-9397-08002B2CF9AE}" pid="29" name="FSC#SKEDITIONSLOVLEX@103.510:cislopartlac">
    <vt:lpwstr/>
  </property>
  <property fmtid="{D5CDD505-2E9C-101B-9397-08002B2CF9AE}" pid="30" name="FSC#SKEDITIONSLOVLEX@103.510:AttrStrListDocPropUcelPredmetZmluvy">
    <vt:lpwstr/>
  </property>
  <property fmtid="{D5CDD505-2E9C-101B-9397-08002B2CF9AE}" pid="31" name="FSC#SKEDITIONSLOVLEX@103.510:AttrStrListDocPropUpravaPravFOPRO">
    <vt:lpwstr/>
  </property>
  <property fmtid="{D5CDD505-2E9C-101B-9397-08002B2CF9AE}" pid="32" name="FSC#SKEDITIONSLOVLEX@103.510:AttrStrListDocPropUpravaPredmetuZmluvy">
    <vt:lpwstr/>
  </property>
  <property fmtid="{D5CDD505-2E9C-101B-9397-08002B2CF9AE}" pid="33" name="FSC#SKEDITIONSLOVLEX@103.510:AttrStrListDocPropKategoriaZmluvy74">
    <vt:lpwstr/>
  </property>
  <property fmtid="{D5CDD505-2E9C-101B-9397-08002B2CF9AE}" pid="34" name="FSC#SKEDITIONSLOVLEX@103.510:AttrStrListDocPropKategoriaZmluvy75">
    <vt:lpwstr/>
  </property>
  <property fmtid="{D5CDD505-2E9C-101B-9397-08002B2CF9AE}" pid="35" name="FSC#SKEDITIONSLOVLEX@103.510:AttrStrListDocPropDopadyPrijatiaZmluvy">
    <vt:lpwstr/>
  </property>
  <property fmtid="{D5CDD505-2E9C-101B-9397-08002B2CF9AE}" pid="36" name="FSC#SKEDITIONSLOVLEX@103.510:AttrStrListDocPropProblematikaPPa">
    <vt:lpwstr>nie je upravená v práve Európskej únie</vt:lpwstr>
  </property>
  <property fmtid="{D5CDD505-2E9C-101B-9397-08002B2CF9AE}" pid="37" name="FSC#SKEDITIONSLOVLEX@103.510:AttrStrListDocPropPrimarnePravoEU">
    <vt:lpwstr/>
  </property>
  <property fmtid="{D5CDD505-2E9C-101B-9397-08002B2CF9AE}" pid="38" name="FSC#SKEDITIONSLOVLEX@103.510:AttrStrListDocPropSekundarneLegPravoPO">
    <vt:lpwstr/>
  </property>
  <property fmtid="{D5CDD505-2E9C-101B-9397-08002B2CF9AE}" pid="39" name="FSC#SKEDITIONSLOVLEX@103.510:AttrStrListDocPropSekundarneNelegPravoPO">
    <vt:lpwstr/>
  </property>
  <property fmtid="{D5CDD505-2E9C-101B-9397-08002B2CF9AE}" pid="40" name="FSC#SKEDITIONSLOVLEX@103.510:AttrStrListDocPropSekundarneLegPravoDO">
    <vt:lpwstr/>
  </property>
  <property fmtid="{D5CDD505-2E9C-101B-9397-08002B2CF9AE}" pid="41" name="FSC#SKEDITIONSLOVLEX@103.510:AttrStrListDocPropProblematikaPPb">
    <vt:lpwstr>nie je obsiahnutá v judikatúre Súdneho dvora Európskej únie</vt:lpwstr>
  </property>
  <property fmtid="{D5CDD505-2E9C-101B-9397-08002B2CF9AE}" pid="42" name="FSC#SKEDITIONSLOVLEX@103.510:AttrStrListDocPropNazovPredpisuEU">
    <vt:lpwstr/>
  </property>
  <property fmtid="{D5CDD505-2E9C-101B-9397-08002B2CF9AE}" pid="43" name="FSC#SKEDITIONSLOVLEX@103.510:AttrStrListDocPropLehotaPrebratieSmernice">
    <vt:lpwstr/>
  </property>
  <property fmtid="{D5CDD505-2E9C-101B-9397-08002B2CF9AE}" pid="44" name="FSC#SKEDITIONSLOVLEX@103.510:AttrStrListDocPropLehotaNaPredlozenie">
    <vt:lpwstr/>
  </property>
  <property fmtid="{D5CDD505-2E9C-101B-9397-08002B2CF9AE}" pid="45" name="FSC#SKEDITIONSLOVLEX@103.510:AttrStrListDocPropInfoZaciatokKonania">
    <vt:lpwstr/>
  </property>
  <property fmtid="{D5CDD505-2E9C-101B-9397-08002B2CF9AE}" pid="46" name="FSC#SKEDITIONSLOVLEX@103.510:AttrStrListDocPropInfoUzPreberanePP">
    <vt:lpwstr/>
  </property>
  <property fmtid="{D5CDD505-2E9C-101B-9397-08002B2CF9AE}" pid="47" name="FSC#SKEDITIONSLOVLEX@103.510:AttrStrListDocPropStupenZlucitelnostiPP">
    <vt:lpwstr>úplný</vt:lpwstr>
  </property>
  <property fmtid="{D5CDD505-2E9C-101B-9397-08002B2CF9AE}" pid="48" name="FSC#SKEDITIONSLOVLEX@103.510:AttrStrListDocPropGestorSpolupRezorty">
    <vt:lpwstr>Správa štátnych hmotných rezerv Slovenskej republiky</vt:lpwstr>
  </property>
  <property fmtid="{D5CDD505-2E9C-101B-9397-08002B2CF9AE}" pid="49" name="FSC#SKEDITIONSLOVLEX@103.510:AttrDateDocPropZaciatokPKK">
    <vt:lpwstr/>
  </property>
  <property fmtid="{D5CDD505-2E9C-101B-9397-08002B2CF9AE}" pid="50" name="FSC#SKEDITIONSLOVLEX@103.510:AttrDateDocPropUkonceniePKK">
    <vt:lpwstr/>
  </property>
  <property fmtid="{D5CDD505-2E9C-101B-9397-08002B2CF9AE}" pid="51" name="FSC#SKEDITIONSLOVLEX@103.510:AttrStrDocPropVplyvRozpocetVS">
    <vt:lpwstr>Žiadne</vt:lpwstr>
  </property>
  <property fmtid="{D5CDD505-2E9C-101B-9397-08002B2CF9AE}" pid="52" name="FSC#SKEDITIONSLOVLEX@103.510:AttrStrDocPropVplyvPodnikatelskeProstr">
    <vt:lpwstr>Žiadne</vt:lpwstr>
  </property>
  <property fmtid="{D5CDD505-2E9C-101B-9397-08002B2CF9AE}" pid="53" name="FSC#SKEDITIONSLOVLEX@103.510:AttrStrDocPropVplyvSocialny">
    <vt:lpwstr>Žiadne</vt:lpwstr>
  </property>
  <property fmtid="{D5CDD505-2E9C-101B-9397-08002B2CF9AE}" pid="54" name="FSC#SKEDITIONSLOVLEX@103.510:AttrStrDocPropVplyvNaZivotProstr">
    <vt:lpwstr>Žiadne</vt:lpwstr>
  </property>
  <property fmtid="{D5CDD505-2E9C-101B-9397-08002B2CF9AE}" pid="55" name="FSC#SKEDITIONSLOVLEX@103.510:AttrStrDocPropVplyvNaInformatizaciu">
    <vt:lpwstr>Žiadne</vt:lpwstr>
  </property>
  <property fmtid="{D5CDD505-2E9C-101B-9397-08002B2CF9AE}" pid="56" name="FSC#SKEDITIONSLOVLEX@103.510:AttrStrListDocPropPoznamkaVplyv">
    <vt:lpwstr>V súlade s Jednotnou metodikou na posudzovanie vybraných vplyvov a na základe rozhodnutia Ministerstva hospodárstva Slovenskej republiky bol návrh zákona o štátnych hmotných rezervách (ďalej len „návrh zákona“) predmetom odborných konzultácií s podnikateľ</vt:lpwstr>
  </property>
  <property fmtid="{D5CDD505-2E9C-101B-9397-08002B2CF9AE}" pid="57" name="FSC#SKEDITIONSLOVLEX@103.510:AttrStrListDocPropAltRiesenia">
    <vt:lpwstr>Nie.</vt:lpwstr>
  </property>
  <property fmtid="{D5CDD505-2E9C-101B-9397-08002B2CF9AE}" pid="58" name="FSC#SKEDITIONSLOVLEX@103.510:AttrStrListDocPropStanoviskoGest">
    <vt:lpwstr/>
  </property>
  <property fmtid="{D5CDD505-2E9C-101B-9397-08002B2CF9AE}" pid="59" name="FSC#SKEDITIONSLOVLEX@103.510:AttrStrListDocPropTextKomunike">
    <vt:lpwstr>Vláda Slovenskej republiky na svojom rokovaní dňa ....................... prerokovala a schválila návrh zákona o štátnych hmotných rezervách.</vt:lpwstr>
  </property>
  <property fmtid="{D5CDD505-2E9C-101B-9397-08002B2CF9AE}" pid="60" name="FSC#SKEDITIONSLOVLEX@103.510:AttrStrListDocPropUznesenieCastA">
    <vt:lpwstr/>
  </property>
  <property fmtid="{D5CDD505-2E9C-101B-9397-08002B2CF9AE}" pid="61" name="FSC#SKEDITIONSLOVLEX@103.510:AttrStrListDocPropUznesenieZodpovednyA1">
    <vt:lpwstr/>
  </property>
  <property fmtid="{D5CDD505-2E9C-101B-9397-08002B2CF9AE}" pid="62" name="FSC#SKEDITIONSLOVLEX@103.510:AttrStrListDocPropUznesenieTextA1">
    <vt:lpwstr/>
  </property>
  <property fmtid="{D5CDD505-2E9C-101B-9397-08002B2CF9AE}" pid="63" name="FSC#SKEDITIONSLOVLEX@103.510:AttrStrListDocPropUznesenieTerminA1">
    <vt:lpwstr/>
  </property>
  <property fmtid="{D5CDD505-2E9C-101B-9397-08002B2CF9AE}" pid="64" name="FSC#SKEDITIONSLOVLEX@103.510:AttrStrListDocPropUznesenieBODA1">
    <vt:lpwstr/>
  </property>
  <property fmtid="{D5CDD505-2E9C-101B-9397-08002B2CF9AE}" pid="65" name="FSC#SKEDITIONSLOVLEX@103.510:AttrStrListDocPropUznesenieZodpovednyA2">
    <vt:lpwstr/>
  </property>
  <property fmtid="{D5CDD505-2E9C-101B-9397-08002B2CF9AE}" pid="66" name="FSC#SKEDITIONSLOVLEX@103.510:AttrStrListDocPropUznesenieTextA2">
    <vt:lpwstr/>
  </property>
  <property fmtid="{D5CDD505-2E9C-101B-9397-08002B2CF9AE}" pid="67" name="FSC#SKEDITIONSLOVLEX@103.510:AttrStrListDocPropUznesenieTerminA2">
    <vt:lpwstr/>
  </property>
  <property fmtid="{D5CDD505-2E9C-101B-9397-08002B2CF9AE}" pid="68" name="FSC#SKEDITIONSLOVLEX@103.510:AttrStrListDocPropUznesenieBODA3">
    <vt:lpwstr/>
  </property>
  <property fmtid="{D5CDD505-2E9C-101B-9397-08002B2CF9AE}" pid="69" name="FSC#SKEDITIONSLOVLEX@103.510:AttrStrListDocPropUznesenieZodpovednyA3">
    <vt:lpwstr/>
  </property>
  <property fmtid="{D5CDD505-2E9C-101B-9397-08002B2CF9AE}" pid="70" name="FSC#SKEDITIONSLOVLEX@103.510:AttrStrListDocPropUznesenieTextA3">
    <vt:lpwstr/>
  </property>
  <property fmtid="{D5CDD505-2E9C-101B-9397-08002B2CF9AE}" pid="71" name="FSC#SKEDITIONSLOVLEX@103.510:AttrStrListDocPropUznesenieTerminA3">
    <vt:lpwstr/>
  </property>
  <property fmtid="{D5CDD505-2E9C-101B-9397-08002B2CF9AE}" pid="72" name="FSC#SKEDITIONSLOVLEX@103.510:AttrStrListDocPropUznesenieBODA4">
    <vt:lpwstr/>
  </property>
  <property fmtid="{D5CDD505-2E9C-101B-9397-08002B2CF9AE}" pid="73" name="FSC#SKEDITIONSLOVLEX@103.510:AttrStrListDocPropUznesenieZodpovednyA4">
    <vt:lpwstr/>
  </property>
  <property fmtid="{D5CDD505-2E9C-101B-9397-08002B2CF9AE}" pid="74" name="FSC#SKEDITIONSLOVLEX@103.510:AttrStrListDocPropUznesenieTextA4">
    <vt:lpwstr/>
  </property>
  <property fmtid="{D5CDD505-2E9C-101B-9397-08002B2CF9AE}" pid="75" name="FSC#SKEDITIONSLOVLEX@103.510:AttrStrListDocPropUznesenieTerminA4">
    <vt:lpwstr/>
  </property>
  <property fmtid="{D5CDD505-2E9C-101B-9397-08002B2CF9AE}" pid="76" name="FSC#SKEDITIONSLOVLEX@103.510:AttrStrListDocPropUznesenieCastB">
    <vt:lpwstr/>
  </property>
  <property fmtid="{D5CDD505-2E9C-101B-9397-08002B2CF9AE}" pid="77" name="FSC#SKEDITIONSLOVLEX@103.510:AttrStrListDocPropUznesenieBODB1">
    <vt:lpwstr/>
  </property>
  <property fmtid="{D5CDD505-2E9C-101B-9397-08002B2CF9AE}" pid="78" name="FSC#SKEDITIONSLOVLEX@103.510:AttrStrListDocPropUznesenieZodpovednyB1">
    <vt:lpwstr/>
  </property>
  <property fmtid="{D5CDD505-2E9C-101B-9397-08002B2CF9AE}" pid="79" name="FSC#SKEDITIONSLOVLEX@103.510:AttrStrListDocPropUznesenieTextB1">
    <vt:lpwstr/>
  </property>
  <property fmtid="{D5CDD505-2E9C-101B-9397-08002B2CF9AE}" pid="80" name="FSC#SKEDITIONSLOVLEX@103.510:AttrStrListDocPropUznesenieTerminB1">
    <vt:lpwstr/>
  </property>
  <property fmtid="{D5CDD505-2E9C-101B-9397-08002B2CF9AE}" pid="81" name="FSC#SKEDITIONSLOVLEX@103.510:AttrStrListDocPropUznesenieBODB2">
    <vt:lpwstr/>
  </property>
  <property fmtid="{D5CDD505-2E9C-101B-9397-08002B2CF9AE}" pid="82" name="FSC#SKEDITIONSLOVLEX@103.510:AttrStrListDocPropUznesenieZodpovednyB2">
    <vt:lpwstr/>
  </property>
  <property fmtid="{D5CDD505-2E9C-101B-9397-08002B2CF9AE}" pid="83" name="FSC#SKEDITIONSLOVLEX@103.510:AttrStrListDocPropUznesenieTextB2">
    <vt:lpwstr/>
  </property>
  <property fmtid="{D5CDD505-2E9C-101B-9397-08002B2CF9AE}" pid="84" name="FSC#SKEDITIONSLOVLEX@103.510:AttrStrListDocPropUznesenieTerminB2">
    <vt:lpwstr/>
  </property>
  <property fmtid="{D5CDD505-2E9C-101B-9397-08002B2CF9AE}" pid="85" name="FSC#SKEDITIONSLOVLEX@103.510:AttrStrListDocPropUznesenieBODB3">
    <vt:lpwstr/>
  </property>
  <property fmtid="{D5CDD505-2E9C-101B-9397-08002B2CF9AE}" pid="86" name="FSC#SKEDITIONSLOVLEX@103.510:AttrStrListDocPropUznesenieZodpovednyB3">
    <vt:lpwstr/>
  </property>
  <property fmtid="{D5CDD505-2E9C-101B-9397-08002B2CF9AE}" pid="87" name="FSC#SKEDITIONSLOVLEX@103.510:AttrStrListDocPropUznesenieTextB3">
    <vt:lpwstr/>
  </property>
  <property fmtid="{D5CDD505-2E9C-101B-9397-08002B2CF9AE}" pid="88" name="FSC#SKEDITIONSLOVLEX@103.510:AttrStrListDocPropUznesenieTerminB3">
    <vt:lpwstr/>
  </property>
  <property fmtid="{D5CDD505-2E9C-101B-9397-08002B2CF9AE}" pid="89" name="FSC#SKEDITIONSLOVLEX@103.510:AttrStrListDocPropUznesenieBODB4">
    <vt:lpwstr/>
  </property>
  <property fmtid="{D5CDD505-2E9C-101B-9397-08002B2CF9AE}" pid="90" name="FSC#SKEDITIONSLOVLEX@103.510:AttrStrListDocPropUznesenieZodpovednyB4">
    <vt:lpwstr/>
  </property>
  <property fmtid="{D5CDD505-2E9C-101B-9397-08002B2CF9AE}" pid="91" name="FSC#SKEDITIONSLOVLEX@103.510:AttrStrListDocPropUznesenieTextB4">
    <vt:lpwstr/>
  </property>
  <property fmtid="{D5CDD505-2E9C-101B-9397-08002B2CF9AE}" pid="92" name="FSC#SKEDITIONSLOVLEX@103.510:AttrStrListDocPropUznesenieTerminB4">
    <vt:lpwstr/>
  </property>
  <property fmtid="{D5CDD505-2E9C-101B-9397-08002B2CF9AE}" pid="93" name="FSC#SKEDITIONSLOVLEX@103.510:AttrStrListDocPropUznesenieCastC">
    <vt:lpwstr/>
  </property>
  <property fmtid="{D5CDD505-2E9C-101B-9397-08002B2CF9AE}" pid="94" name="FSC#SKEDITIONSLOVLEX@103.510:AttrStrListDocPropUznesenieBODC1">
    <vt:lpwstr/>
  </property>
  <property fmtid="{D5CDD505-2E9C-101B-9397-08002B2CF9AE}" pid="95" name="FSC#SKEDITIONSLOVLEX@103.510:AttrStrListDocPropUznesenieZodpovednyC1">
    <vt:lpwstr/>
  </property>
  <property fmtid="{D5CDD505-2E9C-101B-9397-08002B2CF9AE}" pid="96" name="FSC#SKEDITIONSLOVLEX@103.510:AttrStrListDocPropUznesenieTextC1">
    <vt:lpwstr/>
  </property>
  <property fmtid="{D5CDD505-2E9C-101B-9397-08002B2CF9AE}" pid="97" name="FSC#SKEDITIONSLOVLEX@103.510:AttrStrListDocPropUznesenieTerminC1">
    <vt:lpwstr/>
  </property>
  <property fmtid="{D5CDD505-2E9C-101B-9397-08002B2CF9AE}" pid="98" name="FSC#SKEDITIONSLOVLEX@103.510:AttrStrListDocPropUznesenieBODC2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TextC2">
    <vt:lpwstr/>
  </property>
  <property fmtid="{D5CDD505-2E9C-101B-9397-08002B2CF9AE}" pid="101" name="FSC#SKEDITIONSLOVLEX@103.510:AttrStrListDocPropUznesenieTerminC2">
    <vt:lpwstr/>
  </property>
  <property fmtid="{D5CDD505-2E9C-101B-9397-08002B2CF9AE}" pid="102" name="FSC#SKEDITIONSLOVLEX@103.510:AttrStrListDocPropUznesenieBODC3">
    <vt:lpwstr/>
  </property>
  <property fmtid="{D5CDD505-2E9C-101B-9397-08002B2CF9AE}" pid="103" name="FSC#SKEDITIONSLOVLEX@103.510:AttrStrListDocPropUznesenieZodpovednyC3">
    <vt:lpwstr/>
  </property>
  <property fmtid="{D5CDD505-2E9C-101B-9397-08002B2CF9AE}" pid="104" name="FSC#SKEDITIONSLOVLEX@103.510:AttrStrListDocPropUznesenieTextC3">
    <vt:lpwstr/>
  </property>
  <property fmtid="{D5CDD505-2E9C-101B-9397-08002B2CF9AE}" pid="105" name="FSC#SKEDITIONSLOVLEX@103.510:AttrStrListDocPropUznesenieTerminC3">
    <vt:lpwstr/>
  </property>
  <property fmtid="{D5CDD505-2E9C-101B-9397-08002B2CF9AE}" pid="106" name="FSC#SKEDITIONSLOVLEX@103.510:AttrStrListDocPropUznesenieBODC4">
    <vt:lpwstr/>
  </property>
  <property fmtid="{D5CDD505-2E9C-101B-9397-08002B2CF9AE}" pid="107" name="FSC#SKEDITIONSLOVLEX@103.510:AttrStrListDocPropUznesenieZodpovednyC4">
    <vt:lpwstr/>
  </property>
  <property fmtid="{D5CDD505-2E9C-101B-9397-08002B2CF9AE}" pid="108" name="FSC#SKEDITIONSLOVLEX@103.510:AttrStrListDocPropUznesenieTextC4">
    <vt:lpwstr/>
  </property>
  <property fmtid="{D5CDD505-2E9C-101B-9397-08002B2CF9AE}" pid="109" name="FSC#SKEDITIONSLOVLEX@103.510:AttrStrListDocPropUznesenieTerminC4">
    <vt:lpwstr/>
  </property>
  <property fmtid="{D5CDD505-2E9C-101B-9397-08002B2CF9AE}" pid="110" name="FSC#SKEDITIONSLOVLEX@103.510:AttrStrListDocPropUznesenieCastD">
    <vt:lpwstr/>
  </property>
  <property fmtid="{D5CDD505-2E9C-101B-9397-08002B2CF9AE}" pid="111" name="FSC#SKEDITIONSLOVLEX@103.510:AttrStrListDocPropUznesenieBODD1">
    <vt:lpwstr/>
  </property>
  <property fmtid="{D5CDD505-2E9C-101B-9397-08002B2CF9AE}" pid="112" name="FSC#SKEDITIONSLOVLEX@103.510:AttrStrListDocPropUznesenieZodpovednyD1">
    <vt:lpwstr/>
  </property>
  <property fmtid="{D5CDD505-2E9C-101B-9397-08002B2CF9AE}" pid="113" name="FSC#SKEDITIONSLOVLEX@103.510:AttrStrListDocPropUznesenieTextD1">
    <vt:lpwstr/>
  </property>
  <property fmtid="{D5CDD505-2E9C-101B-9397-08002B2CF9AE}" pid="114" name="FSC#SKEDITIONSLOVLEX@103.510:AttrStrListDocPropUznesenieTerminD1">
    <vt:lpwstr/>
  </property>
  <property fmtid="{D5CDD505-2E9C-101B-9397-08002B2CF9AE}" pid="115" name="FSC#SKEDITIONSLOVLEX@103.510:AttrStrListDocPropUznesenieBODD2">
    <vt:lpwstr/>
  </property>
  <property fmtid="{D5CDD505-2E9C-101B-9397-08002B2CF9AE}" pid="116" name="FSC#SKEDITIONSLOVLEX@103.510:AttrStrListDocPropUznesenieZodpovednyD2">
    <vt:lpwstr/>
  </property>
  <property fmtid="{D5CDD505-2E9C-101B-9397-08002B2CF9AE}" pid="117" name="FSC#SKEDITIONSLOVLEX@103.510:AttrStrListDocPropUznesenieTextD2">
    <vt:lpwstr/>
  </property>
  <property fmtid="{D5CDD505-2E9C-101B-9397-08002B2CF9AE}" pid="118" name="FSC#SKEDITIONSLOVLEX@103.510:AttrStrListDocPropUznesenieTerminD2">
    <vt:lpwstr/>
  </property>
  <property fmtid="{D5CDD505-2E9C-101B-9397-08002B2CF9AE}" pid="119" name="FSC#SKEDITIONSLOVLEX@103.510:AttrStrListDocPropUznesenieBODD3">
    <vt:lpwstr/>
  </property>
  <property fmtid="{D5CDD505-2E9C-101B-9397-08002B2CF9AE}" pid="120" name="FSC#SKEDITIONSLOVLEX@103.510:AttrStrListDocPropUznesenieZodpovednyD3">
    <vt:lpwstr/>
  </property>
  <property fmtid="{D5CDD505-2E9C-101B-9397-08002B2CF9AE}" pid="121" name="FSC#SKEDITIONSLOVLEX@103.510:AttrStrListDocPropUznesenieTextD3">
    <vt:lpwstr/>
  </property>
  <property fmtid="{D5CDD505-2E9C-101B-9397-08002B2CF9AE}" pid="122" name="FSC#SKEDITIONSLOVLEX@103.510:AttrStrListDocPropUznesenieTerminD3">
    <vt:lpwstr/>
  </property>
  <property fmtid="{D5CDD505-2E9C-101B-9397-08002B2CF9AE}" pid="123" name="FSC#SKEDITIONSLOVLEX@103.510:AttrStrListDocPropUznesenieBODD4">
    <vt:lpwstr/>
  </property>
  <property fmtid="{D5CDD505-2E9C-101B-9397-08002B2CF9AE}" pid="124" name="FSC#SKEDITIONSLOVLEX@103.510:AttrStrListDocPropUznesenieZodpovednyD4">
    <vt:lpwstr/>
  </property>
  <property fmtid="{D5CDD505-2E9C-101B-9397-08002B2CF9AE}" pid="125" name="FSC#SKEDITIONSLOVLEX@103.510:AttrStrListDocPropUznesenieTextD4">
    <vt:lpwstr/>
  </property>
  <property fmtid="{D5CDD505-2E9C-101B-9397-08002B2CF9AE}" pid="126" name="FSC#SKEDITIONSLOVLEX@103.510:AttrStrListDocPropUznesenieTerminD4">
    <vt:lpwstr/>
  </property>
  <property fmtid="{D5CDD505-2E9C-101B-9397-08002B2CF9AE}" pid="127" name="FSC#SKEDITIONSLOVLEX@103.510:AttrStrListDocPropUznesenieVykonaju">
    <vt:lpwstr>predseda vlády Slovenskej republiky_x000d_
minister hospodárstva Slovenskej republiky_x000d_
predseda Správy štátnych hmotných rezerv Slovenskej republiky</vt:lpwstr>
  </property>
  <property fmtid="{D5CDD505-2E9C-101B-9397-08002B2CF9AE}" pid="128" name="FSC#SKEDITIONSLOVLEX@103.510:AttrStrListDocPropUznesenieNaVedomie">
    <vt:lpwstr>predseda Národnej rady Slovenskej republiky</vt:lpwstr>
  </property>
  <property fmtid="{D5CDD505-2E9C-101B-9397-08002B2CF9AE}" pid="129" name="FSC#SKEDITIONSLOVLEX@103.510:funkciaPred">
    <vt:lpwstr/>
  </property>
  <property fmtid="{D5CDD505-2E9C-101B-9397-08002B2CF9AE}" pid="130" name="FSC#SKEDITIONSLOVLEX@103.510:funkciaZodpPred">
    <vt:lpwstr>predseda Správy štátnych hmotných rezerv Slovenskej republiky</vt:lpwstr>
  </property>
  <property fmtid="{D5CDD505-2E9C-101B-9397-08002B2CF9AE}" pid="131" name="FSC#SKEDITIONSLOVLEX@103.510:funkciaDalsiPred">
    <vt:lpwstr/>
  </property>
  <property fmtid="{D5CDD505-2E9C-101B-9397-08002B2CF9AE}" pid="132" name="FSC#SKEDITIONSLOVLEX@103.510:predkladateliaObalSD">
    <vt:lpwstr>JUDr. Kajetán Kičura_x000d_
predseda Správy štátnych hmotných rezerv Slovenskej republiky</vt:lpwstr>
  </property>
  <property fmtid="{D5CDD505-2E9C-101B-9397-08002B2CF9AE}" pid="133" name="FSC#SKEDITIONSLOVLEX@103.510:AttrStrListDocPropTextVseobPrilohy">
    <vt:lpwstr/>
  </property>
  <property fmtid="{D5CDD505-2E9C-101B-9397-08002B2CF9AE}" pid="134" name="FSC#SKEDITIONSLOVLEX@103.510:AttrStrListDocPropTextPredklSpravy">
    <vt:lpwstr>&lt;p style="text-align: justify;"&gt;Na základe úlohy č. 14 v&amp;nbsp;mesiaci december plánu legislatívnych úloh vlády Slovenskej republiky na rok 2016 predkladá Správa štátnych hmotných rezerv Slovenskej republiky (ďalej len „Správa rezerv“) na rokovanie vlády S</vt:lpwstr>
  </property>
  <property fmtid="{D5CDD505-2E9C-101B-9397-08002B2CF9AE}" pid="135" name="FSC#COOSYSTEM@1.1:Container">
    <vt:lpwstr>COO.2145.1000.3.1904849</vt:lpwstr>
  </property>
  <property fmtid="{D5CDD505-2E9C-101B-9397-08002B2CF9AE}" pid="136" name="FSC#FSCFOLIO@1.1001:docpropproject">
    <vt:lpwstr/>
  </property>
  <property fmtid="{D5CDD505-2E9C-101B-9397-08002B2CF9AE}" pid="137" name="FSC#SKEDITIONSLOVLEX@103.510:spravaucastverej">
    <vt:lpwstr>&lt;table border="1" cellpadding="0" cellspacing="0"&gt;	&lt;tbody&gt;		&lt;tr&gt;			&lt;td colspan="5" style="width: 618px; height: 37px;"&gt;			&lt;p style="margin-left: 89.4pt;"&gt;&lt;strong&gt;Správa o účasti verejnosti na tvorbe právneho predpisu&lt;/strong&gt;&lt;/p&gt;			&lt;p style="margin-left: </vt:lpwstr>
  </property>
  <property fmtid="{D5CDD505-2E9C-101B-9397-08002B2CF9AE}" pid="138" name="FSC#SKEDITIONSLOVLEX@103.510:cisloparlamenttlac">
    <vt:lpwstr/>
  </property>
  <property fmtid="{D5CDD505-2E9C-101B-9397-08002B2CF9AE}" pid="139" name="FSC#SKEDITIONSLOVLEX@103.510:nazovpredpis1">
    <vt:lpwstr/>
  </property>
  <property fmtid="{D5CDD505-2E9C-101B-9397-08002B2CF9AE}" pid="140" name="FSC#SKEDITIONSLOVLEX@103.510:nazovpredpis2">
    <vt:lpwstr/>
  </property>
  <property fmtid="{D5CDD505-2E9C-101B-9397-08002B2CF9AE}" pid="141" name="FSC#SKEDITIONSLOVLEX@103.510:nazovpredpis3">
    <vt:lpwstr/>
  </property>
  <property fmtid="{D5CDD505-2E9C-101B-9397-08002B2CF9AE}" pid="142" name="FSC#SKEDITIONSLOVLEX@103.510:plnynazovpredpis1">
    <vt:lpwstr/>
  </property>
  <property fmtid="{D5CDD505-2E9C-101B-9397-08002B2CF9AE}" pid="143" name="FSC#SKEDITIONSLOVLEX@103.510:plnynazovpredpis2">
    <vt:lpwstr/>
  </property>
  <property fmtid="{D5CDD505-2E9C-101B-9397-08002B2CF9AE}" pid="144" name="FSC#SKEDITIONSLOVLEX@103.510:plnynazovpredpis3">
    <vt:lpwstr/>
  </property>
  <property fmtid="{D5CDD505-2E9C-101B-9397-08002B2CF9AE}" pid="145" name="FSC#SKEDITIONSLOVLEX@103.510:funkciaPredAkuzativ">
    <vt:lpwstr/>
  </property>
  <property fmtid="{D5CDD505-2E9C-101B-9397-08002B2CF9AE}" pid="146" name="FSC#SKEDITIONSLOVLEX@103.510:funkciaPredDativ">
    <vt:lpwstr/>
  </property>
  <property fmtid="{D5CDD505-2E9C-101B-9397-08002B2CF9AE}" pid="147" name="FSC#SKEDITIONSLOVLEX@103.510:funkciaZodpPredAkuzativ">
    <vt:lpwstr>predsedovi Správy štátnych hmotných rezerv Slovenskej republiky</vt:lpwstr>
  </property>
  <property fmtid="{D5CDD505-2E9C-101B-9397-08002B2CF9AE}" pid="148" name="FSC#SKEDITIONSLOVLEX@103.510:funkciaZodpPredDativ">
    <vt:lpwstr>predsedu Správy štátnych hmotných rezerv Slovenskej republiky</vt:lpwstr>
  </property>
  <property fmtid="{D5CDD505-2E9C-101B-9397-08002B2CF9AE}" pid="149" name="FSC#SKEDITIONSLOVLEX@103.510:funkciaDalsiPredAkuzativ">
    <vt:lpwstr/>
  </property>
  <property fmtid="{D5CDD505-2E9C-101B-9397-08002B2CF9AE}" pid="150" name="FSC#SKEDITIONSLOVLEX@103.510:funkciaDalsiPredDativ">
    <vt:lpwstr/>
  </property>
  <property fmtid="{D5CDD505-2E9C-101B-9397-08002B2CF9AE}" pid="151" name="FSC#SKEDITIONSLOVLEX@103.510:aktualnyrok">
    <vt:lpwstr>2017</vt:lpwstr>
  </property>
  <property fmtid="{D5CDD505-2E9C-101B-9397-08002B2CF9AE}" pid="152" name="FSC#SKEDITIONSLOVLEX@103.510:vytvorenedna">
    <vt:lpwstr>3. 4. 2017</vt:lpwstr>
  </property>
</Properties>
</file>