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5B70225C" w:rsidR="0081708C" w:rsidRPr="00CA6E29" w:rsidRDefault="00C0662A" w:rsidP="000056B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0056BD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 Slovenskej republiky, ktorým sa mení a dopĺňa nariadenie vlády Slovenskej republiky č. 104/2003 Z. z. o Akreditačnej komisii v znení neskorších predpisov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A15A0A">
              <w:rPr>
                <w:rFonts w:ascii="Times New Roman" w:hAnsi="Times New Roman" w:cs="Times New Roman"/>
                <w:sz w:val="25"/>
                <w:szCs w:val="25"/>
              </w:rPr>
              <w:t>ministerka školstva, vedy, výskumu a športu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AF40F7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6731BB75" w14:textId="32BCF8C1" w:rsidR="000056BD" w:rsidRDefault="000056BD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0056BD" w14:paraId="5E30975F" w14:textId="77777777">
        <w:trPr>
          <w:divId w:val="96708078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2F6482C" w14:textId="77777777" w:rsidR="000056BD" w:rsidRDefault="000056B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D3B7CD4" w14:textId="77777777" w:rsidR="000056BD" w:rsidRDefault="000056B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0056BD" w14:paraId="30532C8E" w14:textId="77777777">
        <w:trPr>
          <w:divId w:val="96708078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2C06DC" w14:textId="77777777" w:rsidR="000056BD" w:rsidRDefault="000056B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90FD63F" w14:textId="77777777" w:rsidR="000056BD" w:rsidRDefault="000056B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F9B3528" w14:textId="77777777" w:rsidR="000056BD" w:rsidRDefault="000056B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nariadenia vlády Slovenskej republiky, ktorým sa mení a dopĺňa nariadenie vlády Slovenskej republiky č. 104/2003 Z. z. o Akreditačnej komisii v znení neskorších predpisov;</w:t>
            </w:r>
          </w:p>
        </w:tc>
      </w:tr>
      <w:tr w:rsidR="000056BD" w14:paraId="301C5F58" w14:textId="77777777">
        <w:trPr>
          <w:divId w:val="96708078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E10228" w14:textId="77777777" w:rsidR="000056BD" w:rsidRDefault="000056BD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056BD" w14:paraId="6ED46DAB" w14:textId="77777777">
        <w:trPr>
          <w:divId w:val="96708078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B829042" w14:textId="77777777" w:rsidR="000056BD" w:rsidRDefault="000056B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AE503EC" w14:textId="77777777" w:rsidR="000056BD" w:rsidRDefault="000056B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0056BD" w14:paraId="3A245446" w14:textId="77777777">
        <w:trPr>
          <w:divId w:val="96708078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80198D" w14:textId="77777777" w:rsidR="000056BD" w:rsidRDefault="000056B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B612DBB" w14:textId="77777777" w:rsidR="000056BD" w:rsidRDefault="000056BD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vlády Slovenskej republiky</w:t>
            </w:r>
          </w:p>
        </w:tc>
      </w:tr>
      <w:tr w:rsidR="000056BD" w14:paraId="371312C5" w14:textId="77777777">
        <w:trPr>
          <w:divId w:val="96708078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C1C624" w14:textId="77777777" w:rsidR="000056BD" w:rsidRDefault="000056BD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DB1C36" w14:textId="77777777" w:rsidR="000056BD" w:rsidRDefault="000056B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D601E3" w14:textId="77777777" w:rsidR="000056BD" w:rsidRDefault="000056B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0056BD" w14:paraId="011AEC45" w14:textId="77777777">
        <w:trPr>
          <w:divId w:val="96708078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C3D6F8" w14:textId="77777777" w:rsidR="000056BD" w:rsidRDefault="000056BD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169FCB55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1D93930A" w:rsidR="00557779" w:rsidRPr="00557779" w:rsidRDefault="00557779" w:rsidP="00014838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</w:t>
            </w:r>
            <w:r w:rsidR="00014838">
              <w:rPr>
                <w:rFonts w:ascii="Times New Roman" w:hAnsi="Times New Roman" w:cs="Times New Roman"/>
                <w:b/>
                <w:sz w:val="25"/>
                <w:szCs w:val="25"/>
              </w:rPr>
              <w:t>á</w:t>
            </w:r>
            <w:bookmarkStart w:id="0" w:name="_GoBack"/>
            <w:bookmarkEnd w:id="0"/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</w:p>
        </w:tc>
        <w:tc>
          <w:tcPr>
            <w:tcW w:w="7878" w:type="dxa"/>
          </w:tcPr>
          <w:p w14:paraId="7B9DFC7F" w14:textId="44B47C5C" w:rsidR="00557779" w:rsidRPr="00557779" w:rsidRDefault="000056BD" w:rsidP="000056BD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5EACD140"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5ACA5A8B" w:rsidR="00557779" w:rsidRDefault="00557779" w:rsidP="0081708C"/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Times New Roman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056BD"/>
    <w:rsid w:val="00014838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14D56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15A0A"/>
    <w:rsid w:val="00A3474E"/>
    <w:rsid w:val="00AF40F7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25.1.2018 11:08:45"/>
    <f:field ref="objchangedby" par="" text="Administrator, System"/>
    <f:field ref="objmodifiedat" par="" text="25.1.2018 11:08:48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F0DD4CE-A373-406D-B680-4A4D155C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Doboš Igor</cp:lastModifiedBy>
  <cp:revision>2</cp:revision>
  <cp:lastPrinted>2018-01-30T08:29:00Z</cp:lastPrinted>
  <dcterms:created xsi:type="dcterms:W3CDTF">2018-02-02T08:52:00Z</dcterms:created>
  <dcterms:modified xsi:type="dcterms:W3CDTF">2018-02-02T08:52:00Z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COO.2145.1000.3.2402002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Školstvo a vzdelávanie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PhDr. Igor Doboš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nazovpredpis">
    <vt:lpwstr>, ktorým sa mení a dopĺňa nariadenie vlády Slovenskej republiky č. 104/2003 Z. z. o Akreditačnej komisii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82 ods. 6 zákona č. 131/2002 Z. z. o vysokých školách a o zmene a doplnení niektorých zákonov v znení zákona č. 528/2003 Z. z.</vt:lpwstr>
  </property>
  <property fmtid="{D5CDD505-2E9C-101B-9397-08002B2CF9AE}" pid="18" name="FSC#SKEDITIONSLOVLEX@103.510:plnynazovpredpis">
    <vt:lpwstr> Nariadenie vlády  Slovenskej republiky, ktorým sa mení a dopĺňa nariadenie vlády Slovenskej republiky č. 104/2003 Z. z. o Akreditačnej komisii v znení neskorších predpisov</vt:lpwstr>
  </property>
  <property fmtid="{D5CDD505-2E9C-101B-9397-08002B2CF9AE}" pid="19" name="FSC#SKEDITIONSLOVLEX@103.510:rezortcislopredpis">
    <vt:lpwstr>2017/18049:56AA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LP/2017/960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školstva, vedy, výskumu a športu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Potreba doplnenia príloh o navrhovaný formulár súvisí s návrhom Akreditačnej komisie, ktorá predložila Ministerstvu školstva, vedy, výskumu a športu Slovenskej republiky na schválenie osobitné kritériá pre profesijne orientované bakalárske študijné progra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104/2003 Z. z. o Akreditačnej komisii v znení n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nariadenia vlády Slovenskej republiky, ktorým sa mení &amp;nbsp;a&amp;nbsp;dopĺňa nariadenie vlády Slovenskej republiky č. 104/2003 Z. z. o Akreditačnej komisii v znení neskorších predpisov (ďalej len „návrh nariadenia vlády“) sa predkladá&amp;nbsp; podľa §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PredAkuzativ">
    <vt:lpwstr>Hlavnému štátnemu radcovi</vt:lpwstr>
  </property>
  <property fmtid="{D5CDD505-2E9C-101B-9397-08002B2CF9AE}" pid="135" name="FSC#SKEDITIONSLOVLEX@103.510:funkciaPredDativ">
    <vt:lpwstr>Hlavného štátneho radcu</vt:lpwstr>
  </property>
  <property fmtid="{D5CDD505-2E9C-101B-9397-08002B2CF9AE}" pid="136" name="FSC#SKEDITIONSLOVLEX@103.510:funkciaZodpPred">
    <vt:lpwstr>ministerka školstva, vedy, výskumu a športu Slovenskej republiky</vt:lpwstr>
  </property>
  <property fmtid="{D5CDD505-2E9C-101B-9397-08002B2CF9AE}" pid="137" name="FSC#SKEDITIONSLOVLEX@103.510:funkciaZodpPredAkuzativ">
    <vt:lpwstr>ministerke školstva, vedy, výskumu a športu Slovenskej republiky</vt:lpwstr>
  </property>
  <property fmtid="{D5CDD505-2E9C-101B-9397-08002B2CF9AE}" pid="138" name="FSC#SKEDITIONSLOVLEX@103.510:funkciaZodpPredDativ">
    <vt:lpwstr>ministerky školstva, vedy, výskumu a športu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Martina Lubyová_x000d_
ministerka školstva, vedy, výskumu a športu Slovenskej republiky</vt:lpwstr>
  </property>
  <property fmtid="{D5CDD505-2E9C-101B-9397-08002B2CF9AE}" pid="143" name="FSC#SKEDITIONSLOVLEX@103.510:spravaucastverej">
    <vt:lpwstr>&lt;p&gt;Verejnosť bola o&amp;nbsp;príprave návrhu&amp;nbsp;nariadenia&amp;nbsp;vlády Slovenskej republiky, ktorým sa mení a dopĺňa nariadenie vlády Slovenskej republiky č.104/2003 Z. z.&amp;nbsp;&amp;nbsp;o Akreditačnej komisii v znení neskorších predpisov informovaná prostredníc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25. 1. 2018</vt:lpwstr>
  </property>
</Properties>
</file>