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="00B623E1">
        <w:rPr>
          <w:b/>
          <w:bCs/>
          <w:sz w:val="28"/>
          <w:szCs w:val="28"/>
        </w:rPr>
        <w:t>vybraných vplyvo</w:t>
      </w:r>
      <w:r w:rsidR="00AC15F9">
        <w:rPr>
          <w:b/>
          <w:bCs/>
          <w:sz w:val="28"/>
          <w:szCs w:val="28"/>
        </w:rPr>
        <w:t>v</w:t>
      </w:r>
    </w:p>
    <w:p w:rsidR="00560CD5" w:rsidRDefault="00560CD5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560CD5">
        <w:trPr>
          <w:divId w:val="22854003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60CD5">
        <w:trPr>
          <w:divId w:val="22854003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60CD5">
        <w:trPr>
          <w:divId w:val="22854003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560CD5" w:rsidP="00C07A0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</w:t>
            </w:r>
            <w:r w:rsidR="00601E0F">
              <w:rPr>
                <w:rFonts w:ascii="Times" w:hAnsi="Times" w:cs="Times"/>
                <w:sz w:val="20"/>
                <w:szCs w:val="20"/>
              </w:rPr>
              <w:t>publiky z ................. 201</w:t>
            </w:r>
            <w:r w:rsidR="00C07A05">
              <w:rPr>
                <w:rFonts w:ascii="Times" w:hAnsi="Times" w:cs="Times"/>
                <w:sz w:val="20"/>
                <w:szCs w:val="20"/>
              </w:rPr>
              <w:t>8</w:t>
            </w:r>
            <w:r>
              <w:rPr>
                <w:rFonts w:ascii="Times" w:hAnsi="Times" w:cs="Times"/>
                <w:sz w:val="20"/>
                <w:szCs w:val="20"/>
              </w:rPr>
              <w:t>, ktorým sa mení a dop</w:t>
            </w:r>
            <w:r w:rsidR="00450345">
              <w:rPr>
                <w:rFonts w:ascii="Times" w:hAnsi="Times" w:cs="Times"/>
                <w:sz w:val="20"/>
                <w:szCs w:val="20"/>
              </w:rPr>
              <w:t xml:space="preserve">ĺňa nariadenie vlády Slovenskej </w:t>
            </w:r>
            <w:r>
              <w:rPr>
                <w:rFonts w:ascii="Times" w:hAnsi="Times" w:cs="Times"/>
                <w:sz w:val="20"/>
                <w:szCs w:val="20"/>
              </w:rPr>
              <w:t>republiky č. 36/2015 Z. z., ktorým sa ustanovujú pravidlá poskytovani</w:t>
            </w:r>
            <w:r w:rsidR="00450345">
              <w:rPr>
                <w:rFonts w:ascii="Times" w:hAnsi="Times" w:cs="Times"/>
                <w:sz w:val="20"/>
                <w:szCs w:val="20"/>
              </w:rPr>
              <w:t>a podpory v poľnohospodárstve</w:t>
            </w:r>
            <w:r w:rsidR="00450345">
              <w:rPr>
                <w:rFonts w:ascii="Times" w:hAnsi="Times" w:cs="Times"/>
                <w:sz w:val="20"/>
                <w:szCs w:val="20"/>
              </w:rPr>
              <w:br/>
              <w:t xml:space="preserve">v </w:t>
            </w:r>
            <w:r>
              <w:rPr>
                <w:rFonts w:ascii="Times" w:hAnsi="Times" w:cs="Times"/>
                <w:sz w:val="20"/>
                <w:szCs w:val="20"/>
              </w:rPr>
              <w:t>súvislosti so schémami viazaných priamy</w:t>
            </w:r>
            <w:r w:rsidR="00B91282">
              <w:rPr>
                <w:rFonts w:ascii="Times" w:hAnsi="Times" w:cs="Times"/>
                <w:sz w:val="20"/>
                <w:szCs w:val="20"/>
              </w:rPr>
              <w:t xml:space="preserve">ch platieb v </w:t>
            </w:r>
            <w:r>
              <w:rPr>
                <w:rFonts w:ascii="Times" w:hAnsi="Times" w:cs="Times"/>
                <w:sz w:val="20"/>
                <w:szCs w:val="20"/>
              </w:rPr>
              <w:t xml:space="preserve">znení </w:t>
            </w:r>
            <w:r w:rsidR="00450345">
              <w:rPr>
                <w:rFonts w:ascii="Times" w:hAnsi="Times" w:cs="Times"/>
                <w:sz w:val="20"/>
                <w:szCs w:val="20"/>
              </w:rPr>
              <w:t>neskorších predpisov</w:t>
            </w:r>
          </w:p>
        </w:tc>
      </w:tr>
      <w:tr w:rsidR="00560CD5">
        <w:trPr>
          <w:divId w:val="22854003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60CD5" w:rsidTr="00301A07">
        <w:trPr>
          <w:divId w:val="228540031"/>
          <w:trHeight w:val="25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560CD5">
        <w:trPr>
          <w:divId w:val="228540031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Default="00560CD5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60CD5">
        <w:trPr>
          <w:divId w:val="22854003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60CD5">
        <w:trPr>
          <w:divId w:val="22854003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560CD5" w:rsidTr="00301A07">
        <w:trPr>
          <w:divId w:val="228540031"/>
          <w:trHeight w:val="77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60CD5">
        <w:trPr>
          <w:divId w:val="22854003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6577C9" w:rsidP="006577C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   8. 9. 2017</w:t>
            </w:r>
            <w:r w:rsidR="00411C16"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>
              <w:rPr>
                <w:rFonts w:ascii="Times" w:hAnsi="Times" w:cs="Times"/>
                <w:sz w:val="20"/>
                <w:szCs w:val="20"/>
              </w:rPr>
              <w:t>25. 9. 2017</w:t>
            </w:r>
          </w:p>
        </w:tc>
      </w:tr>
      <w:tr w:rsidR="00560CD5">
        <w:trPr>
          <w:divId w:val="22854003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560CD5" w:rsidP="00F33DF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60CD5">
        <w:trPr>
          <w:divId w:val="228540031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60CD5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560CD5" w:rsidTr="00301A07">
        <w:trPr>
          <w:divId w:val="161293509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2633" w:rsidRDefault="00560CD5" w:rsidP="0026263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</w:t>
            </w:r>
            <w:r w:rsidR="00BD41D8">
              <w:rPr>
                <w:rFonts w:ascii="Times" w:hAnsi="Times" w:cs="Times"/>
                <w:sz w:val="20"/>
                <w:szCs w:val="20"/>
              </w:rPr>
              <w:t xml:space="preserve">ôvodom predloženia návrhu </w:t>
            </w:r>
            <w:r w:rsidR="004F0C5F">
              <w:rPr>
                <w:rFonts w:ascii="Times" w:hAnsi="Times" w:cs="Times"/>
                <w:sz w:val="20"/>
                <w:szCs w:val="20"/>
              </w:rPr>
              <w:t xml:space="preserve">nariadenia vlády Slovenskej republiky </w:t>
            </w:r>
            <w:r w:rsidR="00BD41D8">
              <w:rPr>
                <w:rFonts w:ascii="Times" w:hAnsi="Times" w:cs="Times"/>
                <w:sz w:val="20"/>
                <w:szCs w:val="20"/>
              </w:rPr>
              <w:t xml:space="preserve">je novelizácia príslušných </w:t>
            </w:r>
            <w:r w:rsidR="00BD41D8" w:rsidRPr="00B91282">
              <w:rPr>
                <w:rFonts w:ascii="Times" w:hAnsi="Times" w:cs="Times"/>
                <w:sz w:val="20"/>
                <w:szCs w:val="20"/>
              </w:rPr>
              <w:t>ustanovení nariad</w:t>
            </w:r>
            <w:r w:rsidR="004F0C5F">
              <w:rPr>
                <w:rFonts w:ascii="Times" w:hAnsi="Times" w:cs="Times"/>
                <w:sz w:val="20"/>
                <w:szCs w:val="20"/>
              </w:rPr>
              <w:t xml:space="preserve">enia vlády Slovenskej republiky </w:t>
            </w:r>
            <w:r w:rsidR="006D739B">
              <w:rPr>
                <w:rFonts w:ascii="Times" w:hAnsi="Times" w:cs="Times"/>
                <w:sz w:val="20"/>
                <w:szCs w:val="20"/>
              </w:rPr>
              <w:t>č. 36/2015 Z. z.</w:t>
            </w:r>
            <w:r w:rsidR="00FC5C3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10F16">
              <w:rPr>
                <w:rFonts w:ascii="Times" w:hAnsi="Times" w:cs="Times"/>
                <w:sz w:val="20"/>
                <w:szCs w:val="20"/>
              </w:rPr>
              <w:t>v</w:t>
            </w:r>
            <w:r w:rsidR="00FC5C31">
              <w:rPr>
                <w:rFonts w:ascii="Times" w:hAnsi="Times" w:cs="Times"/>
                <w:sz w:val="20"/>
                <w:szCs w:val="20"/>
              </w:rPr>
              <w:t xml:space="preserve"> znení neskorších predpisov</w:t>
            </w:r>
            <w:r w:rsidR="006D739B">
              <w:rPr>
                <w:rFonts w:ascii="Times" w:hAnsi="Times" w:cs="Times"/>
                <w:sz w:val="20"/>
                <w:szCs w:val="20"/>
              </w:rPr>
              <w:t xml:space="preserve"> v </w:t>
            </w:r>
            <w:r w:rsidR="00BD41D8" w:rsidRPr="00B91282">
              <w:rPr>
                <w:rFonts w:ascii="Times" w:hAnsi="Times" w:cs="Times"/>
                <w:sz w:val="20"/>
                <w:szCs w:val="20"/>
              </w:rPr>
              <w:t>nadväznosti na konzultácie s Európskou komisiou</w:t>
            </w:r>
            <w:r w:rsidR="00262633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4F0C5F">
              <w:rPr>
                <w:rFonts w:ascii="Times" w:hAnsi="Times" w:cs="Times"/>
                <w:sz w:val="20"/>
                <w:szCs w:val="20"/>
              </w:rPr>
              <w:t xml:space="preserve">nové </w:t>
            </w:r>
            <w:r w:rsidR="006D739B">
              <w:rPr>
                <w:rFonts w:ascii="Times" w:hAnsi="Times" w:cs="Times"/>
                <w:sz w:val="20"/>
                <w:szCs w:val="20"/>
              </w:rPr>
              <w:t>metodické usmernenia v</w:t>
            </w:r>
            <w:r w:rsidR="004F0C5F">
              <w:rPr>
                <w:rFonts w:ascii="Times" w:hAnsi="Times" w:cs="Times"/>
                <w:sz w:val="20"/>
                <w:szCs w:val="20"/>
              </w:rPr>
              <w:t xml:space="preserve"> súvislosti </w:t>
            </w:r>
            <w:r w:rsidR="00262633" w:rsidRPr="00B91282">
              <w:rPr>
                <w:rFonts w:ascii="Times" w:hAnsi="Times" w:cs="Times"/>
                <w:sz w:val="20"/>
                <w:szCs w:val="20"/>
              </w:rPr>
              <w:t>so schémami viazaných priamych plati</w:t>
            </w:r>
            <w:r w:rsidR="004F0C5F">
              <w:rPr>
                <w:rFonts w:ascii="Times" w:hAnsi="Times" w:cs="Times"/>
                <w:sz w:val="20"/>
                <w:szCs w:val="20"/>
              </w:rPr>
              <w:t xml:space="preserve">eb a výklad Európskej komisie k </w:t>
            </w:r>
            <w:r w:rsidR="00262633" w:rsidRPr="00B91282">
              <w:rPr>
                <w:rFonts w:ascii="Times" w:hAnsi="Times" w:cs="Times"/>
                <w:sz w:val="20"/>
                <w:szCs w:val="20"/>
              </w:rPr>
              <w:t>jednotlivým ustanoveniam európskeho právneho rámca pre poskytovanie priamych platieb.</w:t>
            </w:r>
          </w:p>
          <w:p w:rsidR="00B91282" w:rsidRDefault="00B91282" w:rsidP="0026263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60CD5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60CD5" w:rsidTr="00301A07">
        <w:trPr>
          <w:divId w:val="161293509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282" w:rsidRDefault="00BD41D8" w:rsidP="00BB4DC4">
            <w:pPr>
              <w:tabs>
                <w:tab w:val="left" w:pos="3076"/>
              </w:tabs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Predkladaný návrh</w:t>
            </w:r>
            <w:r w:rsidR="0070653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F0C5F">
              <w:rPr>
                <w:rFonts w:ascii="Times" w:hAnsi="Times" w:cs="Times"/>
                <w:sz w:val="20"/>
                <w:szCs w:val="20"/>
              </w:rPr>
              <w:t xml:space="preserve">nariadenia vlády Slovenskej republiky </w:t>
            </w:r>
            <w:r>
              <w:rPr>
                <w:rFonts w:ascii="Times" w:hAnsi="Times" w:cs="Times"/>
                <w:sz w:val="20"/>
                <w:szCs w:val="20"/>
              </w:rPr>
              <w:t>zohľadňuje úpravy vo vzťahu k minimálnemu počtu</w:t>
            </w:r>
            <w:r w:rsidR="006D739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kusov druhov zeleniny, v prípade </w:t>
            </w:r>
            <w:r w:rsidR="00B91282" w:rsidRPr="00B91282">
              <w:rPr>
                <w:rFonts w:ascii="Times" w:hAnsi="Times" w:cs="Times"/>
                <w:sz w:val="20"/>
                <w:szCs w:val="20"/>
              </w:rPr>
              <w:t>kategórií zeleniny pri platbe na pesto</w:t>
            </w:r>
            <w:r>
              <w:rPr>
                <w:rFonts w:ascii="Times" w:hAnsi="Times" w:cs="Times"/>
                <w:sz w:val="20"/>
                <w:szCs w:val="20"/>
              </w:rPr>
              <w:t xml:space="preserve">vanie vybraných druhov zeleniny </w:t>
            </w:r>
            <w:r w:rsidR="00B91282" w:rsidRPr="00B91282">
              <w:rPr>
                <w:rFonts w:ascii="Times" w:hAnsi="Times" w:cs="Times"/>
                <w:sz w:val="20"/>
                <w:szCs w:val="20"/>
              </w:rPr>
              <w:t>s</w:t>
            </w:r>
            <w:r w:rsidR="001C50A5">
              <w:rPr>
                <w:rFonts w:ascii="Times" w:hAnsi="Times" w:cs="Times"/>
                <w:sz w:val="20"/>
                <w:szCs w:val="20"/>
              </w:rPr>
              <w:t xml:space="preserve"> veľmi </w:t>
            </w:r>
            <w:r>
              <w:rPr>
                <w:rFonts w:ascii="Times" w:hAnsi="Times" w:cs="Times"/>
                <w:sz w:val="20"/>
                <w:szCs w:val="20"/>
              </w:rPr>
              <w:t>vysokou prácno</w:t>
            </w:r>
            <w:r w:rsidR="001C50A5">
              <w:rPr>
                <w:rFonts w:ascii="Times" w:hAnsi="Times" w:cs="Times"/>
                <w:sz w:val="20"/>
                <w:szCs w:val="20"/>
              </w:rPr>
              <w:t>sťou</w:t>
            </w:r>
            <w:r w:rsidR="00B91282" w:rsidRPr="00B91282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B91282" w:rsidRDefault="00B91282" w:rsidP="00BD41D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60CD5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60CD5" w:rsidTr="00301A07">
        <w:trPr>
          <w:divId w:val="1612935095"/>
          <w:trHeight w:val="19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Žiadatelia o priame platby v poľnohospodárstve.</w:t>
            </w:r>
          </w:p>
        </w:tc>
      </w:tr>
      <w:tr w:rsidR="00560CD5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60CD5" w:rsidTr="00301A07">
        <w:trPr>
          <w:divId w:val="1612935095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70653B" w:rsidP="00BB4DC4">
            <w:pPr>
              <w:tabs>
                <w:tab w:val="left" w:pos="3138"/>
              </w:tabs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>
              <w:rPr>
                <w:rFonts w:ascii="Times" w:hAnsi="Times" w:cs="Times"/>
                <w:sz w:val="20"/>
                <w:szCs w:val="20"/>
              </w:rPr>
              <w:t>Alternatíva 0 (zachovanie súčasného stavu): Nesúlad s legislatívou E</w:t>
            </w:r>
            <w:r w:rsidR="00666537">
              <w:rPr>
                <w:rFonts w:ascii="Times" w:hAnsi="Times" w:cs="Times"/>
                <w:sz w:val="20"/>
                <w:szCs w:val="20"/>
              </w:rPr>
              <w:t>urópskej únie</w:t>
            </w:r>
            <w:r w:rsidR="00560CD5">
              <w:rPr>
                <w:rFonts w:ascii="Times" w:hAnsi="Times" w:cs="Times"/>
                <w:sz w:val="20"/>
                <w:szCs w:val="20"/>
              </w:rPr>
              <w:t xml:space="preserve"> (predovšetkým nariadenie Európskeho parlamentu a Rady (EÚ) č. 1307/2013) ktorým sa ustanovujú pravidlá priam</w:t>
            </w:r>
            <w:r w:rsidR="006D739B">
              <w:rPr>
                <w:rFonts w:ascii="Times" w:hAnsi="Times" w:cs="Times"/>
                <w:sz w:val="20"/>
                <w:szCs w:val="20"/>
              </w:rPr>
              <w:t xml:space="preserve">ych platieb pre </w:t>
            </w:r>
            <w:proofErr w:type="spellStart"/>
            <w:r w:rsidR="006D739B">
              <w:rPr>
                <w:rFonts w:ascii="Times" w:hAnsi="Times" w:cs="Times"/>
                <w:sz w:val="20"/>
                <w:szCs w:val="20"/>
              </w:rPr>
              <w:t>poľnohospodárov</w:t>
            </w:r>
            <w:r w:rsidR="00560CD5"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 w:rsidR="00560CD5">
              <w:rPr>
                <w:rFonts w:ascii="Times" w:hAnsi="Times" w:cs="Times"/>
                <w:sz w:val="20"/>
                <w:szCs w:val="20"/>
              </w:rPr>
              <w:t xml:space="preserve"> základe režimov podpory v rámci spoločnej poľnohospodárskej politiky a ktorým sa zrušuje nariadenie Rady (ES) č. 637/2008a nariadenie Rady (ES) č. 73/2009 na základe notifikácií útvarov Európskej komisie.</w:t>
            </w:r>
            <w:r w:rsidR="006D73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60CD5">
              <w:rPr>
                <w:rFonts w:ascii="Times" w:hAnsi="Times" w:cs="Times"/>
                <w:sz w:val="20"/>
                <w:szCs w:val="20"/>
              </w:rPr>
              <w:t>Alternatíva 1: Úprava ustanovení nariadenia vlády vykonávaná na základe notifikácií útvarov Európskej komisie.</w:t>
            </w:r>
          </w:p>
        </w:tc>
      </w:tr>
      <w:tr w:rsidR="00560CD5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60CD5" w:rsidTr="00301A07">
        <w:trPr>
          <w:divId w:val="1612935095"/>
          <w:trHeight w:val="34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560CD5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60CD5" w:rsidTr="00301A07">
        <w:trPr>
          <w:divId w:val="1612935095"/>
          <w:trHeight w:val="28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Navrhovaná národná právna úprava nejde nad rámec minimálnych požiadaviek EÚ.</w:t>
            </w:r>
          </w:p>
        </w:tc>
      </w:tr>
      <w:tr w:rsidR="00560CD5" w:rsidTr="00301A07">
        <w:trPr>
          <w:divId w:val="16129350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560CD5" w:rsidTr="00301A07">
        <w:trPr>
          <w:divId w:val="1612935095"/>
          <w:trHeight w:val="13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560CD5" w:rsidTr="00301A07">
        <w:trPr>
          <w:divId w:val="1561601039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560CD5" w:rsidTr="00301A07">
        <w:trPr>
          <w:divId w:val="1561601039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32BF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32BF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132BF6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60CD5">
        <w:trPr>
          <w:divId w:val="156160103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>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560CD5" w:rsidTr="00301A07">
        <w:trPr>
          <w:divId w:val="1561601039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 w:rsidP="002611C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61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611C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2611CA"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560CD5">
        <w:trPr>
          <w:divId w:val="156160103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 w:rsidP="002611C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61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611CA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</w:t>
            </w:r>
            <w:r w:rsidR="002611CA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 w:rsidP="002611C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61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611CA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2611CA"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560CD5" w:rsidTr="00301A07">
        <w:trPr>
          <w:divId w:val="1561601039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60CD5" w:rsidTr="00301A07">
        <w:trPr>
          <w:divId w:val="1561601039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60CD5" w:rsidTr="00301A07">
        <w:trPr>
          <w:divId w:val="1561601039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60CD5" w:rsidTr="00301A07">
        <w:trPr>
          <w:divId w:val="1561601039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60CD5">
        <w:trPr>
          <w:divId w:val="1561601039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CD5" w:rsidRDefault="00560C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60CD5" w:rsidTr="00301A07">
        <w:trPr>
          <w:divId w:val="981807754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560CD5" w:rsidTr="00301A07">
        <w:trPr>
          <w:divId w:val="981807754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560CD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nariadenia vlády Slovenskej republiky, ktorým sa mení a dopĺňa nariadeni</w:t>
            </w:r>
            <w:r w:rsidR="00A115F1">
              <w:rPr>
                <w:rFonts w:ascii="Times" w:hAnsi="Times" w:cs="Times"/>
                <w:sz w:val="20"/>
                <w:szCs w:val="20"/>
              </w:rPr>
              <w:t>e vlády Slovenskej republiky</w:t>
            </w:r>
            <w:r w:rsidR="00A115F1">
              <w:rPr>
                <w:rFonts w:ascii="Times" w:hAnsi="Times" w:cs="Times"/>
                <w:sz w:val="20"/>
                <w:szCs w:val="20"/>
              </w:rPr>
              <w:br/>
              <w:t xml:space="preserve">č. </w:t>
            </w:r>
            <w:r>
              <w:rPr>
                <w:rFonts w:ascii="Times" w:hAnsi="Times" w:cs="Times"/>
                <w:sz w:val="20"/>
                <w:szCs w:val="20"/>
              </w:rPr>
              <w:t>36/2015 Z. z., ktorým sa ustanovujú pravidlá poskytovania podpory v po</w:t>
            </w:r>
            <w:r w:rsidR="00A115F1">
              <w:rPr>
                <w:rFonts w:ascii="Times" w:hAnsi="Times" w:cs="Times"/>
                <w:sz w:val="20"/>
                <w:szCs w:val="20"/>
              </w:rPr>
              <w:t>ľnohospodárstve v súvislosti</w:t>
            </w:r>
            <w:r w:rsidR="00A115F1">
              <w:rPr>
                <w:rFonts w:ascii="Times" w:hAnsi="Times" w:cs="Times"/>
                <w:sz w:val="20"/>
                <w:szCs w:val="20"/>
              </w:rPr>
              <w:br/>
              <w:t xml:space="preserve">so </w:t>
            </w:r>
            <w:r>
              <w:rPr>
                <w:rFonts w:ascii="Times" w:hAnsi="Times" w:cs="Times"/>
                <w:sz w:val="20"/>
                <w:szCs w:val="20"/>
              </w:rPr>
              <w:t xml:space="preserve">schémami viazaných priamych platieb v znení </w:t>
            </w:r>
            <w:r w:rsidR="00A115F1">
              <w:rPr>
                <w:rFonts w:ascii="Times" w:hAnsi="Times" w:cs="Times"/>
                <w:sz w:val="20"/>
                <w:szCs w:val="20"/>
              </w:rPr>
              <w:t>neskorších predpisov,</w:t>
            </w:r>
            <w:r>
              <w:rPr>
                <w:rFonts w:ascii="Times" w:hAnsi="Times" w:cs="Times"/>
                <w:sz w:val="20"/>
                <w:szCs w:val="20"/>
              </w:rPr>
              <w:t xml:space="preserve"> bol</w:t>
            </w:r>
            <w:r w:rsidR="00A115F1">
              <w:rPr>
                <w:rFonts w:ascii="Times" w:hAnsi="Times" w:cs="Times"/>
                <w:sz w:val="20"/>
                <w:szCs w:val="20"/>
              </w:rPr>
              <w:t xml:space="preserve"> predložený v rámci konzultácií k</w:t>
            </w:r>
            <w:r>
              <w:rPr>
                <w:rFonts w:ascii="Times" w:hAnsi="Times" w:cs="Times"/>
                <w:sz w:val="20"/>
                <w:szCs w:val="20"/>
              </w:rPr>
              <w:t>omoditným radám Ministerstva pôdohospodárstva a rozvoja vidieka Sl</w:t>
            </w:r>
            <w:r w:rsidR="00A115F1">
              <w:rPr>
                <w:rFonts w:ascii="Times" w:hAnsi="Times" w:cs="Times"/>
                <w:sz w:val="20"/>
                <w:szCs w:val="20"/>
              </w:rPr>
              <w:t xml:space="preserve">ovenskej republiky. Zástupcovia </w:t>
            </w:r>
            <w:r>
              <w:rPr>
                <w:rFonts w:ascii="Times" w:hAnsi="Times" w:cs="Times"/>
                <w:sz w:val="20"/>
                <w:szCs w:val="20"/>
              </w:rPr>
              <w:t>jednotlivých komoditných rád nevzniesli k predloženému materiálu žiadne pripomienky.</w:t>
            </w:r>
          </w:p>
        </w:tc>
      </w:tr>
      <w:tr w:rsidR="00560CD5" w:rsidTr="00301A07">
        <w:trPr>
          <w:divId w:val="981807754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60CD5" w:rsidTr="00301A07">
        <w:trPr>
          <w:divId w:val="981807754"/>
          <w:trHeight w:val="25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E979C1" w:rsidP="00FB65F6">
            <w:pPr>
              <w:rPr>
                <w:rFonts w:ascii="Times" w:hAnsi="Times" w:cs="Times"/>
                <w:sz w:val="20"/>
                <w:szCs w:val="20"/>
              </w:rPr>
            </w:pPr>
            <w:hyperlink r:id="rId12" w:history="1">
              <w:r w:rsidR="00FB65F6" w:rsidRPr="00010418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hedviga.porubska@land.gov.sk</w:t>
              </w:r>
            </w:hyperlink>
            <w:r w:rsidR="00FB65F6">
              <w:rPr>
                <w:rFonts w:ascii="Times" w:hAnsi="Times" w:cs="Times"/>
                <w:sz w:val="20"/>
                <w:szCs w:val="20"/>
              </w:rPr>
              <w:t>,</w:t>
            </w:r>
            <w:hyperlink r:id="rId13" w:history="1">
              <w:r w:rsidR="00FB65F6" w:rsidRPr="00010418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sona.lukacova@land.gov.sk</w:t>
              </w:r>
            </w:hyperlink>
          </w:p>
        </w:tc>
      </w:tr>
      <w:tr w:rsidR="00560CD5" w:rsidTr="00301A07">
        <w:trPr>
          <w:divId w:val="981807754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60CD5" w:rsidRDefault="00560CD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60CD5" w:rsidTr="00301A07">
        <w:trPr>
          <w:divId w:val="981807754"/>
          <w:trHeight w:val="13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CD5" w:rsidRDefault="00FB65F6">
            <w:pPr>
              <w:rPr>
                <w:rFonts w:ascii="Times" w:hAnsi="Times" w:cs="Times"/>
                <w:b/>
                <w:bCs/>
              </w:rPr>
            </w:pPr>
            <w:r w:rsidRPr="00FB65F6">
              <w:rPr>
                <w:i/>
                <w:sz w:val="20"/>
                <w:szCs w:val="20"/>
              </w:rPr>
              <w:t>Uveďte zdroje (štatistiky, prieskumy, spoluprácu s odborníkmi a iné), z ktorých ste pri vypracovávaní doložky, príp. analýz vplyvov vychádzali.</w:t>
            </w:r>
          </w:p>
        </w:tc>
      </w:tr>
      <w:tr w:rsidR="00560CD5" w:rsidTr="00301A07">
        <w:trPr>
          <w:divId w:val="981807754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577C9" w:rsidRDefault="00560CD5" w:rsidP="00C07A05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</w:t>
            </w:r>
            <w:r w:rsidR="006577C9"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>PPK</w:t>
            </w:r>
          </w:p>
        </w:tc>
      </w:tr>
      <w:tr w:rsidR="00560CD5" w:rsidRPr="00811D0A" w:rsidTr="00301A07">
        <w:trPr>
          <w:divId w:val="981807754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D0A" w:rsidRPr="00811D0A" w:rsidRDefault="00FB65F6" w:rsidP="00811D0A">
            <w:pPr>
              <w:pStyle w:val="Nadpis4"/>
              <w:rPr>
                <w:sz w:val="20"/>
              </w:rPr>
            </w:pPr>
            <w:r w:rsidRPr="00811D0A">
              <w:rPr>
                <w:i/>
                <w:sz w:val="20"/>
              </w:rPr>
              <w:lastRenderedPageBreak/>
              <w:t>veďte stanovisko Komisie pre posudzovanie vybraných vplyvov, ktoré Vám bolo zaslané v rámci predbežného pripomienkového konania.</w:t>
            </w:r>
            <w:r w:rsidR="00811D0A" w:rsidRPr="00811D0A">
              <w:rPr>
                <w:spacing w:val="20"/>
                <w:sz w:val="20"/>
              </w:rPr>
              <w:t xml:space="preserve"> stanovisko komisie</w:t>
            </w:r>
            <w:r w:rsidR="00811D0A" w:rsidRPr="00811D0A">
              <w:rPr>
                <w:sz w:val="20"/>
              </w:rPr>
              <w:t xml:space="preserve"> </w:t>
            </w:r>
          </w:p>
          <w:p w:rsidR="00811D0A" w:rsidRPr="00811D0A" w:rsidRDefault="00811D0A" w:rsidP="00811D0A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</w:p>
          <w:p w:rsidR="00811D0A" w:rsidRPr="00811D0A" w:rsidRDefault="00811D0A" w:rsidP="00811D0A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811D0A">
              <w:rPr>
                <w:b/>
                <w:smallCaps/>
                <w:sz w:val="20"/>
                <w:szCs w:val="20"/>
              </w:rPr>
              <w:t>(predbežné pripomienkové konanie)</w:t>
            </w:r>
          </w:p>
          <w:p w:rsidR="00811D0A" w:rsidRPr="00811D0A" w:rsidRDefault="00811D0A" w:rsidP="00811D0A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</w:p>
          <w:p w:rsidR="00811D0A" w:rsidRPr="00811D0A" w:rsidRDefault="00811D0A" w:rsidP="00811D0A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811D0A">
              <w:rPr>
                <w:b/>
                <w:smallCaps/>
                <w:sz w:val="20"/>
                <w:szCs w:val="20"/>
              </w:rPr>
              <w:t>k materiálu</w:t>
            </w:r>
          </w:p>
          <w:p w:rsidR="00811D0A" w:rsidRPr="00811D0A" w:rsidRDefault="00811D0A" w:rsidP="00811D0A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</w:p>
          <w:p w:rsidR="00811D0A" w:rsidRPr="00811D0A" w:rsidRDefault="00811D0A" w:rsidP="00811D0A">
            <w:pPr>
              <w:pBdr>
                <w:bottom w:val="single" w:sz="4" w:space="1" w:color="000000"/>
              </w:pBdr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811D0A">
              <w:rPr>
                <w:b/>
                <w:smallCaps/>
                <w:sz w:val="20"/>
                <w:szCs w:val="20"/>
              </w:rPr>
              <w:t>Návrh nariadenia vlády Slovenskej republiky, ktorým sa mení a dopĺňa nariadenie vlády Slovenskej republiky č. 36/2015 Z.</w:t>
            </w:r>
            <w:r w:rsidR="00D72797">
              <w:rPr>
                <w:b/>
                <w:smallCaps/>
                <w:sz w:val="20"/>
                <w:szCs w:val="20"/>
              </w:rPr>
              <w:t xml:space="preserve"> </w:t>
            </w:r>
            <w:r w:rsidRPr="00811D0A">
              <w:rPr>
                <w:b/>
                <w:smallCaps/>
                <w:sz w:val="20"/>
                <w:szCs w:val="20"/>
              </w:rPr>
              <w:t>z, ktorým sa ustanovujú pravidlá poskytovania podpory v poľnohospodárstve v súvislosti so schémami viazaných priamych platieb v znení neskorších predpisov</w:t>
            </w:r>
          </w:p>
          <w:p w:rsidR="00811D0A" w:rsidRPr="00811D0A" w:rsidRDefault="00811D0A" w:rsidP="00811D0A">
            <w:pPr>
              <w:pBdr>
                <w:bottom w:val="single" w:sz="4" w:space="1" w:color="000000"/>
              </w:pBdr>
              <w:ind w:right="-2"/>
              <w:jc w:val="center"/>
              <w:rPr>
                <w:b/>
                <w:smallCaps/>
                <w:sz w:val="20"/>
                <w:szCs w:val="20"/>
              </w:rPr>
            </w:pP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rPr>
                <w:sz w:val="20"/>
                <w:szCs w:val="20"/>
              </w:rPr>
            </w:pPr>
          </w:p>
          <w:p w:rsidR="00811D0A" w:rsidRPr="00811D0A" w:rsidRDefault="00811D0A" w:rsidP="00811D0A">
            <w:pPr>
              <w:jc w:val="both"/>
              <w:rPr>
                <w:sz w:val="20"/>
                <w:szCs w:val="20"/>
                <w:lang w:val="cs-CZ"/>
              </w:rPr>
            </w:pPr>
            <w:r w:rsidRPr="00811D0A">
              <w:rPr>
                <w:b/>
                <w:bCs/>
                <w:sz w:val="20"/>
                <w:szCs w:val="20"/>
              </w:rPr>
              <w:t xml:space="preserve">I. Úvod: </w:t>
            </w:r>
            <w:r w:rsidRPr="00811D0A">
              <w:rPr>
                <w:bCs/>
                <w:sz w:val="20"/>
                <w:szCs w:val="20"/>
              </w:rPr>
              <w:t xml:space="preserve">Ministerstvo pôdohospodárstva a rozvoja vidieka Slovenskej republiky dňa </w:t>
            </w:r>
            <w:r w:rsidRPr="00811D0A">
              <w:rPr>
                <w:bCs/>
                <w:sz w:val="20"/>
                <w:szCs w:val="20"/>
              </w:rPr>
              <w:br/>
              <w:t>8. septembra 2017 predložilo Stálej pracovnej komisii na posudzovanie vybraných vplyvov (ďalej len „Komisia“) na predbežné pripomienkové konanie materiál:</w:t>
            </w:r>
            <w:r w:rsidRPr="00811D0A">
              <w:rPr>
                <w:i/>
                <w:iCs/>
                <w:sz w:val="20"/>
                <w:szCs w:val="20"/>
              </w:rPr>
              <w:t xml:space="preserve"> „„Návrh nariadenia vlády Slovenskej republiky, ktorým sa mení a dopĺňa nariadenie vlády Slovenskej republiky č. 36/2015 Z.</w:t>
            </w:r>
            <w:r w:rsidR="002611CA">
              <w:rPr>
                <w:i/>
                <w:iCs/>
                <w:sz w:val="20"/>
                <w:szCs w:val="20"/>
              </w:rPr>
              <w:t xml:space="preserve"> </w:t>
            </w:r>
            <w:r w:rsidRPr="00811D0A">
              <w:rPr>
                <w:i/>
                <w:iCs/>
                <w:sz w:val="20"/>
                <w:szCs w:val="20"/>
              </w:rPr>
              <w:t>z, ktorým sa ustanovujú pravidlá poskytovania podpory v poľnohospodárstve v súvislosti so schémami viazaných priamych platieb v znení neskorších predpisov“</w:t>
            </w:r>
            <w:r w:rsidRPr="00811D0A">
              <w:rPr>
                <w:iCs/>
                <w:sz w:val="20"/>
                <w:szCs w:val="20"/>
              </w:rPr>
              <w:t>.</w:t>
            </w:r>
            <w:r w:rsidRPr="00811D0A">
              <w:rPr>
                <w:i/>
                <w:iCs/>
                <w:sz w:val="20"/>
                <w:szCs w:val="20"/>
              </w:rPr>
              <w:t xml:space="preserve"> </w:t>
            </w:r>
            <w:r w:rsidRPr="00811D0A">
              <w:rPr>
                <w:iCs/>
                <w:sz w:val="20"/>
                <w:szCs w:val="20"/>
              </w:rPr>
              <w:t>M</w:t>
            </w:r>
            <w:r w:rsidRPr="00811D0A">
              <w:rPr>
                <w:bCs/>
                <w:sz w:val="20"/>
                <w:szCs w:val="20"/>
              </w:rPr>
              <w:t>ateriál predpokladá negatívne vplyvy na rozpočet verejnej správy, ktoré sú rozpočtovo zabezpečené a pozitívne vplyvy na podnikateľské prostredie.</w:t>
            </w:r>
          </w:p>
          <w:p w:rsidR="00811D0A" w:rsidRPr="00811D0A" w:rsidRDefault="00811D0A" w:rsidP="00811D0A">
            <w:pPr>
              <w:jc w:val="both"/>
              <w:rPr>
                <w:bCs/>
                <w:sz w:val="20"/>
                <w:szCs w:val="20"/>
              </w:rPr>
            </w:pP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811D0A">
              <w:rPr>
                <w:b/>
                <w:bCs/>
                <w:sz w:val="20"/>
                <w:szCs w:val="20"/>
              </w:rPr>
              <w:t>II. P</w:t>
            </w:r>
            <w:r w:rsidRPr="00811D0A">
              <w:rPr>
                <w:b/>
                <w:sz w:val="20"/>
                <w:szCs w:val="20"/>
              </w:rPr>
              <w:t>r</w:t>
            </w:r>
            <w:r w:rsidRPr="00811D0A">
              <w:rPr>
                <w:b/>
                <w:bCs/>
                <w:sz w:val="20"/>
                <w:szCs w:val="20"/>
              </w:rPr>
              <w:t>ipomienky a návrhy zm</w:t>
            </w:r>
            <w:r w:rsidRPr="00811D0A">
              <w:rPr>
                <w:b/>
                <w:sz w:val="20"/>
                <w:szCs w:val="20"/>
              </w:rPr>
              <w:t>ie</w:t>
            </w:r>
            <w:r w:rsidRPr="00811D0A">
              <w:rPr>
                <w:b/>
                <w:bCs/>
                <w:sz w:val="20"/>
                <w:szCs w:val="20"/>
              </w:rPr>
              <w:t xml:space="preserve">n: </w:t>
            </w:r>
            <w:r w:rsidRPr="00811D0A">
              <w:rPr>
                <w:bCs/>
                <w:sz w:val="20"/>
                <w:szCs w:val="20"/>
              </w:rPr>
              <w:t>Komisia uplatňuje k materiálu nasledovné pripomienky ani odporúčania:</w:t>
            </w: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0"/>
                <w:szCs w:val="20"/>
              </w:rPr>
            </w:pPr>
            <w:r w:rsidRPr="00811D0A">
              <w:rPr>
                <w:b/>
                <w:bCs/>
                <w:sz w:val="20"/>
                <w:szCs w:val="20"/>
              </w:rPr>
              <w:t>Doložke vybraných vplyvov a analýze vplyvov na podnikateľské prostredie</w:t>
            </w:r>
          </w:p>
          <w:p w:rsidR="00811D0A" w:rsidRPr="00811D0A" w:rsidRDefault="00811D0A" w:rsidP="00811D0A">
            <w:pPr>
              <w:jc w:val="both"/>
              <w:rPr>
                <w:bCs/>
                <w:sz w:val="20"/>
                <w:szCs w:val="20"/>
              </w:rPr>
            </w:pPr>
            <w:r w:rsidRPr="00811D0A">
              <w:rPr>
                <w:bCs/>
                <w:sz w:val="20"/>
                <w:szCs w:val="20"/>
              </w:rPr>
              <w:t xml:space="preserve">Komisia odporúča vyznačiť v doložke vybraných vplyvov vplyvy aj v riadku </w:t>
            </w:r>
            <w:r w:rsidRPr="00811D0A">
              <w:rPr>
                <w:bCs/>
                <w:i/>
                <w:sz w:val="20"/>
                <w:szCs w:val="20"/>
              </w:rPr>
              <w:t>„z toho vplyv na MSP“</w:t>
            </w:r>
            <w:r w:rsidRPr="00811D0A">
              <w:rPr>
                <w:bCs/>
                <w:sz w:val="20"/>
                <w:szCs w:val="20"/>
              </w:rPr>
              <w:t xml:space="preserve">, keďže v Analýze vplyvov je uvedený vplyv na všetky kategórie podnikov. </w:t>
            </w:r>
          </w:p>
          <w:p w:rsidR="00811D0A" w:rsidRPr="00811D0A" w:rsidRDefault="00811D0A" w:rsidP="00811D0A">
            <w:pPr>
              <w:jc w:val="both"/>
              <w:rPr>
                <w:bCs/>
                <w:sz w:val="20"/>
                <w:szCs w:val="20"/>
              </w:rPr>
            </w:pPr>
          </w:p>
          <w:p w:rsidR="00811D0A" w:rsidRPr="00811D0A" w:rsidRDefault="00811D0A" w:rsidP="00811D0A">
            <w:pPr>
              <w:jc w:val="both"/>
              <w:rPr>
                <w:bCs/>
                <w:sz w:val="20"/>
                <w:szCs w:val="20"/>
              </w:rPr>
            </w:pPr>
            <w:r w:rsidRPr="00811D0A">
              <w:rPr>
                <w:bCs/>
                <w:sz w:val="20"/>
                <w:szCs w:val="20"/>
              </w:rPr>
              <w:t xml:space="preserve">Predložený materiál má pozitívne vplyvy na podnikateľské subjekty, ktoré budú žiadať o priame platby na pestovanie vybraných druhov zeleniny s veľmi vysokou prácnosťou. Zároveň však môže mať negatívne vplyvy na pestovateľov tekvice, ktorá bude po novom vypustená zo zoznamu vybraných druhov plodovej zeleniny s veľmi vysokou prácnosťou. </w:t>
            </w:r>
          </w:p>
          <w:p w:rsidR="00811D0A" w:rsidRPr="00811D0A" w:rsidRDefault="00811D0A" w:rsidP="00811D0A">
            <w:pPr>
              <w:jc w:val="both"/>
              <w:rPr>
                <w:bCs/>
                <w:sz w:val="20"/>
                <w:szCs w:val="20"/>
              </w:rPr>
            </w:pPr>
            <w:r w:rsidRPr="00811D0A">
              <w:rPr>
                <w:bCs/>
                <w:sz w:val="20"/>
                <w:szCs w:val="20"/>
              </w:rPr>
              <w:t>Komisia preto žiada predkladateľa o vyznačenie taktiež negatívnych vplyvov na podnikateľské prostredie do Doložky vybraných vplyvov a taktiež o bližší popis týchto vplyvov v Analýze vplyvov na podnikateľské prostredie.</w:t>
            </w: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0"/>
                <w:szCs w:val="20"/>
              </w:rPr>
            </w:pPr>
          </w:p>
          <w:p w:rsidR="00811D0A" w:rsidRPr="00811D0A" w:rsidRDefault="00811D0A" w:rsidP="00811D0A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811D0A">
              <w:rPr>
                <w:b/>
                <w:bCs/>
                <w:sz w:val="20"/>
                <w:szCs w:val="20"/>
              </w:rPr>
              <w:br w:type="page"/>
            </w: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0"/>
                <w:szCs w:val="20"/>
              </w:rPr>
            </w:pPr>
            <w:r w:rsidRPr="00811D0A">
              <w:rPr>
                <w:b/>
                <w:bCs/>
                <w:sz w:val="20"/>
                <w:szCs w:val="20"/>
              </w:rPr>
              <w:t>K analýze vplyvov na rozpočet verejnej správy</w:t>
            </w: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811D0A">
              <w:rPr>
                <w:bCs/>
                <w:sz w:val="20"/>
                <w:szCs w:val="20"/>
              </w:rPr>
              <w:t>Komisia žiada predkladateľa, aby v tabuľkách analýzy vplyvov na rozpočet verejnej správy, na zamestnanosť vo verejnej správe a financovanie návrhu kvantifikoval vplyvy predmetného materiálu na rozpočet verejnej správy vzťahujúce sa len na poskytovanie podpory v poľnohospodárstve v súvislosti so schémami viazaných priamych platieb..</w:t>
            </w: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0"/>
                <w:szCs w:val="20"/>
              </w:rPr>
            </w:pPr>
          </w:p>
          <w:p w:rsidR="00811D0A" w:rsidRPr="00811D0A" w:rsidRDefault="00811D0A" w:rsidP="00811D0A">
            <w:pPr>
              <w:ind w:right="-2"/>
              <w:jc w:val="both"/>
              <w:rPr>
                <w:bCs/>
                <w:sz w:val="20"/>
                <w:szCs w:val="20"/>
              </w:rPr>
            </w:pPr>
            <w:r w:rsidRPr="00811D0A">
              <w:rPr>
                <w:b/>
                <w:bCs/>
                <w:sz w:val="20"/>
                <w:szCs w:val="20"/>
              </w:rPr>
              <w:t xml:space="preserve">III. Záver: </w:t>
            </w:r>
            <w:r w:rsidRPr="00811D0A">
              <w:rPr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11D0A" w:rsidRPr="00811D0A" w:rsidRDefault="00811D0A" w:rsidP="00811D0A">
            <w:pPr>
              <w:tabs>
                <w:tab w:val="center" w:pos="6379"/>
              </w:tabs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11D0A">
              <w:rPr>
                <w:b/>
                <w:bCs/>
                <w:sz w:val="20"/>
                <w:szCs w:val="20"/>
              </w:rPr>
              <w:t>súhlasné stanovisko s návrhom na dopracovanie</w:t>
            </w:r>
          </w:p>
          <w:p w:rsidR="00811D0A" w:rsidRPr="00811D0A" w:rsidRDefault="00811D0A" w:rsidP="00811D0A">
            <w:pPr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</w:p>
          <w:p w:rsidR="00811D0A" w:rsidRPr="00811D0A" w:rsidRDefault="00811D0A" w:rsidP="00811D0A">
            <w:pPr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</w:p>
          <w:p w:rsidR="00811D0A" w:rsidRPr="00811D0A" w:rsidRDefault="00811D0A" w:rsidP="00811D0A">
            <w:pPr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  <w:r w:rsidRPr="00811D0A">
              <w:rPr>
                <w:bCs/>
                <w:sz w:val="20"/>
                <w:szCs w:val="20"/>
              </w:rPr>
              <w:t>s materiálom predloženým na predbežné pripomienkové konanie s odporúčaním na jeho dopracovanie podľa pripomienok v bode II.</w:t>
            </w:r>
          </w:p>
          <w:p w:rsidR="00811D0A" w:rsidRPr="00811D0A" w:rsidRDefault="00811D0A" w:rsidP="00811D0A">
            <w:pPr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</w:p>
          <w:p w:rsidR="00811D0A" w:rsidRPr="00811D0A" w:rsidRDefault="00811D0A" w:rsidP="00811D0A">
            <w:pPr>
              <w:jc w:val="both"/>
              <w:rPr>
                <w:iCs/>
                <w:sz w:val="20"/>
                <w:szCs w:val="20"/>
              </w:rPr>
            </w:pPr>
            <w:r w:rsidRPr="00811D0A">
              <w:rPr>
                <w:b/>
                <w:bCs/>
                <w:sz w:val="20"/>
                <w:szCs w:val="20"/>
              </w:rPr>
              <w:t>IV. Poznámka:</w:t>
            </w:r>
            <w:r w:rsidRPr="00811D0A">
              <w:rPr>
                <w:iCs/>
                <w:sz w:val="20"/>
                <w:szCs w:val="20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jc w:val="right"/>
              <w:rPr>
                <w:b/>
                <w:bCs/>
                <w:sz w:val="20"/>
                <w:szCs w:val="20"/>
              </w:rPr>
            </w:pP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jc w:val="right"/>
              <w:rPr>
                <w:b/>
                <w:bCs/>
                <w:sz w:val="20"/>
                <w:szCs w:val="20"/>
              </w:rPr>
            </w:pP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jc w:val="right"/>
              <w:rPr>
                <w:b/>
                <w:bCs/>
                <w:sz w:val="20"/>
                <w:szCs w:val="20"/>
              </w:rPr>
            </w:pPr>
          </w:p>
          <w:p w:rsidR="00811D0A" w:rsidRPr="00811D0A" w:rsidRDefault="00811D0A" w:rsidP="00811D0A">
            <w:pPr>
              <w:tabs>
                <w:tab w:val="center" w:pos="6379"/>
              </w:tabs>
              <w:ind w:right="-2"/>
              <w:jc w:val="right"/>
              <w:rPr>
                <w:bCs/>
                <w:sz w:val="20"/>
                <w:szCs w:val="20"/>
              </w:rPr>
            </w:pPr>
            <w:r w:rsidRPr="00811D0A">
              <w:rPr>
                <w:b/>
                <w:bCs/>
                <w:sz w:val="20"/>
                <w:szCs w:val="20"/>
              </w:rPr>
              <w:t>Ing. Rastislav Chovanec, PhD.</w:t>
            </w:r>
          </w:p>
          <w:p w:rsidR="00811D0A" w:rsidRPr="00811D0A" w:rsidRDefault="00811D0A" w:rsidP="00811D0A">
            <w:pPr>
              <w:tabs>
                <w:tab w:val="center" w:pos="6379"/>
              </w:tabs>
              <w:ind w:left="4536" w:right="-2"/>
              <w:jc w:val="center"/>
              <w:rPr>
                <w:bCs/>
                <w:sz w:val="20"/>
                <w:szCs w:val="20"/>
              </w:rPr>
            </w:pPr>
            <w:r w:rsidRPr="00811D0A">
              <w:rPr>
                <w:bCs/>
                <w:sz w:val="20"/>
                <w:szCs w:val="20"/>
              </w:rPr>
              <w:t xml:space="preserve">               predseda Komisie</w:t>
            </w:r>
          </w:p>
          <w:p w:rsidR="00560CD5" w:rsidRPr="007918D1" w:rsidRDefault="00811D0A" w:rsidP="007918D1">
            <w:pPr>
              <w:tabs>
                <w:tab w:val="center" w:pos="6379"/>
              </w:tabs>
              <w:ind w:left="4536" w:right="-2" w:hanging="4102"/>
              <w:jc w:val="both"/>
              <w:rPr>
                <w:bCs/>
                <w:sz w:val="20"/>
                <w:szCs w:val="20"/>
              </w:rPr>
            </w:pPr>
            <w:r w:rsidRPr="00811D0A">
              <w:rPr>
                <w:bCs/>
                <w:sz w:val="20"/>
                <w:szCs w:val="20"/>
              </w:rPr>
              <w:t xml:space="preserve">Stanovisko predkladateľa: </w:t>
            </w:r>
            <w:r w:rsidR="00D72797">
              <w:rPr>
                <w:bCs/>
                <w:sz w:val="20"/>
                <w:szCs w:val="20"/>
              </w:rPr>
              <w:t>Predkladateľ p</w:t>
            </w:r>
            <w:r w:rsidRPr="00811D0A">
              <w:rPr>
                <w:bCs/>
                <w:sz w:val="20"/>
                <w:szCs w:val="20"/>
              </w:rPr>
              <w:t xml:space="preserve">ripomienky </w:t>
            </w:r>
            <w:r w:rsidR="00D72797">
              <w:rPr>
                <w:bCs/>
                <w:sz w:val="20"/>
                <w:szCs w:val="20"/>
              </w:rPr>
              <w:t>K</w:t>
            </w:r>
            <w:r w:rsidRPr="00811D0A">
              <w:rPr>
                <w:bCs/>
                <w:sz w:val="20"/>
                <w:szCs w:val="20"/>
              </w:rPr>
              <w:t>omisie zapracoval.</w:t>
            </w:r>
          </w:p>
        </w:tc>
      </w:tr>
    </w:tbl>
    <w:p w:rsidR="006931EC" w:rsidRPr="00811D0A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811D0A" w:rsidSect="00E979C1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30" w:rsidRDefault="000A5E30">
      <w:r>
        <w:separator/>
      </w:r>
    </w:p>
  </w:endnote>
  <w:endnote w:type="continuationSeparator" w:id="0">
    <w:p w:rsidR="000A5E30" w:rsidRDefault="000A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237188"/>
      <w:docPartObj>
        <w:docPartGallery w:val="Page Numbers (Bottom of Page)"/>
        <w:docPartUnique/>
      </w:docPartObj>
    </w:sdtPr>
    <w:sdtContent>
      <w:p w:rsidR="005C4292" w:rsidRDefault="005C42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9C1">
          <w:rPr>
            <w:noProof/>
          </w:rPr>
          <w:t>6</w:t>
        </w:r>
        <w:r>
          <w:fldChar w:fldCharType="end"/>
        </w:r>
      </w:p>
    </w:sdtContent>
  </w:sdt>
  <w:p w:rsidR="00DD04CC" w:rsidRDefault="00DD04C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246076"/>
      <w:docPartObj>
        <w:docPartGallery w:val="Page Numbers (Bottom of Page)"/>
        <w:docPartUnique/>
      </w:docPartObj>
    </w:sdtPr>
    <w:sdtContent>
      <w:p w:rsidR="005C4292" w:rsidRDefault="005C42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9C1">
          <w:rPr>
            <w:noProof/>
          </w:rPr>
          <w:t>4</w:t>
        </w:r>
        <w:r>
          <w:fldChar w:fldCharType="end"/>
        </w:r>
      </w:p>
    </w:sdtContent>
  </w:sdt>
  <w:p w:rsidR="00907ADA" w:rsidRDefault="00907ADA" w:rsidP="00907AD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30" w:rsidRDefault="000A5E30">
      <w:r>
        <w:separator/>
      </w:r>
    </w:p>
  </w:footnote>
  <w:footnote w:type="continuationSeparator" w:id="0">
    <w:p w:rsidR="000A5E30" w:rsidRDefault="000A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0F16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5E3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943"/>
    <w:rsid w:val="00111D86"/>
    <w:rsid w:val="0012053A"/>
    <w:rsid w:val="00122243"/>
    <w:rsid w:val="0012230A"/>
    <w:rsid w:val="00123A3D"/>
    <w:rsid w:val="00123EE7"/>
    <w:rsid w:val="001265B8"/>
    <w:rsid w:val="00132BF6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384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0A5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5130"/>
    <w:rsid w:val="00215EDB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396C"/>
    <w:rsid w:val="002574A3"/>
    <w:rsid w:val="002607E8"/>
    <w:rsid w:val="002611CA"/>
    <w:rsid w:val="00262633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35CD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16D4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1A07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691E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93D"/>
    <w:rsid w:val="00411217"/>
    <w:rsid w:val="00411C16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4632E"/>
    <w:rsid w:val="00450345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29B7"/>
    <w:rsid w:val="00473CB5"/>
    <w:rsid w:val="00473F71"/>
    <w:rsid w:val="00477D01"/>
    <w:rsid w:val="0048027D"/>
    <w:rsid w:val="0048265B"/>
    <w:rsid w:val="00482D15"/>
    <w:rsid w:val="0048466E"/>
    <w:rsid w:val="00484E42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0C5F"/>
    <w:rsid w:val="004F0F33"/>
    <w:rsid w:val="004F7808"/>
    <w:rsid w:val="005000B4"/>
    <w:rsid w:val="00500C00"/>
    <w:rsid w:val="00501139"/>
    <w:rsid w:val="005028F0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0CD5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2CB2"/>
    <w:rsid w:val="005C4292"/>
    <w:rsid w:val="005C4D4D"/>
    <w:rsid w:val="005C55C9"/>
    <w:rsid w:val="005C57E1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4176"/>
    <w:rsid w:val="005F664A"/>
    <w:rsid w:val="00601E0F"/>
    <w:rsid w:val="006031C2"/>
    <w:rsid w:val="00605BA4"/>
    <w:rsid w:val="00605C59"/>
    <w:rsid w:val="006220BB"/>
    <w:rsid w:val="006228E8"/>
    <w:rsid w:val="00623418"/>
    <w:rsid w:val="00625F21"/>
    <w:rsid w:val="0062656C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577C9"/>
    <w:rsid w:val="00664475"/>
    <w:rsid w:val="00664B75"/>
    <w:rsid w:val="00665BFA"/>
    <w:rsid w:val="00666537"/>
    <w:rsid w:val="00667256"/>
    <w:rsid w:val="00672384"/>
    <w:rsid w:val="00675DAD"/>
    <w:rsid w:val="00680B4D"/>
    <w:rsid w:val="00685D81"/>
    <w:rsid w:val="006865CC"/>
    <w:rsid w:val="006878E8"/>
    <w:rsid w:val="0069073E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739B"/>
    <w:rsid w:val="006E1B9C"/>
    <w:rsid w:val="006E2437"/>
    <w:rsid w:val="006E3AFD"/>
    <w:rsid w:val="006F06E6"/>
    <w:rsid w:val="006F0CFB"/>
    <w:rsid w:val="006F177B"/>
    <w:rsid w:val="006F1BD0"/>
    <w:rsid w:val="006F3F3F"/>
    <w:rsid w:val="006F42A3"/>
    <w:rsid w:val="006F46FE"/>
    <w:rsid w:val="00701402"/>
    <w:rsid w:val="00703D54"/>
    <w:rsid w:val="0070401B"/>
    <w:rsid w:val="0070423F"/>
    <w:rsid w:val="00705B64"/>
    <w:rsid w:val="007060EF"/>
    <w:rsid w:val="0070653B"/>
    <w:rsid w:val="00706551"/>
    <w:rsid w:val="00707AA2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17A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18D1"/>
    <w:rsid w:val="007929F6"/>
    <w:rsid w:val="007931FC"/>
    <w:rsid w:val="00793D54"/>
    <w:rsid w:val="007943B2"/>
    <w:rsid w:val="00795D18"/>
    <w:rsid w:val="007A49F3"/>
    <w:rsid w:val="007A554C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451B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074F2"/>
    <w:rsid w:val="0081099A"/>
    <w:rsid w:val="00811D0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4DC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07C4"/>
    <w:rsid w:val="00906A48"/>
    <w:rsid w:val="0090789B"/>
    <w:rsid w:val="00907ADA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56ED4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076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15F1"/>
    <w:rsid w:val="00A11AD6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32F05"/>
    <w:rsid w:val="00A410B8"/>
    <w:rsid w:val="00A4397D"/>
    <w:rsid w:val="00A43B44"/>
    <w:rsid w:val="00A43C14"/>
    <w:rsid w:val="00A4575A"/>
    <w:rsid w:val="00A47FC6"/>
    <w:rsid w:val="00A5149F"/>
    <w:rsid w:val="00A5175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5A9E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48F2"/>
    <w:rsid w:val="00AA7258"/>
    <w:rsid w:val="00AB029F"/>
    <w:rsid w:val="00AB18CD"/>
    <w:rsid w:val="00AB2B4E"/>
    <w:rsid w:val="00AB3936"/>
    <w:rsid w:val="00AB63D0"/>
    <w:rsid w:val="00AB787B"/>
    <w:rsid w:val="00AC0B91"/>
    <w:rsid w:val="00AC15F9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123E"/>
    <w:rsid w:val="00B33194"/>
    <w:rsid w:val="00B344BF"/>
    <w:rsid w:val="00B34C8F"/>
    <w:rsid w:val="00B34E23"/>
    <w:rsid w:val="00B40AC5"/>
    <w:rsid w:val="00B4399F"/>
    <w:rsid w:val="00B46137"/>
    <w:rsid w:val="00B501B8"/>
    <w:rsid w:val="00B514FA"/>
    <w:rsid w:val="00B515F2"/>
    <w:rsid w:val="00B53972"/>
    <w:rsid w:val="00B55A3C"/>
    <w:rsid w:val="00B56678"/>
    <w:rsid w:val="00B60BB8"/>
    <w:rsid w:val="00B623E1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1282"/>
    <w:rsid w:val="00B946F4"/>
    <w:rsid w:val="00B97824"/>
    <w:rsid w:val="00BA0A86"/>
    <w:rsid w:val="00BA12BA"/>
    <w:rsid w:val="00BA30E9"/>
    <w:rsid w:val="00BA333F"/>
    <w:rsid w:val="00BA3720"/>
    <w:rsid w:val="00BA380E"/>
    <w:rsid w:val="00BB1663"/>
    <w:rsid w:val="00BB2E4A"/>
    <w:rsid w:val="00BB4DC4"/>
    <w:rsid w:val="00BC073F"/>
    <w:rsid w:val="00BC681F"/>
    <w:rsid w:val="00BC6888"/>
    <w:rsid w:val="00BC6B75"/>
    <w:rsid w:val="00BD41D8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07A05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67B7A"/>
    <w:rsid w:val="00C71476"/>
    <w:rsid w:val="00C72B0B"/>
    <w:rsid w:val="00C7404E"/>
    <w:rsid w:val="00C75C67"/>
    <w:rsid w:val="00C75DD0"/>
    <w:rsid w:val="00C83584"/>
    <w:rsid w:val="00C86FFC"/>
    <w:rsid w:val="00C91348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22A1"/>
    <w:rsid w:val="00D27C91"/>
    <w:rsid w:val="00D27F78"/>
    <w:rsid w:val="00D30292"/>
    <w:rsid w:val="00D37209"/>
    <w:rsid w:val="00D40AE4"/>
    <w:rsid w:val="00D42915"/>
    <w:rsid w:val="00D46FBC"/>
    <w:rsid w:val="00D47339"/>
    <w:rsid w:val="00D526CC"/>
    <w:rsid w:val="00D540F7"/>
    <w:rsid w:val="00D573C9"/>
    <w:rsid w:val="00D57CB2"/>
    <w:rsid w:val="00D7000E"/>
    <w:rsid w:val="00D72553"/>
    <w:rsid w:val="00D72797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774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C6EA7"/>
    <w:rsid w:val="00DD04C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4C5A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48DE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979C1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6615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3DF6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3ADB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0EB"/>
    <w:rsid w:val="00FA786E"/>
    <w:rsid w:val="00FB1660"/>
    <w:rsid w:val="00FB32F7"/>
    <w:rsid w:val="00FB6359"/>
    <w:rsid w:val="00FB65F6"/>
    <w:rsid w:val="00FB7DC9"/>
    <w:rsid w:val="00FC0A10"/>
    <w:rsid w:val="00FC1719"/>
    <w:rsid w:val="00FC496D"/>
    <w:rsid w:val="00FC5C31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semiHidden/>
    <w:unhideWhenUsed/>
    <w:qFormat/>
    <w:rsid w:val="00811D0A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01A0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912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12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12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12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128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12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8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811D0A"/>
    <w:rPr>
      <w:b/>
      <w:smallCaps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semiHidden/>
    <w:unhideWhenUsed/>
    <w:qFormat/>
    <w:rsid w:val="00811D0A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01A0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912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12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12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12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128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12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8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811D0A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ona.lukacova@land.gov.s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hedviga.porubska@land.gov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1.1.2017 10:33:07"/>
    <f:field ref="objchangedby" par="" text="Administrator, System"/>
    <f:field ref="objmodifiedat" par="" text="11.1.2017 10:33:1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A4FAE8-2566-4879-863A-EB94E19C8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67FD9-D098-426F-B852-D3BE0F55E930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928284-EB00-465B-B20B-F70EDDFE5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6478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Gilanová Zuzana</cp:lastModifiedBy>
  <cp:revision>5</cp:revision>
  <dcterms:created xsi:type="dcterms:W3CDTF">2018-01-17T08:29:00Z</dcterms:created>
  <dcterms:modified xsi:type="dcterms:W3CDTF">2018-01-18T13:22:00Z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7" name="FSC#SKEDITIONSLOVLEX@103.510:rezortcislopredpis">
    <vt:lpwstr>65/2017-100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LP/2016/971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 v platnom znení.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30. 10. 2016</vt:lpwstr>
  </property>
  <property fmtid="{D5CDD505-2E9C-101B-9397-08002B2CF9AE}" pid="49" name="FSC#SKEDITIONSLOVLEX@103.510:AttrDateDocPropUkonceniePKK">
    <vt:lpwstr>15. 11. 2016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0" name="FSC#COOSYSTEM@1.1:Container">
    <vt:lpwstr>COO.2145.1000.3.1792601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122/2016 Z. z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iadenia vlády Slovenskej republiky č. 122/2016 Z. z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