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15DD9" w14:textId="77777777" w:rsidR="00087921" w:rsidRPr="00347587" w:rsidRDefault="00087921" w:rsidP="00347587">
      <w:pPr>
        <w:pStyle w:val="Normlny1"/>
        <w:spacing w:line="240" w:lineRule="auto"/>
        <w:contextualSpacing w:val="0"/>
        <w:jc w:val="center"/>
        <w:rPr>
          <w:rFonts w:ascii="Times New Roman" w:hAnsi="Times New Roman" w:cs="Times New Roman"/>
          <w:spacing w:val="30"/>
          <w:sz w:val="24"/>
          <w:szCs w:val="24"/>
        </w:rPr>
      </w:pPr>
      <w:r w:rsidRPr="00347587">
        <w:rPr>
          <w:rFonts w:ascii="Times New Roman" w:hAnsi="Times New Roman" w:cs="Times New Roman"/>
          <w:spacing w:val="30"/>
          <w:sz w:val="24"/>
          <w:szCs w:val="24"/>
        </w:rPr>
        <w:t>(Návrh)</w:t>
      </w:r>
    </w:p>
    <w:p w14:paraId="04FA0A4E" w14:textId="77777777" w:rsidR="00087921" w:rsidRPr="00347587" w:rsidRDefault="00087921" w:rsidP="00347587">
      <w:pPr>
        <w:pStyle w:val="Normlny1"/>
        <w:spacing w:line="240" w:lineRule="auto"/>
        <w:contextualSpacing w:val="0"/>
        <w:jc w:val="center"/>
        <w:rPr>
          <w:rFonts w:ascii="Times New Roman" w:hAnsi="Times New Roman" w:cs="Times New Roman"/>
          <w:b/>
          <w:spacing w:val="30"/>
          <w:sz w:val="24"/>
          <w:szCs w:val="24"/>
        </w:rPr>
      </w:pPr>
      <w:r w:rsidRPr="00347587">
        <w:rPr>
          <w:rFonts w:ascii="Times New Roman" w:hAnsi="Times New Roman" w:cs="Times New Roman"/>
          <w:b/>
          <w:spacing w:val="30"/>
          <w:sz w:val="24"/>
          <w:szCs w:val="24"/>
        </w:rPr>
        <w:t xml:space="preserve"> </w:t>
      </w:r>
    </w:p>
    <w:p w14:paraId="0769F5DB" w14:textId="77777777" w:rsidR="00087921" w:rsidRPr="00347587" w:rsidRDefault="00087921" w:rsidP="00347587">
      <w:pPr>
        <w:pStyle w:val="Normlny1"/>
        <w:spacing w:line="240" w:lineRule="auto"/>
        <w:contextualSpacing w:val="0"/>
        <w:jc w:val="center"/>
        <w:rPr>
          <w:rFonts w:ascii="Times New Roman" w:hAnsi="Times New Roman" w:cs="Times New Roman"/>
          <w:spacing w:val="30"/>
          <w:sz w:val="24"/>
          <w:szCs w:val="24"/>
        </w:rPr>
      </w:pPr>
      <w:r w:rsidRPr="00347587">
        <w:rPr>
          <w:rFonts w:ascii="Times New Roman" w:hAnsi="Times New Roman" w:cs="Times New Roman"/>
          <w:b/>
          <w:spacing w:val="30"/>
          <w:sz w:val="24"/>
          <w:szCs w:val="24"/>
        </w:rPr>
        <w:t>ZÁKON</w:t>
      </w:r>
    </w:p>
    <w:p w14:paraId="070989C9" w14:textId="77777777" w:rsidR="00087921" w:rsidRPr="00347587" w:rsidRDefault="00087921" w:rsidP="00347587">
      <w:pPr>
        <w:pStyle w:val="Normlny1"/>
        <w:spacing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3475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F7927A" w14:textId="4D4B1EAF" w:rsidR="00087921" w:rsidRPr="00347587" w:rsidRDefault="00087921" w:rsidP="00347587">
      <w:pPr>
        <w:pStyle w:val="Normlny1"/>
        <w:spacing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347587">
        <w:rPr>
          <w:rFonts w:ascii="Times New Roman" w:hAnsi="Times New Roman" w:cs="Times New Roman"/>
          <w:sz w:val="24"/>
          <w:szCs w:val="24"/>
        </w:rPr>
        <w:t xml:space="preserve">z </w:t>
      </w:r>
      <w:r w:rsidR="00347587">
        <w:rPr>
          <w:rFonts w:ascii="Times New Roman" w:hAnsi="Times New Roman" w:cs="Times New Roman"/>
          <w:sz w:val="24"/>
          <w:szCs w:val="24"/>
        </w:rPr>
        <w:t>...</w:t>
      </w:r>
      <w:r w:rsidRPr="00347587">
        <w:rPr>
          <w:rFonts w:ascii="Times New Roman" w:hAnsi="Times New Roman" w:cs="Times New Roman"/>
          <w:sz w:val="24"/>
          <w:szCs w:val="24"/>
        </w:rPr>
        <w:t xml:space="preserve"> 2018</w:t>
      </w:r>
    </w:p>
    <w:p w14:paraId="1BBB1D7A" w14:textId="77777777" w:rsidR="00087921" w:rsidRPr="00347587" w:rsidRDefault="00087921" w:rsidP="00347587">
      <w:pPr>
        <w:pStyle w:val="Normlny1"/>
        <w:spacing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3475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668BE9" w14:textId="253ACA47" w:rsidR="00087921" w:rsidRPr="00347587" w:rsidRDefault="00087921" w:rsidP="00347587">
      <w:pPr>
        <w:pStyle w:val="Normlny1"/>
        <w:spacing w:line="240" w:lineRule="auto"/>
        <w:contextualSpacing w:val="0"/>
        <w:jc w:val="center"/>
        <w:rPr>
          <w:rFonts w:ascii="Times New Roman" w:hAnsi="Times New Roman" w:cs="Times New Roman"/>
          <w:b/>
          <w:color w:val="auto"/>
          <w:sz w:val="24"/>
          <w:szCs w:val="24"/>
          <w:highlight w:val="white"/>
        </w:rPr>
      </w:pPr>
      <w:r w:rsidRPr="00347587">
        <w:rPr>
          <w:rFonts w:ascii="Times New Roman" w:hAnsi="Times New Roman" w:cs="Times New Roman"/>
          <w:b/>
          <w:color w:val="auto"/>
          <w:sz w:val="24"/>
          <w:szCs w:val="24"/>
          <w:highlight w:val="white"/>
        </w:rPr>
        <w:t>o</w:t>
      </w:r>
      <w:r w:rsidR="008B19D4">
        <w:rPr>
          <w:rFonts w:ascii="Times New Roman" w:hAnsi="Times New Roman" w:cs="Times New Roman"/>
          <w:b/>
          <w:color w:val="auto"/>
          <w:sz w:val="24"/>
          <w:szCs w:val="24"/>
          <w:highlight w:val="white"/>
        </w:rPr>
        <w:t xml:space="preserve"> výbere kandidátov na funkciu </w:t>
      </w:r>
      <w:r w:rsidR="008B19D4" w:rsidRPr="00347587">
        <w:rPr>
          <w:rFonts w:ascii="Times New Roman" w:hAnsi="Times New Roman" w:cs="Times New Roman"/>
          <w:b/>
          <w:color w:val="auto"/>
          <w:sz w:val="24"/>
          <w:szCs w:val="24"/>
          <w:highlight w:val="white"/>
        </w:rPr>
        <w:t xml:space="preserve"> </w:t>
      </w:r>
      <w:r w:rsidR="008B19D4" w:rsidRPr="008B19D4">
        <w:rPr>
          <w:rFonts w:ascii="Times New Roman" w:hAnsi="Times New Roman" w:cs="Times New Roman"/>
          <w:b/>
          <w:color w:val="auto"/>
          <w:sz w:val="24"/>
          <w:szCs w:val="24"/>
        </w:rPr>
        <w:t xml:space="preserve">európskeho prokurátora a európskeho delegovaného prokurátora </w:t>
      </w:r>
      <w:r w:rsidR="00257B8F" w:rsidRPr="00347587">
        <w:rPr>
          <w:rFonts w:ascii="Times New Roman" w:hAnsi="Times New Roman" w:cs="Times New Roman"/>
          <w:b/>
          <w:color w:val="auto"/>
          <w:sz w:val="24"/>
          <w:szCs w:val="24"/>
          <w:highlight w:val="white"/>
        </w:rPr>
        <w:t>v Európskej prokuratúre</w:t>
      </w:r>
    </w:p>
    <w:p w14:paraId="1D126B7F" w14:textId="77777777" w:rsidR="00087921" w:rsidRPr="00347587" w:rsidRDefault="00087921" w:rsidP="00347587">
      <w:pPr>
        <w:pStyle w:val="Normlny1"/>
        <w:spacing w:line="240" w:lineRule="auto"/>
        <w:contextualSpacing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25623E1" w14:textId="77777777" w:rsidR="00EB60C9" w:rsidRPr="00347587" w:rsidRDefault="00EB60C9" w:rsidP="00347587">
      <w:pPr>
        <w:pStyle w:val="Normlny1"/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66B2B8BB" w14:textId="13E28989" w:rsidR="00087921" w:rsidRPr="00347587" w:rsidRDefault="00087921" w:rsidP="00347587">
      <w:pPr>
        <w:pStyle w:val="Normlny1"/>
        <w:spacing w:line="240" w:lineRule="auto"/>
        <w:ind w:firstLine="708"/>
        <w:contextualSpacing w:val="0"/>
        <w:rPr>
          <w:rFonts w:ascii="Times New Roman" w:hAnsi="Times New Roman" w:cs="Times New Roman"/>
          <w:sz w:val="24"/>
          <w:szCs w:val="24"/>
        </w:rPr>
      </w:pPr>
      <w:r w:rsidRPr="00347587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14:paraId="1D61174C" w14:textId="77777777" w:rsidR="00EB60C9" w:rsidRPr="00347587" w:rsidRDefault="00EB60C9" w:rsidP="00347587">
      <w:pPr>
        <w:pStyle w:val="Normlny1"/>
        <w:spacing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59B1DA41" w14:textId="77777777" w:rsidR="00087921" w:rsidRPr="00347587" w:rsidRDefault="00087921" w:rsidP="00347587">
      <w:pPr>
        <w:pStyle w:val="Normlny1"/>
        <w:spacing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347587">
        <w:rPr>
          <w:rFonts w:ascii="Times New Roman" w:hAnsi="Times New Roman" w:cs="Times New Roman"/>
          <w:sz w:val="24"/>
          <w:szCs w:val="24"/>
        </w:rPr>
        <w:t>§ 1</w:t>
      </w:r>
    </w:p>
    <w:p w14:paraId="170EC629" w14:textId="77777777" w:rsidR="00087921" w:rsidRPr="00347587" w:rsidRDefault="00087921" w:rsidP="00347587">
      <w:pPr>
        <w:pStyle w:val="Normlny1"/>
        <w:spacing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347587">
        <w:rPr>
          <w:rFonts w:ascii="Times New Roman" w:hAnsi="Times New Roman" w:cs="Times New Roman"/>
          <w:sz w:val="24"/>
          <w:szCs w:val="24"/>
        </w:rPr>
        <w:t>Predmet úpravy</w:t>
      </w:r>
    </w:p>
    <w:p w14:paraId="2CD4BE81" w14:textId="77777777" w:rsidR="00087921" w:rsidRPr="00347587" w:rsidRDefault="00087921" w:rsidP="00347587">
      <w:pPr>
        <w:pStyle w:val="Normlny1"/>
        <w:spacing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5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89D29C2" w14:textId="2C87B572" w:rsidR="00087921" w:rsidRPr="00347587" w:rsidRDefault="00087921" w:rsidP="00347587">
      <w:pPr>
        <w:pStyle w:val="Normlny1"/>
        <w:spacing w:line="240" w:lineRule="auto"/>
        <w:ind w:firstLine="70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587">
        <w:rPr>
          <w:rFonts w:ascii="Times New Roman" w:hAnsi="Times New Roman" w:cs="Times New Roman"/>
          <w:sz w:val="24"/>
          <w:szCs w:val="24"/>
        </w:rPr>
        <w:t xml:space="preserve">Tento zákon upravuje </w:t>
      </w:r>
      <w:r w:rsidR="00257B8F" w:rsidRPr="00347587">
        <w:rPr>
          <w:rFonts w:ascii="Times New Roman" w:hAnsi="Times New Roman" w:cs="Times New Roman"/>
          <w:sz w:val="24"/>
          <w:szCs w:val="24"/>
        </w:rPr>
        <w:t xml:space="preserve">predpoklady pre </w:t>
      </w:r>
      <w:r w:rsidR="00437C39" w:rsidRPr="00347587">
        <w:rPr>
          <w:rFonts w:ascii="Times New Roman" w:hAnsi="Times New Roman" w:cs="Times New Roman"/>
          <w:sz w:val="24"/>
          <w:szCs w:val="24"/>
        </w:rPr>
        <w:t>výber kandidátov na</w:t>
      </w:r>
      <w:r w:rsidR="00FF42A9">
        <w:rPr>
          <w:rFonts w:ascii="Times New Roman" w:hAnsi="Times New Roman" w:cs="Times New Roman"/>
          <w:sz w:val="24"/>
          <w:szCs w:val="24"/>
        </w:rPr>
        <w:t xml:space="preserve"> </w:t>
      </w:r>
      <w:r w:rsidR="00257B8F" w:rsidRPr="00347587">
        <w:rPr>
          <w:rFonts w:ascii="Times New Roman" w:hAnsi="Times New Roman" w:cs="Times New Roman"/>
          <w:sz w:val="24"/>
          <w:szCs w:val="24"/>
        </w:rPr>
        <w:t xml:space="preserve"> európskeho prokurátora a</w:t>
      </w:r>
      <w:r w:rsidR="00437C39" w:rsidRPr="00347587">
        <w:rPr>
          <w:rFonts w:ascii="Times New Roman" w:hAnsi="Times New Roman" w:cs="Times New Roman"/>
          <w:sz w:val="24"/>
          <w:szCs w:val="24"/>
        </w:rPr>
        <w:t xml:space="preserve"> európskeho </w:t>
      </w:r>
      <w:r w:rsidR="00257B8F" w:rsidRPr="00347587">
        <w:rPr>
          <w:rFonts w:ascii="Times New Roman" w:hAnsi="Times New Roman" w:cs="Times New Roman"/>
          <w:sz w:val="24"/>
          <w:szCs w:val="24"/>
        </w:rPr>
        <w:t xml:space="preserve">delegovaného prokurátora a </w:t>
      </w:r>
      <w:r w:rsidRPr="00347587">
        <w:rPr>
          <w:rFonts w:ascii="Times New Roman" w:hAnsi="Times New Roman" w:cs="Times New Roman"/>
          <w:sz w:val="24"/>
          <w:szCs w:val="24"/>
        </w:rPr>
        <w:t>postup pri výbere kandidátov na funkciu európskeho prokurátora a európskeho delegovaného prokurátora.</w:t>
      </w:r>
      <w:r w:rsidRPr="00347587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347587">
        <w:rPr>
          <w:rFonts w:ascii="Times New Roman" w:hAnsi="Times New Roman" w:cs="Times New Roman"/>
          <w:sz w:val="24"/>
          <w:szCs w:val="24"/>
        </w:rPr>
        <w:t>)</w:t>
      </w:r>
    </w:p>
    <w:p w14:paraId="7BA8FF8F" w14:textId="77777777" w:rsidR="00EB60C9" w:rsidRPr="00347587" w:rsidRDefault="00EB60C9" w:rsidP="00347587">
      <w:pPr>
        <w:pStyle w:val="Normlny1"/>
        <w:spacing w:line="240" w:lineRule="auto"/>
        <w:contextualSpacing w:val="0"/>
        <w:jc w:val="center"/>
        <w:rPr>
          <w:rFonts w:ascii="Times New Roman" w:hAnsi="Times New Roman" w:cs="Times New Roman"/>
          <w:spacing w:val="30"/>
          <w:sz w:val="24"/>
          <w:szCs w:val="24"/>
        </w:rPr>
      </w:pPr>
    </w:p>
    <w:p w14:paraId="0B4F6E2B" w14:textId="77777777" w:rsidR="00087921" w:rsidRPr="00347587" w:rsidRDefault="00257B8F" w:rsidP="00347587">
      <w:pPr>
        <w:pStyle w:val="Normlny1"/>
        <w:spacing w:line="240" w:lineRule="auto"/>
        <w:contextualSpacing w:val="0"/>
        <w:jc w:val="center"/>
        <w:rPr>
          <w:rFonts w:ascii="Times New Roman" w:hAnsi="Times New Roman" w:cs="Times New Roman"/>
          <w:spacing w:val="30"/>
          <w:sz w:val="24"/>
          <w:szCs w:val="24"/>
        </w:rPr>
      </w:pPr>
      <w:r w:rsidRPr="00347587">
        <w:rPr>
          <w:rFonts w:ascii="Times New Roman" w:hAnsi="Times New Roman" w:cs="Times New Roman"/>
          <w:spacing w:val="30"/>
          <w:sz w:val="24"/>
          <w:szCs w:val="24"/>
        </w:rPr>
        <w:t>Európsky prokurátor</w:t>
      </w:r>
    </w:p>
    <w:p w14:paraId="30C78C50" w14:textId="77777777" w:rsidR="00EB60C9" w:rsidRPr="00347587" w:rsidRDefault="00EB60C9" w:rsidP="00347587">
      <w:pPr>
        <w:pStyle w:val="Normlny1"/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1A5EDC7" w14:textId="77777777" w:rsidR="00087921" w:rsidRPr="00347587" w:rsidRDefault="00087921" w:rsidP="00347587">
      <w:pPr>
        <w:pStyle w:val="Normlny1"/>
        <w:spacing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347587">
        <w:rPr>
          <w:rFonts w:ascii="Times New Roman" w:hAnsi="Times New Roman" w:cs="Times New Roman"/>
          <w:sz w:val="24"/>
          <w:szCs w:val="24"/>
        </w:rPr>
        <w:t>§ 2</w:t>
      </w:r>
    </w:p>
    <w:p w14:paraId="359FC74F" w14:textId="77777777" w:rsidR="00087921" w:rsidRPr="00347587" w:rsidRDefault="00087921" w:rsidP="00347587">
      <w:pPr>
        <w:pStyle w:val="Normlny1"/>
        <w:spacing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347587">
        <w:rPr>
          <w:rFonts w:ascii="Times New Roman" w:hAnsi="Times New Roman" w:cs="Times New Roman"/>
          <w:sz w:val="24"/>
          <w:szCs w:val="24"/>
        </w:rPr>
        <w:t>Predpoklady kandidáta na funkciu európskeho prokurátora</w:t>
      </w:r>
    </w:p>
    <w:p w14:paraId="4DADE2BD" w14:textId="77777777" w:rsidR="00087921" w:rsidRPr="00347587" w:rsidRDefault="00087921" w:rsidP="00347587">
      <w:pPr>
        <w:pStyle w:val="Normlny1"/>
        <w:spacing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E0399D" w14:textId="77777777" w:rsidR="00087921" w:rsidRPr="00347587" w:rsidRDefault="00087921" w:rsidP="00347587">
      <w:pPr>
        <w:pStyle w:val="Normlny1"/>
        <w:spacing w:line="240" w:lineRule="auto"/>
        <w:ind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587">
        <w:rPr>
          <w:rFonts w:ascii="Times New Roman" w:hAnsi="Times New Roman" w:cs="Times New Roman"/>
          <w:sz w:val="24"/>
          <w:szCs w:val="24"/>
        </w:rPr>
        <w:t>Kandidátom na funkciu európskeho prokurátora za Slovenskú republiku môže byť len prokurátor, ktorý</w:t>
      </w:r>
    </w:p>
    <w:p w14:paraId="0F0F046B" w14:textId="5FDE761D" w:rsidR="00234ABA" w:rsidRPr="00347587" w:rsidRDefault="00C419A8" w:rsidP="00347587">
      <w:pPr>
        <w:pStyle w:val="Normlny1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deň</w:t>
      </w:r>
      <w:r w:rsidR="00087921" w:rsidRPr="00347587">
        <w:rPr>
          <w:rFonts w:ascii="Times New Roman" w:hAnsi="Times New Roman" w:cs="Times New Roman"/>
          <w:sz w:val="24"/>
          <w:szCs w:val="24"/>
        </w:rPr>
        <w:t xml:space="preserve"> výberového konania dosiahol vek </w:t>
      </w:r>
      <w:r>
        <w:rPr>
          <w:rFonts w:ascii="Times New Roman" w:hAnsi="Times New Roman" w:cs="Times New Roman"/>
          <w:sz w:val="24"/>
          <w:szCs w:val="24"/>
        </w:rPr>
        <w:t xml:space="preserve">aspoň </w:t>
      </w:r>
      <w:r w:rsidR="00087921" w:rsidRPr="00347587">
        <w:rPr>
          <w:rFonts w:ascii="Times New Roman" w:hAnsi="Times New Roman" w:cs="Times New Roman"/>
          <w:sz w:val="24"/>
          <w:szCs w:val="24"/>
        </w:rPr>
        <w:t>40 rokov,</w:t>
      </w:r>
    </w:p>
    <w:p w14:paraId="4E29422E" w14:textId="1FA5E265" w:rsidR="007440E0" w:rsidRPr="00347587" w:rsidRDefault="00087921" w:rsidP="00990739">
      <w:pPr>
        <w:pStyle w:val="Normlny1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587">
        <w:rPr>
          <w:rFonts w:ascii="Times New Roman" w:hAnsi="Times New Roman" w:cs="Times New Roman"/>
          <w:sz w:val="24"/>
          <w:szCs w:val="24"/>
        </w:rPr>
        <w:t xml:space="preserve">najmenej </w:t>
      </w:r>
      <w:r w:rsidR="00990739">
        <w:rPr>
          <w:rFonts w:ascii="Times New Roman" w:hAnsi="Times New Roman" w:cs="Times New Roman"/>
          <w:sz w:val="24"/>
          <w:szCs w:val="24"/>
        </w:rPr>
        <w:t xml:space="preserve">desať </w:t>
      </w:r>
      <w:r w:rsidRPr="00347587">
        <w:rPr>
          <w:rFonts w:ascii="Times New Roman" w:hAnsi="Times New Roman" w:cs="Times New Roman"/>
          <w:sz w:val="24"/>
          <w:szCs w:val="24"/>
        </w:rPr>
        <w:t xml:space="preserve">rokov </w:t>
      </w:r>
      <w:r w:rsidR="00460639">
        <w:rPr>
          <w:rFonts w:ascii="Times New Roman" w:hAnsi="Times New Roman" w:cs="Times New Roman"/>
          <w:sz w:val="24"/>
          <w:szCs w:val="24"/>
        </w:rPr>
        <w:t xml:space="preserve">vykonával </w:t>
      </w:r>
      <w:r w:rsidRPr="00347587">
        <w:rPr>
          <w:rFonts w:ascii="Times New Roman" w:hAnsi="Times New Roman" w:cs="Times New Roman"/>
          <w:sz w:val="24"/>
          <w:szCs w:val="24"/>
        </w:rPr>
        <w:t>funkciu prokurátora,</w:t>
      </w:r>
      <w:r w:rsidR="00234ABA" w:rsidRPr="00347587">
        <w:rPr>
          <w:rFonts w:ascii="Times New Roman" w:hAnsi="Times New Roman" w:cs="Times New Roman"/>
          <w:sz w:val="24"/>
          <w:szCs w:val="24"/>
        </w:rPr>
        <w:t xml:space="preserve"> </w:t>
      </w:r>
      <w:r w:rsidR="003D1521">
        <w:rPr>
          <w:rFonts w:ascii="Times New Roman" w:hAnsi="Times New Roman" w:cs="Times New Roman"/>
          <w:sz w:val="24"/>
          <w:szCs w:val="24"/>
        </w:rPr>
        <w:t>sudcu alebo advokáta,</w:t>
      </w:r>
      <w:r w:rsidR="00990739" w:rsidRPr="00990739">
        <w:t xml:space="preserve"> </w:t>
      </w:r>
      <w:r w:rsidR="00990739" w:rsidRPr="00990739">
        <w:rPr>
          <w:rFonts w:ascii="Times New Roman" w:hAnsi="Times New Roman" w:cs="Times New Roman"/>
          <w:sz w:val="24"/>
          <w:szCs w:val="24"/>
        </w:rPr>
        <w:t>z toho najmenej päť rokov funkciu prokurátora alebo sudcu</w:t>
      </w:r>
      <w:r w:rsidR="00990739">
        <w:rPr>
          <w:rFonts w:ascii="Times New Roman" w:hAnsi="Times New Roman" w:cs="Times New Roman"/>
          <w:sz w:val="24"/>
          <w:szCs w:val="24"/>
        </w:rPr>
        <w:t>,</w:t>
      </w:r>
    </w:p>
    <w:p w14:paraId="711153A5" w14:textId="77777777" w:rsidR="00437C39" w:rsidRPr="00347587" w:rsidRDefault="00256F5A" w:rsidP="00347587">
      <w:pPr>
        <w:pStyle w:val="Normlny1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587">
        <w:rPr>
          <w:rFonts w:ascii="Times New Roman" w:hAnsi="Times New Roman" w:cs="Times New Roman"/>
          <w:sz w:val="24"/>
          <w:szCs w:val="24"/>
        </w:rPr>
        <w:t>má vysokú mravnú integritu</w:t>
      </w:r>
      <w:r w:rsidR="00234ABA" w:rsidRPr="00347587">
        <w:rPr>
          <w:rFonts w:ascii="Times New Roman" w:hAnsi="Times New Roman" w:cs="Times New Roman"/>
          <w:sz w:val="24"/>
          <w:szCs w:val="24"/>
        </w:rPr>
        <w:t xml:space="preserve"> a jeho nezávislosť je nespochybniteľná, </w:t>
      </w:r>
    </w:p>
    <w:p w14:paraId="1FDCB93A" w14:textId="7D7DF238" w:rsidR="00087921" w:rsidRPr="00347587" w:rsidRDefault="00087921" w:rsidP="00347587">
      <w:pPr>
        <w:pStyle w:val="Normlny1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587">
        <w:rPr>
          <w:rFonts w:ascii="Times New Roman" w:hAnsi="Times New Roman" w:cs="Times New Roman"/>
          <w:sz w:val="24"/>
          <w:szCs w:val="24"/>
        </w:rPr>
        <w:t>má znalosti a skúsenosti z fungovania právneho systému Slovenskej republiky</w:t>
      </w:r>
      <w:r w:rsidR="00437C39" w:rsidRPr="00347587">
        <w:rPr>
          <w:rFonts w:ascii="Times New Roman" w:hAnsi="Times New Roman" w:cs="Times New Roman"/>
          <w:sz w:val="24"/>
          <w:szCs w:val="24"/>
        </w:rPr>
        <w:t xml:space="preserve"> a </w:t>
      </w:r>
      <w:r w:rsidRPr="00347587">
        <w:rPr>
          <w:rFonts w:ascii="Times New Roman" w:hAnsi="Times New Roman" w:cs="Times New Roman"/>
          <w:sz w:val="24"/>
          <w:szCs w:val="24"/>
        </w:rPr>
        <w:t>právneho systému Európskej únie,</w:t>
      </w:r>
      <w:r w:rsidR="00437C39" w:rsidRPr="00347587">
        <w:rPr>
          <w:rFonts w:ascii="Times New Roman" w:hAnsi="Times New Roman" w:cs="Times New Roman"/>
          <w:sz w:val="24"/>
          <w:szCs w:val="24"/>
        </w:rPr>
        <w:t xml:space="preserve"> osobitne</w:t>
      </w:r>
      <w:r w:rsidRPr="00347587">
        <w:rPr>
          <w:rFonts w:ascii="Times New Roman" w:hAnsi="Times New Roman" w:cs="Times New Roman"/>
          <w:sz w:val="24"/>
          <w:szCs w:val="24"/>
        </w:rPr>
        <w:t xml:space="preserve"> </w:t>
      </w:r>
      <w:r w:rsidR="00EE163D">
        <w:rPr>
          <w:rFonts w:ascii="Times New Roman" w:hAnsi="Times New Roman" w:cs="Times New Roman"/>
          <w:sz w:val="24"/>
          <w:szCs w:val="24"/>
        </w:rPr>
        <w:t xml:space="preserve">so zameraním na finančné vyšetrovanie </w:t>
      </w:r>
      <w:r w:rsidRPr="00347587">
        <w:rPr>
          <w:rFonts w:ascii="Times New Roman" w:hAnsi="Times New Roman" w:cs="Times New Roman"/>
          <w:sz w:val="24"/>
          <w:szCs w:val="24"/>
        </w:rPr>
        <w:t>a</w:t>
      </w:r>
      <w:r w:rsidR="00437C39" w:rsidRPr="00347587">
        <w:rPr>
          <w:rFonts w:ascii="Times New Roman" w:hAnsi="Times New Roman" w:cs="Times New Roman"/>
          <w:sz w:val="24"/>
          <w:szCs w:val="24"/>
        </w:rPr>
        <w:t xml:space="preserve"> so zameraním na </w:t>
      </w:r>
      <w:r w:rsidRPr="00347587">
        <w:rPr>
          <w:rFonts w:ascii="Times New Roman" w:hAnsi="Times New Roman" w:cs="Times New Roman"/>
          <w:sz w:val="24"/>
          <w:szCs w:val="24"/>
        </w:rPr>
        <w:t>medzinárodn</w:t>
      </w:r>
      <w:r w:rsidR="00437C39" w:rsidRPr="00347587">
        <w:rPr>
          <w:rFonts w:ascii="Times New Roman" w:hAnsi="Times New Roman" w:cs="Times New Roman"/>
          <w:sz w:val="24"/>
          <w:szCs w:val="24"/>
        </w:rPr>
        <w:t>ú</w:t>
      </w:r>
      <w:r w:rsidRPr="00347587">
        <w:rPr>
          <w:rFonts w:ascii="Times New Roman" w:hAnsi="Times New Roman" w:cs="Times New Roman"/>
          <w:sz w:val="24"/>
          <w:szCs w:val="24"/>
        </w:rPr>
        <w:t xml:space="preserve"> justičn</w:t>
      </w:r>
      <w:r w:rsidR="00437C39" w:rsidRPr="00347587">
        <w:rPr>
          <w:rFonts w:ascii="Times New Roman" w:hAnsi="Times New Roman" w:cs="Times New Roman"/>
          <w:sz w:val="24"/>
          <w:szCs w:val="24"/>
        </w:rPr>
        <w:t>ú</w:t>
      </w:r>
      <w:r w:rsidRPr="00347587">
        <w:rPr>
          <w:rFonts w:ascii="Times New Roman" w:hAnsi="Times New Roman" w:cs="Times New Roman"/>
          <w:sz w:val="24"/>
          <w:szCs w:val="24"/>
        </w:rPr>
        <w:t xml:space="preserve"> spoluprác</w:t>
      </w:r>
      <w:r w:rsidR="00437C39" w:rsidRPr="00347587">
        <w:rPr>
          <w:rFonts w:ascii="Times New Roman" w:hAnsi="Times New Roman" w:cs="Times New Roman"/>
          <w:sz w:val="24"/>
          <w:szCs w:val="24"/>
        </w:rPr>
        <w:t>u</w:t>
      </w:r>
      <w:r w:rsidRPr="00347587">
        <w:rPr>
          <w:rFonts w:ascii="Times New Roman" w:hAnsi="Times New Roman" w:cs="Times New Roman"/>
          <w:sz w:val="24"/>
          <w:szCs w:val="24"/>
        </w:rPr>
        <w:t xml:space="preserve"> v trestných veciach</w:t>
      </w:r>
      <w:r w:rsidR="00437C39" w:rsidRPr="00347587">
        <w:rPr>
          <w:rFonts w:ascii="Times New Roman" w:hAnsi="Times New Roman" w:cs="Times New Roman"/>
          <w:sz w:val="24"/>
          <w:szCs w:val="24"/>
        </w:rPr>
        <w:t>, a to</w:t>
      </w:r>
      <w:r w:rsidRPr="00347587">
        <w:rPr>
          <w:rFonts w:ascii="Times New Roman" w:hAnsi="Times New Roman" w:cs="Times New Roman"/>
          <w:sz w:val="24"/>
          <w:szCs w:val="24"/>
        </w:rPr>
        <w:t xml:space="preserve"> na úrovni potrebnej na výkon funkcie európskeho prokurátora,</w:t>
      </w:r>
    </w:p>
    <w:p w14:paraId="71BAA9BA" w14:textId="5B8CEAD2" w:rsidR="00087921" w:rsidRPr="00347587" w:rsidRDefault="00087921" w:rsidP="00347587">
      <w:pPr>
        <w:pStyle w:val="Normlny1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587">
        <w:rPr>
          <w:rFonts w:ascii="Times New Roman" w:hAnsi="Times New Roman" w:cs="Times New Roman"/>
          <w:sz w:val="24"/>
          <w:szCs w:val="24"/>
        </w:rPr>
        <w:t xml:space="preserve">ovláda </w:t>
      </w:r>
      <w:r w:rsidR="00256F5A" w:rsidRPr="00347587">
        <w:rPr>
          <w:rFonts w:ascii="Times New Roman" w:hAnsi="Times New Roman" w:cs="Times New Roman"/>
          <w:sz w:val="24"/>
          <w:szCs w:val="24"/>
        </w:rPr>
        <w:t xml:space="preserve">anglický </w:t>
      </w:r>
      <w:r w:rsidR="00830B28">
        <w:rPr>
          <w:rFonts w:ascii="Times New Roman" w:hAnsi="Times New Roman" w:cs="Times New Roman"/>
          <w:sz w:val="24"/>
          <w:szCs w:val="24"/>
        </w:rPr>
        <w:t>alebo francúzsky</w:t>
      </w:r>
      <w:r w:rsidRPr="00347587">
        <w:rPr>
          <w:rFonts w:ascii="Times New Roman" w:hAnsi="Times New Roman" w:cs="Times New Roman"/>
          <w:sz w:val="24"/>
          <w:szCs w:val="24"/>
        </w:rPr>
        <w:t xml:space="preserve"> jazyk na úrovni potrebnej na výkon funkcie európskeho prokurátora,</w:t>
      </w:r>
    </w:p>
    <w:p w14:paraId="210E4599" w14:textId="77777777" w:rsidR="00087921" w:rsidRPr="00347587" w:rsidRDefault="00087921" w:rsidP="00347587">
      <w:pPr>
        <w:pStyle w:val="Normlny1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587">
        <w:rPr>
          <w:rFonts w:ascii="Times New Roman" w:hAnsi="Times New Roman" w:cs="Times New Roman"/>
          <w:sz w:val="24"/>
          <w:szCs w:val="24"/>
        </w:rPr>
        <w:t>má platné osvedčenie Národného bezpečnostného úradu na oboznamovanie sa s utajovanými skutočnosťami stupňa utajenia Prísne tajné,</w:t>
      </w:r>
      <w:bookmarkStart w:id="0" w:name="_Ref505850759"/>
      <w:r w:rsidRPr="00347587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bookmarkEnd w:id="0"/>
      <w:r w:rsidRPr="00347587">
        <w:rPr>
          <w:rFonts w:ascii="Times New Roman" w:hAnsi="Times New Roman" w:cs="Times New Roman"/>
          <w:sz w:val="24"/>
          <w:szCs w:val="24"/>
        </w:rPr>
        <w:t>)</w:t>
      </w:r>
    </w:p>
    <w:p w14:paraId="3B90D02E" w14:textId="77777777" w:rsidR="00087921" w:rsidRPr="00347587" w:rsidRDefault="00087921" w:rsidP="00347587">
      <w:pPr>
        <w:pStyle w:val="Normlny1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587">
        <w:rPr>
          <w:rFonts w:ascii="Times New Roman" w:hAnsi="Times New Roman" w:cs="Times New Roman"/>
          <w:sz w:val="24"/>
          <w:szCs w:val="24"/>
        </w:rPr>
        <w:t>nebol v posledných piatich rokoch disciplinárne postihnutý za závažné disciplinárne previnenie, nie je voči nemu vedené disciplinárne konanie za závažné disciplinárne previnenie</w:t>
      </w:r>
      <w:r w:rsidRPr="00347587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Pr="00347587">
        <w:rPr>
          <w:rFonts w:ascii="Times New Roman" w:hAnsi="Times New Roman" w:cs="Times New Roman"/>
          <w:sz w:val="24"/>
          <w:szCs w:val="24"/>
        </w:rPr>
        <w:t>) ani vznesené obvinenie za trestný čin,</w:t>
      </w:r>
    </w:p>
    <w:p w14:paraId="3D8F4722" w14:textId="77777777" w:rsidR="00087921" w:rsidRPr="00347587" w:rsidRDefault="00087921" w:rsidP="00347587">
      <w:pPr>
        <w:pStyle w:val="Normlny1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587">
        <w:rPr>
          <w:rFonts w:ascii="Times New Roman" w:hAnsi="Times New Roman" w:cs="Times New Roman"/>
          <w:sz w:val="24"/>
          <w:szCs w:val="24"/>
        </w:rPr>
        <w:t>súhlasí s nomináciou za kandidáta na funkciu európskeho prokurátora,</w:t>
      </w:r>
    </w:p>
    <w:p w14:paraId="3CA8B5B3" w14:textId="77777777" w:rsidR="00087921" w:rsidRPr="00347587" w:rsidRDefault="00087921" w:rsidP="00347587">
      <w:pPr>
        <w:pStyle w:val="Normlny1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587">
        <w:rPr>
          <w:rFonts w:ascii="Times New Roman" w:hAnsi="Times New Roman" w:cs="Times New Roman"/>
          <w:sz w:val="24"/>
          <w:szCs w:val="24"/>
        </w:rPr>
        <w:t>úspešne absolvoval výberové konanie.</w:t>
      </w:r>
    </w:p>
    <w:p w14:paraId="4A0159CD" w14:textId="77777777" w:rsidR="00087921" w:rsidRPr="00347587" w:rsidRDefault="00087921" w:rsidP="00347587">
      <w:pPr>
        <w:pStyle w:val="Normlny1"/>
        <w:spacing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347587">
        <w:rPr>
          <w:rFonts w:ascii="Times New Roman" w:hAnsi="Times New Roman" w:cs="Times New Roman"/>
          <w:sz w:val="24"/>
          <w:szCs w:val="24"/>
        </w:rPr>
        <w:t>§ 3</w:t>
      </w:r>
    </w:p>
    <w:p w14:paraId="4021BA92" w14:textId="77777777" w:rsidR="00A237F9" w:rsidRPr="00347587" w:rsidRDefault="00A237F9" w:rsidP="00347587">
      <w:pPr>
        <w:pStyle w:val="Normlny1"/>
        <w:spacing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347587">
        <w:rPr>
          <w:rFonts w:ascii="Times New Roman" w:hAnsi="Times New Roman" w:cs="Times New Roman"/>
          <w:sz w:val="24"/>
          <w:szCs w:val="24"/>
        </w:rPr>
        <w:lastRenderedPageBreak/>
        <w:t xml:space="preserve">Postup pri výbere kandidátov na funkciu európskeho prokurátora </w:t>
      </w:r>
    </w:p>
    <w:p w14:paraId="0587EC40" w14:textId="77777777" w:rsidR="00347587" w:rsidRDefault="00347587" w:rsidP="00347587">
      <w:pPr>
        <w:pStyle w:val="Normlny1"/>
        <w:tabs>
          <w:tab w:val="left" w:pos="1134"/>
        </w:tabs>
        <w:spacing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CE3913" w14:textId="590C2078" w:rsidR="00347587" w:rsidRDefault="00347587" w:rsidP="00347587">
      <w:pPr>
        <w:pStyle w:val="Normlny1"/>
        <w:spacing w:line="240" w:lineRule="auto"/>
        <w:ind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19A8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0D88" w:rsidRPr="00670D88">
        <w:rPr>
          <w:rFonts w:ascii="Times New Roman" w:hAnsi="Times New Roman" w:cs="Times New Roman"/>
          <w:sz w:val="24"/>
          <w:szCs w:val="24"/>
        </w:rPr>
        <w:t xml:space="preserve">Výberovým konaním sa overuje splnenie predpokladov podľa § </w:t>
      </w:r>
      <w:r w:rsidR="00670D88">
        <w:rPr>
          <w:rFonts w:ascii="Times New Roman" w:hAnsi="Times New Roman" w:cs="Times New Roman"/>
          <w:sz w:val="24"/>
          <w:szCs w:val="24"/>
        </w:rPr>
        <w:t>2</w:t>
      </w:r>
      <w:r w:rsidR="00E637C0">
        <w:rPr>
          <w:rFonts w:ascii="Times New Roman" w:hAnsi="Times New Roman" w:cs="Times New Roman"/>
          <w:sz w:val="24"/>
          <w:szCs w:val="24"/>
        </w:rPr>
        <w:t xml:space="preserve"> písm. a) až h)</w:t>
      </w:r>
      <w:r w:rsidR="00670D88" w:rsidRPr="00670D88">
        <w:rPr>
          <w:rFonts w:ascii="Times New Roman" w:hAnsi="Times New Roman" w:cs="Times New Roman"/>
          <w:sz w:val="24"/>
          <w:szCs w:val="24"/>
        </w:rPr>
        <w:t xml:space="preserve">, schopnosť tvorivého myslenia, rýchlosť uvažovania a schopnosť rozhodovania, verbálny prejav a ďalšie osobnostné predpoklady, ktoré je potrebné alebo vhodné overiť vzhľadom na povahu </w:t>
      </w:r>
      <w:r w:rsidR="000C174A">
        <w:rPr>
          <w:rFonts w:ascii="Times New Roman" w:hAnsi="Times New Roman" w:cs="Times New Roman"/>
          <w:sz w:val="24"/>
          <w:szCs w:val="24"/>
        </w:rPr>
        <w:t xml:space="preserve">výkonu </w:t>
      </w:r>
      <w:r w:rsidR="00670D88" w:rsidRPr="00670D88">
        <w:rPr>
          <w:rFonts w:ascii="Times New Roman" w:hAnsi="Times New Roman" w:cs="Times New Roman"/>
          <w:sz w:val="24"/>
          <w:szCs w:val="24"/>
        </w:rPr>
        <w:t>funkcie európskeho prokurátora</w:t>
      </w:r>
      <w:r w:rsidR="00087921" w:rsidRPr="00347587">
        <w:rPr>
          <w:rFonts w:ascii="Times New Roman" w:hAnsi="Times New Roman" w:cs="Times New Roman"/>
          <w:sz w:val="24"/>
          <w:szCs w:val="24"/>
        </w:rPr>
        <w:t>.</w:t>
      </w:r>
    </w:p>
    <w:p w14:paraId="319BC640" w14:textId="77777777" w:rsidR="00347587" w:rsidRDefault="00347587" w:rsidP="00347587">
      <w:pPr>
        <w:pStyle w:val="Normlny1"/>
        <w:spacing w:line="240" w:lineRule="auto"/>
        <w:ind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8CD8CE2" w14:textId="4A91866A" w:rsidR="00347587" w:rsidRDefault="00347587" w:rsidP="00347587">
      <w:pPr>
        <w:pStyle w:val="Normlny1"/>
        <w:spacing w:line="240" w:lineRule="auto"/>
        <w:ind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087921" w:rsidRPr="00347587">
        <w:rPr>
          <w:rFonts w:ascii="Times New Roman" w:hAnsi="Times New Roman" w:cs="Times New Roman"/>
          <w:sz w:val="24"/>
          <w:szCs w:val="24"/>
        </w:rPr>
        <w:t xml:space="preserve">Výberové konanie vyhlasuje generálny prokurátor Slovenskej republiky (ďalej len „generálny prokurátor”) na webovom sídle Generálnej prokuratúry Slovenskej republiky (ďalej len „generálna prokuratúra”) </w:t>
      </w:r>
      <w:r w:rsidR="003C1879">
        <w:rPr>
          <w:rFonts w:ascii="Times New Roman" w:hAnsi="Times New Roman" w:cs="Times New Roman"/>
          <w:sz w:val="24"/>
          <w:szCs w:val="24"/>
        </w:rPr>
        <w:t xml:space="preserve">najneskôr 14 </w:t>
      </w:r>
      <w:r w:rsidR="00257AA4" w:rsidRPr="00347587">
        <w:rPr>
          <w:rFonts w:ascii="Times New Roman" w:hAnsi="Times New Roman" w:cs="Times New Roman"/>
          <w:sz w:val="24"/>
          <w:szCs w:val="24"/>
        </w:rPr>
        <w:t xml:space="preserve">mesiacov pred predpokladaným ukončením funkčného obdobia európskeho prokurátora a </w:t>
      </w:r>
      <w:r w:rsidR="00087921" w:rsidRPr="00347587">
        <w:rPr>
          <w:rFonts w:ascii="Times New Roman" w:hAnsi="Times New Roman" w:cs="Times New Roman"/>
          <w:sz w:val="24"/>
          <w:szCs w:val="24"/>
        </w:rPr>
        <w:t xml:space="preserve">najmenej </w:t>
      </w:r>
      <w:r w:rsidR="00C419A8">
        <w:rPr>
          <w:rFonts w:ascii="Times New Roman" w:hAnsi="Times New Roman" w:cs="Times New Roman"/>
          <w:sz w:val="24"/>
          <w:szCs w:val="24"/>
        </w:rPr>
        <w:t>60</w:t>
      </w:r>
      <w:r w:rsidR="00C419A8" w:rsidRPr="00347587">
        <w:rPr>
          <w:rFonts w:ascii="Times New Roman" w:hAnsi="Times New Roman" w:cs="Times New Roman"/>
          <w:sz w:val="24"/>
          <w:szCs w:val="24"/>
        </w:rPr>
        <w:t xml:space="preserve"> </w:t>
      </w:r>
      <w:r w:rsidR="00087921" w:rsidRPr="00347587">
        <w:rPr>
          <w:rFonts w:ascii="Times New Roman" w:hAnsi="Times New Roman" w:cs="Times New Roman"/>
          <w:sz w:val="24"/>
          <w:szCs w:val="24"/>
        </w:rPr>
        <w:t xml:space="preserve">dní pred </w:t>
      </w:r>
      <w:r w:rsidR="002D226D">
        <w:rPr>
          <w:rFonts w:ascii="Times New Roman" w:hAnsi="Times New Roman" w:cs="Times New Roman"/>
          <w:sz w:val="24"/>
          <w:szCs w:val="24"/>
        </w:rPr>
        <w:t>jeho konaním.</w:t>
      </w:r>
    </w:p>
    <w:p w14:paraId="26FE62A4" w14:textId="77777777" w:rsidR="00347587" w:rsidRDefault="00347587" w:rsidP="00347587">
      <w:pPr>
        <w:pStyle w:val="Normlny1"/>
        <w:spacing w:line="240" w:lineRule="auto"/>
        <w:ind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D711DCF" w14:textId="1F39F521" w:rsidR="00347587" w:rsidRDefault="00347587" w:rsidP="00347587">
      <w:pPr>
        <w:pStyle w:val="Normlny1"/>
        <w:spacing w:line="240" w:lineRule="auto"/>
        <w:ind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C419A8">
        <w:rPr>
          <w:rFonts w:ascii="Times New Roman" w:hAnsi="Times New Roman" w:cs="Times New Roman"/>
          <w:sz w:val="24"/>
          <w:szCs w:val="24"/>
        </w:rPr>
        <w:t>Ak</w:t>
      </w:r>
      <w:r w:rsidR="00C419A8" w:rsidRPr="00347587">
        <w:rPr>
          <w:rFonts w:ascii="Times New Roman" w:hAnsi="Times New Roman" w:cs="Times New Roman"/>
          <w:sz w:val="24"/>
          <w:szCs w:val="24"/>
        </w:rPr>
        <w:t xml:space="preserve"> </w:t>
      </w:r>
      <w:r w:rsidR="00790E88" w:rsidRPr="00347587">
        <w:rPr>
          <w:rFonts w:ascii="Times New Roman" w:hAnsi="Times New Roman" w:cs="Times New Roman"/>
          <w:sz w:val="24"/>
          <w:szCs w:val="24"/>
        </w:rPr>
        <w:t>dôjde k zániku funkcie európskeho prokurátora</w:t>
      </w:r>
      <w:r w:rsidR="00790E88" w:rsidRPr="00347587">
        <w:rPr>
          <w:rFonts w:ascii="Times New Roman" w:hAnsi="Times New Roman" w:cs="Times New Roman"/>
          <w:sz w:val="24"/>
          <w:szCs w:val="24"/>
          <w:vertAlign w:val="superscript"/>
        </w:rPr>
        <w:footnoteReference w:id="4"/>
      </w:r>
      <w:r w:rsidR="00C419A8">
        <w:rPr>
          <w:rFonts w:ascii="Times New Roman" w:hAnsi="Times New Roman" w:cs="Times New Roman"/>
          <w:sz w:val="24"/>
          <w:szCs w:val="24"/>
        </w:rPr>
        <w:t>)</w:t>
      </w:r>
      <w:r w:rsidR="007313BB">
        <w:rPr>
          <w:rFonts w:ascii="Times New Roman" w:hAnsi="Times New Roman" w:cs="Times New Roman"/>
          <w:sz w:val="24"/>
          <w:szCs w:val="24"/>
        </w:rPr>
        <w:t>,</w:t>
      </w:r>
      <w:r w:rsidR="00790E88" w:rsidRPr="00347587">
        <w:rPr>
          <w:rFonts w:ascii="Times New Roman" w:hAnsi="Times New Roman" w:cs="Times New Roman"/>
          <w:sz w:val="24"/>
          <w:szCs w:val="24"/>
        </w:rPr>
        <w:t xml:space="preserve"> </w:t>
      </w:r>
      <w:r w:rsidR="00A237F9" w:rsidRPr="00347587">
        <w:rPr>
          <w:rFonts w:ascii="Times New Roman" w:hAnsi="Times New Roman" w:cs="Times New Roman"/>
          <w:sz w:val="24"/>
          <w:szCs w:val="24"/>
        </w:rPr>
        <w:t xml:space="preserve">generálny prokurátor </w:t>
      </w:r>
      <w:r w:rsidR="00790E88" w:rsidRPr="00347587">
        <w:rPr>
          <w:rFonts w:ascii="Times New Roman" w:hAnsi="Times New Roman" w:cs="Times New Roman"/>
          <w:sz w:val="24"/>
          <w:szCs w:val="24"/>
        </w:rPr>
        <w:t xml:space="preserve">vyhlási výberové </w:t>
      </w:r>
      <w:r w:rsidR="00216EA4" w:rsidRPr="00347587">
        <w:rPr>
          <w:rFonts w:ascii="Times New Roman" w:hAnsi="Times New Roman" w:cs="Times New Roman"/>
          <w:sz w:val="24"/>
          <w:szCs w:val="24"/>
        </w:rPr>
        <w:t>konani</w:t>
      </w:r>
      <w:r w:rsidR="00216EA4">
        <w:rPr>
          <w:rFonts w:ascii="Times New Roman" w:hAnsi="Times New Roman" w:cs="Times New Roman"/>
          <w:sz w:val="24"/>
          <w:szCs w:val="24"/>
        </w:rPr>
        <w:t>e</w:t>
      </w:r>
      <w:r w:rsidR="00216EA4" w:rsidRPr="00347587">
        <w:rPr>
          <w:rFonts w:ascii="Times New Roman" w:hAnsi="Times New Roman" w:cs="Times New Roman"/>
          <w:sz w:val="24"/>
          <w:szCs w:val="24"/>
        </w:rPr>
        <w:t xml:space="preserve"> </w:t>
      </w:r>
      <w:r w:rsidR="00790E88" w:rsidRPr="00347587">
        <w:rPr>
          <w:rFonts w:ascii="Times New Roman" w:hAnsi="Times New Roman" w:cs="Times New Roman"/>
          <w:sz w:val="24"/>
          <w:szCs w:val="24"/>
        </w:rPr>
        <w:t xml:space="preserve">najneskôr do </w:t>
      </w:r>
      <w:r w:rsidR="005F20C4">
        <w:rPr>
          <w:rFonts w:ascii="Times New Roman" w:hAnsi="Times New Roman" w:cs="Times New Roman"/>
          <w:sz w:val="24"/>
          <w:szCs w:val="24"/>
        </w:rPr>
        <w:t>15</w:t>
      </w:r>
      <w:r w:rsidR="005274FA">
        <w:rPr>
          <w:rFonts w:ascii="Times New Roman" w:hAnsi="Times New Roman" w:cs="Times New Roman"/>
          <w:sz w:val="24"/>
          <w:szCs w:val="24"/>
        </w:rPr>
        <w:t xml:space="preserve"> dní</w:t>
      </w:r>
      <w:r w:rsidR="00790E88" w:rsidRPr="00347587">
        <w:rPr>
          <w:rFonts w:ascii="Times New Roman" w:hAnsi="Times New Roman" w:cs="Times New Roman"/>
          <w:sz w:val="24"/>
          <w:szCs w:val="24"/>
        </w:rPr>
        <w:t xml:space="preserve"> od zániku funkcie</w:t>
      </w:r>
      <w:r w:rsidR="00C419A8">
        <w:rPr>
          <w:rFonts w:ascii="Times New Roman" w:hAnsi="Times New Roman" w:cs="Times New Roman"/>
          <w:sz w:val="24"/>
          <w:szCs w:val="24"/>
        </w:rPr>
        <w:t xml:space="preserve"> európskeho prokurátora</w:t>
      </w:r>
      <w:r w:rsidR="00790E88" w:rsidRPr="0034758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95EAB2" w14:textId="77777777" w:rsidR="00347587" w:rsidRDefault="00347587" w:rsidP="00347587">
      <w:pPr>
        <w:pStyle w:val="Normlny1"/>
        <w:spacing w:line="240" w:lineRule="auto"/>
        <w:ind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225558F" w14:textId="267F09E2" w:rsidR="00347587" w:rsidRDefault="00347587" w:rsidP="00347587">
      <w:pPr>
        <w:pStyle w:val="Normlny1"/>
        <w:spacing w:line="240" w:lineRule="auto"/>
        <w:ind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="00087921" w:rsidRPr="00347587">
        <w:rPr>
          <w:rFonts w:ascii="Times New Roman" w:hAnsi="Times New Roman" w:cs="Times New Roman"/>
          <w:sz w:val="24"/>
          <w:szCs w:val="24"/>
        </w:rPr>
        <w:t>Výberové konanie zabezpečuje generálna prokuratúra.</w:t>
      </w:r>
    </w:p>
    <w:p w14:paraId="06E922AE" w14:textId="77777777" w:rsidR="00347587" w:rsidRDefault="00347587" w:rsidP="00347587">
      <w:pPr>
        <w:pStyle w:val="Normlny1"/>
        <w:spacing w:line="240" w:lineRule="auto"/>
        <w:ind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990C035" w14:textId="0111E4B1" w:rsidR="00087921" w:rsidRPr="00347587" w:rsidRDefault="00347587" w:rsidP="00347587">
      <w:pPr>
        <w:pStyle w:val="Normlny1"/>
        <w:spacing w:line="240" w:lineRule="auto"/>
        <w:ind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(5) </w:t>
      </w:r>
      <w:r w:rsidR="00087921" w:rsidRPr="00347587">
        <w:rPr>
          <w:rFonts w:ascii="Times New Roman" w:hAnsi="Times New Roman" w:cs="Times New Roman"/>
          <w:sz w:val="24"/>
          <w:szCs w:val="24"/>
        </w:rPr>
        <w:t>Oznámenie o vyhlásení výberového konania obsahuje</w:t>
      </w:r>
    </w:p>
    <w:p w14:paraId="612A6B8C" w14:textId="77777777" w:rsidR="00087921" w:rsidRPr="00347587" w:rsidRDefault="00087921" w:rsidP="00C419A8">
      <w:pPr>
        <w:pStyle w:val="Normlny1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587">
        <w:rPr>
          <w:rFonts w:ascii="Times New Roman" w:hAnsi="Times New Roman" w:cs="Times New Roman"/>
          <w:sz w:val="24"/>
          <w:szCs w:val="24"/>
        </w:rPr>
        <w:t>názov funkcie, na ktorej obsadenie sa vyberá kandidát,</w:t>
      </w:r>
    </w:p>
    <w:p w14:paraId="336CBFD6" w14:textId="77777777" w:rsidR="00087921" w:rsidRPr="00347587" w:rsidRDefault="00087921" w:rsidP="00C419A8">
      <w:pPr>
        <w:pStyle w:val="Normlny1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587">
        <w:rPr>
          <w:rFonts w:ascii="Times New Roman" w:hAnsi="Times New Roman" w:cs="Times New Roman"/>
          <w:sz w:val="24"/>
          <w:szCs w:val="24"/>
        </w:rPr>
        <w:t xml:space="preserve">počet kandidátov, ktorí majú byť vybratí, </w:t>
      </w:r>
    </w:p>
    <w:p w14:paraId="6E0856BF" w14:textId="77777777" w:rsidR="00087921" w:rsidRPr="00347587" w:rsidRDefault="00087921" w:rsidP="00C419A8">
      <w:pPr>
        <w:pStyle w:val="Normlny1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587">
        <w:rPr>
          <w:rFonts w:ascii="Times New Roman" w:hAnsi="Times New Roman" w:cs="Times New Roman"/>
          <w:sz w:val="24"/>
          <w:szCs w:val="24"/>
        </w:rPr>
        <w:t>dátum a miesto konania písomnej časti výberového konania,</w:t>
      </w:r>
    </w:p>
    <w:p w14:paraId="50F4CDB4" w14:textId="77777777" w:rsidR="00087921" w:rsidRPr="00347587" w:rsidRDefault="00087921" w:rsidP="00C419A8">
      <w:pPr>
        <w:pStyle w:val="Normlny1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587">
        <w:rPr>
          <w:rFonts w:ascii="Times New Roman" w:hAnsi="Times New Roman" w:cs="Times New Roman"/>
          <w:sz w:val="24"/>
          <w:szCs w:val="24"/>
        </w:rPr>
        <w:t>dátum a miesto konania ústnej časti výberového konania,</w:t>
      </w:r>
    </w:p>
    <w:p w14:paraId="5A845705" w14:textId="0D7DC45D" w:rsidR="00087921" w:rsidRPr="00347587" w:rsidRDefault="00087921" w:rsidP="00C419A8">
      <w:pPr>
        <w:pStyle w:val="Normlny1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587">
        <w:rPr>
          <w:rFonts w:ascii="Times New Roman" w:hAnsi="Times New Roman" w:cs="Times New Roman"/>
          <w:sz w:val="24"/>
          <w:szCs w:val="24"/>
        </w:rPr>
        <w:t>termín, do ktorého treba doručiť žiadosť o zaradenie do výberového konania,</w:t>
      </w:r>
    </w:p>
    <w:p w14:paraId="220B327C" w14:textId="77777777" w:rsidR="00087921" w:rsidRPr="00347587" w:rsidRDefault="00087921" w:rsidP="00C419A8">
      <w:pPr>
        <w:pStyle w:val="Normlny1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587">
        <w:rPr>
          <w:rFonts w:ascii="Times New Roman" w:hAnsi="Times New Roman" w:cs="Times New Roman"/>
          <w:sz w:val="24"/>
          <w:szCs w:val="24"/>
        </w:rPr>
        <w:t>adresu, na ktorú treba doručiť žiadosť o zaradenie do výberového konania,</w:t>
      </w:r>
    </w:p>
    <w:p w14:paraId="229C8675" w14:textId="77777777" w:rsidR="00087921" w:rsidRPr="00347587" w:rsidRDefault="00087921" w:rsidP="00C419A8">
      <w:pPr>
        <w:pStyle w:val="Normlny1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587">
        <w:rPr>
          <w:rFonts w:ascii="Times New Roman" w:hAnsi="Times New Roman" w:cs="Times New Roman"/>
          <w:sz w:val="24"/>
          <w:szCs w:val="24"/>
        </w:rPr>
        <w:t>zoznam dokladov, ktoré musí uchádzač doručiť so žiadosťou o zaradenie do výberového konania,</w:t>
      </w:r>
    </w:p>
    <w:p w14:paraId="69DEEDF3" w14:textId="77777777" w:rsidR="00087921" w:rsidRPr="00347587" w:rsidRDefault="00087921" w:rsidP="00C419A8">
      <w:pPr>
        <w:pStyle w:val="Normlny1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587">
        <w:rPr>
          <w:rFonts w:ascii="Times New Roman" w:hAnsi="Times New Roman" w:cs="Times New Roman"/>
          <w:sz w:val="24"/>
          <w:szCs w:val="24"/>
        </w:rPr>
        <w:t>označenie právnej úpravy, ktorá upravuje predpoklady na vymenovanie do funkcie, na ktorú sa vyberá kandidát a postup orgánov Slovenskej republiky a orgánov Európskej únie pri výbere kandidátov,</w:t>
      </w:r>
    </w:p>
    <w:p w14:paraId="285B6D01" w14:textId="77777777" w:rsidR="00A21CDE" w:rsidRPr="00347587" w:rsidRDefault="00087921" w:rsidP="00C419A8">
      <w:pPr>
        <w:pStyle w:val="Normlny1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587">
        <w:rPr>
          <w:rFonts w:ascii="Times New Roman" w:hAnsi="Times New Roman" w:cs="Times New Roman"/>
          <w:sz w:val="24"/>
          <w:szCs w:val="24"/>
        </w:rPr>
        <w:t>poučenie, že na žiadosť o zaradenie do výberového konania, ku ktorej nie sú priložené všetky požadované doklady a na žiadosť doručenú po termíne určenom v oznámení o vyhlásení výberového konania, sa neprihliada a uchádzač nebude zaradený do výberového konania.</w:t>
      </w:r>
    </w:p>
    <w:p w14:paraId="22C6D19D" w14:textId="4ED9C677" w:rsidR="00347587" w:rsidRDefault="00347587" w:rsidP="00347587">
      <w:pPr>
        <w:pStyle w:val="Normlny1"/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B01803F" w14:textId="3C548426" w:rsidR="00087921" w:rsidRPr="00347587" w:rsidRDefault="00347587" w:rsidP="00347587">
      <w:pPr>
        <w:pStyle w:val="Normlny1"/>
        <w:spacing w:line="240" w:lineRule="auto"/>
        <w:ind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(6) </w:t>
      </w:r>
      <w:r w:rsidR="00087921" w:rsidRPr="00347587">
        <w:rPr>
          <w:rFonts w:ascii="Times New Roman" w:hAnsi="Times New Roman" w:cs="Times New Roman"/>
          <w:sz w:val="24"/>
          <w:szCs w:val="24"/>
        </w:rPr>
        <w:t>Na účely výberového konania uchádzač o pozíciu kandidáta na funkciu európskeho prokurátora predkladá</w:t>
      </w:r>
      <w:r w:rsidR="00105983">
        <w:rPr>
          <w:rFonts w:ascii="Times New Roman" w:hAnsi="Times New Roman" w:cs="Times New Roman"/>
          <w:sz w:val="24"/>
          <w:szCs w:val="24"/>
        </w:rPr>
        <w:t xml:space="preserve"> doklady podľa </w:t>
      </w:r>
      <w:r w:rsidR="00C6648B">
        <w:rPr>
          <w:rFonts w:ascii="Times New Roman" w:hAnsi="Times New Roman" w:cs="Times New Roman"/>
          <w:sz w:val="24"/>
          <w:szCs w:val="24"/>
        </w:rPr>
        <w:t>odseku</w:t>
      </w:r>
      <w:r w:rsidR="00105983">
        <w:rPr>
          <w:rFonts w:ascii="Times New Roman" w:hAnsi="Times New Roman" w:cs="Times New Roman"/>
          <w:sz w:val="24"/>
          <w:szCs w:val="24"/>
        </w:rPr>
        <w:t xml:space="preserve"> </w:t>
      </w:r>
      <w:r w:rsidR="00105983" w:rsidRPr="00566C6A">
        <w:rPr>
          <w:rFonts w:ascii="Times New Roman" w:hAnsi="Times New Roman" w:cs="Times New Roman"/>
          <w:sz w:val="24"/>
          <w:szCs w:val="24"/>
        </w:rPr>
        <w:t xml:space="preserve">5 </w:t>
      </w:r>
      <w:r w:rsidR="00105983" w:rsidRPr="00963012">
        <w:rPr>
          <w:rFonts w:ascii="Times New Roman" w:hAnsi="Times New Roman" w:cs="Times New Roman"/>
          <w:sz w:val="24"/>
          <w:szCs w:val="24"/>
        </w:rPr>
        <w:t>písm</w:t>
      </w:r>
      <w:r w:rsidR="00B91843" w:rsidRPr="00963012">
        <w:rPr>
          <w:rFonts w:ascii="Times New Roman" w:hAnsi="Times New Roman" w:cs="Times New Roman"/>
          <w:sz w:val="24"/>
          <w:szCs w:val="24"/>
        </w:rPr>
        <w:t>.</w:t>
      </w:r>
      <w:r w:rsidR="00105983" w:rsidRPr="00566C6A">
        <w:rPr>
          <w:rFonts w:ascii="Times New Roman" w:hAnsi="Times New Roman" w:cs="Times New Roman"/>
          <w:sz w:val="24"/>
          <w:szCs w:val="24"/>
        </w:rPr>
        <w:t xml:space="preserve"> g</w:t>
      </w:r>
      <w:r w:rsidR="00105983">
        <w:rPr>
          <w:rFonts w:ascii="Times New Roman" w:hAnsi="Times New Roman" w:cs="Times New Roman"/>
          <w:sz w:val="24"/>
          <w:szCs w:val="24"/>
        </w:rPr>
        <w:t>)</w:t>
      </w:r>
    </w:p>
    <w:p w14:paraId="63A1E82C" w14:textId="0099C484" w:rsidR="00087921" w:rsidRPr="00347587" w:rsidRDefault="00087921" w:rsidP="00347587">
      <w:pPr>
        <w:pStyle w:val="Normlny1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587">
        <w:rPr>
          <w:rFonts w:ascii="Times New Roman" w:hAnsi="Times New Roman" w:cs="Times New Roman"/>
          <w:sz w:val="24"/>
          <w:szCs w:val="24"/>
        </w:rPr>
        <w:t>vyplnený a vlastnoručne podpísaný osobný dotazník, ktorý obsahuje jeho osobné údaje v rozsahu</w:t>
      </w:r>
    </w:p>
    <w:p w14:paraId="5554C06B" w14:textId="2614AAC9" w:rsidR="00087921" w:rsidRPr="00347587" w:rsidRDefault="00087921" w:rsidP="003C1879">
      <w:pPr>
        <w:pStyle w:val="Normlny1"/>
        <w:numPr>
          <w:ilvl w:val="2"/>
          <w:numId w:val="6"/>
        </w:numPr>
        <w:spacing w:line="240" w:lineRule="auto"/>
        <w:ind w:left="993" w:hanging="283"/>
        <w:jc w:val="both"/>
        <w:rPr>
          <w:rFonts w:ascii="Times New Roman" w:hAnsi="Times New Roman" w:cs="Times New Roman"/>
          <w:sz w:val="24"/>
          <w:szCs w:val="24"/>
        </w:rPr>
      </w:pPr>
      <w:r w:rsidRPr="00347587">
        <w:rPr>
          <w:rFonts w:ascii="Times New Roman" w:hAnsi="Times New Roman" w:cs="Times New Roman"/>
          <w:sz w:val="24"/>
          <w:szCs w:val="24"/>
        </w:rPr>
        <w:t xml:space="preserve">meno a priezvisko, rodné priezvisko, akademický titul, vedecko-pedagogický titul a </w:t>
      </w:r>
      <w:r w:rsidR="005274FA" w:rsidRPr="00347587">
        <w:rPr>
          <w:rFonts w:ascii="Times New Roman" w:hAnsi="Times New Roman" w:cs="Times New Roman"/>
          <w:sz w:val="24"/>
          <w:szCs w:val="24"/>
        </w:rPr>
        <w:t>vedeck</w:t>
      </w:r>
      <w:r w:rsidR="005274FA">
        <w:rPr>
          <w:rFonts w:ascii="Times New Roman" w:hAnsi="Times New Roman" w:cs="Times New Roman"/>
          <w:sz w:val="24"/>
          <w:szCs w:val="24"/>
        </w:rPr>
        <w:t>á</w:t>
      </w:r>
      <w:r w:rsidR="005274FA" w:rsidRPr="00347587">
        <w:rPr>
          <w:rFonts w:ascii="Times New Roman" w:hAnsi="Times New Roman" w:cs="Times New Roman"/>
          <w:sz w:val="24"/>
          <w:szCs w:val="24"/>
        </w:rPr>
        <w:t xml:space="preserve"> </w:t>
      </w:r>
      <w:r w:rsidRPr="00347587">
        <w:rPr>
          <w:rFonts w:ascii="Times New Roman" w:hAnsi="Times New Roman" w:cs="Times New Roman"/>
          <w:sz w:val="24"/>
          <w:szCs w:val="24"/>
        </w:rPr>
        <w:t>hodnosť,</w:t>
      </w:r>
    </w:p>
    <w:p w14:paraId="2F6699F2" w14:textId="77777777" w:rsidR="00087921" w:rsidRPr="003C1879" w:rsidRDefault="00087921" w:rsidP="003C1879">
      <w:pPr>
        <w:pStyle w:val="Normlny10"/>
        <w:numPr>
          <w:ilvl w:val="2"/>
          <w:numId w:val="6"/>
        </w:numPr>
        <w:spacing w:line="240" w:lineRule="auto"/>
        <w:ind w:left="993" w:hanging="283"/>
        <w:jc w:val="both"/>
        <w:rPr>
          <w:rFonts w:ascii="Times New Roman" w:hAnsi="Times New Roman" w:cs="Times New Roman"/>
          <w:sz w:val="24"/>
          <w:szCs w:val="24"/>
          <w:lang w:val="sk"/>
        </w:rPr>
      </w:pPr>
      <w:r w:rsidRPr="003C1879">
        <w:rPr>
          <w:rFonts w:ascii="Times New Roman" w:hAnsi="Times New Roman" w:cs="Times New Roman"/>
          <w:sz w:val="24"/>
          <w:szCs w:val="24"/>
          <w:lang w:val="sk"/>
        </w:rPr>
        <w:t>dátum a miesto narodenia,</w:t>
      </w:r>
    </w:p>
    <w:p w14:paraId="0E2CA0EC" w14:textId="77777777" w:rsidR="00087921" w:rsidRPr="003C1879" w:rsidRDefault="00087921" w:rsidP="003C1879">
      <w:pPr>
        <w:pStyle w:val="Normlny10"/>
        <w:numPr>
          <w:ilvl w:val="2"/>
          <w:numId w:val="6"/>
        </w:numPr>
        <w:spacing w:line="240" w:lineRule="auto"/>
        <w:ind w:left="993" w:hanging="283"/>
        <w:jc w:val="both"/>
        <w:rPr>
          <w:rFonts w:ascii="Times New Roman" w:hAnsi="Times New Roman" w:cs="Times New Roman"/>
          <w:sz w:val="24"/>
          <w:szCs w:val="24"/>
          <w:lang w:val="sk"/>
        </w:rPr>
      </w:pPr>
      <w:r w:rsidRPr="003C1879">
        <w:rPr>
          <w:rFonts w:ascii="Times New Roman" w:hAnsi="Times New Roman" w:cs="Times New Roman"/>
          <w:sz w:val="24"/>
          <w:szCs w:val="24"/>
          <w:lang w:val="sk"/>
        </w:rPr>
        <w:t>adresa trvalého pobytu a adresa prechodného pobytu,</w:t>
      </w:r>
    </w:p>
    <w:p w14:paraId="61264690" w14:textId="77777777" w:rsidR="00087921" w:rsidRPr="003C1879" w:rsidRDefault="00087921" w:rsidP="003C1879">
      <w:pPr>
        <w:pStyle w:val="Normlny10"/>
        <w:numPr>
          <w:ilvl w:val="2"/>
          <w:numId w:val="6"/>
        </w:numPr>
        <w:spacing w:line="240" w:lineRule="auto"/>
        <w:ind w:left="993" w:hanging="283"/>
        <w:jc w:val="both"/>
        <w:rPr>
          <w:rFonts w:ascii="Times New Roman" w:hAnsi="Times New Roman" w:cs="Times New Roman"/>
          <w:sz w:val="24"/>
          <w:szCs w:val="24"/>
          <w:lang w:val="sk"/>
        </w:rPr>
      </w:pPr>
      <w:r w:rsidRPr="003C1879">
        <w:rPr>
          <w:rFonts w:ascii="Times New Roman" w:hAnsi="Times New Roman" w:cs="Times New Roman"/>
          <w:sz w:val="24"/>
          <w:szCs w:val="24"/>
          <w:lang w:val="sk"/>
        </w:rPr>
        <w:t>štátne občianstvo,</w:t>
      </w:r>
    </w:p>
    <w:p w14:paraId="146DF16F" w14:textId="77777777" w:rsidR="00087921" w:rsidRPr="003C1879" w:rsidRDefault="00087921" w:rsidP="003C1879">
      <w:pPr>
        <w:pStyle w:val="Normlny10"/>
        <w:numPr>
          <w:ilvl w:val="2"/>
          <w:numId w:val="6"/>
        </w:numPr>
        <w:spacing w:line="240" w:lineRule="auto"/>
        <w:ind w:left="993" w:hanging="283"/>
        <w:jc w:val="both"/>
        <w:rPr>
          <w:rFonts w:ascii="Times New Roman" w:hAnsi="Times New Roman" w:cs="Times New Roman"/>
          <w:sz w:val="24"/>
          <w:szCs w:val="24"/>
          <w:lang w:val="sk"/>
        </w:rPr>
      </w:pPr>
      <w:r w:rsidRPr="003C1879">
        <w:rPr>
          <w:rFonts w:ascii="Times New Roman" w:hAnsi="Times New Roman" w:cs="Times New Roman"/>
          <w:sz w:val="24"/>
          <w:szCs w:val="24"/>
          <w:lang w:val="sk"/>
        </w:rPr>
        <w:t>číslo občianskeho preukazu, dátum a miesto jeho vydania,</w:t>
      </w:r>
    </w:p>
    <w:p w14:paraId="58D3F11C" w14:textId="77777777" w:rsidR="00087921" w:rsidRPr="003C1879" w:rsidRDefault="00087921" w:rsidP="003C1879">
      <w:pPr>
        <w:pStyle w:val="Normlny10"/>
        <w:numPr>
          <w:ilvl w:val="2"/>
          <w:numId w:val="6"/>
        </w:numPr>
        <w:spacing w:line="240" w:lineRule="auto"/>
        <w:ind w:left="993" w:hanging="283"/>
        <w:jc w:val="both"/>
        <w:rPr>
          <w:rFonts w:ascii="Times New Roman" w:hAnsi="Times New Roman" w:cs="Times New Roman"/>
          <w:sz w:val="24"/>
          <w:szCs w:val="24"/>
          <w:lang w:val="sk"/>
        </w:rPr>
      </w:pPr>
      <w:r w:rsidRPr="003C1879">
        <w:rPr>
          <w:rFonts w:ascii="Times New Roman" w:hAnsi="Times New Roman" w:cs="Times New Roman"/>
          <w:sz w:val="24"/>
          <w:szCs w:val="24"/>
          <w:lang w:val="sk"/>
        </w:rPr>
        <w:t>znalosť cudzích jazykov,</w:t>
      </w:r>
    </w:p>
    <w:p w14:paraId="2195FC86" w14:textId="77777777" w:rsidR="003C1879" w:rsidRDefault="00087921" w:rsidP="003C1879">
      <w:pPr>
        <w:pStyle w:val="Normlny1"/>
        <w:numPr>
          <w:ilvl w:val="2"/>
          <w:numId w:val="6"/>
        </w:numPr>
        <w:spacing w:line="240" w:lineRule="auto"/>
        <w:ind w:left="993" w:hanging="283"/>
        <w:jc w:val="both"/>
        <w:rPr>
          <w:rFonts w:ascii="Times New Roman" w:hAnsi="Times New Roman" w:cs="Times New Roman"/>
          <w:sz w:val="24"/>
          <w:szCs w:val="24"/>
        </w:rPr>
      </w:pPr>
      <w:r w:rsidRPr="00347587">
        <w:rPr>
          <w:rFonts w:ascii="Times New Roman" w:hAnsi="Times New Roman" w:cs="Times New Roman"/>
          <w:sz w:val="24"/>
          <w:szCs w:val="24"/>
        </w:rPr>
        <w:t>prehľad doterajších zamestnávateľov aj s pracovným zaradením, výkonu slobodného povolania, samostatnej zárobkovej činnosti alebo podnikateľskej činnosti,</w:t>
      </w:r>
    </w:p>
    <w:p w14:paraId="383C54A7" w14:textId="23E20872" w:rsidR="003C1879" w:rsidRDefault="00AD262C" w:rsidP="003C1879">
      <w:pPr>
        <w:pStyle w:val="Normlny1"/>
        <w:numPr>
          <w:ilvl w:val="2"/>
          <w:numId w:val="6"/>
        </w:numPr>
        <w:spacing w:line="240" w:lineRule="auto"/>
        <w:ind w:left="993" w:hanging="283"/>
        <w:jc w:val="both"/>
        <w:rPr>
          <w:rFonts w:ascii="Times New Roman" w:hAnsi="Times New Roman" w:cs="Times New Roman"/>
          <w:sz w:val="24"/>
          <w:szCs w:val="24"/>
        </w:rPr>
      </w:pPr>
      <w:r w:rsidRPr="003C1879">
        <w:rPr>
          <w:rFonts w:ascii="Times New Roman" w:hAnsi="Times New Roman" w:cs="Times New Roman"/>
          <w:sz w:val="24"/>
          <w:szCs w:val="24"/>
        </w:rPr>
        <w:t>prehľad o doterajšom pôsobení a vybavovanej agende v rezorte prokuratúry</w:t>
      </w:r>
      <w:r w:rsidR="003C1879">
        <w:rPr>
          <w:rFonts w:ascii="Times New Roman" w:hAnsi="Times New Roman" w:cs="Times New Roman"/>
          <w:sz w:val="24"/>
          <w:szCs w:val="24"/>
        </w:rPr>
        <w:t>,</w:t>
      </w:r>
    </w:p>
    <w:p w14:paraId="011EF9F4" w14:textId="115E73F5" w:rsidR="00087921" w:rsidRPr="003C1879" w:rsidRDefault="00087921" w:rsidP="003C1879">
      <w:pPr>
        <w:pStyle w:val="Normlny1"/>
        <w:numPr>
          <w:ilvl w:val="2"/>
          <w:numId w:val="6"/>
        </w:numPr>
        <w:spacing w:line="240" w:lineRule="auto"/>
        <w:ind w:left="993" w:hanging="283"/>
        <w:jc w:val="both"/>
        <w:rPr>
          <w:rFonts w:ascii="Times New Roman" w:hAnsi="Times New Roman" w:cs="Times New Roman"/>
          <w:sz w:val="24"/>
          <w:szCs w:val="24"/>
        </w:rPr>
      </w:pPr>
      <w:r w:rsidRPr="003C1879">
        <w:rPr>
          <w:rFonts w:ascii="Times New Roman" w:hAnsi="Times New Roman" w:cs="Times New Roman"/>
          <w:sz w:val="24"/>
          <w:szCs w:val="24"/>
        </w:rPr>
        <w:lastRenderedPageBreak/>
        <w:t>kontaktné údaje</w:t>
      </w:r>
      <w:r w:rsidR="003C1879">
        <w:rPr>
          <w:rFonts w:ascii="Times New Roman" w:hAnsi="Times New Roman" w:cs="Times New Roman"/>
          <w:sz w:val="24"/>
          <w:szCs w:val="24"/>
        </w:rPr>
        <w:t>,</w:t>
      </w:r>
    </w:p>
    <w:p w14:paraId="46851BFA" w14:textId="77777777" w:rsidR="00347587" w:rsidRDefault="00347587" w:rsidP="00347587">
      <w:pPr>
        <w:pStyle w:val="Normlny10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k"/>
        </w:rPr>
      </w:pPr>
      <w:r>
        <w:rPr>
          <w:rFonts w:ascii="Times New Roman" w:hAnsi="Times New Roman" w:cs="Times New Roman"/>
          <w:sz w:val="24"/>
          <w:szCs w:val="24"/>
          <w:lang w:val="sk"/>
        </w:rPr>
        <w:t>profesijný životopis,</w:t>
      </w:r>
    </w:p>
    <w:p w14:paraId="5A41CC1E" w14:textId="01E8A8A8" w:rsidR="00347587" w:rsidRPr="00347587" w:rsidRDefault="003721A3" w:rsidP="003721A3">
      <w:pPr>
        <w:pStyle w:val="Normlny10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k"/>
        </w:rPr>
      </w:pPr>
      <w:r w:rsidRPr="003721A3">
        <w:rPr>
          <w:rFonts w:ascii="Times New Roman" w:hAnsi="Times New Roman" w:cs="Times New Roman"/>
          <w:sz w:val="24"/>
          <w:szCs w:val="24"/>
        </w:rPr>
        <w:t>úradne osvedčenú kópiu platného osvedčenia Národného bezpečnostného úradu na oboznamovanie sa s utajovanými skutočnosťami stupňa utajenia Prísne tajné alebo žiadosť o vykonanie bezpečnostnej previerky IV. stupňa pre stupeň utajenia Prísne tajné spolu so všetkými materiálmi podľa osobitného predpisu</w:t>
      </w:r>
      <w:r w:rsidR="00087921" w:rsidRPr="00347587">
        <w:rPr>
          <w:rFonts w:ascii="Times New Roman" w:hAnsi="Times New Roman" w:cs="Times New Roman"/>
          <w:sz w:val="24"/>
          <w:szCs w:val="24"/>
        </w:rPr>
        <w:t>,</w:t>
      </w:r>
      <w:r w:rsidR="00087921" w:rsidRPr="00347587">
        <w:rPr>
          <w:vertAlign w:val="superscript"/>
        </w:rPr>
        <w:footnoteReference w:id="5"/>
      </w:r>
      <w:r w:rsidR="00087921" w:rsidRPr="00347587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BF326B3" w14:textId="724E8F81" w:rsidR="003C1879" w:rsidRPr="003C1879" w:rsidRDefault="00087921" w:rsidP="003C1879">
      <w:pPr>
        <w:pStyle w:val="Normlny10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k"/>
        </w:rPr>
      </w:pPr>
      <w:r w:rsidRPr="00347587">
        <w:rPr>
          <w:rFonts w:ascii="Times New Roman" w:hAnsi="Times New Roman" w:cs="Times New Roman"/>
          <w:sz w:val="24"/>
          <w:szCs w:val="24"/>
        </w:rPr>
        <w:t xml:space="preserve">čestné vyhlásenie, </w:t>
      </w:r>
      <w:r w:rsidR="005274FA">
        <w:rPr>
          <w:rFonts w:ascii="Times New Roman" w:hAnsi="Times New Roman" w:cs="Times New Roman"/>
          <w:sz w:val="24"/>
          <w:szCs w:val="24"/>
        </w:rPr>
        <w:t>že</w:t>
      </w:r>
      <w:r w:rsidR="005274FA" w:rsidRPr="003475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6FF58C" w14:textId="77777777" w:rsidR="003C1879" w:rsidRDefault="00087921" w:rsidP="003C1879">
      <w:pPr>
        <w:pStyle w:val="Normlny10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k"/>
        </w:rPr>
      </w:pPr>
      <w:r w:rsidRPr="003C1879">
        <w:rPr>
          <w:rFonts w:ascii="Times New Roman" w:hAnsi="Times New Roman" w:cs="Times New Roman"/>
          <w:sz w:val="24"/>
          <w:szCs w:val="24"/>
          <w:lang w:val="sk"/>
        </w:rPr>
        <w:t>nebol v posledných piatich rokoch disciplinárne postihnutý za závažné disciplinárne previnenie,</w:t>
      </w:r>
    </w:p>
    <w:p w14:paraId="024ECFA3" w14:textId="77777777" w:rsidR="003C1879" w:rsidRPr="003C1879" w:rsidRDefault="00087921" w:rsidP="003C1879">
      <w:pPr>
        <w:pStyle w:val="Normlny10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k"/>
        </w:rPr>
      </w:pPr>
      <w:r w:rsidRPr="003C1879">
        <w:rPr>
          <w:rFonts w:ascii="Times New Roman" w:hAnsi="Times New Roman" w:cs="Times New Roman"/>
          <w:sz w:val="24"/>
          <w:szCs w:val="24"/>
        </w:rPr>
        <w:t>voči nemu nie je vedené disciplinárne konanie za zá</w:t>
      </w:r>
      <w:r w:rsidR="00347587" w:rsidRPr="003C1879">
        <w:rPr>
          <w:rFonts w:ascii="Times New Roman" w:hAnsi="Times New Roman" w:cs="Times New Roman"/>
          <w:sz w:val="24"/>
          <w:szCs w:val="24"/>
        </w:rPr>
        <w:t>važné disciplinárne previnenie,</w:t>
      </w:r>
    </w:p>
    <w:p w14:paraId="188E96E0" w14:textId="77777777" w:rsidR="003C1879" w:rsidRPr="003C1879" w:rsidRDefault="00087921" w:rsidP="00566C6A">
      <w:pPr>
        <w:pStyle w:val="Normlny10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k"/>
        </w:rPr>
      </w:pPr>
      <w:r w:rsidRPr="003C1879">
        <w:rPr>
          <w:rFonts w:ascii="Times New Roman" w:hAnsi="Times New Roman" w:cs="Times New Roman"/>
          <w:sz w:val="24"/>
          <w:szCs w:val="24"/>
        </w:rPr>
        <w:t>voči nemu nie je vznesené obvinenie pre trestný čin,</w:t>
      </w:r>
    </w:p>
    <w:p w14:paraId="6BD9126E" w14:textId="313ED25D" w:rsidR="005274FA" w:rsidRPr="003C1879" w:rsidRDefault="005274FA" w:rsidP="00566C6A">
      <w:pPr>
        <w:pStyle w:val="Normlny10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k"/>
        </w:rPr>
      </w:pPr>
      <w:r w:rsidRPr="003C1879">
        <w:rPr>
          <w:rFonts w:ascii="Times New Roman" w:hAnsi="Times New Roman" w:cs="Times New Roman"/>
          <w:sz w:val="24"/>
          <w:szCs w:val="24"/>
        </w:rPr>
        <w:t>čestné vyhlásenie, že poskytnuté údaje sú pravdivé, úplné a aktuálne,</w:t>
      </w:r>
    </w:p>
    <w:p w14:paraId="55AA0198" w14:textId="559AE685" w:rsidR="0082064E" w:rsidRDefault="005D484D" w:rsidP="00347587">
      <w:pPr>
        <w:pStyle w:val="Normlny10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k"/>
        </w:rPr>
      </w:pPr>
      <w:r w:rsidRPr="00347587">
        <w:rPr>
          <w:rFonts w:ascii="Times New Roman" w:hAnsi="Times New Roman" w:cs="Times New Roman"/>
          <w:sz w:val="24"/>
          <w:szCs w:val="24"/>
          <w:lang w:val="sk"/>
        </w:rPr>
        <w:t>súhlas s nomináciou za kandidáta na funkciu</w:t>
      </w:r>
      <w:r w:rsidR="005274FA">
        <w:rPr>
          <w:rFonts w:ascii="Times New Roman" w:hAnsi="Times New Roman" w:cs="Times New Roman"/>
          <w:sz w:val="24"/>
          <w:szCs w:val="24"/>
          <w:lang w:val="sk"/>
        </w:rPr>
        <w:t xml:space="preserve"> európskeho prokurátora</w:t>
      </w:r>
      <w:r w:rsidR="00566C6A">
        <w:rPr>
          <w:rFonts w:ascii="Times New Roman" w:hAnsi="Times New Roman" w:cs="Times New Roman"/>
          <w:sz w:val="24"/>
          <w:szCs w:val="24"/>
          <w:lang w:val="sk"/>
        </w:rPr>
        <w:t>.</w:t>
      </w:r>
    </w:p>
    <w:p w14:paraId="272044F6" w14:textId="77777777" w:rsidR="00347587" w:rsidRDefault="00347587" w:rsidP="00347587">
      <w:pPr>
        <w:pStyle w:val="Normlny1"/>
        <w:tabs>
          <w:tab w:val="left" w:pos="1134"/>
        </w:tabs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BA09BDA" w14:textId="4FF95CCB" w:rsidR="00347587" w:rsidRDefault="00347587" w:rsidP="00347587">
      <w:pPr>
        <w:pStyle w:val="Normlny1"/>
        <w:spacing w:line="240" w:lineRule="auto"/>
        <w:ind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(7) </w:t>
      </w:r>
      <w:r w:rsidR="00087921" w:rsidRPr="00347587">
        <w:rPr>
          <w:rFonts w:ascii="Times New Roman" w:hAnsi="Times New Roman" w:cs="Times New Roman"/>
          <w:sz w:val="24"/>
          <w:szCs w:val="24"/>
        </w:rPr>
        <w:t xml:space="preserve">Uchádzača, ktorý spĺňa </w:t>
      </w:r>
      <w:r w:rsidR="007440E0" w:rsidRPr="00347587">
        <w:rPr>
          <w:rFonts w:ascii="Times New Roman" w:hAnsi="Times New Roman" w:cs="Times New Roman"/>
          <w:sz w:val="24"/>
          <w:szCs w:val="24"/>
        </w:rPr>
        <w:t>predpoklady</w:t>
      </w:r>
      <w:r w:rsidR="00087921" w:rsidRPr="00347587">
        <w:rPr>
          <w:rFonts w:ascii="Times New Roman" w:hAnsi="Times New Roman" w:cs="Times New Roman"/>
          <w:sz w:val="24"/>
          <w:szCs w:val="24"/>
        </w:rPr>
        <w:t xml:space="preserve"> na účasť vo výberovom konaní na kandidáta na funkciu európskeho prokurátora </w:t>
      </w:r>
      <w:r w:rsidR="00257B8F" w:rsidRPr="00347587">
        <w:rPr>
          <w:rFonts w:ascii="Times New Roman" w:hAnsi="Times New Roman" w:cs="Times New Roman"/>
          <w:sz w:val="24"/>
          <w:szCs w:val="24"/>
        </w:rPr>
        <w:t xml:space="preserve"> podľa </w:t>
      </w:r>
      <w:r w:rsidR="00087921" w:rsidRPr="00347587">
        <w:rPr>
          <w:rFonts w:ascii="Times New Roman" w:hAnsi="Times New Roman" w:cs="Times New Roman"/>
          <w:sz w:val="24"/>
          <w:szCs w:val="24"/>
        </w:rPr>
        <w:t>§ 2 písm. a), b)</w:t>
      </w:r>
      <w:r w:rsidR="00F0024A" w:rsidRPr="00347587">
        <w:rPr>
          <w:rFonts w:ascii="Times New Roman" w:hAnsi="Times New Roman" w:cs="Times New Roman"/>
          <w:sz w:val="24"/>
          <w:szCs w:val="24"/>
        </w:rPr>
        <w:t xml:space="preserve">, </w:t>
      </w:r>
      <w:r w:rsidR="00087921" w:rsidRPr="00347587">
        <w:rPr>
          <w:rFonts w:ascii="Times New Roman" w:hAnsi="Times New Roman" w:cs="Times New Roman"/>
          <w:sz w:val="24"/>
          <w:szCs w:val="24"/>
        </w:rPr>
        <w:t>g)</w:t>
      </w:r>
      <w:r w:rsidR="00F0024A" w:rsidRPr="00347587">
        <w:rPr>
          <w:rFonts w:ascii="Times New Roman" w:hAnsi="Times New Roman" w:cs="Times New Roman"/>
          <w:sz w:val="24"/>
          <w:szCs w:val="24"/>
        </w:rPr>
        <w:t xml:space="preserve"> a h)</w:t>
      </w:r>
      <w:r w:rsidR="00087921" w:rsidRPr="00347587">
        <w:rPr>
          <w:rFonts w:ascii="Times New Roman" w:hAnsi="Times New Roman" w:cs="Times New Roman"/>
          <w:sz w:val="24"/>
          <w:szCs w:val="24"/>
        </w:rPr>
        <w:t xml:space="preserve"> a ktorý doručil žiadosť o zaradenie do výberového konania spolu s dokladmi podľa odseku </w:t>
      </w:r>
      <w:r w:rsidR="003231E4">
        <w:rPr>
          <w:rFonts w:ascii="Times New Roman" w:hAnsi="Times New Roman" w:cs="Times New Roman"/>
          <w:sz w:val="24"/>
          <w:szCs w:val="24"/>
        </w:rPr>
        <w:t>6</w:t>
      </w:r>
      <w:r w:rsidR="003231E4" w:rsidRPr="00347587">
        <w:rPr>
          <w:rFonts w:ascii="Times New Roman" w:hAnsi="Times New Roman" w:cs="Times New Roman"/>
          <w:sz w:val="24"/>
          <w:szCs w:val="24"/>
        </w:rPr>
        <w:t xml:space="preserve"> </w:t>
      </w:r>
      <w:r w:rsidR="00087921" w:rsidRPr="00347587">
        <w:rPr>
          <w:rFonts w:ascii="Times New Roman" w:hAnsi="Times New Roman" w:cs="Times New Roman"/>
          <w:sz w:val="24"/>
          <w:szCs w:val="24"/>
        </w:rPr>
        <w:t xml:space="preserve">v termíne určenom v oznámení o vyhlásení výberového konania, generálna prokuratúra pozve na výberové konanie najmenej </w:t>
      </w:r>
      <w:r w:rsidR="002D226D">
        <w:rPr>
          <w:rFonts w:ascii="Times New Roman" w:hAnsi="Times New Roman" w:cs="Times New Roman"/>
          <w:sz w:val="24"/>
          <w:szCs w:val="24"/>
        </w:rPr>
        <w:t>15</w:t>
      </w:r>
      <w:r w:rsidR="002D226D" w:rsidRPr="00347587">
        <w:rPr>
          <w:rFonts w:ascii="Times New Roman" w:hAnsi="Times New Roman" w:cs="Times New Roman"/>
          <w:sz w:val="24"/>
          <w:szCs w:val="24"/>
        </w:rPr>
        <w:t xml:space="preserve"> </w:t>
      </w:r>
      <w:r w:rsidR="00087921" w:rsidRPr="00347587">
        <w:rPr>
          <w:rFonts w:ascii="Times New Roman" w:hAnsi="Times New Roman" w:cs="Times New Roman"/>
          <w:sz w:val="24"/>
          <w:szCs w:val="24"/>
        </w:rPr>
        <w:t xml:space="preserve">dní pred jeho </w:t>
      </w:r>
      <w:r w:rsidR="003721A3">
        <w:rPr>
          <w:rFonts w:ascii="Times New Roman" w:hAnsi="Times New Roman" w:cs="Times New Roman"/>
          <w:sz w:val="24"/>
          <w:szCs w:val="24"/>
        </w:rPr>
        <w:t>konaním</w:t>
      </w:r>
      <w:r w:rsidR="00087921" w:rsidRPr="00347587">
        <w:rPr>
          <w:rFonts w:ascii="Times New Roman" w:hAnsi="Times New Roman" w:cs="Times New Roman"/>
          <w:sz w:val="24"/>
          <w:szCs w:val="24"/>
        </w:rPr>
        <w:t>.</w:t>
      </w:r>
    </w:p>
    <w:p w14:paraId="455CA940" w14:textId="77777777" w:rsidR="00347587" w:rsidRDefault="00347587" w:rsidP="00347587">
      <w:pPr>
        <w:pStyle w:val="Normlny1"/>
        <w:spacing w:line="240" w:lineRule="auto"/>
        <w:ind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71A557F" w14:textId="70669B4A" w:rsidR="00087921" w:rsidRPr="00347587" w:rsidRDefault="00347587" w:rsidP="00347587">
      <w:pPr>
        <w:pStyle w:val="Normlny1"/>
        <w:spacing w:line="240" w:lineRule="auto"/>
        <w:ind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(8) </w:t>
      </w:r>
      <w:r w:rsidR="00087921" w:rsidRPr="00347587">
        <w:rPr>
          <w:rFonts w:ascii="Times New Roman" w:hAnsi="Times New Roman" w:cs="Times New Roman"/>
          <w:sz w:val="24"/>
          <w:szCs w:val="24"/>
        </w:rPr>
        <w:t>Generálna prokuratúra zverejní profesijné životopisy uchádzačov</w:t>
      </w:r>
      <w:r w:rsidR="0076155F">
        <w:rPr>
          <w:rFonts w:ascii="Times New Roman" w:hAnsi="Times New Roman" w:cs="Times New Roman"/>
          <w:sz w:val="24"/>
          <w:szCs w:val="24"/>
        </w:rPr>
        <w:t xml:space="preserve"> na kandidáta na funkciu európskeho prokurátora</w:t>
      </w:r>
      <w:r w:rsidR="00087921" w:rsidRPr="00347587">
        <w:rPr>
          <w:rFonts w:ascii="Times New Roman" w:hAnsi="Times New Roman" w:cs="Times New Roman"/>
          <w:sz w:val="24"/>
          <w:szCs w:val="24"/>
        </w:rPr>
        <w:t xml:space="preserve"> </w:t>
      </w:r>
      <w:r w:rsidR="003F45F6">
        <w:rPr>
          <w:rFonts w:ascii="Times New Roman" w:hAnsi="Times New Roman" w:cs="Times New Roman"/>
          <w:sz w:val="24"/>
          <w:szCs w:val="24"/>
        </w:rPr>
        <w:t xml:space="preserve">podľa odseku 7 </w:t>
      </w:r>
      <w:r w:rsidR="00087921" w:rsidRPr="00347587">
        <w:rPr>
          <w:rFonts w:ascii="Times New Roman" w:hAnsi="Times New Roman" w:cs="Times New Roman"/>
          <w:sz w:val="24"/>
          <w:szCs w:val="24"/>
        </w:rPr>
        <w:t xml:space="preserve">najmenej </w:t>
      </w:r>
      <w:r w:rsidR="002D226D">
        <w:rPr>
          <w:rFonts w:ascii="Times New Roman" w:hAnsi="Times New Roman" w:cs="Times New Roman"/>
          <w:sz w:val="24"/>
          <w:szCs w:val="24"/>
        </w:rPr>
        <w:t>15</w:t>
      </w:r>
      <w:r w:rsidR="002D226D" w:rsidRPr="00347587">
        <w:rPr>
          <w:rFonts w:ascii="Times New Roman" w:hAnsi="Times New Roman" w:cs="Times New Roman"/>
          <w:sz w:val="24"/>
          <w:szCs w:val="24"/>
        </w:rPr>
        <w:t xml:space="preserve"> </w:t>
      </w:r>
      <w:r w:rsidR="00087921" w:rsidRPr="00347587">
        <w:rPr>
          <w:rFonts w:ascii="Times New Roman" w:hAnsi="Times New Roman" w:cs="Times New Roman"/>
          <w:sz w:val="24"/>
          <w:szCs w:val="24"/>
        </w:rPr>
        <w:t xml:space="preserve">dní pred </w:t>
      </w:r>
      <w:r w:rsidR="003721A3">
        <w:rPr>
          <w:rFonts w:ascii="Times New Roman" w:hAnsi="Times New Roman" w:cs="Times New Roman"/>
          <w:sz w:val="24"/>
          <w:szCs w:val="24"/>
        </w:rPr>
        <w:t>konaním</w:t>
      </w:r>
      <w:r w:rsidR="003721A3" w:rsidRPr="00347587">
        <w:rPr>
          <w:rFonts w:ascii="Times New Roman" w:hAnsi="Times New Roman" w:cs="Times New Roman"/>
          <w:sz w:val="24"/>
          <w:szCs w:val="24"/>
        </w:rPr>
        <w:t xml:space="preserve"> </w:t>
      </w:r>
      <w:r w:rsidR="00087921" w:rsidRPr="00347587">
        <w:rPr>
          <w:rFonts w:ascii="Times New Roman" w:hAnsi="Times New Roman" w:cs="Times New Roman"/>
          <w:sz w:val="24"/>
          <w:szCs w:val="24"/>
        </w:rPr>
        <w:t xml:space="preserve">výberového konania na svojom webovom sídle. Profesijný životopis uchádzača, ktorý nebol vo výberovom konaní úspešný alebo nebol vymenovaný za európskeho prokurátora, generálna prokuratúra ďalej nezverejňuje. </w:t>
      </w:r>
    </w:p>
    <w:p w14:paraId="184EA3CF" w14:textId="77777777" w:rsidR="00087921" w:rsidRPr="00347587" w:rsidRDefault="00087921" w:rsidP="00347587">
      <w:pPr>
        <w:pStyle w:val="Normlny1"/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1BEEF84B" w14:textId="0C164B51" w:rsidR="00087921" w:rsidRPr="00347587" w:rsidRDefault="00087921" w:rsidP="00347587">
      <w:pPr>
        <w:pStyle w:val="Normlny1"/>
        <w:spacing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347587">
        <w:rPr>
          <w:rFonts w:ascii="Times New Roman" w:hAnsi="Times New Roman" w:cs="Times New Roman"/>
          <w:sz w:val="24"/>
          <w:szCs w:val="24"/>
        </w:rPr>
        <w:t>§ 4</w:t>
      </w:r>
    </w:p>
    <w:p w14:paraId="39B822A6" w14:textId="57FE3EB3" w:rsidR="00DA66F8" w:rsidRPr="00347587" w:rsidRDefault="00CB4E18" w:rsidP="0034758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7587">
        <w:rPr>
          <w:rFonts w:ascii="Times New Roman" w:hAnsi="Times New Roman" w:cs="Times New Roman"/>
          <w:sz w:val="24"/>
          <w:szCs w:val="24"/>
        </w:rPr>
        <w:t>Výberová komisia</w:t>
      </w:r>
    </w:p>
    <w:p w14:paraId="3E0430B3" w14:textId="77777777" w:rsidR="00347587" w:rsidRDefault="00347587" w:rsidP="00347587">
      <w:pPr>
        <w:pStyle w:val="Normlny1"/>
        <w:tabs>
          <w:tab w:val="left" w:pos="1134"/>
          <w:tab w:val="left" w:pos="1276"/>
        </w:tabs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967306C" w14:textId="1150B5AA" w:rsidR="00347587" w:rsidRDefault="00347587" w:rsidP="00287C92">
      <w:pPr>
        <w:pStyle w:val="Normlny1"/>
        <w:spacing w:line="240" w:lineRule="auto"/>
        <w:ind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DA66F8" w:rsidRPr="00347587">
        <w:rPr>
          <w:rFonts w:ascii="Times New Roman" w:hAnsi="Times New Roman" w:cs="Times New Roman"/>
          <w:sz w:val="24"/>
          <w:szCs w:val="24"/>
        </w:rPr>
        <w:t xml:space="preserve">Výberové konanie uskutočňuje päťčlenná výberová komisia. Členov výberovej komisie vymenuje </w:t>
      </w:r>
      <w:r w:rsidR="00982E06" w:rsidRPr="00347587">
        <w:rPr>
          <w:rFonts w:ascii="Times New Roman" w:hAnsi="Times New Roman" w:cs="Times New Roman"/>
          <w:sz w:val="24"/>
          <w:szCs w:val="24"/>
        </w:rPr>
        <w:t xml:space="preserve">osobitne pre každé výberové konanie </w:t>
      </w:r>
      <w:r w:rsidR="00DA66F8" w:rsidRPr="00347587">
        <w:rPr>
          <w:rFonts w:ascii="Times New Roman" w:hAnsi="Times New Roman" w:cs="Times New Roman"/>
          <w:sz w:val="24"/>
          <w:szCs w:val="24"/>
        </w:rPr>
        <w:t>generálny prokurátor</w:t>
      </w:r>
      <w:r w:rsidR="00982E06" w:rsidRPr="00347587">
        <w:rPr>
          <w:rFonts w:ascii="Times New Roman" w:hAnsi="Times New Roman" w:cs="Times New Roman"/>
          <w:sz w:val="24"/>
          <w:szCs w:val="24"/>
        </w:rPr>
        <w:t xml:space="preserve"> bezodkladne po vyhlásení výberového konania </w:t>
      </w:r>
      <w:r w:rsidR="00DA66F8" w:rsidRPr="00347587">
        <w:rPr>
          <w:rFonts w:ascii="Times New Roman" w:hAnsi="Times New Roman" w:cs="Times New Roman"/>
          <w:sz w:val="24"/>
          <w:szCs w:val="24"/>
        </w:rPr>
        <w:t xml:space="preserve"> z databázy kandidátov na členov výberovej komisie</w:t>
      </w:r>
      <w:r w:rsidR="000E2252" w:rsidRPr="00347587">
        <w:rPr>
          <w:rFonts w:ascii="Times New Roman" w:hAnsi="Times New Roman" w:cs="Times New Roman"/>
          <w:sz w:val="24"/>
          <w:szCs w:val="24"/>
        </w:rPr>
        <w:t xml:space="preserve"> (ďalej len „databáza“)</w:t>
      </w:r>
      <w:r w:rsidR="00DA66F8" w:rsidRPr="00347587">
        <w:rPr>
          <w:rFonts w:ascii="Times New Roman" w:hAnsi="Times New Roman" w:cs="Times New Roman"/>
          <w:sz w:val="24"/>
          <w:szCs w:val="24"/>
        </w:rPr>
        <w:t xml:space="preserve"> tak, aby </w:t>
      </w:r>
    </w:p>
    <w:p w14:paraId="19D49AAA" w14:textId="2779425F" w:rsidR="00287C92" w:rsidRPr="00287C92" w:rsidRDefault="004D7FD7" w:rsidP="00287C92">
      <w:pPr>
        <w:pStyle w:val="Normlny10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k"/>
        </w:rPr>
      </w:pPr>
      <w:r>
        <w:rPr>
          <w:rFonts w:ascii="Times New Roman" w:hAnsi="Times New Roman" w:cs="Times New Roman"/>
          <w:sz w:val="24"/>
          <w:szCs w:val="24"/>
          <w:lang w:val="sk"/>
        </w:rPr>
        <w:t>jeden člen</w:t>
      </w:r>
      <w:r w:rsidR="00DA66F8" w:rsidRPr="00287C92">
        <w:rPr>
          <w:rFonts w:ascii="Times New Roman" w:hAnsi="Times New Roman" w:cs="Times New Roman"/>
          <w:sz w:val="24"/>
          <w:szCs w:val="24"/>
          <w:lang w:val="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k"/>
        </w:rPr>
        <w:t xml:space="preserve">bol </w:t>
      </w:r>
      <w:r w:rsidRPr="00287C92">
        <w:rPr>
          <w:rFonts w:ascii="Times New Roman" w:hAnsi="Times New Roman" w:cs="Times New Roman"/>
          <w:sz w:val="24"/>
          <w:szCs w:val="24"/>
          <w:lang w:val="sk"/>
        </w:rPr>
        <w:t>vymenovan</w:t>
      </w:r>
      <w:r>
        <w:rPr>
          <w:rFonts w:ascii="Times New Roman" w:hAnsi="Times New Roman" w:cs="Times New Roman"/>
          <w:sz w:val="24"/>
          <w:szCs w:val="24"/>
          <w:lang w:val="sk"/>
        </w:rPr>
        <w:t>ý</w:t>
      </w:r>
      <w:r w:rsidRPr="00287C92">
        <w:rPr>
          <w:rFonts w:ascii="Times New Roman" w:hAnsi="Times New Roman" w:cs="Times New Roman"/>
          <w:sz w:val="24"/>
          <w:szCs w:val="24"/>
          <w:lang w:val="sk"/>
        </w:rPr>
        <w:t xml:space="preserve"> </w:t>
      </w:r>
      <w:r w:rsidR="00DA66F8" w:rsidRPr="00287C92">
        <w:rPr>
          <w:rFonts w:ascii="Times New Roman" w:hAnsi="Times New Roman" w:cs="Times New Roman"/>
          <w:sz w:val="24"/>
          <w:szCs w:val="24"/>
          <w:lang w:val="sk"/>
        </w:rPr>
        <w:t>z kandidátov navrhnutých Radou prokurátorov</w:t>
      </w:r>
      <w:r w:rsidR="00287C92">
        <w:rPr>
          <w:rFonts w:ascii="Times New Roman" w:hAnsi="Times New Roman" w:cs="Times New Roman"/>
          <w:sz w:val="24"/>
          <w:szCs w:val="24"/>
          <w:lang w:val="sk"/>
        </w:rPr>
        <w:t xml:space="preserve"> </w:t>
      </w:r>
      <w:r w:rsidR="00287C92" w:rsidRPr="00287C92">
        <w:rPr>
          <w:rFonts w:ascii="Times New Roman" w:hAnsi="Times New Roman" w:cs="Times New Roman"/>
          <w:sz w:val="24"/>
          <w:szCs w:val="24"/>
          <w:lang w:val="sk"/>
        </w:rPr>
        <w:t>Slovenskej republiky</w:t>
      </w:r>
      <w:r w:rsidR="00DA66F8" w:rsidRPr="00287C92">
        <w:rPr>
          <w:rFonts w:ascii="Times New Roman" w:hAnsi="Times New Roman" w:cs="Times New Roman"/>
          <w:sz w:val="24"/>
          <w:szCs w:val="24"/>
          <w:lang w:val="sk"/>
        </w:rPr>
        <w:t xml:space="preserve">, </w:t>
      </w:r>
    </w:p>
    <w:p w14:paraId="75B2B027" w14:textId="37D9E443" w:rsidR="009E13A6" w:rsidRPr="00287C92" w:rsidRDefault="004D7FD7" w:rsidP="00287C92">
      <w:pPr>
        <w:pStyle w:val="Normlny10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k"/>
        </w:rPr>
      </w:pPr>
      <w:r>
        <w:rPr>
          <w:rFonts w:ascii="Times New Roman" w:hAnsi="Times New Roman" w:cs="Times New Roman"/>
          <w:sz w:val="24"/>
          <w:szCs w:val="24"/>
          <w:lang w:val="sk"/>
        </w:rPr>
        <w:t>dvaja členovia</w:t>
      </w:r>
      <w:r w:rsidR="00DA66F8" w:rsidRPr="00287C92">
        <w:rPr>
          <w:rFonts w:ascii="Times New Roman" w:hAnsi="Times New Roman" w:cs="Times New Roman"/>
          <w:sz w:val="24"/>
          <w:szCs w:val="24"/>
          <w:lang w:val="sk"/>
        </w:rPr>
        <w:t xml:space="preserve"> bol</w:t>
      </w:r>
      <w:r>
        <w:rPr>
          <w:rFonts w:ascii="Times New Roman" w:hAnsi="Times New Roman" w:cs="Times New Roman"/>
          <w:sz w:val="24"/>
          <w:szCs w:val="24"/>
          <w:lang w:val="sk"/>
        </w:rPr>
        <w:t>i</w:t>
      </w:r>
      <w:r w:rsidR="00DA66F8" w:rsidRPr="00287C92">
        <w:rPr>
          <w:rFonts w:ascii="Times New Roman" w:hAnsi="Times New Roman" w:cs="Times New Roman"/>
          <w:sz w:val="24"/>
          <w:szCs w:val="24"/>
          <w:lang w:val="sk"/>
        </w:rPr>
        <w:t xml:space="preserve"> </w:t>
      </w:r>
      <w:r w:rsidRPr="00287C92">
        <w:rPr>
          <w:rFonts w:ascii="Times New Roman" w:hAnsi="Times New Roman" w:cs="Times New Roman"/>
          <w:sz w:val="24"/>
          <w:szCs w:val="24"/>
          <w:lang w:val="sk"/>
        </w:rPr>
        <w:t>vymenovan</w:t>
      </w:r>
      <w:r>
        <w:rPr>
          <w:rFonts w:ascii="Times New Roman" w:hAnsi="Times New Roman" w:cs="Times New Roman"/>
          <w:sz w:val="24"/>
          <w:szCs w:val="24"/>
          <w:lang w:val="sk"/>
        </w:rPr>
        <w:t>í</w:t>
      </w:r>
      <w:r w:rsidRPr="00287C92">
        <w:rPr>
          <w:rFonts w:ascii="Times New Roman" w:hAnsi="Times New Roman" w:cs="Times New Roman"/>
          <w:sz w:val="24"/>
          <w:szCs w:val="24"/>
          <w:lang w:val="sk"/>
        </w:rPr>
        <w:t xml:space="preserve"> </w:t>
      </w:r>
      <w:r w:rsidR="00DA66F8" w:rsidRPr="00287C92">
        <w:rPr>
          <w:rFonts w:ascii="Times New Roman" w:hAnsi="Times New Roman" w:cs="Times New Roman"/>
          <w:sz w:val="24"/>
          <w:szCs w:val="24"/>
          <w:lang w:val="sk"/>
        </w:rPr>
        <w:t xml:space="preserve">z kandidátov navrhnutých generálnym prokurátorom, </w:t>
      </w:r>
    </w:p>
    <w:p w14:paraId="7A94E1A4" w14:textId="189C05B3" w:rsidR="00347587" w:rsidRPr="00287C92" w:rsidRDefault="00DA66F8" w:rsidP="00287C92">
      <w:pPr>
        <w:pStyle w:val="Normlny10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k"/>
        </w:rPr>
      </w:pPr>
      <w:r w:rsidRPr="00287C92">
        <w:rPr>
          <w:rFonts w:ascii="Times New Roman" w:hAnsi="Times New Roman" w:cs="Times New Roman"/>
          <w:sz w:val="24"/>
          <w:szCs w:val="24"/>
          <w:lang w:val="sk"/>
        </w:rPr>
        <w:t xml:space="preserve">jeden člen bol vymenovaný z kandidátov navrhnutých Súdnou radou Slovenskej republiky, </w:t>
      </w:r>
    </w:p>
    <w:p w14:paraId="68160621" w14:textId="3D16A3A6" w:rsidR="00DA66F8" w:rsidRPr="00287C92" w:rsidRDefault="00DA66F8" w:rsidP="00287C92">
      <w:pPr>
        <w:pStyle w:val="Normlny10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k"/>
        </w:rPr>
      </w:pPr>
      <w:r w:rsidRPr="00287C92">
        <w:rPr>
          <w:rFonts w:ascii="Times New Roman" w:hAnsi="Times New Roman" w:cs="Times New Roman"/>
          <w:sz w:val="24"/>
          <w:szCs w:val="24"/>
          <w:lang w:val="sk"/>
        </w:rPr>
        <w:t xml:space="preserve">jeden člen bol vymenovaný z kandidátov navrhnutých </w:t>
      </w:r>
      <w:r w:rsidR="0076155F">
        <w:rPr>
          <w:rFonts w:ascii="Times New Roman" w:hAnsi="Times New Roman" w:cs="Times New Roman"/>
          <w:sz w:val="24"/>
          <w:szCs w:val="24"/>
          <w:lang w:val="sk"/>
        </w:rPr>
        <w:t>m</w:t>
      </w:r>
      <w:r w:rsidR="0076155F" w:rsidRPr="00287C92">
        <w:rPr>
          <w:rFonts w:ascii="Times New Roman" w:hAnsi="Times New Roman" w:cs="Times New Roman"/>
          <w:sz w:val="24"/>
          <w:szCs w:val="24"/>
          <w:lang w:val="sk"/>
        </w:rPr>
        <w:t xml:space="preserve">inistrom </w:t>
      </w:r>
      <w:r w:rsidRPr="00287C92">
        <w:rPr>
          <w:rFonts w:ascii="Times New Roman" w:hAnsi="Times New Roman" w:cs="Times New Roman"/>
          <w:sz w:val="24"/>
          <w:szCs w:val="24"/>
          <w:lang w:val="sk"/>
        </w:rPr>
        <w:t>spravodlivosti Slovenskej republiky</w:t>
      </w:r>
      <w:r w:rsidR="00595171">
        <w:rPr>
          <w:rFonts w:ascii="Times New Roman" w:hAnsi="Times New Roman" w:cs="Times New Roman"/>
          <w:sz w:val="24"/>
          <w:szCs w:val="24"/>
          <w:lang w:val="sk"/>
        </w:rPr>
        <w:t xml:space="preserve"> (ďalej len „minister spravodlivosti“)</w:t>
      </w:r>
      <w:r w:rsidRPr="00287C92">
        <w:rPr>
          <w:rFonts w:ascii="Times New Roman" w:hAnsi="Times New Roman" w:cs="Times New Roman"/>
          <w:sz w:val="24"/>
          <w:szCs w:val="24"/>
          <w:lang w:val="sk"/>
        </w:rPr>
        <w:t xml:space="preserve">. </w:t>
      </w:r>
    </w:p>
    <w:p w14:paraId="34749DB7" w14:textId="77777777" w:rsidR="00347587" w:rsidRDefault="00347587" w:rsidP="00347587">
      <w:pPr>
        <w:pStyle w:val="Normlny1"/>
        <w:tabs>
          <w:tab w:val="left" w:pos="1134"/>
          <w:tab w:val="left" w:pos="1276"/>
        </w:tabs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8722D30" w14:textId="5B99C8F3" w:rsidR="00982E06" w:rsidRPr="00347587" w:rsidRDefault="00347587" w:rsidP="00347587">
      <w:pPr>
        <w:pStyle w:val="Normlny1"/>
        <w:spacing w:line="240" w:lineRule="auto"/>
        <w:ind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982E06" w:rsidRPr="00347587">
        <w:rPr>
          <w:rFonts w:ascii="Times New Roman" w:hAnsi="Times New Roman" w:cs="Times New Roman"/>
          <w:sz w:val="24"/>
          <w:szCs w:val="24"/>
        </w:rPr>
        <w:t xml:space="preserve">Spolu s vymenovaním členov výberovej komisie vymenuje generálny prokurátor z databázy </w:t>
      </w:r>
      <w:r w:rsidR="00F14CA3">
        <w:rPr>
          <w:rFonts w:ascii="Times New Roman" w:hAnsi="Times New Roman" w:cs="Times New Roman"/>
          <w:sz w:val="24"/>
          <w:szCs w:val="24"/>
        </w:rPr>
        <w:t xml:space="preserve">kandidátov </w:t>
      </w:r>
      <w:r w:rsidR="00982E06" w:rsidRPr="00347587">
        <w:rPr>
          <w:rFonts w:ascii="Times New Roman" w:hAnsi="Times New Roman" w:cs="Times New Roman"/>
          <w:sz w:val="24"/>
          <w:szCs w:val="24"/>
        </w:rPr>
        <w:t xml:space="preserve">aj náhradníkov členov výberovej komisie, a to v pomere </w:t>
      </w:r>
      <w:r w:rsidR="0076155F">
        <w:rPr>
          <w:rFonts w:ascii="Times New Roman" w:hAnsi="Times New Roman" w:cs="Times New Roman"/>
          <w:sz w:val="24"/>
          <w:szCs w:val="24"/>
        </w:rPr>
        <w:t>podľa</w:t>
      </w:r>
      <w:r w:rsidR="00982E06" w:rsidRPr="00347587">
        <w:rPr>
          <w:rFonts w:ascii="Times New Roman" w:hAnsi="Times New Roman" w:cs="Times New Roman"/>
          <w:sz w:val="24"/>
          <w:szCs w:val="24"/>
        </w:rPr>
        <w:t> odseku 1.</w:t>
      </w:r>
    </w:p>
    <w:p w14:paraId="577A150F" w14:textId="77777777" w:rsidR="00347587" w:rsidRDefault="00347587" w:rsidP="00347587">
      <w:pPr>
        <w:pStyle w:val="Normlny1"/>
        <w:tabs>
          <w:tab w:val="left" w:pos="1134"/>
          <w:tab w:val="left" w:pos="1276"/>
        </w:tabs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28AB5CA" w14:textId="57152234" w:rsidR="00347587" w:rsidRDefault="00347587" w:rsidP="0092109F">
      <w:pPr>
        <w:pStyle w:val="Normlny1"/>
        <w:spacing w:line="240" w:lineRule="auto"/>
        <w:ind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DA66F8" w:rsidRPr="00347587">
        <w:rPr>
          <w:rFonts w:ascii="Times New Roman" w:hAnsi="Times New Roman" w:cs="Times New Roman"/>
          <w:sz w:val="24"/>
          <w:szCs w:val="24"/>
        </w:rPr>
        <w:t>Na účely vytvorenia databázy Rad</w:t>
      </w:r>
      <w:r w:rsidR="00457963" w:rsidRPr="00347587">
        <w:rPr>
          <w:rFonts w:ascii="Times New Roman" w:hAnsi="Times New Roman" w:cs="Times New Roman"/>
          <w:sz w:val="24"/>
          <w:szCs w:val="24"/>
        </w:rPr>
        <w:t>a</w:t>
      </w:r>
      <w:r w:rsidR="00DA66F8" w:rsidRPr="00347587">
        <w:rPr>
          <w:rFonts w:ascii="Times New Roman" w:hAnsi="Times New Roman" w:cs="Times New Roman"/>
          <w:sz w:val="24"/>
          <w:szCs w:val="24"/>
        </w:rPr>
        <w:t xml:space="preserve"> prokurátorov </w:t>
      </w:r>
      <w:r w:rsidR="00287C92" w:rsidRPr="00287C92">
        <w:rPr>
          <w:rFonts w:ascii="Times New Roman" w:hAnsi="Times New Roman" w:cs="Times New Roman"/>
          <w:sz w:val="24"/>
          <w:szCs w:val="24"/>
        </w:rPr>
        <w:t>Slovenskej republiky</w:t>
      </w:r>
      <w:r w:rsidR="00287C92">
        <w:rPr>
          <w:rFonts w:ascii="Times New Roman" w:hAnsi="Times New Roman" w:cs="Times New Roman"/>
          <w:sz w:val="24"/>
          <w:szCs w:val="24"/>
        </w:rPr>
        <w:t xml:space="preserve"> </w:t>
      </w:r>
      <w:r w:rsidR="00DA66F8" w:rsidRPr="00347587">
        <w:rPr>
          <w:rFonts w:ascii="Times New Roman" w:hAnsi="Times New Roman" w:cs="Times New Roman"/>
          <w:sz w:val="24"/>
          <w:szCs w:val="24"/>
        </w:rPr>
        <w:t xml:space="preserve">a Súdna rada Slovenskej republiky volia aspoň štyroch kandidátov a generálny prokurátor a </w:t>
      </w:r>
      <w:r w:rsidR="00595171">
        <w:rPr>
          <w:rFonts w:ascii="Times New Roman" w:hAnsi="Times New Roman" w:cs="Times New Roman"/>
          <w:sz w:val="24"/>
          <w:szCs w:val="24"/>
        </w:rPr>
        <w:t>m</w:t>
      </w:r>
      <w:r w:rsidR="00595171" w:rsidRPr="00347587">
        <w:rPr>
          <w:rFonts w:ascii="Times New Roman" w:hAnsi="Times New Roman" w:cs="Times New Roman"/>
          <w:sz w:val="24"/>
          <w:szCs w:val="24"/>
        </w:rPr>
        <w:t xml:space="preserve">inister </w:t>
      </w:r>
      <w:r w:rsidR="00DA66F8" w:rsidRPr="00347587">
        <w:rPr>
          <w:rFonts w:ascii="Times New Roman" w:hAnsi="Times New Roman" w:cs="Times New Roman"/>
          <w:sz w:val="24"/>
          <w:szCs w:val="24"/>
        </w:rPr>
        <w:t>spravodlivosti vy</w:t>
      </w:r>
      <w:r w:rsidR="009E13A6" w:rsidRPr="00347587">
        <w:rPr>
          <w:rFonts w:ascii="Times New Roman" w:hAnsi="Times New Roman" w:cs="Times New Roman"/>
          <w:sz w:val="24"/>
          <w:szCs w:val="24"/>
        </w:rPr>
        <w:t xml:space="preserve">menúvajú aspoň dvoch kandidátov. </w:t>
      </w:r>
      <w:r w:rsidR="00982E06" w:rsidRPr="00347587">
        <w:rPr>
          <w:rFonts w:ascii="Times New Roman" w:hAnsi="Times New Roman" w:cs="Times New Roman"/>
          <w:sz w:val="24"/>
          <w:szCs w:val="24"/>
        </w:rPr>
        <w:t>Databáza sa zverejňuje na webovom sídle generálnej prokuratúry.</w:t>
      </w:r>
      <w:r w:rsidR="00566C6A">
        <w:t xml:space="preserve"> </w:t>
      </w:r>
      <w:r w:rsidR="00566C6A" w:rsidRPr="00566C6A">
        <w:rPr>
          <w:rFonts w:ascii="Times New Roman" w:hAnsi="Times New Roman" w:cs="Times New Roman"/>
          <w:sz w:val="24"/>
          <w:szCs w:val="24"/>
        </w:rPr>
        <w:t xml:space="preserve">Príslušný orgán, ktorý vymenoval alebo zvolil kandidáta do databázy, </w:t>
      </w:r>
      <w:r w:rsidR="00566C6A" w:rsidRPr="00566C6A">
        <w:rPr>
          <w:rFonts w:ascii="Times New Roman" w:hAnsi="Times New Roman" w:cs="Times New Roman"/>
          <w:sz w:val="24"/>
          <w:szCs w:val="24"/>
        </w:rPr>
        <w:lastRenderedPageBreak/>
        <w:t>je povinný zabezpečiť predloženie jeho profesijného životopisu na zverejnenie generálnej prokuratúre spolu s nomináciou, inak generálna prokuratúra vyradí kandidáta z databázy.</w:t>
      </w:r>
    </w:p>
    <w:p w14:paraId="06933DC6" w14:textId="77777777" w:rsidR="00347587" w:rsidRDefault="00347587" w:rsidP="00347587">
      <w:pPr>
        <w:pStyle w:val="Normlny1"/>
        <w:spacing w:line="240" w:lineRule="auto"/>
        <w:ind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D400079" w14:textId="56AEB7BD" w:rsidR="00347587" w:rsidRDefault="00347587" w:rsidP="00347587">
      <w:pPr>
        <w:pStyle w:val="Normlny1"/>
        <w:spacing w:line="240" w:lineRule="auto"/>
        <w:ind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87C9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9E13A6" w:rsidRPr="00347587">
        <w:rPr>
          <w:rFonts w:ascii="Times New Roman" w:hAnsi="Times New Roman" w:cs="Times New Roman"/>
          <w:sz w:val="24"/>
          <w:szCs w:val="24"/>
        </w:rPr>
        <w:t>Do databázy možno</w:t>
      </w:r>
      <w:r w:rsidR="00DA66F8" w:rsidRPr="00347587">
        <w:rPr>
          <w:rFonts w:ascii="Times New Roman" w:hAnsi="Times New Roman" w:cs="Times New Roman"/>
          <w:sz w:val="24"/>
          <w:szCs w:val="24"/>
        </w:rPr>
        <w:t xml:space="preserve"> </w:t>
      </w:r>
      <w:r w:rsidR="00457963" w:rsidRPr="00347587">
        <w:rPr>
          <w:rFonts w:ascii="Times New Roman" w:hAnsi="Times New Roman" w:cs="Times New Roman"/>
          <w:sz w:val="24"/>
          <w:szCs w:val="24"/>
        </w:rPr>
        <w:t xml:space="preserve">zvoliť alebo </w:t>
      </w:r>
      <w:r w:rsidR="00DA66F8" w:rsidRPr="00347587">
        <w:rPr>
          <w:rFonts w:ascii="Times New Roman" w:hAnsi="Times New Roman" w:cs="Times New Roman"/>
          <w:sz w:val="24"/>
          <w:szCs w:val="24"/>
        </w:rPr>
        <w:t>vymenovať len osobu, ktorá má morálne</w:t>
      </w:r>
      <w:r w:rsidR="0076155F">
        <w:rPr>
          <w:rFonts w:ascii="Times New Roman" w:hAnsi="Times New Roman" w:cs="Times New Roman"/>
          <w:sz w:val="24"/>
          <w:szCs w:val="24"/>
        </w:rPr>
        <w:t xml:space="preserve"> predpoklady</w:t>
      </w:r>
      <w:r w:rsidR="00DA66F8" w:rsidRPr="00347587">
        <w:rPr>
          <w:rFonts w:ascii="Times New Roman" w:hAnsi="Times New Roman" w:cs="Times New Roman"/>
          <w:sz w:val="24"/>
          <w:szCs w:val="24"/>
        </w:rPr>
        <w:t xml:space="preserve"> a odborné predpoklady na nestranný výkon funkcie člena výberovej komisie</w:t>
      </w:r>
      <w:r w:rsidR="0082064E">
        <w:rPr>
          <w:rFonts w:ascii="Times New Roman" w:hAnsi="Times New Roman" w:cs="Times New Roman"/>
          <w:sz w:val="24"/>
          <w:szCs w:val="24"/>
        </w:rPr>
        <w:t>.</w:t>
      </w:r>
      <w:r w:rsidR="00E1491A">
        <w:rPr>
          <w:rFonts w:ascii="Times New Roman" w:hAnsi="Times New Roman" w:cs="Times New Roman"/>
          <w:sz w:val="24"/>
          <w:szCs w:val="24"/>
        </w:rPr>
        <w:t xml:space="preserve"> </w:t>
      </w:r>
      <w:r w:rsidR="00287C92" w:rsidRPr="00347587">
        <w:rPr>
          <w:rFonts w:ascii="Times New Roman" w:hAnsi="Times New Roman" w:cs="Times New Roman"/>
          <w:sz w:val="24"/>
          <w:szCs w:val="24"/>
        </w:rPr>
        <w:t xml:space="preserve">Členom výberovej komisie ani náhradníkom nemôže byť uchádzač o pozíciu </w:t>
      </w:r>
      <w:r w:rsidR="0076155F">
        <w:rPr>
          <w:rFonts w:ascii="Times New Roman" w:hAnsi="Times New Roman" w:cs="Times New Roman"/>
          <w:sz w:val="24"/>
          <w:szCs w:val="24"/>
        </w:rPr>
        <w:t xml:space="preserve">kandidáta na funkciu </w:t>
      </w:r>
      <w:r w:rsidR="00287C92" w:rsidRPr="00347587">
        <w:rPr>
          <w:rFonts w:ascii="Times New Roman" w:hAnsi="Times New Roman" w:cs="Times New Roman"/>
          <w:sz w:val="24"/>
          <w:szCs w:val="24"/>
        </w:rPr>
        <w:t xml:space="preserve">európskeho prokurátora ani osoba, ktorá je vo vzťahu k niektorému </w:t>
      </w:r>
      <w:r w:rsidR="0076155F">
        <w:rPr>
          <w:rFonts w:ascii="Times New Roman" w:hAnsi="Times New Roman" w:cs="Times New Roman"/>
          <w:sz w:val="24"/>
          <w:szCs w:val="24"/>
        </w:rPr>
        <w:t xml:space="preserve">z </w:t>
      </w:r>
      <w:r w:rsidR="00287C92" w:rsidRPr="00347587">
        <w:rPr>
          <w:rFonts w:ascii="Times New Roman" w:hAnsi="Times New Roman" w:cs="Times New Roman"/>
          <w:sz w:val="24"/>
          <w:szCs w:val="24"/>
        </w:rPr>
        <w:t>uchádzačov</w:t>
      </w:r>
      <w:r w:rsidR="0031740D">
        <w:rPr>
          <w:rFonts w:ascii="Times New Roman" w:hAnsi="Times New Roman" w:cs="Times New Roman"/>
          <w:sz w:val="24"/>
          <w:szCs w:val="24"/>
        </w:rPr>
        <w:t>i</w:t>
      </w:r>
      <w:r w:rsidR="00287C92" w:rsidRPr="00347587">
        <w:rPr>
          <w:rFonts w:ascii="Times New Roman" w:hAnsi="Times New Roman" w:cs="Times New Roman"/>
          <w:sz w:val="24"/>
          <w:szCs w:val="24"/>
        </w:rPr>
        <w:t xml:space="preserve"> o pozíciu </w:t>
      </w:r>
      <w:r w:rsidR="0076155F">
        <w:rPr>
          <w:rFonts w:ascii="Times New Roman" w:hAnsi="Times New Roman" w:cs="Times New Roman"/>
          <w:sz w:val="24"/>
          <w:szCs w:val="24"/>
        </w:rPr>
        <w:t xml:space="preserve">kandidáta na funkciu </w:t>
      </w:r>
      <w:r w:rsidR="00287C92" w:rsidRPr="00347587">
        <w:rPr>
          <w:rFonts w:ascii="Times New Roman" w:hAnsi="Times New Roman" w:cs="Times New Roman"/>
          <w:sz w:val="24"/>
          <w:szCs w:val="24"/>
        </w:rPr>
        <w:t xml:space="preserve">európskeho prokurátora v príbuzenskom </w:t>
      </w:r>
      <w:r w:rsidR="00216EA4">
        <w:rPr>
          <w:rFonts w:ascii="Times New Roman" w:hAnsi="Times New Roman" w:cs="Times New Roman"/>
          <w:sz w:val="24"/>
          <w:szCs w:val="24"/>
        </w:rPr>
        <w:t>vzťahu</w:t>
      </w:r>
      <w:r w:rsidR="00216EA4" w:rsidRPr="00347587">
        <w:rPr>
          <w:rFonts w:ascii="Times New Roman" w:hAnsi="Times New Roman" w:cs="Times New Roman"/>
          <w:sz w:val="24"/>
          <w:szCs w:val="24"/>
        </w:rPr>
        <w:t xml:space="preserve"> </w:t>
      </w:r>
      <w:r w:rsidR="00287C92" w:rsidRPr="00347587">
        <w:rPr>
          <w:rFonts w:ascii="Times New Roman" w:hAnsi="Times New Roman" w:cs="Times New Roman"/>
          <w:sz w:val="24"/>
          <w:szCs w:val="24"/>
        </w:rPr>
        <w:t xml:space="preserve">alebo v obdobnom </w:t>
      </w:r>
      <w:r w:rsidR="00963012">
        <w:rPr>
          <w:rFonts w:ascii="Times New Roman" w:hAnsi="Times New Roman" w:cs="Times New Roman"/>
          <w:sz w:val="24"/>
          <w:szCs w:val="24"/>
        </w:rPr>
        <w:t>vzťahu.</w:t>
      </w:r>
    </w:p>
    <w:p w14:paraId="2B21770E" w14:textId="77777777" w:rsidR="00347587" w:rsidRDefault="00347587" w:rsidP="00347587">
      <w:pPr>
        <w:pStyle w:val="Normlny1"/>
        <w:spacing w:line="240" w:lineRule="auto"/>
        <w:ind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8CD383B" w14:textId="13F86A12" w:rsidR="00347587" w:rsidRDefault="00347587" w:rsidP="00347587">
      <w:pPr>
        <w:pStyle w:val="Normlny1"/>
        <w:spacing w:line="240" w:lineRule="auto"/>
        <w:ind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144B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457963" w:rsidRPr="00347587">
        <w:rPr>
          <w:rFonts w:ascii="Times New Roman" w:hAnsi="Times New Roman" w:cs="Times New Roman"/>
          <w:sz w:val="24"/>
          <w:szCs w:val="24"/>
        </w:rPr>
        <w:t>Ak v databáze nie je dostatočný počet kandidátov na členov výberovej komisie alebo ich náhradníkov</w:t>
      </w:r>
      <w:r w:rsidR="00A237F9" w:rsidRPr="00347587">
        <w:rPr>
          <w:rFonts w:ascii="Times New Roman" w:hAnsi="Times New Roman" w:cs="Times New Roman"/>
          <w:sz w:val="24"/>
          <w:szCs w:val="24"/>
        </w:rPr>
        <w:t xml:space="preserve">, </w:t>
      </w:r>
      <w:r w:rsidR="00161D93" w:rsidRPr="00347587">
        <w:rPr>
          <w:rFonts w:ascii="Times New Roman" w:hAnsi="Times New Roman" w:cs="Times New Roman"/>
          <w:sz w:val="24"/>
          <w:szCs w:val="24"/>
        </w:rPr>
        <w:t>ktor</w:t>
      </w:r>
      <w:r w:rsidR="00161D93">
        <w:rPr>
          <w:rFonts w:ascii="Times New Roman" w:hAnsi="Times New Roman" w:cs="Times New Roman"/>
          <w:sz w:val="24"/>
          <w:szCs w:val="24"/>
        </w:rPr>
        <w:t>í</w:t>
      </w:r>
      <w:r w:rsidR="00161D93" w:rsidRPr="00347587">
        <w:rPr>
          <w:rFonts w:ascii="Times New Roman" w:hAnsi="Times New Roman" w:cs="Times New Roman"/>
          <w:sz w:val="24"/>
          <w:szCs w:val="24"/>
        </w:rPr>
        <w:t xml:space="preserve"> </w:t>
      </w:r>
      <w:r w:rsidR="00A237F9" w:rsidRPr="00347587">
        <w:rPr>
          <w:rFonts w:ascii="Times New Roman" w:hAnsi="Times New Roman" w:cs="Times New Roman"/>
          <w:sz w:val="24"/>
          <w:szCs w:val="24"/>
        </w:rPr>
        <w:t xml:space="preserve">by spĺňali </w:t>
      </w:r>
      <w:r w:rsidR="0076155F">
        <w:rPr>
          <w:rFonts w:ascii="Times New Roman" w:hAnsi="Times New Roman" w:cs="Times New Roman"/>
          <w:sz w:val="24"/>
          <w:szCs w:val="24"/>
        </w:rPr>
        <w:t>predpoklady</w:t>
      </w:r>
      <w:r w:rsidR="0076155F" w:rsidRPr="00347587">
        <w:rPr>
          <w:rFonts w:ascii="Times New Roman" w:hAnsi="Times New Roman" w:cs="Times New Roman"/>
          <w:sz w:val="24"/>
          <w:szCs w:val="24"/>
        </w:rPr>
        <w:t xml:space="preserve"> </w:t>
      </w:r>
      <w:r w:rsidR="003F45F6">
        <w:rPr>
          <w:rFonts w:ascii="Times New Roman" w:hAnsi="Times New Roman" w:cs="Times New Roman"/>
          <w:sz w:val="24"/>
          <w:szCs w:val="24"/>
        </w:rPr>
        <w:t xml:space="preserve">podľa </w:t>
      </w:r>
      <w:r w:rsidR="00A237F9" w:rsidRPr="00347587">
        <w:rPr>
          <w:rFonts w:ascii="Times New Roman" w:hAnsi="Times New Roman" w:cs="Times New Roman"/>
          <w:sz w:val="24"/>
          <w:szCs w:val="24"/>
        </w:rPr>
        <w:t>ods</w:t>
      </w:r>
      <w:r w:rsidR="00982E06" w:rsidRPr="00347587">
        <w:rPr>
          <w:rFonts w:ascii="Times New Roman" w:hAnsi="Times New Roman" w:cs="Times New Roman"/>
          <w:sz w:val="24"/>
          <w:szCs w:val="24"/>
        </w:rPr>
        <w:t>eku</w:t>
      </w:r>
      <w:r w:rsidR="001144B9">
        <w:rPr>
          <w:rFonts w:ascii="Times New Roman" w:hAnsi="Times New Roman" w:cs="Times New Roman"/>
          <w:sz w:val="24"/>
          <w:szCs w:val="24"/>
        </w:rPr>
        <w:t xml:space="preserve"> </w:t>
      </w:r>
      <w:r w:rsidR="00287C92">
        <w:rPr>
          <w:rFonts w:ascii="Times New Roman" w:hAnsi="Times New Roman" w:cs="Times New Roman"/>
          <w:sz w:val="24"/>
          <w:szCs w:val="24"/>
        </w:rPr>
        <w:t>4</w:t>
      </w:r>
      <w:r w:rsidR="00457963" w:rsidRPr="00347587">
        <w:rPr>
          <w:rFonts w:ascii="Times New Roman" w:hAnsi="Times New Roman" w:cs="Times New Roman"/>
          <w:sz w:val="24"/>
          <w:szCs w:val="24"/>
        </w:rPr>
        <w:t xml:space="preserve">, generálny prokurátor požiada </w:t>
      </w:r>
      <w:r w:rsidR="00982E06" w:rsidRPr="00347587">
        <w:rPr>
          <w:rFonts w:ascii="Times New Roman" w:hAnsi="Times New Roman" w:cs="Times New Roman"/>
          <w:sz w:val="24"/>
          <w:szCs w:val="24"/>
        </w:rPr>
        <w:t xml:space="preserve">písomne </w:t>
      </w:r>
      <w:r w:rsidR="0076155F">
        <w:rPr>
          <w:rFonts w:ascii="Times New Roman" w:hAnsi="Times New Roman" w:cs="Times New Roman"/>
          <w:sz w:val="24"/>
          <w:szCs w:val="24"/>
        </w:rPr>
        <w:t>príslušný orgán podľa odseku 3</w:t>
      </w:r>
      <w:r w:rsidR="003F19E9">
        <w:rPr>
          <w:rFonts w:ascii="Times New Roman" w:hAnsi="Times New Roman" w:cs="Times New Roman"/>
          <w:sz w:val="24"/>
          <w:szCs w:val="24"/>
        </w:rPr>
        <w:t xml:space="preserve"> na zaslanie návrhu na</w:t>
      </w:r>
      <w:r w:rsidR="00457963" w:rsidRPr="00347587">
        <w:rPr>
          <w:rFonts w:ascii="Times New Roman" w:hAnsi="Times New Roman" w:cs="Times New Roman"/>
          <w:sz w:val="24"/>
          <w:szCs w:val="24"/>
        </w:rPr>
        <w:t xml:space="preserve"> doplnenie databázy. </w:t>
      </w:r>
      <w:r w:rsidR="00460639">
        <w:rPr>
          <w:rFonts w:ascii="Times New Roman" w:hAnsi="Times New Roman" w:cs="Times New Roman"/>
          <w:sz w:val="24"/>
          <w:szCs w:val="24"/>
        </w:rPr>
        <w:t xml:space="preserve">Rovnako tak urobí, ak zistí, že je niektorý z členov komisie v príbuzenskom alebo obdobnom vzťahu alebo inak zaujatý vo vzťahu k niektorému z kandidátov. </w:t>
      </w:r>
      <w:r w:rsidR="00457963" w:rsidRPr="00347587">
        <w:rPr>
          <w:rFonts w:ascii="Times New Roman" w:hAnsi="Times New Roman" w:cs="Times New Roman"/>
          <w:sz w:val="24"/>
          <w:szCs w:val="24"/>
        </w:rPr>
        <w:t xml:space="preserve">Ak </w:t>
      </w:r>
      <w:r w:rsidR="0076155F">
        <w:rPr>
          <w:rFonts w:ascii="Times New Roman" w:hAnsi="Times New Roman" w:cs="Times New Roman"/>
          <w:sz w:val="24"/>
          <w:szCs w:val="24"/>
        </w:rPr>
        <w:t>príslušný orgán podľa odseku 3 nenavrhne</w:t>
      </w:r>
      <w:r w:rsidR="00457963" w:rsidRPr="00347587">
        <w:rPr>
          <w:rFonts w:ascii="Times New Roman" w:hAnsi="Times New Roman" w:cs="Times New Roman"/>
          <w:sz w:val="24"/>
          <w:szCs w:val="24"/>
        </w:rPr>
        <w:t xml:space="preserve"> člena výberovej komisie alebo jeho náhradníka do </w:t>
      </w:r>
      <w:r w:rsidR="002D226D">
        <w:rPr>
          <w:rFonts w:ascii="Times New Roman" w:hAnsi="Times New Roman" w:cs="Times New Roman"/>
          <w:sz w:val="24"/>
          <w:szCs w:val="24"/>
        </w:rPr>
        <w:t>15</w:t>
      </w:r>
      <w:r w:rsidR="002D226D" w:rsidRPr="00347587">
        <w:rPr>
          <w:rFonts w:ascii="Times New Roman" w:hAnsi="Times New Roman" w:cs="Times New Roman"/>
          <w:sz w:val="24"/>
          <w:szCs w:val="24"/>
        </w:rPr>
        <w:t xml:space="preserve"> </w:t>
      </w:r>
      <w:r w:rsidR="00457963" w:rsidRPr="00347587">
        <w:rPr>
          <w:rFonts w:ascii="Times New Roman" w:hAnsi="Times New Roman" w:cs="Times New Roman"/>
          <w:sz w:val="24"/>
          <w:szCs w:val="24"/>
        </w:rPr>
        <w:t xml:space="preserve">dní od doručenia písomnej výzvy, </w:t>
      </w:r>
      <w:r w:rsidR="003F19E9">
        <w:rPr>
          <w:rFonts w:ascii="Times New Roman" w:hAnsi="Times New Roman" w:cs="Times New Roman"/>
          <w:sz w:val="24"/>
          <w:szCs w:val="24"/>
        </w:rPr>
        <w:t>chýbajúcich kandidátov na členov</w:t>
      </w:r>
      <w:r w:rsidR="003F19E9" w:rsidRPr="00347587">
        <w:rPr>
          <w:rFonts w:ascii="Times New Roman" w:hAnsi="Times New Roman" w:cs="Times New Roman"/>
          <w:sz w:val="24"/>
          <w:szCs w:val="24"/>
        </w:rPr>
        <w:t xml:space="preserve"> </w:t>
      </w:r>
      <w:r w:rsidR="00457963" w:rsidRPr="00347587">
        <w:rPr>
          <w:rFonts w:ascii="Times New Roman" w:hAnsi="Times New Roman" w:cs="Times New Roman"/>
          <w:sz w:val="24"/>
          <w:szCs w:val="24"/>
        </w:rPr>
        <w:t xml:space="preserve">výberovej komisie alebo </w:t>
      </w:r>
      <w:r w:rsidR="003F19E9">
        <w:rPr>
          <w:rFonts w:ascii="Times New Roman" w:hAnsi="Times New Roman" w:cs="Times New Roman"/>
          <w:sz w:val="24"/>
          <w:szCs w:val="24"/>
        </w:rPr>
        <w:t>ich</w:t>
      </w:r>
      <w:r w:rsidR="003F19E9" w:rsidRPr="00347587">
        <w:rPr>
          <w:rFonts w:ascii="Times New Roman" w:hAnsi="Times New Roman" w:cs="Times New Roman"/>
          <w:sz w:val="24"/>
          <w:szCs w:val="24"/>
        </w:rPr>
        <w:t xml:space="preserve"> náhradník</w:t>
      </w:r>
      <w:r w:rsidR="003F19E9">
        <w:rPr>
          <w:rFonts w:ascii="Times New Roman" w:hAnsi="Times New Roman" w:cs="Times New Roman"/>
          <w:sz w:val="24"/>
          <w:szCs w:val="24"/>
        </w:rPr>
        <w:t>ov</w:t>
      </w:r>
      <w:r w:rsidR="003F19E9" w:rsidRPr="00347587">
        <w:rPr>
          <w:rFonts w:ascii="Times New Roman" w:hAnsi="Times New Roman" w:cs="Times New Roman"/>
          <w:sz w:val="24"/>
          <w:szCs w:val="24"/>
        </w:rPr>
        <w:t xml:space="preserve"> </w:t>
      </w:r>
      <w:r w:rsidR="00457963" w:rsidRPr="00347587">
        <w:rPr>
          <w:rFonts w:ascii="Times New Roman" w:hAnsi="Times New Roman" w:cs="Times New Roman"/>
          <w:sz w:val="24"/>
          <w:szCs w:val="24"/>
        </w:rPr>
        <w:t xml:space="preserve">vymenuje generálny prokurátor bez návrhu. </w:t>
      </w:r>
    </w:p>
    <w:p w14:paraId="1FDF7B46" w14:textId="77777777" w:rsidR="00347587" w:rsidRDefault="00347587" w:rsidP="00347587">
      <w:pPr>
        <w:pStyle w:val="Normlny1"/>
        <w:spacing w:line="240" w:lineRule="auto"/>
        <w:ind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6DB91B1" w14:textId="614A64EF" w:rsidR="00347587" w:rsidRDefault="00347587" w:rsidP="00347587">
      <w:pPr>
        <w:pStyle w:val="Normlny1"/>
        <w:spacing w:line="240" w:lineRule="auto"/>
        <w:ind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144B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457963" w:rsidRPr="00347587">
        <w:rPr>
          <w:rFonts w:ascii="Times New Roman" w:hAnsi="Times New Roman" w:cs="Times New Roman"/>
          <w:sz w:val="24"/>
          <w:szCs w:val="24"/>
        </w:rPr>
        <w:t xml:space="preserve">Členovia výberovej komisie volia spomedzi seba predsedu výberovej komisie. </w:t>
      </w:r>
    </w:p>
    <w:p w14:paraId="6F05EDE2" w14:textId="77777777" w:rsidR="00347587" w:rsidRDefault="00347587" w:rsidP="00347587">
      <w:pPr>
        <w:pStyle w:val="Normlny1"/>
        <w:spacing w:line="240" w:lineRule="auto"/>
        <w:ind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5452748" w14:textId="591F49AB" w:rsidR="00347587" w:rsidRDefault="00347587" w:rsidP="00347587">
      <w:pPr>
        <w:pStyle w:val="Normlny1"/>
        <w:spacing w:line="240" w:lineRule="auto"/>
        <w:ind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144B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DA66F8" w:rsidRPr="00347587">
        <w:rPr>
          <w:rFonts w:ascii="Times New Roman" w:hAnsi="Times New Roman" w:cs="Times New Roman"/>
          <w:sz w:val="24"/>
          <w:szCs w:val="24"/>
        </w:rPr>
        <w:t>Ak sa člen výberovej komisie nemôže zúčastniť na zasadnutí výberovej komisie, zastúpi ho jeho náhradník, ktorý má na zasadnutí výberovej komisie postavenie člena</w:t>
      </w:r>
      <w:r w:rsidR="0076155F">
        <w:rPr>
          <w:rFonts w:ascii="Times New Roman" w:hAnsi="Times New Roman" w:cs="Times New Roman"/>
          <w:sz w:val="24"/>
          <w:szCs w:val="24"/>
        </w:rPr>
        <w:t xml:space="preserve"> výberovej</w:t>
      </w:r>
      <w:r w:rsidR="00DA66F8" w:rsidRPr="00347587">
        <w:rPr>
          <w:rFonts w:ascii="Times New Roman" w:hAnsi="Times New Roman" w:cs="Times New Roman"/>
          <w:sz w:val="24"/>
          <w:szCs w:val="24"/>
        </w:rPr>
        <w:t xml:space="preserve"> komisie s právom hlasovať.</w:t>
      </w:r>
    </w:p>
    <w:p w14:paraId="38C6999C" w14:textId="77777777" w:rsidR="00460639" w:rsidRDefault="00460639" w:rsidP="00347587">
      <w:pPr>
        <w:pStyle w:val="Normlny1"/>
        <w:spacing w:line="240" w:lineRule="auto"/>
        <w:ind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E0BD3B4" w14:textId="06D3AD33" w:rsidR="00347587" w:rsidRDefault="00347587" w:rsidP="0092109F">
      <w:pPr>
        <w:pStyle w:val="Normlny1"/>
        <w:spacing w:line="240" w:lineRule="auto"/>
        <w:ind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6301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457963" w:rsidRPr="00347587">
        <w:rPr>
          <w:rFonts w:ascii="Times New Roman" w:hAnsi="Times New Roman" w:cs="Times New Roman"/>
          <w:sz w:val="24"/>
          <w:szCs w:val="24"/>
        </w:rPr>
        <w:t xml:space="preserve">Generálna prokuratúra zverejní na svojom webovom sídle zloženie výberovej komisie vrátane náhradníkov s profesijným životopisom členov výberovej komisie a ich náhradníkov </w:t>
      </w:r>
      <w:r w:rsidR="00287C92">
        <w:rPr>
          <w:rFonts w:ascii="Times New Roman" w:hAnsi="Times New Roman" w:cs="Times New Roman"/>
          <w:sz w:val="24"/>
          <w:szCs w:val="24"/>
        </w:rPr>
        <w:t xml:space="preserve">aspoň 15 dní </w:t>
      </w:r>
      <w:r w:rsidR="00C05CA8">
        <w:rPr>
          <w:rFonts w:ascii="Times New Roman" w:hAnsi="Times New Roman" w:cs="Times New Roman"/>
          <w:sz w:val="24"/>
          <w:szCs w:val="24"/>
        </w:rPr>
        <w:t>pred konaním výberového konania</w:t>
      </w:r>
      <w:r w:rsidR="0092109F">
        <w:rPr>
          <w:rFonts w:ascii="Times New Roman" w:hAnsi="Times New Roman" w:cs="Times New Roman"/>
          <w:sz w:val="24"/>
          <w:szCs w:val="24"/>
        </w:rPr>
        <w:t>.</w:t>
      </w:r>
      <w:r w:rsidR="00754B4A" w:rsidRPr="00754B4A">
        <w:t xml:space="preserve"> </w:t>
      </w:r>
    </w:p>
    <w:p w14:paraId="20E4915A" w14:textId="77777777" w:rsidR="00EB60C9" w:rsidRPr="00347587" w:rsidRDefault="00EB60C9" w:rsidP="00347587">
      <w:pPr>
        <w:pStyle w:val="Normlny1"/>
        <w:tabs>
          <w:tab w:val="left" w:pos="1134"/>
          <w:tab w:val="left" w:pos="1276"/>
        </w:tabs>
        <w:spacing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A0F54F0" w14:textId="0D480E35" w:rsidR="00EB60C9" w:rsidRPr="00193057" w:rsidRDefault="001144B9" w:rsidP="001144B9">
      <w:pPr>
        <w:pStyle w:val="Normlny10"/>
        <w:spacing w:line="240" w:lineRule="auto"/>
        <w:contextualSpacing w:val="0"/>
        <w:jc w:val="center"/>
        <w:rPr>
          <w:rFonts w:ascii="Times New Roman" w:hAnsi="Times New Roman" w:cs="Times New Roman"/>
          <w:spacing w:val="30"/>
          <w:sz w:val="24"/>
          <w:szCs w:val="24"/>
          <w:lang w:val="sk"/>
        </w:rPr>
      </w:pPr>
      <w:r w:rsidRPr="00193057">
        <w:rPr>
          <w:rFonts w:ascii="Times New Roman" w:hAnsi="Times New Roman" w:cs="Times New Roman"/>
          <w:spacing w:val="30"/>
          <w:sz w:val="24"/>
          <w:szCs w:val="24"/>
          <w:lang w:val="sk"/>
        </w:rPr>
        <w:t>Priebeh výberového konania</w:t>
      </w:r>
    </w:p>
    <w:p w14:paraId="112F70CF" w14:textId="77777777" w:rsidR="00193057" w:rsidRDefault="00193057" w:rsidP="00347587">
      <w:pPr>
        <w:pStyle w:val="Normlny1"/>
        <w:spacing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7F9EA2A5" w14:textId="77777777" w:rsidR="00087921" w:rsidRPr="00347587" w:rsidRDefault="00087921" w:rsidP="00347587">
      <w:pPr>
        <w:pStyle w:val="Normlny1"/>
        <w:spacing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347587">
        <w:rPr>
          <w:rFonts w:ascii="Times New Roman" w:hAnsi="Times New Roman" w:cs="Times New Roman"/>
          <w:sz w:val="24"/>
          <w:szCs w:val="24"/>
        </w:rPr>
        <w:t>§ 5</w:t>
      </w:r>
    </w:p>
    <w:p w14:paraId="2315A7CF" w14:textId="77777777" w:rsidR="00347587" w:rsidRDefault="00347587" w:rsidP="00347587">
      <w:pPr>
        <w:pStyle w:val="Normlny1"/>
        <w:spacing w:line="240" w:lineRule="auto"/>
        <w:ind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9F007A4" w14:textId="62ABF082" w:rsidR="00347587" w:rsidRDefault="00347587" w:rsidP="00347587">
      <w:pPr>
        <w:pStyle w:val="Normlny1"/>
        <w:spacing w:line="240" w:lineRule="auto"/>
        <w:ind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05CA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457963" w:rsidRPr="00347587">
        <w:rPr>
          <w:rFonts w:ascii="Times New Roman" w:hAnsi="Times New Roman" w:cs="Times New Roman"/>
          <w:sz w:val="24"/>
          <w:szCs w:val="24"/>
        </w:rPr>
        <w:t xml:space="preserve">Výberová komisia je uznášaniaschopná, ak sa na hlasovaní zúčastnia aspoň štyria jej členovia. </w:t>
      </w:r>
      <w:r w:rsidR="0076155F">
        <w:rPr>
          <w:rFonts w:ascii="Times New Roman" w:hAnsi="Times New Roman" w:cs="Times New Roman"/>
          <w:sz w:val="24"/>
          <w:szCs w:val="24"/>
        </w:rPr>
        <w:t>Rozhodnutie výberovej komisie</w:t>
      </w:r>
      <w:r w:rsidR="0076155F" w:rsidRPr="00347587">
        <w:rPr>
          <w:rFonts w:ascii="Times New Roman" w:hAnsi="Times New Roman" w:cs="Times New Roman"/>
          <w:sz w:val="24"/>
          <w:szCs w:val="24"/>
        </w:rPr>
        <w:t xml:space="preserve"> </w:t>
      </w:r>
      <w:r w:rsidR="00457963" w:rsidRPr="00347587">
        <w:rPr>
          <w:rFonts w:ascii="Times New Roman" w:hAnsi="Times New Roman" w:cs="Times New Roman"/>
          <w:sz w:val="24"/>
          <w:szCs w:val="24"/>
        </w:rPr>
        <w:t>je platné, ak zaň hlasovali aspoň štyria</w:t>
      </w:r>
      <w:r w:rsidR="0076155F">
        <w:rPr>
          <w:rFonts w:ascii="Times New Roman" w:hAnsi="Times New Roman" w:cs="Times New Roman"/>
          <w:sz w:val="24"/>
          <w:szCs w:val="24"/>
        </w:rPr>
        <w:t xml:space="preserve"> </w:t>
      </w:r>
      <w:r w:rsidR="00CB54F6">
        <w:rPr>
          <w:rFonts w:ascii="Times New Roman" w:hAnsi="Times New Roman" w:cs="Times New Roman"/>
          <w:sz w:val="24"/>
          <w:szCs w:val="24"/>
        </w:rPr>
        <w:t>členovia.</w:t>
      </w:r>
    </w:p>
    <w:p w14:paraId="357B3D1A" w14:textId="77777777" w:rsidR="00347587" w:rsidRDefault="00347587" w:rsidP="00347587">
      <w:pPr>
        <w:pStyle w:val="Normlny1"/>
        <w:spacing w:line="240" w:lineRule="auto"/>
        <w:ind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C1ADF42" w14:textId="1BA0EB62" w:rsidR="00347587" w:rsidRDefault="00347587" w:rsidP="00347587">
      <w:pPr>
        <w:pStyle w:val="Normlny1"/>
        <w:spacing w:line="240" w:lineRule="auto"/>
        <w:ind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05CA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87921" w:rsidRPr="00347587">
        <w:rPr>
          <w:rFonts w:ascii="Times New Roman" w:hAnsi="Times New Roman" w:cs="Times New Roman"/>
          <w:sz w:val="24"/>
          <w:szCs w:val="24"/>
        </w:rPr>
        <w:t xml:space="preserve">Výberové konanie pozostáva z písomnej časti a ústnej časti. </w:t>
      </w:r>
    </w:p>
    <w:p w14:paraId="5C6B2D78" w14:textId="77777777" w:rsidR="00347587" w:rsidRDefault="00347587" w:rsidP="00347587">
      <w:pPr>
        <w:pStyle w:val="Normlny1"/>
        <w:spacing w:line="240" w:lineRule="auto"/>
        <w:ind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1F2BAC2" w14:textId="221C4508" w:rsidR="00347587" w:rsidRDefault="00347587" w:rsidP="00347587">
      <w:pPr>
        <w:pStyle w:val="Normlny1"/>
        <w:spacing w:line="240" w:lineRule="auto"/>
        <w:ind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05CA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87921" w:rsidRPr="00347587">
        <w:rPr>
          <w:rFonts w:ascii="Times New Roman" w:hAnsi="Times New Roman" w:cs="Times New Roman"/>
          <w:sz w:val="24"/>
          <w:szCs w:val="24"/>
        </w:rPr>
        <w:t xml:space="preserve">Výberové konanie je verejné </w:t>
      </w:r>
      <w:r w:rsidR="00161D93">
        <w:rPr>
          <w:rFonts w:ascii="Times New Roman" w:hAnsi="Times New Roman" w:cs="Times New Roman"/>
          <w:sz w:val="24"/>
          <w:szCs w:val="24"/>
        </w:rPr>
        <w:t xml:space="preserve">okrem </w:t>
      </w:r>
      <w:r w:rsidR="00087921" w:rsidRPr="00347587">
        <w:rPr>
          <w:rFonts w:ascii="Times New Roman" w:hAnsi="Times New Roman" w:cs="Times New Roman"/>
          <w:sz w:val="24"/>
          <w:szCs w:val="24"/>
        </w:rPr>
        <w:t>hlasovania výberovej komisie. Ústna časť výberového konania sa zaznamenáva aj s využitím technického zariadenia určeného na zaznamenávanie obrazu a zvuku, ak tomu nebránia závažné technické prekážky</w:t>
      </w:r>
      <w:r w:rsidR="00DB34E0">
        <w:rPr>
          <w:rFonts w:ascii="Times New Roman" w:hAnsi="Times New Roman" w:cs="Times New Roman"/>
          <w:sz w:val="24"/>
          <w:szCs w:val="24"/>
        </w:rPr>
        <w:t>;</w:t>
      </w:r>
      <w:r w:rsidR="00890D12" w:rsidRPr="00890D12">
        <w:t xml:space="preserve"> </w:t>
      </w:r>
      <w:r w:rsidR="00890D12" w:rsidRPr="00890D12">
        <w:rPr>
          <w:rFonts w:ascii="Times New Roman" w:hAnsi="Times New Roman" w:cs="Times New Roman"/>
          <w:sz w:val="24"/>
          <w:szCs w:val="24"/>
        </w:rPr>
        <w:t>obrazovo-zvukový záznam z ústnej časti výberového konania</w:t>
      </w:r>
      <w:r w:rsidR="00890D12">
        <w:rPr>
          <w:rFonts w:ascii="Times New Roman" w:hAnsi="Times New Roman" w:cs="Times New Roman"/>
          <w:sz w:val="24"/>
          <w:szCs w:val="24"/>
        </w:rPr>
        <w:t xml:space="preserve"> sa uchováva po dobu trvania funkcie európskeho prokurátora.</w:t>
      </w:r>
    </w:p>
    <w:p w14:paraId="63EB5377" w14:textId="77777777" w:rsidR="00347587" w:rsidRDefault="00347587" w:rsidP="00347587">
      <w:pPr>
        <w:pStyle w:val="Normlny1"/>
        <w:spacing w:line="240" w:lineRule="auto"/>
        <w:ind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924C285" w14:textId="5D12B6D1" w:rsidR="00087921" w:rsidRPr="00347587" w:rsidRDefault="00347587" w:rsidP="00347587">
      <w:pPr>
        <w:pStyle w:val="Normlny1"/>
        <w:spacing w:line="240" w:lineRule="auto"/>
        <w:ind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05CA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87921" w:rsidRPr="00347587">
        <w:rPr>
          <w:rFonts w:ascii="Times New Roman" w:hAnsi="Times New Roman" w:cs="Times New Roman"/>
          <w:sz w:val="24"/>
          <w:szCs w:val="24"/>
        </w:rPr>
        <w:t xml:space="preserve">Výberová komisia overuje splnenie </w:t>
      </w:r>
      <w:r w:rsidR="007440E0" w:rsidRPr="00347587">
        <w:rPr>
          <w:rFonts w:ascii="Times New Roman" w:hAnsi="Times New Roman" w:cs="Times New Roman"/>
          <w:sz w:val="24"/>
          <w:szCs w:val="24"/>
        </w:rPr>
        <w:t>predpokladov</w:t>
      </w:r>
    </w:p>
    <w:p w14:paraId="52474620" w14:textId="0F252ED8" w:rsidR="00087921" w:rsidRPr="00347587" w:rsidRDefault="00087921" w:rsidP="00347587">
      <w:pPr>
        <w:pStyle w:val="Normlny1"/>
        <w:numPr>
          <w:ilvl w:val="1"/>
          <w:numId w:val="3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47587">
        <w:rPr>
          <w:rFonts w:ascii="Times New Roman" w:hAnsi="Times New Roman" w:cs="Times New Roman"/>
          <w:sz w:val="24"/>
          <w:szCs w:val="24"/>
        </w:rPr>
        <w:t>p</w:t>
      </w:r>
      <w:r w:rsidR="000E2252" w:rsidRPr="00347587">
        <w:rPr>
          <w:rFonts w:ascii="Times New Roman" w:hAnsi="Times New Roman" w:cs="Times New Roman"/>
          <w:sz w:val="24"/>
          <w:szCs w:val="24"/>
        </w:rPr>
        <w:t>odľa § 2 písm. d</w:t>
      </w:r>
      <w:r w:rsidRPr="00347587">
        <w:rPr>
          <w:rFonts w:ascii="Times New Roman" w:hAnsi="Times New Roman" w:cs="Times New Roman"/>
          <w:sz w:val="24"/>
          <w:szCs w:val="24"/>
        </w:rPr>
        <w:t>) písomným testom a ústnym pohovorom,</w:t>
      </w:r>
    </w:p>
    <w:p w14:paraId="135A235A" w14:textId="1DE3156A" w:rsidR="00087921" w:rsidRPr="00347587" w:rsidRDefault="000E2252" w:rsidP="00347587">
      <w:pPr>
        <w:pStyle w:val="Normlny1"/>
        <w:numPr>
          <w:ilvl w:val="1"/>
          <w:numId w:val="3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47587">
        <w:rPr>
          <w:rFonts w:ascii="Times New Roman" w:hAnsi="Times New Roman" w:cs="Times New Roman"/>
          <w:sz w:val="24"/>
          <w:szCs w:val="24"/>
        </w:rPr>
        <w:t>podľa § 2 písm. e</w:t>
      </w:r>
      <w:r w:rsidR="00087921" w:rsidRPr="00347587">
        <w:rPr>
          <w:rFonts w:ascii="Times New Roman" w:hAnsi="Times New Roman" w:cs="Times New Roman"/>
          <w:sz w:val="24"/>
          <w:szCs w:val="24"/>
        </w:rPr>
        <w:t xml:space="preserve">) </w:t>
      </w:r>
      <w:r w:rsidR="0076155F">
        <w:rPr>
          <w:rFonts w:ascii="Times New Roman" w:hAnsi="Times New Roman" w:cs="Times New Roman"/>
          <w:sz w:val="24"/>
          <w:szCs w:val="24"/>
        </w:rPr>
        <w:t>písomným prekladom</w:t>
      </w:r>
      <w:r w:rsidR="00087921" w:rsidRPr="00347587">
        <w:rPr>
          <w:rFonts w:ascii="Times New Roman" w:hAnsi="Times New Roman" w:cs="Times New Roman"/>
          <w:sz w:val="24"/>
          <w:szCs w:val="24"/>
        </w:rPr>
        <w:t xml:space="preserve"> textu z </w:t>
      </w:r>
      <w:r w:rsidR="0076155F">
        <w:rPr>
          <w:rFonts w:ascii="Times New Roman" w:hAnsi="Times New Roman" w:cs="Times New Roman"/>
          <w:sz w:val="24"/>
          <w:szCs w:val="24"/>
        </w:rPr>
        <w:t>anglického</w:t>
      </w:r>
      <w:r w:rsidR="0076155F" w:rsidRPr="00347587">
        <w:rPr>
          <w:rFonts w:ascii="Times New Roman" w:hAnsi="Times New Roman" w:cs="Times New Roman"/>
          <w:sz w:val="24"/>
          <w:szCs w:val="24"/>
        </w:rPr>
        <w:t xml:space="preserve"> </w:t>
      </w:r>
      <w:r w:rsidR="00830B28">
        <w:rPr>
          <w:rFonts w:ascii="Times New Roman" w:hAnsi="Times New Roman" w:cs="Times New Roman"/>
          <w:sz w:val="24"/>
          <w:szCs w:val="24"/>
        </w:rPr>
        <w:t xml:space="preserve">alebo francúzskeho </w:t>
      </w:r>
      <w:r w:rsidR="00087921" w:rsidRPr="00347587">
        <w:rPr>
          <w:rFonts w:ascii="Times New Roman" w:hAnsi="Times New Roman" w:cs="Times New Roman"/>
          <w:sz w:val="24"/>
          <w:szCs w:val="24"/>
        </w:rPr>
        <w:t xml:space="preserve">jazyka a do </w:t>
      </w:r>
      <w:r w:rsidR="0076155F">
        <w:rPr>
          <w:rFonts w:ascii="Times New Roman" w:hAnsi="Times New Roman" w:cs="Times New Roman"/>
          <w:sz w:val="24"/>
          <w:szCs w:val="24"/>
        </w:rPr>
        <w:t>anglického</w:t>
      </w:r>
      <w:r w:rsidR="0076155F" w:rsidRPr="00347587">
        <w:rPr>
          <w:rFonts w:ascii="Times New Roman" w:hAnsi="Times New Roman" w:cs="Times New Roman"/>
          <w:sz w:val="24"/>
          <w:szCs w:val="24"/>
        </w:rPr>
        <w:t xml:space="preserve"> </w:t>
      </w:r>
      <w:r w:rsidR="00830B28">
        <w:rPr>
          <w:rFonts w:ascii="Times New Roman" w:hAnsi="Times New Roman" w:cs="Times New Roman"/>
          <w:sz w:val="24"/>
          <w:szCs w:val="24"/>
        </w:rPr>
        <w:t xml:space="preserve">alebo francúzskeho </w:t>
      </w:r>
      <w:r w:rsidR="00087921" w:rsidRPr="00347587">
        <w:rPr>
          <w:rFonts w:ascii="Times New Roman" w:hAnsi="Times New Roman" w:cs="Times New Roman"/>
          <w:sz w:val="24"/>
          <w:szCs w:val="24"/>
        </w:rPr>
        <w:t xml:space="preserve">jazyka a ústnym pohovorom v </w:t>
      </w:r>
      <w:r w:rsidR="0076155F">
        <w:rPr>
          <w:rFonts w:ascii="Times New Roman" w:hAnsi="Times New Roman" w:cs="Times New Roman"/>
          <w:sz w:val="24"/>
          <w:szCs w:val="24"/>
        </w:rPr>
        <w:t>anglickom</w:t>
      </w:r>
      <w:r w:rsidR="0076155F" w:rsidRPr="00347587">
        <w:rPr>
          <w:rFonts w:ascii="Times New Roman" w:hAnsi="Times New Roman" w:cs="Times New Roman"/>
          <w:sz w:val="24"/>
          <w:szCs w:val="24"/>
        </w:rPr>
        <w:t xml:space="preserve"> </w:t>
      </w:r>
      <w:r w:rsidR="00830B28">
        <w:rPr>
          <w:rFonts w:ascii="Times New Roman" w:hAnsi="Times New Roman" w:cs="Times New Roman"/>
          <w:sz w:val="24"/>
          <w:szCs w:val="24"/>
        </w:rPr>
        <w:t xml:space="preserve">alebo francúzskom </w:t>
      </w:r>
      <w:r w:rsidR="00087921" w:rsidRPr="00347587">
        <w:rPr>
          <w:rFonts w:ascii="Times New Roman" w:hAnsi="Times New Roman" w:cs="Times New Roman"/>
          <w:sz w:val="24"/>
          <w:szCs w:val="24"/>
        </w:rPr>
        <w:t xml:space="preserve">jazyku; obsah písomného prekladu a ústneho pohovoru je zameraný na </w:t>
      </w:r>
      <w:r w:rsidR="00161D93" w:rsidRPr="00347587">
        <w:rPr>
          <w:rFonts w:ascii="Times New Roman" w:hAnsi="Times New Roman" w:cs="Times New Roman"/>
          <w:sz w:val="24"/>
          <w:szCs w:val="24"/>
        </w:rPr>
        <w:t>fungovani</w:t>
      </w:r>
      <w:r w:rsidR="00161D93">
        <w:rPr>
          <w:rFonts w:ascii="Times New Roman" w:hAnsi="Times New Roman" w:cs="Times New Roman"/>
          <w:sz w:val="24"/>
          <w:szCs w:val="24"/>
        </w:rPr>
        <w:t>e</w:t>
      </w:r>
      <w:r w:rsidR="00161D93" w:rsidRPr="00347587">
        <w:rPr>
          <w:rFonts w:ascii="Times New Roman" w:hAnsi="Times New Roman" w:cs="Times New Roman"/>
          <w:sz w:val="24"/>
          <w:szCs w:val="24"/>
        </w:rPr>
        <w:t xml:space="preserve"> </w:t>
      </w:r>
      <w:r w:rsidRPr="00347587">
        <w:rPr>
          <w:rFonts w:ascii="Times New Roman" w:hAnsi="Times New Roman" w:cs="Times New Roman"/>
          <w:sz w:val="24"/>
          <w:szCs w:val="24"/>
        </w:rPr>
        <w:t xml:space="preserve">právneho systému Slovenskej republiky a právneho systému Európskej únie, </w:t>
      </w:r>
      <w:r w:rsidRPr="00347587">
        <w:rPr>
          <w:rFonts w:ascii="Times New Roman" w:hAnsi="Times New Roman" w:cs="Times New Roman"/>
          <w:sz w:val="24"/>
          <w:szCs w:val="24"/>
        </w:rPr>
        <w:lastRenderedPageBreak/>
        <w:t xml:space="preserve">osobitne so zameraním na </w:t>
      </w:r>
      <w:r w:rsidR="002B7DCA">
        <w:rPr>
          <w:rFonts w:ascii="Times New Roman" w:hAnsi="Times New Roman" w:cs="Times New Roman"/>
          <w:sz w:val="24"/>
          <w:szCs w:val="24"/>
        </w:rPr>
        <w:t xml:space="preserve">finančné </w:t>
      </w:r>
      <w:r w:rsidRPr="00347587">
        <w:rPr>
          <w:rFonts w:ascii="Times New Roman" w:hAnsi="Times New Roman" w:cs="Times New Roman"/>
          <w:sz w:val="24"/>
          <w:szCs w:val="24"/>
        </w:rPr>
        <w:t>vyšetrovanie a so zameraním na medzinárodnú justičnú spoluprácu v trestných veciach, a to na úrovni potrebnej na výkon funkcie európskeho prokurátora.</w:t>
      </w:r>
    </w:p>
    <w:p w14:paraId="23F77726" w14:textId="77777777" w:rsidR="00347587" w:rsidRDefault="00347587" w:rsidP="00347587">
      <w:pPr>
        <w:pStyle w:val="Normlny1"/>
        <w:tabs>
          <w:tab w:val="left" w:pos="1134"/>
        </w:tabs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BEE1B59" w14:textId="31FC6484" w:rsidR="00347587" w:rsidRDefault="00347587" w:rsidP="00347587">
      <w:pPr>
        <w:pStyle w:val="Normlny1"/>
        <w:spacing w:line="240" w:lineRule="auto"/>
        <w:ind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05CA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87921" w:rsidRPr="00347587">
        <w:rPr>
          <w:rFonts w:ascii="Times New Roman" w:hAnsi="Times New Roman" w:cs="Times New Roman"/>
          <w:sz w:val="24"/>
          <w:szCs w:val="24"/>
        </w:rPr>
        <w:t xml:space="preserve">Výberová komisia vyhodnotí výsledok písomnej časti výberového konania a určí poradie uchádzačov, ktorí postupujú na ústnu časť výberového konania. </w:t>
      </w:r>
    </w:p>
    <w:p w14:paraId="319C438C" w14:textId="77777777" w:rsidR="00347587" w:rsidRDefault="00347587" w:rsidP="00347587">
      <w:pPr>
        <w:pStyle w:val="Normlny1"/>
        <w:spacing w:line="240" w:lineRule="auto"/>
        <w:ind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1A56D50" w14:textId="3AA8E7B5" w:rsidR="00347587" w:rsidRDefault="00347587" w:rsidP="00347587">
      <w:pPr>
        <w:pStyle w:val="Normlny1"/>
        <w:spacing w:line="240" w:lineRule="auto"/>
        <w:ind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05CA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87921" w:rsidRPr="00347587">
        <w:rPr>
          <w:rFonts w:ascii="Times New Roman" w:hAnsi="Times New Roman" w:cs="Times New Roman"/>
          <w:sz w:val="24"/>
          <w:szCs w:val="24"/>
        </w:rPr>
        <w:t xml:space="preserve">Výberová komisia po skončení ústnej časti výberového konania určí konečné poradie uchádzačov, ktorí úspešne absolvovali výberové konanie. </w:t>
      </w:r>
    </w:p>
    <w:p w14:paraId="5AE5D834" w14:textId="77777777" w:rsidR="00347587" w:rsidRDefault="00347587" w:rsidP="00347587">
      <w:pPr>
        <w:pStyle w:val="Normlny1"/>
        <w:spacing w:line="240" w:lineRule="auto"/>
        <w:ind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D749F8F" w14:textId="7CCDD6BA" w:rsidR="00087921" w:rsidRPr="00347587" w:rsidRDefault="00347587" w:rsidP="00347587">
      <w:pPr>
        <w:pStyle w:val="Normlny1"/>
        <w:spacing w:line="240" w:lineRule="auto"/>
        <w:ind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05CA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87921" w:rsidRPr="00347587">
        <w:rPr>
          <w:rFonts w:ascii="Times New Roman" w:hAnsi="Times New Roman" w:cs="Times New Roman"/>
          <w:sz w:val="24"/>
          <w:szCs w:val="24"/>
        </w:rPr>
        <w:t>Výberová komisia vypracuje zápisnicu o priebehu výberového konania. Zápisnica o priebehu výberového konania obsahuje</w:t>
      </w:r>
    </w:p>
    <w:p w14:paraId="1E19FCA1" w14:textId="77777777" w:rsidR="00087921" w:rsidRPr="00347587" w:rsidRDefault="00087921" w:rsidP="00C05CA8">
      <w:pPr>
        <w:pStyle w:val="Normlny1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587">
        <w:rPr>
          <w:rFonts w:ascii="Times New Roman" w:hAnsi="Times New Roman" w:cs="Times New Roman"/>
          <w:sz w:val="24"/>
          <w:szCs w:val="24"/>
        </w:rPr>
        <w:t>dátum, čas a miesto konania výberového konania,</w:t>
      </w:r>
    </w:p>
    <w:p w14:paraId="65FD717F" w14:textId="77777777" w:rsidR="00087921" w:rsidRPr="00347587" w:rsidRDefault="00087921" w:rsidP="00C05CA8">
      <w:pPr>
        <w:pStyle w:val="Normlny1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587">
        <w:rPr>
          <w:rFonts w:ascii="Times New Roman" w:hAnsi="Times New Roman" w:cs="Times New Roman"/>
          <w:sz w:val="24"/>
          <w:szCs w:val="24"/>
        </w:rPr>
        <w:t>názov pozície, na ktorú bolo vyhlásené výberové konanie,</w:t>
      </w:r>
    </w:p>
    <w:p w14:paraId="46F7FA24" w14:textId="2BB93ABB" w:rsidR="00087921" w:rsidRPr="00347587" w:rsidRDefault="00087921" w:rsidP="000030E1">
      <w:pPr>
        <w:pStyle w:val="Normlny1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587">
        <w:rPr>
          <w:rFonts w:ascii="Times New Roman" w:hAnsi="Times New Roman" w:cs="Times New Roman"/>
          <w:sz w:val="24"/>
          <w:szCs w:val="24"/>
        </w:rPr>
        <w:t xml:space="preserve">zloženie výberovej komisie s uvedením </w:t>
      </w:r>
      <w:r w:rsidR="000030E1" w:rsidRPr="000030E1">
        <w:rPr>
          <w:rFonts w:ascii="Times New Roman" w:hAnsi="Times New Roman" w:cs="Times New Roman"/>
          <w:sz w:val="24"/>
          <w:szCs w:val="24"/>
        </w:rPr>
        <w:t>akademick</w:t>
      </w:r>
      <w:r w:rsidR="000030E1">
        <w:rPr>
          <w:rFonts w:ascii="Times New Roman" w:hAnsi="Times New Roman" w:cs="Times New Roman"/>
          <w:sz w:val="24"/>
          <w:szCs w:val="24"/>
        </w:rPr>
        <w:t>ého</w:t>
      </w:r>
      <w:r w:rsidR="000030E1" w:rsidRPr="000030E1">
        <w:rPr>
          <w:rFonts w:ascii="Times New Roman" w:hAnsi="Times New Roman" w:cs="Times New Roman"/>
          <w:sz w:val="24"/>
          <w:szCs w:val="24"/>
        </w:rPr>
        <w:t xml:space="preserve"> titul, vedecko-pedagogick</w:t>
      </w:r>
      <w:r w:rsidR="000030E1">
        <w:rPr>
          <w:rFonts w:ascii="Times New Roman" w:hAnsi="Times New Roman" w:cs="Times New Roman"/>
          <w:sz w:val="24"/>
          <w:szCs w:val="24"/>
        </w:rPr>
        <w:t>ého</w:t>
      </w:r>
      <w:r w:rsidR="000030E1" w:rsidRPr="000030E1">
        <w:rPr>
          <w:rFonts w:ascii="Times New Roman" w:hAnsi="Times New Roman" w:cs="Times New Roman"/>
          <w:sz w:val="24"/>
          <w:szCs w:val="24"/>
        </w:rPr>
        <w:t xml:space="preserve"> titul</w:t>
      </w:r>
      <w:r w:rsidR="000030E1">
        <w:rPr>
          <w:rFonts w:ascii="Times New Roman" w:hAnsi="Times New Roman" w:cs="Times New Roman"/>
          <w:sz w:val="24"/>
          <w:szCs w:val="24"/>
        </w:rPr>
        <w:t>u</w:t>
      </w:r>
      <w:r w:rsidR="000030E1" w:rsidRPr="000030E1">
        <w:rPr>
          <w:rFonts w:ascii="Times New Roman" w:hAnsi="Times New Roman" w:cs="Times New Roman"/>
          <w:sz w:val="24"/>
          <w:szCs w:val="24"/>
        </w:rPr>
        <w:t xml:space="preserve"> a vedeck</w:t>
      </w:r>
      <w:r w:rsidR="000030E1">
        <w:rPr>
          <w:rFonts w:ascii="Times New Roman" w:hAnsi="Times New Roman" w:cs="Times New Roman"/>
          <w:sz w:val="24"/>
          <w:szCs w:val="24"/>
        </w:rPr>
        <w:t>ej</w:t>
      </w:r>
      <w:r w:rsidR="000030E1" w:rsidRPr="000030E1">
        <w:rPr>
          <w:rFonts w:ascii="Times New Roman" w:hAnsi="Times New Roman" w:cs="Times New Roman"/>
          <w:sz w:val="24"/>
          <w:szCs w:val="24"/>
        </w:rPr>
        <w:t xml:space="preserve"> hodnos</w:t>
      </w:r>
      <w:r w:rsidR="000030E1">
        <w:rPr>
          <w:rFonts w:ascii="Times New Roman" w:hAnsi="Times New Roman" w:cs="Times New Roman"/>
          <w:sz w:val="24"/>
          <w:szCs w:val="24"/>
        </w:rPr>
        <w:t>ti</w:t>
      </w:r>
      <w:r w:rsidR="0076155F">
        <w:rPr>
          <w:rFonts w:ascii="Times New Roman" w:hAnsi="Times New Roman" w:cs="Times New Roman"/>
          <w:sz w:val="24"/>
          <w:szCs w:val="24"/>
        </w:rPr>
        <w:t xml:space="preserve">, mena a priezviska </w:t>
      </w:r>
      <w:r w:rsidRPr="00347587">
        <w:rPr>
          <w:rFonts w:ascii="Times New Roman" w:hAnsi="Times New Roman" w:cs="Times New Roman"/>
          <w:sz w:val="24"/>
          <w:szCs w:val="24"/>
        </w:rPr>
        <w:t xml:space="preserve">jej členov vrátane označenia predsedu výberovej komisie, označenie navrhovateľa člena výberovej komisie, </w:t>
      </w:r>
    </w:p>
    <w:p w14:paraId="32440B39" w14:textId="77777777" w:rsidR="00087921" w:rsidRPr="00347587" w:rsidRDefault="00087921" w:rsidP="00C05CA8">
      <w:pPr>
        <w:pStyle w:val="Normlny1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587">
        <w:rPr>
          <w:rFonts w:ascii="Times New Roman" w:hAnsi="Times New Roman" w:cs="Times New Roman"/>
          <w:sz w:val="24"/>
          <w:szCs w:val="24"/>
        </w:rPr>
        <w:t>titul, meno a priezvisko uchádzačov, ktorí sa zúčastnili písomnej časti výberového konania v poradí určenom výberovou komisiou a percentuálnu úspešnosť, ktorú dosiahli v písomnej časti výberového konania,</w:t>
      </w:r>
    </w:p>
    <w:p w14:paraId="776F62DE" w14:textId="77777777" w:rsidR="00087921" w:rsidRPr="00347587" w:rsidRDefault="00087921" w:rsidP="00C05CA8">
      <w:pPr>
        <w:pStyle w:val="Normlny1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587">
        <w:rPr>
          <w:rFonts w:ascii="Times New Roman" w:hAnsi="Times New Roman" w:cs="Times New Roman"/>
          <w:sz w:val="24"/>
          <w:szCs w:val="24"/>
        </w:rPr>
        <w:t>titul, meno a priezvisko uchádzačov, ktorí postúpili na ústnu časť výberového konania a percentuálnu úspešnosť, ktorú dosiahli v ústnej časti výberového konania,</w:t>
      </w:r>
    </w:p>
    <w:p w14:paraId="0730E4B3" w14:textId="77777777" w:rsidR="00087921" w:rsidRPr="00347587" w:rsidRDefault="00087921" w:rsidP="00C05CA8">
      <w:pPr>
        <w:pStyle w:val="Normlny1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587">
        <w:rPr>
          <w:rFonts w:ascii="Times New Roman" w:hAnsi="Times New Roman" w:cs="Times New Roman"/>
          <w:sz w:val="24"/>
          <w:szCs w:val="24"/>
        </w:rPr>
        <w:t>stručný opis priebehu výberového konania,</w:t>
      </w:r>
    </w:p>
    <w:p w14:paraId="79C258DA" w14:textId="77777777" w:rsidR="00087921" w:rsidRPr="00347587" w:rsidRDefault="00087921" w:rsidP="00C05CA8">
      <w:pPr>
        <w:pStyle w:val="Normlny1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587">
        <w:rPr>
          <w:rFonts w:ascii="Times New Roman" w:hAnsi="Times New Roman" w:cs="Times New Roman"/>
          <w:sz w:val="24"/>
          <w:szCs w:val="24"/>
        </w:rPr>
        <w:t>konečné poradie úspešných uchádzačov výberového konania vrátane percentuálnej úspešnosti, ktorú dosiahli vo výberovom konaní,</w:t>
      </w:r>
    </w:p>
    <w:p w14:paraId="2FD79B62" w14:textId="77777777" w:rsidR="00087921" w:rsidRPr="00347587" w:rsidRDefault="00087921" w:rsidP="00C05CA8">
      <w:pPr>
        <w:pStyle w:val="Normlny1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587">
        <w:rPr>
          <w:rFonts w:ascii="Times New Roman" w:hAnsi="Times New Roman" w:cs="Times New Roman"/>
          <w:sz w:val="24"/>
          <w:szCs w:val="24"/>
        </w:rPr>
        <w:t>titul, meno a priezvisko neúspešných uchádzačov výberového konania,</w:t>
      </w:r>
    </w:p>
    <w:p w14:paraId="7D70BF90" w14:textId="77777777" w:rsidR="00087921" w:rsidRPr="00347587" w:rsidRDefault="00087921" w:rsidP="00C05CA8">
      <w:pPr>
        <w:pStyle w:val="Normlny1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587">
        <w:rPr>
          <w:rFonts w:ascii="Times New Roman" w:hAnsi="Times New Roman" w:cs="Times New Roman"/>
          <w:sz w:val="24"/>
          <w:szCs w:val="24"/>
        </w:rPr>
        <w:t>titul, meno a priezvisko člena výberovej komisie, ktorý zápisnicu spísal,</w:t>
      </w:r>
    </w:p>
    <w:p w14:paraId="6971E3A8" w14:textId="77777777" w:rsidR="00087921" w:rsidRPr="00347587" w:rsidRDefault="00087921" w:rsidP="00C05CA8">
      <w:pPr>
        <w:pStyle w:val="Normlny1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587">
        <w:rPr>
          <w:rFonts w:ascii="Times New Roman" w:hAnsi="Times New Roman" w:cs="Times New Roman"/>
          <w:sz w:val="24"/>
          <w:szCs w:val="24"/>
        </w:rPr>
        <w:t>dátum, čas a miesto spísania zápisnice,</w:t>
      </w:r>
    </w:p>
    <w:p w14:paraId="513796E5" w14:textId="77777777" w:rsidR="00087921" w:rsidRPr="00347587" w:rsidRDefault="00087921" w:rsidP="00C05CA8">
      <w:pPr>
        <w:pStyle w:val="Normlny1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587">
        <w:rPr>
          <w:rFonts w:ascii="Times New Roman" w:hAnsi="Times New Roman" w:cs="Times New Roman"/>
          <w:sz w:val="24"/>
          <w:szCs w:val="24"/>
        </w:rPr>
        <w:t>vlastnoručné podpisy všetkých členov výberovej komisie.</w:t>
      </w:r>
    </w:p>
    <w:p w14:paraId="3B3C4918" w14:textId="77777777" w:rsidR="00347587" w:rsidRDefault="00347587" w:rsidP="00347587">
      <w:pPr>
        <w:pStyle w:val="Normlny1"/>
        <w:tabs>
          <w:tab w:val="left" w:pos="1134"/>
        </w:tabs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B9F83BE" w14:textId="4DA9EB6A" w:rsidR="00912E45" w:rsidRDefault="00912E45" w:rsidP="00480985">
      <w:pPr>
        <w:pStyle w:val="Normlny1"/>
        <w:spacing w:line="240" w:lineRule="auto"/>
        <w:ind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(8) </w:t>
      </w:r>
      <w:r w:rsidRPr="00347587">
        <w:rPr>
          <w:rFonts w:ascii="Times New Roman" w:hAnsi="Times New Roman" w:cs="Times New Roman"/>
          <w:sz w:val="24"/>
          <w:szCs w:val="24"/>
        </w:rPr>
        <w:t xml:space="preserve">Ak </w:t>
      </w:r>
      <w:r w:rsidR="0076155F">
        <w:rPr>
          <w:rFonts w:ascii="Times New Roman" w:hAnsi="Times New Roman" w:cs="Times New Roman"/>
          <w:sz w:val="24"/>
          <w:szCs w:val="24"/>
        </w:rPr>
        <w:t>má</w:t>
      </w:r>
      <w:r w:rsidR="0076155F" w:rsidRPr="00347587">
        <w:rPr>
          <w:rFonts w:ascii="Times New Roman" w:hAnsi="Times New Roman" w:cs="Times New Roman"/>
          <w:sz w:val="24"/>
          <w:szCs w:val="24"/>
        </w:rPr>
        <w:t xml:space="preserve"> </w:t>
      </w:r>
      <w:r w:rsidRPr="00347587">
        <w:rPr>
          <w:rFonts w:ascii="Times New Roman" w:hAnsi="Times New Roman" w:cs="Times New Roman"/>
          <w:sz w:val="24"/>
          <w:szCs w:val="24"/>
        </w:rPr>
        <w:t xml:space="preserve">niektorý z členov výberovej komisie pri niektorom úspešnom kandidátovi pochybnosti o splnení niektorého z </w:t>
      </w:r>
      <w:r w:rsidR="00216EA4">
        <w:rPr>
          <w:rFonts w:ascii="Times New Roman" w:hAnsi="Times New Roman" w:cs="Times New Roman"/>
          <w:sz w:val="24"/>
          <w:szCs w:val="24"/>
        </w:rPr>
        <w:t>predpokladov</w:t>
      </w:r>
      <w:r w:rsidR="00216EA4" w:rsidRPr="00347587">
        <w:rPr>
          <w:rFonts w:ascii="Times New Roman" w:hAnsi="Times New Roman" w:cs="Times New Roman"/>
          <w:sz w:val="24"/>
          <w:szCs w:val="24"/>
        </w:rPr>
        <w:t xml:space="preserve"> </w:t>
      </w:r>
      <w:r w:rsidR="0076155F">
        <w:rPr>
          <w:rFonts w:ascii="Times New Roman" w:hAnsi="Times New Roman" w:cs="Times New Roman"/>
          <w:sz w:val="24"/>
          <w:szCs w:val="24"/>
        </w:rPr>
        <w:t>podľa</w:t>
      </w:r>
      <w:r w:rsidRPr="00347587">
        <w:rPr>
          <w:rFonts w:ascii="Times New Roman" w:hAnsi="Times New Roman" w:cs="Times New Roman"/>
          <w:sz w:val="24"/>
          <w:szCs w:val="24"/>
        </w:rPr>
        <w:t xml:space="preserve"> §</w:t>
      </w:r>
      <w:r w:rsidR="00867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47587">
        <w:rPr>
          <w:rFonts w:ascii="Times New Roman" w:hAnsi="Times New Roman" w:cs="Times New Roman"/>
          <w:sz w:val="24"/>
          <w:szCs w:val="24"/>
        </w:rPr>
        <w:t xml:space="preserve">, jeho odôvodnené stanovisko sa </w:t>
      </w:r>
      <w:r>
        <w:rPr>
          <w:rFonts w:ascii="Times New Roman" w:hAnsi="Times New Roman" w:cs="Times New Roman"/>
          <w:sz w:val="24"/>
          <w:szCs w:val="24"/>
        </w:rPr>
        <w:t xml:space="preserve">v plnom rozsahu </w:t>
      </w:r>
      <w:r w:rsidRPr="00347587">
        <w:rPr>
          <w:rFonts w:ascii="Times New Roman" w:hAnsi="Times New Roman" w:cs="Times New Roman"/>
          <w:sz w:val="24"/>
          <w:szCs w:val="24"/>
        </w:rPr>
        <w:t>pripojí k zápisnici o priebehu výberového konania</w:t>
      </w:r>
      <w:r w:rsidR="00B224D9">
        <w:rPr>
          <w:rFonts w:ascii="Times New Roman" w:hAnsi="Times New Roman" w:cs="Times New Roman"/>
          <w:sz w:val="24"/>
          <w:szCs w:val="24"/>
        </w:rPr>
        <w:t xml:space="preserve"> a spolu s ňou sa zverejní na webovom sídle generálnej prokuratúry</w:t>
      </w:r>
      <w:r w:rsidRPr="00347587">
        <w:rPr>
          <w:rFonts w:ascii="Times New Roman" w:hAnsi="Times New Roman" w:cs="Times New Roman"/>
          <w:sz w:val="24"/>
          <w:szCs w:val="24"/>
        </w:rPr>
        <w:t>.</w:t>
      </w:r>
    </w:p>
    <w:p w14:paraId="73536143" w14:textId="77777777" w:rsidR="00503433" w:rsidRDefault="00503433" w:rsidP="00347587">
      <w:pPr>
        <w:pStyle w:val="Normlny1"/>
        <w:tabs>
          <w:tab w:val="left" w:pos="1134"/>
        </w:tabs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B34AE02" w14:textId="2C453481" w:rsidR="00503433" w:rsidRDefault="00B91843" w:rsidP="00480985">
      <w:pPr>
        <w:pStyle w:val="Normlny1"/>
        <w:spacing w:line="240" w:lineRule="auto"/>
        <w:ind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3012">
        <w:rPr>
          <w:rFonts w:ascii="Times New Roman" w:hAnsi="Times New Roman" w:cs="Times New Roman"/>
          <w:sz w:val="24"/>
          <w:szCs w:val="24"/>
        </w:rPr>
        <w:t>(9) Overenie platnosti osvedčenia</w:t>
      </w:r>
      <w:r w:rsidR="00132881" w:rsidRPr="00963012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6"/>
      </w:r>
      <w:r w:rsidRPr="00963012">
        <w:rPr>
          <w:rFonts w:ascii="Times New Roman" w:hAnsi="Times New Roman" w:cs="Times New Roman"/>
          <w:sz w:val="24"/>
          <w:szCs w:val="24"/>
        </w:rPr>
        <w:t>) podľa § 2 písm. f) zabezpečuje predseda výberovej komisie.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046568" w14:textId="77777777" w:rsidR="00503433" w:rsidRDefault="00503433" w:rsidP="00347587">
      <w:pPr>
        <w:pStyle w:val="Normlny1"/>
        <w:tabs>
          <w:tab w:val="left" w:pos="1134"/>
        </w:tabs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6932B72" w14:textId="31B65250" w:rsidR="00087921" w:rsidRPr="00347587" w:rsidRDefault="00347587" w:rsidP="00480985">
      <w:pPr>
        <w:pStyle w:val="Normlny1"/>
        <w:spacing w:line="240" w:lineRule="auto"/>
        <w:ind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03433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87921" w:rsidRPr="00347587">
        <w:rPr>
          <w:rFonts w:ascii="Times New Roman" w:hAnsi="Times New Roman" w:cs="Times New Roman"/>
          <w:sz w:val="24"/>
          <w:szCs w:val="24"/>
        </w:rPr>
        <w:t xml:space="preserve">Predseda výberovej komisie predloží zápisnicu o priebehu výberového konania generálnemu prokurátorovi do 15 dní od skončenia ústnej časti výberového konania. </w:t>
      </w:r>
      <w:r w:rsidR="00EE163D">
        <w:rPr>
          <w:rFonts w:ascii="Times New Roman" w:hAnsi="Times New Roman" w:cs="Times New Roman"/>
          <w:sz w:val="24"/>
          <w:szCs w:val="24"/>
        </w:rPr>
        <w:t xml:space="preserve">Poradie úspešných kandidátov </w:t>
      </w:r>
      <w:r w:rsidR="00087921" w:rsidRPr="00347587">
        <w:rPr>
          <w:rFonts w:ascii="Times New Roman" w:hAnsi="Times New Roman" w:cs="Times New Roman"/>
          <w:sz w:val="24"/>
          <w:szCs w:val="24"/>
        </w:rPr>
        <w:t>je pre generálneho prokurátora záväzné.</w:t>
      </w:r>
    </w:p>
    <w:p w14:paraId="40C0F2C6" w14:textId="77777777" w:rsidR="00EB60C9" w:rsidRDefault="00EB60C9" w:rsidP="00347587">
      <w:pPr>
        <w:pStyle w:val="Normlny1"/>
        <w:tabs>
          <w:tab w:val="left" w:pos="1134"/>
        </w:tabs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DC85107" w14:textId="77777777" w:rsidR="00C6648B" w:rsidRPr="00347587" w:rsidRDefault="00C6648B" w:rsidP="00347587">
      <w:pPr>
        <w:pStyle w:val="Normlny1"/>
        <w:tabs>
          <w:tab w:val="left" w:pos="1134"/>
        </w:tabs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AB90EB0" w14:textId="77777777" w:rsidR="00480985" w:rsidRDefault="00480985" w:rsidP="00347587">
      <w:pPr>
        <w:pStyle w:val="Normlny1"/>
        <w:spacing w:line="240" w:lineRule="auto"/>
        <w:contextualSpacing w:val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1E341384" w14:textId="77777777" w:rsidR="00DA5A4F" w:rsidRDefault="00DA5A4F" w:rsidP="00347587">
      <w:pPr>
        <w:pStyle w:val="Normlny1"/>
        <w:spacing w:line="240" w:lineRule="auto"/>
        <w:contextualSpacing w:val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70288B34" w14:textId="77777777" w:rsidR="00087921" w:rsidRPr="00347587" w:rsidRDefault="00087921" w:rsidP="00347587">
      <w:pPr>
        <w:pStyle w:val="Normlny1"/>
        <w:spacing w:line="240" w:lineRule="auto"/>
        <w:contextualSpacing w:val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47587">
        <w:rPr>
          <w:rFonts w:ascii="Times New Roman" w:hAnsi="Times New Roman" w:cs="Times New Roman"/>
          <w:color w:val="auto"/>
          <w:sz w:val="24"/>
          <w:szCs w:val="24"/>
        </w:rPr>
        <w:t>§ 6</w:t>
      </w:r>
    </w:p>
    <w:p w14:paraId="37A5CE86" w14:textId="77777777" w:rsidR="00347587" w:rsidRDefault="00347587" w:rsidP="00347587">
      <w:pPr>
        <w:pStyle w:val="Normlny1"/>
        <w:tabs>
          <w:tab w:val="left" w:pos="1134"/>
        </w:tabs>
        <w:spacing w:line="240" w:lineRule="auto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C7ADC48" w14:textId="74AFAE3E" w:rsidR="00347587" w:rsidRDefault="00347587" w:rsidP="00347587">
      <w:pPr>
        <w:pStyle w:val="Normlny1"/>
        <w:spacing w:line="240" w:lineRule="auto"/>
        <w:ind w:firstLine="708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(1) </w:t>
      </w:r>
      <w:r w:rsidR="00087921" w:rsidRPr="00347587">
        <w:rPr>
          <w:rFonts w:ascii="Times New Roman" w:hAnsi="Times New Roman" w:cs="Times New Roman"/>
          <w:color w:val="auto"/>
          <w:sz w:val="24"/>
          <w:szCs w:val="24"/>
        </w:rPr>
        <w:t xml:space="preserve">Ak vo výberovom konaní neboli úspešní najmenej traja uchádzači, predseda </w:t>
      </w:r>
      <w:r w:rsidR="00087921" w:rsidRPr="00347587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výberovej komisie požiada generálneho prokurátora o vyhlásenie doplňujúceho výberového konania. </w:t>
      </w:r>
      <w:r w:rsidR="005C724D">
        <w:rPr>
          <w:rFonts w:ascii="Times New Roman" w:hAnsi="Times New Roman" w:cs="Times New Roman"/>
          <w:color w:val="auto"/>
          <w:sz w:val="24"/>
          <w:szCs w:val="24"/>
        </w:rPr>
        <w:t>Doplňujúce výberové konanie uskutočňuje výberová komisia v pôvodnom zložení.</w:t>
      </w:r>
    </w:p>
    <w:p w14:paraId="58EBBF5E" w14:textId="77777777" w:rsidR="00347587" w:rsidRDefault="00347587" w:rsidP="00347587">
      <w:pPr>
        <w:pStyle w:val="Normlny1"/>
        <w:spacing w:line="240" w:lineRule="auto"/>
        <w:ind w:firstLine="708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6D3633D" w14:textId="0A6A1279" w:rsidR="00087921" w:rsidRPr="00347587" w:rsidRDefault="00347587" w:rsidP="00347587">
      <w:pPr>
        <w:pStyle w:val="Normlny1"/>
        <w:spacing w:line="240" w:lineRule="auto"/>
        <w:ind w:firstLine="708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(2) </w:t>
      </w:r>
      <w:r w:rsidR="00087921" w:rsidRPr="00347587">
        <w:rPr>
          <w:rFonts w:ascii="Times New Roman" w:hAnsi="Times New Roman" w:cs="Times New Roman"/>
          <w:color w:val="auto"/>
          <w:sz w:val="24"/>
          <w:szCs w:val="24"/>
        </w:rPr>
        <w:t xml:space="preserve">Na doplňujúce výberové konanie sa </w:t>
      </w:r>
      <w:r w:rsidR="00056793" w:rsidRPr="00347587">
        <w:rPr>
          <w:rFonts w:ascii="Times New Roman" w:hAnsi="Times New Roman" w:cs="Times New Roman"/>
          <w:color w:val="auto"/>
          <w:sz w:val="24"/>
          <w:szCs w:val="24"/>
        </w:rPr>
        <w:t xml:space="preserve">použijú </w:t>
      </w:r>
      <w:r w:rsidR="0076155F">
        <w:rPr>
          <w:rFonts w:ascii="Times New Roman" w:hAnsi="Times New Roman" w:cs="Times New Roman"/>
          <w:color w:val="auto"/>
          <w:sz w:val="24"/>
          <w:szCs w:val="24"/>
        </w:rPr>
        <w:t xml:space="preserve">odsek 1 a </w:t>
      </w:r>
      <w:r w:rsidR="00087921" w:rsidRPr="00347587">
        <w:rPr>
          <w:rFonts w:ascii="Times New Roman" w:hAnsi="Times New Roman" w:cs="Times New Roman"/>
          <w:color w:val="auto"/>
          <w:sz w:val="24"/>
          <w:szCs w:val="24"/>
        </w:rPr>
        <w:t xml:space="preserve">§ 2 až 5 </w:t>
      </w:r>
      <w:r w:rsidR="0076155F">
        <w:rPr>
          <w:rFonts w:ascii="Times New Roman" w:hAnsi="Times New Roman" w:cs="Times New Roman"/>
          <w:color w:val="auto"/>
          <w:sz w:val="24"/>
          <w:szCs w:val="24"/>
        </w:rPr>
        <w:t>rovnako</w:t>
      </w:r>
      <w:r w:rsidR="00087921" w:rsidRPr="00347587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452E6BA6" w14:textId="77777777" w:rsidR="00EB60C9" w:rsidRPr="00347587" w:rsidRDefault="00EB60C9" w:rsidP="00347587">
      <w:pPr>
        <w:pStyle w:val="Normlny1"/>
        <w:spacing w:line="240" w:lineRule="auto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0DCE702" w14:textId="2520C4F2" w:rsidR="00087921" w:rsidRPr="00347587" w:rsidRDefault="00087921" w:rsidP="00347587">
      <w:pPr>
        <w:pStyle w:val="Normlny1"/>
        <w:spacing w:line="240" w:lineRule="auto"/>
        <w:contextualSpacing w:val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47587">
        <w:rPr>
          <w:rFonts w:ascii="Times New Roman" w:hAnsi="Times New Roman" w:cs="Times New Roman"/>
          <w:color w:val="auto"/>
          <w:sz w:val="24"/>
          <w:szCs w:val="24"/>
        </w:rPr>
        <w:t xml:space="preserve">§ </w:t>
      </w:r>
      <w:r w:rsidR="00C86BDF" w:rsidRPr="00347587">
        <w:rPr>
          <w:rFonts w:ascii="Times New Roman" w:hAnsi="Times New Roman" w:cs="Times New Roman"/>
          <w:color w:val="auto"/>
          <w:sz w:val="24"/>
          <w:szCs w:val="24"/>
        </w:rPr>
        <w:t>7</w:t>
      </w:r>
    </w:p>
    <w:p w14:paraId="3C59EA74" w14:textId="77777777" w:rsidR="00347587" w:rsidRDefault="00347587" w:rsidP="00347587">
      <w:pPr>
        <w:pStyle w:val="Normlny1"/>
        <w:tabs>
          <w:tab w:val="left" w:pos="1134"/>
        </w:tabs>
        <w:spacing w:line="240" w:lineRule="auto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B615860" w14:textId="0E682371" w:rsidR="00347587" w:rsidRPr="00963012" w:rsidRDefault="00347587" w:rsidP="00347587">
      <w:pPr>
        <w:pStyle w:val="Normlny1"/>
        <w:spacing w:line="240" w:lineRule="auto"/>
        <w:ind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(1) </w:t>
      </w:r>
      <w:r w:rsidR="00087921" w:rsidRPr="00347587">
        <w:rPr>
          <w:rFonts w:ascii="Times New Roman" w:hAnsi="Times New Roman" w:cs="Times New Roman"/>
          <w:sz w:val="24"/>
          <w:szCs w:val="24"/>
        </w:rPr>
        <w:t xml:space="preserve">Generálny prokurátor do </w:t>
      </w:r>
      <w:r w:rsidR="00DB6A88" w:rsidRPr="00347587">
        <w:rPr>
          <w:rFonts w:ascii="Times New Roman" w:hAnsi="Times New Roman" w:cs="Times New Roman"/>
          <w:sz w:val="24"/>
          <w:szCs w:val="24"/>
        </w:rPr>
        <w:t>15</w:t>
      </w:r>
      <w:r w:rsidR="00087921" w:rsidRPr="00347587">
        <w:rPr>
          <w:rFonts w:ascii="Times New Roman" w:hAnsi="Times New Roman" w:cs="Times New Roman"/>
          <w:sz w:val="24"/>
          <w:szCs w:val="24"/>
        </w:rPr>
        <w:t xml:space="preserve"> dní od</w:t>
      </w:r>
      <w:r w:rsidR="00E637C0" w:rsidRPr="00E637C0">
        <w:rPr>
          <w:rFonts w:ascii="Times New Roman" w:hAnsi="Times New Roman" w:cs="Times New Roman"/>
          <w:sz w:val="24"/>
          <w:szCs w:val="24"/>
        </w:rPr>
        <w:t xml:space="preserve"> </w:t>
      </w:r>
      <w:r w:rsidR="00AD262C">
        <w:rPr>
          <w:rFonts w:ascii="Times New Roman" w:hAnsi="Times New Roman" w:cs="Times New Roman"/>
          <w:sz w:val="24"/>
          <w:szCs w:val="24"/>
        </w:rPr>
        <w:t>predloženia zápisnice o priebehu výberového konania</w:t>
      </w:r>
      <w:r w:rsidR="00087921" w:rsidRPr="00347587">
        <w:rPr>
          <w:rFonts w:ascii="Times New Roman" w:hAnsi="Times New Roman" w:cs="Times New Roman"/>
          <w:sz w:val="24"/>
          <w:szCs w:val="24"/>
        </w:rPr>
        <w:t xml:space="preserve"> predloží vláde Slovenskej republiky </w:t>
      </w:r>
      <w:r w:rsidR="00C05CA8">
        <w:rPr>
          <w:rFonts w:ascii="Times New Roman" w:hAnsi="Times New Roman" w:cs="Times New Roman"/>
          <w:sz w:val="24"/>
          <w:szCs w:val="24"/>
        </w:rPr>
        <w:t>(ďalej len „vláda</w:t>
      </w:r>
      <w:r w:rsidR="00C05CA8" w:rsidRPr="00963012">
        <w:rPr>
          <w:rFonts w:ascii="Times New Roman" w:hAnsi="Times New Roman" w:cs="Times New Roman"/>
          <w:sz w:val="24"/>
          <w:szCs w:val="24"/>
        </w:rPr>
        <w:t>“)</w:t>
      </w:r>
      <w:r w:rsidR="00B224D9" w:rsidRPr="00963012">
        <w:rPr>
          <w:rFonts w:ascii="Times New Roman" w:hAnsi="Times New Roman" w:cs="Times New Roman"/>
          <w:sz w:val="24"/>
          <w:szCs w:val="24"/>
        </w:rPr>
        <w:t xml:space="preserve"> </w:t>
      </w:r>
      <w:r w:rsidR="00B91843" w:rsidRPr="00963012">
        <w:rPr>
          <w:rFonts w:ascii="Times New Roman" w:hAnsi="Times New Roman" w:cs="Times New Roman"/>
          <w:sz w:val="24"/>
          <w:szCs w:val="24"/>
        </w:rPr>
        <w:t xml:space="preserve">prvých troch </w:t>
      </w:r>
      <w:r w:rsidR="00C05CA8" w:rsidRPr="00963012">
        <w:rPr>
          <w:rFonts w:ascii="Times New Roman" w:hAnsi="Times New Roman" w:cs="Times New Roman"/>
          <w:sz w:val="24"/>
          <w:szCs w:val="24"/>
        </w:rPr>
        <w:t>úspešných uchádzačov</w:t>
      </w:r>
      <w:r w:rsidR="002402B3" w:rsidRPr="00963012">
        <w:rPr>
          <w:rFonts w:ascii="Times New Roman" w:hAnsi="Times New Roman" w:cs="Times New Roman"/>
          <w:sz w:val="24"/>
          <w:szCs w:val="24"/>
        </w:rPr>
        <w:t xml:space="preserve"> </w:t>
      </w:r>
      <w:r w:rsidR="00C05CA8" w:rsidRPr="00963012">
        <w:rPr>
          <w:rFonts w:ascii="Times New Roman" w:hAnsi="Times New Roman" w:cs="Times New Roman"/>
          <w:sz w:val="24"/>
          <w:szCs w:val="24"/>
        </w:rPr>
        <w:t xml:space="preserve">a zápisnicu </w:t>
      </w:r>
      <w:r w:rsidR="00087921" w:rsidRPr="00963012">
        <w:rPr>
          <w:rFonts w:ascii="Times New Roman" w:hAnsi="Times New Roman" w:cs="Times New Roman"/>
          <w:sz w:val="24"/>
          <w:szCs w:val="24"/>
        </w:rPr>
        <w:t xml:space="preserve">o priebehu výberového konania </w:t>
      </w:r>
      <w:r w:rsidR="00C05CA8" w:rsidRPr="00963012">
        <w:rPr>
          <w:rFonts w:ascii="Times New Roman" w:hAnsi="Times New Roman" w:cs="Times New Roman"/>
          <w:sz w:val="24"/>
          <w:szCs w:val="24"/>
        </w:rPr>
        <w:t>spolu s</w:t>
      </w:r>
      <w:r w:rsidR="00087921" w:rsidRPr="00963012">
        <w:rPr>
          <w:rFonts w:ascii="Times New Roman" w:hAnsi="Times New Roman" w:cs="Times New Roman"/>
          <w:sz w:val="24"/>
          <w:szCs w:val="24"/>
        </w:rPr>
        <w:t xml:space="preserve"> obrazovo-zvukový</w:t>
      </w:r>
      <w:r w:rsidR="00C05CA8" w:rsidRPr="00963012">
        <w:rPr>
          <w:rFonts w:ascii="Times New Roman" w:hAnsi="Times New Roman" w:cs="Times New Roman"/>
          <w:sz w:val="24"/>
          <w:szCs w:val="24"/>
        </w:rPr>
        <w:t>m</w:t>
      </w:r>
      <w:r w:rsidR="00087921" w:rsidRPr="00963012">
        <w:rPr>
          <w:rFonts w:ascii="Times New Roman" w:hAnsi="Times New Roman" w:cs="Times New Roman"/>
          <w:sz w:val="24"/>
          <w:szCs w:val="24"/>
        </w:rPr>
        <w:t xml:space="preserve"> záznam</w:t>
      </w:r>
      <w:r w:rsidR="00C05CA8" w:rsidRPr="00963012">
        <w:rPr>
          <w:rFonts w:ascii="Times New Roman" w:hAnsi="Times New Roman" w:cs="Times New Roman"/>
          <w:sz w:val="24"/>
          <w:szCs w:val="24"/>
        </w:rPr>
        <w:t>om</w:t>
      </w:r>
      <w:r w:rsidR="00087921" w:rsidRPr="00963012">
        <w:rPr>
          <w:rFonts w:ascii="Times New Roman" w:hAnsi="Times New Roman" w:cs="Times New Roman"/>
          <w:sz w:val="24"/>
          <w:szCs w:val="24"/>
        </w:rPr>
        <w:t xml:space="preserve"> z ústnej časti výberového konania podľa § 5 ods. </w:t>
      </w:r>
      <w:r w:rsidR="007956FA" w:rsidRPr="00963012">
        <w:rPr>
          <w:rFonts w:ascii="Times New Roman" w:hAnsi="Times New Roman" w:cs="Times New Roman"/>
          <w:sz w:val="24"/>
          <w:szCs w:val="24"/>
        </w:rPr>
        <w:t>3</w:t>
      </w:r>
      <w:r w:rsidR="00087921" w:rsidRPr="00963012">
        <w:rPr>
          <w:rFonts w:ascii="Times New Roman" w:hAnsi="Times New Roman" w:cs="Times New Roman"/>
          <w:sz w:val="24"/>
          <w:szCs w:val="24"/>
        </w:rPr>
        <w:t>.</w:t>
      </w:r>
    </w:p>
    <w:p w14:paraId="39C1C5C0" w14:textId="224DB4C0" w:rsidR="00B91843" w:rsidRPr="00963012" w:rsidRDefault="00B91843" w:rsidP="00963012">
      <w:pPr>
        <w:pStyle w:val="Normlny1"/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978ECFC" w14:textId="21B2D2CF" w:rsidR="00B91843" w:rsidRDefault="00B91843" w:rsidP="00347587">
      <w:pPr>
        <w:pStyle w:val="Normlny1"/>
        <w:spacing w:line="240" w:lineRule="auto"/>
        <w:ind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3012">
        <w:rPr>
          <w:rFonts w:ascii="Times New Roman" w:hAnsi="Times New Roman" w:cs="Times New Roman"/>
          <w:sz w:val="24"/>
          <w:szCs w:val="24"/>
        </w:rPr>
        <w:t>(2) Ak vláda nevyberie niektorého z uchádzačov podľa odseku 1, generálny prokurátor predloží vláde úspešného uchádzača, ktorý je ďalší v poradí; ak ho niet, generálny prokurátor vyhlási doplňujúce výberové konanie.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0DCC00" w14:textId="77777777" w:rsidR="00347587" w:rsidRDefault="00347587" w:rsidP="00347587">
      <w:pPr>
        <w:pStyle w:val="Normlny1"/>
        <w:spacing w:line="240" w:lineRule="auto"/>
        <w:ind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CD28671" w14:textId="0911B995" w:rsidR="00A8290E" w:rsidRPr="00347587" w:rsidRDefault="00347587" w:rsidP="00347587">
      <w:pPr>
        <w:pStyle w:val="Normlny1"/>
        <w:spacing w:line="240" w:lineRule="auto"/>
        <w:ind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</w:t>
      </w:r>
      <w:r w:rsidRPr="00963012">
        <w:rPr>
          <w:rFonts w:ascii="Times New Roman" w:hAnsi="Times New Roman" w:cs="Times New Roman"/>
          <w:sz w:val="24"/>
          <w:szCs w:val="24"/>
        </w:rPr>
        <w:t xml:space="preserve">) </w:t>
      </w:r>
      <w:r w:rsidR="004D7FD7" w:rsidRPr="00963012">
        <w:rPr>
          <w:rFonts w:ascii="Times New Roman" w:hAnsi="Times New Roman" w:cs="Times New Roman"/>
          <w:sz w:val="24"/>
          <w:szCs w:val="24"/>
        </w:rPr>
        <w:t>Vláda</w:t>
      </w:r>
      <w:r w:rsidR="00A8290E" w:rsidRPr="00347587">
        <w:rPr>
          <w:rFonts w:ascii="Times New Roman" w:hAnsi="Times New Roman" w:cs="Times New Roman"/>
          <w:sz w:val="24"/>
          <w:szCs w:val="24"/>
        </w:rPr>
        <w:t xml:space="preserve"> oznámi vybraných kandidátov generálnemu sekretariátu Rady Európskej únie bez zbytočného odkladu</w:t>
      </w:r>
      <w:r w:rsidR="00DD5C65">
        <w:rPr>
          <w:rFonts w:ascii="Times New Roman" w:hAnsi="Times New Roman" w:cs="Times New Roman"/>
          <w:sz w:val="24"/>
          <w:szCs w:val="24"/>
        </w:rPr>
        <w:t xml:space="preserve"> po rozhodnutí vlády</w:t>
      </w:r>
      <w:r w:rsidR="00A8290E" w:rsidRPr="0034758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BFE66F" w14:textId="77777777" w:rsidR="00347587" w:rsidRDefault="00347587" w:rsidP="00347587">
      <w:pPr>
        <w:pStyle w:val="Normlny1"/>
        <w:spacing w:line="240" w:lineRule="auto"/>
        <w:contextualSpacing w:val="0"/>
        <w:jc w:val="center"/>
        <w:rPr>
          <w:rFonts w:ascii="Times New Roman" w:hAnsi="Times New Roman" w:cs="Times New Roman"/>
          <w:b/>
          <w:spacing w:val="30"/>
          <w:sz w:val="24"/>
          <w:szCs w:val="24"/>
        </w:rPr>
      </w:pPr>
    </w:p>
    <w:p w14:paraId="661B3AD4" w14:textId="77777777" w:rsidR="00087921" w:rsidRPr="00347587" w:rsidRDefault="00056793" w:rsidP="00347587">
      <w:pPr>
        <w:pStyle w:val="Normlny1"/>
        <w:spacing w:line="240" w:lineRule="auto"/>
        <w:contextualSpacing w:val="0"/>
        <w:jc w:val="center"/>
        <w:rPr>
          <w:rFonts w:ascii="Times New Roman" w:hAnsi="Times New Roman" w:cs="Times New Roman"/>
          <w:spacing w:val="30"/>
          <w:sz w:val="24"/>
          <w:szCs w:val="24"/>
        </w:rPr>
      </w:pPr>
      <w:r w:rsidRPr="00347587">
        <w:rPr>
          <w:rFonts w:ascii="Times New Roman" w:hAnsi="Times New Roman" w:cs="Times New Roman"/>
          <w:spacing w:val="30"/>
          <w:sz w:val="24"/>
          <w:szCs w:val="24"/>
        </w:rPr>
        <w:t>Európsky delegovaný prokurátor</w:t>
      </w:r>
    </w:p>
    <w:p w14:paraId="1D9095AB" w14:textId="77777777" w:rsidR="00EB60C9" w:rsidRPr="00347587" w:rsidRDefault="00EB60C9" w:rsidP="00347587">
      <w:pPr>
        <w:pStyle w:val="Normlny1"/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29E35B5D" w14:textId="7C74F354" w:rsidR="00087921" w:rsidRPr="00347587" w:rsidRDefault="00087921" w:rsidP="00347587">
      <w:pPr>
        <w:pStyle w:val="Normlny1"/>
        <w:spacing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347587">
        <w:rPr>
          <w:rFonts w:ascii="Times New Roman" w:hAnsi="Times New Roman" w:cs="Times New Roman"/>
          <w:sz w:val="24"/>
          <w:szCs w:val="24"/>
        </w:rPr>
        <w:t xml:space="preserve">§ </w:t>
      </w:r>
      <w:r w:rsidR="004C61E6" w:rsidRPr="00347587">
        <w:rPr>
          <w:rFonts w:ascii="Times New Roman" w:hAnsi="Times New Roman" w:cs="Times New Roman"/>
          <w:sz w:val="24"/>
          <w:szCs w:val="24"/>
        </w:rPr>
        <w:t>8</w:t>
      </w:r>
    </w:p>
    <w:p w14:paraId="0E001F7A" w14:textId="77777777" w:rsidR="00087921" w:rsidRPr="00347587" w:rsidRDefault="00087921" w:rsidP="00347587">
      <w:pPr>
        <w:pStyle w:val="Normlny1"/>
        <w:spacing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347587">
        <w:rPr>
          <w:rFonts w:ascii="Times New Roman" w:hAnsi="Times New Roman" w:cs="Times New Roman"/>
          <w:sz w:val="24"/>
          <w:szCs w:val="24"/>
        </w:rPr>
        <w:t>Predpoklady kandidáta na funkciu európskeho delegovaného prokurátora</w:t>
      </w:r>
    </w:p>
    <w:p w14:paraId="35C43DE6" w14:textId="77777777" w:rsidR="00087921" w:rsidRPr="00347587" w:rsidRDefault="00087921" w:rsidP="00347587">
      <w:pPr>
        <w:pStyle w:val="Normlny1"/>
        <w:spacing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876B55" w14:textId="08093484" w:rsidR="00087921" w:rsidRPr="00347587" w:rsidRDefault="00087921" w:rsidP="00347587">
      <w:pPr>
        <w:pStyle w:val="Normlny1"/>
        <w:spacing w:line="240" w:lineRule="auto"/>
        <w:ind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587">
        <w:rPr>
          <w:rFonts w:ascii="Times New Roman" w:hAnsi="Times New Roman" w:cs="Times New Roman"/>
          <w:sz w:val="24"/>
          <w:szCs w:val="24"/>
        </w:rPr>
        <w:t>Kandidátom na funkciu európskeho delegovaného prokurátora za Slovenskú republiku môže byť len prokurátor, ktorý</w:t>
      </w:r>
    </w:p>
    <w:p w14:paraId="5EA21326" w14:textId="719007C5" w:rsidR="00087921" w:rsidRPr="00347587" w:rsidRDefault="00F0563E" w:rsidP="00347587">
      <w:pPr>
        <w:pStyle w:val="Normlny1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vykonával najmenej desať rokov funkciu prokurátora, sudcu alebo advokáta, z toho najmenej  </w:t>
      </w:r>
      <w:r w:rsidR="00EE163D">
        <w:rPr>
          <w:rFonts w:ascii="Times New Roman" w:hAnsi="Times New Roman" w:cs="Times New Roman"/>
          <w:sz w:val="24"/>
          <w:szCs w:val="24"/>
        </w:rPr>
        <w:t>sedem rokov funkciu prokurátora</w:t>
      </w:r>
      <w:r w:rsidR="00087921" w:rsidRPr="00347587">
        <w:rPr>
          <w:rFonts w:ascii="Times New Roman" w:hAnsi="Times New Roman" w:cs="Times New Roman"/>
          <w:sz w:val="24"/>
          <w:szCs w:val="24"/>
        </w:rPr>
        <w:t>,</w:t>
      </w:r>
    </w:p>
    <w:p w14:paraId="0AC58ED2" w14:textId="772504CD" w:rsidR="00DB6A88" w:rsidRPr="00347587" w:rsidRDefault="00DB6A88" w:rsidP="00347587">
      <w:pPr>
        <w:pStyle w:val="Normlny1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587">
        <w:rPr>
          <w:rFonts w:ascii="Times New Roman" w:hAnsi="Times New Roman" w:cs="Times New Roman"/>
          <w:sz w:val="24"/>
          <w:szCs w:val="24"/>
        </w:rPr>
        <w:t>má vysokú mravnú integritu</w:t>
      </w:r>
      <w:r w:rsidR="00234ABA" w:rsidRPr="00347587">
        <w:rPr>
          <w:rFonts w:ascii="Times New Roman" w:hAnsi="Times New Roman" w:cs="Times New Roman"/>
          <w:sz w:val="24"/>
          <w:szCs w:val="24"/>
        </w:rPr>
        <w:t xml:space="preserve"> a jeho nezávislosť je nespochybniteľná</w:t>
      </w:r>
      <w:r w:rsidR="00161D93">
        <w:rPr>
          <w:rFonts w:ascii="Times New Roman" w:hAnsi="Times New Roman" w:cs="Times New Roman"/>
          <w:sz w:val="24"/>
          <w:szCs w:val="24"/>
        </w:rPr>
        <w:t>,</w:t>
      </w:r>
    </w:p>
    <w:p w14:paraId="5804C4FC" w14:textId="1613EC2C" w:rsidR="00087921" w:rsidRPr="00347587" w:rsidRDefault="004C61E6" w:rsidP="00347587">
      <w:pPr>
        <w:pStyle w:val="Normlny1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587">
        <w:rPr>
          <w:rFonts w:ascii="Times New Roman" w:hAnsi="Times New Roman" w:cs="Times New Roman"/>
          <w:sz w:val="24"/>
          <w:szCs w:val="24"/>
        </w:rPr>
        <w:t xml:space="preserve">má znalosti a skúsenosti z fungovania právneho systému Slovenskej republiky a právneho systému Európskej únie na </w:t>
      </w:r>
      <w:r w:rsidR="00087921" w:rsidRPr="00347587">
        <w:rPr>
          <w:rFonts w:ascii="Times New Roman" w:hAnsi="Times New Roman" w:cs="Times New Roman"/>
          <w:sz w:val="24"/>
          <w:szCs w:val="24"/>
        </w:rPr>
        <w:t>úrovni potrebnej na výkon funkcie európskeho delegovaného prokurátora,</w:t>
      </w:r>
    </w:p>
    <w:p w14:paraId="4A05E850" w14:textId="0F4526BE" w:rsidR="00087921" w:rsidRPr="00347587" w:rsidRDefault="00087921" w:rsidP="00347587">
      <w:pPr>
        <w:pStyle w:val="Normlny1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587">
        <w:rPr>
          <w:rFonts w:ascii="Times New Roman" w:hAnsi="Times New Roman" w:cs="Times New Roman"/>
          <w:sz w:val="24"/>
          <w:szCs w:val="24"/>
        </w:rPr>
        <w:t xml:space="preserve">ovláda </w:t>
      </w:r>
      <w:r w:rsidR="00DB6A88" w:rsidRPr="00347587">
        <w:rPr>
          <w:rFonts w:ascii="Times New Roman" w:hAnsi="Times New Roman" w:cs="Times New Roman"/>
          <w:sz w:val="24"/>
          <w:szCs w:val="24"/>
        </w:rPr>
        <w:t xml:space="preserve">anglický </w:t>
      </w:r>
      <w:r w:rsidR="00830B28">
        <w:rPr>
          <w:rFonts w:ascii="Times New Roman" w:hAnsi="Times New Roman" w:cs="Times New Roman"/>
          <w:sz w:val="24"/>
          <w:szCs w:val="24"/>
        </w:rPr>
        <w:t xml:space="preserve">alebo francúzsky </w:t>
      </w:r>
      <w:r w:rsidRPr="00347587">
        <w:rPr>
          <w:rFonts w:ascii="Times New Roman" w:hAnsi="Times New Roman" w:cs="Times New Roman"/>
          <w:sz w:val="24"/>
          <w:szCs w:val="24"/>
        </w:rPr>
        <w:t>jazyk na úrovni potrebnej na výkon funkcie európskeho delegovaného prokurátora,</w:t>
      </w:r>
    </w:p>
    <w:p w14:paraId="5FAE2D10" w14:textId="47B67EAB" w:rsidR="007440E0" w:rsidRPr="00347587" w:rsidRDefault="007440E0" w:rsidP="00347587">
      <w:pPr>
        <w:pStyle w:val="Normlny1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587">
        <w:rPr>
          <w:rFonts w:ascii="Times New Roman" w:hAnsi="Times New Roman" w:cs="Times New Roman"/>
          <w:sz w:val="24"/>
          <w:szCs w:val="24"/>
        </w:rPr>
        <w:t>má platné osvedčenie Národného bezpečnostného úradu na oboznamovanie sa s utajovanými skutočnosťami stupňa utajenia Prísne tajné</w:t>
      </w:r>
      <w:r w:rsidR="00C6648B">
        <w:rPr>
          <w:rFonts w:ascii="Times New Roman" w:hAnsi="Times New Roman" w:cs="Times New Roman"/>
          <w:sz w:val="24"/>
          <w:szCs w:val="24"/>
        </w:rPr>
        <w:t>,</w:t>
      </w:r>
      <w:r w:rsidR="007956F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C2D61">
        <w:rPr>
          <w:rFonts w:ascii="Times New Roman" w:hAnsi="Times New Roman" w:cs="Times New Roman"/>
          <w:sz w:val="24"/>
          <w:szCs w:val="24"/>
        </w:rPr>
        <w:t>)</w:t>
      </w:r>
    </w:p>
    <w:p w14:paraId="38039D26" w14:textId="77777777" w:rsidR="005D484D" w:rsidRPr="00347587" w:rsidRDefault="00087921" w:rsidP="00347587">
      <w:pPr>
        <w:pStyle w:val="Normlny1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587">
        <w:rPr>
          <w:rFonts w:ascii="Times New Roman" w:hAnsi="Times New Roman" w:cs="Times New Roman"/>
          <w:sz w:val="24"/>
          <w:szCs w:val="24"/>
        </w:rPr>
        <w:t>nebol v posledných piatich rokoch disciplinárne postihnutý za z</w:t>
      </w:r>
      <w:r w:rsidR="008E434C" w:rsidRPr="00347587">
        <w:rPr>
          <w:rFonts w:ascii="Times New Roman" w:hAnsi="Times New Roman" w:cs="Times New Roman"/>
          <w:sz w:val="24"/>
          <w:szCs w:val="24"/>
        </w:rPr>
        <w:t>ávažné disciplinárne previnenie, nie je voči nemu vedené disciplinárne konanie za závažné disciplinárne previnenie</w:t>
      </w:r>
      <w:r w:rsidR="008E434C" w:rsidRPr="0034758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8E434C" w:rsidRPr="00347587">
        <w:rPr>
          <w:rFonts w:ascii="Times New Roman" w:hAnsi="Times New Roman" w:cs="Times New Roman"/>
          <w:sz w:val="24"/>
          <w:szCs w:val="24"/>
        </w:rPr>
        <w:t>) ani vznesené obvinenie za trestný čin,</w:t>
      </w:r>
    </w:p>
    <w:p w14:paraId="7DB08894" w14:textId="77777777" w:rsidR="00087921" w:rsidRPr="00347587" w:rsidRDefault="00087921" w:rsidP="00347587">
      <w:pPr>
        <w:pStyle w:val="Normlny1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587">
        <w:rPr>
          <w:rFonts w:ascii="Times New Roman" w:hAnsi="Times New Roman" w:cs="Times New Roman"/>
          <w:sz w:val="24"/>
          <w:szCs w:val="24"/>
        </w:rPr>
        <w:t>súhlasí s nomináciou za kandidáta na funkciu európskeho delegovaného prokurátora,</w:t>
      </w:r>
    </w:p>
    <w:p w14:paraId="7874846E" w14:textId="77777777" w:rsidR="00087921" w:rsidRPr="00347587" w:rsidRDefault="00087921" w:rsidP="00347587">
      <w:pPr>
        <w:pStyle w:val="Normlny1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587">
        <w:rPr>
          <w:rFonts w:ascii="Times New Roman" w:hAnsi="Times New Roman" w:cs="Times New Roman"/>
          <w:sz w:val="24"/>
          <w:szCs w:val="24"/>
        </w:rPr>
        <w:t>úspešne absolvoval výberové konanie.</w:t>
      </w:r>
    </w:p>
    <w:p w14:paraId="29097B1B" w14:textId="77777777" w:rsidR="00087921" w:rsidRDefault="00087921" w:rsidP="00347587">
      <w:pPr>
        <w:pStyle w:val="Normlny1"/>
        <w:spacing w:line="240" w:lineRule="auto"/>
        <w:ind w:firstLine="18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3D6763EA" w14:textId="77777777" w:rsidR="00087921" w:rsidRPr="00193057" w:rsidRDefault="00087921" w:rsidP="00347587">
      <w:pPr>
        <w:pStyle w:val="Normlny1"/>
        <w:spacing w:line="240" w:lineRule="auto"/>
        <w:contextualSpacing w:val="0"/>
        <w:jc w:val="center"/>
        <w:rPr>
          <w:rFonts w:ascii="Times New Roman" w:hAnsi="Times New Roman" w:cs="Times New Roman"/>
          <w:spacing w:val="30"/>
          <w:sz w:val="24"/>
          <w:szCs w:val="24"/>
        </w:rPr>
      </w:pPr>
      <w:r w:rsidRPr="00193057">
        <w:rPr>
          <w:rFonts w:ascii="Times New Roman" w:hAnsi="Times New Roman" w:cs="Times New Roman"/>
          <w:spacing w:val="30"/>
          <w:sz w:val="24"/>
          <w:szCs w:val="24"/>
        </w:rPr>
        <w:t xml:space="preserve">Postup pri výbere kandidátov na funkciu európskeho delegovaného prokurátora </w:t>
      </w:r>
    </w:p>
    <w:p w14:paraId="4A4667F7" w14:textId="77777777" w:rsidR="00EB60C9" w:rsidRPr="00347587" w:rsidRDefault="00EB60C9" w:rsidP="00347587">
      <w:pPr>
        <w:pStyle w:val="Normlny1"/>
        <w:spacing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00F98379" w14:textId="1DC358A4" w:rsidR="00087921" w:rsidRPr="00347587" w:rsidRDefault="00087921" w:rsidP="00347587">
      <w:pPr>
        <w:pStyle w:val="Normlny1"/>
        <w:spacing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347587">
        <w:rPr>
          <w:rFonts w:ascii="Times New Roman" w:hAnsi="Times New Roman" w:cs="Times New Roman"/>
          <w:sz w:val="24"/>
          <w:szCs w:val="24"/>
        </w:rPr>
        <w:t xml:space="preserve">§ </w:t>
      </w:r>
      <w:r w:rsidR="004C61E6" w:rsidRPr="00347587">
        <w:rPr>
          <w:rFonts w:ascii="Times New Roman" w:hAnsi="Times New Roman" w:cs="Times New Roman"/>
          <w:sz w:val="24"/>
          <w:szCs w:val="24"/>
        </w:rPr>
        <w:t>9</w:t>
      </w:r>
    </w:p>
    <w:p w14:paraId="046C1EC7" w14:textId="77777777" w:rsidR="00347587" w:rsidRDefault="00347587" w:rsidP="00347587">
      <w:pPr>
        <w:pStyle w:val="Normlny1"/>
        <w:tabs>
          <w:tab w:val="left" w:pos="1134"/>
        </w:tabs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A012D0B" w14:textId="2F91C952" w:rsidR="00347587" w:rsidRDefault="00347587" w:rsidP="00347587">
      <w:pPr>
        <w:pStyle w:val="Normlny1"/>
        <w:spacing w:line="240" w:lineRule="auto"/>
        <w:ind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670D88" w:rsidRPr="00670D88">
        <w:rPr>
          <w:rFonts w:ascii="Times New Roman" w:hAnsi="Times New Roman" w:cs="Times New Roman"/>
          <w:sz w:val="24"/>
          <w:szCs w:val="24"/>
        </w:rPr>
        <w:t>Výberovým konaním sa overuje splnenie predpokladov podľa § 8</w:t>
      </w:r>
      <w:r w:rsidR="00BA59F9">
        <w:rPr>
          <w:rFonts w:ascii="Times New Roman" w:hAnsi="Times New Roman" w:cs="Times New Roman"/>
          <w:sz w:val="24"/>
          <w:szCs w:val="24"/>
        </w:rPr>
        <w:t xml:space="preserve"> písm. a) až </w:t>
      </w:r>
      <w:r w:rsidR="00EE163D">
        <w:rPr>
          <w:rFonts w:ascii="Times New Roman" w:hAnsi="Times New Roman" w:cs="Times New Roman"/>
          <w:sz w:val="24"/>
          <w:szCs w:val="24"/>
        </w:rPr>
        <w:t>g</w:t>
      </w:r>
      <w:r w:rsidR="00BA59F9">
        <w:rPr>
          <w:rFonts w:ascii="Times New Roman" w:hAnsi="Times New Roman" w:cs="Times New Roman"/>
          <w:sz w:val="24"/>
          <w:szCs w:val="24"/>
        </w:rPr>
        <w:t>)</w:t>
      </w:r>
      <w:r w:rsidR="00670D88" w:rsidRPr="00670D88">
        <w:rPr>
          <w:rFonts w:ascii="Times New Roman" w:hAnsi="Times New Roman" w:cs="Times New Roman"/>
          <w:sz w:val="24"/>
          <w:szCs w:val="24"/>
        </w:rPr>
        <w:t>, schopnosť tvorivého myslenia, rýchlosť uvažovania a schopnosť rozhodovania, verbálny prejav a ďalšie osobnostné predpoklady, ktoré je potrebné alebo vhodné overiť vzhľadom na povahu</w:t>
      </w:r>
      <w:r w:rsidR="00CB54F6">
        <w:rPr>
          <w:rFonts w:ascii="Times New Roman" w:hAnsi="Times New Roman" w:cs="Times New Roman"/>
          <w:sz w:val="24"/>
          <w:szCs w:val="24"/>
        </w:rPr>
        <w:t xml:space="preserve"> </w:t>
      </w:r>
      <w:r w:rsidR="00CB54F6">
        <w:rPr>
          <w:rFonts w:ascii="Times New Roman" w:hAnsi="Times New Roman" w:cs="Times New Roman"/>
          <w:sz w:val="24"/>
          <w:szCs w:val="24"/>
        </w:rPr>
        <w:lastRenderedPageBreak/>
        <w:t>výkonu</w:t>
      </w:r>
      <w:r w:rsidR="00670D88" w:rsidRPr="00670D88">
        <w:rPr>
          <w:rFonts w:ascii="Times New Roman" w:hAnsi="Times New Roman" w:cs="Times New Roman"/>
          <w:sz w:val="24"/>
          <w:szCs w:val="24"/>
        </w:rPr>
        <w:t xml:space="preserve"> funkcie európskeho delegovaného prokurátora</w:t>
      </w:r>
      <w:r w:rsidR="00087921" w:rsidRPr="00347587">
        <w:rPr>
          <w:rFonts w:ascii="Times New Roman" w:hAnsi="Times New Roman" w:cs="Times New Roman"/>
          <w:sz w:val="24"/>
          <w:szCs w:val="24"/>
        </w:rPr>
        <w:t>.</w:t>
      </w:r>
    </w:p>
    <w:p w14:paraId="2D34D975" w14:textId="77777777" w:rsidR="00347587" w:rsidRDefault="00347587" w:rsidP="00347587">
      <w:pPr>
        <w:pStyle w:val="Normlny1"/>
        <w:spacing w:line="240" w:lineRule="auto"/>
        <w:ind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E8C981F" w14:textId="3F265192" w:rsidR="00347587" w:rsidRDefault="00347587" w:rsidP="00347587">
      <w:pPr>
        <w:pStyle w:val="Normlny1"/>
        <w:spacing w:line="240" w:lineRule="auto"/>
        <w:ind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4C61E6" w:rsidRPr="00347587">
        <w:rPr>
          <w:rFonts w:ascii="Times New Roman" w:hAnsi="Times New Roman" w:cs="Times New Roman"/>
          <w:sz w:val="24"/>
          <w:szCs w:val="24"/>
        </w:rPr>
        <w:t>Na v</w:t>
      </w:r>
      <w:r w:rsidR="00193057">
        <w:rPr>
          <w:rFonts w:ascii="Times New Roman" w:hAnsi="Times New Roman" w:cs="Times New Roman"/>
          <w:sz w:val="24"/>
          <w:szCs w:val="24"/>
        </w:rPr>
        <w:t>ýberové konanie</w:t>
      </w:r>
      <w:r w:rsidR="00087921" w:rsidRPr="00347587">
        <w:rPr>
          <w:rFonts w:ascii="Times New Roman" w:hAnsi="Times New Roman" w:cs="Times New Roman"/>
          <w:sz w:val="24"/>
          <w:szCs w:val="24"/>
        </w:rPr>
        <w:t xml:space="preserve"> </w:t>
      </w:r>
      <w:r w:rsidR="004C61E6" w:rsidRPr="00347587">
        <w:rPr>
          <w:rFonts w:ascii="Times New Roman" w:hAnsi="Times New Roman" w:cs="Times New Roman"/>
          <w:sz w:val="24"/>
          <w:szCs w:val="24"/>
        </w:rPr>
        <w:t>sa primerane použijú ustanovenia</w:t>
      </w:r>
      <w:r w:rsidR="00087921" w:rsidRPr="00347587">
        <w:rPr>
          <w:rFonts w:ascii="Times New Roman" w:hAnsi="Times New Roman" w:cs="Times New Roman"/>
          <w:sz w:val="24"/>
          <w:szCs w:val="24"/>
        </w:rPr>
        <w:t xml:space="preserve"> § 3 ods. 2</w:t>
      </w:r>
      <w:r w:rsidR="0027136B">
        <w:rPr>
          <w:rFonts w:ascii="Times New Roman" w:hAnsi="Times New Roman" w:cs="Times New Roman"/>
          <w:sz w:val="24"/>
          <w:szCs w:val="24"/>
        </w:rPr>
        <w:t xml:space="preserve"> a ods. 4</w:t>
      </w:r>
      <w:r w:rsidR="00087921" w:rsidRPr="00347587">
        <w:rPr>
          <w:rFonts w:ascii="Times New Roman" w:hAnsi="Times New Roman" w:cs="Times New Roman"/>
          <w:sz w:val="24"/>
          <w:szCs w:val="24"/>
        </w:rPr>
        <w:t xml:space="preserve"> </w:t>
      </w:r>
      <w:r w:rsidR="004C61E6" w:rsidRPr="00347587">
        <w:rPr>
          <w:rFonts w:ascii="Times New Roman" w:hAnsi="Times New Roman" w:cs="Times New Roman"/>
          <w:sz w:val="24"/>
          <w:szCs w:val="24"/>
        </w:rPr>
        <w:t xml:space="preserve">až </w:t>
      </w:r>
      <w:r w:rsidR="003231E4">
        <w:rPr>
          <w:rFonts w:ascii="Times New Roman" w:hAnsi="Times New Roman" w:cs="Times New Roman"/>
          <w:sz w:val="24"/>
          <w:szCs w:val="24"/>
        </w:rPr>
        <w:t>6</w:t>
      </w:r>
      <w:r w:rsidR="00087921" w:rsidRPr="00347587">
        <w:rPr>
          <w:rFonts w:ascii="Times New Roman" w:hAnsi="Times New Roman" w:cs="Times New Roman"/>
          <w:sz w:val="24"/>
          <w:szCs w:val="24"/>
        </w:rPr>
        <w:t>.</w:t>
      </w:r>
    </w:p>
    <w:p w14:paraId="32F436AD" w14:textId="77777777" w:rsidR="00347587" w:rsidRDefault="00347587" w:rsidP="00347587">
      <w:pPr>
        <w:pStyle w:val="Normlny1"/>
        <w:spacing w:line="240" w:lineRule="auto"/>
        <w:ind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21A15A1" w14:textId="6E36140A" w:rsidR="00347587" w:rsidRDefault="00347587" w:rsidP="00347587">
      <w:pPr>
        <w:pStyle w:val="Normlny1"/>
        <w:spacing w:line="240" w:lineRule="auto"/>
        <w:ind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087921" w:rsidRPr="00347587">
        <w:rPr>
          <w:rFonts w:ascii="Times New Roman" w:hAnsi="Times New Roman" w:cs="Times New Roman"/>
          <w:sz w:val="24"/>
          <w:szCs w:val="24"/>
        </w:rPr>
        <w:t xml:space="preserve">Uchádzača, ktorý spĺňa </w:t>
      </w:r>
      <w:r w:rsidR="007440E0" w:rsidRPr="00347587">
        <w:rPr>
          <w:rFonts w:ascii="Times New Roman" w:hAnsi="Times New Roman" w:cs="Times New Roman"/>
          <w:sz w:val="24"/>
          <w:szCs w:val="24"/>
        </w:rPr>
        <w:t xml:space="preserve">predpoklady </w:t>
      </w:r>
      <w:r w:rsidR="00087921" w:rsidRPr="00347587">
        <w:rPr>
          <w:rFonts w:ascii="Times New Roman" w:hAnsi="Times New Roman" w:cs="Times New Roman"/>
          <w:sz w:val="24"/>
          <w:szCs w:val="24"/>
        </w:rPr>
        <w:t xml:space="preserve">na účasť vo výberovom konaní </w:t>
      </w:r>
      <w:r w:rsidR="007956FA">
        <w:rPr>
          <w:rFonts w:ascii="Times New Roman" w:hAnsi="Times New Roman" w:cs="Times New Roman"/>
          <w:sz w:val="24"/>
          <w:szCs w:val="24"/>
        </w:rPr>
        <w:t>na kandidáta na funkciu európskeho delegovaného prokurátora podľa</w:t>
      </w:r>
      <w:r w:rsidR="00087921" w:rsidRPr="00347587">
        <w:rPr>
          <w:rFonts w:ascii="Times New Roman" w:hAnsi="Times New Roman" w:cs="Times New Roman"/>
          <w:sz w:val="24"/>
          <w:szCs w:val="24"/>
        </w:rPr>
        <w:t xml:space="preserve"> § </w:t>
      </w:r>
      <w:r w:rsidR="00291447">
        <w:rPr>
          <w:rFonts w:ascii="Times New Roman" w:hAnsi="Times New Roman" w:cs="Times New Roman"/>
          <w:sz w:val="24"/>
          <w:szCs w:val="24"/>
        </w:rPr>
        <w:t>8</w:t>
      </w:r>
      <w:r w:rsidR="00291447" w:rsidRPr="00347587">
        <w:rPr>
          <w:rFonts w:ascii="Times New Roman" w:hAnsi="Times New Roman" w:cs="Times New Roman"/>
          <w:sz w:val="24"/>
          <w:szCs w:val="24"/>
        </w:rPr>
        <w:t xml:space="preserve"> </w:t>
      </w:r>
      <w:r w:rsidR="00087921" w:rsidRPr="00347587">
        <w:rPr>
          <w:rFonts w:ascii="Times New Roman" w:hAnsi="Times New Roman" w:cs="Times New Roman"/>
          <w:sz w:val="24"/>
          <w:szCs w:val="24"/>
        </w:rPr>
        <w:t xml:space="preserve">písm. a), </w:t>
      </w:r>
      <w:r w:rsidR="00EE163D">
        <w:rPr>
          <w:rFonts w:ascii="Times New Roman" w:hAnsi="Times New Roman" w:cs="Times New Roman"/>
          <w:sz w:val="24"/>
          <w:szCs w:val="24"/>
        </w:rPr>
        <w:t>f)</w:t>
      </w:r>
      <w:r w:rsidR="00F0024A" w:rsidRPr="00347587">
        <w:rPr>
          <w:rFonts w:ascii="Times New Roman" w:hAnsi="Times New Roman" w:cs="Times New Roman"/>
          <w:sz w:val="24"/>
          <w:szCs w:val="24"/>
        </w:rPr>
        <w:t xml:space="preserve"> a </w:t>
      </w:r>
      <w:r w:rsidR="00EE163D">
        <w:rPr>
          <w:rFonts w:ascii="Times New Roman" w:hAnsi="Times New Roman" w:cs="Times New Roman"/>
          <w:sz w:val="24"/>
          <w:szCs w:val="24"/>
        </w:rPr>
        <w:t>g</w:t>
      </w:r>
      <w:r w:rsidR="00F0024A" w:rsidRPr="00347587">
        <w:rPr>
          <w:rFonts w:ascii="Times New Roman" w:hAnsi="Times New Roman" w:cs="Times New Roman"/>
          <w:sz w:val="24"/>
          <w:szCs w:val="24"/>
        </w:rPr>
        <w:t>)</w:t>
      </w:r>
      <w:r w:rsidR="00087921" w:rsidRPr="00347587">
        <w:rPr>
          <w:rFonts w:ascii="Times New Roman" w:hAnsi="Times New Roman" w:cs="Times New Roman"/>
          <w:sz w:val="24"/>
          <w:szCs w:val="24"/>
        </w:rPr>
        <w:t xml:space="preserve"> a ktorý doručil žiadosť o zaradenie do výberového konania spolu s dokladmi podľa </w:t>
      </w:r>
      <w:r w:rsidR="00A2164E">
        <w:rPr>
          <w:rFonts w:ascii="Times New Roman" w:hAnsi="Times New Roman" w:cs="Times New Roman"/>
          <w:sz w:val="24"/>
          <w:szCs w:val="24"/>
        </w:rPr>
        <w:t xml:space="preserve">§ 3 </w:t>
      </w:r>
      <w:r w:rsidR="00A2164E" w:rsidRPr="00347587">
        <w:rPr>
          <w:rFonts w:ascii="Times New Roman" w:hAnsi="Times New Roman" w:cs="Times New Roman"/>
          <w:sz w:val="24"/>
          <w:szCs w:val="24"/>
        </w:rPr>
        <w:t>ods</w:t>
      </w:r>
      <w:r w:rsidR="00A2164E">
        <w:rPr>
          <w:rFonts w:ascii="Times New Roman" w:hAnsi="Times New Roman" w:cs="Times New Roman"/>
          <w:sz w:val="24"/>
          <w:szCs w:val="24"/>
        </w:rPr>
        <w:t>.</w:t>
      </w:r>
      <w:r w:rsidR="00A2164E" w:rsidRPr="00347587">
        <w:rPr>
          <w:rFonts w:ascii="Times New Roman" w:hAnsi="Times New Roman" w:cs="Times New Roman"/>
          <w:sz w:val="24"/>
          <w:szCs w:val="24"/>
        </w:rPr>
        <w:t xml:space="preserve"> </w:t>
      </w:r>
      <w:r w:rsidR="007956FA">
        <w:rPr>
          <w:rFonts w:ascii="Times New Roman" w:hAnsi="Times New Roman" w:cs="Times New Roman"/>
          <w:sz w:val="24"/>
          <w:szCs w:val="24"/>
        </w:rPr>
        <w:t>6</w:t>
      </w:r>
      <w:r w:rsidR="007956FA" w:rsidRPr="00347587">
        <w:rPr>
          <w:rFonts w:ascii="Times New Roman" w:hAnsi="Times New Roman" w:cs="Times New Roman"/>
          <w:sz w:val="24"/>
          <w:szCs w:val="24"/>
        </w:rPr>
        <w:t xml:space="preserve"> </w:t>
      </w:r>
      <w:r w:rsidR="00087921" w:rsidRPr="00347587">
        <w:rPr>
          <w:rFonts w:ascii="Times New Roman" w:hAnsi="Times New Roman" w:cs="Times New Roman"/>
          <w:sz w:val="24"/>
          <w:szCs w:val="24"/>
        </w:rPr>
        <w:t xml:space="preserve">v termíne určenom v oznámení o vyhlásení výberového konania, generálna prokuratúra pozve na výberové konanie najmenej </w:t>
      </w:r>
      <w:r w:rsidR="007956FA">
        <w:rPr>
          <w:rFonts w:ascii="Times New Roman" w:hAnsi="Times New Roman" w:cs="Times New Roman"/>
          <w:sz w:val="24"/>
          <w:szCs w:val="24"/>
        </w:rPr>
        <w:t>desať</w:t>
      </w:r>
      <w:r w:rsidR="007956FA" w:rsidRPr="00347587">
        <w:rPr>
          <w:rFonts w:ascii="Times New Roman" w:hAnsi="Times New Roman" w:cs="Times New Roman"/>
          <w:sz w:val="24"/>
          <w:szCs w:val="24"/>
        </w:rPr>
        <w:t xml:space="preserve"> </w:t>
      </w:r>
      <w:r w:rsidR="00087921" w:rsidRPr="00347587">
        <w:rPr>
          <w:rFonts w:ascii="Times New Roman" w:hAnsi="Times New Roman" w:cs="Times New Roman"/>
          <w:sz w:val="24"/>
          <w:szCs w:val="24"/>
        </w:rPr>
        <w:t xml:space="preserve">dní pred jeho </w:t>
      </w:r>
      <w:r w:rsidR="002D226D">
        <w:rPr>
          <w:rFonts w:ascii="Times New Roman" w:hAnsi="Times New Roman" w:cs="Times New Roman"/>
          <w:sz w:val="24"/>
          <w:szCs w:val="24"/>
        </w:rPr>
        <w:t>konaním</w:t>
      </w:r>
      <w:r w:rsidR="00087921" w:rsidRPr="00347587">
        <w:rPr>
          <w:rFonts w:ascii="Times New Roman" w:hAnsi="Times New Roman" w:cs="Times New Roman"/>
          <w:sz w:val="24"/>
          <w:szCs w:val="24"/>
        </w:rPr>
        <w:t>.</w:t>
      </w:r>
    </w:p>
    <w:p w14:paraId="26EB1CA4" w14:textId="77777777" w:rsidR="00347587" w:rsidRDefault="00347587" w:rsidP="00347587">
      <w:pPr>
        <w:pStyle w:val="Normlny1"/>
        <w:spacing w:line="240" w:lineRule="auto"/>
        <w:ind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3D20DD4" w14:textId="74C4CB0F" w:rsidR="00087921" w:rsidRPr="00347587" w:rsidRDefault="00347587" w:rsidP="00347587">
      <w:pPr>
        <w:pStyle w:val="Normlny1"/>
        <w:spacing w:line="240" w:lineRule="auto"/>
        <w:ind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="00087921" w:rsidRPr="00347587">
        <w:rPr>
          <w:rFonts w:ascii="Times New Roman" w:hAnsi="Times New Roman" w:cs="Times New Roman"/>
          <w:sz w:val="24"/>
          <w:szCs w:val="24"/>
        </w:rPr>
        <w:t>Generálna prokuratúra zverejní profesijné životopisy uchádzačov</w:t>
      </w:r>
      <w:r w:rsidR="003F45F6">
        <w:rPr>
          <w:rFonts w:ascii="Times New Roman" w:hAnsi="Times New Roman" w:cs="Times New Roman"/>
          <w:sz w:val="24"/>
          <w:szCs w:val="24"/>
        </w:rPr>
        <w:t xml:space="preserve"> </w:t>
      </w:r>
      <w:r w:rsidR="007956FA" w:rsidRPr="007956FA">
        <w:rPr>
          <w:rFonts w:ascii="Times New Roman" w:hAnsi="Times New Roman" w:cs="Times New Roman"/>
          <w:sz w:val="24"/>
          <w:szCs w:val="24"/>
        </w:rPr>
        <w:t>na kandidát</w:t>
      </w:r>
      <w:r w:rsidR="007956FA">
        <w:rPr>
          <w:rFonts w:ascii="Times New Roman" w:hAnsi="Times New Roman" w:cs="Times New Roman"/>
          <w:sz w:val="24"/>
          <w:szCs w:val="24"/>
        </w:rPr>
        <w:t>ov</w:t>
      </w:r>
      <w:r w:rsidR="007956FA" w:rsidRPr="007956FA">
        <w:rPr>
          <w:rFonts w:ascii="Times New Roman" w:hAnsi="Times New Roman" w:cs="Times New Roman"/>
          <w:sz w:val="24"/>
          <w:szCs w:val="24"/>
        </w:rPr>
        <w:t xml:space="preserve"> na funkciu európskeho delegovaného prokurátora </w:t>
      </w:r>
      <w:r w:rsidR="003F45F6">
        <w:rPr>
          <w:rFonts w:ascii="Times New Roman" w:hAnsi="Times New Roman" w:cs="Times New Roman"/>
          <w:sz w:val="24"/>
          <w:szCs w:val="24"/>
        </w:rPr>
        <w:t>podľa odseku 3</w:t>
      </w:r>
      <w:r w:rsidR="00087921" w:rsidRPr="00347587">
        <w:rPr>
          <w:rFonts w:ascii="Times New Roman" w:hAnsi="Times New Roman" w:cs="Times New Roman"/>
          <w:sz w:val="24"/>
          <w:szCs w:val="24"/>
        </w:rPr>
        <w:t xml:space="preserve"> najmenej </w:t>
      </w:r>
      <w:r w:rsidR="005F20C4">
        <w:rPr>
          <w:rFonts w:ascii="Times New Roman" w:hAnsi="Times New Roman" w:cs="Times New Roman"/>
          <w:sz w:val="24"/>
          <w:szCs w:val="24"/>
        </w:rPr>
        <w:t>10</w:t>
      </w:r>
      <w:r w:rsidR="005F20C4" w:rsidRPr="00347587">
        <w:rPr>
          <w:rFonts w:ascii="Times New Roman" w:hAnsi="Times New Roman" w:cs="Times New Roman"/>
          <w:sz w:val="24"/>
          <w:szCs w:val="24"/>
        </w:rPr>
        <w:t xml:space="preserve"> </w:t>
      </w:r>
      <w:r w:rsidR="00087921" w:rsidRPr="00347587">
        <w:rPr>
          <w:rFonts w:ascii="Times New Roman" w:hAnsi="Times New Roman" w:cs="Times New Roman"/>
          <w:sz w:val="24"/>
          <w:szCs w:val="24"/>
        </w:rPr>
        <w:t xml:space="preserve">dní pred </w:t>
      </w:r>
      <w:r w:rsidR="003721A3">
        <w:rPr>
          <w:rFonts w:ascii="Times New Roman" w:hAnsi="Times New Roman" w:cs="Times New Roman"/>
          <w:sz w:val="24"/>
          <w:szCs w:val="24"/>
        </w:rPr>
        <w:t>konaním</w:t>
      </w:r>
      <w:r w:rsidR="003721A3" w:rsidRPr="00347587">
        <w:rPr>
          <w:rFonts w:ascii="Times New Roman" w:hAnsi="Times New Roman" w:cs="Times New Roman"/>
          <w:sz w:val="24"/>
          <w:szCs w:val="24"/>
        </w:rPr>
        <w:t xml:space="preserve"> </w:t>
      </w:r>
      <w:r w:rsidR="00087921" w:rsidRPr="00347587">
        <w:rPr>
          <w:rFonts w:ascii="Times New Roman" w:hAnsi="Times New Roman" w:cs="Times New Roman"/>
          <w:sz w:val="24"/>
          <w:szCs w:val="24"/>
        </w:rPr>
        <w:t xml:space="preserve">výberového konania na svojom webovom sídle. Profesijný životopis uchádzača, ktorý nebol vo výberovom konaní úspešný alebo nebol vymenovaný za európskeho delegovaného prokurátora, generálna prokuratúra ďalej nezverejňuje. </w:t>
      </w:r>
    </w:p>
    <w:p w14:paraId="5CC7477C" w14:textId="77777777" w:rsidR="00087921" w:rsidRPr="00347587" w:rsidRDefault="00087921" w:rsidP="00347587">
      <w:pPr>
        <w:pStyle w:val="Normlny1"/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40E43B3" w14:textId="42E57AEF" w:rsidR="00087921" w:rsidRPr="00347587" w:rsidRDefault="00087921" w:rsidP="00347587">
      <w:pPr>
        <w:pStyle w:val="Normlny1"/>
        <w:spacing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347587">
        <w:rPr>
          <w:rFonts w:ascii="Times New Roman" w:hAnsi="Times New Roman" w:cs="Times New Roman"/>
          <w:sz w:val="24"/>
          <w:szCs w:val="24"/>
        </w:rPr>
        <w:t>§ 1</w:t>
      </w:r>
      <w:r w:rsidR="004C61E6" w:rsidRPr="00347587">
        <w:rPr>
          <w:rFonts w:ascii="Times New Roman" w:hAnsi="Times New Roman" w:cs="Times New Roman"/>
          <w:sz w:val="24"/>
          <w:szCs w:val="24"/>
        </w:rPr>
        <w:t>0</w:t>
      </w:r>
    </w:p>
    <w:p w14:paraId="12481A33" w14:textId="77777777" w:rsidR="00087921" w:rsidRPr="00347587" w:rsidRDefault="00087921" w:rsidP="00347587">
      <w:pPr>
        <w:pStyle w:val="Normlny1"/>
        <w:spacing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BA950B" w14:textId="080F8FCE" w:rsidR="00347587" w:rsidRDefault="00347587" w:rsidP="00347587">
      <w:pPr>
        <w:pStyle w:val="Normlny1"/>
        <w:spacing w:line="240" w:lineRule="auto"/>
        <w:ind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087921" w:rsidRPr="00347587">
        <w:rPr>
          <w:rFonts w:ascii="Times New Roman" w:hAnsi="Times New Roman" w:cs="Times New Roman"/>
          <w:sz w:val="24"/>
          <w:szCs w:val="24"/>
        </w:rPr>
        <w:t xml:space="preserve">Výberové konanie </w:t>
      </w:r>
      <w:r w:rsidR="00EC4FC1" w:rsidRPr="00347587">
        <w:rPr>
          <w:rFonts w:ascii="Times New Roman" w:hAnsi="Times New Roman" w:cs="Times New Roman"/>
          <w:sz w:val="24"/>
          <w:szCs w:val="24"/>
        </w:rPr>
        <w:t xml:space="preserve">uskutočňuje </w:t>
      </w:r>
      <w:r w:rsidR="00087921" w:rsidRPr="00347587">
        <w:rPr>
          <w:rFonts w:ascii="Times New Roman" w:hAnsi="Times New Roman" w:cs="Times New Roman"/>
          <w:sz w:val="24"/>
          <w:szCs w:val="24"/>
        </w:rPr>
        <w:t>výberová komisia podľa § 4.</w:t>
      </w:r>
    </w:p>
    <w:p w14:paraId="35FCA9BF" w14:textId="77777777" w:rsidR="00347587" w:rsidRDefault="00347587" w:rsidP="00347587">
      <w:pPr>
        <w:pStyle w:val="Normlny1"/>
        <w:spacing w:line="240" w:lineRule="auto"/>
        <w:ind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41E14F8" w14:textId="644D0544" w:rsidR="00347587" w:rsidRDefault="00347587" w:rsidP="00347587">
      <w:pPr>
        <w:pStyle w:val="Normlny1"/>
        <w:spacing w:line="240" w:lineRule="auto"/>
        <w:ind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9144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87921" w:rsidRPr="00347587">
        <w:rPr>
          <w:rFonts w:ascii="Times New Roman" w:hAnsi="Times New Roman" w:cs="Times New Roman"/>
          <w:sz w:val="24"/>
          <w:szCs w:val="24"/>
        </w:rPr>
        <w:t>Výberové konanie pozostáva z písomnej časti a ústnej časti.</w:t>
      </w:r>
    </w:p>
    <w:p w14:paraId="20D4863D" w14:textId="77777777" w:rsidR="00347587" w:rsidRDefault="00347587" w:rsidP="00347587">
      <w:pPr>
        <w:pStyle w:val="Normlny1"/>
        <w:spacing w:line="240" w:lineRule="auto"/>
        <w:ind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DE43FC9" w14:textId="79CFF10B" w:rsidR="00347587" w:rsidRDefault="00347587" w:rsidP="00347587">
      <w:pPr>
        <w:pStyle w:val="Normlny1"/>
        <w:spacing w:line="240" w:lineRule="auto"/>
        <w:ind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9144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87921" w:rsidRPr="00347587">
        <w:rPr>
          <w:rFonts w:ascii="Times New Roman" w:hAnsi="Times New Roman" w:cs="Times New Roman"/>
          <w:sz w:val="24"/>
          <w:szCs w:val="24"/>
        </w:rPr>
        <w:t xml:space="preserve">Výberové konanie je verejné s výnimkou hlasovania výberovej komisie. Ústna časť výberového konania sa zaznamenáva aj s využitím technického zariadenia určeného na zaznamenávanie obrazu a zvuku, ak tomu nebránia závažné technické prekážky. </w:t>
      </w:r>
    </w:p>
    <w:p w14:paraId="163B59A2" w14:textId="77777777" w:rsidR="00347587" w:rsidRDefault="00347587" w:rsidP="00347587">
      <w:pPr>
        <w:pStyle w:val="Normlny1"/>
        <w:spacing w:line="240" w:lineRule="auto"/>
        <w:ind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1176F67" w14:textId="7098708A" w:rsidR="00480985" w:rsidRDefault="00347587" w:rsidP="00480985">
      <w:pPr>
        <w:pStyle w:val="Normlny1"/>
        <w:spacing w:line="240" w:lineRule="auto"/>
        <w:ind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9144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87921" w:rsidRPr="00347587">
        <w:rPr>
          <w:rFonts w:ascii="Times New Roman" w:hAnsi="Times New Roman" w:cs="Times New Roman"/>
          <w:sz w:val="24"/>
          <w:szCs w:val="24"/>
        </w:rPr>
        <w:t xml:space="preserve">Výberová komisia overuje splnenie </w:t>
      </w:r>
      <w:r w:rsidR="007440E0" w:rsidRPr="00347587">
        <w:rPr>
          <w:rFonts w:ascii="Times New Roman" w:hAnsi="Times New Roman" w:cs="Times New Roman"/>
          <w:sz w:val="24"/>
          <w:szCs w:val="24"/>
        </w:rPr>
        <w:t>predpokladov</w:t>
      </w:r>
    </w:p>
    <w:p w14:paraId="5CD59B95" w14:textId="12C5C9BB" w:rsidR="00480985" w:rsidRDefault="00087921" w:rsidP="00480985">
      <w:pPr>
        <w:pStyle w:val="Normlny1"/>
        <w:numPr>
          <w:ilvl w:val="1"/>
          <w:numId w:val="2"/>
        </w:numPr>
        <w:spacing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587">
        <w:rPr>
          <w:rFonts w:ascii="Times New Roman" w:hAnsi="Times New Roman" w:cs="Times New Roman"/>
          <w:sz w:val="24"/>
          <w:szCs w:val="24"/>
        </w:rPr>
        <w:t xml:space="preserve">podľa § </w:t>
      </w:r>
      <w:r w:rsidR="000106FD">
        <w:rPr>
          <w:rFonts w:ascii="Times New Roman" w:hAnsi="Times New Roman" w:cs="Times New Roman"/>
          <w:sz w:val="24"/>
          <w:szCs w:val="24"/>
        </w:rPr>
        <w:t>8</w:t>
      </w:r>
      <w:r w:rsidR="000106FD" w:rsidRPr="00347587">
        <w:rPr>
          <w:rFonts w:ascii="Times New Roman" w:hAnsi="Times New Roman" w:cs="Times New Roman"/>
          <w:sz w:val="24"/>
          <w:szCs w:val="24"/>
        </w:rPr>
        <w:t xml:space="preserve"> </w:t>
      </w:r>
      <w:r w:rsidRPr="00347587">
        <w:rPr>
          <w:rFonts w:ascii="Times New Roman" w:hAnsi="Times New Roman" w:cs="Times New Roman"/>
          <w:sz w:val="24"/>
          <w:szCs w:val="24"/>
        </w:rPr>
        <w:t xml:space="preserve">písm. </w:t>
      </w:r>
      <w:r w:rsidR="000B1395">
        <w:rPr>
          <w:rFonts w:ascii="Times New Roman" w:hAnsi="Times New Roman" w:cs="Times New Roman"/>
          <w:sz w:val="24"/>
          <w:szCs w:val="24"/>
        </w:rPr>
        <w:t>c</w:t>
      </w:r>
      <w:r w:rsidRPr="00347587">
        <w:rPr>
          <w:rFonts w:ascii="Times New Roman" w:hAnsi="Times New Roman" w:cs="Times New Roman"/>
          <w:sz w:val="24"/>
          <w:szCs w:val="24"/>
        </w:rPr>
        <w:t>) písomným testom a ústnym pohovorom,</w:t>
      </w:r>
    </w:p>
    <w:p w14:paraId="0BE92199" w14:textId="3DCE56A9" w:rsidR="00087921" w:rsidRPr="00480985" w:rsidRDefault="00087921" w:rsidP="00480985">
      <w:pPr>
        <w:pStyle w:val="Normlny1"/>
        <w:numPr>
          <w:ilvl w:val="1"/>
          <w:numId w:val="2"/>
        </w:numPr>
        <w:spacing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80985">
        <w:rPr>
          <w:rFonts w:ascii="Times New Roman" w:hAnsi="Times New Roman" w:cs="Times New Roman"/>
          <w:sz w:val="24"/>
          <w:szCs w:val="24"/>
        </w:rPr>
        <w:t xml:space="preserve">podľa § </w:t>
      </w:r>
      <w:r w:rsidR="000106FD" w:rsidRPr="00480985">
        <w:rPr>
          <w:rFonts w:ascii="Times New Roman" w:hAnsi="Times New Roman" w:cs="Times New Roman"/>
          <w:sz w:val="24"/>
          <w:szCs w:val="24"/>
        </w:rPr>
        <w:t xml:space="preserve">8 </w:t>
      </w:r>
      <w:r w:rsidRPr="00480985">
        <w:rPr>
          <w:rFonts w:ascii="Times New Roman" w:hAnsi="Times New Roman" w:cs="Times New Roman"/>
          <w:sz w:val="24"/>
          <w:szCs w:val="24"/>
        </w:rPr>
        <w:t xml:space="preserve">písm. </w:t>
      </w:r>
      <w:r w:rsidR="000B1395">
        <w:rPr>
          <w:rFonts w:ascii="Times New Roman" w:hAnsi="Times New Roman" w:cs="Times New Roman"/>
          <w:sz w:val="24"/>
          <w:szCs w:val="24"/>
        </w:rPr>
        <w:t>d</w:t>
      </w:r>
      <w:r w:rsidRPr="00480985">
        <w:rPr>
          <w:rFonts w:ascii="Times New Roman" w:hAnsi="Times New Roman" w:cs="Times New Roman"/>
          <w:sz w:val="24"/>
          <w:szCs w:val="24"/>
        </w:rPr>
        <w:t xml:space="preserve">) </w:t>
      </w:r>
      <w:r w:rsidR="007956FA" w:rsidRPr="00480985">
        <w:rPr>
          <w:rFonts w:ascii="Times New Roman" w:hAnsi="Times New Roman" w:cs="Times New Roman"/>
          <w:sz w:val="24"/>
          <w:szCs w:val="24"/>
        </w:rPr>
        <w:t xml:space="preserve">písomným prekladom </w:t>
      </w:r>
      <w:r w:rsidRPr="00480985">
        <w:rPr>
          <w:rFonts w:ascii="Times New Roman" w:hAnsi="Times New Roman" w:cs="Times New Roman"/>
          <w:sz w:val="24"/>
          <w:szCs w:val="24"/>
        </w:rPr>
        <w:t xml:space="preserve"> textu z</w:t>
      </w:r>
      <w:r w:rsidR="00830B28" w:rsidRPr="00480985">
        <w:rPr>
          <w:rFonts w:ascii="Times New Roman" w:hAnsi="Times New Roman" w:cs="Times New Roman"/>
          <w:sz w:val="24"/>
          <w:szCs w:val="24"/>
        </w:rPr>
        <w:t> </w:t>
      </w:r>
      <w:r w:rsidR="007956FA" w:rsidRPr="00480985">
        <w:rPr>
          <w:rFonts w:ascii="Times New Roman" w:hAnsi="Times New Roman" w:cs="Times New Roman"/>
          <w:sz w:val="24"/>
          <w:szCs w:val="24"/>
        </w:rPr>
        <w:t>anglického</w:t>
      </w:r>
      <w:r w:rsidR="00830B28" w:rsidRPr="00480985">
        <w:rPr>
          <w:rFonts w:ascii="Times New Roman" w:hAnsi="Times New Roman" w:cs="Times New Roman"/>
          <w:sz w:val="24"/>
          <w:szCs w:val="24"/>
        </w:rPr>
        <w:t xml:space="preserve"> alebo francúzskeho</w:t>
      </w:r>
      <w:r w:rsidR="007956FA" w:rsidRPr="00480985">
        <w:rPr>
          <w:rFonts w:ascii="Times New Roman" w:hAnsi="Times New Roman" w:cs="Times New Roman"/>
          <w:sz w:val="24"/>
          <w:szCs w:val="24"/>
        </w:rPr>
        <w:t xml:space="preserve"> </w:t>
      </w:r>
      <w:r w:rsidRPr="00480985">
        <w:rPr>
          <w:rFonts w:ascii="Times New Roman" w:hAnsi="Times New Roman" w:cs="Times New Roman"/>
          <w:sz w:val="24"/>
          <w:szCs w:val="24"/>
        </w:rPr>
        <w:t xml:space="preserve">jazyka a do </w:t>
      </w:r>
      <w:r w:rsidR="007956FA" w:rsidRPr="00480985">
        <w:rPr>
          <w:rFonts w:ascii="Times New Roman" w:hAnsi="Times New Roman" w:cs="Times New Roman"/>
          <w:sz w:val="24"/>
          <w:szCs w:val="24"/>
        </w:rPr>
        <w:t>anglického</w:t>
      </w:r>
      <w:r w:rsidR="00830B28" w:rsidRPr="00480985">
        <w:rPr>
          <w:rFonts w:ascii="Times New Roman" w:hAnsi="Times New Roman" w:cs="Times New Roman"/>
          <w:sz w:val="24"/>
          <w:szCs w:val="24"/>
        </w:rPr>
        <w:t xml:space="preserve"> alebo francúzskeho</w:t>
      </w:r>
      <w:r w:rsidR="007956FA" w:rsidRPr="00480985">
        <w:rPr>
          <w:rFonts w:ascii="Times New Roman" w:hAnsi="Times New Roman" w:cs="Times New Roman"/>
          <w:sz w:val="24"/>
          <w:szCs w:val="24"/>
        </w:rPr>
        <w:t xml:space="preserve"> </w:t>
      </w:r>
      <w:r w:rsidRPr="00480985">
        <w:rPr>
          <w:rFonts w:ascii="Times New Roman" w:hAnsi="Times New Roman" w:cs="Times New Roman"/>
          <w:sz w:val="24"/>
          <w:szCs w:val="24"/>
        </w:rPr>
        <w:t xml:space="preserve">jazyka a ústnym pohovorom v </w:t>
      </w:r>
      <w:r w:rsidR="007956FA" w:rsidRPr="00480985">
        <w:rPr>
          <w:rFonts w:ascii="Times New Roman" w:hAnsi="Times New Roman" w:cs="Times New Roman"/>
          <w:sz w:val="24"/>
          <w:szCs w:val="24"/>
        </w:rPr>
        <w:t xml:space="preserve">anglickom </w:t>
      </w:r>
      <w:r w:rsidR="00830B28" w:rsidRPr="00480985">
        <w:rPr>
          <w:rFonts w:ascii="Times New Roman" w:hAnsi="Times New Roman" w:cs="Times New Roman"/>
          <w:sz w:val="24"/>
          <w:szCs w:val="24"/>
        </w:rPr>
        <w:t xml:space="preserve">alebo francúzskom </w:t>
      </w:r>
      <w:r w:rsidRPr="00480985">
        <w:rPr>
          <w:rFonts w:ascii="Times New Roman" w:hAnsi="Times New Roman" w:cs="Times New Roman"/>
          <w:sz w:val="24"/>
          <w:szCs w:val="24"/>
        </w:rPr>
        <w:t>jazyku; obsah písomného prekladu a ústneho pohovoru je zameraný na fungovanie právneho systému Slovenskej republiky</w:t>
      </w:r>
      <w:r w:rsidR="00161D93" w:rsidRPr="00480985">
        <w:rPr>
          <w:rFonts w:ascii="Times New Roman" w:hAnsi="Times New Roman" w:cs="Times New Roman"/>
          <w:sz w:val="24"/>
          <w:szCs w:val="24"/>
        </w:rPr>
        <w:t xml:space="preserve"> a </w:t>
      </w:r>
      <w:r w:rsidRPr="00480985">
        <w:rPr>
          <w:rFonts w:ascii="Times New Roman" w:hAnsi="Times New Roman" w:cs="Times New Roman"/>
          <w:sz w:val="24"/>
          <w:szCs w:val="24"/>
        </w:rPr>
        <w:t xml:space="preserve">právneho systému Európskej únie </w:t>
      </w:r>
      <w:r w:rsidR="00F0024A" w:rsidRPr="00480985">
        <w:rPr>
          <w:rFonts w:ascii="Times New Roman" w:hAnsi="Times New Roman" w:cs="Times New Roman"/>
          <w:sz w:val="24"/>
          <w:szCs w:val="24"/>
        </w:rPr>
        <w:t>na úrovni potrebnej na výkon funkcie európskeho delegovaného prokurátora</w:t>
      </w:r>
      <w:r w:rsidRPr="00480985">
        <w:rPr>
          <w:rFonts w:ascii="Times New Roman" w:hAnsi="Times New Roman" w:cs="Times New Roman"/>
          <w:sz w:val="24"/>
          <w:szCs w:val="24"/>
        </w:rPr>
        <w:t>.</w:t>
      </w:r>
    </w:p>
    <w:p w14:paraId="09BAA255" w14:textId="77777777" w:rsidR="00087921" w:rsidRPr="00347587" w:rsidRDefault="00087921" w:rsidP="00347587">
      <w:pPr>
        <w:pStyle w:val="Normlny1"/>
        <w:spacing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14:paraId="6EFB5465" w14:textId="1685538C" w:rsidR="00347587" w:rsidRDefault="00347587" w:rsidP="00347587">
      <w:pPr>
        <w:pStyle w:val="Normlny1"/>
        <w:spacing w:line="240" w:lineRule="auto"/>
        <w:ind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9144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87921" w:rsidRPr="00347587">
        <w:rPr>
          <w:rFonts w:ascii="Times New Roman" w:hAnsi="Times New Roman" w:cs="Times New Roman"/>
          <w:sz w:val="24"/>
          <w:szCs w:val="24"/>
        </w:rPr>
        <w:t xml:space="preserve">Výberová komisia a generálny prokurátor postupujú pri výbere kandidátov na funkciu európskeho delegovaného prokurátora podľa § 5 ods. </w:t>
      </w:r>
      <w:r w:rsidR="003231E4">
        <w:rPr>
          <w:rFonts w:ascii="Times New Roman" w:hAnsi="Times New Roman" w:cs="Times New Roman"/>
          <w:sz w:val="24"/>
          <w:szCs w:val="24"/>
        </w:rPr>
        <w:t>5</w:t>
      </w:r>
      <w:r w:rsidR="003231E4" w:rsidRPr="00347587">
        <w:rPr>
          <w:rFonts w:ascii="Times New Roman" w:hAnsi="Times New Roman" w:cs="Times New Roman"/>
          <w:sz w:val="24"/>
          <w:szCs w:val="24"/>
        </w:rPr>
        <w:t xml:space="preserve"> </w:t>
      </w:r>
      <w:r w:rsidR="00087921" w:rsidRPr="00347587">
        <w:rPr>
          <w:rFonts w:ascii="Times New Roman" w:hAnsi="Times New Roman" w:cs="Times New Roman"/>
          <w:sz w:val="24"/>
          <w:szCs w:val="24"/>
        </w:rPr>
        <w:t xml:space="preserve">až </w:t>
      </w:r>
      <w:r w:rsidR="00503433">
        <w:rPr>
          <w:rFonts w:ascii="Times New Roman" w:hAnsi="Times New Roman" w:cs="Times New Roman"/>
          <w:sz w:val="24"/>
          <w:szCs w:val="24"/>
        </w:rPr>
        <w:t>10</w:t>
      </w:r>
      <w:r w:rsidR="003231E4">
        <w:rPr>
          <w:rFonts w:ascii="Times New Roman" w:hAnsi="Times New Roman" w:cs="Times New Roman"/>
          <w:sz w:val="24"/>
          <w:szCs w:val="24"/>
        </w:rPr>
        <w:t xml:space="preserve"> a §</w:t>
      </w:r>
      <w:r w:rsidR="00867345">
        <w:rPr>
          <w:rFonts w:ascii="Times New Roman" w:hAnsi="Times New Roman" w:cs="Times New Roman"/>
          <w:sz w:val="24"/>
          <w:szCs w:val="24"/>
        </w:rPr>
        <w:t xml:space="preserve"> </w:t>
      </w:r>
      <w:r w:rsidR="003231E4">
        <w:rPr>
          <w:rFonts w:ascii="Times New Roman" w:hAnsi="Times New Roman" w:cs="Times New Roman"/>
          <w:sz w:val="24"/>
          <w:szCs w:val="24"/>
        </w:rPr>
        <w:t>6</w:t>
      </w:r>
      <w:r w:rsidR="007956FA">
        <w:rPr>
          <w:rFonts w:ascii="Times New Roman" w:hAnsi="Times New Roman" w:cs="Times New Roman"/>
          <w:sz w:val="24"/>
          <w:szCs w:val="24"/>
        </w:rPr>
        <w:t xml:space="preserve"> rovnako</w:t>
      </w:r>
      <w:r w:rsidR="00087921" w:rsidRPr="0034758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59761C" w14:textId="77777777" w:rsidR="00347587" w:rsidRDefault="00347587" w:rsidP="00347587">
      <w:pPr>
        <w:pStyle w:val="Normlny1"/>
        <w:spacing w:line="240" w:lineRule="auto"/>
        <w:ind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8A8E574" w14:textId="00CB8E29" w:rsidR="00087921" w:rsidRPr="00347587" w:rsidRDefault="00347587" w:rsidP="00347587">
      <w:pPr>
        <w:pStyle w:val="Normlny1"/>
        <w:spacing w:line="240" w:lineRule="auto"/>
        <w:ind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9144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87921" w:rsidRPr="00347587">
        <w:rPr>
          <w:rFonts w:ascii="Times New Roman" w:hAnsi="Times New Roman" w:cs="Times New Roman"/>
          <w:sz w:val="24"/>
          <w:szCs w:val="24"/>
        </w:rPr>
        <w:t>Ak vo výberovom konaní nebol úspešný potrebný počet uchádzačov, predseda výberovej komisie požiada generálneho prokurátora o vyhlásenie doplňujúceho výberového konania. Na doplňujúce výberové konanie sa p</w:t>
      </w:r>
      <w:r w:rsidR="00F0024A" w:rsidRPr="00347587">
        <w:rPr>
          <w:rFonts w:ascii="Times New Roman" w:hAnsi="Times New Roman" w:cs="Times New Roman"/>
          <w:sz w:val="24"/>
          <w:szCs w:val="24"/>
        </w:rPr>
        <w:t xml:space="preserve">oužijú </w:t>
      </w:r>
      <w:r w:rsidR="00274954">
        <w:rPr>
          <w:rFonts w:ascii="Times New Roman" w:hAnsi="Times New Roman" w:cs="Times New Roman"/>
          <w:sz w:val="24"/>
          <w:szCs w:val="24"/>
        </w:rPr>
        <w:t>rovnako § 9 a 10.</w:t>
      </w:r>
    </w:p>
    <w:p w14:paraId="56688457" w14:textId="77777777" w:rsidR="00963012" w:rsidRDefault="00963012" w:rsidP="00347587">
      <w:pPr>
        <w:pStyle w:val="Normlny1"/>
        <w:spacing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7C8252C6" w14:textId="77777777" w:rsidR="00480985" w:rsidRDefault="00480985" w:rsidP="00347587">
      <w:pPr>
        <w:pStyle w:val="Normlny1"/>
        <w:spacing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38E27084" w14:textId="2AFE8690" w:rsidR="00087921" w:rsidRPr="00347587" w:rsidRDefault="00087921" w:rsidP="00347587">
      <w:pPr>
        <w:pStyle w:val="Normlny1"/>
        <w:spacing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347587">
        <w:rPr>
          <w:rFonts w:ascii="Times New Roman" w:hAnsi="Times New Roman" w:cs="Times New Roman"/>
          <w:sz w:val="24"/>
          <w:szCs w:val="24"/>
        </w:rPr>
        <w:t>§ 1</w:t>
      </w:r>
      <w:r w:rsidR="004C61E6" w:rsidRPr="00347587">
        <w:rPr>
          <w:rFonts w:ascii="Times New Roman" w:hAnsi="Times New Roman" w:cs="Times New Roman"/>
          <w:sz w:val="24"/>
          <w:szCs w:val="24"/>
        </w:rPr>
        <w:t>1</w:t>
      </w:r>
    </w:p>
    <w:p w14:paraId="7C114800" w14:textId="77777777" w:rsidR="00347587" w:rsidRDefault="00347587" w:rsidP="00347587">
      <w:pPr>
        <w:pStyle w:val="Normlny1"/>
        <w:tabs>
          <w:tab w:val="left" w:pos="1134"/>
        </w:tabs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4F68D65" w14:textId="13CC998E" w:rsidR="00347587" w:rsidRDefault="00347587" w:rsidP="00347587">
      <w:pPr>
        <w:pStyle w:val="Normlny1"/>
        <w:spacing w:line="240" w:lineRule="auto"/>
        <w:ind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087921" w:rsidRPr="00347587">
        <w:rPr>
          <w:rFonts w:ascii="Times New Roman" w:hAnsi="Times New Roman" w:cs="Times New Roman"/>
          <w:sz w:val="24"/>
          <w:szCs w:val="24"/>
        </w:rPr>
        <w:t>Generálny prokurátor nominuje potrebný počet kandidátov na funkciu európskeho delegovaného prokurátora príslušnému orgánu Európskej únie podľa osobitného predpisu</w:t>
      </w:r>
      <w:r w:rsidR="002C2D61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7"/>
      </w:r>
      <w:r w:rsidR="00853A99">
        <w:rPr>
          <w:rFonts w:ascii="Times New Roman" w:hAnsi="Times New Roman" w:cs="Times New Roman"/>
          <w:sz w:val="24"/>
          <w:szCs w:val="24"/>
        </w:rPr>
        <w:t>)</w:t>
      </w:r>
      <w:r w:rsidR="00087921" w:rsidRPr="00347587">
        <w:rPr>
          <w:rFonts w:ascii="Times New Roman" w:hAnsi="Times New Roman" w:cs="Times New Roman"/>
          <w:sz w:val="24"/>
          <w:szCs w:val="24"/>
        </w:rPr>
        <w:t xml:space="preserve"> do </w:t>
      </w:r>
      <w:r w:rsidR="002D226D">
        <w:rPr>
          <w:rFonts w:ascii="Times New Roman" w:hAnsi="Times New Roman" w:cs="Times New Roman"/>
          <w:sz w:val="24"/>
          <w:szCs w:val="24"/>
        </w:rPr>
        <w:t>15</w:t>
      </w:r>
      <w:r w:rsidR="002D226D" w:rsidRPr="00347587">
        <w:rPr>
          <w:rFonts w:ascii="Times New Roman" w:hAnsi="Times New Roman" w:cs="Times New Roman"/>
          <w:sz w:val="24"/>
          <w:szCs w:val="24"/>
        </w:rPr>
        <w:t xml:space="preserve"> </w:t>
      </w:r>
      <w:r w:rsidR="00087921" w:rsidRPr="00347587">
        <w:rPr>
          <w:rFonts w:ascii="Times New Roman" w:hAnsi="Times New Roman" w:cs="Times New Roman"/>
          <w:sz w:val="24"/>
          <w:szCs w:val="24"/>
        </w:rPr>
        <w:t xml:space="preserve">dní </w:t>
      </w:r>
      <w:r w:rsidR="00816CD5" w:rsidRPr="00816CD5">
        <w:rPr>
          <w:rFonts w:ascii="Times New Roman" w:hAnsi="Times New Roman" w:cs="Times New Roman"/>
          <w:sz w:val="24"/>
          <w:szCs w:val="24"/>
        </w:rPr>
        <w:t xml:space="preserve">od </w:t>
      </w:r>
      <w:r w:rsidR="001E1418" w:rsidRPr="001E1418">
        <w:rPr>
          <w:rFonts w:ascii="Times New Roman" w:hAnsi="Times New Roman" w:cs="Times New Roman"/>
          <w:sz w:val="24"/>
          <w:szCs w:val="24"/>
        </w:rPr>
        <w:t xml:space="preserve">predloženia zápisnice o priebehu výberového konania </w:t>
      </w:r>
      <w:r w:rsidR="00087921" w:rsidRPr="00347587">
        <w:rPr>
          <w:rFonts w:ascii="Times New Roman" w:hAnsi="Times New Roman" w:cs="Times New Roman"/>
          <w:sz w:val="24"/>
          <w:szCs w:val="24"/>
        </w:rPr>
        <w:t>.</w:t>
      </w:r>
    </w:p>
    <w:p w14:paraId="6F3A1917" w14:textId="77777777" w:rsidR="00347587" w:rsidRDefault="00347587" w:rsidP="00347587">
      <w:pPr>
        <w:pStyle w:val="Normlny1"/>
        <w:spacing w:line="240" w:lineRule="auto"/>
        <w:ind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038A128" w14:textId="77DAF69B" w:rsidR="00347587" w:rsidRDefault="00347587" w:rsidP="00347587">
      <w:pPr>
        <w:pStyle w:val="Normlny1"/>
        <w:spacing w:line="240" w:lineRule="auto"/>
        <w:ind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EE163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87921" w:rsidRPr="00347587">
        <w:rPr>
          <w:rFonts w:ascii="Times New Roman" w:hAnsi="Times New Roman" w:cs="Times New Roman"/>
          <w:sz w:val="24"/>
          <w:szCs w:val="24"/>
        </w:rPr>
        <w:t>Generálna prokuratúra oznámi rozhodnutie generálneho prokurátora o výsledku výberového konania uchádzačom do 15 dní od skončenia výberového konania.</w:t>
      </w:r>
    </w:p>
    <w:p w14:paraId="173574D2" w14:textId="77777777" w:rsidR="00347587" w:rsidRDefault="00347587" w:rsidP="00347587">
      <w:pPr>
        <w:pStyle w:val="Normlny1"/>
        <w:spacing w:line="240" w:lineRule="auto"/>
        <w:ind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B8581E7" w14:textId="24210EC1" w:rsidR="00087921" w:rsidRPr="00347587" w:rsidRDefault="00347587" w:rsidP="00347587">
      <w:pPr>
        <w:pStyle w:val="Normlny1"/>
        <w:spacing w:line="240" w:lineRule="auto"/>
        <w:ind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E163D">
        <w:rPr>
          <w:rFonts w:ascii="Times New Roman" w:hAnsi="Times New Roman" w:cs="Times New Roman"/>
          <w:sz w:val="24"/>
          <w:szCs w:val="24"/>
        </w:rPr>
        <w:t>3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87921" w:rsidRPr="00347587">
        <w:rPr>
          <w:rFonts w:ascii="Times New Roman" w:hAnsi="Times New Roman" w:cs="Times New Roman"/>
          <w:sz w:val="24"/>
          <w:szCs w:val="24"/>
        </w:rPr>
        <w:t>Generálna prokuratúra zverejní rozhodnutie generálneho prokurátora o výsledku výberového konania a zápisnicu o priebehu výberového konania</w:t>
      </w:r>
      <w:r w:rsidR="00912E45">
        <w:rPr>
          <w:rFonts w:ascii="Times New Roman" w:hAnsi="Times New Roman" w:cs="Times New Roman"/>
          <w:sz w:val="24"/>
          <w:szCs w:val="24"/>
        </w:rPr>
        <w:t xml:space="preserve"> </w:t>
      </w:r>
      <w:r w:rsidR="00087921" w:rsidRPr="00347587">
        <w:rPr>
          <w:rFonts w:ascii="Times New Roman" w:hAnsi="Times New Roman" w:cs="Times New Roman"/>
          <w:sz w:val="24"/>
          <w:szCs w:val="24"/>
        </w:rPr>
        <w:t xml:space="preserve"> na svojom webovom sídle do 15 dní od skončenia výberového konania.</w:t>
      </w:r>
      <w:r w:rsidR="0071274F" w:rsidRPr="003475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0DCB95" w14:textId="77777777" w:rsidR="00087921" w:rsidRPr="00347587" w:rsidRDefault="00087921" w:rsidP="00347587">
      <w:pPr>
        <w:pStyle w:val="Normlny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47FD27" w14:textId="35243312" w:rsidR="00087921" w:rsidRPr="00347587" w:rsidRDefault="00087921" w:rsidP="00347587">
      <w:pPr>
        <w:pStyle w:val="Normlny1"/>
        <w:keepNext/>
        <w:keepLines/>
        <w:widowControl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7587">
        <w:rPr>
          <w:rFonts w:ascii="Times New Roman" w:hAnsi="Times New Roman" w:cs="Times New Roman"/>
          <w:sz w:val="24"/>
          <w:szCs w:val="24"/>
        </w:rPr>
        <w:t>§ 1</w:t>
      </w:r>
      <w:r w:rsidR="004C61E6" w:rsidRPr="00347587">
        <w:rPr>
          <w:rFonts w:ascii="Times New Roman" w:hAnsi="Times New Roman" w:cs="Times New Roman"/>
          <w:sz w:val="24"/>
          <w:szCs w:val="24"/>
        </w:rPr>
        <w:t>2</w:t>
      </w:r>
    </w:p>
    <w:p w14:paraId="4322D029" w14:textId="77777777" w:rsidR="00347587" w:rsidRDefault="00347587" w:rsidP="00347587">
      <w:pPr>
        <w:pStyle w:val="Normlny1"/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E810BCA" w14:textId="40144C3E" w:rsidR="00347587" w:rsidRDefault="00347587" w:rsidP="00347587">
      <w:pPr>
        <w:pStyle w:val="Normlny1"/>
        <w:spacing w:line="240" w:lineRule="auto"/>
        <w:ind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291447">
        <w:rPr>
          <w:rFonts w:ascii="Times New Roman" w:hAnsi="Times New Roman" w:cs="Times New Roman"/>
          <w:sz w:val="24"/>
          <w:szCs w:val="24"/>
        </w:rPr>
        <w:t>Ak</w:t>
      </w:r>
      <w:r w:rsidR="00291447" w:rsidRPr="00347587">
        <w:rPr>
          <w:rFonts w:ascii="Times New Roman" w:hAnsi="Times New Roman" w:cs="Times New Roman"/>
          <w:sz w:val="24"/>
          <w:szCs w:val="24"/>
        </w:rPr>
        <w:t xml:space="preserve"> </w:t>
      </w:r>
      <w:r w:rsidR="00790E88" w:rsidRPr="00347587">
        <w:rPr>
          <w:rFonts w:ascii="Times New Roman" w:hAnsi="Times New Roman" w:cs="Times New Roman"/>
          <w:sz w:val="24"/>
          <w:szCs w:val="24"/>
        </w:rPr>
        <w:t>dôjde k zániku funkcie európskeho delegovaného prokurátora</w:t>
      </w:r>
      <w:r w:rsidR="00291447">
        <w:rPr>
          <w:rFonts w:ascii="Times New Roman" w:hAnsi="Times New Roman" w:cs="Times New Roman"/>
          <w:sz w:val="24"/>
          <w:szCs w:val="24"/>
        </w:rPr>
        <w:t>,</w:t>
      </w:r>
      <w:r w:rsidR="002C2D61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8"/>
      </w:r>
      <w:r w:rsidR="00853A99">
        <w:rPr>
          <w:rFonts w:ascii="Times New Roman" w:hAnsi="Times New Roman" w:cs="Times New Roman"/>
          <w:sz w:val="24"/>
          <w:szCs w:val="24"/>
        </w:rPr>
        <w:t>)</w:t>
      </w:r>
      <w:r w:rsidR="00790E88" w:rsidRPr="00347587">
        <w:rPr>
          <w:rFonts w:ascii="Times New Roman" w:hAnsi="Times New Roman" w:cs="Times New Roman"/>
          <w:sz w:val="24"/>
          <w:szCs w:val="24"/>
        </w:rPr>
        <w:t xml:space="preserve"> </w:t>
      </w:r>
      <w:r w:rsidR="00216EA4">
        <w:rPr>
          <w:rFonts w:ascii="Times New Roman" w:hAnsi="Times New Roman" w:cs="Times New Roman"/>
          <w:sz w:val="24"/>
          <w:szCs w:val="24"/>
        </w:rPr>
        <w:t xml:space="preserve">generálny prokurátor vyhlási </w:t>
      </w:r>
      <w:r w:rsidR="00790E88" w:rsidRPr="00347587">
        <w:rPr>
          <w:rFonts w:ascii="Times New Roman" w:hAnsi="Times New Roman" w:cs="Times New Roman"/>
          <w:sz w:val="24"/>
          <w:szCs w:val="24"/>
        </w:rPr>
        <w:t xml:space="preserve"> výberové </w:t>
      </w:r>
      <w:r w:rsidR="00F863C8" w:rsidRPr="00347587">
        <w:rPr>
          <w:rFonts w:ascii="Times New Roman" w:hAnsi="Times New Roman" w:cs="Times New Roman"/>
          <w:sz w:val="24"/>
          <w:szCs w:val="24"/>
        </w:rPr>
        <w:t>konani</w:t>
      </w:r>
      <w:r w:rsidR="00F863C8">
        <w:rPr>
          <w:rFonts w:ascii="Times New Roman" w:hAnsi="Times New Roman" w:cs="Times New Roman"/>
          <w:sz w:val="24"/>
          <w:szCs w:val="24"/>
        </w:rPr>
        <w:t>e</w:t>
      </w:r>
      <w:r w:rsidR="00F863C8" w:rsidRPr="00347587">
        <w:rPr>
          <w:rFonts w:ascii="Times New Roman" w:hAnsi="Times New Roman" w:cs="Times New Roman"/>
          <w:sz w:val="24"/>
          <w:szCs w:val="24"/>
        </w:rPr>
        <w:t xml:space="preserve"> </w:t>
      </w:r>
      <w:r w:rsidR="00790E88" w:rsidRPr="00347587">
        <w:rPr>
          <w:rFonts w:ascii="Times New Roman" w:hAnsi="Times New Roman" w:cs="Times New Roman"/>
          <w:sz w:val="24"/>
          <w:szCs w:val="24"/>
        </w:rPr>
        <w:t>na kandidát</w:t>
      </w:r>
      <w:r w:rsidR="00437C39" w:rsidRPr="00347587">
        <w:rPr>
          <w:rFonts w:ascii="Times New Roman" w:hAnsi="Times New Roman" w:cs="Times New Roman"/>
          <w:sz w:val="24"/>
          <w:szCs w:val="24"/>
        </w:rPr>
        <w:t xml:space="preserve">a </w:t>
      </w:r>
      <w:r w:rsidR="00790E88" w:rsidRPr="00347587">
        <w:rPr>
          <w:rFonts w:ascii="Times New Roman" w:hAnsi="Times New Roman" w:cs="Times New Roman"/>
          <w:sz w:val="24"/>
          <w:szCs w:val="24"/>
        </w:rPr>
        <w:t xml:space="preserve">najneskôr do </w:t>
      </w:r>
      <w:r w:rsidR="00841FC0">
        <w:rPr>
          <w:rFonts w:ascii="Times New Roman" w:hAnsi="Times New Roman" w:cs="Times New Roman"/>
          <w:sz w:val="24"/>
          <w:szCs w:val="24"/>
        </w:rPr>
        <w:t xml:space="preserve">15 </w:t>
      </w:r>
      <w:r w:rsidR="00291447">
        <w:rPr>
          <w:rFonts w:ascii="Times New Roman" w:hAnsi="Times New Roman" w:cs="Times New Roman"/>
          <w:sz w:val="24"/>
          <w:szCs w:val="24"/>
        </w:rPr>
        <w:t>dní</w:t>
      </w:r>
      <w:r w:rsidR="00790E88" w:rsidRPr="00347587">
        <w:rPr>
          <w:rFonts w:ascii="Times New Roman" w:hAnsi="Times New Roman" w:cs="Times New Roman"/>
          <w:sz w:val="24"/>
          <w:szCs w:val="24"/>
        </w:rPr>
        <w:t xml:space="preserve"> od zániku funkcie</w:t>
      </w:r>
      <w:r w:rsidR="00291447" w:rsidRPr="00291447">
        <w:rPr>
          <w:rFonts w:ascii="Times New Roman" w:hAnsi="Times New Roman" w:cs="Times New Roman"/>
          <w:sz w:val="24"/>
          <w:szCs w:val="24"/>
        </w:rPr>
        <w:t xml:space="preserve"> </w:t>
      </w:r>
      <w:r w:rsidR="00291447" w:rsidRPr="00347587">
        <w:rPr>
          <w:rFonts w:ascii="Times New Roman" w:hAnsi="Times New Roman" w:cs="Times New Roman"/>
          <w:sz w:val="24"/>
          <w:szCs w:val="24"/>
        </w:rPr>
        <w:t>európskeho delegovaného prokurátora</w:t>
      </w:r>
      <w:r w:rsidR="00790E88" w:rsidRPr="0034758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4BD8A2" w14:textId="77777777" w:rsidR="00347587" w:rsidRDefault="00347587" w:rsidP="00347587">
      <w:pPr>
        <w:pStyle w:val="Normlny1"/>
        <w:spacing w:line="240" w:lineRule="auto"/>
        <w:ind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A71C1C2" w14:textId="599EF635" w:rsidR="00A8290E" w:rsidRPr="00347587" w:rsidRDefault="00347587" w:rsidP="00DA5A4F">
      <w:pPr>
        <w:pStyle w:val="Normlny1"/>
        <w:spacing w:line="240" w:lineRule="auto"/>
        <w:ind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AE5E37" w:rsidRPr="00347587">
        <w:rPr>
          <w:rFonts w:ascii="Times New Roman" w:hAnsi="Times New Roman" w:cs="Times New Roman"/>
          <w:sz w:val="24"/>
          <w:szCs w:val="24"/>
        </w:rPr>
        <w:t xml:space="preserve">Ak dôjde k zániku funkcie európskeho delegovaného prokurátora do </w:t>
      </w:r>
      <w:r w:rsidR="004D7FD7">
        <w:rPr>
          <w:rFonts w:ascii="Times New Roman" w:hAnsi="Times New Roman" w:cs="Times New Roman"/>
          <w:sz w:val="24"/>
          <w:szCs w:val="24"/>
        </w:rPr>
        <w:t>dvoch</w:t>
      </w:r>
      <w:r w:rsidR="004D7FD7" w:rsidRPr="00347587">
        <w:rPr>
          <w:rFonts w:ascii="Times New Roman" w:hAnsi="Times New Roman" w:cs="Times New Roman"/>
          <w:sz w:val="24"/>
          <w:szCs w:val="24"/>
        </w:rPr>
        <w:t xml:space="preserve"> rok</w:t>
      </w:r>
      <w:r w:rsidR="004D7FD7">
        <w:rPr>
          <w:rFonts w:ascii="Times New Roman" w:hAnsi="Times New Roman" w:cs="Times New Roman"/>
          <w:sz w:val="24"/>
          <w:szCs w:val="24"/>
        </w:rPr>
        <w:t>ov</w:t>
      </w:r>
      <w:r w:rsidR="004D7FD7" w:rsidRPr="00347587">
        <w:rPr>
          <w:rFonts w:ascii="Times New Roman" w:hAnsi="Times New Roman" w:cs="Times New Roman"/>
          <w:sz w:val="24"/>
          <w:szCs w:val="24"/>
        </w:rPr>
        <w:t xml:space="preserve"> </w:t>
      </w:r>
      <w:r w:rsidR="00AE5E37" w:rsidRPr="00347587">
        <w:rPr>
          <w:rFonts w:ascii="Times New Roman" w:hAnsi="Times New Roman" w:cs="Times New Roman"/>
          <w:sz w:val="24"/>
          <w:szCs w:val="24"/>
        </w:rPr>
        <w:t>od výberového konania, g</w:t>
      </w:r>
      <w:r w:rsidR="00087921" w:rsidRPr="00347587">
        <w:rPr>
          <w:rFonts w:ascii="Times New Roman" w:hAnsi="Times New Roman" w:cs="Times New Roman"/>
          <w:sz w:val="24"/>
          <w:szCs w:val="24"/>
        </w:rPr>
        <w:t>enerálny prokurátor môže navrhnúť nového kandidáta na funkciu európskeho delegovaného prokurátora aj bez výberového konania</w:t>
      </w:r>
      <w:r w:rsidR="000C174A">
        <w:rPr>
          <w:rFonts w:ascii="Times New Roman" w:hAnsi="Times New Roman" w:cs="Times New Roman"/>
          <w:sz w:val="24"/>
          <w:szCs w:val="24"/>
        </w:rPr>
        <w:t xml:space="preserve"> </w:t>
      </w:r>
      <w:r w:rsidR="00087921" w:rsidRPr="00347587">
        <w:rPr>
          <w:rFonts w:ascii="Times New Roman" w:hAnsi="Times New Roman" w:cs="Times New Roman"/>
          <w:sz w:val="24"/>
          <w:szCs w:val="24"/>
        </w:rPr>
        <w:t xml:space="preserve">z uchádzačov, ktorí v predchádzajúcom výberovom konaní splnili </w:t>
      </w:r>
      <w:r w:rsidR="007440E0" w:rsidRPr="00347587">
        <w:rPr>
          <w:rFonts w:ascii="Times New Roman" w:hAnsi="Times New Roman" w:cs="Times New Roman"/>
          <w:sz w:val="24"/>
          <w:szCs w:val="24"/>
        </w:rPr>
        <w:t>predpoklady</w:t>
      </w:r>
      <w:r w:rsidR="00087921" w:rsidRPr="00347587">
        <w:rPr>
          <w:rFonts w:ascii="Times New Roman" w:hAnsi="Times New Roman" w:cs="Times New Roman"/>
          <w:sz w:val="24"/>
          <w:szCs w:val="24"/>
        </w:rPr>
        <w:t xml:space="preserve"> na kandidáta na funkciu európskeho delegovaného prokurátora</w:t>
      </w:r>
      <w:r w:rsidR="007956FA">
        <w:rPr>
          <w:rFonts w:ascii="Times New Roman" w:hAnsi="Times New Roman" w:cs="Times New Roman"/>
          <w:sz w:val="24"/>
          <w:szCs w:val="24"/>
        </w:rPr>
        <w:t xml:space="preserve"> podľa § </w:t>
      </w:r>
      <w:r w:rsidR="00DA5A4F">
        <w:rPr>
          <w:rFonts w:ascii="Times New Roman" w:hAnsi="Times New Roman" w:cs="Times New Roman"/>
          <w:sz w:val="24"/>
          <w:szCs w:val="24"/>
        </w:rPr>
        <w:t>8.</w:t>
      </w:r>
    </w:p>
    <w:p w14:paraId="1145CD4C" w14:textId="7145E8DD" w:rsidR="00A8290E" w:rsidRPr="00347587" w:rsidRDefault="00A8290E" w:rsidP="00347587">
      <w:pPr>
        <w:pStyle w:val="Normlny1"/>
        <w:spacing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347587">
        <w:rPr>
          <w:rFonts w:ascii="Times New Roman" w:hAnsi="Times New Roman" w:cs="Times New Roman"/>
          <w:sz w:val="24"/>
          <w:szCs w:val="24"/>
        </w:rPr>
        <w:t>§</w:t>
      </w:r>
      <w:r w:rsidR="00347587">
        <w:rPr>
          <w:rFonts w:ascii="Times New Roman" w:hAnsi="Times New Roman" w:cs="Times New Roman"/>
          <w:sz w:val="24"/>
          <w:szCs w:val="24"/>
        </w:rPr>
        <w:t xml:space="preserve"> </w:t>
      </w:r>
      <w:r w:rsidRPr="00347587">
        <w:rPr>
          <w:rFonts w:ascii="Times New Roman" w:hAnsi="Times New Roman" w:cs="Times New Roman"/>
          <w:sz w:val="24"/>
          <w:szCs w:val="24"/>
        </w:rPr>
        <w:t>1</w:t>
      </w:r>
      <w:r w:rsidR="004C61E6" w:rsidRPr="00347587">
        <w:rPr>
          <w:rFonts w:ascii="Times New Roman" w:hAnsi="Times New Roman" w:cs="Times New Roman"/>
          <w:sz w:val="24"/>
          <w:szCs w:val="24"/>
        </w:rPr>
        <w:t>3</w:t>
      </w:r>
      <w:r w:rsidRPr="003475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3EADB6" w14:textId="77777777" w:rsidR="00291447" w:rsidRPr="00347587" w:rsidRDefault="00291447" w:rsidP="00291447">
      <w:pPr>
        <w:pStyle w:val="Normlny1"/>
        <w:spacing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347587">
        <w:rPr>
          <w:rFonts w:ascii="Times New Roman" w:hAnsi="Times New Roman" w:cs="Times New Roman"/>
          <w:sz w:val="24"/>
          <w:szCs w:val="24"/>
        </w:rPr>
        <w:t xml:space="preserve">Prechodné ustanovenia </w:t>
      </w:r>
    </w:p>
    <w:p w14:paraId="1369B642" w14:textId="77777777" w:rsidR="00A8290E" w:rsidRPr="00347587" w:rsidRDefault="00A8290E" w:rsidP="00347587">
      <w:pPr>
        <w:pStyle w:val="Normlny1"/>
        <w:spacing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7F71D9F9" w14:textId="578F8CCA" w:rsidR="00347587" w:rsidRDefault="00347587" w:rsidP="00347587">
      <w:pPr>
        <w:pStyle w:val="Normlny1"/>
        <w:spacing w:line="240" w:lineRule="auto"/>
        <w:ind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DA66F8" w:rsidRPr="00347587">
        <w:rPr>
          <w:rFonts w:ascii="Times New Roman" w:hAnsi="Times New Roman" w:cs="Times New Roman"/>
          <w:sz w:val="24"/>
          <w:szCs w:val="24"/>
        </w:rPr>
        <w:t>Generálny prokurátor vyhlási</w:t>
      </w:r>
      <w:r w:rsidR="00437C39" w:rsidRPr="00347587">
        <w:rPr>
          <w:rFonts w:ascii="Times New Roman" w:hAnsi="Times New Roman" w:cs="Times New Roman"/>
          <w:sz w:val="24"/>
          <w:szCs w:val="24"/>
        </w:rPr>
        <w:t xml:space="preserve"> prvé </w:t>
      </w:r>
      <w:r w:rsidR="00DA66F8" w:rsidRPr="00347587">
        <w:rPr>
          <w:rFonts w:ascii="Times New Roman" w:hAnsi="Times New Roman" w:cs="Times New Roman"/>
          <w:sz w:val="24"/>
          <w:szCs w:val="24"/>
        </w:rPr>
        <w:t>výberové konanie</w:t>
      </w:r>
      <w:r w:rsidR="00437C39" w:rsidRPr="00347587">
        <w:rPr>
          <w:rFonts w:ascii="Times New Roman" w:hAnsi="Times New Roman" w:cs="Times New Roman"/>
          <w:sz w:val="24"/>
          <w:szCs w:val="24"/>
        </w:rPr>
        <w:t xml:space="preserve"> na kandidátov na európskeho prokurátora </w:t>
      </w:r>
      <w:r w:rsidR="00DA66F8" w:rsidRPr="00347587">
        <w:rPr>
          <w:rFonts w:ascii="Times New Roman" w:hAnsi="Times New Roman" w:cs="Times New Roman"/>
          <w:sz w:val="24"/>
          <w:szCs w:val="24"/>
        </w:rPr>
        <w:t xml:space="preserve">najneskôr </w:t>
      </w:r>
      <w:r w:rsidR="00291447">
        <w:rPr>
          <w:rFonts w:ascii="Times New Roman" w:hAnsi="Times New Roman" w:cs="Times New Roman"/>
          <w:sz w:val="24"/>
          <w:szCs w:val="24"/>
        </w:rPr>
        <w:t xml:space="preserve"> do 31. </w:t>
      </w:r>
      <w:r w:rsidR="007550E8">
        <w:rPr>
          <w:rFonts w:ascii="Times New Roman" w:hAnsi="Times New Roman" w:cs="Times New Roman"/>
          <w:sz w:val="24"/>
          <w:szCs w:val="24"/>
        </w:rPr>
        <w:t>novembra</w:t>
      </w:r>
      <w:r w:rsidR="002E4598">
        <w:rPr>
          <w:rFonts w:ascii="Times New Roman" w:hAnsi="Times New Roman" w:cs="Times New Roman"/>
          <w:sz w:val="24"/>
          <w:szCs w:val="24"/>
        </w:rPr>
        <w:t xml:space="preserve"> </w:t>
      </w:r>
      <w:r w:rsidR="00291447">
        <w:rPr>
          <w:rFonts w:ascii="Times New Roman" w:hAnsi="Times New Roman" w:cs="Times New Roman"/>
          <w:sz w:val="24"/>
          <w:szCs w:val="24"/>
        </w:rPr>
        <w:t>2018</w:t>
      </w:r>
      <w:r w:rsidR="00DA66F8" w:rsidRPr="00347587">
        <w:rPr>
          <w:rFonts w:ascii="Times New Roman" w:hAnsi="Times New Roman" w:cs="Times New Roman"/>
          <w:sz w:val="24"/>
          <w:szCs w:val="24"/>
        </w:rPr>
        <w:t>.</w:t>
      </w:r>
    </w:p>
    <w:p w14:paraId="4FE89EEC" w14:textId="77777777" w:rsidR="00347587" w:rsidRDefault="00347587" w:rsidP="00347587">
      <w:pPr>
        <w:pStyle w:val="Normlny1"/>
        <w:spacing w:line="240" w:lineRule="auto"/>
        <w:ind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5D25C53" w14:textId="0F19E37E" w:rsidR="00437C39" w:rsidRPr="00347587" w:rsidRDefault="00347587" w:rsidP="00347587">
      <w:pPr>
        <w:pStyle w:val="Normlny1"/>
        <w:spacing w:line="240" w:lineRule="auto"/>
        <w:ind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437C39" w:rsidRPr="00347587">
        <w:rPr>
          <w:rFonts w:ascii="Times New Roman" w:hAnsi="Times New Roman" w:cs="Times New Roman"/>
          <w:sz w:val="24"/>
          <w:szCs w:val="24"/>
        </w:rPr>
        <w:t xml:space="preserve">Generálny prokurátor vyhlási prvé výberové konanie na kandidátov na európskych delegovaných prokurátorov najneskôr </w:t>
      </w:r>
      <w:r w:rsidR="00291447">
        <w:rPr>
          <w:rFonts w:ascii="Times New Roman" w:hAnsi="Times New Roman" w:cs="Times New Roman"/>
          <w:sz w:val="24"/>
          <w:szCs w:val="24"/>
        </w:rPr>
        <w:t xml:space="preserve">do </w:t>
      </w:r>
      <w:r w:rsidR="00437C39" w:rsidRPr="00347587">
        <w:rPr>
          <w:rFonts w:ascii="Times New Roman" w:hAnsi="Times New Roman" w:cs="Times New Roman"/>
          <w:sz w:val="24"/>
          <w:szCs w:val="24"/>
        </w:rPr>
        <w:t xml:space="preserve">1. </w:t>
      </w:r>
      <w:r w:rsidR="007550E8">
        <w:rPr>
          <w:rFonts w:ascii="Times New Roman" w:hAnsi="Times New Roman" w:cs="Times New Roman"/>
          <w:sz w:val="24"/>
          <w:szCs w:val="24"/>
        </w:rPr>
        <w:t>októbra</w:t>
      </w:r>
      <w:r w:rsidR="001C7287">
        <w:rPr>
          <w:rFonts w:ascii="Times New Roman" w:hAnsi="Times New Roman" w:cs="Times New Roman"/>
          <w:sz w:val="24"/>
          <w:szCs w:val="24"/>
        </w:rPr>
        <w:t xml:space="preserve"> </w:t>
      </w:r>
      <w:r w:rsidR="00437C39" w:rsidRPr="00347587">
        <w:rPr>
          <w:rFonts w:ascii="Times New Roman" w:hAnsi="Times New Roman" w:cs="Times New Roman"/>
          <w:sz w:val="24"/>
          <w:szCs w:val="24"/>
        </w:rPr>
        <w:t>2019.</w:t>
      </w:r>
    </w:p>
    <w:p w14:paraId="33EC1073" w14:textId="77777777" w:rsidR="00A8290E" w:rsidRPr="00347587" w:rsidRDefault="00A8290E" w:rsidP="00347587">
      <w:pPr>
        <w:pStyle w:val="Normlny1"/>
        <w:tabs>
          <w:tab w:val="left" w:pos="1134"/>
        </w:tabs>
        <w:spacing w:line="240" w:lineRule="auto"/>
        <w:ind w:left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5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3FCF71" w14:textId="5D508668" w:rsidR="00087921" w:rsidRPr="00347587" w:rsidRDefault="00087921" w:rsidP="00347587">
      <w:pPr>
        <w:pStyle w:val="Normlny1"/>
        <w:spacing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347587">
        <w:rPr>
          <w:rFonts w:ascii="Times New Roman" w:hAnsi="Times New Roman" w:cs="Times New Roman"/>
          <w:sz w:val="24"/>
          <w:szCs w:val="24"/>
        </w:rPr>
        <w:t>§ 1</w:t>
      </w:r>
      <w:r w:rsidR="004C61E6" w:rsidRPr="00347587">
        <w:rPr>
          <w:rFonts w:ascii="Times New Roman" w:hAnsi="Times New Roman" w:cs="Times New Roman"/>
          <w:sz w:val="24"/>
          <w:szCs w:val="24"/>
        </w:rPr>
        <w:t>4</w:t>
      </w:r>
    </w:p>
    <w:p w14:paraId="2BFD0C4C" w14:textId="77777777" w:rsidR="00087921" w:rsidRPr="00347587" w:rsidRDefault="00087921" w:rsidP="00347587">
      <w:pPr>
        <w:pStyle w:val="Normlny1"/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25CD82AC" w14:textId="6F391CF5" w:rsidR="00087921" w:rsidRPr="00347587" w:rsidRDefault="00087921" w:rsidP="00347587">
      <w:pPr>
        <w:pStyle w:val="Normlny1"/>
        <w:spacing w:line="240" w:lineRule="auto"/>
        <w:ind w:firstLine="720"/>
        <w:contextualSpacing w:val="0"/>
        <w:rPr>
          <w:rFonts w:ascii="Times New Roman" w:hAnsi="Times New Roman" w:cs="Times New Roman"/>
          <w:sz w:val="24"/>
          <w:szCs w:val="24"/>
        </w:rPr>
      </w:pPr>
      <w:r w:rsidRPr="00347587">
        <w:rPr>
          <w:rFonts w:ascii="Times New Roman" w:hAnsi="Times New Roman" w:cs="Times New Roman"/>
          <w:sz w:val="24"/>
          <w:szCs w:val="24"/>
        </w:rPr>
        <w:t xml:space="preserve">Tento zákon nadobúda účinnosť 1. </w:t>
      </w:r>
      <w:r w:rsidR="007550E8">
        <w:rPr>
          <w:rFonts w:ascii="Times New Roman" w:hAnsi="Times New Roman" w:cs="Times New Roman"/>
          <w:sz w:val="24"/>
          <w:szCs w:val="24"/>
        </w:rPr>
        <w:t>novembra</w:t>
      </w:r>
      <w:r w:rsidR="002E4598" w:rsidRPr="00347587">
        <w:rPr>
          <w:rFonts w:ascii="Times New Roman" w:hAnsi="Times New Roman" w:cs="Times New Roman"/>
          <w:sz w:val="24"/>
          <w:szCs w:val="24"/>
        </w:rPr>
        <w:t xml:space="preserve"> </w:t>
      </w:r>
      <w:r w:rsidRPr="00347587">
        <w:rPr>
          <w:rFonts w:ascii="Times New Roman" w:hAnsi="Times New Roman" w:cs="Times New Roman"/>
          <w:sz w:val="24"/>
          <w:szCs w:val="24"/>
        </w:rPr>
        <w:t>2018.</w:t>
      </w:r>
    </w:p>
    <w:p w14:paraId="581AC9C3" w14:textId="77777777" w:rsidR="00087921" w:rsidRPr="00347587" w:rsidRDefault="00087921" w:rsidP="003475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6BB3068" w14:textId="77777777" w:rsidR="00087921" w:rsidRPr="00347587" w:rsidRDefault="00087921" w:rsidP="003475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63CD535" w14:textId="77777777" w:rsidR="00B27649" w:rsidRPr="00347587" w:rsidRDefault="00B27649" w:rsidP="003475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27649" w:rsidRPr="00347587" w:rsidSect="00347587">
      <w:footerReference w:type="default" r:id="rId8"/>
      <w:pgSz w:w="11906" w:h="16838" w:code="9"/>
      <w:pgMar w:top="1418" w:right="1418" w:bottom="1418" w:left="1418" w:header="0" w:footer="709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7F5EE" w14:textId="77777777" w:rsidR="0015453F" w:rsidRDefault="0015453F">
      <w:r>
        <w:separator/>
      </w:r>
    </w:p>
  </w:endnote>
  <w:endnote w:type="continuationSeparator" w:id="0">
    <w:p w14:paraId="3553A152" w14:textId="77777777" w:rsidR="0015453F" w:rsidRDefault="00154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</w:rPr>
      <w:id w:val="-1239245325"/>
      <w:docPartObj>
        <w:docPartGallery w:val="Page Numbers (Bottom of Page)"/>
        <w:docPartUnique/>
      </w:docPartObj>
    </w:sdtPr>
    <w:sdtEndPr/>
    <w:sdtContent>
      <w:p w14:paraId="30C6E6BB" w14:textId="445321ED" w:rsidR="00347587" w:rsidRPr="00347587" w:rsidRDefault="00347587">
        <w:pPr>
          <w:pStyle w:val="Pta"/>
          <w:jc w:val="center"/>
          <w:rPr>
            <w:rFonts w:ascii="Times New Roman" w:hAnsi="Times New Roman" w:cs="Times New Roman"/>
            <w:sz w:val="24"/>
          </w:rPr>
        </w:pPr>
        <w:r w:rsidRPr="00347587">
          <w:rPr>
            <w:rFonts w:ascii="Times New Roman" w:hAnsi="Times New Roman" w:cs="Times New Roman"/>
            <w:sz w:val="24"/>
          </w:rPr>
          <w:fldChar w:fldCharType="begin"/>
        </w:r>
        <w:r w:rsidRPr="00347587">
          <w:rPr>
            <w:rFonts w:ascii="Times New Roman" w:hAnsi="Times New Roman" w:cs="Times New Roman"/>
            <w:sz w:val="24"/>
          </w:rPr>
          <w:instrText>PAGE   \* MERGEFORMAT</w:instrText>
        </w:r>
        <w:r w:rsidRPr="00347587">
          <w:rPr>
            <w:rFonts w:ascii="Times New Roman" w:hAnsi="Times New Roman" w:cs="Times New Roman"/>
            <w:sz w:val="24"/>
          </w:rPr>
          <w:fldChar w:fldCharType="separate"/>
        </w:r>
        <w:r w:rsidR="004E38A7" w:rsidRPr="004E38A7">
          <w:rPr>
            <w:rFonts w:ascii="Times New Roman" w:hAnsi="Times New Roman" w:cs="Times New Roman"/>
            <w:noProof/>
            <w:sz w:val="24"/>
            <w:lang w:val="sk-SK"/>
          </w:rPr>
          <w:t>8</w:t>
        </w:r>
        <w:r w:rsidRPr="0034758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2FBCB523" w14:textId="77777777" w:rsidR="00051B95" w:rsidRPr="00347587" w:rsidRDefault="00051B95">
    <w:pPr>
      <w:pStyle w:val="Normlny1"/>
      <w:contextualSpacing w:val="0"/>
      <w:jc w:val="right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250BC1" w14:textId="77777777" w:rsidR="0015453F" w:rsidRDefault="0015453F">
      <w:r>
        <w:separator/>
      </w:r>
    </w:p>
  </w:footnote>
  <w:footnote w:type="continuationSeparator" w:id="0">
    <w:p w14:paraId="3A3E53EE" w14:textId="77777777" w:rsidR="0015453F" w:rsidRDefault="0015453F">
      <w:r>
        <w:continuationSeparator/>
      </w:r>
    </w:p>
  </w:footnote>
  <w:footnote w:id="1">
    <w:p w14:paraId="1BD7C99A" w14:textId="0CF4075F" w:rsidR="00051B95" w:rsidRPr="00C6648B" w:rsidRDefault="00051B95" w:rsidP="00C6648B">
      <w:pPr>
        <w:pStyle w:val="Normlny1"/>
        <w:spacing w:line="240" w:lineRule="auto"/>
        <w:ind w:left="210" w:hanging="21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6648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C6648B">
        <w:rPr>
          <w:rFonts w:ascii="Times New Roman" w:hAnsi="Times New Roman" w:cs="Times New Roman"/>
          <w:sz w:val="20"/>
          <w:szCs w:val="20"/>
        </w:rPr>
        <w:t>) Nariadenie Rady (EÚ) 2017/1939 z 12. októbra 2017, ktorým sa vykonáva posilnená spolupráca na účely zriadenia Európskej prokuratú</w:t>
      </w:r>
      <w:r w:rsidR="00AF5FA2" w:rsidRPr="00C6648B">
        <w:rPr>
          <w:rFonts w:ascii="Times New Roman" w:hAnsi="Times New Roman" w:cs="Times New Roman"/>
          <w:sz w:val="20"/>
          <w:szCs w:val="20"/>
        </w:rPr>
        <w:t>ry (Ú. v. EÚ L 283, 31.10.2017</w:t>
      </w:r>
      <w:r w:rsidR="000030E1" w:rsidRPr="00C6648B">
        <w:rPr>
          <w:rFonts w:ascii="Times New Roman" w:hAnsi="Times New Roman" w:cs="Times New Roman"/>
          <w:sz w:val="20"/>
          <w:szCs w:val="20"/>
        </w:rPr>
        <w:t>)</w:t>
      </w:r>
      <w:r w:rsidR="00C419A8" w:rsidRPr="00C6648B">
        <w:rPr>
          <w:rFonts w:ascii="Times New Roman" w:hAnsi="Times New Roman" w:cs="Times New Roman"/>
          <w:sz w:val="20"/>
          <w:szCs w:val="20"/>
        </w:rPr>
        <w:t>.</w:t>
      </w:r>
    </w:p>
  </w:footnote>
  <w:footnote w:id="2">
    <w:p w14:paraId="405DC71A" w14:textId="4202FDF6" w:rsidR="00051B95" w:rsidRPr="00C6648B" w:rsidRDefault="00051B95" w:rsidP="00C6648B">
      <w:pPr>
        <w:pStyle w:val="Normlny1"/>
        <w:spacing w:line="240" w:lineRule="auto"/>
        <w:ind w:left="196" w:hanging="19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6648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C6648B">
        <w:rPr>
          <w:rFonts w:ascii="Times New Roman" w:hAnsi="Times New Roman" w:cs="Times New Roman"/>
          <w:sz w:val="20"/>
          <w:szCs w:val="20"/>
        </w:rPr>
        <w:t xml:space="preserve">) </w:t>
      </w:r>
      <w:r w:rsidR="0031740D" w:rsidRPr="00C6648B">
        <w:rPr>
          <w:rFonts w:ascii="Times New Roman" w:hAnsi="Times New Roman" w:cs="Times New Roman"/>
          <w:sz w:val="20"/>
          <w:szCs w:val="20"/>
        </w:rPr>
        <w:t xml:space="preserve">Zákon </w:t>
      </w:r>
      <w:r w:rsidRPr="00C6648B">
        <w:rPr>
          <w:rFonts w:ascii="Times New Roman" w:hAnsi="Times New Roman" w:cs="Times New Roman"/>
          <w:sz w:val="20"/>
          <w:szCs w:val="20"/>
        </w:rPr>
        <w:t>č. 215/2004 Z. z. o ochrane utajovaných skutočností a o zmene a doplnení niektorých zákonov</w:t>
      </w:r>
      <w:r w:rsidR="0031740D" w:rsidRPr="00C6648B">
        <w:rPr>
          <w:rFonts w:ascii="Times New Roman" w:hAnsi="Times New Roman" w:cs="Times New Roman"/>
          <w:sz w:val="20"/>
          <w:szCs w:val="20"/>
        </w:rPr>
        <w:t xml:space="preserve"> v znení neskorších predpisov</w:t>
      </w:r>
      <w:r w:rsidRPr="00C6648B">
        <w:rPr>
          <w:rFonts w:ascii="Times New Roman" w:hAnsi="Times New Roman" w:cs="Times New Roman"/>
          <w:sz w:val="20"/>
          <w:szCs w:val="20"/>
        </w:rPr>
        <w:t>.</w:t>
      </w:r>
    </w:p>
  </w:footnote>
  <w:footnote w:id="3">
    <w:p w14:paraId="68AC0616" w14:textId="07D59139" w:rsidR="00051B95" w:rsidRPr="00C6648B" w:rsidRDefault="00051B95" w:rsidP="00C6648B">
      <w:pPr>
        <w:pStyle w:val="Normlny1"/>
        <w:spacing w:line="240" w:lineRule="auto"/>
        <w:ind w:left="210" w:hanging="21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6648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C6648B">
        <w:rPr>
          <w:rFonts w:ascii="Times New Roman" w:hAnsi="Times New Roman" w:cs="Times New Roman"/>
          <w:sz w:val="20"/>
          <w:szCs w:val="20"/>
        </w:rPr>
        <w:t xml:space="preserve">) § 188 ods. 2 zákona č. 154/2001 Z. z. o prokurátoroch a právnych čakateľoch prokuratúry v znení </w:t>
      </w:r>
      <w:r w:rsidR="003F45F6" w:rsidRPr="00C6648B">
        <w:rPr>
          <w:rFonts w:ascii="Times New Roman" w:hAnsi="Times New Roman" w:cs="Times New Roman"/>
          <w:sz w:val="20"/>
          <w:szCs w:val="20"/>
        </w:rPr>
        <w:t xml:space="preserve">zákona č. 401/2015 Z. z. </w:t>
      </w:r>
    </w:p>
  </w:footnote>
  <w:footnote w:id="4">
    <w:p w14:paraId="0DFF4EB4" w14:textId="7D18C814" w:rsidR="00790E88" w:rsidRPr="00C6648B" w:rsidRDefault="00790E88" w:rsidP="00DA5A4F">
      <w:pPr>
        <w:pStyle w:val="Textpoznmkypodiarou"/>
        <w:spacing w:line="240" w:lineRule="auto"/>
        <w:jc w:val="both"/>
        <w:rPr>
          <w:rFonts w:ascii="Times New Roman" w:hAnsi="Times New Roman" w:cs="Times New Roman"/>
        </w:rPr>
      </w:pPr>
      <w:r w:rsidRPr="00C6648B">
        <w:rPr>
          <w:rStyle w:val="Odkaznapoznmkupodiarou"/>
          <w:rFonts w:ascii="Times New Roman" w:hAnsi="Times New Roman" w:cs="Times New Roman"/>
        </w:rPr>
        <w:footnoteRef/>
      </w:r>
      <w:r w:rsidR="005274FA" w:rsidRPr="00C6648B">
        <w:rPr>
          <w:rFonts w:ascii="Times New Roman" w:hAnsi="Times New Roman" w:cs="Times New Roman"/>
        </w:rPr>
        <w:t>) Čl.</w:t>
      </w:r>
      <w:r w:rsidRPr="00C6648B">
        <w:rPr>
          <w:rFonts w:ascii="Times New Roman" w:hAnsi="Times New Roman" w:cs="Times New Roman"/>
        </w:rPr>
        <w:t xml:space="preserve">16  ods. 6  nariadenia </w:t>
      </w:r>
      <w:r w:rsidR="005274FA" w:rsidRPr="00C6648B">
        <w:rPr>
          <w:rFonts w:ascii="Times New Roman" w:hAnsi="Times New Roman" w:cs="Times New Roman"/>
        </w:rPr>
        <w:t>Rady (EÚ)2017/1939.</w:t>
      </w:r>
    </w:p>
  </w:footnote>
  <w:footnote w:id="5">
    <w:p w14:paraId="2A726B6F" w14:textId="50524E7C" w:rsidR="00051B95" w:rsidRPr="00C6648B" w:rsidRDefault="00051B95" w:rsidP="00DA5A4F">
      <w:pPr>
        <w:pStyle w:val="Textpoznmkypodiarou"/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C6648B">
        <w:rPr>
          <w:rStyle w:val="Odkaznapoznmkupodiarou"/>
          <w:rFonts w:ascii="Times New Roman" w:hAnsi="Times New Roman" w:cs="Times New Roman"/>
        </w:rPr>
        <w:footnoteRef/>
      </w:r>
      <w:r w:rsidRPr="00C6648B">
        <w:rPr>
          <w:rFonts w:ascii="Times New Roman" w:hAnsi="Times New Roman" w:cs="Times New Roman"/>
        </w:rPr>
        <w:t xml:space="preserve">) </w:t>
      </w:r>
      <w:r w:rsidRPr="00C6648B">
        <w:rPr>
          <w:rFonts w:ascii="Times New Roman" w:hAnsi="Times New Roman" w:cs="Times New Roman"/>
        </w:rPr>
        <w:tab/>
        <w:t xml:space="preserve">§ 16 zákona č. 215/2004 Z. z. </w:t>
      </w:r>
    </w:p>
  </w:footnote>
  <w:footnote w:id="6">
    <w:p w14:paraId="2C7BFD6F" w14:textId="69429753" w:rsidR="00132881" w:rsidRPr="00C6648B" w:rsidRDefault="00132881" w:rsidP="00DA5A4F">
      <w:pPr>
        <w:pStyle w:val="Textpoznmkypodiarou"/>
        <w:spacing w:line="240" w:lineRule="auto"/>
        <w:jc w:val="both"/>
        <w:rPr>
          <w:rFonts w:ascii="Times New Roman" w:hAnsi="Times New Roman" w:cs="Times New Roman"/>
          <w:lang w:val="sk-SK"/>
        </w:rPr>
      </w:pPr>
      <w:r w:rsidRPr="00C6648B">
        <w:rPr>
          <w:rStyle w:val="Odkaznapoznmkupodiarou"/>
          <w:rFonts w:ascii="Times New Roman" w:hAnsi="Times New Roman" w:cs="Times New Roman"/>
        </w:rPr>
        <w:footnoteRef/>
      </w:r>
      <w:r w:rsidRPr="00DA5A4F">
        <w:rPr>
          <w:rFonts w:ascii="Times New Roman" w:hAnsi="Times New Roman" w:cs="Times New Roman"/>
        </w:rPr>
        <w:t xml:space="preserve">) </w:t>
      </w:r>
      <w:r w:rsidRPr="00C6648B">
        <w:rPr>
          <w:rFonts w:ascii="Times New Roman" w:hAnsi="Times New Roman" w:cs="Times New Roman"/>
        </w:rPr>
        <w:t>Zákon č. 215/2004 Z. z. v znení neskorších predpisov, § 4 ods. 5 vyhlášky Národného bezpečnostného úradu č. 134/2016 Z. z. o personálnej bezpečnosti.</w:t>
      </w:r>
    </w:p>
  </w:footnote>
  <w:footnote w:id="7">
    <w:p w14:paraId="0C0582C6" w14:textId="0B188F97" w:rsidR="002C2D61" w:rsidRPr="00C6648B" w:rsidRDefault="002C2D61" w:rsidP="00DA5A4F">
      <w:pPr>
        <w:pStyle w:val="Textpoznmkypodiarou"/>
        <w:spacing w:line="240" w:lineRule="auto"/>
        <w:rPr>
          <w:rFonts w:ascii="Times New Roman" w:hAnsi="Times New Roman" w:cs="Times New Roman"/>
          <w:lang w:val="sk-SK"/>
        </w:rPr>
      </w:pPr>
      <w:r w:rsidRPr="00C6648B">
        <w:rPr>
          <w:rStyle w:val="Odkaznapoznmkupodiarou"/>
          <w:rFonts w:ascii="Times New Roman" w:hAnsi="Times New Roman" w:cs="Times New Roman"/>
        </w:rPr>
        <w:footnoteRef/>
      </w:r>
      <w:r w:rsidRPr="00C6648B">
        <w:rPr>
          <w:rFonts w:ascii="Times New Roman" w:hAnsi="Times New Roman" w:cs="Times New Roman"/>
        </w:rPr>
        <w:t xml:space="preserve">) Čl. 17 ods. 1 nariadenia Rady (EÚ)2017/1939. </w:t>
      </w:r>
    </w:p>
  </w:footnote>
  <w:footnote w:id="8">
    <w:p w14:paraId="5515B273" w14:textId="468D8F46" w:rsidR="002C2D61" w:rsidRPr="00DA5A4F" w:rsidRDefault="002C2D61" w:rsidP="00DA5A4F">
      <w:pPr>
        <w:pStyle w:val="Textpoznmkypodiarou"/>
        <w:spacing w:line="240" w:lineRule="auto"/>
        <w:rPr>
          <w:rFonts w:ascii="Times New Roman" w:hAnsi="Times New Roman" w:cs="Times New Roman"/>
          <w:lang w:val="sk-SK"/>
        </w:rPr>
      </w:pPr>
      <w:r w:rsidRPr="00DA5A4F">
        <w:rPr>
          <w:rStyle w:val="Odkaznapoznmkupodiarou"/>
          <w:rFonts w:ascii="Times New Roman" w:hAnsi="Times New Roman" w:cs="Times New Roman"/>
        </w:rPr>
        <w:footnoteRef/>
      </w:r>
      <w:r w:rsidR="00853A99" w:rsidRPr="00DA5A4F">
        <w:rPr>
          <w:rFonts w:ascii="Times New Roman" w:hAnsi="Times New Roman" w:cs="Times New Roman"/>
        </w:rPr>
        <w:t xml:space="preserve">) </w:t>
      </w:r>
      <w:r w:rsidR="00853A99" w:rsidRPr="00C6648B">
        <w:rPr>
          <w:rFonts w:ascii="Times New Roman" w:hAnsi="Times New Roman" w:cs="Times New Roman"/>
        </w:rPr>
        <w:t>Čl. 17 ods. 5 nariadenia Rady (EÚ)2017/1939.</w:t>
      </w:r>
      <w:r w:rsidRPr="00DA5A4F">
        <w:rPr>
          <w:rFonts w:ascii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27D6D"/>
    <w:multiLevelType w:val="hybridMultilevel"/>
    <w:tmpl w:val="3AD2023E"/>
    <w:lvl w:ilvl="0" w:tplc="47C47E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A0960"/>
    <w:multiLevelType w:val="hybridMultilevel"/>
    <w:tmpl w:val="C0C24C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A5A5D"/>
    <w:multiLevelType w:val="hybridMultilevel"/>
    <w:tmpl w:val="C8DE7C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73106"/>
    <w:multiLevelType w:val="hybridMultilevel"/>
    <w:tmpl w:val="EC18F62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6352C"/>
    <w:multiLevelType w:val="hybridMultilevel"/>
    <w:tmpl w:val="44C217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F7614"/>
    <w:multiLevelType w:val="hybridMultilevel"/>
    <w:tmpl w:val="279E23C0"/>
    <w:lvl w:ilvl="0" w:tplc="D3EA50D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84F27"/>
    <w:multiLevelType w:val="hybridMultilevel"/>
    <w:tmpl w:val="848C8232"/>
    <w:lvl w:ilvl="0" w:tplc="451008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53D33"/>
    <w:multiLevelType w:val="multilevel"/>
    <w:tmpl w:val="2124C6E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8" w15:restartNumberingAfterBreak="0">
    <w:nsid w:val="12B85B59"/>
    <w:multiLevelType w:val="hybridMultilevel"/>
    <w:tmpl w:val="5AF261C4"/>
    <w:lvl w:ilvl="0" w:tplc="37C847A6">
      <w:start w:val="4"/>
      <w:numFmt w:val="decimal"/>
      <w:lvlText w:val="(%1)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C056B"/>
    <w:multiLevelType w:val="hybridMultilevel"/>
    <w:tmpl w:val="5BB0D81A"/>
    <w:lvl w:ilvl="0" w:tplc="2E22128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17C46"/>
    <w:multiLevelType w:val="hybridMultilevel"/>
    <w:tmpl w:val="819C9CEA"/>
    <w:lvl w:ilvl="0" w:tplc="D3EA50D2">
      <w:start w:val="1"/>
      <w:numFmt w:val="decimal"/>
      <w:lvlText w:val="(%1)"/>
      <w:lvlJc w:val="left"/>
      <w:pPr>
        <w:ind w:left="19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640" w:hanging="360"/>
      </w:pPr>
    </w:lvl>
    <w:lvl w:ilvl="2" w:tplc="041B001B" w:tentative="1">
      <w:start w:val="1"/>
      <w:numFmt w:val="lowerRoman"/>
      <w:lvlText w:val="%3."/>
      <w:lvlJc w:val="right"/>
      <w:pPr>
        <w:ind w:left="3360" w:hanging="180"/>
      </w:pPr>
    </w:lvl>
    <w:lvl w:ilvl="3" w:tplc="041B000F" w:tentative="1">
      <w:start w:val="1"/>
      <w:numFmt w:val="decimal"/>
      <w:lvlText w:val="%4."/>
      <w:lvlJc w:val="left"/>
      <w:pPr>
        <w:ind w:left="4080" w:hanging="360"/>
      </w:pPr>
    </w:lvl>
    <w:lvl w:ilvl="4" w:tplc="041B0019" w:tentative="1">
      <w:start w:val="1"/>
      <w:numFmt w:val="lowerLetter"/>
      <w:lvlText w:val="%5."/>
      <w:lvlJc w:val="left"/>
      <w:pPr>
        <w:ind w:left="4800" w:hanging="360"/>
      </w:pPr>
    </w:lvl>
    <w:lvl w:ilvl="5" w:tplc="041B001B" w:tentative="1">
      <w:start w:val="1"/>
      <w:numFmt w:val="lowerRoman"/>
      <w:lvlText w:val="%6."/>
      <w:lvlJc w:val="right"/>
      <w:pPr>
        <w:ind w:left="5520" w:hanging="180"/>
      </w:pPr>
    </w:lvl>
    <w:lvl w:ilvl="6" w:tplc="041B000F" w:tentative="1">
      <w:start w:val="1"/>
      <w:numFmt w:val="decimal"/>
      <w:lvlText w:val="%7."/>
      <w:lvlJc w:val="left"/>
      <w:pPr>
        <w:ind w:left="6240" w:hanging="360"/>
      </w:pPr>
    </w:lvl>
    <w:lvl w:ilvl="7" w:tplc="041B0019" w:tentative="1">
      <w:start w:val="1"/>
      <w:numFmt w:val="lowerLetter"/>
      <w:lvlText w:val="%8."/>
      <w:lvlJc w:val="left"/>
      <w:pPr>
        <w:ind w:left="6960" w:hanging="360"/>
      </w:pPr>
    </w:lvl>
    <w:lvl w:ilvl="8" w:tplc="041B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20313752"/>
    <w:multiLevelType w:val="hybridMultilevel"/>
    <w:tmpl w:val="279E23C0"/>
    <w:lvl w:ilvl="0" w:tplc="D3EA50D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44ED6"/>
    <w:multiLevelType w:val="multilevel"/>
    <w:tmpl w:val="FFFFFFFF"/>
    <w:lvl w:ilvl="0">
      <w:start w:val="1"/>
      <w:numFmt w:val="decimal"/>
      <w:lvlText w:val="(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3" w15:restartNumberingAfterBreak="0">
    <w:nsid w:val="25224898"/>
    <w:multiLevelType w:val="hybridMultilevel"/>
    <w:tmpl w:val="5BB0D81A"/>
    <w:lvl w:ilvl="0" w:tplc="2E22128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A2623"/>
    <w:multiLevelType w:val="multilevel"/>
    <w:tmpl w:val="FFFFFFFF"/>
    <w:lvl w:ilvl="0">
      <w:start w:val="1"/>
      <w:numFmt w:val="decimal"/>
      <w:lvlText w:val="(%1)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strike w:val="0"/>
        <w:dstrike w:val="0"/>
        <w:u w:val="none"/>
        <w:effect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rFonts w:cs="Times New Roman"/>
        <w:strike w:val="0"/>
        <w:dstrike w:val="0"/>
        <w:u w:val="none"/>
        <w:effect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5" w15:restartNumberingAfterBreak="0">
    <w:nsid w:val="33186734"/>
    <w:multiLevelType w:val="multilevel"/>
    <w:tmpl w:val="FFFFFFFF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  <w:u w:val="none"/>
      </w:rPr>
    </w:lvl>
    <w:lvl w:ilvl="2">
      <w:start w:val="1"/>
      <w:numFmt w:val="lowerRoman"/>
      <w:lvlText w:val="(%3)"/>
      <w:lvlJc w:val="right"/>
      <w:pPr>
        <w:ind w:left="1800" w:hanging="360"/>
      </w:pPr>
      <w:rPr>
        <w:rFonts w:cs="Times New Roman"/>
        <w:u w:val="none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cs="Times New Roman"/>
        <w:u w:val="none"/>
      </w:rPr>
    </w:lvl>
    <w:lvl w:ilvl="4">
      <w:start w:val="1"/>
      <w:numFmt w:val="lowerLetter"/>
      <w:lvlText w:val="%5)"/>
      <w:lvlJc w:val="left"/>
      <w:pPr>
        <w:ind w:left="3240" w:hanging="360"/>
      </w:pPr>
      <w:rPr>
        <w:rFonts w:cs="Times New Roman"/>
        <w:u w:val="none"/>
      </w:rPr>
    </w:lvl>
    <w:lvl w:ilvl="5">
      <w:start w:val="1"/>
      <w:numFmt w:val="lowerRoman"/>
      <w:lvlText w:val="%6)"/>
      <w:lvlJc w:val="right"/>
      <w:pPr>
        <w:ind w:left="396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cs="Times New Roman"/>
        <w:u w:val="none"/>
      </w:rPr>
    </w:lvl>
  </w:abstractNum>
  <w:abstractNum w:abstractNumId="16" w15:restartNumberingAfterBreak="0">
    <w:nsid w:val="344A2670"/>
    <w:multiLevelType w:val="hybridMultilevel"/>
    <w:tmpl w:val="279E23C0"/>
    <w:lvl w:ilvl="0" w:tplc="D3EA50D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22D0F"/>
    <w:multiLevelType w:val="hybridMultilevel"/>
    <w:tmpl w:val="279E23C0"/>
    <w:lvl w:ilvl="0" w:tplc="D3EA50D2">
      <w:start w:val="1"/>
      <w:numFmt w:val="decimal"/>
      <w:lvlText w:val="(%1)"/>
      <w:lvlJc w:val="left"/>
      <w:pPr>
        <w:ind w:left="1211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640" w:hanging="360"/>
      </w:pPr>
    </w:lvl>
    <w:lvl w:ilvl="2" w:tplc="041B001B" w:tentative="1">
      <w:start w:val="1"/>
      <w:numFmt w:val="lowerRoman"/>
      <w:lvlText w:val="%3."/>
      <w:lvlJc w:val="right"/>
      <w:pPr>
        <w:ind w:left="3360" w:hanging="180"/>
      </w:pPr>
    </w:lvl>
    <w:lvl w:ilvl="3" w:tplc="041B000F" w:tentative="1">
      <w:start w:val="1"/>
      <w:numFmt w:val="decimal"/>
      <w:lvlText w:val="%4."/>
      <w:lvlJc w:val="left"/>
      <w:pPr>
        <w:ind w:left="4080" w:hanging="360"/>
      </w:pPr>
    </w:lvl>
    <w:lvl w:ilvl="4" w:tplc="041B0019" w:tentative="1">
      <w:start w:val="1"/>
      <w:numFmt w:val="lowerLetter"/>
      <w:lvlText w:val="%5."/>
      <w:lvlJc w:val="left"/>
      <w:pPr>
        <w:ind w:left="4800" w:hanging="360"/>
      </w:pPr>
    </w:lvl>
    <w:lvl w:ilvl="5" w:tplc="041B001B" w:tentative="1">
      <w:start w:val="1"/>
      <w:numFmt w:val="lowerRoman"/>
      <w:lvlText w:val="%6."/>
      <w:lvlJc w:val="right"/>
      <w:pPr>
        <w:ind w:left="5520" w:hanging="180"/>
      </w:pPr>
    </w:lvl>
    <w:lvl w:ilvl="6" w:tplc="041B000F" w:tentative="1">
      <w:start w:val="1"/>
      <w:numFmt w:val="decimal"/>
      <w:lvlText w:val="%7."/>
      <w:lvlJc w:val="left"/>
      <w:pPr>
        <w:ind w:left="6240" w:hanging="360"/>
      </w:pPr>
    </w:lvl>
    <w:lvl w:ilvl="7" w:tplc="041B0019" w:tentative="1">
      <w:start w:val="1"/>
      <w:numFmt w:val="lowerLetter"/>
      <w:lvlText w:val="%8."/>
      <w:lvlJc w:val="left"/>
      <w:pPr>
        <w:ind w:left="6960" w:hanging="360"/>
      </w:pPr>
    </w:lvl>
    <w:lvl w:ilvl="8" w:tplc="041B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34D57D46"/>
    <w:multiLevelType w:val="hybridMultilevel"/>
    <w:tmpl w:val="279E23C0"/>
    <w:lvl w:ilvl="0" w:tplc="D3EA50D2">
      <w:start w:val="1"/>
      <w:numFmt w:val="decimal"/>
      <w:lvlText w:val="(%1)"/>
      <w:lvlJc w:val="left"/>
      <w:pPr>
        <w:ind w:left="1211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640" w:hanging="360"/>
      </w:pPr>
    </w:lvl>
    <w:lvl w:ilvl="2" w:tplc="041B001B" w:tentative="1">
      <w:start w:val="1"/>
      <w:numFmt w:val="lowerRoman"/>
      <w:lvlText w:val="%3."/>
      <w:lvlJc w:val="right"/>
      <w:pPr>
        <w:ind w:left="3360" w:hanging="180"/>
      </w:pPr>
    </w:lvl>
    <w:lvl w:ilvl="3" w:tplc="041B000F" w:tentative="1">
      <w:start w:val="1"/>
      <w:numFmt w:val="decimal"/>
      <w:lvlText w:val="%4."/>
      <w:lvlJc w:val="left"/>
      <w:pPr>
        <w:ind w:left="4080" w:hanging="360"/>
      </w:pPr>
    </w:lvl>
    <w:lvl w:ilvl="4" w:tplc="041B0019" w:tentative="1">
      <w:start w:val="1"/>
      <w:numFmt w:val="lowerLetter"/>
      <w:lvlText w:val="%5."/>
      <w:lvlJc w:val="left"/>
      <w:pPr>
        <w:ind w:left="4800" w:hanging="360"/>
      </w:pPr>
    </w:lvl>
    <w:lvl w:ilvl="5" w:tplc="041B001B" w:tentative="1">
      <w:start w:val="1"/>
      <w:numFmt w:val="lowerRoman"/>
      <w:lvlText w:val="%6."/>
      <w:lvlJc w:val="right"/>
      <w:pPr>
        <w:ind w:left="5520" w:hanging="180"/>
      </w:pPr>
    </w:lvl>
    <w:lvl w:ilvl="6" w:tplc="041B000F" w:tentative="1">
      <w:start w:val="1"/>
      <w:numFmt w:val="decimal"/>
      <w:lvlText w:val="%7."/>
      <w:lvlJc w:val="left"/>
      <w:pPr>
        <w:ind w:left="6240" w:hanging="360"/>
      </w:pPr>
    </w:lvl>
    <w:lvl w:ilvl="7" w:tplc="041B0019" w:tentative="1">
      <w:start w:val="1"/>
      <w:numFmt w:val="lowerLetter"/>
      <w:lvlText w:val="%8."/>
      <w:lvlJc w:val="left"/>
      <w:pPr>
        <w:ind w:left="6960" w:hanging="360"/>
      </w:pPr>
    </w:lvl>
    <w:lvl w:ilvl="8" w:tplc="041B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 w15:restartNumberingAfterBreak="0">
    <w:nsid w:val="3A017689"/>
    <w:multiLevelType w:val="hybridMultilevel"/>
    <w:tmpl w:val="8D84870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F332AE"/>
    <w:multiLevelType w:val="hybridMultilevel"/>
    <w:tmpl w:val="5BB0D81A"/>
    <w:lvl w:ilvl="0" w:tplc="2E22128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3F72A1"/>
    <w:multiLevelType w:val="hybridMultilevel"/>
    <w:tmpl w:val="BEAC66D4"/>
    <w:lvl w:ilvl="0" w:tplc="451008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FC3752"/>
    <w:multiLevelType w:val="hybridMultilevel"/>
    <w:tmpl w:val="279E23C0"/>
    <w:lvl w:ilvl="0" w:tplc="D3EA50D2">
      <w:start w:val="1"/>
      <w:numFmt w:val="decimal"/>
      <w:lvlText w:val="(%1)"/>
      <w:lvlJc w:val="left"/>
      <w:pPr>
        <w:ind w:left="107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50" w:hanging="360"/>
      </w:pPr>
    </w:lvl>
    <w:lvl w:ilvl="2" w:tplc="041B001B" w:tentative="1">
      <w:start w:val="1"/>
      <w:numFmt w:val="lowerRoman"/>
      <w:lvlText w:val="%3."/>
      <w:lvlJc w:val="right"/>
      <w:pPr>
        <w:ind w:left="2870" w:hanging="180"/>
      </w:pPr>
    </w:lvl>
    <w:lvl w:ilvl="3" w:tplc="041B000F" w:tentative="1">
      <w:start w:val="1"/>
      <w:numFmt w:val="decimal"/>
      <w:lvlText w:val="%4."/>
      <w:lvlJc w:val="left"/>
      <w:pPr>
        <w:ind w:left="3590" w:hanging="360"/>
      </w:pPr>
    </w:lvl>
    <w:lvl w:ilvl="4" w:tplc="041B0019" w:tentative="1">
      <w:start w:val="1"/>
      <w:numFmt w:val="lowerLetter"/>
      <w:lvlText w:val="%5."/>
      <w:lvlJc w:val="left"/>
      <w:pPr>
        <w:ind w:left="4310" w:hanging="360"/>
      </w:pPr>
    </w:lvl>
    <w:lvl w:ilvl="5" w:tplc="041B001B" w:tentative="1">
      <w:start w:val="1"/>
      <w:numFmt w:val="lowerRoman"/>
      <w:lvlText w:val="%6."/>
      <w:lvlJc w:val="right"/>
      <w:pPr>
        <w:ind w:left="5030" w:hanging="180"/>
      </w:pPr>
    </w:lvl>
    <w:lvl w:ilvl="6" w:tplc="041B000F" w:tentative="1">
      <w:start w:val="1"/>
      <w:numFmt w:val="decimal"/>
      <w:lvlText w:val="%7."/>
      <w:lvlJc w:val="left"/>
      <w:pPr>
        <w:ind w:left="5750" w:hanging="360"/>
      </w:pPr>
    </w:lvl>
    <w:lvl w:ilvl="7" w:tplc="041B0019" w:tentative="1">
      <w:start w:val="1"/>
      <w:numFmt w:val="lowerLetter"/>
      <w:lvlText w:val="%8."/>
      <w:lvlJc w:val="left"/>
      <w:pPr>
        <w:ind w:left="6470" w:hanging="360"/>
      </w:pPr>
    </w:lvl>
    <w:lvl w:ilvl="8" w:tplc="041B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3" w15:restartNumberingAfterBreak="0">
    <w:nsid w:val="52402652"/>
    <w:multiLevelType w:val="hybridMultilevel"/>
    <w:tmpl w:val="279E23C0"/>
    <w:lvl w:ilvl="0" w:tplc="D3EA50D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C9380B"/>
    <w:multiLevelType w:val="hybridMultilevel"/>
    <w:tmpl w:val="AD66D7D2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39F504C"/>
    <w:multiLevelType w:val="hybridMultilevel"/>
    <w:tmpl w:val="279E23C0"/>
    <w:lvl w:ilvl="0" w:tplc="D3EA50D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894776"/>
    <w:multiLevelType w:val="hybridMultilevel"/>
    <w:tmpl w:val="9064E3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1A3AC9"/>
    <w:multiLevelType w:val="multilevel"/>
    <w:tmpl w:val="FFFFFFFF"/>
    <w:lvl w:ilvl="0">
      <w:start w:val="1"/>
      <w:numFmt w:val="decimal"/>
      <w:lvlText w:val="(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8" w15:restartNumberingAfterBreak="0">
    <w:nsid w:val="58450D8B"/>
    <w:multiLevelType w:val="multilevel"/>
    <w:tmpl w:val="FFFFFFFF"/>
    <w:lvl w:ilvl="0">
      <w:start w:val="1"/>
      <w:numFmt w:val="decimal"/>
      <w:lvlText w:val="(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9" w15:restartNumberingAfterBreak="0">
    <w:nsid w:val="5A5C4F8A"/>
    <w:multiLevelType w:val="hybridMultilevel"/>
    <w:tmpl w:val="4F40CA9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4C1AE1"/>
    <w:multiLevelType w:val="multilevel"/>
    <w:tmpl w:val="FFFFFFFF"/>
    <w:lvl w:ilvl="0">
      <w:start w:val="1"/>
      <w:numFmt w:val="decimal"/>
      <w:lvlText w:val="(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31" w15:restartNumberingAfterBreak="0">
    <w:nsid w:val="68153382"/>
    <w:multiLevelType w:val="multilevel"/>
    <w:tmpl w:val="FFFFFFFF"/>
    <w:lvl w:ilvl="0">
      <w:start w:val="1"/>
      <w:numFmt w:val="decimal"/>
      <w:lvlText w:val="(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32" w15:restartNumberingAfterBreak="0">
    <w:nsid w:val="730F4992"/>
    <w:multiLevelType w:val="hybridMultilevel"/>
    <w:tmpl w:val="7772F6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8925D9"/>
    <w:multiLevelType w:val="multilevel"/>
    <w:tmpl w:val="FFFFFFFF"/>
    <w:lvl w:ilvl="0">
      <w:start w:val="1"/>
      <w:numFmt w:val="decimal"/>
      <w:lvlText w:val="(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34" w15:restartNumberingAfterBreak="0">
    <w:nsid w:val="77F11805"/>
    <w:multiLevelType w:val="multilevel"/>
    <w:tmpl w:val="FFFFFFFF"/>
    <w:lvl w:ilvl="0">
      <w:start w:val="1"/>
      <w:numFmt w:val="decimal"/>
      <w:lvlText w:val="(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35" w15:restartNumberingAfterBreak="0">
    <w:nsid w:val="7DD7059F"/>
    <w:multiLevelType w:val="hybridMultilevel"/>
    <w:tmpl w:val="819C9CEA"/>
    <w:lvl w:ilvl="0" w:tplc="D3EA50D2">
      <w:start w:val="1"/>
      <w:numFmt w:val="decimal"/>
      <w:lvlText w:val="(%1)"/>
      <w:lvlJc w:val="left"/>
      <w:pPr>
        <w:ind w:left="19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640" w:hanging="360"/>
      </w:pPr>
    </w:lvl>
    <w:lvl w:ilvl="2" w:tplc="041B001B" w:tentative="1">
      <w:start w:val="1"/>
      <w:numFmt w:val="lowerRoman"/>
      <w:lvlText w:val="%3."/>
      <w:lvlJc w:val="right"/>
      <w:pPr>
        <w:ind w:left="3360" w:hanging="180"/>
      </w:pPr>
    </w:lvl>
    <w:lvl w:ilvl="3" w:tplc="041B000F" w:tentative="1">
      <w:start w:val="1"/>
      <w:numFmt w:val="decimal"/>
      <w:lvlText w:val="%4."/>
      <w:lvlJc w:val="left"/>
      <w:pPr>
        <w:ind w:left="4080" w:hanging="360"/>
      </w:pPr>
    </w:lvl>
    <w:lvl w:ilvl="4" w:tplc="041B0019" w:tentative="1">
      <w:start w:val="1"/>
      <w:numFmt w:val="lowerLetter"/>
      <w:lvlText w:val="%5."/>
      <w:lvlJc w:val="left"/>
      <w:pPr>
        <w:ind w:left="4800" w:hanging="360"/>
      </w:pPr>
    </w:lvl>
    <w:lvl w:ilvl="5" w:tplc="041B001B" w:tentative="1">
      <w:start w:val="1"/>
      <w:numFmt w:val="lowerRoman"/>
      <w:lvlText w:val="%6."/>
      <w:lvlJc w:val="right"/>
      <w:pPr>
        <w:ind w:left="5520" w:hanging="180"/>
      </w:pPr>
    </w:lvl>
    <w:lvl w:ilvl="6" w:tplc="041B000F" w:tentative="1">
      <w:start w:val="1"/>
      <w:numFmt w:val="decimal"/>
      <w:lvlText w:val="%7."/>
      <w:lvlJc w:val="left"/>
      <w:pPr>
        <w:ind w:left="6240" w:hanging="360"/>
      </w:pPr>
    </w:lvl>
    <w:lvl w:ilvl="7" w:tplc="041B0019" w:tentative="1">
      <w:start w:val="1"/>
      <w:numFmt w:val="lowerLetter"/>
      <w:lvlText w:val="%8."/>
      <w:lvlJc w:val="left"/>
      <w:pPr>
        <w:ind w:left="6960" w:hanging="360"/>
      </w:pPr>
    </w:lvl>
    <w:lvl w:ilvl="8" w:tplc="041B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5"/>
  </w:num>
  <w:num w:numId="2">
    <w:abstractNumId w:val="7"/>
  </w:num>
  <w:num w:numId="3">
    <w:abstractNumId w:val="12"/>
  </w:num>
  <w:num w:numId="4">
    <w:abstractNumId w:val="27"/>
  </w:num>
  <w:num w:numId="5">
    <w:abstractNumId w:val="30"/>
  </w:num>
  <w:num w:numId="6">
    <w:abstractNumId w:val="31"/>
  </w:num>
  <w:num w:numId="7">
    <w:abstractNumId w:val="18"/>
  </w:num>
  <w:num w:numId="8">
    <w:abstractNumId w:val="22"/>
  </w:num>
  <w:num w:numId="9">
    <w:abstractNumId w:val="28"/>
  </w:num>
  <w:num w:numId="10">
    <w:abstractNumId w:val="16"/>
  </w:num>
  <w:num w:numId="11">
    <w:abstractNumId w:val="23"/>
  </w:num>
  <w:num w:numId="12">
    <w:abstractNumId w:val="11"/>
  </w:num>
  <w:num w:numId="13">
    <w:abstractNumId w:val="13"/>
  </w:num>
  <w:num w:numId="14">
    <w:abstractNumId w:val="35"/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5"/>
  </w:num>
  <w:num w:numId="20">
    <w:abstractNumId w:val="34"/>
  </w:num>
  <w:num w:numId="21">
    <w:abstractNumId w:val="10"/>
  </w:num>
  <w:num w:numId="22">
    <w:abstractNumId w:val="17"/>
  </w:num>
  <w:num w:numId="23">
    <w:abstractNumId w:val="9"/>
  </w:num>
  <w:num w:numId="24">
    <w:abstractNumId w:val="20"/>
  </w:num>
  <w:num w:numId="25">
    <w:abstractNumId w:val="1"/>
  </w:num>
  <w:num w:numId="26">
    <w:abstractNumId w:val="4"/>
  </w:num>
  <w:num w:numId="27">
    <w:abstractNumId w:val="19"/>
  </w:num>
  <w:num w:numId="28">
    <w:abstractNumId w:val="0"/>
  </w:num>
  <w:num w:numId="29">
    <w:abstractNumId w:val="24"/>
  </w:num>
  <w:num w:numId="30">
    <w:abstractNumId w:val="3"/>
  </w:num>
  <w:num w:numId="31">
    <w:abstractNumId w:val="29"/>
  </w:num>
  <w:num w:numId="32">
    <w:abstractNumId w:val="2"/>
  </w:num>
  <w:num w:numId="33">
    <w:abstractNumId w:val="19"/>
    <w:lvlOverride w:ilvl="0">
      <w:lvl w:ilvl="0" w:tplc="041B0017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B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B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B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B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B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B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B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B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4">
    <w:abstractNumId w:val="6"/>
  </w:num>
  <w:num w:numId="35">
    <w:abstractNumId w:val="21"/>
  </w:num>
  <w:num w:numId="36">
    <w:abstractNumId w:val="26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921"/>
    <w:rsid w:val="000015AA"/>
    <w:rsid w:val="000030E1"/>
    <w:rsid w:val="000106FD"/>
    <w:rsid w:val="00011660"/>
    <w:rsid w:val="00047A57"/>
    <w:rsid w:val="00047E2B"/>
    <w:rsid w:val="00051B95"/>
    <w:rsid w:val="00056793"/>
    <w:rsid w:val="00070D46"/>
    <w:rsid w:val="00071557"/>
    <w:rsid w:val="00075123"/>
    <w:rsid w:val="00087921"/>
    <w:rsid w:val="000B1395"/>
    <w:rsid w:val="000C174A"/>
    <w:rsid w:val="000D55F7"/>
    <w:rsid w:val="000E2252"/>
    <w:rsid w:val="000F37BD"/>
    <w:rsid w:val="00105983"/>
    <w:rsid w:val="001144B9"/>
    <w:rsid w:val="00132881"/>
    <w:rsid w:val="0015453F"/>
    <w:rsid w:val="00161D93"/>
    <w:rsid w:val="00183B29"/>
    <w:rsid w:val="00193057"/>
    <w:rsid w:val="001973D0"/>
    <w:rsid w:val="001A6CA6"/>
    <w:rsid w:val="001C6F4A"/>
    <w:rsid w:val="001C7287"/>
    <w:rsid w:val="001D7528"/>
    <w:rsid w:val="001E1418"/>
    <w:rsid w:val="001E626F"/>
    <w:rsid w:val="001E7112"/>
    <w:rsid w:val="00213560"/>
    <w:rsid w:val="00214318"/>
    <w:rsid w:val="00216EA4"/>
    <w:rsid w:val="0022352D"/>
    <w:rsid w:val="00224307"/>
    <w:rsid w:val="002271E8"/>
    <w:rsid w:val="0023198D"/>
    <w:rsid w:val="00234ABA"/>
    <w:rsid w:val="002402B3"/>
    <w:rsid w:val="00251676"/>
    <w:rsid w:val="00256F5A"/>
    <w:rsid w:val="00257AA4"/>
    <w:rsid w:val="00257B8F"/>
    <w:rsid w:val="002666A3"/>
    <w:rsid w:val="00270531"/>
    <w:rsid w:val="0027136B"/>
    <w:rsid w:val="00274954"/>
    <w:rsid w:val="0028704C"/>
    <w:rsid w:val="00287C92"/>
    <w:rsid w:val="00291447"/>
    <w:rsid w:val="002A0736"/>
    <w:rsid w:val="002A0E99"/>
    <w:rsid w:val="002B2A02"/>
    <w:rsid w:val="002B7DCA"/>
    <w:rsid w:val="002C2D61"/>
    <w:rsid w:val="002C30BF"/>
    <w:rsid w:val="002D226D"/>
    <w:rsid w:val="002E0E7E"/>
    <w:rsid w:val="002E4598"/>
    <w:rsid w:val="002F1976"/>
    <w:rsid w:val="0031740D"/>
    <w:rsid w:val="003231E4"/>
    <w:rsid w:val="003241DF"/>
    <w:rsid w:val="00336F36"/>
    <w:rsid w:val="00345678"/>
    <w:rsid w:val="00347587"/>
    <w:rsid w:val="003721A3"/>
    <w:rsid w:val="00387F43"/>
    <w:rsid w:val="00392197"/>
    <w:rsid w:val="003C1879"/>
    <w:rsid w:val="003C4C24"/>
    <w:rsid w:val="003C7F28"/>
    <w:rsid w:val="003D1521"/>
    <w:rsid w:val="003E5BB8"/>
    <w:rsid w:val="003F19E9"/>
    <w:rsid w:val="003F45F6"/>
    <w:rsid w:val="004206BF"/>
    <w:rsid w:val="0042605C"/>
    <w:rsid w:val="004329EA"/>
    <w:rsid w:val="00433D03"/>
    <w:rsid w:val="00437C39"/>
    <w:rsid w:val="00441A97"/>
    <w:rsid w:val="004517FF"/>
    <w:rsid w:val="00457963"/>
    <w:rsid w:val="00460639"/>
    <w:rsid w:val="00474696"/>
    <w:rsid w:val="00480985"/>
    <w:rsid w:val="004C61E6"/>
    <w:rsid w:val="004D7FD7"/>
    <w:rsid w:val="004E38A7"/>
    <w:rsid w:val="00503433"/>
    <w:rsid w:val="0052089D"/>
    <w:rsid w:val="005235AA"/>
    <w:rsid w:val="005274FA"/>
    <w:rsid w:val="005335E0"/>
    <w:rsid w:val="00536F86"/>
    <w:rsid w:val="0056002C"/>
    <w:rsid w:val="00560EA8"/>
    <w:rsid w:val="00566C6A"/>
    <w:rsid w:val="00595171"/>
    <w:rsid w:val="005A7127"/>
    <w:rsid w:val="005B08D1"/>
    <w:rsid w:val="005B476E"/>
    <w:rsid w:val="005B5439"/>
    <w:rsid w:val="005B68DA"/>
    <w:rsid w:val="005C4B7A"/>
    <w:rsid w:val="005C724D"/>
    <w:rsid w:val="005D484D"/>
    <w:rsid w:val="005F20C4"/>
    <w:rsid w:val="00601743"/>
    <w:rsid w:val="00636764"/>
    <w:rsid w:val="00670D88"/>
    <w:rsid w:val="006A09F6"/>
    <w:rsid w:val="006B40D5"/>
    <w:rsid w:val="006F2320"/>
    <w:rsid w:val="0071274F"/>
    <w:rsid w:val="00713FBE"/>
    <w:rsid w:val="0072079C"/>
    <w:rsid w:val="007313BB"/>
    <w:rsid w:val="007440E0"/>
    <w:rsid w:val="00744ABE"/>
    <w:rsid w:val="00754B4A"/>
    <w:rsid w:val="007550E8"/>
    <w:rsid w:val="0076155F"/>
    <w:rsid w:val="00764D2E"/>
    <w:rsid w:val="00766C59"/>
    <w:rsid w:val="0078156A"/>
    <w:rsid w:val="00784627"/>
    <w:rsid w:val="00787D13"/>
    <w:rsid w:val="00790E88"/>
    <w:rsid w:val="007956FA"/>
    <w:rsid w:val="007A72CE"/>
    <w:rsid w:val="007C41B5"/>
    <w:rsid w:val="007E7399"/>
    <w:rsid w:val="008021A6"/>
    <w:rsid w:val="00816CD5"/>
    <w:rsid w:val="00817ACB"/>
    <w:rsid w:val="0082064E"/>
    <w:rsid w:val="00830B28"/>
    <w:rsid w:val="00841FC0"/>
    <w:rsid w:val="00853A99"/>
    <w:rsid w:val="0086338D"/>
    <w:rsid w:val="00867345"/>
    <w:rsid w:val="00867C71"/>
    <w:rsid w:val="008861AA"/>
    <w:rsid w:val="00886C0E"/>
    <w:rsid w:val="00890D12"/>
    <w:rsid w:val="008B19D4"/>
    <w:rsid w:val="008B7CDD"/>
    <w:rsid w:val="008E434C"/>
    <w:rsid w:val="009029BD"/>
    <w:rsid w:val="00903656"/>
    <w:rsid w:val="00912E45"/>
    <w:rsid w:val="0092109F"/>
    <w:rsid w:val="00940A8B"/>
    <w:rsid w:val="00963012"/>
    <w:rsid w:val="00971AEB"/>
    <w:rsid w:val="00973642"/>
    <w:rsid w:val="00982E06"/>
    <w:rsid w:val="00990739"/>
    <w:rsid w:val="009A04EF"/>
    <w:rsid w:val="009C4467"/>
    <w:rsid w:val="009E13A6"/>
    <w:rsid w:val="009F637A"/>
    <w:rsid w:val="00A1428E"/>
    <w:rsid w:val="00A16C09"/>
    <w:rsid w:val="00A2164E"/>
    <w:rsid w:val="00A21CDE"/>
    <w:rsid w:val="00A22F89"/>
    <w:rsid w:val="00A237F9"/>
    <w:rsid w:val="00A248FB"/>
    <w:rsid w:val="00A43EDE"/>
    <w:rsid w:val="00A676E6"/>
    <w:rsid w:val="00A708FF"/>
    <w:rsid w:val="00A7337D"/>
    <w:rsid w:val="00A73526"/>
    <w:rsid w:val="00A753F1"/>
    <w:rsid w:val="00A8290E"/>
    <w:rsid w:val="00A86F93"/>
    <w:rsid w:val="00A922CB"/>
    <w:rsid w:val="00AA2ED1"/>
    <w:rsid w:val="00AB68D1"/>
    <w:rsid w:val="00AB6C6E"/>
    <w:rsid w:val="00AD262C"/>
    <w:rsid w:val="00AE1E27"/>
    <w:rsid w:val="00AE285F"/>
    <w:rsid w:val="00AE4857"/>
    <w:rsid w:val="00AE5E37"/>
    <w:rsid w:val="00AF5FA2"/>
    <w:rsid w:val="00AF7EB6"/>
    <w:rsid w:val="00B02BFB"/>
    <w:rsid w:val="00B171FB"/>
    <w:rsid w:val="00B215B6"/>
    <w:rsid w:val="00B224D9"/>
    <w:rsid w:val="00B27649"/>
    <w:rsid w:val="00B36826"/>
    <w:rsid w:val="00B44040"/>
    <w:rsid w:val="00B6245E"/>
    <w:rsid w:val="00B6479C"/>
    <w:rsid w:val="00B91843"/>
    <w:rsid w:val="00BA59F9"/>
    <w:rsid w:val="00BB1A04"/>
    <w:rsid w:val="00BD69A3"/>
    <w:rsid w:val="00BE0D42"/>
    <w:rsid w:val="00BE415A"/>
    <w:rsid w:val="00BF7D6E"/>
    <w:rsid w:val="00C05CA8"/>
    <w:rsid w:val="00C12289"/>
    <w:rsid w:val="00C345C7"/>
    <w:rsid w:val="00C419A8"/>
    <w:rsid w:val="00C44E7D"/>
    <w:rsid w:val="00C6648B"/>
    <w:rsid w:val="00C74CDB"/>
    <w:rsid w:val="00C86BDF"/>
    <w:rsid w:val="00CB0C75"/>
    <w:rsid w:val="00CB4E18"/>
    <w:rsid w:val="00CB54F6"/>
    <w:rsid w:val="00CD0508"/>
    <w:rsid w:val="00CE2F9B"/>
    <w:rsid w:val="00D12EC8"/>
    <w:rsid w:val="00D704B5"/>
    <w:rsid w:val="00D72F04"/>
    <w:rsid w:val="00D83854"/>
    <w:rsid w:val="00D954A5"/>
    <w:rsid w:val="00DA5A4F"/>
    <w:rsid w:val="00DA66F8"/>
    <w:rsid w:val="00DB0656"/>
    <w:rsid w:val="00DB34E0"/>
    <w:rsid w:val="00DB6A88"/>
    <w:rsid w:val="00DD5C65"/>
    <w:rsid w:val="00DD70FB"/>
    <w:rsid w:val="00DD7B27"/>
    <w:rsid w:val="00E033CD"/>
    <w:rsid w:val="00E1491A"/>
    <w:rsid w:val="00E150EA"/>
    <w:rsid w:val="00E231BA"/>
    <w:rsid w:val="00E24FA3"/>
    <w:rsid w:val="00E34226"/>
    <w:rsid w:val="00E637C0"/>
    <w:rsid w:val="00E64EBE"/>
    <w:rsid w:val="00E72A8C"/>
    <w:rsid w:val="00EA0943"/>
    <w:rsid w:val="00EB60C9"/>
    <w:rsid w:val="00EC4FC1"/>
    <w:rsid w:val="00EC6F4F"/>
    <w:rsid w:val="00EE163D"/>
    <w:rsid w:val="00F0024A"/>
    <w:rsid w:val="00F0563E"/>
    <w:rsid w:val="00F14CA3"/>
    <w:rsid w:val="00F24247"/>
    <w:rsid w:val="00F42372"/>
    <w:rsid w:val="00F80593"/>
    <w:rsid w:val="00F810DA"/>
    <w:rsid w:val="00F863C8"/>
    <w:rsid w:val="00FB5FB4"/>
    <w:rsid w:val="00FB60E5"/>
    <w:rsid w:val="00FB73E1"/>
    <w:rsid w:val="00FC020F"/>
    <w:rsid w:val="00FC57D9"/>
    <w:rsid w:val="00FD0D2B"/>
    <w:rsid w:val="00FE0635"/>
    <w:rsid w:val="00FE6597"/>
    <w:rsid w:val="00FE6C04"/>
    <w:rsid w:val="00FF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18B69A-43B2-4C0C-BB0E-BE03A4D15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87921"/>
    <w:pPr>
      <w:widowControl w:val="0"/>
      <w:spacing w:line="276" w:lineRule="auto"/>
      <w:contextualSpacing/>
    </w:pPr>
    <w:rPr>
      <w:rFonts w:ascii="Arial" w:hAnsi="Arial" w:cs="Arial"/>
      <w:color w:val="000000"/>
      <w:sz w:val="22"/>
      <w:szCs w:val="22"/>
      <w:lang w:val="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087921"/>
    <w:pPr>
      <w:widowControl w:val="0"/>
      <w:spacing w:line="276" w:lineRule="auto"/>
      <w:contextualSpacing/>
    </w:pPr>
    <w:rPr>
      <w:rFonts w:ascii="Arial" w:hAnsi="Arial" w:cs="Arial"/>
      <w:color w:val="000000"/>
      <w:sz w:val="22"/>
      <w:szCs w:val="22"/>
      <w:lang w:val="sk"/>
    </w:rPr>
  </w:style>
  <w:style w:type="paragraph" w:styleId="Textpoznmkypodiarou">
    <w:name w:val="footnote text"/>
    <w:basedOn w:val="Normlny"/>
    <w:link w:val="TextpoznmkypodiarouChar"/>
    <w:rsid w:val="00087921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rsid w:val="00087921"/>
    <w:rPr>
      <w:rFonts w:ascii="Arial" w:hAnsi="Arial" w:cs="Arial"/>
      <w:color w:val="000000"/>
      <w:lang w:val="sk" w:eastAsia="sk-SK" w:bidi="ar-SA"/>
    </w:rPr>
  </w:style>
  <w:style w:type="character" w:styleId="Odkaznapoznmkupodiarou">
    <w:name w:val="footnote reference"/>
    <w:rsid w:val="00087921"/>
    <w:rPr>
      <w:vertAlign w:val="superscript"/>
    </w:rPr>
  </w:style>
  <w:style w:type="paragraph" w:customStyle="1" w:styleId="Normlny10">
    <w:name w:val="Normálny1"/>
    <w:rsid w:val="00087921"/>
    <w:pPr>
      <w:widowControl w:val="0"/>
      <w:spacing w:line="276" w:lineRule="auto"/>
      <w:contextualSpacing/>
    </w:pPr>
    <w:rPr>
      <w:rFonts w:ascii="Arial" w:hAnsi="Arial" w:cs="Arial"/>
      <w:color w:val="000000"/>
      <w:sz w:val="22"/>
      <w:szCs w:val="22"/>
    </w:rPr>
  </w:style>
  <w:style w:type="paragraph" w:styleId="Odsekzoznamu">
    <w:name w:val="List Paragraph"/>
    <w:basedOn w:val="Normlny"/>
    <w:uiPriority w:val="34"/>
    <w:qFormat/>
    <w:rsid w:val="00A8290E"/>
    <w:pPr>
      <w:ind w:left="708"/>
    </w:pPr>
  </w:style>
  <w:style w:type="paragraph" w:styleId="Textbubliny">
    <w:name w:val="Balloon Text"/>
    <w:basedOn w:val="Normlny"/>
    <w:link w:val="TextbublinyChar"/>
    <w:rsid w:val="004260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2605C"/>
    <w:rPr>
      <w:rFonts w:ascii="Tahoma" w:hAnsi="Tahoma" w:cs="Tahoma"/>
      <w:color w:val="000000"/>
      <w:sz w:val="16"/>
      <w:szCs w:val="16"/>
      <w:lang w:val="sk"/>
    </w:rPr>
  </w:style>
  <w:style w:type="character" w:styleId="Odkaznakomentr">
    <w:name w:val="annotation reference"/>
    <w:rsid w:val="00257B8F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257B8F"/>
    <w:rPr>
      <w:sz w:val="20"/>
      <w:szCs w:val="20"/>
    </w:rPr>
  </w:style>
  <w:style w:type="character" w:customStyle="1" w:styleId="TextkomentraChar">
    <w:name w:val="Text komentára Char"/>
    <w:link w:val="Textkomentra"/>
    <w:rsid w:val="00257B8F"/>
    <w:rPr>
      <w:rFonts w:ascii="Arial" w:hAnsi="Arial" w:cs="Arial"/>
      <w:color w:val="000000"/>
      <w:lang w:val="sk"/>
    </w:rPr>
  </w:style>
  <w:style w:type="paragraph" w:styleId="Predmetkomentra">
    <w:name w:val="annotation subject"/>
    <w:basedOn w:val="Textkomentra"/>
    <w:next w:val="Textkomentra"/>
    <w:link w:val="PredmetkomentraChar"/>
    <w:rsid w:val="00257B8F"/>
    <w:rPr>
      <w:b/>
      <w:bCs/>
    </w:rPr>
  </w:style>
  <w:style w:type="character" w:customStyle="1" w:styleId="PredmetkomentraChar">
    <w:name w:val="Predmet komentára Char"/>
    <w:link w:val="Predmetkomentra"/>
    <w:rsid w:val="00257B8F"/>
    <w:rPr>
      <w:rFonts w:ascii="Arial" w:hAnsi="Arial" w:cs="Arial"/>
      <w:b/>
      <w:bCs/>
      <w:color w:val="000000"/>
      <w:lang w:val="sk"/>
    </w:rPr>
  </w:style>
  <w:style w:type="paragraph" w:styleId="Hlavika">
    <w:name w:val="header"/>
    <w:basedOn w:val="Normlny"/>
    <w:link w:val="HlavikaChar"/>
    <w:rsid w:val="00DA66F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DA66F8"/>
    <w:rPr>
      <w:rFonts w:ascii="Arial" w:hAnsi="Arial" w:cs="Arial"/>
      <w:color w:val="000000"/>
      <w:sz w:val="22"/>
      <w:szCs w:val="22"/>
      <w:lang w:val="sk"/>
    </w:rPr>
  </w:style>
  <w:style w:type="paragraph" w:styleId="Pta">
    <w:name w:val="footer"/>
    <w:basedOn w:val="Normlny"/>
    <w:link w:val="PtaChar"/>
    <w:uiPriority w:val="99"/>
    <w:rsid w:val="00DA66F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DA66F8"/>
    <w:rPr>
      <w:rFonts w:ascii="Arial" w:hAnsi="Arial" w:cs="Arial"/>
      <w:color w:val="000000"/>
      <w:sz w:val="22"/>
      <w:szCs w:val="22"/>
      <w:lang w:val="sk"/>
    </w:rPr>
  </w:style>
  <w:style w:type="paragraph" w:customStyle="1" w:styleId="Normlny2">
    <w:name w:val="Normálny2"/>
    <w:pPr>
      <w:widowControl w:val="0"/>
      <w:spacing w:line="276" w:lineRule="auto"/>
      <w:contextualSpacing/>
    </w:pPr>
    <w:rPr>
      <w:rFonts w:ascii="Arial" w:hAnsi="Arial" w:cs="Arial"/>
      <w:color w:val="000000"/>
      <w:sz w:val="22"/>
      <w:szCs w:val="22"/>
      <w:lang w:val="sk"/>
    </w:rPr>
  </w:style>
  <w:style w:type="paragraph" w:styleId="Revzia">
    <w:name w:val="Revision"/>
    <w:hidden/>
    <w:uiPriority w:val="99"/>
    <w:semiHidden/>
    <w:rsid w:val="007550E8"/>
    <w:rPr>
      <w:rFonts w:ascii="Arial" w:hAnsi="Arial" w:cs="Arial"/>
      <w:color w:val="000000"/>
      <w:sz w:val="22"/>
      <w:szCs w:val="22"/>
      <w:lang w:val="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95E49-3538-4FB3-AEA1-DB1D3A5AB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2773</Words>
  <Characters>15808</Characters>
  <Application>Microsoft Office Word</Application>
  <DocSecurity>0</DocSecurity>
  <Lines>131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(Návrh)</vt:lpstr>
    </vt:vector>
  </TitlesOfParts>
  <Company>Hewlett-Packard Company</Company>
  <LinksUpToDate>false</LinksUpToDate>
  <CharactersWithSpaces>18544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(Návrh)</dc:title>
  <dc:creator>Mgr. Eva Kukanová</dc:creator>
  <cp:lastModifiedBy>SCEVIKOVA Andrea</cp:lastModifiedBy>
  <cp:revision>2</cp:revision>
  <cp:lastPrinted>2018-05-11T06:44:00Z</cp:lastPrinted>
  <dcterms:created xsi:type="dcterms:W3CDTF">2018-05-11T07:04:00Z</dcterms:created>
  <dcterms:modified xsi:type="dcterms:W3CDTF">2018-05-11T07:04:00Z</dcterms:modified>
</cp:coreProperties>
</file>