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18" w:rsidRPr="00AE6AF9" w:rsidRDefault="00927118" w:rsidP="00927118">
      <w:pPr>
        <w:adjustRightInd w:val="0"/>
        <w:spacing w:after="0" w:line="240" w:lineRule="auto"/>
        <w:jc w:val="center"/>
        <w:rPr>
          <w:rFonts w:ascii="Times New Roman" w:eastAsia="Times New Roman" w:hAnsi="Times New Roman" w:cs="Times New Roman"/>
          <w:b/>
          <w:caps/>
          <w:sz w:val="24"/>
          <w:szCs w:val="24"/>
        </w:rPr>
      </w:pPr>
      <w:r w:rsidRPr="00AE6AF9">
        <w:rPr>
          <w:rFonts w:ascii="Times New Roman" w:eastAsia="Times New Roman" w:hAnsi="Times New Roman" w:cs="Times New Roman"/>
          <w:b/>
          <w:caps/>
          <w:sz w:val="24"/>
          <w:szCs w:val="24"/>
        </w:rPr>
        <w:t>Vyhodnotenie medzirezortného p</w:t>
      </w:r>
      <w:bookmarkStart w:id="0" w:name="_GoBack"/>
      <w:bookmarkEnd w:id="0"/>
      <w:r w:rsidRPr="00AE6AF9">
        <w:rPr>
          <w:rFonts w:ascii="Times New Roman" w:eastAsia="Times New Roman" w:hAnsi="Times New Roman" w:cs="Times New Roman"/>
          <w:b/>
          <w:caps/>
          <w:sz w:val="24"/>
          <w:szCs w:val="24"/>
        </w:rPr>
        <w:t>ripomienkového konania</w:t>
      </w:r>
    </w:p>
    <w:p w:rsidR="00927118" w:rsidRPr="00AE6AF9" w:rsidRDefault="00927118" w:rsidP="00927118">
      <w:pPr>
        <w:jc w:val="center"/>
        <w:rPr>
          <w:rFonts w:ascii="Times New Roman" w:hAnsi="Times New Roman" w:cs="Times New Roman"/>
          <w:sz w:val="24"/>
          <w:szCs w:val="24"/>
        </w:rPr>
      </w:pPr>
    </w:p>
    <w:p w:rsidR="00B64BE4" w:rsidRPr="00AE6AF9" w:rsidRDefault="00B64BE4">
      <w:pPr>
        <w:jc w:val="center"/>
        <w:divId w:val="854806810"/>
        <w:rPr>
          <w:rFonts w:ascii="Times New Roman" w:hAnsi="Times New Roman" w:cs="Times New Roman"/>
          <w:sz w:val="24"/>
          <w:szCs w:val="24"/>
        </w:rPr>
      </w:pPr>
      <w:r w:rsidRPr="00AE6AF9">
        <w:rPr>
          <w:rFonts w:ascii="Times New Roman" w:hAnsi="Times New Roman" w:cs="Times New Roman"/>
          <w:sz w:val="24"/>
          <w:szCs w:val="24"/>
        </w:rPr>
        <w:t>Zákon o sprístupňovaní strelných zbraní a streliva na civilné použitie na trhu</w:t>
      </w:r>
    </w:p>
    <w:p w:rsidR="00927118" w:rsidRPr="00AE6AF9" w:rsidRDefault="00927118" w:rsidP="00CE47A6">
      <w:pPr>
        <w:rPr>
          <w:rFonts w:ascii="Times New Roman" w:hAnsi="Times New Roman" w:cs="Times New Roman"/>
          <w:sz w:val="24"/>
          <w:szCs w:val="24"/>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AE6AF9" w:rsidTr="00B76589">
        <w:tc>
          <w:tcPr>
            <w:tcW w:w="7797" w:type="dxa"/>
            <w:tcBorders>
              <w:top w:val="nil"/>
              <w:left w:val="nil"/>
              <w:bottom w:val="nil"/>
              <w:right w:val="nil"/>
            </w:tcBorders>
          </w:tcPr>
          <w:p w:rsidR="00927118" w:rsidRPr="00AE6AF9" w:rsidRDefault="00927118" w:rsidP="00E165A9">
            <w:pPr>
              <w:spacing w:after="0" w:line="240" w:lineRule="auto"/>
              <w:rPr>
                <w:rFonts w:ascii="Times New Roman" w:hAnsi="Times New Roman" w:cs="Times New Roman"/>
                <w:sz w:val="24"/>
                <w:szCs w:val="24"/>
              </w:rPr>
            </w:pPr>
            <w:r w:rsidRPr="00AE6AF9">
              <w:rPr>
                <w:rFonts w:ascii="Times New Roman" w:hAnsi="Times New Roman" w:cs="Times New Roman"/>
                <w:sz w:val="24"/>
                <w:szCs w:val="24"/>
              </w:rPr>
              <w:t>Spôsob pripomienkového konania</w:t>
            </w:r>
          </w:p>
        </w:tc>
        <w:tc>
          <w:tcPr>
            <w:tcW w:w="7801" w:type="dxa"/>
            <w:tcBorders>
              <w:top w:val="nil"/>
              <w:left w:val="nil"/>
              <w:bottom w:val="nil"/>
              <w:right w:val="nil"/>
            </w:tcBorders>
          </w:tcPr>
          <w:p w:rsidR="00927118" w:rsidRPr="00AE6AF9" w:rsidRDefault="00927118" w:rsidP="00E165A9">
            <w:pPr>
              <w:spacing w:after="0" w:line="240" w:lineRule="auto"/>
              <w:rPr>
                <w:rFonts w:ascii="Times New Roman" w:hAnsi="Times New Roman" w:cs="Times New Roman"/>
                <w:sz w:val="24"/>
                <w:szCs w:val="24"/>
              </w:rPr>
            </w:pPr>
            <w:r w:rsidRPr="00AE6AF9">
              <w:rPr>
                <w:rFonts w:ascii="Times New Roman" w:hAnsi="Times New Roman" w:cs="Times New Roman"/>
                <w:sz w:val="24"/>
                <w:szCs w:val="24"/>
              </w:rPr>
              <w:t> </w:t>
            </w:r>
          </w:p>
        </w:tc>
      </w:tr>
      <w:tr w:rsidR="00A251BF" w:rsidRPr="00AE6AF9" w:rsidTr="00B76589">
        <w:tc>
          <w:tcPr>
            <w:tcW w:w="7797" w:type="dxa"/>
            <w:tcBorders>
              <w:top w:val="nil"/>
              <w:left w:val="nil"/>
              <w:bottom w:val="nil"/>
              <w:right w:val="nil"/>
            </w:tcBorders>
          </w:tcPr>
          <w:p w:rsidR="00A251BF" w:rsidRPr="00AE6AF9" w:rsidRDefault="00A251BF" w:rsidP="00E165A9">
            <w:pPr>
              <w:spacing w:after="0" w:line="240" w:lineRule="auto"/>
              <w:rPr>
                <w:rFonts w:ascii="Times New Roman" w:hAnsi="Times New Roman" w:cs="Times New Roman"/>
                <w:sz w:val="24"/>
                <w:szCs w:val="24"/>
              </w:rPr>
            </w:pPr>
            <w:r w:rsidRPr="00AE6AF9">
              <w:rPr>
                <w:rFonts w:ascii="Times New Roman" w:hAnsi="Times New Roman" w:cs="Times New Roman"/>
                <w:sz w:val="24"/>
                <w:szCs w:val="24"/>
              </w:rPr>
              <w:t>Počet vznesených pripomienok, z toho zásadných</w:t>
            </w:r>
          </w:p>
        </w:tc>
        <w:tc>
          <w:tcPr>
            <w:tcW w:w="7801" w:type="dxa"/>
            <w:tcBorders>
              <w:top w:val="nil"/>
              <w:left w:val="nil"/>
              <w:bottom w:val="nil"/>
              <w:right w:val="nil"/>
            </w:tcBorders>
          </w:tcPr>
          <w:p w:rsidR="00A251BF" w:rsidRPr="00AE6AF9" w:rsidRDefault="00B64BE4" w:rsidP="00B64BE4">
            <w:pPr>
              <w:spacing w:after="0" w:line="240" w:lineRule="auto"/>
              <w:rPr>
                <w:rFonts w:ascii="Times New Roman" w:hAnsi="Times New Roman" w:cs="Times New Roman"/>
                <w:sz w:val="24"/>
                <w:szCs w:val="24"/>
              </w:rPr>
            </w:pPr>
            <w:r w:rsidRPr="00AE6AF9">
              <w:rPr>
                <w:rFonts w:ascii="Times New Roman" w:hAnsi="Times New Roman" w:cs="Times New Roman"/>
                <w:sz w:val="24"/>
                <w:szCs w:val="24"/>
              </w:rPr>
              <w:t>130 /5</w:t>
            </w:r>
          </w:p>
        </w:tc>
      </w:tr>
      <w:tr w:rsidR="00927118" w:rsidRPr="00AE6AF9" w:rsidTr="00B76589">
        <w:tc>
          <w:tcPr>
            <w:tcW w:w="7797" w:type="dxa"/>
            <w:tcBorders>
              <w:top w:val="nil"/>
              <w:left w:val="nil"/>
              <w:bottom w:val="nil"/>
              <w:right w:val="nil"/>
            </w:tcBorders>
          </w:tcPr>
          <w:p w:rsidR="00927118" w:rsidRPr="00AE6AF9" w:rsidRDefault="00927118" w:rsidP="00E165A9">
            <w:pPr>
              <w:spacing w:after="0" w:line="240" w:lineRule="auto"/>
              <w:rPr>
                <w:rFonts w:ascii="Times New Roman" w:hAnsi="Times New Roman" w:cs="Times New Roman"/>
                <w:sz w:val="24"/>
                <w:szCs w:val="24"/>
              </w:rPr>
            </w:pPr>
            <w:r w:rsidRPr="00AE6AF9">
              <w:rPr>
                <w:rFonts w:ascii="Times New Roman" w:hAnsi="Times New Roman" w:cs="Times New Roman"/>
                <w:sz w:val="24"/>
                <w:szCs w:val="24"/>
              </w:rPr>
              <w:t>Počet vyhodnotených pripomienok</w:t>
            </w:r>
          </w:p>
        </w:tc>
        <w:tc>
          <w:tcPr>
            <w:tcW w:w="7801" w:type="dxa"/>
            <w:tcBorders>
              <w:top w:val="nil"/>
              <w:left w:val="nil"/>
              <w:bottom w:val="nil"/>
              <w:right w:val="nil"/>
            </w:tcBorders>
          </w:tcPr>
          <w:p w:rsidR="00927118" w:rsidRPr="00AE6AF9" w:rsidRDefault="00B64BE4" w:rsidP="00B64BE4">
            <w:pPr>
              <w:spacing w:after="0" w:line="240" w:lineRule="auto"/>
              <w:rPr>
                <w:rFonts w:ascii="Times New Roman" w:hAnsi="Times New Roman" w:cs="Times New Roman"/>
                <w:sz w:val="24"/>
                <w:szCs w:val="24"/>
              </w:rPr>
            </w:pPr>
            <w:r w:rsidRPr="00AE6AF9">
              <w:rPr>
                <w:rFonts w:ascii="Times New Roman" w:hAnsi="Times New Roman" w:cs="Times New Roman"/>
                <w:sz w:val="24"/>
                <w:szCs w:val="24"/>
              </w:rPr>
              <w:t>130</w:t>
            </w:r>
          </w:p>
        </w:tc>
      </w:tr>
      <w:tr w:rsidR="00927118" w:rsidRPr="00AE6AF9" w:rsidTr="00B76589">
        <w:tc>
          <w:tcPr>
            <w:tcW w:w="7797" w:type="dxa"/>
            <w:tcBorders>
              <w:top w:val="nil"/>
              <w:left w:val="nil"/>
              <w:bottom w:val="nil"/>
              <w:right w:val="nil"/>
            </w:tcBorders>
          </w:tcPr>
          <w:p w:rsidR="00927118" w:rsidRPr="00AE6AF9" w:rsidRDefault="00927118" w:rsidP="00E165A9">
            <w:pPr>
              <w:spacing w:after="0" w:line="240" w:lineRule="auto"/>
              <w:rPr>
                <w:rFonts w:ascii="Times New Roman" w:hAnsi="Times New Roman" w:cs="Times New Roman"/>
                <w:sz w:val="24"/>
                <w:szCs w:val="24"/>
              </w:rPr>
            </w:pPr>
          </w:p>
        </w:tc>
        <w:tc>
          <w:tcPr>
            <w:tcW w:w="7801" w:type="dxa"/>
            <w:tcBorders>
              <w:top w:val="nil"/>
              <w:left w:val="nil"/>
              <w:bottom w:val="nil"/>
              <w:right w:val="nil"/>
            </w:tcBorders>
          </w:tcPr>
          <w:p w:rsidR="00927118" w:rsidRPr="00AE6AF9" w:rsidRDefault="00927118" w:rsidP="00E165A9">
            <w:pPr>
              <w:spacing w:after="0" w:line="240" w:lineRule="auto"/>
              <w:rPr>
                <w:rFonts w:ascii="Times New Roman" w:hAnsi="Times New Roman" w:cs="Times New Roman"/>
                <w:sz w:val="24"/>
                <w:szCs w:val="24"/>
              </w:rPr>
            </w:pPr>
          </w:p>
        </w:tc>
      </w:tr>
      <w:tr w:rsidR="00927118" w:rsidRPr="00AE6AF9" w:rsidTr="00B76589">
        <w:tc>
          <w:tcPr>
            <w:tcW w:w="7797" w:type="dxa"/>
            <w:tcBorders>
              <w:top w:val="nil"/>
              <w:left w:val="nil"/>
              <w:bottom w:val="nil"/>
              <w:right w:val="nil"/>
            </w:tcBorders>
          </w:tcPr>
          <w:p w:rsidR="00927118" w:rsidRPr="00AE6AF9" w:rsidRDefault="00927118" w:rsidP="00E165A9">
            <w:pPr>
              <w:spacing w:after="0" w:line="240" w:lineRule="auto"/>
              <w:rPr>
                <w:rFonts w:ascii="Times New Roman" w:hAnsi="Times New Roman" w:cs="Times New Roman"/>
                <w:sz w:val="24"/>
                <w:szCs w:val="24"/>
              </w:rPr>
            </w:pPr>
            <w:r w:rsidRPr="00AE6AF9">
              <w:rPr>
                <w:rFonts w:ascii="Times New Roman" w:hAnsi="Times New Roman" w:cs="Times New Roman"/>
                <w:sz w:val="24"/>
                <w:szCs w:val="24"/>
              </w:rPr>
              <w:t>Počet akceptovaných pripomienok, z toho zásadných</w:t>
            </w:r>
          </w:p>
        </w:tc>
        <w:tc>
          <w:tcPr>
            <w:tcW w:w="7801" w:type="dxa"/>
            <w:tcBorders>
              <w:top w:val="nil"/>
              <w:left w:val="nil"/>
              <w:bottom w:val="nil"/>
              <w:right w:val="nil"/>
            </w:tcBorders>
          </w:tcPr>
          <w:p w:rsidR="00927118" w:rsidRPr="00AE6AF9" w:rsidRDefault="00B64BE4" w:rsidP="00B64BE4">
            <w:pPr>
              <w:spacing w:after="0" w:line="240" w:lineRule="auto"/>
              <w:rPr>
                <w:rFonts w:ascii="Times New Roman" w:hAnsi="Times New Roman" w:cs="Times New Roman"/>
                <w:sz w:val="24"/>
                <w:szCs w:val="24"/>
              </w:rPr>
            </w:pPr>
            <w:r w:rsidRPr="00AE6AF9">
              <w:rPr>
                <w:rFonts w:ascii="Times New Roman" w:hAnsi="Times New Roman" w:cs="Times New Roman"/>
                <w:sz w:val="24"/>
                <w:szCs w:val="24"/>
              </w:rPr>
              <w:t>82 /2</w:t>
            </w:r>
          </w:p>
        </w:tc>
      </w:tr>
      <w:tr w:rsidR="00927118" w:rsidRPr="00AE6AF9" w:rsidTr="00B76589">
        <w:tc>
          <w:tcPr>
            <w:tcW w:w="7797" w:type="dxa"/>
            <w:tcBorders>
              <w:top w:val="nil"/>
              <w:left w:val="nil"/>
              <w:bottom w:val="nil"/>
              <w:right w:val="nil"/>
            </w:tcBorders>
          </w:tcPr>
          <w:p w:rsidR="00927118" w:rsidRPr="00AE6AF9" w:rsidRDefault="00927118" w:rsidP="00E165A9">
            <w:pPr>
              <w:spacing w:after="0" w:line="240" w:lineRule="auto"/>
              <w:rPr>
                <w:rFonts w:ascii="Times New Roman" w:hAnsi="Times New Roman" w:cs="Times New Roman"/>
                <w:sz w:val="24"/>
                <w:szCs w:val="24"/>
              </w:rPr>
            </w:pPr>
            <w:r w:rsidRPr="00AE6AF9">
              <w:rPr>
                <w:rFonts w:ascii="Times New Roman" w:hAnsi="Times New Roman" w:cs="Times New Roman"/>
                <w:sz w:val="24"/>
                <w:szCs w:val="24"/>
              </w:rPr>
              <w:t>Počet čiastočne akceptovaných pripomienok, z toho zásadných</w:t>
            </w:r>
          </w:p>
        </w:tc>
        <w:tc>
          <w:tcPr>
            <w:tcW w:w="7801" w:type="dxa"/>
            <w:tcBorders>
              <w:top w:val="nil"/>
              <w:left w:val="nil"/>
              <w:bottom w:val="nil"/>
              <w:right w:val="nil"/>
            </w:tcBorders>
          </w:tcPr>
          <w:p w:rsidR="00927118" w:rsidRPr="00AE6AF9" w:rsidRDefault="00B64BE4" w:rsidP="00B64BE4">
            <w:pPr>
              <w:spacing w:after="0" w:line="240" w:lineRule="auto"/>
              <w:rPr>
                <w:rFonts w:ascii="Times New Roman" w:hAnsi="Times New Roman" w:cs="Times New Roman"/>
                <w:sz w:val="24"/>
                <w:szCs w:val="24"/>
              </w:rPr>
            </w:pPr>
            <w:r w:rsidRPr="00AE6AF9">
              <w:rPr>
                <w:rFonts w:ascii="Times New Roman" w:hAnsi="Times New Roman" w:cs="Times New Roman"/>
                <w:sz w:val="24"/>
                <w:szCs w:val="24"/>
              </w:rPr>
              <w:t>25 /2</w:t>
            </w:r>
          </w:p>
        </w:tc>
      </w:tr>
      <w:tr w:rsidR="00927118" w:rsidRPr="00AE6AF9" w:rsidTr="00B76589">
        <w:tc>
          <w:tcPr>
            <w:tcW w:w="7797" w:type="dxa"/>
            <w:tcBorders>
              <w:top w:val="nil"/>
              <w:left w:val="nil"/>
              <w:bottom w:val="nil"/>
              <w:right w:val="nil"/>
            </w:tcBorders>
          </w:tcPr>
          <w:p w:rsidR="00927118" w:rsidRPr="00AE6AF9" w:rsidRDefault="00927118" w:rsidP="00E165A9">
            <w:pPr>
              <w:spacing w:after="0" w:line="240" w:lineRule="auto"/>
              <w:rPr>
                <w:rFonts w:ascii="Times New Roman" w:hAnsi="Times New Roman" w:cs="Times New Roman"/>
                <w:sz w:val="24"/>
                <w:szCs w:val="24"/>
              </w:rPr>
            </w:pPr>
            <w:r w:rsidRPr="00AE6AF9">
              <w:rPr>
                <w:rFonts w:ascii="Times New Roman" w:hAnsi="Times New Roman" w:cs="Times New Roman"/>
                <w:sz w:val="24"/>
                <w:szCs w:val="24"/>
              </w:rPr>
              <w:t>Počet neakceptovaných pripomienok, z toho zásadných</w:t>
            </w:r>
          </w:p>
        </w:tc>
        <w:tc>
          <w:tcPr>
            <w:tcW w:w="7801" w:type="dxa"/>
            <w:tcBorders>
              <w:top w:val="nil"/>
              <w:left w:val="nil"/>
              <w:bottom w:val="nil"/>
              <w:right w:val="nil"/>
            </w:tcBorders>
          </w:tcPr>
          <w:p w:rsidR="00927118" w:rsidRPr="00AE6AF9" w:rsidRDefault="00B64BE4" w:rsidP="00B64BE4">
            <w:pPr>
              <w:spacing w:after="0" w:line="240" w:lineRule="auto"/>
              <w:rPr>
                <w:rFonts w:ascii="Times New Roman" w:hAnsi="Times New Roman" w:cs="Times New Roman"/>
                <w:sz w:val="24"/>
                <w:szCs w:val="24"/>
              </w:rPr>
            </w:pPr>
            <w:r w:rsidRPr="00AE6AF9">
              <w:rPr>
                <w:rFonts w:ascii="Times New Roman" w:hAnsi="Times New Roman" w:cs="Times New Roman"/>
                <w:sz w:val="24"/>
                <w:szCs w:val="24"/>
              </w:rPr>
              <w:t>23 /1</w:t>
            </w:r>
          </w:p>
        </w:tc>
      </w:tr>
      <w:tr w:rsidR="00927118" w:rsidRPr="00AE6AF9" w:rsidTr="00B76589">
        <w:tc>
          <w:tcPr>
            <w:tcW w:w="7797" w:type="dxa"/>
            <w:tcBorders>
              <w:top w:val="nil"/>
              <w:left w:val="nil"/>
              <w:bottom w:val="nil"/>
              <w:right w:val="nil"/>
            </w:tcBorders>
          </w:tcPr>
          <w:p w:rsidR="00927118" w:rsidRPr="00AE6AF9" w:rsidRDefault="00927118" w:rsidP="00E165A9">
            <w:pPr>
              <w:spacing w:after="0" w:line="240" w:lineRule="auto"/>
              <w:rPr>
                <w:rFonts w:ascii="Times New Roman" w:hAnsi="Times New Roman" w:cs="Times New Roman"/>
                <w:bCs/>
                <w:sz w:val="24"/>
                <w:szCs w:val="24"/>
              </w:rPr>
            </w:pPr>
          </w:p>
        </w:tc>
        <w:tc>
          <w:tcPr>
            <w:tcW w:w="7801" w:type="dxa"/>
            <w:tcBorders>
              <w:top w:val="nil"/>
              <w:left w:val="nil"/>
              <w:bottom w:val="nil"/>
              <w:right w:val="nil"/>
            </w:tcBorders>
          </w:tcPr>
          <w:p w:rsidR="00927118" w:rsidRPr="00AE6AF9" w:rsidRDefault="00927118" w:rsidP="00E165A9">
            <w:pPr>
              <w:spacing w:after="0" w:line="240" w:lineRule="auto"/>
              <w:rPr>
                <w:rFonts w:ascii="Times New Roman" w:hAnsi="Times New Roman" w:cs="Times New Roman"/>
                <w:sz w:val="24"/>
                <w:szCs w:val="24"/>
              </w:rPr>
            </w:pPr>
          </w:p>
        </w:tc>
      </w:tr>
      <w:tr w:rsidR="00927118" w:rsidRPr="00AE6AF9" w:rsidTr="00B76589">
        <w:tc>
          <w:tcPr>
            <w:tcW w:w="7797" w:type="dxa"/>
            <w:tcBorders>
              <w:top w:val="nil"/>
              <w:left w:val="nil"/>
              <w:bottom w:val="nil"/>
              <w:right w:val="nil"/>
            </w:tcBorders>
          </w:tcPr>
          <w:p w:rsidR="00927118" w:rsidRPr="00AE6AF9" w:rsidRDefault="00927118" w:rsidP="00E165A9">
            <w:pPr>
              <w:spacing w:after="0" w:line="240" w:lineRule="auto"/>
              <w:rPr>
                <w:rFonts w:ascii="Times New Roman" w:hAnsi="Times New Roman" w:cs="Times New Roman"/>
                <w:sz w:val="24"/>
                <w:szCs w:val="24"/>
              </w:rPr>
            </w:pPr>
            <w:r w:rsidRPr="00AE6AF9">
              <w:rPr>
                <w:rFonts w:ascii="Times New Roman" w:hAnsi="Times New Roman" w:cs="Times New Roman"/>
                <w:bCs/>
                <w:sz w:val="24"/>
                <w:szCs w:val="24"/>
              </w:rPr>
              <w:t>Rozporové konanie (s kým, kedy, s akým výsledkom)</w:t>
            </w:r>
          </w:p>
        </w:tc>
        <w:tc>
          <w:tcPr>
            <w:tcW w:w="7801" w:type="dxa"/>
            <w:tcBorders>
              <w:top w:val="nil"/>
              <w:left w:val="nil"/>
              <w:bottom w:val="nil"/>
              <w:right w:val="nil"/>
            </w:tcBorders>
          </w:tcPr>
          <w:p w:rsidR="00927118" w:rsidRPr="00AE6AF9" w:rsidRDefault="00927118" w:rsidP="00E165A9">
            <w:pPr>
              <w:spacing w:after="0" w:line="240" w:lineRule="auto"/>
              <w:rPr>
                <w:rFonts w:ascii="Times New Roman" w:hAnsi="Times New Roman" w:cs="Times New Roman"/>
                <w:sz w:val="24"/>
                <w:szCs w:val="24"/>
              </w:rPr>
            </w:pPr>
          </w:p>
        </w:tc>
      </w:tr>
      <w:tr w:rsidR="00927118" w:rsidRPr="00AE6AF9" w:rsidTr="00B76589">
        <w:tc>
          <w:tcPr>
            <w:tcW w:w="7797" w:type="dxa"/>
            <w:tcBorders>
              <w:top w:val="nil"/>
              <w:left w:val="nil"/>
              <w:bottom w:val="nil"/>
              <w:right w:val="nil"/>
            </w:tcBorders>
          </w:tcPr>
          <w:p w:rsidR="00927118" w:rsidRPr="00AE6AF9" w:rsidRDefault="00927118" w:rsidP="00E165A9">
            <w:pPr>
              <w:spacing w:after="0" w:line="240" w:lineRule="auto"/>
              <w:rPr>
                <w:rFonts w:ascii="Times New Roman" w:hAnsi="Times New Roman" w:cs="Times New Roman"/>
                <w:bCs/>
                <w:sz w:val="24"/>
                <w:szCs w:val="24"/>
              </w:rPr>
            </w:pPr>
            <w:r w:rsidRPr="00AE6AF9">
              <w:rPr>
                <w:rFonts w:ascii="Times New Roman" w:hAnsi="Times New Roman" w:cs="Times New Roman"/>
                <w:bCs/>
                <w:sz w:val="24"/>
                <w:szCs w:val="24"/>
              </w:rPr>
              <w:t>Počet odstránených pripomienok</w:t>
            </w:r>
          </w:p>
        </w:tc>
        <w:tc>
          <w:tcPr>
            <w:tcW w:w="7801" w:type="dxa"/>
            <w:tcBorders>
              <w:top w:val="nil"/>
              <w:left w:val="nil"/>
              <w:bottom w:val="nil"/>
              <w:right w:val="nil"/>
            </w:tcBorders>
          </w:tcPr>
          <w:p w:rsidR="00927118" w:rsidRPr="00AE6AF9" w:rsidRDefault="00927118" w:rsidP="00E165A9">
            <w:pPr>
              <w:spacing w:after="0" w:line="240" w:lineRule="auto"/>
              <w:rPr>
                <w:rFonts w:ascii="Times New Roman" w:hAnsi="Times New Roman" w:cs="Times New Roman"/>
                <w:sz w:val="24"/>
                <w:szCs w:val="24"/>
              </w:rPr>
            </w:pPr>
          </w:p>
        </w:tc>
      </w:tr>
      <w:tr w:rsidR="00927118" w:rsidRPr="00AE6AF9" w:rsidTr="00B76589">
        <w:tc>
          <w:tcPr>
            <w:tcW w:w="7797" w:type="dxa"/>
            <w:tcBorders>
              <w:top w:val="nil"/>
              <w:left w:val="nil"/>
              <w:bottom w:val="nil"/>
              <w:right w:val="nil"/>
            </w:tcBorders>
          </w:tcPr>
          <w:p w:rsidR="00927118" w:rsidRPr="00AE6AF9" w:rsidRDefault="00927118" w:rsidP="00E165A9">
            <w:pPr>
              <w:spacing w:after="0" w:line="240" w:lineRule="auto"/>
              <w:rPr>
                <w:rFonts w:ascii="Times New Roman" w:hAnsi="Times New Roman" w:cs="Times New Roman"/>
                <w:bCs/>
                <w:sz w:val="24"/>
                <w:szCs w:val="24"/>
              </w:rPr>
            </w:pPr>
            <w:r w:rsidRPr="00AE6AF9">
              <w:rPr>
                <w:rFonts w:ascii="Times New Roman" w:hAnsi="Times New Roman" w:cs="Times New Roman"/>
                <w:bCs/>
                <w:sz w:val="24"/>
                <w:szCs w:val="24"/>
              </w:rPr>
              <w:t>Počet neodstránených pripomienok</w:t>
            </w:r>
          </w:p>
        </w:tc>
        <w:tc>
          <w:tcPr>
            <w:tcW w:w="7801" w:type="dxa"/>
            <w:tcBorders>
              <w:top w:val="nil"/>
              <w:left w:val="nil"/>
              <w:bottom w:val="nil"/>
              <w:right w:val="nil"/>
            </w:tcBorders>
          </w:tcPr>
          <w:p w:rsidR="00927118" w:rsidRPr="00AE6AF9" w:rsidRDefault="00927118" w:rsidP="00E165A9">
            <w:pPr>
              <w:spacing w:after="0" w:line="240" w:lineRule="auto"/>
              <w:rPr>
                <w:rFonts w:ascii="Times New Roman" w:hAnsi="Times New Roman" w:cs="Times New Roman"/>
                <w:sz w:val="24"/>
                <w:szCs w:val="24"/>
              </w:rPr>
            </w:pPr>
          </w:p>
        </w:tc>
      </w:tr>
    </w:tbl>
    <w:p w:rsidR="00927118" w:rsidRPr="00AE6AF9" w:rsidRDefault="00927118" w:rsidP="00927118">
      <w:pPr>
        <w:spacing w:after="0" w:line="240" w:lineRule="auto"/>
        <w:rPr>
          <w:rFonts w:ascii="Times New Roman" w:hAnsi="Times New Roman" w:cs="Times New Roman"/>
          <w:b/>
          <w:sz w:val="24"/>
          <w:szCs w:val="24"/>
        </w:rPr>
      </w:pPr>
    </w:p>
    <w:p w:rsidR="00927118" w:rsidRPr="00AE6AF9" w:rsidRDefault="00927118" w:rsidP="00927118">
      <w:pPr>
        <w:spacing w:after="0" w:line="240" w:lineRule="auto"/>
        <w:rPr>
          <w:rFonts w:ascii="Times New Roman" w:hAnsi="Times New Roman" w:cs="Times New Roman"/>
          <w:sz w:val="24"/>
          <w:szCs w:val="24"/>
        </w:rPr>
      </w:pPr>
      <w:proofErr w:type="spellStart"/>
      <w:r w:rsidRPr="00AE6AF9">
        <w:rPr>
          <w:rFonts w:ascii="Times New Roman" w:hAnsi="Times New Roman" w:cs="Times New Roman"/>
          <w:sz w:val="24"/>
          <w:szCs w:val="24"/>
        </w:rPr>
        <w:t>Sumarizácia</w:t>
      </w:r>
      <w:proofErr w:type="spellEnd"/>
      <w:r w:rsidRPr="00AE6AF9">
        <w:rPr>
          <w:rFonts w:ascii="Times New Roman" w:hAnsi="Times New Roman" w:cs="Times New Roman"/>
          <w:sz w:val="24"/>
          <w:szCs w:val="24"/>
        </w:rPr>
        <w:t xml:space="preserve"> vznesených pripomienok podľa subjektov</w:t>
      </w:r>
    </w:p>
    <w:p w:rsidR="00B64BE4" w:rsidRPr="00AE6AF9" w:rsidRDefault="00B64BE4" w:rsidP="00841FA6">
      <w:pPr>
        <w:rPr>
          <w:rFonts w:ascii="Times New Roman" w:hAnsi="Times New Roman" w:cs="Times New Roman"/>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15"/>
        <w:gridCol w:w="7861"/>
        <w:gridCol w:w="1349"/>
        <w:gridCol w:w="1349"/>
        <w:gridCol w:w="1336"/>
        <w:gridCol w:w="1095"/>
      </w:tblGrid>
      <w:tr w:rsidR="00B64BE4" w:rsidRPr="00AE6AF9">
        <w:trPr>
          <w:divId w:val="335305845"/>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Vôbec nezaslali</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 xml:space="preserve">Asociácia </w:t>
            </w:r>
            <w:proofErr w:type="spellStart"/>
            <w:r w:rsidRPr="00AE6AF9">
              <w:rPr>
                <w:rFonts w:ascii="Times New Roman" w:hAnsi="Times New Roman" w:cs="Times New Roman"/>
                <w:sz w:val="24"/>
                <w:szCs w:val="24"/>
              </w:rPr>
              <w:t>zamestnávatelských</w:t>
            </w:r>
            <w:proofErr w:type="spellEnd"/>
            <w:r w:rsidRPr="00AE6AF9">
              <w:rPr>
                <w:rFonts w:ascii="Times New Roman" w:hAnsi="Times New Roman" w:cs="Times New Roman"/>
                <w:sz w:val="24"/>
                <w:szCs w:val="24"/>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11 (11o,0z)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3 (3o,0z)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2 (2o,0z)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23 (23o,0z)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6.</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14 (12o,2z)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7.</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4 (4o,0z)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8.</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5 (5o,0z)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9.</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10.</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17 (14o,3z)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11.</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10 (10o,0z)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12.</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5 (5o,0z)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13.</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20 (20o,0z)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14.</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4 (4o,0z)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15.</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Slovenská informačná služba</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16.</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17.</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18.</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19.</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6 (6o,0z)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20.</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21.</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22.</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23.</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24.</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25.</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26.</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27.</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28.</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Štátna pokladnica</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29.</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30.</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31.</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32.</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33.</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34.</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35.</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36.</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37.</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Magistrát hlavného mesta Slovenskej republiky Bratislavy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38.</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39.</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Združenie podnikateľov Slovenska</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40.</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41.</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Slovenský metrologický ústav</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42.</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Slovenský metrologický inšpektorát</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43.</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 xml:space="preserve">Slovenská legálna </w:t>
            </w:r>
            <w:proofErr w:type="spellStart"/>
            <w:r w:rsidRPr="00AE6AF9">
              <w:rPr>
                <w:rFonts w:ascii="Times New Roman" w:hAnsi="Times New Roman" w:cs="Times New Roman"/>
                <w:sz w:val="24"/>
                <w:szCs w:val="24"/>
              </w:rPr>
              <w:t>metrológia,n.o</w:t>
            </w:r>
            <w:proofErr w:type="spellEnd"/>
            <w:r w:rsidRPr="00AE6AF9">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44.</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Slovenská národná akreditačná služba</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45.</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46.</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47.</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48.</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49.</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50.</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51.</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52.</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53.</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54.</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55.</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56.</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57.</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58.</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x</w:t>
            </w:r>
          </w:p>
        </w:tc>
      </w:tr>
      <w:tr w:rsidR="00B64BE4" w:rsidRPr="00AE6AF9">
        <w:trPr>
          <w:divId w:val="335305845"/>
          <w:jc w:val="center"/>
        </w:trPr>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Spolu</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130 (125o,5z)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64BE4" w:rsidRPr="00AE6AF9" w:rsidRDefault="00B64BE4">
            <w:pPr>
              <w:jc w:val="center"/>
              <w:rPr>
                <w:rFonts w:ascii="Times New Roman" w:hAnsi="Times New Roman" w:cs="Times New Roman"/>
                <w:sz w:val="24"/>
                <w:szCs w:val="24"/>
              </w:rPr>
            </w:pPr>
          </w:p>
        </w:tc>
      </w:tr>
    </w:tbl>
    <w:p w:rsidR="00BF7CE0" w:rsidRPr="00AE6AF9" w:rsidRDefault="00BF7CE0" w:rsidP="00841FA6">
      <w:pPr>
        <w:rPr>
          <w:rFonts w:ascii="Times New Roman" w:hAnsi="Times New Roman" w:cs="Times New Roman"/>
          <w:b/>
          <w:bCs/>
          <w:color w:val="000000"/>
          <w:sz w:val="24"/>
          <w:szCs w:val="24"/>
        </w:rPr>
      </w:pPr>
      <w:r w:rsidRPr="00AE6AF9">
        <w:rPr>
          <w:rFonts w:ascii="Times New Roman" w:eastAsia="Times New Roman" w:hAnsi="Times New Roman" w:cs="Times New Roman"/>
          <w:bCs/>
          <w:color w:val="000000"/>
          <w:sz w:val="24"/>
          <w:szCs w:val="24"/>
          <w:lang w:eastAsia="sk-SK"/>
        </w:rPr>
        <w:t>Vyhodnotenie vecných pripomienok je uvedené v tabuľkovej časti.</w:t>
      </w:r>
    </w:p>
    <w:p w:rsidR="00BF7CE0" w:rsidRPr="00AE6AF9" w:rsidRDefault="00BF7CE0" w:rsidP="00BF7CE0">
      <w:pPr>
        <w:pStyle w:val="Zkladntext"/>
        <w:widowControl/>
        <w:jc w:val="both"/>
        <w:rPr>
          <w:b w:val="0"/>
          <w:bCs w:val="0"/>
          <w:color w:val="000000"/>
          <w:sz w:val="24"/>
          <w:szCs w:val="24"/>
        </w:rPr>
      </w:pPr>
    </w:p>
    <w:tbl>
      <w:tblPr>
        <w:tblW w:w="0" w:type="auto"/>
        <w:tblLook w:val="0000" w:firstRow="0" w:lastRow="0" w:firstColumn="0" w:lastColumn="0" w:noHBand="0" w:noVBand="0"/>
      </w:tblPr>
      <w:tblGrid>
        <w:gridCol w:w="1809"/>
        <w:gridCol w:w="3119"/>
      </w:tblGrid>
      <w:tr w:rsidR="00BF7CE0" w:rsidRPr="00AE6AF9" w:rsidTr="00943EB2">
        <w:trPr>
          <w:cantSplit/>
        </w:trPr>
        <w:tc>
          <w:tcPr>
            <w:tcW w:w="4928" w:type="dxa"/>
            <w:gridSpan w:val="2"/>
            <w:tcBorders>
              <w:top w:val="nil"/>
              <w:left w:val="nil"/>
              <w:bottom w:val="nil"/>
              <w:right w:val="nil"/>
            </w:tcBorders>
          </w:tcPr>
          <w:p w:rsidR="00BF7CE0" w:rsidRPr="00AE6AF9" w:rsidRDefault="00BF7CE0" w:rsidP="00342C19">
            <w:pPr>
              <w:pStyle w:val="Zkladntext"/>
              <w:widowControl/>
              <w:jc w:val="both"/>
              <w:rPr>
                <w:b w:val="0"/>
                <w:color w:val="000000"/>
                <w:sz w:val="24"/>
                <w:szCs w:val="24"/>
              </w:rPr>
            </w:pPr>
            <w:r w:rsidRPr="00AE6AF9">
              <w:rPr>
                <w:b w:val="0"/>
                <w:color w:val="000000"/>
                <w:sz w:val="24"/>
                <w:szCs w:val="24"/>
              </w:rPr>
              <w:t>Vysvetlivky  k použitým skratkám v tabuľke:</w:t>
            </w:r>
          </w:p>
        </w:tc>
      </w:tr>
      <w:tr w:rsidR="00BF7CE0" w:rsidRPr="00AE6AF9" w:rsidTr="00943EB2">
        <w:trPr>
          <w:cantSplit/>
        </w:trPr>
        <w:tc>
          <w:tcPr>
            <w:tcW w:w="1809" w:type="dxa"/>
            <w:tcBorders>
              <w:top w:val="nil"/>
              <w:left w:val="nil"/>
              <w:bottom w:val="nil"/>
              <w:right w:val="nil"/>
            </w:tcBorders>
          </w:tcPr>
          <w:p w:rsidR="00BF7CE0" w:rsidRPr="00AE6AF9" w:rsidRDefault="00BF7CE0" w:rsidP="00342C19">
            <w:pPr>
              <w:pStyle w:val="Zkladntext"/>
              <w:widowControl/>
              <w:jc w:val="both"/>
              <w:rPr>
                <w:b w:val="0"/>
                <w:color w:val="000000"/>
                <w:sz w:val="24"/>
                <w:szCs w:val="24"/>
              </w:rPr>
            </w:pPr>
            <w:r w:rsidRPr="00AE6AF9">
              <w:rPr>
                <w:b w:val="0"/>
                <w:color w:val="000000"/>
                <w:sz w:val="24"/>
                <w:szCs w:val="24"/>
              </w:rPr>
              <w:t>O – obyčajná</w:t>
            </w:r>
          </w:p>
        </w:tc>
        <w:tc>
          <w:tcPr>
            <w:tcW w:w="3119" w:type="dxa"/>
            <w:tcBorders>
              <w:top w:val="nil"/>
              <w:left w:val="nil"/>
              <w:bottom w:val="nil"/>
              <w:right w:val="nil"/>
            </w:tcBorders>
          </w:tcPr>
          <w:p w:rsidR="00BF7CE0" w:rsidRPr="00AE6AF9" w:rsidRDefault="00BF7CE0" w:rsidP="00342C19">
            <w:pPr>
              <w:pStyle w:val="Zkladntext"/>
              <w:widowControl/>
              <w:jc w:val="both"/>
              <w:rPr>
                <w:b w:val="0"/>
                <w:color w:val="000000"/>
                <w:sz w:val="24"/>
                <w:szCs w:val="24"/>
              </w:rPr>
            </w:pPr>
            <w:r w:rsidRPr="00AE6AF9">
              <w:rPr>
                <w:b w:val="0"/>
                <w:color w:val="000000"/>
                <w:sz w:val="24"/>
                <w:szCs w:val="24"/>
              </w:rPr>
              <w:t>A – akceptovaná</w:t>
            </w:r>
          </w:p>
        </w:tc>
      </w:tr>
      <w:tr w:rsidR="00BF7CE0" w:rsidRPr="00AE6AF9" w:rsidTr="00943EB2">
        <w:trPr>
          <w:cantSplit/>
        </w:trPr>
        <w:tc>
          <w:tcPr>
            <w:tcW w:w="1809" w:type="dxa"/>
            <w:tcBorders>
              <w:top w:val="nil"/>
              <w:left w:val="nil"/>
              <w:bottom w:val="nil"/>
              <w:right w:val="nil"/>
            </w:tcBorders>
          </w:tcPr>
          <w:p w:rsidR="00BF7CE0" w:rsidRPr="00AE6AF9" w:rsidRDefault="00BF7CE0" w:rsidP="00342C19">
            <w:pPr>
              <w:pStyle w:val="Zkladntext"/>
              <w:widowControl/>
              <w:jc w:val="both"/>
              <w:rPr>
                <w:b w:val="0"/>
                <w:color w:val="000000"/>
                <w:sz w:val="24"/>
                <w:szCs w:val="24"/>
              </w:rPr>
            </w:pPr>
            <w:r w:rsidRPr="00AE6AF9">
              <w:rPr>
                <w:b w:val="0"/>
                <w:color w:val="000000"/>
                <w:sz w:val="24"/>
                <w:szCs w:val="24"/>
              </w:rPr>
              <w:t>Z – zásadná</w:t>
            </w:r>
          </w:p>
        </w:tc>
        <w:tc>
          <w:tcPr>
            <w:tcW w:w="3119" w:type="dxa"/>
            <w:tcBorders>
              <w:top w:val="nil"/>
              <w:left w:val="nil"/>
              <w:bottom w:val="nil"/>
              <w:right w:val="nil"/>
            </w:tcBorders>
          </w:tcPr>
          <w:p w:rsidR="00BF7CE0" w:rsidRPr="00AE6AF9" w:rsidRDefault="00BF7CE0" w:rsidP="00342C19">
            <w:pPr>
              <w:pStyle w:val="Zkladntext"/>
              <w:widowControl/>
              <w:jc w:val="both"/>
              <w:rPr>
                <w:b w:val="0"/>
                <w:color w:val="000000"/>
                <w:sz w:val="24"/>
                <w:szCs w:val="24"/>
              </w:rPr>
            </w:pPr>
            <w:r w:rsidRPr="00AE6AF9">
              <w:rPr>
                <w:b w:val="0"/>
                <w:color w:val="000000"/>
                <w:sz w:val="24"/>
                <w:szCs w:val="24"/>
              </w:rPr>
              <w:t>N – neakceptovaná</w:t>
            </w:r>
          </w:p>
        </w:tc>
      </w:tr>
      <w:tr w:rsidR="00BF7CE0" w:rsidRPr="00AE6AF9" w:rsidTr="00943EB2">
        <w:trPr>
          <w:cantSplit/>
        </w:trPr>
        <w:tc>
          <w:tcPr>
            <w:tcW w:w="1809" w:type="dxa"/>
            <w:tcBorders>
              <w:top w:val="nil"/>
              <w:left w:val="nil"/>
              <w:bottom w:val="nil"/>
              <w:right w:val="nil"/>
            </w:tcBorders>
          </w:tcPr>
          <w:p w:rsidR="00BF7CE0" w:rsidRPr="00AE6AF9" w:rsidRDefault="00BF7CE0" w:rsidP="00342C19">
            <w:pPr>
              <w:pStyle w:val="Zkladntext"/>
              <w:widowControl/>
              <w:jc w:val="both"/>
              <w:rPr>
                <w:b w:val="0"/>
                <w:color w:val="000000"/>
                <w:sz w:val="24"/>
                <w:szCs w:val="24"/>
              </w:rPr>
            </w:pPr>
          </w:p>
        </w:tc>
        <w:tc>
          <w:tcPr>
            <w:tcW w:w="3119" w:type="dxa"/>
            <w:tcBorders>
              <w:top w:val="nil"/>
              <w:left w:val="nil"/>
              <w:bottom w:val="nil"/>
              <w:right w:val="nil"/>
            </w:tcBorders>
          </w:tcPr>
          <w:p w:rsidR="00BF7CE0" w:rsidRPr="00AE6AF9" w:rsidRDefault="00BF7CE0" w:rsidP="00342C19">
            <w:pPr>
              <w:pStyle w:val="Zkladntext"/>
              <w:widowControl/>
              <w:jc w:val="both"/>
              <w:rPr>
                <w:b w:val="0"/>
                <w:color w:val="000000"/>
                <w:sz w:val="24"/>
                <w:szCs w:val="24"/>
              </w:rPr>
            </w:pPr>
            <w:r w:rsidRPr="00AE6AF9">
              <w:rPr>
                <w:b w:val="0"/>
                <w:color w:val="000000"/>
                <w:sz w:val="24"/>
                <w:szCs w:val="24"/>
              </w:rPr>
              <w:t>ČA – čiastočne akceptovaná</w:t>
            </w:r>
          </w:p>
        </w:tc>
      </w:tr>
    </w:tbl>
    <w:p w:rsidR="00E85710" w:rsidRPr="00AE6AF9" w:rsidRDefault="00E85710">
      <w:pPr>
        <w:rPr>
          <w:rFonts w:ascii="Times New Roman" w:hAnsi="Times New Roman" w:cs="Times New Roman"/>
          <w:sz w:val="24"/>
          <w:szCs w:val="24"/>
        </w:rPr>
      </w:pPr>
      <w:r w:rsidRPr="00AE6AF9">
        <w:rPr>
          <w:rFonts w:ascii="Times New Roman" w:hAnsi="Times New Roman" w:cs="Times New Roman"/>
          <w:sz w:val="24"/>
          <w:szCs w:val="24"/>
        </w:rPr>
        <w:br w:type="page"/>
      </w:r>
    </w:p>
    <w:p w:rsidR="00B64BE4" w:rsidRPr="00AE6AF9" w:rsidRDefault="00B64BE4" w:rsidP="00CE47A6">
      <w:pPr>
        <w:rPr>
          <w:rFonts w:ascii="Times New Roman" w:hAnsi="Times New Roman" w:cs="Times New Roman"/>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42"/>
        <w:gridCol w:w="6575"/>
        <w:gridCol w:w="587"/>
        <w:gridCol w:w="587"/>
        <w:gridCol w:w="3914"/>
      </w:tblGrid>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proofErr w:type="spellStart"/>
            <w:r w:rsidRPr="00AE6AF9">
              <w:rPr>
                <w:rFonts w:ascii="Times New Roman" w:hAnsi="Times New Roman" w:cs="Times New Roman"/>
                <w:b/>
                <w:bCs/>
                <w:sz w:val="24"/>
                <w:szCs w:val="24"/>
              </w:rPr>
              <w:t>Vyh</w:t>
            </w:r>
            <w:proofErr w:type="spellEnd"/>
            <w:r w:rsidRPr="00AE6AF9">
              <w:rPr>
                <w:rFonts w:ascii="Times New Roman" w:hAnsi="Times New Roman" w:cs="Times New Roman"/>
                <w:b/>
                <w:bCs/>
                <w:sz w:val="24"/>
                <w:szCs w:val="24"/>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Spôsob vyhodnotenia</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predloženému návrhu</w:t>
            </w:r>
            <w:r w:rsidRPr="00AE6AF9">
              <w:rPr>
                <w:rFonts w:ascii="Times New Roman" w:hAnsi="Times New Roman" w:cs="Times New Roman"/>
                <w:sz w:val="24"/>
                <w:szCs w:val="24"/>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w:t>
            </w:r>
            <w:r w:rsidRPr="00AE6AF9">
              <w:rPr>
                <w:rFonts w:ascii="Times New Roman" w:hAnsi="Times New Roman" w:cs="Times New Roman"/>
                <w:sz w:val="24"/>
                <w:szCs w:val="24"/>
              </w:rPr>
              <w:br/>
            </w:r>
            <w:proofErr w:type="spellStart"/>
            <w:r w:rsidRPr="00AE6AF9">
              <w:rPr>
                <w:rFonts w:ascii="Times New Roman" w:hAnsi="Times New Roman" w:cs="Times New Roman"/>
                <w:sz w:val="24"/>
                <w:szCs w:val="24"/>
              </w:rPr>
              <w:t>1</w:t>
            </w:r>
            <w:proofErr w:type="spellEnd"/>
            <w:r w:rsidRPr="00AE6AF9">
              <w:rPr>
                <w:rFonts w:ascii="Times New Roman" w:hAnsi="Times New Roman" w:cs="Times New Roman"/>
                <w:sz w:val="24"/>
                <w:szCs w:val="24"/>
              </w:rPr>
              <w:t xml:space="preserve">. K čl. I (§ 1) – O: Odporúčame zvážiť úpravu dikcie jednotlivých písmen v § 1 /písmená f), g), i), j), k)/ tak, aby bolo zrejmé, že sa vzťahujú na „strelné zbrane a/alebo strelivo“.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čiastočne upravený, nakoľko podľa predkladateľa nie je potrebné upraviť vo všetkých prípadoch dikciu znenia jednotlivých ustanovení § 1.</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 písm. a</w:t>
            </w:r>
            <w:r w:rsidRPr="00AE6AF9">
              <w:rPr>
                <w:rFonts w:ascii="Times New Roman" w:hAnsi="Times New Roman" w:cs="Times New Roman"/>
                <w:sz w:val="24"/>
                <w:szCs w:val="24"/>
              </w:rPr>
              <w:br/>
              <w:t xml:space="preserve">2. K čl. I /§ 1 písm. a)/ – O: Odporúčame zaviesť legislatívne skratky „strelné zbrane“ a „strelivo“ samostatne, nie ako spojenú legislatívnu skratku.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2 písm. d</w:t>
            </w:r>
            <w:r w:rsidRPr="00AE6AF9">
              <w:rPr>
                <w:rFonts w:ascii="Times New Roman" w:hAnsi="Times New Roman" w:cs="Times New Roman"/>
                <w:sz w:val="24"/>
                <w:szCs w:val="24"/>
              </w:rPr>
              <w:br/>
              <w:t xml:space="preserve">3. K čl. I /§ 2 písm. d)/ – O: Odporúčame slovo „overeniu“ nahradiť slovom „overená“ (oprava zrejmej nesprávnosti).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2 písm. j</w:t>
            </w:r>
            <w:r w:rsidRPr="00AE6AF9">
              <w:rPr>
                <w:rFonts w:ascii="Times New Roman" w:hAnsi="Times New Roman" w:cs="Times New Roman"/>
                <w:sz w:val="24"/>
                <w:szCs w:val="24"/>
              </w:rPr>
              <w:br/>
              <w:t xml:space="preserve">4. K čl. I /§ 2 písm. j)/ – O: Odporúčame doplniť odkaz na poznámku pod čiarou s odkazom na príslušný medzinárodný dohovor, na základe ktorého vykonáva činnosť Medzinárodná stála komisia na skúšky ručných palných zbraní skrátene „CIP“ (vyhláška ministra zahraničných vecí č. 70/1975 Zb. o Dohovore o vzájomnom uznávaní skúšobných značiek ručných palných zbraní).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4 ods. 3 písm. k</w:t>
            </w:r>
            <w:r w:rsidRPr="00AE6AF9">
              <w:rPr>
                <w:rFonts w:ascii="Times New Roman" w:hAnsi="Times New Roman" w:cs="Times New Roman"/>
                <w:sz w:val="24"/>
                <w:szCs w:val="24"/>
              </w:rPr>
              <w:br/>
            </w:r>
            <w:r w:rsidRPr="00AE6AF9">
              <w:rPr>
                <w:rFonts w:ascii="Times New Roman" w:hAnsi="Times New Roman" w:cs="Times New Roman"/>
                <w:sz w:val="24"/>
                <w:szCs w:val="24"/>
              </w:rPr>
              <w:lastRenderedPageBreak/>
              <w:t xml:space="preserve">5. K čl. I /§ 4 ods. 3 písm. k)/ – O: Odporúčame slovo „strela“ nahradiť slovom „strelivo“ (oprava zrejmej nesprávnosti).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 xml:space="preserve">Materiál bol podľa pripomienky </w:t>
            </w:r>
            <w:r w:rsidRPr="00AE6AF9">
              <w:rPr>
                <w:rFonts w:ascii="Times New Roman" w:hAnsi="Times New Roman" w:cs="Times New Roman"/>
                <w:sz w:val="24"/>
                <w:szCs w:val="24"/>
              </w:rPr>
              <w:lastRenderedPageBreak/>
              <w:t>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8 ods. 2 písm. c</w:t>
            </w:r>
            <w:r w:rsidRPr="00AE6AF9">
              <w:rPr>
                <w:rFonts w:ascii="Times New Roman" w:hAnsi="Times New Roman" w:cs="Times New Roman"/>
                <w:sz w:val="24"/>
                <w:szCs w:val="24"/>
              </w:rPr>
              <w:br/>
              <w:t xml:space="preserve">6. K čl. I /§ 8 ods. 2 písm. c)/ – O: Odporúčame slovo „zbraní“ nahradiť slovom „zbrani“ (oprava zrejmej nesprávnosti).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12 ods. 4</w:t>
            </w:r>
            <w:r w:rsidRPr="00AE6AF9">
              <w:rPr>
                <w:rFonts w:ascii="Times New Roman" w:hAnsi="Times New Roman" w:cs="Times New Roman"/>
                <w:sz w:val="24"/>
                <w:szCs w:val="24"/>
              </w:rPr>
              <w:br/>
              <w:t xml:space="preserve">7. K čl. I (§ 12 ods. 4) – O: Odporúčame slová „a) až c)“ nahradiť slovami „a) a b)“, nakoľko odsek 2 sa člení iba na písmená a) a b), prípadne vecne posúdiť, či sa nemá odkazovať na odsek 1. Pred slovo „ďalej“ odporúčame vložiť zátvorku (oprava zrejmej nesprávnosti).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Pripomienka bola čiastočne akceptovaná, nakoľko bol upravený odkaz na „odsek 1 písm. a) až c) a odsek 2“.</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14 ods. 2</w:t>
            </w:r>
            <w:r w:rsidRPr="00AE6AF9">
              <w:rPr>
                <w:rFonts w:ascii="Times New Roman" w:hAnsi="Times New Roman" w:cs="Times New Roman"/>
                <w:sz w:val="24"/>
                <w:szCs w:val="24"/>
              </w:rPr>
              <w:br/>
              <w:t xml:space="preserve">8. K čl. I (§ 14 ods. 2) – O: Odporúčame slová „strelnej zbrane a strelivo“ nahradiť slovami „strelnej zbrane a streliva“ (oprava zrejmej nesprávnosti).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16 ods. 6</w:t>
            </w:r>
            <w:r w:rsidRPr="00AE6AF9">
              <w:rPr>
                <w:rFonts w:ascii="Times New Roman" w:hAnsi="Times New Roman" w:cs="Times New Roman"/>
                <w:sz w:val="24"/>
                <w:szCs w:val="24"/>
              </w:rPr>
              <w:br/>
              <w:t xml:space="preserve">9. K čl. I (§ 16 ods. 6) – O: Odporúčame vložiť čiarku za slovo „homologizácii“ a za slovo „osobu“.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11. K dôvodovej správe; B. Osobitná časť (k § 17) – O:</w:t>
            </w:r>
            <w:r w:rsidRPr="00AE6AF9">
              <w:rPr>
                <w:rFonts w:ascii="Times New Roman" w:hAnsi="Times New Roman" w:cs="Times New Roman"/>
                <w:sz w:val="24"/>
                <w:szCs w:val="24"/>
              </w:rPr>
              <w:br/>
              <w:t xml:space="preserve">Odporúčame aktualizovať dôvodovú správu k § 17, nakoľko zákon č. 264/1999 Z. z., na ktorý sa v dôvodovej správe odkazuje, bol zrušený zákonom č. 56/2018 Z. z. o posudzovaní zhody výrobku, sprístupňovaní určeného výrobku na trhu a o zmene a doplnení niektorých zákonov, ktorý nadobudol účinnosť 1. apríla 2018.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10. K čl. I (k poznámke pod čiarou k odkazu 24) – O:</w:t>
            </w:r>
            <w:r w:rsidRPr="00AE6AF9">
              <w:rPr>
                <w:rFonts w:ascii="Times New Roman" w:hAnsi="Times New Roman" w:cs="Times New Roman"/>
                <w:sz w:val="24"/>
                <w:szCs w:val="24"/>
              </w:rPr>
              <w:br/>
              <w:t xml:space="preserve">Odporúčame slová „§ 27 a 28“ nahradiť slovami „§ 26 až 28“, prípadne „§ 26 a 27“, a to vzhľadom na to, že v § 26 sú vymedzené orgány oprávnené vykonávať dohľad nad sprístupňovaním určeného výrobku na trhu podľa základných požiadaviek a požiadaviek ustanovených zákonom č. 56/2018 Z. z. alebo technickým predpisom z oblasti posudzovania zhody, nad dodržiavaním povinností hospodárskeho subjektu ustanovených zákonom č. 56/2018 Z. z. alebo technickým predpisom z oblasti posudzovania zhody. Taktiež poukazujeme na to, že v § 28 zákona č. 56/2018 Z. z. sú ustanovené sankcie a je na zváženie, či toto ustanovenie upravuje „dohľad“ v pravom slova zmysle alebo až ďalšie možné právne následky/postupy nadväzujúce na výsledky vykonaného dohľadu.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 xml:space="preserve">Materiál bol podľa pripomienky čiastočne upravený, nakoľko ustanovenie bolo preformulované. </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proofErr w:type="spellStart"/>
            <w:r w:rsidRPr="00AE6AF9">
              <w:rPr>
                <w:rFonts w:ascii="Times New Roman" w:hAnsi="Times New Roman" w:cs="Times New Roman"/>
                <w:b/>
                <w:bCs/>
                <w:sz w:val="24"/>
                <w:szCs w:val="24"/>
              </w:rPr>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12 ods. 4</w:t>
            </w:r>
            <w:r w:rsidRPr="00AE6AF9">
              <w:rPr>
                <w:rFonts w:ascii="Times New Roman" w:hAnsi="Times New Roman" w:cs="Times New Roman"/>
                <w:sz w:val="24"/>
                <w:szCs w:val="24"/>
              </w:rPr>
              <w:br/>
              <w:t>odporúčame slová „až c)“ nahradiť slovami „a 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 xml:space="preserve">Materiál bol podľa pripomienky čiastočne upravený, nakoľko bol odkaz v predmetnom ustanovení preformulovaný. </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proofErr w:type="spellStart"/>
            <w:r w:rsidRPr="00AE6AF9">
              <w:rPr>
                <w:rFonts w:ascii="Times New Roman" w:hAnsi="Times New Roman" w:cs="Times New Roman"/>
                <w:b/>
                <w:bCs/>
                <w:sz w:val="24"/>
                <w:szCs w:val="24"/>
              </w:rPr>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3 ods. 2</w:t>
            </w:r>
            <w:r w:rsidRPr="00AE6AF9">
              <w:rPr>
                <w:rFonts w:ascii="Times New Roman" w:hAnsi="Times New Roman" w:cs="Times New Roman"/>
                <w:sz w:val="24"/>
                <w:szCs w:val="24"/>
              </w:rPr>
              <w:br/>
              <w:t>odporúčame slová „maximálne a minimálne“ nahradiť slovami „minimálne a maximálne“.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proofErr w:type="spellStart"/>
            <w:r w:rsidRPr="00AE6AF9">
              <w:rPr>
                <w:rFonts w:ascii="Times New Roman" w:hAnsi="Times New Roman" w:cs="Times New Roman"/>
                <w:b/>
                <w:bCs/>
                <w:sz w:val="24"/>
                <w:szCs w:val="24"/>
              </w:rPr>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xml:space="preserve">§ 2 písm. d) na konci </w:t>
            </w:r>
            <w:r w:rsidRPr="00AE6AF9">
              <w:rPr>
                <w:rFonts w:ascii="Times New Roman" w:hAnsi="Times New Roman" w:cs="Times New Roman"/>
                <w:sz w:val="24"/>
                <w:szCs w:val="24"/>
              </w:rPr>
              <w:br/>
              <w:t xml:space="preserve">odporúčame upraviť znenie „bola kusovo overená alebo novo kusovo overeniu“ z dôvodu nezrozumiteľnosti.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Ustanovenie bolo preformulované.</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Všeobecne</w:t>
            </w:r>
            <w:r w:rsidRPr="00AE6AF9">
              <w:rPr>
                <w:rFonts w:ascii="Times New Roman" w:hAnsi="Times New Roman" w:cs="Times New Roman"/>
                <w:sz w:val="24"/>
                <w:szCs w:val="24"/>
              </w:rPr>
              <w:br/>
              <w:t xml:space="preserve">Beriem na vedomie, že návrh nemá vplyv na rozpočet verejnej </w:t>
            </w:r>
            <w:r w:rsidRPr="00AE6AF9">
              <w:rPr>
                <w:rFonts w:ascii="Times New Roman" w:hAnsi="Times New Roman" w:cs="Times New Roman"/>
                <w:sz w:val="24"/>
                <w:szCs w:val="24"/>
              </w:rPr>
              <w:lastRenderedPageBreak/>
              <w:t xml:space="preserve">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Všeobecne</w:t>
            </w:r>
            <w:r w:rsidRPr="00AE6AF9">
              <w:rPr>
                <w:rFonts w:ascii="Times New Roman" w:hAnsi="Times New Roman" w:cs="Times New Roman"/>
                <w:sz w:val="24"/>
                <w:szCs w:val="24"/>
              </w:rPr>
              <w:br/>
              <w:t xml:space="preserve">Návrh je potrebné zosúladiť s prílohou č. 1 Legislatívnych pravidiel vlády SR (napríklad v poznámke pod čiarou k odkazu 1 nahradiť slová „neskorších predpisov“ slovami „zákona č. 92/2010 Z. z.“, v § 2 záver písmena d) preformulovať, pretože súčasné znenie je nezrozumiteľné, v § 2 zvážiť vypustenie základného pojmu uvedeného v písmene h), pretože sa v ďalšom texte návrhu nepoužíva, v poznámke pod čiarou k odkazu 6 na konci pripojiť slová „v znení zákona č. 92/2010 Z. z.“, v § 2 písm. h) vypustiť slovo „podľa“ ako nadbytočné, v § 2 písm. i) nahradiť slová „a požiadavky“ slovami „podľa prílohy č. 1 a ďalšie požiadavky“, v § 2 písm. j) nahradiť slová „vysokého výkonu“ slovami „s vysokým výkonom“ (2x), slová „normálny predpísaný tlak“ nahradiť slovami „normálny tlak predpísaný“ a slová „je pokladané“ nahradiť slovami „sa považuje“, v § 4 ods. 1 úvodnej vete vypustiť slová „strelná zbraň, ktorou je“ vzhľadom na znenie písmen d) a e), v § 4 ods. 1 písm. b) úvodnej vete na konci nahradiť dvojbodku slovami „ktorou je“, v § 4 ods. 2 úvodnej vete vypustiť slovo „strelivo“ vzhľadom na znenie písmen f) a g), v § 4 ods. 2 písm. a) vložiť na začiatok slovo „strelivo“, v § 4 ods. 2 písm. a) zosúladiť znenie šiesteho bodu a deviateho bodu s úvodnou vetou písmena a), v § 4 ods. 3 písm. f) a § 5 ods. 2 nahradiť slová „ustanovené základné požiadavky“ slovami „základné požiadavky podľa prílohy č. 1“, v § 4 ods. 3 písm. k) nahradiť slovo „strela“ slovom „strelu“, v § 5 ods. 1 vypustiť slovo „jeho“ ako nadbytočné, v § 6 nahradiť slová „a požiadavky“ slovami „podľa prílohy č. 1 a ďalšie požiadavky“, v § 7 ods. 1 vložiť za slová „strelnú zbraň“ čiarku, vypustiť slovo </w:t>
            </w:r>
            <w:r w:rsidRPr="00AE6AF9">
              <w:rPr>
                <w:rFonts w:ascii="Times New Roman" w:hAnsi="Times New Roman" w:cs="Times New Roman"/>
                <w:sz w:val="24"/>
                <w:szCs w:val="24"/>
              </w:rPr>
              <w:lastRenderedPageBreak/>
              <w:t xml:space="preserve">„alebo“ a vložiť za slovo „ten“ čiarku, v § 7 ods. 2 písm. a) nahradiť slová „bola navrhnutá a vyrobená“ slovami „boli navrhnuté a vyrobené“ a na konci pripojiť slová „podľa prílohy č. 1“, v § 7 ods. 2 písm. c) nahradiť slová „§ 11“ slovami „§ 12“, v § 8 ods. 2 písm. a) a § 9 ods. 2 písm. a) nahradiť slová „alebo požiadavky“ slovami „podľa prílohy č. 1 a ďalšie požiadavky“, v § 8 ods. 2 písm. c) nahradiť slovo „zbraní“ slovom „zbrani“, v § 9 ods. 2 písm. b) nahradiť slovo „povinnosť“ slovom „povinnosti“ a vypustiť slovo „svoje“ ako nadbytočné, v § 9 ods. 2 písm. c) spojku „a“ za slovom „dokumentáciu“ nahradiť čiarkou, v § 11 ods. 1 a 2 nahradiť slová „spĺňa základné požiadavky“ slovami „spĺňajú základné požiadavky podľa prílohy č. 1“, v § 11 ods. 2 nahradiť slová „spĺňa požiadavky“ slovami „spĺňajú požiadavky“, v § 12 ods. 1 úvodnej vete vložiť za slovo „požiadavkami“ slová „podľa prílohy č. 1“, v § 12 ods. 2 úvodnej vete nahradiť slovo „posúdenie“ slovom „posudzovanie“ a vložiť za slovo „požiadavkami“ slová „podľa prílohy č. 1“, v § 12 ods. 4 nahradiť slová „odseku 2“ slovami „odseku 1“ a slová „odseku 3“ slovami „odseku 2“, v § 12 ods. 6 až 8 neodkazovať v súvislosti s prílohou č. 3 na odseky, ale na body, v § 12 ods. 7 a 8 nahradiť slovo „uvedené“ slovom „uvedená“, v § 12 ods. 12 nahradiť slovo „je“ slovom „sú“, v § 14 ods. 2 nahradiť slová „a strelivo“ slovami „a streliva“, v § 16 ods. 3 nahradiť slová „ustanovený v prílohe č. 9“ slovami „podľa prílohy č. 9“, v § 16 ods. 5 nahradiť slovo „homologizácia“ slovom „homologizácii“ a slová „alebo požiadavkám“ slovami „podľa prílohy č. 1 a ďalším požiadavkám“, v § 18 písm. a) a b) vypustiť slovo „najmä“, v § 18 písm. c) nahradiť slovo „príslušenstvo“ slovom „príslušenstve“, v § 18 písm. e) nahradiť slová „odchýlka a neistota“ slovami „odchýlku a </w:t>
            </w:r>
            <w:r w:rsidRPr="00AE6AF9">
              <w:rPr>
                <w:rFonts w:ascii="Times New Roman" w:hAnsi="Times New Roman" w:cs="Times New Roman"/>
                <w:sz w:val="24"/>
                <w:szCs w:val="24"/>
              </w:rPr>
              <w:lastRenderedPageBreak/>
              <w:t>neistotu“, v § 20 ods. 1 nahradiť slová „Stálej medzinárodnej komisie pre skúšky ručných palných zbraní“ slovami „stálej komisie“ (2x) z dôvodu zavedenia legislatívnej skratky v § 2 písm. j), v prílohe č. 1 časti A. bode 1.1 úvodnej vete nahradiť slovo „ktoré“ slovom „ktorými“, v bode 2.1 písm. f) a g) vložiť pred slovo „zbrane“ slovo „strelnej“, v prílohe č. 1 časti B. prvom bode a bode 3.1 úvodných vetách nahradiť slovo „ktoré“ slovom „ktorými“, v bode 3.1 písm. e) nahradiť slová „prepravnú, manipulačnú a funkčnú“ slovami „prepravná, manipulačná a funkčná“, v bode 3.1 písm. f) nahradiť slová „fyzikálnu a chemickú stabilitu, energetickú hodnotu, charakteristiku“ slovami „fyzikálna a chemická stabilita, energetická hodnota, charakteristika“, v prílohe č. 3 druhom bode upraviť znenie písmen d) a f), pretože v týchto prípadoch nejde o náležitosti žiadosti o homologizáciu, v deviatom bode nahradiť slová „Homologizácia bude zamietnutá, keď“ slovami „Autorizovaná osoba homologizáciu zamietne, ak“, v prílohe č. 5 piatom bode úvodnej vete nahradiť slovo „dovezené“ slovom „dovezenej“ a slovo „</w:t>
            </w:r>
            <w:proofErr w:type="spellStart"/>
            <w:r w:rsidRPr="00AE6AF9">
              <w:rPr>
                <w:rFonts w:ascii="Times New Roman" w:hAnsi="Times New Roman" w:cs="Times New Roman"/>
                <w:sz w:val="24"/>
                <w:szCs w:val="24"/>
              </w:rPr>
              <w:t>naviac</w:t>
            </w:r>
            <w:proofErr w:type="spellEnd"/>
            <w:r w:rsidRPr="00AE6AF9">
              <w:rPr>
                <w:rFonts w:ascii="Times New Roman" w:hAnsi="Times New Roman" w:cs="Times New Roman"/>
                <w:sz w:val="24"/>
                <w:szCs w:val="24"/>
              </w:rPr>
              <w:t>“ slovom „navyše“, v bode 7.1 nahradiť slovo „ktorá“ slovom „ak“, slovo „ktorej“ slovami „ak jej“ a slová „odseku 2“ slovami „druhého bodu“, v bode 7.2 úvodnej vete nahradiť slovo „keď“ slovom „ak“, v bode 7.2 písm. a) treťom bode vložiť za slovo „číslo“ slovo „strelnej“, v bode 7.2 písm. a) piaty bod preformulovať takto: „5. kaliber označený na každom valci, ak možno valec revolveru vymieňať,“, v bode 7.2 písm. a) šiesty bod preformulovať takto: „6. označenie „zbraň na granule“, ak ide o zbraň na granule,“, v bode 7.2 písm. b) preformulovať štvrtý bod tak, aby neobsahoval samostatné vety, v bode 7.2 písm. b) piatom bode nahradiť slovo „</w:t>
            </w:r>
            <w:proofErr w:type="spellStart"/>
            <w:r w:rsidRPr="00AE6AF9">
              <w:rPr>
                <w:rFonts w:ascii="Times New Roman" w:hAnsi="Times New Roman" w:cs="Times New Roman"/>
                <w:sz w:val="24"/>
                <w:szCs w:val="24"/>
              </w:rPr>
              <w:t>komori</w:t>
            </w:r>
            <w:proofErr w:type="spellEnd"/>
            <w:r w:rsidRPr="00AE6AF9">
              <w:rPr>
                <w:rFonts w:ascii="Times New Roman" w:hAnsi="Times New Roman" w:cs="Times New Roman"/>
                <w:sz w:val="24"/>
                <w:szCs w:val="24"/>
              </w:rPr>
              <w:t xml:space="preserve">“ slovom „komory“, v bode 7.3 preformulovať písmeno b) tak, aby nadväzovalo na úvodnú vetu </w:t>
            </w:r>
            <w:r w:rsidRPr="00AE6AF9">
              <w:rPr>
                <w:rFonts w:ascii="Times New Roman" w:hAnsi="Times New Roman" w:cs="Times New Roman"/>
                <w:sz w:val="24"/>
                <w:szCs w:val="24"/>
              </w:rPr>
              <w:lastRenderedPageBreak/>
              <w:t>a neobsahovalo samostatné vety, v bode 8.7 nahradiť slovo „streľby“ slovom „streľbe“ a opraviť nesprávny vnútorný odkaz na bod 9.1, v prílohe č. 6 štvrtom bode vložiť za slovo „overení“ slová „strelnej zbrane“ a za slovo „bezpečnosti“ slovo „strelnej“, v poznámke pod čiarou k odkazu 28 uviesť skrátenú citáciu nového zákona o metrológii, v prílohe č. 7 bode 3.3 písm. d) nahradiť slová „hodnota tlaku považovaná“ slovami „hodnotu tlaku považovanú“, v prílohe č. 8 treťom bode vložiť za slovo „certifikát“ slová „o typovej kontrole streliva“ a v siedmom bode nahradiť slovo „ustanoveného“ slovom „určeného“, v prílohe č. 9 treťom bode písm. l) nahradiť slovo „výrobcovi“ slovom „výrobcu“ a vložiť za slovo „certifikát“ slová „o homologizácii“, v štvrtom bode písm. e) vypustiť slová „strelnej zbrane“, v piatom bode vypustiť písmeno c) vzhľadom na znenie písmena a) a v písmene f) vložiť za slovo „že“ slovo „strelná“, v siedmom bode písm. e) vypustiť slovo „streliva“, v deviatom bode úvodnej vete nahradiť slová „odsekov 1 až 8“ slovami „prvého až ôsmeho bodu“, v prílohe č. 10 šiestom bode nahradiť slová „spôsobe a údaj o výsledku“ slovom „súlade“).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pripomienok čiastočne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2 písm. a</w:t>
            </w:r>
            <w:r w:rsidRPr="00AE6AF9">
              <w:rPr>
                <w:rFonts w:ascii="Times New Roman" w:hAnsi="Times New Roman" w:cs="Times New Roman"/>
                <w:sz w:val="24"/>
                <w:szCs w:val="24"/>
              </w:rPr>
              <w:br/>
              <w:t xml:space="preserve">Ak sa slová "odplatne alebo bezodplatne" vzťahujú k slovu "dodávka", odporúčame tieto slová vypustiť a pred slovo "dodávka" vložiť slová "odplatná alebo bezodplatná". Pred slovami "spotrebu" a "používanie" odporúčame vypustiť slovo "na" z dôvodu nadbytočnosti.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čiastočne upravený podľa pripomienky.</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xml:space="preserve">Príloha č. 9 </w:t>
            </w:r>
            <w:r w:rsidRPr="00AE6AF9">
              <w:rPr>
                <w:rFonts w:ascii="Times New Roman" w:hAnsi="Times New Roman" w:cs="Times New Roman"/>
                <w:sz w:val="24"/>
                <w:szCs w:val="24"/>
              </w:rPr>
              <w:br/>
              <w:t xml:space="preserve">Bod 10 odporúčame vypustiť. Dĺžku platnosti potvrdenia zhody odporúčame upraviť v § 16 ods. 3.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 xml:space="preserve">Materiál bol podľa pripomienky čiastočne upravený, nakoľko predmetné ustanovenie bolo presunuté do prílohy </w:t>
            </w:r>
            <w:r w:rsidRPr="00AE6AF9">
              <w:rPr>
                <w:rFonts w:ascii="Times New Roman" w:hAnsi="Times New Roman" w:cs="Times New Roman"/>
                <w:sz w:val="24"/>
                <w:szCs w:val="24"/>
              </w:rPr>
              <w:lastRenderedPageBreak/>
              <w:t>č. 8.</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 písm. k</w:t>
            </w:r>
            <w:r w:rsidRPr="00AE6AF9">
              <w:rPr>
                <w:rFonts w:ascii="Times New Roman" w:hAnsi="Times New Roman" w:cs="Times New Roman"/>
                <w:sz w:val="24"/>
                <w:szCs w:val="24"/>
              </w:rPr>
              <w:br/>
              <w:t xml:space="preserve">Na konci písmena k) odporúčame doplniť slová "so strelnými zbraňami a strelivom". Odôvodnenie: Spresnenie.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Neakceptované z dôvodu preformulovania ustanovenia.</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18 písm. d</w:t>
            </w:r>
            <w:r w:rsidRPr="00AE6AF9">
              <w:rPr>
                <w:rFonts w:ascii="Times New Roman" w:hAnsi="Times New Roman" w:cs="Times New Roman"/>
                <w:sz w:val="24"/>
                <w:szCs w:val="24"/>
              </w:rPr>
              <w:br/>
              <w:t xml:space="preserve">Na začiatok písmena d) odporúčame vložiť napríklad slovo "spôsob" a gramaticky upraviť zvyšnú časť textu. Táto pripomienka platí aj pre písmeno e). Odôvodnenie: Vykonávací predpis neustanoví meranie, ale spôsob merania.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čiastočne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4 ods. 3 písm. j</w:t>
            </w:r>
            <w:r w:rsidRPr="00AE6AF9">
              <w:rPr>
                <w:rFonts w:ascii="Times New Roman" w:hAnsi="Times New Roman" w:cs="Times New Roman"/>
                <w:sz w:val="24"/>
                <w:szCs w:val="24"/>
              </w:rPr>
              <w:br/>
              <w:t xml:space="preserve">Odporúčame opätovne posúdiť znenie poznámky pod čiarou k odkazu 9, pretože § 8 ods. 2 nariadenia vlády SR č. 436/2008 Z. z. upravuje postup posudzovania zhody strojového zariadenia.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čiastočne upravený, nakoľko odkaz bol preformulovaný.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2 písm. d</w:t>
            </w:r>
            <w:r w:rsidRPr="00AE6AF9">
              <w:rPr>
                <w:rFonts w:ascii="Times New Roman" w:hAnsi="Times New Roman" w:cs="Times New Roman"/>
                <w:sz w:val="24"/>
                <w:szCs w:val="24"/>
              </w:rPr>
              <w:br/>
              <w:t xml:space="preserve">Odporúčame upraviť záver písmena d) (...bola kusovo overená alebo novo kusovo overeniu), pretože táto časť textu gramaticky nenadväzuje na predchádzajúci text a je nezrozumiteľná.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3 ods. 2</w:t>
            </w:r>
            <w:r w:rsidRPr="00AE6AF9">
              <w:rPr>
                <w:rFonts w:ascii="Times New Roman" w:hAnsi="Times New Roman" w:cs="Times New Roman"/>
                <w:sz w:val="24"/>
                <w:szCs w:val="24"/>
              </w:rPr>
              <w:br/>
              <w:t xml:space="preserve">Odporúčame vymeniť poradie slov "maximálne" a "minimálne".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 písm. b</w:t>
            </w:r>
            <w:r w:rsidRPr="00AE6AF9">
              <w:rPr>
                <w:rFonts w:ascii="Times New Roman" w:hAnsi="Times New Roman" w:cs="Times New Roman"/>
                <w:sz w:val="24"/>
                <w:szCs w:val="24"/>
              </w:rPr>
              <w:br/>
              <w:t xml:space="preserve">Odporúčame vypustiť slová "podľa § 4", pretože odkaz na § 4 nie je potrebný.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12 ods. 10</w:t>
            </w:r>
            <w:r w:rsidRPr="00AE6AF9">
              <w:rPr>
                <w:rFonts w:ascii="Times New Roman" w:hAnsi="Times New Roman" w:cs="Times New Roman"/>
                <w:sz w:val="24"/>
                <w:szCs w:val="24"/>
              </w:rPr>
              <w:br/>
              <w:t xml:space="preserve">Pred slová "alebo ak" odporúčame vložiť čiarku.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12 ods. 4</w:t>
            </w:r>
            <w:r w:rsidRPr="00AE6AF9">
              <w:rPr>
                <w:rFonts w:ascii="Times New Roman" w:hAnsi="Times New Roman" w:cs="Times New Roman"/>
                <w:sz w:val="24"/>
                <w:szCs w:val="24"/>
              </w:rPr>
              <w:br/>
              <w:t xml:space="preserve">Slová "a) až c)" odporúčame nahradiť slovami "a) a b)", pretože odsek 2 sa člení iba na písmená a) a b). Pred slová "ďalej len" odporúčame vložiť zátvorku.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čiastočne pripomienky upravený, nakoľko odkaz v § 12 ods. 4 bol preformulovaný na „odsek 1 písm. a) až c) a odsek 2“.</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12 ods. 6</w:t>
            </w:r>
            <w:r w:rsidRPr="00AE6AF9">
              <w:rPr>
                <w:rFonts w:ascii="Times New Roman" w:hAnsi="Times New Roman" w:cs="Times New Roman"/>
                <w:sz w:val="24"/>
                <w:szCs w:val="24"/>
              </w:rPr>
              <w:br/>
              <w:t xml:space="preserve">Slová "ods. 2" odporúčame nahradiť slovami "druhého bodu". Táto pripomienka platí aj pre odseky 7 a 8. Odôvodnenie: Zosúladenie textu- odsek 1 písm. a), b). Navyše príloha sa nečlení na odseky.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17</w:t>
            </w:r>
            <w:r w:rsidRPr="00AE6AF9">
              <w:rPr>
                <w:rFonts w:ascii="Times New Roman" w:hAnsi="Times New Roman" w:cs="Times New Roman"/>
                <w:sz w:val="24"/>
                <w:szCs w:val="24"/>
              </w:rPr>
              <w:br/>
              <w:t xml:space="preserve">Slovo "nad" odporúčame nahradiť slovom "so". Upozorňujeme, že v poznámke pod čiarou k odkazu 24 sa uvádza § 27 a 28 zákona č. 56/2018 Z. z. V § 28 zákona č. 56/2018 Z. z. sú však ustanovené sankcie.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Neakceptované, nakoľko § 26 zákona č. 56/2018 Z. z. znie: „Dohľad nad sprístupňovaním určeného výrobku na trhu...“</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9 ods. 2 písm. b</w:t>
            </w:r>
            <w:r w:rsidRPr="00AE6AF9">
              <w:rPr>
                <w:rFonts w:ascii="Times New Roman" w:hAnsi="Times New Roman" w:cs="Times New Roman"/>
                <w:sz w:val="24"/>
                <w:szCs w:val="24"/>
              </w:rPr>
              <w:br/>
              <w:t xml:space="preserve">Slovo "povinnosť" odporúčame nahradiť slovom "povinnosti".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4 ods. 3 písm. k</w:t>
            </w:r>
            <w:r w:rsidRPr="00AE6AF9">
              <w:rPr>
                <w:rFonts w:ascii="Times New Roman" w:hAnsi="Times New Roman" w:cs="Times New Roman"/>
                <w:sz w:val="24"/>
                <w:szCs w:val="24"/>
              </w:rPr>
              <w:br/>
              <w:t xml:space="preserve">Slovo "strela" odporúčame nahradiť slovom "strelu" alebo slovom "strely".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8 ods. 2 písm. c</w:t>
            </w:r>
            <w:r w:rsidRPr="00AE6AF9">
              <w:rPr>
                <w:rFonts w:ascii="Times New Roman" w:hAnsi="Times New Roman" w:cs="Times New Roman"/>
                <w:sz w:val="24"/>
                <w:szCs w:val="24"/>
              </w:rPr>
              <w:br/>
              <w:t xml:space="preserve">Slovo "zbraní" odporúčame nahradiť slovom "zbrani".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 písm. a</w:t>
            </w:r>
            <w:r w:rsidRPr="00AE6AF9">
              <w:rPr>
                <w:rFonts w:ascii="Times New Roman" w:hAnsi="Times New Roman" w:cs="Times New Roman"/>
                <w:sz w:val="24"/>
                <w:szCs w:val="24"/>
              </w:rPr>
              <w:br/>
              <w:t xml:space="preserve">V poznámke pod čiarou k odkazu 1 odporúčame nahradiť slová "neskorších predpisov" slovami "zákona č. 92/2010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8 ods. 2 písm. b</w:t>
            </w:r>
            <w:r w:rsidRPr="00AE6AF9">
              <w:rPr>
                <w:rFonts w:ascii="Times New Roman" w:hAnsi="Times New Roman" w:cs="Times New Roman"/>
                <w:sz w:val="24"/>
                <w:szCs w:val="24"/>
              </w:rPr>
              <w:br/>
            </w:r>
            <w:r w:rsidRPr="00AE6AF9">
              <w:rPr>
                <w:rFonts w:ascii="Times New Roman" w:hAnsi="Times New Roman" w:cs="Times New Roman"/>
                <w:sz w:val="24"/>
                <w:szCs w:val="24"/>
              </w:rPr>
              <w:lastRenderedPageBreak/>
              <w:t xml:space="preserve">V poznámke pod čiarou k odkazu 11 odporúčame nahradiť slovo "až" slovom "a".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 xml:space="preserve">Materiál bol podľa pripomienky </w:t>
            </w:r>
            <w:r w:rsidRPr="00AE6AF9">
              <w:rPr>
                <w:rFonts w:ascii="Times New Roman" w:hAnsi="Times New Roman" w:cs="Times New Roman"/>
                <w:sz w:val="24"/>
                <w:szCs w:val="24"/>
              </w:rPr>
              <w:lastRenderedPageBreak/>
              <w:t>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 písm. b</w:t>
            </w:r>
            <w:r w:rsidRPr="00AE6AF9">
              <w:rPr>
                <w:rFonts w:ascii="Times New Roman" w:hAnsi="Times New Roman" w:cs="Times New Roman"/>
                <w:sz w:val="24"/>
                <w:szCs w:val="24"/>
              </w:rPr>
              <w:br/>
              <w:t>V poznámke pod čiarou k odkazu 3 odporúčame nahradiť slovo "</w:t>
            </w:r>
            <w:proofErr w:type="spellStart"/>
            <w:r w:rsidRPr="00AE6AF9">
              <w:rPr>
                <w:rFonts w:ascii="Times New Roman" w:hAnsi="Times New Roman" w:cs="Times New Roman"/>
                <w:sz w:val="24"/>
                <w:szCs w:val="24"/>
              </w:rPr>
              <w:t>trhua</w:t>
            </w:r>
            <w:proofErr w:type="spellEnd"/>
            <w:r w:rsidRPr="00AE6AF9">
              <w:rPr>
                <w:rFonts w:ascii="Times New Roman" w:hAnsi="Times New Roman" w:cs="Times New Roman"/>
                <w:sz w:val="24"/>
                <w:szCs w:val="24"/>
              </w:rPr>
              <w:t xml:space="preserve">" slovami "trhu 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16 ods. 6</w:t>
            </w:r>
            <w:r w:rsidRPr="00AE6AF9">
              <w:rPr>
                <w:rFonts w:ascii="Times New Roman" w:hAnsi="Times New Roman" w:cs="Times New Roman"/>
                <w:sz w:val="24"/>
                <w:szCs w:val="24"/>
              </w:rPr>
              <w:br/>
              <w:t xml:space="preserve">V predposlednom riadku odporúčame vložiť čiarku pred slová "autorizovaná osoba".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14 ods. 2</w:t>
            </w:r>
            <w:r w:rsidRPr="00AE6AF9">
              <w:rPr>
                <w:rFonts w:ascii="Times New Roman" w:hAnsi="Times New Roman" w:cs="Times New Roman"/>
                <w:sz w:val="24"/>
                <w:szCs w:val="24"/>
              </w:rPr>
              <w:br/>
              <w:t xml:space="preserve">V prvom riadku odporúčame nahradiť slovo "strelivo" slovom "streliva".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xml:space="preserve">Príloha č. 2 </w:t>
            </w:r>
            <w:r w:rsidRPr="00AE6AF9">
              <w:rPr>
                <w:rFonts w:ascii="Times New Roman" w:hAnsi="Times New Roman" w:cs="Times New Roman"/>
                <w:sz w:val="24"/>
                <w:szCs w:val="24"/>
              </w:rPr>
              <w:br/>
              <w:t xml:space="preserve">V uvádzacej vete odporúčame vypustiť slovo "najmä", a ak je potrebné, doplniť nové písmeno h), v ktorom sa ustanoví, čo ďalšie má technická dokumentácia obsahovať.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 xml:space="preserve">Technická dokumentácia obsahuje najmä náležitosti uvedené v prílohe č. 2 avšak pri jednotlivých postupoch posudzovania zhody upravených tak zákonom ako aj podrobnosti upravené vyhláškou k zákonu môžu ustanoviť aj ďalšie náležitosti v závislosti od použitého postupu posudzovania zhody alebo určeného výrobku. </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2 písm. j</w:t>
            </w:r>
            <w:r w:rsidRPr="00AE6AF9">
              <w:rPr>
                <w:rFonts w:ascii="Times New Roman" w:hAnsi="Times New Roman" w:cs="Times New Roman"/>
                <w:sz w:val="24"/>
                <w:szCs w:val="24"/>
              </w:rPr>
              <w:br/>
              <w:t xml:space="preserve">Za slová "C.I.P." odporúčame vložiť odkaz na medzinárodnú zmluvu alebo iný dokument, ktorý upravuje existenciu tohto orgánu.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 písm. a</w:t>
            </w:r>
            <w:r w:rsidRPr="00AE6AF9">
              <w:rPr>
                <w:rFonts w:ascii="Times New Roman" w:hAnsi="Times New Roman" w:cs="Times New Roman"/>
                <w:sz w:val="24"/>
                <w:szCs w:val="24"/>
              </w:rPr>
              <w:br/>
              <w:t xml:space="preserve">Za slovami "strelných zbraní na civilné použitie" odporúčame zaviesť legislatívnu skratku "strelná zbraň" a za slovami "streliva na civilné použitie" legislatívnu skratku "strelivo". Súčasne odporúčame vypustiť slová "(ďalej len "strelné zbrane alebo strelivo")". Odôvodnenie: V texte návrhu zákona sa používa slovné spojenie "strelné zbrane alebo strelivo", napríklad v § 1 písm. b), d), aj slovné spojenie "strelné zbrane a strelivo", napríklad v § 1 písm. c), h). Z tohto dôvodu neodporúčame zavádzať legislatívnu skratku "strelné zbrane alebo strelivo".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 20 ods. 1 návrhu zákona</w:t>
            </w:r>
            <w:r w:rsidRPr="00AE6AF9">
              <w:rPr>
                <w:rFonts w:ascii="Times New Roman" w:hAnsi="Times New Roman" w:cs="Times New Roman"/>
                <w:sz w:val="24"/>
                <w:szCs w:val="24"/>
              </w:rPr>
              <w:br/>
              <w:t xml:space="preserve">1. V § 20 ods. 1 navrhujeme slová „Stálej medzinárodnej komisie pre skúšky ručných palných zbraní“ nahradiť slovami „stálej komisie“ v súlade s legislatívnou skratkou zavedenou v § 2 písm. j) a v súlade s bodom 9. 3. prílohy č. 1 k Legislatívnym pravidlám vlády Slovenskej republiky. 2. V § 20 ods. 1 navrhujeme slová „po uvedenom dátume“ nahradiť slovami „po 31. marci 2019“ tak, aby navrhovaná právna úprava bola v súlade s princípom neprípustnosti spätnej účinnosti právnych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prílohe č. 7 návrhu zákona</w:t>
            </w:r>
            <w:r w:rsidRPr="00AE6AF9">
              <w:rPr>
                <w:rFonts w:ascii="Times New Roman" w:hAnsi="Times New Roman" w:cs="Times New Roman"/>
                <w:sz w:val="24"/>
                <w:szCs w:val="24"/>
              </w:rPr>
              <w:br/>
              <w:t xml:space="preserve">1. V prílohe č. 7 odporúčame v bode 3. 1 zvážiť slová „overené meradlo“ nahradiť pomenovaním meradla v súlade s § 8 ods. 1 vládneho návrhu zákona o metrológii a o zmene a doplnení niektorých zákonov (ČPT 870). 2. V prílohe č. 7 odporúčame v poznámke pod čiarou k odkazu 28 precizovať citáciu príslušného ustanovenia v nadväznosti na upravené znenie bodu 3. 1, pričom odporúčame uviesť skrátenú citáciu právneho predpisu v súlade s bodom 47. 2. prílohy č. 1 k Legislatívnym pravidlám vlády </w:t>
            </w:r>
            <w:r w:rsidRPr="00AE6AF9">
              <w:rPr>
                <w:rFonts w:ascii="Times New Roman" w:hAnsi="Times New Roman" w:cs="Times New Roman"/>
                <w:sz w:val="24"/>
                <w:szCs w:val="24"/>
              </w:rPr>
              <w:lastRenderedPageBreak/>
              <w:t>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xml:space="preserve">K návrhu vyhlášky </w:t>
            </w:r>
            <w:r w:rsidRPr="00AE6AF9">
              <w:rPr>
                <w:rFonts w:ascii="Times New Roman" w:hAnsi="Times New Roman" w:cs="Times New Roman"/>
                <w:sz w:val="24"/>
                <w:szCs w:val="24"/>
              </w:rPr>
              <w:br/>
              <w:t xml:space="preserve">Do návrhu vyhlášky odporúčame doplniť ustanovenie o účinnosti, ako aj ustanovenie s odkazom na osobitný predpis o postupoch pri poskytovaní informácií v oblasti technických predpisov a technických noriem, a to v súlade s čl. 5 ods. 2 Legislatívnych pravidiel vlády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 7 ods. 1 návrhu zákona</w:t>
            </w:r>
            <w:r w:rsidRPr="00AE6AF9">
              <w:rPr>
                <w:rFonts w:ascii="Times New Roman" w:hAnsi="Times New Roman" w:cs="Times New Roman"/>
                <w:sz w:val="24"/>
                <w:szCs w:val="24"/>
              </w:rPr>
              <w:br/>
              <w:t xml:space="preserve">Odporúčame pojem „výrobca“ vymedziť iba na účely návrhu zákona, a to vzhľadom na rámcovú definíciu tohto pojmu v čl. 2 ods. 3 nariadenia Európskeho parlamentu a Rady (ES) č. 765/2008 z 9. júla 2008, ktorým sa stanovujú požiadavky akreditácie a dohľadu nad trhom v súvislosti s uvádzaním výrobkov na trh a ktorým sa zrušuje nariadenie (EHS) č. 339/93. Podobne navrhujeme zvážiť vymedzenie pojmov „dovozca“ a „distribútor“ v § 8 ods. 1 a v § 9 ods. 1 iba na účely návrhu zákona, a to vzhľadom na čl. 2 ods. 5 a 6 nariadenia (ES) č. 765/2008. Podotýkame tiež, že pojem „uvedenie na trh“ sa v čl. 2 ods. 2 nariadenia (ES) č. 765/2008 vymedzuje ako prvé sprístupnenie výrobku na trhu Spoločenstva, kým v návrhu zákona sa pod uvedením na trh spravidla rozumie sprístupnenie výrobku na trh v Slovenskej republike.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čiastočne podľa pripomienky upravený K druhej časti pripomienky bol vypustený odkaz na poznámku pod čiarou spolu s poznámkou na 765/2008.</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 16 ods. 6 návrhu zákona</w:t>
            </w:r>
            <w:r w:rsidRPr="00AE6AF9">
              <w:rPr>
                <w:rFonts w:ascii="Times New Roman" w:hAnsi="Times New Roman" w:cs="Times New Roman"/>
                <w:sz w:val="24"/>
                <w:szCs w:val="24"/>
              </w:rPr>
              <w:br/>
              <w:t>Ustanovenie § 16 ods. 6 navrhujeme slovo „predstavuje“ uviesť v správnom gramatickom tvare „predstavujú“ a ustanovenie navrhujeme precizovať aj z hľadiska použitia interpunkčných znamienok. Ide o gramatickú úpravu textu.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 16 ods. 5 návrhu zákona</w:t>
            </w:r>
            <w:r w:rsidRPr="00AE6AF9">
              <w:rPr>
                <w:rFonts w:ascii="Times New Roman" w:hAnsi="Times New Roman" w:cs="Times New Roman"/>
                <w:sz w:val="24"/>
                <w:szCs w:val="24"/>
              </w:rPr>
              <w:br/>
              <w:t xml:space="preserve">V § 16 ods. 5 navrhujeme vypustiť slová „a bol vydaný certifikát o homologizácii“, ktoré sa javia ako nadbytočné, príp. za spojku „a“ navrhujeme vložiť slová „ku ktorej“. Ide o štylistickú úpravu textu.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xml:space="preserve">K § 4 ods. 3 písm. b) návrhu zákona </w:t>
            </w:r>
            <w:r w:rsidRPr="00AE6AF9">
              <w:rPr>
                <w:rFonts w:ascii="Times New Roman" w:hAnsi="Times New Roman" w:cs="Times New Roman"/>
                <w:sz w:val="24"/>
                <w:szCs w:val="24"/>
              </w:rPr>
              <w:br/>
              <w:t xml:space="preserve">V § 4 ods. 3 písm. b) žiadame slová „ozbrojených síl“ nahradiť slovami „pre potreby ozbrojených síl Slovenskej republiky“ a za slová „do výzbroje“ vložiť slová „Vojenskej polície, Vojenského spravodajstva,“. Odôvodnenie Žiadame precizovať predmetné ustanovenie tak, aby jednoznačne obsahovalo vyňatie strelných zbraní a streliva, ktoré sú určené na použitie Vojenskou políciou a Vojenským spravodajstvom z pôsobnosti predloženého návrhu zákona. Pôsobnosť Vojenskej polície a Vojenského spravodajstva je upravená osobitnými právnymi predpismi, a to zákonom č. 124/1992 Zb. o Vojenskej polícii v znení neskorších predpisov a zákonom Národnej rady Slovenskej republiky č. 198/1994 Z. z. o Vojenskom spravodajstve v znení neskorších predpisov. Vzhľadom na plnenie špecifických úloh, osobitnú právnu úpravu a súvisiace organizačne začlenenie Vojenskej polície a Vojenského spravodajstva mimo ozbrojených síl Slovenskej republiky nemožno ich terminologicky podriadiť pod pojem „ozbrojené sily Slovenskej republiky“ s poukazom napríklad na § 2 ods. 3 zákona č. 319/2002 Z. z. o obrane Slovenskej republiky v znení neskorších predpisov a § 4 ods. 10 zákona č. 321/2002 Z. z. o ozbrojených silách Slovenskej republiky v znení neskorších predpisov. Vojenská polícia a Vojenské spravodajstvo používajú na plnenie svojich úloh zbrane a strelivo, ktoré sú určené na vojenské účely, a to v súlade s § 9 zákona Národnej rady Slovenskej republiky č. 198/1994 Z. z. o </w:t>
            </w:r>
            <w:r w:rsidRPr="00AE6AF9">
              <w:rPr>
                <w:rFonts w:ascii="Times New Roman" w:hAnsi="Times New Roman" w:cs="Times New Roman"/>
                <w:sz w:val="24"/>
                <w:szCs w:val="24"/>
              </w:rPr>
              <w:lastRenderedPageBreak/>
              <w:t xml:space="preserve">Vojenskom spravodajstve v znení neskorších predpisov a s § 29, § 30, § 32 a § 32a zákona č. 124/1992 Zb. o Vojenskej polícii v znení neskorších predpisov. V nadväznosti na legislatívnu prax v ostatnom období žiadame o presné vymedzenie Vojenskej polície a Vojenského spravodajstva aj v predmetnom ustanovení predloženej právnej úpravy, pričom poukazujeme napríklad na znenie § 16 ods. 8 zákona č. 8/2009 o cestnej premávke a o zmene a doplnení niektorých zákonov v znení neskorších predpisov, resp. § 1 ods. 5 zákona č. 106/2018 Z. z. o prevádzke vozidiel v cestnej premávke a o zmene a doplnení niektorých zákonov. Zároveň žiadame v § 4 ods. 3 precizovať znenie písmena b) tak, aby sa vzťahovalo na vyňatie zbraní a streliva, ktoré sú určené na vojenské účely iba pre ozbrojené sily Slovenskej republiky, a nie pre ozbrojené sily vo všeobecnosti, keďže zbrane a strelivo zahraničných ozbrojených sily sa riešia v ustanovení § 4 ods. 3 písm. c). Túto pripomienku považuje Ministerstvo obrany Slovenskej republiky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upravený podľa dohody z rozporového konania. Rozpor bol odstránený.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 4 ods. 3 písm. j) návrhu zákona</w:t>
            </w:r>
            <w:r w:rsidRPr="00AE6AF9">
              <w:rPr>
                <w:rFonts w:ascii="Times New Roman" w:hAnsi="Times New Roman" w:cs="Times New Roman"/>
                <w:sz w:val="24"/>
                <w:szCs w:val="24"/>
              </w:rPr>
              <w:br/>
              <w:t>V § 4 ods. 3 písm. j) odporúčame zvážiť v súvislosti s vymedzením pojmu „expanzná zbraň“ precizovanie odkazu na príslušné ustanovenie nariadenia vlády Slovenskej republiky č. 436/2008 Z. z., ktorým sa ustanovujú podrobnosti o technických požiadavkách a postupoch posudzovania zhody na strojové zariadenia, a zvážiť prípadne odkaz na prílohu č. 6 časť A písm. e) zákona č. 190/2003 Z. z. o strelných zbraniach a strelive a o zmene a doplnení niektorých zákonov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 xml:space="preserve">Neakceptované z dôvodu, že na posudzovanie zhody expanzného prístroja, ktorý je strojovým zariadením sa vzťahuje nariadenie 436/2008 Z. z. </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 9 ods. 2 písm. b) návrhu zákona</w:t>
            </w:r>
            <w:r w:rsidRPr="00AE6AF9">
              <w:rPr>
                <w:rFonts w:ascii="Times New Roman" w:hAnsi="Times New Roman" w:cs="Times New Roman"/>
                <w:sz w:val="24"/>
                <w:szCs w:val="24"/>
              </w:rPr>
              <w:br/>
              <w:t xml:space="preserve">V § 9 ods. 2 písm. b) odporúčame spojku „a“ medzi slovami „predpisu“ a „dovozca“ nahradiť spojkou „alebo“. V ustanovení § 9 </w:t>
            </w:r>
            <w:r w:rsidRPr="00AE6AF9">
              <w:rPr>
                <w:rFonts w:ascii="Times New Roman" w:hAnsi="Times New Roman" w:cs="Times New Roman"/>
                <w:sz w:val="24"/>
                <w:szCs w:val="24"/>
              </w:rPr>
              <w:lastRenderedPageBreak/>
              <w:t xml:space="preserve">ods. 2 ide o alternatívne uvedenie podmienok sprístupnenia strelnej zbrane alebo streliva na trhu.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 9 ods. 2 písm. c) návrhu zákona</w:t>
            </w:r>
            <w:r w:rsidRPr="00AE6AF9">
              <w:rPr>
                <w:rFonts w:ascii="Times New Roman" w:hAnsi="Times New Roman" w:cs="Times New Roman"/>
                <w:sz w:val="24"/>
                <w:szCs w:val="24"/>
              </w:rPr>
              <w:br/>
              <w:t>V § 9 ods. 2 písm. c) navrhujeme spojku „a“ nahradiť spojkou „alebo“. V ustanovení § 9 ods. 2 ide o alternatívne uvedenie podmienok sprístupnenia strelnej zbrane alebo streliva na trhu.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xml:space="preserve">K predkladacej správe </w:t>
            </w:r>
            <w:r w:rsidRPr="00AE6AF9">
              <w:rPr>
                <w:rFonts w:ascii="Times New Roman" w:hAnsi="Times New Roman" w:cs="Times New Roman"/>
                <w:sz w:val="24"/>
                <w:szCs w:val="24"/>
              </w:rPr>
              <w:br/>
              <w:t xml:space="preserve">V predkladacej správe odporúčame slová „podľa § 4 ods. 7“ nahradiť slovami „podľa § 4 ods. 3“, keďže ustanovenie § 4 návrhu zákona sa člení len na tri odseky.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prílohe č. 1 návrhu zákona</w:t>
            </w:r>
            <w:r w:rsidRPr="00AE6AF9">
              <w:rPr>
                <w:rFonts w:ascii="Times New Roman" w:hAnsi="Times New Roman" w:cs="Times New Roman"/>
                <w:sz w:val="24"/>
                <w:szCs w:val="24"/>
              </w:rPr>
              <w:br/>
              <w:t xml:space="preserve">V prílohe č. 1 odporúčame v bode 3. 1 zladiť znenie úvodnej vety so znením jednotlivých </w:t>
            </w:r>
            <w:proofErr w:type="spellStart"/>
            <w:r w:rsidRPr="00AE6AF9">
              <w:rPr>
                <w:rFonts w:ascii="Times New Roman" w:hAnsi="Times New Roman" w:cs="Times New Roman"/>
                <w:sz w:val="24"/>
                <w:szCs w:val="24"/>
              </w:rPr>
              <w:t>pododsekov</w:t>
            </w:r>
            <w:proofErr w:type="spellEnd"/>
            <w:r w:rsidRPr="00AE6AF9">
              <w:rPr>
                <w:rFonts w:ascii="Times New Roman" w:hAnsi="Times New Roman" w:cs="Times New Roman"/>
                <w:sz w:val="24"/>
                <w:szCs w:val="24"/>
              </w:rPr>
              <w: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prílohe č. 5 návrhu zákona</w:t>
            </w:r>
            <w:r w:rsidRPr="00AE6AF9">
              <w:rPr>
                <w:rFonts w:ascii="Times New Roman" w:hAnsi="Times New Roman" w:cs="Times New Roman"/>
                <w:sz w:val="24"/>
                <w:szCs w:val="24"/>
              </w:rPr>
              <w:br/>
              <w:t>V prílohe č. 5 odporúčame v bode 8. 6 vypustiť v úvodnej vete slová „Kontrolu strelnej zbrane po skúšobnej streľbe“ ako nadbytočné.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Predmetný bod bol označený ako nový samostatný bod a nasledujúci text bol označený taktiež ako nový samostatný bod.</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 4 ods. 3 písm. c) návrhu zákona</w:t>
            </w:r>
            <w:r w:rsidRPr="00AE6AF9">
              <w:rPr>
                <w:rFonts w:ascii="Times New Roman" w:hAnsi="Times New Roman" w:cs="Times New Roman"/>
                <w:sz w:val="24"/>
                <w:szCs w:val="24"/>
              </w:rPr>
              <w:br/>
              <w:t xml:space="preserve">Žiadame ustanovenie § 4 ods. 3 písm. c) preformulovať v súlade s terminológiou uvedenou v čl. 86 a čl. 119 Ústavy Slovenskej republiky, teda slová „ozbrojených síl iných štátov“ nahradiť slovami „zahraničných ozbrojených síl“. Vedľajšiu vetu žiadame gramaticky upraviť tak, aby nadväzovala na slovné spojenie „strelnú zbraň alebo strelivo“. Zároveň žiadame vypustiť odkaz na medzinárodné dohovory, ktorými je Slovenská republika viazaná, keďže prevoz zbraní a streliva cez územie Slovenskej republiky </w:t>
            </w:r>
            <w:r w:rsidRPr="00AE6AF9">
              <w:rPr>
                <w:rFonts w:ascii="Times New Roman" w:hAnsi="Times New Roman" w:cs="Times New Roman"/>
                <w:sz w:val="24"/>
                <w:szCs w:val="24"/>
              </w:rPr>
              <w:lastRenderedPageBreak/>
              <w:t>nemusí byť nevyhnutne viazaný na prijatie takéhoto medzinárodného dohovoru. Odôvodnenie Znenie § 4 ods. 3 písm. c) by malo postihnúť všetky prípady, kedy sa strelné zbrane alebo strelivo, ktoré patrí zahraničným ozbrojeným silám, nachádza na území Slovenskej republiky alebo sa cez neho preváža. Túto pripomienku považuje Ministerstvo obrany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 xml:space="preserve">Materiál bol upravený podľa dohodnutého znenia z rozporového konania. Rozpor bol odstránený, </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 písm. a</w:t>
            </w:r>
            <w:r w:rsidRPr="00AE6AF9">
              <w:rPr>
                <w:rFonts w:ascii="Times New Roman" w:hAnsi="Times New Roman" w:cs="Times New Roman"/>
                <w:sz w:val="24"/>
                <w:szCs w:val="24"/>
              </w:rPr>
              <w:br/>
              <w:t xml:space="preserve">Odporúčame zaviesť samostatnú skratku pre "strelné zbrane na civilné použitie" a samostatnú skratku pre "strelivo na civilné použitie".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w:t>
            </w:r>
            <w:r w:rsidRPr="00AE6AF9">
              <w:rPr>
                <w:rFonts w:ascii="Times New Roman" w:hAnsi="Times New Roman" w:cs="Times New Roman"/>
                <w:sz w:val="24"/>
                <w:szCs w:val="24"/>
              </w:rPr>
              <w:br/>
              <w:t>Odporúčame zvážiť opodstatnenosť písmena i) a písmena k) vo vymedzení predmetu úpravy. Návrh zákona pri úprave autorizácie bez ďalšieho používa len právnu normy odkazujúcu na osobitný predpis. To isté platí aj pre úpravu dohľadu nad trhom.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Predkladateľ zvážil uvedenú pripomienku, avšak rozhodol sa ponechať pôvodné znenie, nakoľko je to podľa jeho názoru opodstatnené, aby uvedené bolo aj v predmete návrh zákona.</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4 ods. 3</w:t>
            </w:r>
            <w:r w:rsidRPr="00AE6AF9">
              <w:rPr>
                <w:rFonts w:ascii="Times New Roman" w:hAnsi="Times New Roman" w:cs="Times New Roman"/>
                <w:sz w:val="24"/>
                <w:szCs w:val="24"/>
              </w:rPr>
              <w:br/>
              <w:t>Odporúčame zvážiť, či nie je vhodnejšie ustanoviť negatívnu pôsobnosť zákona v novom odseku § 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 xml:space="preserve">Uvedené ustanovenie však bolo preformulované. </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 písm. a</w:t>
            </w:r>
            <w:r w:rsidRPr="00AE6AF9">
              <w:rPr>
                <w:rFonts w:ascii="Times New Roman" w:hAnsi="Times New Roman" w:cs="Times New Roman"/>
                <w:sz w:val="24"/>
                <w:szCs w:val="24"/>
              </w:rPr>
              <w:br/>
              <w:t>V zmysle bodu 9.1. prílohy č. 1 LPV odporúčame pri tvorbe legislatívnej skratky "strelné zbrane" použiť jednotné číslo.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 12 ods. 4</w:t>
            </w:r>
            <w:r w:rsidRPr="00AE6AF9">
              <w:rPr>
                <w:rFonts w:ascii="Times New Roman" w:hAnsi="Times New Roman" w:cs="Times New Roman"/>
                <w:sz w:val="24"/>
                <w:szCs w:val="24"/>
              </w:rPr>
              <w:br/>
              <w:t xml:space="preserve">Odporúčame slová „a) až c)“ nahradiť slovami „a) a b)“ nakoľko odsek 2 sa člení iba na písmená a) a b). Pred slová „ďalej len“ </w:t>
            </w:r>
            <w:r w:rsidRPr="00AE6AF9">
              <w:rPr>
                <w:rFonts w:ascii="Times New Roman" w:hAnsi="Times New Roman" w:cs="Times New Roman"/>
                <w:sz w:val="24"/>
                <w:szCs w:val="24"/>
              </w:rPr>
              <w:lastRenderedPageBreak/>
              <w:t>odporúčame vložiť zátvorku. Ide o gramatickú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 xml:space="preserve">Materiál bol podľa čiastočne pripomienky upravený, nakoľko odkaz v § 12 ods. 4 bol preformulovaný na </w:t>
            </w:r>
            <w:r w:rsidRPr="00AE6AF9">
              <w:rPr>
                <w:rFonts w:ascii="Times New Roman" w:hAnsi="Times New Roman" w:cs="Times New Roman"/>
                <w:sz w:val="24"/>
                <w:szCs w:val="24"/>
              </w:rPr>
              <w:lastRenderedPageBreak/>
              <w:t>„odsek 1 písm. a) až c) a odsek 2“.</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 4 ods. 3 písm. k)</w:t>
            </w:r>
            <w:r w:rsidRPr="00AE6AF9">
              <w:rPr>
                <w:rFonts w:ascii="Times New Roman" w:hAnsi="Times New Roman" w:cs="Times New Roman"/>
                <w:sz w:val="24"/>
                <w:szCs w:val="24"/>
              </w:rPr>
              <w:br/>
              <w:t>Odporúčame slovo „strela“ nahradiť slovom „strelu“. Ide o gramatickú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 14 ods. 2</w:t>
            </w:r>
            <w:r w:rsidRPr="00AE6AF9">
              <w:rPr>
                <w:rFonts w:ascii="Times New Roman" w:hAnsi="Times New Roman" w:cs="Times New Roman"/>
                <w:sz w:val="24"/>
                <w:szCs w:val="24"/>
              </w:rPr>
              <w:br/>
              <w:t>Odporúčame slovo „strelivo“ nahradiť slovom „streliva“. Ide o gramatickú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poznámke pod čiarou č. 11</w:t>
            </w:r>
            <w:r w:rsidRPr="00AE6AF9">
              <w:rPr>
                <w:rFonts w:ascii="Times New Roman" w:hAnsi="Times New Roman" w:cs="Times New Roman"/>
                <w:sz w:val="24"/>
                <w:szCs w:val="24"/>
              </w:rPr>
              <w:br/>
              <w:t xml:space="preserve">V texte poznámky pod čiarou k odkazu 11 odporúčame slovo „až“ nahradiť slovom „a“. Ide o </w:t>
            </w:r>
            <w:proofErr w:type="spellStart"/>
            <w:r w:rsidRPr="00AE6AF9">
              <w:rPr>
                <w:rFonts w:ascii="Times New Roman" w:hAnsi="Times New Roman" w:cs="Times New Roman"/>
                <w:sz w:val="24"/>
                <w:szCs w:val="24"/>
              </w:rPr>
              <w:t>legislatívno</w:t>
            </w:r>
            <w:proofErr w:type="spellEnd"/>
            <w:r w:rsidRPr="00AE6AF9">
              <w:rPr>
                <w:rFonts w:ascii="Times New Roman" w:hAnsi="Times New Roman" w:cs="Times New Roman"/>
                <w:sz w:val="24"/>
                <w:szCs w:val="24"/>
              </w:rPr>
              <w:t>- 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poznámke pod čiarou č. 3</w:t>
            </w:r>
            <w:r w:rsidRPr="00AE6AF9">
              <w:rPr>
                <w:rFonts w:ascii="Times New Roman" w:hAnsi="Times New Roman" w:cs="Times New Roman"/>
                <w:sz w:val="24"/>
                <w:szCs w:val="24"/>
              </w:rPr>
              <w:br/>
              <w:t>V texte poznámky pod čiarou k odkazu 3 odporúčame slovo „</w:t>
            </w:r>
            <w:proofErr w:type="spellStart"/>
            <w:r w:rsidRPr="00AE6AF9">
              <w:rPr>
                <w:rFonts w:ascii="Times New Roman" w:hAnsi="Times New Roman" w:cs="Times New Roman"/>
                <w:sz w:val="24"/>
                <w:szCs w:val="24"/>
              </w:rPr>
              <w:t>trhua</w:t>
            </w:r>
            <w:proofErr w:type="spellEnd"/>
            <w:r w:rsidRPr="00AE6AF9">
              <w:rPr>
                <w:rFonts w:ascii="Times New Roman" w:hAnsi="Times New Roman" w:cs="Times New Roman"/>
                <w:sz w:val="24"/>
                <w:szCs w:val="24"/>
              </w:rPr>
              <w:t>“ nahradiť slovom „trhu a.“. Ide o gramatickú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proofErr w:type="spellStart"/>
            <w:r w:rsidRPr="00AE6AF9">
              <w:rPr>
                <w:rFonts w:ascii="Times New Roman" w:hAnsi="Times New Roman" w:cs="Times New Roman"/>
                <w:b/>
                <w:bCs/>
                <w:sz w:val="24"/>
                <w:szCs w:val="24"/>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9 ods. 2</w:t>
            </w:r>
            <w:r w:rsidRPr="00AE6AF9">
              <w:rPr>
                <w:rFonts w:ascii="Times New Roman" w:hAnsi="Times New Roman" w:cs="Times New Roman"/>
                <w:sz w:val="24"/>
                <w:szCs w:val="24"/>
              </w:rPr>
              <w:br/>
              <w:t>Odporúčame pripojiť na konci úvodnej vety slovo "výrobca" a zároveň v písm. b) a c) vypustiť slovo "výrobca".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Nie je možné upraviť znenie materiálu podľa pripomienky, nakoľko v písmene a) ide o povinnosť, ktorú musí splniť samotný dovozca, a to zabezpečiť, aby výrobok spĺňal základné požiadavky a požiadavky podľa tohto zákona.</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nad rámec návrhu</w:t>
            </w:r>
            <w:r w:rsidRPr="00AE6AF9">
              <w:rPr>
                <w:rFonts w:ascii="Times New Roman" w:hAnsi="Times New Roman" w:cs="Times New Roman"/>
                <w:sz w:val="24"/>
                <w:szCs w:val="24"/>
              </w:rPr>
              <w:br/>
              <w:t xml:space="preserve">Do predloženého návrhu odporúčame doplniť: a) povinnosť autorizovanej osoby, ktorá bude rozhodovať o zaradení zbrane, doplnku zbrane alebo streliva do kategórie zbraní A až </w:t>
            </w:r>
            <w:proofErr w:type="spellStart"/>
            <w:r w:rsidRPr="00AE6AF9">
              <w:rPr>
                <w:rFonts w:ascii="Times New Roman" w:hAnsi="Times New Roman" w:cs="Times New Roman"/>
                <w:sz w:val="24"/>
                <w:szCs w:val="24"/>
              </w:rPr>
              <w:t>Dx</w:t>
            </w:r>
            <w:proofErr w:type="spellEnd"/>
            <w:r w:rsidRPr="00AE6AF9">
              <w:rPr>
                <w:rFonts w:ascii="Times New Roman" w:hAnsi="Times New Roman" w:cs="Times New Roman"/>
                <w:sz w:val="24"/>
                <w:szCs w:val="24"/>
              </w:rPr>
              <w:t xml:space="preserve">) v prípade, ak </w:t>
            </w:r>
            <w:proofErr w:type="spellStart"/>
            <w:r w:rsidRPr="00AE6AF9">
              <w:rPr>
                <w:rFonts w:ascii="Times New Roman" w:hAnsi="Times New Roman" w:cs="Times New Roman"/>
                <w:sz w:val="24"/>
                <w:szCs w:val="24"/>
              </w:rPr>
              <w:t>obdrží</w:t>
            </w:r>
            <w:proofErr w:type="spellEnd"/>
            <w:r w:rsidRPr="00AE6AF9">
              <w:rPr>
                <w:rFonts w:ascii="Times New Roman" w:hAnsi="Times New Roman" w:cs="Times New Roman"/>
                <w:sz w:val="24"/>
                <w:szCs w:val="24"/>
              </w:rPr>
              <w:t xml:space="preserve"> strelnú zbraň, doplnok zbrane alebo strelivo k overeniu alebo na žiadosť, b) právnu a technickú zodpovednosť </w:t>
            </w:r>
            <w:r w:rsidRPr="00AE6AF9">
              <w:rPr>
                <w:rFonts w:ascii="Times New Roman" w:hAnsi="Times New Roman" w:cs="Times New Roman"/>
                <w:sz w:val="24"/>
                <w:szCs w:val="24"/>
              </w:rPr>
              <w:lastRenderedPageBreak/>
              <w:t xml:space="preserve">stanovenej autorizovanej osoby za kategorizáciu uvedenú v bode č. 1. Odôvodnenie: Zbrane, ktoré sú uvádzané na civilné použitie na trhu najmä v kategórii </w:t>
            </w:r>
            <w:proofErr w:type="spellStart"/>
            <w:r w:rsidRPr="00AE6AF9">
              <w:rPr>
                <w:rFonts w:ascii="Times New Roman" w:hAnsi="Times New Roman" w:cs="Times New Roman"/>
                <w:sz w:val="24"/>
                <w:szCs w:val="24"/>
              </w:rPr>
              <w:t>Dy</w:t>
            </w:r>
            <w:proofErr w:type="spellEnd"/>
            <w:r w:rsidRPr="00AE6AF9">
              <w:rPr>
                <w:rFonts w:ascii="Times New Roman" w:hAnsi="Times New Roman" w:cs="Times New Roman"/>
                <w:sz w:val="24"/>
                <w:szCs w:val="24"/>
              </w:rPr>
              <w:t xml:space="preserve">) a ktoré sú upravované z pôvodných zbraní, ktoré boli v kategórii A, B, </w:t>
            </w:r>
            <w:proofErr w:type="spellStart"/>
            <w:r w:rsidRPr="00AE6AF9">
              <w:rPr>
                <w:rFonts w:ascii="Times New Roman" w:hAnsi="Times New Roman" w:cs="Times New Roman"/>
                <w:sz w:val="24"/>
                <w:szCs w:val="24"/>
              </w:rPr>
              <w:t>Cz</w:t>
            </w:r>
            <w:proofErr w:type="spellEnd"/>
            <w:r w:rsidRPr="00AE6AF9">
              <w:rPr>
                <w:rFonts w:ascii="Times New Roman" w:hAnsi="Times New Roman" w:cs="Times New Roman"/>
                <w:sz w:val="24"/>
                <w:szCs w:val="24"/>
              </w:rPr>
              <w:t xml:space="preserve">) nie sú v súčasnosti kategorizované žiadnou autorizovanou osobou, ktorej stanovenie kategorizácie by bolo záväzné, a ktorá by bola právne a technicky zodpovedná za určenie kategorizácie. Uvedené má za následok, že na civilnom trhu sa objavujú zbrane, ktoré boli upravené v rozpore s platnými právnymi predpismi, ohrozujú životy a zdravie občanov. x) § 4 až 7 z. č. 190/2003 Z. z. y) § 7 zákona č. 190/2003 Z. z. z) § 4 až 6 zákona č. 190/2003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 xml:space="preserve">V návrhu zákona bude v povinnostiach výrobcu doplnené, že výrobca má povinnosť uviesť pri žiadosti o posudzovanie zhody kategóriu zbrane, pričom v rámci posudzovania zhody autorizovaná osoba skontroluje </w:t>
            </w:r>
            <w:r w:rsidRPr="00AE6AF9">
              <w:rPr>
                <w:rFonts w:ascii="Times New Roman" w:hAnsi="Times New Roman" w:cs="Times New Roman"/>
                <w:sz w:val="24"/>
                <w:szCs w:val="24"/>
              </w:rPr>
              <w:lastRenderedPageBreak/>
              <w:t xml:space="preserve">kategóriu, ktorú uvedie výrobca. V prípade pochybnosti o kategórii zbrane sa autorizovaná osoba obráti na MV SR, ktoré rozhodne o kategórii zbrane. </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nad rámec návrhu</w:t>
            </w:r>
            <w:r w:rsidRPr="00AE6AF9">
              <w:rPr>
                <w:rFonts w:ascii="Times New Roman" w:hAnsi="Times New Roman" w:cs="Times New Roman"/>
                <w:sz w:val="24"/>
                <w:szCs w:val="24"/>
              </w:rPr>
              <w:br/>
              <w:t>Nad rámec návrhu žiadame uložiť povinnosť autorizovaným osobám pred sprístupnením strelnej zbrane a streliva na civilné použitie uviesť u takto sprístupňovanej zbrane jej kategóriu (kategóriu zbrane) v zmysle platného zákona o strelných zbraniach a strelive. Takýto inštitút by následne predišiel v praxi problémom pri kategorizácii zbraní, hlavne napr. v rámci trestného konania a znaleckého skúmania. Ako podporný argument uvádzame, že takúto činnosť vykonáva napr. autorizovaná osoba v Českej republike (Český úrad pre skúšanie zbraní a streliva) a v dôsledku toho nedochádza k problémom pri kategorizácii zbraní uvádzaných na civilný trh, resp. v rámci trestného konania.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V návrhu zákona bude v povinnostiach výrobcu doplnené, že výrobca má povinnosť uviesť pri žiadosti o posudzovanie zhody kategóriu zbrane, pričom v rámci posudzovania zhody autorizovaná osoba skontroluje kategóriu, ktorú uvedie výrobca. V prípade pochybnosti o kategórii zbrane sa autorizovaná osoba obráti na MV SR, ktoré rozhodne o kategórii zbrane. Rozpor bol odstránený,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nad rámec návrhu</w:t>
            </w:r>
            <w:r w:rsidRPr="00AE6AF9">
              <w:rPr>
                <w:rFonts w:ascii="Times New Roman" w:hAnsi="Times New Roman" w:cs="Times New Roman"/>
                <w:sz w:val="24"/>
                <w:szCs w:val="24"/>
              </w:rPr>
              <w:br/>
              <w:t xml:space="preserve">Nad rámec návrhu žiadame vzhľadom na absenciu vysporiadania sa s problematikou overovania deaktivovaných zbraní v zmysle čl. 3 nariadenia Komisie (EÚ) 2015/2403, ktorým sa stanovujú spoločné usmernenia pre normy a techniky na </w:t>
            </w:r>
            <w:proofErr w:type="spellStart"/>
            <w:r w:rsidRPr="00AE6AF9">
              <w:rPr>
                <w:rFonts w:ascii="Times New Roman" w:hAnsi="Times New Roman" w:cs="Times New Roman"/>
                <w:sz w:val="24"/>
                <w:szCs w:val="24"/>
              </w:rPr>
              <w:t>deaktiváciu</w:t>
            </w:r>
            <w:proofErr w:type="spellEnd"/>
            <w:r w:rsidRPr="00AE6AF9">
              <w:rPr>
                <w:rFonts w:ascii="Times New Roman" w:hAnsi="Times New Roman" w:cs="Times New Roman"/>
                <w:sz w:val="24"/>
                <w:szCs w:val="24"/>
              </w:rPr>
              <w:t xml:space="preserve"> na zabezpečenie </w:t>
            </w:r>
            <w:r w:rsidRPr="00AE6AF9">
              <w:rPr>
                <w:rFonts w:ascii="Times New Roman" w:hAnsi="Times New Roman" w:cs="Times New Roman"/>
                <w:sz w:val="24"/>
                <w:szCs w:val="24"/>
              </w:rPr>
              <w:lastRenderedPageBreak/>
              <w:t>trvalej nepoužiteľnosti deaktivovaných zbraní, a to v kontexte vyhlášky Úradu pre normalizáciu, metrológiu a skúšobníctvo Slovenskej republiky č. 187/2016 Z. z. o technickom postupe pri znehodnocovaní, ničení a výrobe rezov strelnej zbrane a streliva a spôsobe ich označovania zavedenie povinnosti autorizovanej osobe, ktorá by takúto činnosť vykonávala.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 xml:space="preserve">ÚNMS SR a MV SR sa dohodli, že zásadné pripomienky k návrhu zákona o sprístupňovaní strelných zbraní a streliva na civilné použitie na trhu, LP/2018/207 a k návrhu zákona, ktorým </w:t>
            </w:r>
            <w:r w:rsidRPr="00AE6AF9">
              <w:rPr>
                <w:rFonts w:ascii="Times New Roman" w:hAnsi="Times New Roman" w:cs="Times New Roman"/>
                <w:sz w:val="24"/>
                <w:szCs w:val="24"/>
              </w:rPr>
              <w:lastRenderedPageBreak/>
              <w:t xml:space="preserve">sa mení a dopĺňa zákon Národnej rady Slovenskej republiky č. 171/1993 Z. z. o Policajnom zbore v znení neskorších predpisov a ktorým sa menia a dopĺňajú niektoré zákony, LP/2018/220 budú riešené v rámci iného legislatívneho procesu (napríklad zákona, ktorým sa bude meniť a dopĺňať zákon č. 190/2003 Z. z. o strelných zbraniach a strelive a o zmene a doplnení niektorých zákonov v znení neskorších predpisov (ďalej len „zákon č. 190/2003 Z. z.“). Prezídium Policajného zboru požiadalo Kanceláriu ministra vnútra SR, aby stiahlo informáciu, ktorá bola zverejnená na webovom sídle Európskej komisie, a že ÚNMS SR je overujúcim subjektom pre deaktivované zbrane podľa článku 3 nariadenia Komisie (EÚ) č. 2015/2403, ktorým sa stanovujú spoločné usmernenia pre normy a techniky na </w:t>
            </w:r>
            <w:proofErr w:type="spellStart"/>
            <w:r w:rsidRPr="00AE6AF9">
              <w:rPr>
                <w:rFonts w:ascii="Times New Roman" w:hAnsi="Times New Roman" w:cs="Times New Roman"/>
                <w:sz w:val="24"/>
                <w:szCs w:val="24"/>
              </w:rPr>
              <w:t>deaktiváciu</w:t>
            </w:r>
            <w:proofErr w:type="spellEnd"/>
            <w:r w:rsidRPr="00AE6AF9">
              <w:rPr>
                <w:rFonts w:ascii="Times New Roman" w:hAnsi="Times New Roman" w:cs="Times New Roman"/>
                <w:sz w:val="24"/>
                <w:szCs w:val="24"/>
              </w:rPr>
              <w:t xml:space="preserve"> na zabezpečenie trvalej nepoužiteľnosti deaktivovaných strelných zbraní a deklaruje, že uvedenú informáciu nedalo zverejniť. MV SR osloví iný subjekt, s ktorým bude rokovať ohľadom vykonávania overovania deaktivovaných zbraní v zmysle čl. 3 </w:t>
            </w:r>
            <w:r w:rsidRPr="00AE6AF9">
              <w:rPr>
                <w:rFonts w:ascii="Times New Roman" w:hAnsi="Times New Roman" w:cs="Times New Roman"/>
                <w:sz w:val="24"/>
                <w:szCs w:val="24"/>
              </w:rPr>
              <w:lastRenderedPageBreak/>
              <w:t>nariadenia Komisie (EÚ) 2015/2403. Rozpor bol odstránený,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 a 2</w:t>
            </w:r>
            <w:r w:rsidRPr="00AE6AF9">
              <w:rPr>
                <w:rFonts w:ascii="Times New Roman" w:hAnsi="Times New Roman" w:cs="Times New Roman"/>
                <w:sz w:val="24"/>
                <w:szCs w:val="24"/>
              </w:rPr>
              <w:br/>
              <w:t>Odporúčame zjednotiť význam pojmu „sprístupňovanie strelných zbraní a streliva na civilné použitie na trhu“. V § 1 písm. a) je k tomuto pojmu uvedený odkaz na nariadenie Európskeho parlamentu a Rady a zároveň je uvedený pojem vysvetlený v § 2 písm. a). Vysvetlenie pojmu je navyše odlišné, v § 2 písm. a) v porovnaní s nariadením chýbajú slová „v priebehu obchodnej činnosti“. Zo znenia tak nie je zrejmé, či sa sprístupňovanie viaže len na podnikateľskú činnosť, alebo aj nepodnikateľskú činnosť.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11</w:t>
            </w:r>
            <w:r w:rsidRPr="00AE6AF9">
              <w:rPr>
                <w:rFonts w:ascii="Times New Roman" w:hAnsi="Times New Roman" w:cs="Times New Roman"/>
                <w:sz w:val="24"/>
                <w:szCs w:val="24"/>
              </w:rPr>
              <w:br/>
              <w:t>V § 11 ods. 2 je potrebné bližšie špecifikovať, akú normu má táto zbraň spĺňať, prípadne akú technickú špecifikáciu, nakoľko „technickú špecifikáciu“ spĺňa úplne každá vyrobená zbraň (keďže si ju na základe tejto špecifikácie konštruuje výrobca). Slovo „strelnú“ odporúčame nahradiť slovom „strelná“.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Nakoľko ide o všeobecný predpoklad zhody, nie je možné vymedziť ho konkrétnymi slovenskými technickými normami. Ide teda len o hypotetickú možnosť výrobcu, ktorý v prípade ak sa rozhodne spĺňať slovenské technické normy vzniká predpoklad zhody tohto výrobku so základnými požiadavkami podľa tohto zákona.</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12</w:t>
            </w:r>
            <w:r w:rsidRPr="00AE6AF9">
              <w:rPr>
                <w:rFonts w:ascii="Times New Roman" w:hAnsi="Times New Roman" w:cs="Times New Roman"/>
                <w:sz w:val="24"/>
                <w:szCs w:val="24"/>
              </w:rPr>
              <w:br/>
              <w:t xml:space="preserve">V § 12 ods. 4 odporúčame slová „odseku 2“ nahradiť slovami „odseku 1“. Odôvodnenie: Odsek 2 neobsahuje písmeno c).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Pripomienka bola čiastočne akceptovaná, nakoľko bol upravený odkaz na „odsek 1 písm. a) až c) a odsek 2“.</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14</w:t>
            </w:r>
            <w:r w:rsidRPr="00AE6AF9">
              <w:rPr>
                <w:rFonts w:ascii="Times New Roman" w:hAnsi="Times New Roman" w:cs="Times New Roman"/>
                <w:sz w:val="24"/>
                <w:szCs w:val="24"/>
              </w:rPr>
              <w:br/>
              <w:t xml:space="preserve">V § 14 ods. 1 odporúčame zosúladiť označovanie strelných zbraní </w:t>
            </w:r>
            <w:r w:rsidRPr="00AE6AF9">
              <w:rPr>
                <w:rFonts w:ascii="Times New Roman" w:hAnsi="Times New Roman" w:cs="Times New Roman"/>
                <w:sz w:val="24"/>
                <w:szCs w:val="24"/>
              </w:rPr>
              <w:lastRenderedPageBreak/>
              <w:t>so smernicou Európskeho parlamentu a rady (EÚ) 2017/853 zo dňa 17. mája 2017, ktorou sa mení smernica rady 91/477/EHS o kontrole získavania a vlastnenia zbraní, ktorá ukladá každému členskému štátu, aby určil príslušný orgán, ktorý overí, či označenie strelnej zbrane je v súlade s technickými špecifikáciami uvedenými v prílohe č. 1 vykonávacieho nariadenia Komisie (EÚ) o označovaní strelných zbraní.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 xml:space="preserve">Označovanie strelných zbraní overovacími značkami podľa § 14 </w:t>
            </w:r>
            <w:r w:rsidRPr="00AE6AF9">
              <w:rPr>
                <w:rFonts w:ascii="Times New Roman" w:hAnsi="Times New Roman" w:cs="Times New Roman"/>
                <w:sz w:val="24"/>
                <w:szCs w:val="24"/>
              </w:rPr>
              <w:lastRenderedPageBreak/>
              <w:t xml:space="preserve">návrhu zákona nie je možné stotožňovať s označovaním strelných zbraní so smernicou Európskeho parlamentu a rady (EÚ) 2017/853, ktoré ustanovuje povinnosť výrobcu označiť špecifikovaným spôsobom strelnú zbraň v rámci výroby pred uvedením na trh. Označovanie strelných zbraní podľa § 14 ustanovuje označovanie strelných zbraní v zmysle rozhodnutí C.I.P. po posúdení zhody strelnej zbrane, ktorá splnila základné požiadavky a požiadavky podľa zákona, ktoré sa na ne vzťahujú a ktorú výrobca alebo autorizovaná osoba označí overovacími značkami ustanovenými v prílohe návrhu vyhlášky – teda jednotnou overovacou značkou C.I.P. podľa použitého postupu posudzovania zhody, národnou identifikačnou značkou autorizovanej osoby a označením posledného dvojčísla roku, v ktorom bolo vykonané posudzovanie zhody. </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16</w:t>
            </w:r>
            <w:r w:rsidRPr="00AE6AF9">
              <w:rPr>
                <w:rFonts w:ascii="Times New Roman" w:hAnsi="Times New Roman" w:cs="Times New Roman"/>
                <w:sz w:val="24"/>
                <w:szCs w:val="24"/>
              </w:rPr>
              <w:br/>
              <w:t xml:space="preserve">V § 16 ods. 5 a 6 je potrebné slová „členské štátu“ nahradiť slovami „členského štátu“.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2</w:t>
            </w:r>
            <w:r w:rsidRPr="00AE6AF9">
              <w:rPr>
                <w:rFonts w:ascii="Times New Roman" w:hAnsi="Times New Roman" w:cs="Times New Roman"/>
                <w:sz w:val="24"/>
                <w:szCs w:val="24"/>
              </w:rPr>
              <w:br/>
              <w:t xml:space="preserve">V § 2 písm. d) odporúčame vypustiť alebo upraviť text „bola </w:t>
            </w:r>
            <w:r w:rsidRPr="00AE6AF9">
              <w:rPr>
                <w:rFonts w:ascii="Times New Roman" w:hAnsi="Times New Roman" w:cs="Times New Roman"/>
                <w:sz w:val="24"/>
                <w:szCs w:val="24"/>
              </w:rPr>
              <w:lastRenderedPageBreak/>
              <w:t xml:space="preserve">kusovo overená alebo novo kusovo overeniu“. Odôvodnenie: Uvedené slová v kontexte s predchádzajúcim textom nedávajú zmysel.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 xml:space="preserve">Materiál bol podľa pripomienky </w:t>
            </w:r>
            <w:r w:rsidRPr="00AE6AF9">
              <w:rPr>
                <w:rFonts w:ascii="Times New Roman" w:hAnsi="Times New Roman" w:cs="Times New Roman"/>
                <w:sz w:val="24"/>
                <w:szCs w:val="24"/>
              </w:rPr>
              <w:lastRenderedPageBreak/>
              <w:t>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4</w:t>
            </w:r>
            <w:r w:rsidRPr="00AE6AF9">
              <w:rPr>
                <w:rFonts w:ascii="Times New Roman" w:hAnsi="Times New Roman" w:cs="Times New Roman"/>
                <w:sz w:val="24"/>
                <w:szCs w:val="24"/>
              </w:rPr>
              <w:br/>
              <w:t>V § 4 ods. 1 odporúčame vypustiť písmeno e). Odôvodnenie: V tomto bode sú kategoricky vymenované druhy zbraní, alebo ich časti, ktoré sú za splnenia určitých podmienok považované za určený výrobok. V písmene d) citovaného odseku sú vymenované hlavné časti strelnej zbrane, ktoré sú samostatne sprístupňované na trhu (hlaveň, revolverový valec, atď.) a následne v písmene e) toho istého odseku je uvedené, že určeným výrobkom je aj „časť strelnej zbrane iná ako podľa písmena d), ktorá je samostatne sprístupňovaná na trhu“. Predmetné dve písmená ustanovenia definujú za určený výrobok akúkoľvek časť strelnej zbrane, pokiaľ je samostatne sprístupňovaná na trhu, bez ohľadu, či je hlavná alebo 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Predkladateľ nemôže akceptovať pripomienku, nakoľko na účely tohto zákona je určeným výrobkom aj hlavná časť strelnej zbrane, ako aj iná časť strelnej zbrane, ktorá je samostatne uvedená na trh Slovenskej republiky, a teda sa podrobí posudzovaniu zhody a označovaniu podľa návrhu zákona.</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4</w:t>
            </w:r>
            <w:r w:rsidRPr="00AE6AF9">
              <w:rPr>
                <w:rFonts w:ascii="Times New Roman" w:hAnsi="Times New Roman" w:cs="Times New Roman"/>
                <w:sz w:val="24"/>
                <w:szCs w:val="24"/>
              </w:rPr>
              <w:br/>
              <w:t xml:space="preserve">V § 4 ods. 1 písm. d) žiadame zosúladiť hlavné časti strelnej zbrane so smernicou Európskeho parlamentu a rady (EÚ) 2017/853 zo dňa 17. mája 2017, ktorou sa mení smernica rady 91/477/EHS o kontrole získavania a vlastnenia zbraní.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ÚNMS SR nebude v zákone o sprístupňovaní strelných zbraní a streliva na civilné použitie na trhu, LP/2018/207 definovať pojem hlavná časť zbrane. Definícia pojmu hlavná časť zbrane bude urobená odkazom na § 2 ods. 1 písm. b) zákona č. 190/2003 Z. z. o strelných zbraniach a strelive a o zmene a doplnení niektorých zákonov v znení neskorších predpisov. Rozpor bol odstránený.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4</w:t>
            </w:r>
            <w:r w:rsidRPr="00AE6AF9">
              <w:rPr>
                <w:rFonts w:ascii="Times New Roman" w:hAnsi="Times New Roman" w:cs="Times New Roman"/>
                <w:sz w:val="24"/>
                <w:szCs w:val="24"/>
              </w:rPr>
              <w:br/>
              <w:t>V § 4 ods. 3 písm. k) odporúčame slovo „strela“ nahradiť slovom „strelu“.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7</w:t>
            </w:r>
            <w:r w:rsidRPr="00AE6AF9">
              <w:rPr>
                <w:rFonts w:ascii="Times New Roman" w:hAnsi="Times New Roman" w:cs="Times New Roman"/>
                <w:sz w:val="24"/>
                <w:szCs w:val="24"/>
              </w:rPr>
              <w:br/>
              <w:t xml:space="preserve">V § 7 ods. 1 odporúčame na konci doplniť vetu: „Výrobca musí spĺňať podmienky ustanovené osobitným predpisom. x)“. Poznámka pod čiarou k odkazu x znie: „x) § 29 zákona č. 190/2003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7</w:t>
            </w:r>
            <w:r w:rsidRPr="00AE6AF9">
              <w:rPr>
                <w:rFonts w:ascii="Times New Roman" w:hAnsi="Times New Roman" w:cs="Times New Roman"/>
                <w:sz w:val="24"/>
                <w:szCs w:val="24"/>
              </w:rPr>
              <w:br/>
              <w:t>V § 7 ods. 1 odporúčame vypustiť slová „alebo jej hlavnú časť“ z dôvodu, že podľa § 4 je hlavná časť strelnej zbrane považovaná za strelnú zbraň. Napríklad v § 5 a 6 sa používa len pojem strelná zbraň, hoci sa tieto ustanovenia vzťahujú aj na hlavné časti strelnej zbrane.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7</w:t>
            </w:r>
            <w:r w:rsidRPr="00AE6AF9">
              <w:rPr>
                <w:rFonts w:ascii="Times New Roman" w:hAnsi="Times New Roman" w:cs="Times New Roman"/>
                <w:sz w:val="24"/>
                <w:szCs w:val="24"/>
              </w:rPr>
              <w:br/>
              <w:t xml:space="preserve">V § 7 ods. 1 za bodkočiarkou odporúčame slová „na hlavnej časti strelnej zbrane alebo na strelive“ vypustiť z dôvodu, že vykonanie podstatnej úpravy podľa § 2 písm. c) nemusí byť vykonané len na jej hlavnej časti, ale aj na inej časti strelnej zbrane, ak dochádza k zmene výkonu, kategórie atď. Odporúčame vysvetliť, čo sa rozumie pod pojmom „podstatná úprava streliva“, ktorý sa nachádza v časti za bodkočiarkou. V § 2 písm. c) je totiž vysvetlený len pojem podstatná úprava strelnej zbrane.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 xml:space="preserve">Materiál bol podľa pripomienky upravený. </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7</w:t>
            </w:r>
            <w:r w:rsidRPr="00AE6AF9">
              <w:rPr>
                <w:rFonts w:ascii="Times New Roman" w:hAnsi="Times New Roman" w:cs="Times New Roman"/>
                <w:sz w:val="24"/>
                <w:szCs w:val="24"/>
              </w:rPr>
              <w:br/>
              <w:t>V § 7 ods. 2 písm. c) odporúčame slová „§ 11“ nahradiť slovami „§ 12“.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7</w:t>
            </w:r>
            <w:r w:rsidRPr="00AE6AF9">
              <w:rPr>
                <w:rFonts w:ascii="Times New Roman" w:hAnsi="Times New Roman" w:cs="Times New Roman"/>
                <w:sz w:val="24"/>
                <w:szCs w:val="24"/>
              </w:rPr>
              <w:br/>
              <w:t>V § 7 ods. 2 písm. g) bode 4 odporúčame text „ak dĺžka nábojnice olovených brokov presahuje priemer 65 mm pre kaliber 20 a vyšší a 63,5 mm pre kaliber 24 a nižší, olovené broky musia obsahovať označenie priemeru brokov v milimetroch a dĺžku nábojnice“ nahradiť textom: „ak dĺžka nábojnice olovených brokov presahuje 65 mm pre kaliber 20 a väčší a 63,5 mm pre kaliber 24 a menší, nábojnica musí obsahovať označenie priemeru brokov v milimetroch a dĺžku nábojnice“. Odôvodnenie: Dĺžka nábojnice nemôže byť uvádzaná so slovom „priemer“. Pri kalibri brokových nábojov je vhodné používať slová „väčší“ a „menší“, nakoľko je tak jednoznačné, na aký smer od hraničného kalibru sa ustanovenie vzťahuje. Slová „vyšší“ a „nižší“ automaticky evokujú zvyšovanie alebo znižovanie číslice, ktorá udáva veľkosť kalibru. Pri brokových nábojoch však vyššia číslica označenia kalibru predstavuje menší kaliber a naopak. Z toho dôvodu je lepšie uvádzať napr. väčší kaliber ako 20 (čiže kalibre 16, 12, 10, 8 a 4) a menší kaliber ako 24 (čiže kalibre 28, 32 a ďalšie). Olovené broky obsiahnuté v náboji do brokovnice majú z drvivej väčšiny tak malý priemer a tým aj plochu, že aj keby bolo technicky možné na ne gravírovať označenie priemeru brokov v milimetroch a dĺžku nábojnice, neboli by tieto údaje čitateľné voľným okom. Okrem toho, olovené broky sú v nevystrelenej nábojnici uzatvorené nepriehľadným uzáverom, takže na ne nie je vidieť. Z toho dôvodu, ako aj z dôvodu technickej vykonateľnosti navrhujeme povinné údaje uvádzať na povrchu nábojnice náboja.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čiastočne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proofErr w:type="spellStart"/>
            <w:r w:rsidRPr="00AE6AF9">
              <w:rPr>
                <w:rFonts w:ascii="Times New Roman" w:hAnsi="Times New Roman" w:cs="Times New Roman"/>
                <w:b/>
                <w:bCs/>
                <w:sz w:val="24"/>
                <w:szCs w:val="24"/>
              </w:rPr>
              <w:t>MZVaEZSR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Doložke zlučiteľnosti právneho predpisu s právom EÚ</w:t>
            </w:r>
            <w:r w:rsidRPr="00AE6AF9">
              <w:rPr>
                <w:rFonts w:ascii="Times New Roman" w:hAnsi="Times New Roman" w:cs="Times New Roman"/>
                <w:sz w:val="24"/>
                <w:szCs w:val="24"/>
              </w:rPr>
              <w:br/>
              <w:t xml:space="preserve">Odporúčame vyplniť doložku zlučiteľnosti, hlavne časť týkajúcu sa </w:t>
            </w:r>
            <w:r w:rsidRPr="00AE6AF9">
              <w:rPr>
                <w:rFonts w:ascii="Times New Roman" w:hAnsi="Times New Roman" w:cs="Times New Roman"/>
                <w:sz w:val="24"/>
                <w:szCs w:val="24"/>
              </w:rPr>
              <w:lastRenderedPageBreak/>
              <w:t xml:space="preserve">úpravy problematiky návrhu právneho predpisu v práve EÚ, pretože návrh zákona sa </w:t>
            </w:r>
            <w:proofErr w:type="spellStart"/>
            <w:r w:rsidRPr="00AE6AF9">
              <w:rPr>
                <w:rFonts w:ascii="Times New Roman" w:hAnsi="Times New Roman" w:cs="Times New Roman"/>
                <w:sz w:val="24"/>
                <w:szCs w:val="24"/>
              </w:rPr>
              <w:t>vzťahujhe</w:t>
            </w:r>
            <w:proofErr w:type="spellEnd"/>
            <w:r w:rsidRPr="00AE6AF9">
              <w:rPr>
                <w:rFonts w:ascii="Times New Roman" w:hAnsi="Times New Roman" w:cs="Times New Roman"/>
                <w:sz w:val="24"/>
                <w:szCs w:val="24"/>
              </w:rPr>
              <w:t xml:space="preserve"> na oblasti upravené právom EÚ. Vyplýva to aj </w:t>
            </w:r>
            <w:proofErr w:type="spellStart"/>
            <w:r w:rsidRPr="00AE6AF9">
              <w:rPr>
                <w:rFonts w:ascii="Times New Roman" w:hAnsi="Times New Roman" w:cs="Times New Roman"/>
                <w:sz w:val="24"/>
                <w:szCs w:val="24"/>
              </w:rPr>
              <w:t>aj</w:t>
            </w:r>
            <w:proofErr w:type="spellEnd"/>
            <w:r w:rsidRPr="00AE6AF9">
              <w:rPr>
                <w:rFonts w:ascii="Times New Roman" w:hAnsi="Times New Roman" w:cs="Times New Roman"/>
                <w:sz w:val="24"/>
                <w:szCs w:val="24"/>
              </w:rPr>
              <w:t xml:space="preserve"> z dôvodovej správy a vlastného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upravený po konzultácii s OAP SVL ÚV SR.</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proofErr w:type="spellStart"/>
            <w:r w:rsidRPr="00AE6AF9">
              <w:rPr>
                <w:rFonts w:ascii="Times New Roman" w:hAnsi="Times New Roman" w:cs="Times New Roman"/>
                <w:b/>
                <w:bCs/>
                <w:sz w:val="24"/>
                <w:szCs w:val="24"/>
              </w:rPr>
              <w:lastRenderedPageBreak/>
              <w:t>MZVaEZSR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18 písm. c</w:t>
            </w:r>
            <w:r w:rsidRPr="00AE6AF9">
              <w:rPr>
                <w:rFonts w:ascii="Times New Roman" w:hAnsi="Times New Roman" w:cs="Times New Roman"/>
                <w:sz w:val="24"/>
                <w:szCs w:val="24"/>
              </w:rPr>
              <w:br/>
              <w:t>Slová "a príslušenstvo" odporúčame nahradiť slovami "a príslušenstva".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Ustanovenie bolo upravené.</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proofErr w:type="spellStart"/>
            <w:r w:rsidRPr="00AE6AF9">
              <w:rPr>
                <w:rFonts w:ascii="Times New Roman" w:hAnsi="Times New Roman" w:cs="Times New Roman"/>
                <w:b/>
                <w:bCs/>
                <w:sz w:val="24"/>
                <w:szCs w:val="24"/>
              </w:rPr>
              <w:t>MZVaEZSR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13</w:t>
            </w:r>
            <w:r w:rsidRPr="00AE6AF9">
              <w:rPr>
                <w:rFonts w:ascii="Times New Roman" w:hAnsi="Times New Roman" w:cs="Times New Roman"/>
                <w:sz w:val="24"/>
                <w:szCs w:val="24"/>
              </w:rPr>
              <w:br/>
              <w:t>Slová "č. 10" odporúčame nahradiť slovami "č. 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Pripomienka nebola akceptovaná, nakoľko je odkaz na prílohu správny.</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proofErr w:type="spellStart"/>
            <w:r w:rsidRPr="00AE6AF9">
              <w:rPr>
                <w:rFonts w:ascii="Times New Roman" w:hAnsi="Times New Roman" w:cs="Times New Roman"/>
                <w:b/>
                <w:bCs/>
                <w:sz w:val="24"/>
                <w:szCs w:val="24"/>
              </w:rPr>
              <w:t>MZVaEZSR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16 ods. 3</w:t>
            </w:r>
            <w:r w:rsidRPr="00AE6AF9">
              <w:rPr>
                <w:rFonts w:ascii="Times New Roman" w:hAnsi="Times New Roman" w:cs="Times New Roman"/>
                <w:sz w:val="24"/>
                <w:szCs w:val="24"/>
              </w:rPr>
              <w:br/>
              <w:t xml:space="preserve">Slová "č. 9" odporúčame nahradiť slovami "č. 10".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Pripomienka nebola akceptovaná, nakoľko je odkaz na prílohu správny.</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proofErr w:type="spellStart"/>
            <w:r w:rsidRPr="00AE6AF9">
              <w:rPr>
                <w:rFonts w:ascii="Times New Roman" w:hAnsi="Times New Roman" w:cs="Times New Roman"/>
                <w:b/>
                <w:bCs/>
                <w:sz w:val="24"/>
                <w:szCs w:val="24"/>
              </w:rPr>
              <w:t>MZVaEZSR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7 ods. 2 písm. g bod 1</w:t>
            </w:r>
            <w:r w:rsidRPr="00AE6AF9">
              <w:rPr>
                <w:rFonts w:ascii="Times New Roman" w:hAnsi="Times New Roman" w:cs="Times New Roman"/>
                <w:sz w:val="24"/>
                <w:szCs w:val="24"/>
              </w:rPr>
              <w:br/>
              <w:t xml:space="preserve">Slová "je vykonané" odporúčame nahradiť slovami "sa vykonáva" v súlade s druhým a tretím bodom.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proofErr w:type="spellStart"/>
            <w:r w:rsidRPr="00AE6AF9">
              <w:rPr>
                <w:rFonts w:ascii="Times New Roman" w:hAnsi="Times New Roman" w:cs="Times New Roman"/>
                <w:b/>
                <w:bCs/>
                <w:sz w:val="24"/>
                <w:szCs w:val="24"/>
              </w:rPr>
              <w:t>MZVaEZSR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18 písm. b</w:t>
            </w:r>
            <w:r w:rsidRPr="00AE6AF9">
              <w:rPr>
                <w:rFonts w:ascii="Times New Roman" w:hAnsi="Times New Roman" w:cs="Times New Roman"/>
                <w:sz w:val="24"/>
                <w:szCs w:val="24"/>
              </w:rPr>
              <w:br/>
              <w:t xml:space="preserve">Slová "nabíjané zozadu" odporúčame nahradiť slovami "nabíjanej zozadu" alebo slovami "ktorá je nabíjaná zozadu".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proofErr w:type="spellStart"/>
            <w:r w:rsidRPr="00AE6AF9">
              <w:rPr>
                <w:rFonts w:ascii="Times New Roman" w:hAnsi="Times New Roman" w:cs="Times New Roman"/>
                <w:b/>
                <w:bCs/>
                <w:sz w:val="24"/>
                <w:szCs w:val="24"/>
              </w:rPr>
              <w:t>MZVaEZSR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17</w:t>
            </w:r>
            <w:r w:rsidRPr="00AE6AF9">
              <w:rPr>
                <w:rFonts w:ascii="Times New Roman" w:hAnsi="Times New Roman" w:cs="Times New Roman"/>
                <w:sz w:val="24"/>
                <w:szCs w:val="24"/>
              </w:rPr>
              <w:br/>
              <w:t xml:space="preserve">Slová "nad strelnými zbraňami" odporúčame nahradiť slovami "so strelnými zbraňami".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Neakceptované, nakoľko § 26 zákona č. 56/2018 Z. z. znie: „Dohľad nad sprístupňovaním určeného výrobku na trhu...“</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proofErr w:type="spellStart"/>
            <w:r w:rsidRPr="00AE6AF9">
              <w:rPr>
                <w:rFonts w:ascii="Times New Roman" w:hAnsi="Times New Roman" w:cs="Times New Roman"/>
                <w:b/>
                <w:bCs/>
                <w:sz w:val="24"/>
                <w:szCs w:val="24"/>
              </w:rPr>
              <w:t>MZVaEZSR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16 ods. 5</w:t>
            </w:r>
            <w:r w:rsidRPr="00AE6AF9">
              <w:rPr>
                <w:rFonts w:ascii="Times New Roman" w:hAnsi="Times New Roman" w:cs="Times New Roman"/>
                <w:sz w:val="24"/>
                <w:szCs w:val="24"/>
              </w:rPr>
              <w:br/>
              <w:t xml:space="preserve">Slová "podrobená homologizácia" odporúčame nahradiť slovami "podrobená homologizácii".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proofErr w:type="spellStart"/>
            <w:r w:rsidRPr="00AE6AF9">
              <w:rPr>
                <w:rFonts w:ascii="Times New Roman" w:hAnsi="Times New Roman" w:cs="Times New Roman"/>
                <w:b/>
                <w:bCs/>
                <w:sz w:val="24"/>
                <w:szCs w:val="24"/>
              </w:rPr>
              <w:lastRenderedPageBreak/>
              <w:t>MZVaEZSR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11 ods. 2</w:t>
            </w:r>
            <w:r w:rsidRPr="00AE6AF9">
              <w:rPr>
                <w:rFonts w:ascii="Times New Roman" w:hAnsi="Times New Roman" w:cs="Times New Roman"/>
                <w:sz w:val="24"/>
                <w:szCs w:val="24"/>
              </w:rPr>
              <w:br/>
              <w:t xml:space="preserve">Slová "taká strelnú zbraň" odporúčame nahradiť slovami "taká strelná zbraň".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proofErr w:type="spellStart"/>
            <w:r w:rsidRPr="00AE6AF9">
              <w:rPr>
                <w:rFonts w:ascii="Times New Roman" w:hAnsi="Times New Roman" w:cs="Times New Roman"/>
                <w:b/>
                <w:bCs/>
                <w:sz w:val="24"/>
                <w:szCs w:val="24"/>
              </w:rPr>
              <w:t>MZVaEZSR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 písm. a</w:t>
            </w:r>
            <w:r w:rsidRPr="00AE6AF9">
              <w:rPr>
                <w:rFonts w:ascii="Times New Roman" w:hAnsi="Times New Roman" w:cs="Times New Roman"/>
                <w:sz w:val="24"/>
                <w:szCs w:val="24"/>
              </w:rPr>
              <w:br/>
              <w:t xml:space="preserve">Slová "zbraní na civilné použitie alebo streliva na civilné použitie (ďalej len "strelné zbrane alebo strelivo")" odporúčame nahradiť slovami "zbraní na civilné použitie (ďalej len "strelná zbraň") alebo streliva na civilné použitie (ďalej len "strelivo")".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4 ods. 3 písm. k)</w:t>
            </w:r>
            <w:r w:rsidRPr="00AE6AF9">
              <w:rPr>
                <w:rFonts w:ascii="Times New Roman" w:hAnsi="Times New Roman" w:cs="Times New Roman"/>
                <w:sz w:val="24"/>
                <w:szCs w:val="24"/>
              </w:rPr>
              <w:br/>
              <w:t xml:space="preserve">Odporúčame slovo „strela“ nahradiť slovom „strelu“. </w:t>
            </w:r>
            <w:proofErr w:type="spellStart"/>
            <w:r w:rsidRPr="00AE6AF9">
              <w:rPr>
                <w:rFonts w:ascii="Times New Roman" w:hAnsi="Times New Roman" w:cs="Times New Roman"/>
                <w:sz w:val="24"/>
                <w:szCs w:val="24"/>
              </w:rPr>
              <w:t>Legislatívno</w:t>
            </w:r>
            <w:proofErr w:type="spellEnd"/>
            <w:r w:rsidRPr="00AE6AF9">
              <w:rPr>
                <w:rFonts w:ascii="Times New Roman" w:hAnsi="Times New Roman" w:cs="Times New Roman"/>
                <w:sz w:val="24"/>
                <w:szCs w:val="24"/>
              </w:rPr>
              <w:t xml:space="preserve"> - 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2 písm. d)</w:t>
            </w:r>
            <w:r w:rsidRPr="00AE6AF9">
              <w:rPr>
                <w:rFonts w:ascii="Times New Roman" w:hAnsi="Times New Roman" w:cs="Times New Roman"/>
                <w:sz w:val="24"/>
                <w:szCs w:val="24"/>
              </w:rPr>
              <w:br/>
              <w:t xml:space="preserve">Odporúčame upraviť definíciu „úpravy strelnej zbrane“ z dôvodu nezrozumiteľnosti.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Definícia bola preformulovaná tak, aby sa dosiahla jej zrozumiteľnosť.</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17</w:t>
            </w:r>
            <w:r w:rsidRPr="00AE6AF9">
              <w:rPr>
                <w:rFonts w:ascii="Times New Roman" w:hAnsi="Times New Roman" w:cs="Times New Roman"/>
                <w:sz w:val="24"/>
                <w:szCs w:val="24"/>
              </w:rPr>
              <w:br/>
              <w:t xml:space="preserve">Odporúčame slová „nad strelnými zbraňami“ nahradiť slovami „so strelnými zbraňami“. </w:t>
            </w:r>
            <w:proofErr w:type="spellStart"/>
            <w:r w:rsidRPr="00AE6AF9">
              <w:rPr>
                <w:rFonts w:ascii="Times New Roman" w:hAnsi="Times New Roman" w:cs="Times New Roman"/>
                <w:sz w:val="24"/>
                <w:szCs w:val="24"/>
              </w:rPr>
              <w:t>Legislatívno</w:t>
            </w:r>
            <w:proofErr w:type="spellEnd"/>
            <w:r w:rsidRPr="00AE6AF9">
              <w:rPr>
                <w:rFonts w:ascii="Times New Roman" w:hAnsi="Times New Roman" w:cs="Times New Roman"/>
                <w:sz w:val="24"/>
                <w:szCs w:val="24"/>
              </w:rPr>
              <w:t xml:space="preserve"> - 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Neakceptované, nakoľko § 26 zákona č. 56/2018 Z. z. znie: „Dohľad nad sprístupňovaním určeného výrobku na trhu...“</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17</w:t>
            </w:r>
            <w:r w:rsidRPr="00AE6AF9">
              <w:rPr>
                <w:rFonts w:ascii="Times New Roman" w:hAnsi="Times New Roman" w:cs="Times New Roman"/>
                <w:sz w:val="24"/>
                <w:szCs w:val="24"/>
              </w:rPr>
              <w:br/>
              <w:t xml:space="preserve">Odporúčame slová „nad strelnými zbraňami“ nahradiť slovami „so strelnými zbraňami“. </w:t>
            </w:r>
            <w:proofErr w:type="spellStart"/>
            <w:r w:rsidRPr="00AE6AF9">
              <w:rPr>
                <w:rFonts w:ascii="Times New Roman" w:hAnsi="Times New Roman" w:cs="Times New Roman"/>
                <w:sz w:val="24"/>
                <w:szCs w:val="24"/>
              </w:rPr>
              <w:t>Legislatívno</w:t>
            </w:r>
            <w:proofErr w:type="spellEnd"/>
            <w:r w:rsidRPr="00AE6AF9">
              <w:rPr>
                <w:rFonts w:ascii="Times New Roman" w:hAnsi="Times New Roman" w:cs="Times New Roman"/>
                <w:sz w:val="24"/>
                <w:szCs w:val="24"/>
              </w:rPr>
              <w:t xml:space="preserve"> - 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Neakceptované, nakoľko § 26 zákona č. 56/2018 Z. z. znie: „Dohľad nad sprístupňovaním určeného výrobku na trhu...“</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xml:space="preserve">§ 7 ods. 1 </w:t>
            </w:r>
            <w:r w:rsidRPr="00AE6AF9">
              <w:rPr>
                <w:rFonts w:ascii="Times New Roman" w:hAnsi="Times New Roman" w:cs="Times New Roman"/>
                <w:sz w:val="24"/>
                <w:szCs w:val="24"/>
              </w:rPr>
              <w:br/>
              <w:t xml:space="preserve">V texte odseku je definované, kto je výrobcom. Ak je výrobcom fyzická osoba – podnikateľ alebo právnická osoba, neuvádzajú tieto </w:t>
            </w:r>
            <w:r w:rsidRPr="00AE6AF9">
              <w:rPr>
                <w:rFonts w:ascii="Times New Roman" w:hAnsi="Times New Roman" w:cs="Times New Roman"/>
                <w:sz w:val="24"/>
                <w:szCs w:val="24"/>
              </w:rPr>
              <w:lastRenderedPageBreak/>
              <w:t xml:space="preserve">osoby strelné zbrane alebo strelivo pod svojím menom alebo priezviskom, ale iba pod obchodným menom alebo ochrannou známkou. Odporúčame v zmysle uvedeného ustanovenie upraviť.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xml:space="preserve">K § 4 </w:t>
            </w:r>
            <w:r w:rsidRPr="00AE6AF9">
              <w:rPr>
                <w:rFonts w:ascii="Times New Roman" w:hAnsi="Times New Roman" w:cs="Times New Roman"/>
                <w:sz w:val="24"/>
                <w:szCs w:val="24"/>
              </w:rPr>
              <w:br/>
              <w:t xml:space="preserve">K § 4 V odseku 1 písm. b) odporúčame za slovo „plyn“ vložiť čiarku a slová „ktorou je“. V odseku 3 písm. k) je potrebné slovo „strela“ nahradiť slovom „strelu“.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prílohe č. 9</w:t>
            </w:r>
            <w:r w:rsidRPr="00AE6AF9">
              <w:rPr>
                <w:rFonts w:ascii="Times New Roman" w:hAnsi="Times New Roman" w:cs="Times New Roman"/>
                <w:sz w:val="24"/>
                <w:szCs w:val="24"/>
              </w:rPr>
              <w:br/>
              <w:t xml:space="preserve">V bode 1 odporúčame za slovo „streliva“ vložiť slová „tieto výstupné dokumenty:“. V bode 6 odporúčame slovo „Protokol“ nahradiť slovom „Správa“ z dôvodu zosúladenia názvu výstupného dokumentu z vykonanej inšpekcie s bodom 1 písm. h) a prílohou č. 8. V bode 9 odporúčame slová „odsekov 1 až 8“ nahradiť slovami „prvého až ôsmeho bodu“.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 xml:space="preserve">Materiál bol podľa pripomienky čiastočne upravený, text bol preformulovaný. </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prílohe č. 3</w:t>
            </w:r>
            <w:r w:rsidRPr="00AE6AF9">
              <w:rPr>
                <w:rFonts w:ascii="Times New Roman" w:hAnsi="Times New Roman" w:cs="Times New Roman"/>
                <w:sz w:val="24"/>
                <w:szCs w:val="24"/>
              </w:rPr>
              <w:br/>
              <w:t xml:space="preserve">V bode 2 písm. c) je potrebné bodku nahradiť čiarkou. V bode 3 odporúčame za slovo „obsahuje“ vložiť slová „tieto náležitosti“.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prílohe č. 5</w:t>
            </w:r>
            <w:r w:rsidRPr="00AE6AF9">
              <w:rPr>
                <w:rFonts w:ascii="Times New Roman" w:hAnsi="Times New Roman" w:cs="Times New Roman"/>
                <w:sz w:val="24"/>
                <w:szCs w:val="24"/>
              </w:rPr>
              <w:br/>
              <w:t>V bode 5 je potrebné slovo „dovezené“ nahradiť slovom „dovezenej“. V bode 7.1 odporúčame slová „odseku 2“ nahradiť iným zodpovedajúcim označením odkazu na príslušné ustanovenie. V bode 7.2 písm. b) bode 5 je potrebné slovo „</w:t>
            </w:r>
            <w:proofErr w:type="spellStart"/>
            <w:r w:rsidRPr="00AE6AF9">
              <w:rPr>
                <w:rFonts w:ascii="Times New Roman" w:hAnsi="Times New Roman" w:cs="Times New Roman"/>
                <w:sz w:val="24"/>
                <w:szCs w:val="24"/>
              </w:rPr>
              <w:t>komori</w:t>
            </w:r>
            <w:proofErr w:type="spellEnd"/>
            <w:r w:rsidRPr="00AE6AF9">
              <w:rPr>
                <w:rFonts w:ascii="Times New Roman" w:hAnsi="Times New Roman" w:cs="Times New Roman"/>
                <w:sz w:val="24"/>
                <w:szCs w:val="24"/>
              </w:rPr>
              <w:t>“ nahradiť slovom „komory“, písm. e) vo vete pred dvojbodkou je potrebné za slovo „bezpečnosť“ vložiť čiarku, za slovo „overiť“ vložiť slová „tieto skutočnosti“, v bode 2 na konci bodkočiarku nahradiť čiarkou a v bode 6 za slovom „</w:t>
            </w:r>
            <w:proofErr w:type="spellStart"/>
            <w:r w:rsidRPr="00AE6AF9">
              <w:rPr>
                <w:rFonts w:ascii="Times New Roman" w:hAnsi="Times New Roman" w:cs="Times New Roman"/>
                <w:sz w:val="24"/>
                <w:szCs w:val="24"/>
              </w:rPr>
              <w:t>napináčikom</w:t>
            </w:r>
            <w:proofErr w:type="spellEnd"/>
            <w:r w:rsidRPr="00AE6AF9">
              <w:rPr>
                <w:rFonts w:ascii="Times New Roman" w:hAnsi="Times New Roman" w:cs="Times New Roman"/>
                <w:sz w:val="24"/>
                <w:szCs w:val="24"/>
              </w:rPr>
              <w:t xml:space="preserve">“ vypustiť zátvorku. V bode 8.2 </w:t>
            </w:r>
            <w:r w:rsidRPr="00AE6AF9">
              <w:rPr>
                <w:rFonts w:ascii="Times New Roman" w:hAnsi="Times New Roman" w:cs="Times New Roman"/>
                <w:sz w:val="24"/>
                <w:szCs w:val="24"/>
              </w:rPr>
              <w:lastRenderedPageBreak/>
              <w:t>je potrebné slovo „</w:t>
            </w:r>
            <w:proofErr w:type="spellStart"/>
            <w:r w:rsidRPr="00AE6AF9">
              <w:rPr>
                <w:rFonts w:ascii="Times New Roman" w:hAnsi="Times New Roman" w:cs="Times New Roman"/>
                <w:sz w:val="24"/>
                <w:szCs w:val="24"/>
              </w:rPr>
              <w:t>vady</w:t>
            </w:r>
            <w:proofErr w:type="spellEnd"/>
            <w:r w:rsidRPr="00AE6AF9">
              <w:rPr>
                <w:rFonts w:ascii="Times New Roman" w:hAnsi="Times New Roman" w:cs="Times New Roman"/>
                <w:sz w:val="24"/>
                <w:szCs w:val="24"/>
              </w:rPr>
              <w:t>“ nahradiť slovom „</w:t>
            </w:r>
            <w:proofErr w:type="spellStart"/>
            <w:r w:rsidRPr="00AE6AF9">
              <w:rPr>
                <w:rFonts w:ascii="Times New Roman" w:hAnsi="Times New Roman" w:cs="Times New Roman"/>
                <w:sz w:val="24"/>
                <w:szCs w:val="24"/>
              </w:rPr>
              <w:t>vade</w:t>
            </w:r>
            <w:proofErr w:type="spellEnd"/>
            <w:r w:rsidRPr="00AE6AF9">
              <w:rPr>
                <w:rFonts w:ascii="Times New Roman" w:hAnsi="Times New Roman" w:cs="Times New Roman"/>
                <w:sz w:val="24"/>
                <w:szCs w:val="24"/>
              </w:rPr>
              <w:t xml:space="preserve">“. V bode 8.6 je potrebné vetu pred dvojbodkou preformulovať tak, aby bolo jednoznačné, čo zamietne autorizovaná osoba a za slovo „zistená“ je potrebné vložiť slovo „táto“. V bode 8.7 je potrebné slovo „streľby“ nahradiť slovom „streľbe“ a bod 9.1 nahradiť správnym označením odkazu na príslušné ustanovenie. V bode 11 je potrebné za slovo „broky“ vložiť čiarku.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prílohe č. 1</w:t>
            </w:r>
            <w:r w:rsidRPr="00AE6AF9">
              <w:rPr>
                <w:rFonts w:ascii="Times New Roman" w:hAnsi="Times New Roman" w:cs="Times New Roman"/>
                <w:sz w:val="24"/>
                <w:szCs w:val="24"/>
              </w:rPr>
              <w:br/>
              <w:t xml:space="preserve">V časti A bode 1.2 písm. b) je potrebné slovo „zaručoval“ nahradiť slovom „zaručovali“. V časti B bode 3.1 písm. h) je potrebné slová „fyzikálnu a chemickú stabilitu, energetickú hodnotu, charakteristiku“ nahradiť slovami „fyzikálna a chemická stabilita, energetická hodnota, charakteristika“.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 20</w:t>
            </w:r>
            <w:r w:rsidRPr="00AE6AF9">
              <w:rPr>
                <w:rFonts w:ascii="Times New Roman" w:hAnsi="Times New Roman" w:cs="Times New Roman"/>
                <w:sz w:val="24"/>
                <w:szCs w:val="24"/>
              </w:rPr>
              <w:br/>
              <w:t xml:space="preserve">V odseku 1 je potrebné slová „Stálej medzinárodnej komisie pre skúšky ručných palných zbraní“ (2x) nahradiť slovami „stálej komisie“ (2x), pretože návrh zákona zaviedol pre označenie tohto orgánu legislatívnu skratku.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xml:space="preserve">K § 7 </w:t>
            </w:r>
            <w:r w:rsidRPr="00AE6AF9">
              <w:rPr>
                <w:rFonts w:ascii="Times New Roman" w:hAnsi="Times New Roman" w:cs="Times New Roman"/>
                <w:sz w:val="24"/>
                <w:szCs w:val="24"/>
              </w:rPr>
              <w:br/>
              <w:t xml:space="preserve">V odseku 1 je potrebné za slovo „ten“ vložiť čiarku.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 12</w:t>
            </w:r>
            <w:r w:rsidRPr="00AE6AF9">
              <w:rPr>
                <w:rFonts w:ascii="Times New Roman" w:hAnsi="Times New Roman" w:cs="Times New Roman"/>
                <w:sz w:val="24"/>
                <w:szCs w:val="24"/>
              </w:rPr>
              <w:br/>
              <w:t xml:space="preserve">V odseku 1 písm. a) a b) je potrebné označenie príslušného bodu prílohy uviesť za prílohou, napríklad takto: „prílohy č. 3 štvrtého bodu“. V odseku 4 je potrebné slová „odseku 2 písm. a) až c)“ nahradiť správnym odkazom na príslušné ustanovenie a pred slovom „ďalej“ je potrebné vložiť zátvorku. V odseku 6 je potrebné </w:t>
            </w:r>
            <w:r w:rsidRPr="00AE6AF9">
              <w:rPr>
                <w:rFonts w:ascii="Times New Roman" w:hAnsi="Times New Roman" w:cs="Times New Roman"/>
                <w:sz w:val="24"/>
                <w:szCs w:val="24"/>
              </w:rPr>
              <w:lastRenderedPageBreak/>
              <w:t xml:space="preserve">slová „ods. 2“ nahradiť slovami „druhého bodu“; to platí primerane aj pre odseky 7 a 8. V odseku 12 je potrebné za slovo „alebo“ vložiť slovo „dovážané“ a odkaz „7)“ nahradiť legislatívne správne odkazom „7)“.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čiastočne upravený, text bol preformulovaný.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 14</w:t>
            </w:r>
            <w:r w:rsidRPr="00AE6AF9">
              <w:rPr>
                <w:rFonts w:ascii="Times New Roman" w:hAnsi="Times New Roman" w:cs="Times New Roman"/>
                <w:sz w:val="24"/>
                <w:szCs w:val="24"/>
              </w:rPr>
              <w:br/>
              <w:t xml:space="preserve">V odseku 2 je potrebné za slovom „a“ nahradiť slovo „strelivo“ slovom „streliva“.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 11</w:t>
            </w:r>
            <w:r w:rsidRPr="00AE6AF9">
              <w:rPr>
                <w:rFonts w:ascii="Times New Roman" w:hAnsi="Times New Roman" w:cs="Times New Roman"/>
                <w:sz w:val="24"/>
                <w:szCs w:val="24"/>
              </w:rPr>
              <w:br/>
              <w:t xml:space="preserve">V odseku 2 je potrebné za slovom „taká“ nahradiť slovo „strelnú“ slovom „strelná“.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xml:space="preserve">K § 8 </w:t>
            </w:r>
            <w:r w:rsidRPr="00AE6AF9">
              <w:rPr>
                <w:rFonts w:ascii="Times New Roman" w:hAnsi="Times New Roman" w:cs="Times New Roman"/>
                <w:sz w:val="24"/>
                <w:szCs w:val="24"/>
              </w:rPr>
              <w:br/>
              <w:t xml:space="preserve">V odseku 2 písm. c) je potrebné slovo „zbraní“ nahradiť slovom „zbrani“. V poznámke pod čiarou k odkazu 11 je potrebné slovo „až“ nahradiť slovom „a“.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 16</w:t>
            </w:r>
            <w:r w:rsidRPr="00AE6AF9">
              <w:rPr>
                <w:rFonts w:ascii="Times New Roman" w:hAnsi="Times New Roman" w:cs="Times New Roman"/>
                <w:sz w:val="24"/>
                <w:szCs w:val="24"/>
              </w:rPr>
              <w:br/>
              <w:t xml:space="preserve">V odseku 5 odporúčame vypustiť slová „stálej kancelárie“ z dôvodu, že návrh zákona tento pojem nepoužíva a slovo „homologizácia“ nahradiť slovom „homologizácii“. V odseku 6 je potrebné za slovo „štátu“ a za slovo „osobu“ vložiť čiarku.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 18</w:t>
            </w:r>
            <w:r w:rsidRPr="00AE6AF9">
              <w:rPr>
                <w:rFonts w:ascii="Times New Roman" w:hAnsi="Times New Roman" w:cs="Times New Roman"/>
                <w:sz w:val="24"/>
                <w:szCs w:val="24"/>
              </w:rPr>
              <w:br/>
              <w:t xml:space="preserve">V písmene b) odporúčame slovo „nabíjané“ nahradiť slovom „nabíjanej“. V písmene c) je potrebné slovo „príslušenstvo“ nahradiť slovom „príslušenstve“. V písmene e) je potrebné slovo „odchýlka“ a „neistota“ nahradiť slovom „odchýlku“ a „neistotu“.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 2</w:t>
            </w:r>
            <w:r w:rsidRPr="00AE6AF9">
              <w:rPr>
                <w:rFonts w:ascii="Times New Roman" w:hAnsi="Times New Roman" w:cs="Times New Roman"/>
                <w:sz w:val="24"/>
                <w:szCs w:val="24"/>
              </w:rPr>
              <w:br/>
              <w:t xml:space="preserve">V písmene d) je potrebné za slovo „materiálov“ vložiť slová „strelnej zbrane“ a slová „bola kusovo overená alebo novo kusovo overeniu“ preformulovať z dôvodu ich nezrozumiteľnosti v kontexte predchádzajúceho textu v bode. V poznámke pod čiarou k odkazu 6 je potrebné za slová „Z. z.“ vložiť slová „v znení zákona č. 92/2010 Z. z.“. V písmene h) je potrebné druhý odkaz „7)“ nahradiť legislatívne správne odkazom „7)“.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 1</w:t>
            </w:r>
            <w:r w:rsidRPr="00AE6AF9">
              <w:rPr>
                <w:rFonts w:ascii="Times New Roman" w:hAnsi="Times New Roman" w:cs="Times New Roman"/>
                <w:sz w:val="24"/>
                <w:szCs w:val="24"/>
              </w:rPr>
              <w:br/>
              <w:t xml:space="preserve">V poznámke pod čiarou k odkazu 1 je potrebné slová „neskorších predpisov“ nahradiť slovami „zákona č. 92/2010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prílohe č. 7</w:t>
            </w:r>
            <w:r w:rsidRPr="00AE6AF9">
              <w:rPr>
                <w:rFonts w:ascii="Times New Roman" w:hAnsi="Times New Roman" w:cs="Times New Roman"/>
                <w:sz w:val="24"/>
                <w:szCs w:val="24"/>
              </w:rPr>
              <w:br/>
              <w:t xml:space="preserve">V poznámke pod čiarou k odkazu 28 je potrebné slovo „zákon“ nahradiť slovom „zákona“ a vypustiť slová „o metrológii a o zmene a doplnení niektorých zákonov“. V bode 12 je potrebné za slovom osoba vypustiť čiarku.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predkladacej správe</w:t>
            </w:r>
            <w:r w:rsidRPr="00AE6AF9">
              <w:rPr>
                <w:rFonts w:ascii="Times New Roman" w:hAnsi="Times New Roman" w:cs="Times New Roman"/>
                <w:sz w:val="24"/>
                <w:szCs w:val="24"/>
              </w:rPr>
              <w:br/>
              <w:t xml:space="preserve">V siedmom odseku je potrebné za slovom „ods.“ číslo „7“ nahradiť číslom „3“.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xml:space="preserve">K § 10 </w:t>
            </w:r>
            <w:r w:rsidRPr="00AE6AF9">
              <w:rPr>
                <w:rFonts w:ascii="Times New Roman" w:hAnsi="Times New Roman" w:cs="Times New Roman"/>
                <w:sz w:val="24"/>
                <w:szCs w:val="24"/>
              </w:rPr>
              <w:br/>
              <w:t xml:space="preserve">Vo vete odporúčame za slovo „alebo“ vložiť slovo „na“.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upravený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prílohe č. 8</w:t>
            </w:r>
            <w:r w:rsidRPr="00AE6AF9">
              <w:rPr>
                <w:rFonts w:ascii="Times New Roman" w:hAnsi="Times New Roman" w:cs="Times New Roman"/>
                <w:sz w:val="24"/>
                <w:szCs w:val="24"/>
              </w:rPr>
              <w:br/>
              <w:t xml:space="preserve">Vzhľadom na skutočnosť, že príloha obsahuje práva a povinnosti výrobcu streliva a autorizovanej osoby pri výkone inšpekcie, odporúčame, aby jej obsah bol premietnutý do paragrafového </w:t>
            </w:r>
            <w:r w:rsidRPr="00AE6AF9">
              <w:rPr>
                <w:rFonts w:ascii="Times New Roman" w:hAnsi="Times New Roman" w:cs="Times New Roman"/>
                <w:sz w:val="24"/>
                <w:szCs w:val="24"/>
              </w:rPr>
              <w:lastRenderedPageBreak/>
              <w:t xml:space="preserve">znenia textu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 xml:space="preserve">Neakceptované nakoľko rovnakým spôsobom sú upravené postupy posudzovania zhody podľa rozhodnutia 768/2008 Z. z. Nakoľko ide o technický postup vykonávania postupu </w:t>
            </w:r>
            <w:r w:rsidRPr="00AE6AF9">
              <w:rPr>
                <w:rFonts w:ascii="Times New Roman" w:hAnsi="Times New Roman" w:cs="Times New Roman"/>
                <w:sz w:val="24"/>
                <w:szCs w:val="24"/>
              </w:rPr>
              <w:lastRenderedPageBreak/>
              <w:t>posudzovania zhody streliva – inšpekcie, je potrebné aby jednotlivé povinnosti, a teda samotný postup, ktorý obsahuje aj povinnosti bol dostatočne súbežný a bol usporiadaný v rámci konkrétneho spoločného obsahového celku. V ustanoveniach o inšpekcii ako jedného z postupov posudzovania zhody streliva, je potrebné zachovať určitú jednotnosť a nadväznosť týchto ustanovení, ktoré tento technický postup opisujú.</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prílohe č. 2</w:t>
            </w:r>
            <w:r w:rsidRPr="00AE6AF9">
              <w:rPr>
                <w:rFonts w:ascii="Times New Roman" w:hAnsi="Times New Roman" w:cs="Times New Roman"/>
                <w:sz w:val="24"/>
                <w:szCs w:val="24"/>
              </w:rPr>
              <w:br/>
              <w:t xml:space="preserve">Za slovom „najmä“ odporúčame vložiť slová „tieto náležitosti:“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 xml:space="preserve">Podľa predkladateľa je návrh </w:t>
            </w:r>
            <w:proofErr w:type="spellStart"/>
            <w:r w:rsidRPr="00AE6AF9">
              <w:rPr>
                <w:rFonts w:ascii="Times New Roman" w:hAnsi="Times New Roman" w:cs="Times New Roman"/>
                <w:sz w:val="24"/>
                <w:szCs w:val="24"/>
              </w:rPr>
              <w:t>pripomienkovateľa</w:t>
            </w:r>
            <w:proofErr w:type="spellEnd"/>
            <w:r w:rsidRPr="00AE6AF9">
              <w:rPr>
                <w:rFonts w:ascii="Times New Roman" w:hAnsi="Times New Roman" w:cs="Times New Roman"/>
                <w:sz w:val="24"/>
                <w:szCs w:val="24"/>
              </w:rPr>
              <w:t xml:space="preserve"> nadbytočný.</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xml:space="preserve">návrhu zákona o sprístupňovaní strelných zbraní a streliva na civilné použitie na trhu </w:t>
            </w:r>
            <w:r w:rsidRPr="00AE6AF9">
              <w:rPr>
                <w:rFonts w:ascii="Times New Roman" w:hAnsi="Times New Roman" w:cs="Times New Roman"/>
                <w:sz w:val="24"/>
                <w:szCs w:val="24"/>
              </w:rPr>
              <w:br/>
              <w:t xml:space="preserve">K doložke zlučiteľnosti Žiadame predkladateľa náležite vyplniť doložku zlučiteľnosti, keďže problematika návrhu zákona je upravená v práve Európskej únie a to najmä „voľného trhu“.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upravený po konzultácii s OAP SVL ÚV SR.</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k návrhu zákona o sprístupňovaní strelných zbraní a streliva na civilné použitie na trhu</w:t>
            </w:r>
            <w:r w:rsidRPr="00AE6AF9">
              <w:rPr>
                <w:rFonts w:ascii="Times New Roman" w:hAnsi="Times New Roman" w:cs="Times New Roman"/>
                <w:sz w:val="24"/>
                <w:szCs w:val="24"/>
              </w:rPr>
              <w:br/>
              <w:t xml:space="preserve">Všeobecne k návrhu zákona: 1. Predkladaný návrh zákona je aj technickým predpisom, na ktorý sa vzťahuje osobitný predpis o postupoch pri poskytovaní informácií v oblasti technických predpisov a technických noriem. Návrh zákona je predmetom vnútrokomunitárneho pripomienkového konania. V takomto prípade, návrh zákona musí v záverečných ustanoveniach </w:t>
            </w:r>
            <w:r w:rsidRPr="00AE6AF9">
              <w:rPr>
                <w:rFonts w:ascii="Times New Roman" w:hAnsi="Times New Roman" w:cs="Times New Roman"/>
                <w:sz w:val="24"/>
                <w:szCs w:val="24"/>
              </w:rPr>
              <w:lastRenderedPageBreak/>
              <w:t xml:space="preserve">obsahovať klauzulu vzájomného uznávania úrovne právom chránených záujmov v predmetnej oblasti, ktorá znie napríklad: „Požiadavky ustanovené (v §..., v prílohe... a pod.) tohto zákona sa neuplatnia na výrobky, ktoré boli vyrobené alebo uvedené na trh v súlade s právom niektorého členského štátu Európskej únie, alebo ktoré boli vyrobené v súlade s právom niektorého zo štátov Európskeho združenia voľného obchodu, ktorý je súčasne zmluvnou stranou dohody o Európskom hospodárskom priestore.“ V záverečnom ustanovení návrhu zákona, ktoré je nutné pomenovať (§ 19) sa uvedie „Tento zákon bol prijatý v súlade s právne záväzným aktom Európskej únie v oblasti technických predpisov, a formou poznámky pod čiarou sa odkáže na smernicu Európskeho parlamentu a Rady (EÚ) 2015/1535 z 9. septembra 2015, ktorou sa stanovuje postup pri poskytovaní informácií v oblasti technických predpisov a pravidiel vzťahujúcich sa na služby informačnej spoločnosti (Ú. v. EÚ L 241, 17.9.2015).“. Uvedená požiadavka vyplýva z Čl. 5 Legislatívnych pravidiel vlády SR. 2. Z dôvodu členenia a systematiky právneho predpisu dávame na zváženie či by nebolo vhodné zlúčiť § 19 a § 21 a pomenovať ich „ Záverečné a zrušovacie ustanovenia“. Z tohto dôvodu bude potrebné zmeniť číslovanie paragrafov.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 xml:space="preserve">Materiál bol podľa pripomienky čiastočne upravený, nakoľko klauzula vzájomného uznávania bude upravená v súlade s usmerňujúcim dokumentom Európskej komisie: Uplatňovanie nariadenia o vzájomnom uznávaní na strelné zbrane. </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18</w:t>
            </w:r>
            <w:r w:rsidRPr="00AE6AF9">
              <w:rPr>
                <w:rFonts w:ascii="Times New Roman" w:hAnsi="Times New Roman" w:cs="Times New Roman"/>
                <w:sz w:val="24"/>
                <w:szCs w:val="24"/>
              </w:rPr>
              <w:br/>
              <w:t xml:space="preserve">Žiadame upraviť znenie §18, ktoré stanovuje, že Úrad pre normalizácia, metrológiu a skúšobníctvo SR vydá všeobecne záväzný právny predpis, ktorým upraví podrobnosti o jednotlivých právnych pojmoch, ktoré sú uvedené v §18. Upozorňujeme, že znenie § 18 nie je v súlade s § 3 ods. 6 zákona č. 400/2015 </w:t>
            </w:r>
            <w:proofErr w:type="spellStart"/>
            <w:r w:rsidRPr="00AE6AF9">
              <w:rPr>
                <w:rFonts w:ascii="Times New Roman" w:hAnsi="Times New Roman" w:cs="Times New Roman"/>
                <w:sz w:val="24"/>
                <w:szCs w:val="24"/>
              </w:rPr>
              <w:t>Z.z</w:t>
            </w:r>
            <w:proofErr w:type="spellEnd"/>
            <w:r w:rsidRPr="00AE6AF9">
              <w:rPr>
                <w:rFonts w:ascii="Times New Roman" w:hAnsi="Times New Roman" w:cs="Times New Roman"/>
                <w:sz w:val="24"/>
                <w:szCs w:val="24"/>
              </w:rPr>
              <w:t xml:space="preserve">. o tvorbe právnych predpisov a o Zbierke zákonov Slovenskej </w:t>
            </w:r>
            <w:r w:rsidRPr="00AE6AF9">
              <w:rPr>
                <w:rFonts w:ascii="Times New Roman" w:hAnsi="Times New Roman" w:cs="Times New Roman"/>
                <w:sz w:val="24"/>
                <w:szCs w:val="24"/>
              </w:rPr>
              <w:lastRenderedPageBreak/>
              <w:t xml:space="preserve">republiky a o zmene a doplnení niektorých zákonov, nakoľko nie je prípustné aby „podrobnosti“ o právnych pojmoch použitých v právnom predpise upravoval vykonávací právny predpis.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 xml:space="preserve">§ 18 ustanovuje, že úrad vydá všeobecne záväzný právny predpis, ktorým upraví podrobnosti o jednotlivých postupoch posudzovania zhody – homologizácii, kusovom overení, skúške typu streliva a inšpekcii ako aj jednotlivých metódach merania, </w:t>
            </w:r>
            <w:r w:rsidRPr="00AE6AF9">
              <w:rPr>
                <w:rFonts w:ascii="Times New Roman" w:hAnsi="Times New Roman" w:cs="Times New Roman"/>
                <w:sz w:val="24"/>
                <w:szCs w:val="24"/>
              </w:rPr>
              <w:lastRenderedPageBreak/>
              <w:t>kalibrácie a overovacích značkách, ktoré sú v § 18 vymenované a používané v rámci jednotlivých postupov posudzovania zhody na strelné zbrane a strelivo. Ustanovenia vyhlášky budú upravovať podrobnosti o týchto postupoch, ktoré predstavujú opis jednotlivých technických postupov pri konkrétnych postupoch posudzovania zhody so špecifikami, metódami merania, ktoré je potrebné pri danom postupe posudzovania zhody použiť. Tento všeobecne záväzný právny predpis - vyhláška, teda nebude upravovať podrobnosti o jednotlivých právnych pojmoch.</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12 ods. 4</w:t>
            </w:r>
            <w:r w:rsidRPr="00AE6AF9">
              <w:rPr>
                <w:rFonts w:ascii="Times New Roman" w:hAnsi="Times New Roman" w:cs="Times New Roman"/>
                <w:sz w:val="24"/>
                <w:szCs w:val="24"/>
              </w:rPr>
              <w:br/>
              <w:t xml:space="preserve">Žiadame upraviť znenie vnútorného odkazu „ podľa odseku 2. písm. a) až c)“, nakoľko §12 ods.2 sa člení iba na písm. a), b) .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upravený podľa pripomienky, nakoľko bol upravený odkaz na „odsek 1 písm. a) až c) a odsek 2“.</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SIS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4 ods. 1 písm. b bod 7</w:t>
            </w:r>
            <w:r w:rsidRPr="00AE6AF9">
              <w:rPr>
                <w:rFonts w:ascii="Times New Roman" w:hAnsi="Times New Roman" w:cs="Times New Roman"/>
                <w:sz w:val="24"/>
                <w:szCs w:val="24"/>
              </w:rPr>
              <w:br/>
              <w:t xml:space="preserve">Navrhujeme vypustiť § 4 ods. 1 písm. b) bod 7. Odôvodnenie: Predkladateľom navrhovaná zákonná úprava, podľa ktorej určeným výrobkom je o. i. strelná zbraň, ktorou je </w:t>
            </w:r>
            <w:proofErr w:type="spellStart"/>
            <w:r w:rsidRPr="00AE6AF9">
              <w:rPr>
                <w:rFonts w:ascii="Times New Roman" w:hAnsi="Times New Roman" w:cs="Times New Roman"/>
                <w:sz w:val="24"/>
                <w:szCs w:val="24"/>
              </w:rPr>
              <w:t>airsoftová</w:t>
            </w:r>
            <w:proofErr w:type="spellEnd"/>
            <w:r w:rsidRPr="00AE6AF9">
              <w:rPr>
                <w:rFonts w:ascii="Times New Roman" w:hAnsi="Times New Roman" w:cs="Times New Roman"/>
                <w:sz w:val="24"/>
                <w:szCs w:val="24"/>
              </w:rPr>
              <w:t xml:space="preserve"> strelná zbraň ako plynová strelná zbraň, ktorej zdrojom energie je stlačený vzduch, oxid uhličitý alebo iný plyn, nekorešponduje so smernicou Európskeho parlamentu a Rady (EÚ) 2017/853 zo 17. mája 2017, ktorou sa mení smernica Rady 91/477/EHS o kontrole získavania a </w:t>
            </w:r>
            <w:r w:rsidRPr="00AE6AF9">
              <w:rPr>
                <w:rFonts w:ascii="Times New Roman" w:hAnsi="Times New Roman" w:cs="Times New Roman"/>
                <w:sz w:val="24"/>
                <w:szCs w:val="24"/>
              </w:rPr>
              <w:lastRenderedPageBreak/>
              <w:t xml:space="preserve">vlastnenia zbraní. Smernicou sa majú dosiahnuť jednotné pravidlá regulácie pre oblasť strelných zbraní v rámci Európskej únie a rovnako aj jednotná kategorizácia strelných zbraní, tak ako sú jednotlivé kategórie uvedené v prílohe smernice. Je preto potrebné dosiahnuť, aby vo všetkých vnútroštátnych aktoch bolo vymedzenie toho, čo možno považovať za strelnú zbraň, jednotné. Prípadná odlišná aplikácia smernice by mohla spôsobiť znevýhodnenie subjektov v členskom štáte. Smernica v bode 27 recitálu okrem iného uvádza: „Smernica 91/477/EHS sa nevzťahuje na iné predmety, napríklad na </w:t>
            </w:r>
            <w:proofErr w:type="spellStart"/>
            <w:r w:rsidRPr="00AE6AF9">
              <w:rPr>
                <w:rFonts w:ascii="Times New Roman" w:hAnsi="Times New Roman" w:cs="Times New Roman"/>
                <w:sz w:val="24"/>
                <w:szCs w:val="24"/>
              </w:rPr>
              <w:t>airsoftové</w:t>
            </w:r>
            <w:proofErr w:type="spellEnd"/>
            <w:r w:rsidRPr="00AE6AF9">
              <w:rPr>
                <w:rFonts w:ascii="Times New Roman" w:hAnsi="Times New Roman" w:cs="Times New Roman"/>
                <w:sz w:val="24"/>
                <w:szCs w:val="24"/>
              </w:rPr>
              <w:t xml:space="preserve"> zariadenia, ktoré nezodpovedajú vymedzeniu pojmu strelnej zbrane a nie sú preto upravené uvedenou smernicou“. Týmto ustanovením smernica uvádza konkrétny príklad toho, čo sa za strelnú zbraň považovať nemôže (z dôvodu, že </w:t>
            </w:r>
            <w:proofErr w:type="spellStart"/>
            <w:r w:rsidRPr="00AE6AF9">
              <w:rPr>
                <w:rFonts w:ascii="Times New Roman" w:hAnsi="Times New Roman" w:cs="Times New Roman"/>
                <w:sz w:val="24"/>
                <w:szCs w:val="24"/>
              </w:rPr>
              <w:t>airsoftové</w:t>
            </w:r>
            <w:proofErr w:type="spellEnd"/>
            <w:r w:rsidRPr="00AE6AF9">
              <w:rPr>
                <w:rFonts w:ascii="Times New Roman" w:hAnsi="Times New Roman" w:cs="Times New Roman"/>
                <w:sz w:val="24"/>
                <w:szCs w:val="24"/>
              </w:rPr>
              <w:t xml:space="preserve"> zariadenia nezodpovedajú vymedzeniu pojmu strelná zbraň) a tým pádom sa nemá takéto zariadenie subsumovať pod legislatívu upravujúcu strelné zbrane. V predkladanom legislatívnom návrhu zákona ale </w:t>
            </w:r>
            <w:proofErr w:type="spellStart"/>
            <w:r w:rsidRPr="00AE6AF9">
              <w:rPr>
                <w:rFonts w:ascii="Times New Roman" w:hAnsi="Times New Roman" w:cs="Times New Roman"/>
                <w:sz w:val="24"/>
                <w:szCs w:val="24"/>
              </w:rPr>
              <w:t>airsoftové</w:t>
            </w:r>
            <w:proofErr w:type="spellEnd"/>
            <w:r w:rsidRPr="00AE6AF9">
              <w:rPr>
                <w:rFonts w:ascii="Times New Roman" w:hAnsi="Times New Roman" w:cs="Times New Roman"/>
                <w:sz w:val="24"/>
                <w:szCs w:val="24"/>
              </w:rPr>
              <w:t xml:space="preserve"> zariadenie je považované za strelnú zbraň. Uvedené možno považovať za rozpor so smernicou. Rovnako aj Stála medzinárodná komisia na skúšky ručných strelných zbraní (C.I.P.), ktorej je Slovenská republika členom, nepovažuje </w:t>
            </w:r>
            <w:proofErr w:type="spellStart"/>
            <w:r w:rsidRPr="00AE6AF9">
              <w:rPr>
                <w:rFonts w:ascii="Times New Roman" w:hAnsi="Times New Roman" w:cs="Times New Roman"/>
                <w:sz w:val="24"/>
                <w:szCs w:val="24"/>
              </w:rPr>
              <w:t>airsoftové</w:t>
            </w:r>
            <w:proofErr w:type="spellEnd"/>
            <w:r w:rsidRPr="00AE6AF9">
              <w:rPr>
                <w:rFonts w:ascii="Times New Roman" w:hAnsi="Times New Roman" w:cs="Times New Roman"/>
                <w:sz w:val="24"/>
                <w:szCs w:val="24"/>
              </w:rPr>
              <w:t xml:space="preserve"> zariadenia za strelnú zbraň. Z tohto dôvodu sa podľa nášho názoru vytvára nesúlad medzi aplikačnou praxou a predkladaným návrhom, a to hlavne v prípade homologizácie a následného označovania takýchto zariadení homologizačnou značkou. Keďže C.I.P. nepovažuje </w:t>
            </w:r>
            <w:proofErr w:type="spellStart"/>
            <w:r w:rsidRPr="00AE6AF9">
              <w:rPr>
                <w:rFonts w:ascii="Times New Roman" w:hAnsi="Times New Roman" w:cs="Times New Roman"/>
                <w:sz w:val="24"/>
                <w:szCs w:val="24"/>
              </w:rPr>
              <w:t>airsoftové</w:t>
            </w:r>
            <w:proofErr w:type="spellEnd"/>
            <w:r w:rsidRPr="00AE6AF9">
              <w:rPr>
                <w:rFonts w:ascii="Times New Roman" w:hAnsi="Times New Roman" w:cs="Times New Roman"/>
                <w:sz w:val="24"/>
                <w:szCs w:val="24"/>
              </w:rPr>
              <w:t xml:space="preserve"> zariadenia za strelnú zbraň, nie je možné ho opatriť platnou homologizačnou značkou podľa postupu uvedeného v predkladanom legislatívnom návrhu. Z dôvodu, že smernice sú pre členské štáty právne záväzné a výsledky (ciele), ktoré smernice </w:t>
            </w:r>
            <w:r w:rsidRPr="00AE6AF9">
              <w:rPr>
                <w:rFonts w:ascii="Times New Roman" w:hAnsi="Times New Roman" w:cs="Times New Roman"/>
                <w:sz w:val="24"/>
                <w:szCs w:val="24"/>
              </w:rPr>
              <w:lastRenderedPageBreak/>
              <w:t xml:space="preserve">sledujú, majú byť dodržané, je dôležité, aby boli dodržané ustanovenia smernice, a to aj vrátane recitálu, ktorý určuje, čo je potrebné danou smernicou dosiahnuť.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 xml:space="preserve">Predkladateľ z dôvodu bezpečnosti neakceptuje pripomienku, nakoľko </w:t>
            </w:r>
            <w:proofErr w:type="spellStart"/>
            <w:r w:rsidRPr="00AE6AF9">
              <w:rPr>
                <w:rFonts w:ascii="Times New Roman" w:hAnsi="Times New Roman" w:cs="Times New Roman"/>
                <w:sz w:val="24"/>
                <w:szCs w:val="24"/>
              </w:rPr>
              <w:t>airsoftové</w:t>
            </w:r>
            <w:proofErr w:type="spellEnd"/>
            <w:r w:rsidRPr="00AE6AF9">
              <w:rPr>
                <w:rFonts w:ascii="Times New Roman" w:hAnsi="Times New Roman" w:cs="Times New Roman"/>
                <w:sz w:val="24"/>
                <w:szCs w:val="24"/>
              </w:rPr>
              <w:t xml:space="preserve"> strelné zbrane nepatria do kategórie hračiek, a preto by v prípade akceptovania pripomienky nepodliehali žiadnemu posúdeniu zhody.</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ÚGKKSR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celému materiálu</w:t>
            </w:r>
            <w:r w:rsidRPr="00AE6AF9">
              <w:rPr>
                <w:rFonts w:ascii="Times New Roman" w:hAnsi="Times New Roman" w:cs="Times New Roman"/>
                <w:sz w:val="24"/>
                <w:szCs w:val="24"/>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celému materiálu</w:t>
            </w:r>
            <w:r w:rsidRPr="00AE6AF9">
              <w:rPr>
                <w:rFonts w:ascii="Times New Roman" w:hAnsi="Times New Roman" w:cs="Times New Roman"/>
                <w:sz w:val="24"/>
                <w:szCs w:val="24"/>
              </w:rPr>
              <w:br/>
              <w:t xml:space="preserve">Bez pripomienok.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Odsek 2.1 a nový odsek 2.5 prílohy č. 1</w:t>
            </w:r>
            <w:r w:rsidRPr="00AE6AF9">
              <w:rPr>
                <w:rFonts w:ascii="Times New Roman" w:hAnsi="Times New Roman" w:cs="Times New Roman"/>
                <w:sz w:val="24"/>
                <w:szCs w:val="24"/>
              </w:rPr>
              <w:br/>
              <w:t xml:space="preserve">Odsek 2.1 navrhujeme na konci doplniť o vetu: "Tým nie je dotknuté ustanovenie ods. 2.5." Prílohu navrhujeme doplniť o nový odsek 2.5 nasledovného znenia: "2.5 Pri novom kusovom overení strelnej zbrane a pri kusovom overení strelnej zbrane vyrobenej alebo prvý krát uvedenej na trh pred dňom účinnosti tohto zákona a ktorá sa podrobuje kusovému overeniu po prvý krát, sa pri posudzovaní splnenia základných požiadaviek podľa ods. 2.1, ods. 2.3 a ods. 2.4 primerane prihliada na predchádzajúce opotrebenie, úpravu alebo opravu zbrane alebo jej časti a na to, či zistené </w:t>
            </w:r>
            <w:proofErr w:type="spellStart"/>
            <w:r w:rsidRPr="00AE6AF9">
              <w:rPr>
                <w:rFonts w:ascii="Times New Roman" w:hAnsi="Times New Roman" w:cs="Times New Roman"/>
                <w:sz w:val="24"/>
                <w:szCs w:val="24"/>
              </w:rPr>
              <w:t>vady</w:t>
            </w:r>
            <w:proofErr w:type="spellEnd"/>
            <w:r w:rsidRPr="00AE6AF9">
              <w:rPr>
                <w:rFonts w:ascii="Times New Roman" w:hAnsi="Times New Roman" w:cs="Times New Roman"/>
                <w:sz w:val="24"/>
                <w:szCs w:val="24"/>
              </w:rPr>
              <w:t xml:space="preserve"> umožňujú plniť funkciu zbrane bez toho, aby pri bežných a predvídateľných podmienkach ohrozili život, zdravie, majetok osôb, alebo životné prostredie."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Neakceptované, návrh zákona obsahuje dostatočné prechodné ustanovenia.</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Príloha č. 5, nový ods. 7.4, ods. 8.1, ods. 12</w:t>
            </w:r>
            <w:r w:rsidRPr="00AE6AF9">
              <w:rPr>
                <w:rFonts w:ascii="Times New Roman" w:hAnsi="Times New Roman" w:cs="Times New Roman"/>
                <w:sz w:val="24"/>
                <w:szCs w:val="24"/>
              </w:rPr>
              <w:br/>
              <w:t xml:space="preserve">Prílohu č. 5 navrhujeme doplniť o nový odsek 7.4, ktorý znie nasledovne: "7.4 Pri kusovom overení strelnej zbrane vyrobenej alebo prvý krát uvedenej na trh pred dňom účinnosti tohto zákona, </w:t>
            </w:r>
            <w:r w:rsidRPr="00AE6AF9">
              <w:rPr>
                <w:rFonts w:ascii="Times New Roman" w:hAnsi="Times New Roman" w:cs="Times New Roman"/>
                <w:sz w:val="24"/>
                <w:szCs w:val="24"/>
              </w:rPr>
              <w:lastRenderedPageBreak/>
              <w:t xml:space="preserve">ktorá sa podrobuje kusovému overeniu po prvý krát sa pri posudzovaní splnenia podmienok podľa ods. 7.2 primerane prihliada na predchádzajúce opotrebenie, úpravu alebo opravu zbrane alebo jej časti a na to, či zistené </w:t>
            </w:r>
            <w:proofErr w:type="spellStart"/>
            <w:r w:rsidRPr="00AE6AF9">
              <w:rPr>
                <w:rFonts w:ascii="Times New Roman" w:hAnsi="Times New Roman" w:cs="Times New Roman"/>
                <w:sz w:val="24"/>
                <w:szCs w:val="24"/>
              </w:rPr>
              <w:t>vady</w:t>
            </w:r>
            <w:proofErr w:type="spellEnd"/>
            <w:r w:rsidRPr="00AE6AF9">
              <w:rPr>
                <w:rFonts w:ascii="Times New Roman" w:hAnsi="Times New Roman" w:cs="Times New Roman"/>
                <w:sz w:val="24"/>
                <w:szCs w:val="24"/>
              </w:rPr>
              <w:t xml:space="preserve"> umožňujú plniť funkciu zbrane bez toho, aby pri bežných a predvídateľných podmienkach ohrozili život, zdravie, majetok osôb, alebo životné prostredie." Ods. 8.1 Prílohy č. 5 navrhujeme doplniť nasledovne:"8.1 Autorizovaná osoba neoverí strelnú zbraň, ktorá je viditeľne poškodená skúšobnou streľbou a strelnú zbraň, ktorá má </w:t>
            </w:r>
            <w:proofErr w:type="spellStart"/>
            <w:r w:rsidRPr="00AE6AF9">
              <w:rPr>
                <w:rFonts w:ascii="Times New Roman" w:hAnsi="Times New Roman" w:cs="Times New Roman"/>
                <w:sz w:val="24"/>
                <w:szCs w:val="24"/>
              </w:rPr>
              <w:t>vady</w:t>
            </w:r>
            <w:proofErr w:type="spellEnd"/>
            <w:r w:rsidRPr="00AE6AF9">
              <w:rPr>
                <w:rFonts w:ascii="Times New Roman" w:hAnsi="Times New Roman" w:cs="Times New Roman"/>
                <w:sz w:val="24"/>
                <w:szCs w:val="24"/>
              </w:rPr>
              <w:t xml:space="preserve"> uvedené v prílohe č. 1, to neplatí, ak ide o zbraň vyrobenú alebo prvý krát uvedenú na trh pred dňom účinnosti tohto zákona, ktorá sa podrobuje kusovému overeniu po prvý krát a ak sa zistené </w:t>
            </w:r>
            <w:proofErr w:type="spellStart"/>
            <w:r w:rsidRPr="00AE6AF9">
              <w:rPr>
                <w:rFonts w:ascii="Times New Roman" w:hAnsi="Times New Roman" w:cs="Times New Roman"/>
                <w:sz w:val="24"/>
                <w:szCs w:val="24"/>
              </w:rPr>
              <w:t>vady</w:t>
            </w:r>
            <w:proofErr w:type="spellEnd"/>
            <w:r w:rsidRPr="00AE6AF9">
              <w:rPr>
                <w:rFonts w:ascii="Times New Roman" w:hAnsi="Times New Roman" w:cs="Times New Roman"/>
                <w:sz w:val="24"/>
                <w:szCs w:val="24"/>
              </w:rPr>
              <w:t xml:space="preserve"> na zbrani a jej častiach vyskytujú s prihliadnutím na primerané predchádzajúce opotrebenie, úpravu alebo opravu zbrane alebo jej časti a umožňujú plniť funkciu zbrane bez toho, aby pri bežných a predvídateľných podmienkach ohrozili život, zdravie, majetok osôb, alebo životné prostredie." Odsek 12 prílohy č. 5 navrhujeme zmeniť nasledovne: "12. Na žiadosť výrobcu osoby predkladajúcej strelnú zbraň na kusové overenie možno strelnú zbraň v odôvodnených prípadoch označiť na skrytých miestach."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 xml:space="preserve">Neakceptované, z dôvodu, že ustanovenia zákona sa na strelné zbrane a strelivo nevzťahujú retroaktívne pred účinnosťou zákona. Po nadobudnutí </w:t>
            </w:r>
            <w:r w:rsidRPr="00AE6AF9">
              <w:rPr>
                <w:rFonts w:ascii="Times New Roman" w:hAnsi="Times New Roman" w:cs="Times New Roman"/>
                <w:sz w:val="24"/>
                <w:szCs w:val="24"/>
              </w:rPr>
              <w:lastRenderedPageBreak/>
              <w:t xml:space="preserve">účinnosti zákona výstupné dokumenty posudzovania zhody ostávajú v platnosti do dátumu uvedeného v prechodných ustanoveniach. Strelné zbrane a strelivo, ktoré sa budú uvádzať na trh (prvé uvedenie na trh) od nadobudnutia účinnosti zákona musia spĺňať požiadavky podľa tohto zákona. Odsek 12 prílohy č. 5 obsahuje požadované ustanovenie nakoľko celá príloha č. 5 ustanovuje postup pri kusovom overení strelnej zbrane. </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12 ods. 10</w:t>
            </w:r>
            <w:r w:rsidRPr="00AE6AF9">
              <w:rPr>
                <w:rFonts w:ascii="Times New Roman" w:hAnsi="Times New Roman" w:cs="Times New Roman"/>
                <w:sz w:val="24"/>
                <w:szCs w:val="24"/>
              </w:rPr>
              <w:br/>
              <w:t>Text navrhujeme doplniť nasledovne: "(10) Postup posudzovania zhody podľa odseku 1 písm. d) sa použije na posudzovanie zhody strelnej zbrane po podstatnej úprave strelnej zbrane, po úprave strelnej zbrane alebo ak je dôvodné podozrenie, že používaním alebo iným spôsobom mohlo dôjsť k ovplyvneniu zhody strelnej zbrane so základnou požiadavkou, ktorá sa na strelnú zbraň vzťahuje."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V prípade podstatnej úpravy strelnej zbrane sa uplatňuje postup posudzovania zhody podľa odseku 1 písm. c) zákona.</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12 ods. 9</w:t>
            </w:r>
            <w:r w:rsidRPr="00AE6AF9">
              <w:rPr>
                <w:rFonts w:ascii="Times New Roman" w:hAnsi="Times New Roman" w:cs="Times New Roman"/>
                <w:sz w:val="24"/>
                <w:szCs w:val="24"/>
              </w:rPr>
              <w:br/>
              <w:t>Toto ustanovenie navrhujeme úplne vypustiť a primerane doplniť ods. 10. Sme toho názoru, že nové kusové overenie je dostatočné aj po podstatnej úprave strelnej zbrane.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V prípade podstatnej úpravy strelnej zbrane sa uplatňuje postup posudzovania zhody podľa odseku 1 písm. c) zákona.</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14</w:t>
            </w:r>
            <w:r w:rsidRPr="00AE6AF9">
              <w:rPr>
                <w:rFonts w:ascii="Times New Roman" w:hAnsi="Times New Roman" w:cs="Times New Roman"/>
                <w:sz w:val="24"/>
                <w:szCs w:val="24"/>
              </w:rPr>
              <w:br/>
              <w:t>Ustanovenie §14 navrhujeme doplniť o nový ods. 5, ktorý znie nasledovne: "(5) Na žiadosť výrobcu alebo osoby, ktorá požiadala o kusové overenie, možno strelné zbrane v odôvodnených prípadoch označiť na skrytých miestach. Na žiadosť osoby, ktorá požiadala o nové kusové overenie, možno upustiť od označenia strelnej zbrane, pričom označenie sa v takom prípade plne nahrádza protokolom o novom kusovom overení."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Neakceptované z dôvodu, že požadované ustanovenia sú v zákone uvedené v prílohe č. 5 bod 13 a v prílohe č. 6 bod 3.</w:t>
            </w:r>
          </w:p>
        </w:tc>
      </w:tr>
      <w:tr w:rsidR="00B64BE4" w:rsidRPr="00AE6AF9">
        <w:trPr>
          <w:divId w:val="18108981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b/>
                <w:bCs/>
                <w:sz w:val="24"/>
                <w:szCs w:val="24"/>
              </w:rPr>
            </w:pPr>
            <w:r w:rsidRPr="00AE6AF9">
              <w:rPr>
                <w:rFonts w:ascii="Times New Roman" w:hAnsi="Times New Roman" w:cs="Times New Roman"/>
                <w:b/>
                <w:bCs/>
                <w:sz w:val="24"/>
                <w:szCs w:val="24"/>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b/>
                <w:bCs/>
                <w:sz w:val="24"/>
                <w:szCs w:val="24"/>
              </w:rPr>
              <w:t>§ 8 ods. 4</w:t>
            </w:r>
            <w:r w:rsidRPr="00AE6AF9">
              <w:rPr>
                <w:rFonts w:ascii="Times New Roman" w:hAnsi="Times New Roman" w:cs="Times New Roman"/>
                <w:sz w:val="24"/>
                <w:szCs w:val="24"/>
              </w:rPr>
              <w:br/>
              <w:t>Znenie tohto ustanovenia navrhujeme nahradiť nasledovným znením: "(4) Pokiaľ zbraň nie je výrobcom označená podľa § 7 ods. 2 písm. f), dovozca je povinný zabezpečiť označenie strelnej zbrane na hlavni a revolverovom valci obchodným menom alebo ochrannou známkou výrobcu alebo dovozcu, výrobným číslom a označením kalibra použitého streliva, a to na každej hlavni a revolverovom valci, ak ide o hlavne rozdielneho kalibru alebo o valce rozdielneho kalibru."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jc w:val="center"/>
              <w:rPr>
                <w:rFonts w:ascii="Times New Roman" w:hAnsi="Times New Roman" w:cs="Times New Roman"/>
                <w:sz w:val="24"/>
                <w:szCs w:val="24"/>
              </w:rPr>
            </w:pPr>
            <w:r w:rsidRPr="00AE6AF9">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64BE4" w:rsidRPr="00AE6AF9" w:rsidRDefault="00B64BE4">
            <w:pPr>
              <w:rPr>
                <w:rFonts w:ascii="Times New Roman" w:hAnsi="Times New Roman" w:cs="Times New Roman"/>
                <w:sz w:val="24"/>
                <w:szCs w:val="24"/>
              </w:rPr>
            </w:pPr>
            <w:r w:rsidRPr="00AE6AF9">
              <w:rPr>
                <w:rFonts w:ascii="Times New Roman" w:hAnsi="Times New Roman" w:cs="Times New Roman"/>
                <w:sz w:val="24"/>
                <w:szCs w:val="24"/>
              </w:rPr>
              <w:t>Materiál bol podľa pripomienky čiastočne upravený, nakoľko ustanovenie § 8 ods. 3 bolo preformulované.</w:t>
            </w:r>
          </w:p>
        </w:tc>
      </w:tr>
    </w:tbl>
    <w:p w:rsidR="00154A91" w:rsidRPr="00AE6AF9" w:rsidRDefault="00154A91" w:rsidP="00CE47A6">
      <w:pPr>
        <w:rPr>
          <w:rFonts w:ascii="Times New Roman" w:hAnsi="Times New Roman" w:cs="Times New Roman"/>
          <w:sz w:val="24"/>
          <w:szCs w:val="24"/>
        </w:rPr>
      </w:pPr>
    </w:p>
    <w:p w:rsidR="00154A91" w:rsidRPr="00AE6AF9" w:rsidRDefault="00154A91" w:rsidP="00CE47A6">
      <w:pPr>
        <w:rPr>
          <w:rFonts w:ascii="Times New Roman" w:hAnsi="Times New Roman" w:cs="Times New Roman"/>
          <w:sz w:val="24"/>
          <w:szCs w:val="24"/>
        </w:rPr>
      </w:pPr>
    </w:p>
    <w:sectPr w:rsidR="00154A91" w:rsidRPr="00AE6AF9" w:rsidSect="004075B2">
      <w:footerReference w:type="default" r:id="rId8"/>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755399"/>
      <w:docPartObj>
        <w:docPartGallery w:val="Page Numbers (Bottom of Page)"/>
        <w:docPartUnique/>
      </w:docPartObj>
    </w:sdtPr>
    <w:sdtEndPr>
      <w:rPr>
        <w:rFonts w:ascii="Times New Roman" w:hAnsi="Times New Roman" w:cs="Times New Roman"/>
        <w:sz w:val="20"/>
        <w:szCs w:val="20"/>
      </w:rPr>
    </w:sdtEndPr>
    <w:sdtContent>
      <w:p w:rsidR="00AE6AF9" w:rsidRPr="00AE6AF9" w:rsidRDefault="00AE6AF9">
        <w:pPr>
          <w:pStyle w:val="Pta"/>
          <w:jc w:val="center"/>
          <w:rPr>
            <w:rFonts w:ascii="Times New Roman" w:hAnsi="Times New Roman" w:cs="Times New Roman"/>
            <w:sz w:val="20"/>
            <w:szCs w:val="20"/>
          </w:rPr>
        </w:pPr>
        <w:r w:rsidRPr="00AE6AF9">
          <w:rPr>
            <w:rFonts w:ascii="Times New Roman" w:hAnsi="Times New Roman" w:cs="Times New Roman"/>
            <w:sz w:val="20"/>
            <w:szCs w:val="20"/>
          </w:rPr>
          <w:fldChar w:fldCharType="begin"/>
        </w:r>
        <w:r w:rsidRPr="00AE6AF9">
          <w:rPr>
            <w:rFonts w:ascii="Times New Roman" w:hAnsi="Times New Roman" w:cs="Times New Roman"/>
            <w:sz w:val="20"/>
            <w:szCs w:val="20"/>
          </w:rPr>
          <w:instrText>PAGE   \* MERGEFORMAT</w:instrText>
        </w:r>
        <w:r w:rsidRPr="00AE6AF9">
          <w:rPr>
            <w:rFonts w:ascii="Times New Roman" w:hAnsi="Times New Roman" w:cs="Times New Roman"/>
            <w:sz w:val="20"/>
            <w:szCs w:val="20"/>
          </w:rPr>
          <w:fldChar w:fldCharType="separate"/>
        </w:r>
        <w:r>
          <w:rPr>
            <w:rFonts w:ascii="Times New Roman" w:hAnsi="Times New Roman" w:cs="Times New Roman"/>
            <w:noProof/>
            <w:sz w:val="20"/>
            <w:szCs w:val="20"/>
          </w:rPr>
          <w:t>1</w:t>
        </w:r>
        <w:r w:rsidRPr="00AE6AF9">
          <w:rPr>
            <w:rFonts w:ascii="Times New Roman" w:hAnsi="Times New Roman" w:cs="Times New Roman"/>
            <w:sz w:val="20"/>
            <w:szCs w:val="20"/>
          </w:rPr>
          <w:fldChar w:fldCharType="end"/>
        </w:r>
      </w:p>
    </w:sdtContent>
  </w:sdt>
  <w:p w:rsidR="00AE6AF9" w:rsidRDefault="00AE6AF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AE6AF9"/>
    <w:rsid w:val="00B64BE4"/>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05845">
      <w:bodyDiv w:val="1"/>
      <w:marLeft w:val="0"/>
      <w:marRight w:val="0"/>
      <w:marTop w:val="0"/>
      <w:marBottom w:val="0"/>
      <w:divBdr>
        <w:top w:val="none" w:sz="0" w:space="0" w:color="auto"/>
        <w:left w:val="none" w:sz="0" w:space="0" w:color="auto"/>
        <w:bottom w:val="none" w:sz="0" w:space="0" w:color="auto"/>
        <w:right w:val="none" w:sz="0" w:space="0" w:color="auto"/>
      </w:divBdr>
    </w:div>
    <w:div w:id="696590046">
      <w:bodyDiv w:val="1"/>
      <w:marLeft w:val="0"/>
      <w:marRight w:val="0"/>
      <w:marTop w:val="0"/>
      <w:marBottom w:val="0"/>
      <w:divBdr>
        <w:top w:val="none" w:sz="0" w:space="0" w:color="auto"/>
        <w:left w:val="none" w:sz="0" w:space="0" w:color="auto"/>
        <w:bottom w:val="none" w:sz="0" w:space="0" w:color="auto"/>
        <w:right w:val="none" w:sz="0" w:space="0" w:color="auto"/>
      </w:divBdr>
    </w:div>
    <w:div w:id="854806810">
      <w:bodyDiv w:val="1"/>
      <w:marLeft w:val="0"/>
      <w:marRight w:val="0"/>
      <w:marTop w:val="0"/>
      <w:marBottom w:val="0"/>
      <w:divBdr>
        <w:top w:val="none" w:sz="0" w:space="0" w:color="auto"/>
        <w:left w:val="none" w:sz="0" w:space="0" w:color="auto"/>
        <w:bottom w:val="none" w:sz="0" w:space="0" w:color="auto"/>
        <w:right w:val="none" w:sz="0" w:space="0" w:color="auto"/>
      </w:divBdr>
    </w:div>
    <w:div w:id="1031682716">
      <w:bodyDiv w:val="1"/>
      <w:marLeft w:val="0"/>
      <w:marRight w:val="0"/>
      <w:marTop w:val="0"/>
      <w:marBottom w:val="0"/>
      <w:divBdr>
        <w:top w:val="none" w:sz="0" w:space="0" w:color="auto"/>
        <w:left w:val="none" w:sz="0" w:space="0" w:color="auto"/>
        <w:bottom w:val="none" w:sz="0" w:space="0" w:color="auto"/>
        <w:right w:val="none" w:sz="0" w:space="0" w:color="auto"/>
      </w:divBdr>
    </w:div>
    <w:div w:id="1507406598">
      <w:bodyDiv w:val="1"/>
      <w:marLeft w:val="0"/>
      <w:marRight w:val="0"/>
      <w:marTop w:val="0"/>
      <w:marBottom w:val="0"/>
      <w:divBdr>
        <w:top w:val="none" w:sz="0" w:space="0" w:color="auto"/>
        <w:left w:val="none" w:sz="0" w:space="0" w:color="auto"/>
        <w:bottom w:val="none" w:sz="0" w:space="0" w:color="auto"/>
        <w:right w:val="none" w:sz="0" w:space="0" w:color="auto"/>
      </w:divBdr>
    </w:div>
    <w:div w:id="1785422492">
      <w:bodyDiv w:val="1"/>
      <w:marLeft w:val="0"/>
      <w:marRight w:val="0"/>
      <w:marTop w:val="0"/>
      <w:marBottom w:val="0"/>
      <w:divBdr>
        <w:top w:val="none" w:sz="0" w:space="0" w:color="auto"/>
        <w:left w:val="none" w:sz="0" w:space="0" w:color="auto"/>
        <w:bottom w:val="none" w:sz="0" w:space="0" w:color="auto"/>
        <w:right w:val="none" w:sz="0" w:space="0" w:color="auto"/>
      </w:divBdr>
    </w:div>
    <w:div w:id="1810898199">
      <w:bodyDiv w:val="1"/>
      <w:marLeft w:val="0"/>
      <w:marRight w:val="0"/>
      <w:marTop w:val="0"/>
      <w:marBottom w:val="0"/>
      <w:divBdr>
        <w:top w:val="none" w:sz="0" w:space="0" w:color="auto"/>
        <w:left w:val="none" w:sz="0" w:space="0" w:color="auto"/>
        <w:bottom w:val="none" w:sz="0" w:space="0" w:color="auto"/>
        <w:right w:val="none" w:sz="0" w:space="0" w:color="auto"/>
      </w:divBdr>
    </w:div>
    <w:div w:id="192861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30.5.2018 16:38:30"/>
    <f:field ref="objchangedby" par="" text="Administrator, System"/>
    <f:field ref="objmodifiedat" par="" text="30.5.2018 16:38:39"/>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9791</Words>
  <Characters>55811</Characters>
  <Application>Microsoft Office Word</Application>
  <DocSecurity>0</DocSecurity>
  <Lines>465</Lines>
  <Paragraphs>130</Paragraphs>
  <ScaleCrop>false</ScaleCrop>
  <Company/>
  <LinksUpToDate>false</LinksUpToDate>
  <CharactersWithSpaces>65472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2018-05-30T14:38:00Z</dcterms:created>
  <dcterms:modified xsi:type="dcterms:W3CDTF">2018-05-31T08:12:00Z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Metrológia a skúšobníctvo_x000d_
Zbrane a strelivo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Anežka Pankievičová</vt:lpwstr>
  </property>
  <property fmtid="{D5CDD505-2E9C-101B-9397-08002B2CF9AE}" pid="11" name="FSC#SKEDITIONSLOVLEX@103.510:zodppredkladatel">
    <vt:lpwstr>Ing. Pavol Pavlis</vt:lpwstr>
  </property>
  <property fmtid="{D5CDD505-2E9C-101B-9397-08002B2CF9AE}" pid="12" name="FSC#SKEDITIONSLOVLEX@103.510:dalsipredkladatel">
    <vt:lpwstr/>
  </property>
  <property fmtid="{D5CDD505-2E9C-101B-9397-08002B2CF9AE}" pid="13" name="FSC#SKEDITIONSLOVLEX@103.510:nazovpredpis">
    <vt:lpwstr> o sprístupňovaní strelných zbraní a streliva na civilné použitie na trhu</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Úrad pre normalizáciu, metrológiu a skúšobníctvo Slovenskej republiky</vt:lpwstr>
  </property>
  <property fmtid="{D5CDD505-2E9C-101B-9397-08002B2CF9AE}" pid="19" name="FSC#SKEDITIONSLOVLEX@103.510:pripomienkovatelia">
    <vt:lpwstr>Úrad pre normalizáciu, metrológiu a skúšobníctvo Slovenskej republiky, Úrad pre normalizáciu, metrológiu a skúšobníctvo Slovenskej republiky, Úrad pre normalizáciu, metrológiu a skúšobníctvo Slovenskej republiky, Úrad pre normalizáciu, metrológiu a skúšob</vt:lpwstr>
  </property>
  <property fmtid="{D5CDD505-2E9C-101B-9397-08002B2CF9AE}" pid="20" name="FSC#SKEDITIONSLOVLEX@103.510:autorpredpis">
    <vt:lpwstr/>
  </property>
  <property fmtid="{D5CDD505-2E9C-101B-9397-08002B2CF9AE}" pid="21" name="FSC#SKEDITIONSLOVLEX@103.510:podnetpredpis">
    <vt:lpwstr>bod B.1 uznesenia vlády Slovenskej republiky č. 573/2017</vt:lpwstr>
  </property>
  <property fmtid="{D5CDD505-2E9C-101B-9397-08002B2CF9AE}" pid="22" name="FSC#SKEDITIONSLOVLEX@103.510:plnynazovpredpis">
    <vt:lpwstr> Zákon o sprístupňovaní strelných zbraní a streliva na civilné použitie na trhu</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2018/300/003485/01268</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LP/2018/207</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upravená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Úrad pre normalizáciu, metrológiu a skúšobníctvo Slovenskej republiky</vt:lpwstr>
  </property>
  <property fmtid="{D5CDD505-2E9C-101B-9397-08002B2CF9AE}" pid="57" name="FSC#SKEDITIONSLOVLEX@103.510:AttrDateDocPropZaciatokPKK">
    <vt:lpwstr>22. 3. 2018</vt:lpwstr>
  </property>
  <property fmtid="{D5CDD505-2E9C-101B-9397-08002B2CF9AE}" pid="58" name="FSC#SKEDITIONSLOVLEX@103.510:AttrDateDocPropUkonceniePKK">
    <vt:lpwstr>6. 4. 2018</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Negatívne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Vplyvy na rozpočet verejnej správy, informatizáciu spoločnosti, životné prostredie a sociálne vplyvy sa vo vzťahu k účinnej právnej úprave, ktorá sa len nahradí novou právnou úpravou, nemenia.Cieľom návrhu zákona je zosúladenie jednotlivých ustanovení vo </vt:lpwstr>
  </property>
  <property fmtid="{D5CDD505-2E9C-101B-9397-08002B2CF9AE}" pid="65" name="FSC#SKEDITIONSLOVLEX@103.510:AttrStrListDocPropAltRiesenia">
    <vt:lpwstr>Alternatívne riešenia neboli zvažované.Nulový variant v rámci alternatívnych riešení predkladateľ neuplatnil, keďže ide o prevzatie rozhodnutí C.I.P., ktoré je Slovenská republika povinná prevziať do svojho právneho poriadku na základe medzinárodnej zmluv</vt:lpwstr>
  </property>
  <property fmtid="{D5CDD505-2E9C-101B-9397-08002B2CF9AE}" pid="66" name="FSC#SKEDITIONSLOVLEX@103.510:AttrStrListDocPropStanoviskoGest">
    <vt:lpwstr>Stála pracovná komisia na posudzovanie vybraných vplyvov vyjadrila k materiálu súhlasné s návrhom na dopracovanie podľa nasledujúcich pripomienok:K analýze vplyvov na podnikateľské prostredieV časti 3.1 Dotknuté podnikateľské subjekty Komisia odporúča uvi</vt:lpwstr>
  </property>
  <property fmtid="{D5CDD505-2E9C-101B-9397-08002B2CF9AE}" pid="67" name="FSC#SKEDITIONSLOVLEX@103.510:AttrStrListDocPropTextKomunike">
    <vt:lpwstr>Vláda Slovenskej republiky na svojom rokovaní dňa ....................... prerokovala a schválila návrh zákona o sprístupňovaní strelných zbraní a streliva na civilné použitie na trhu.</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hospodárstva Slovenskej republiky_x000d_
predseda Úradu pre normalizáciu, metrológiu a skúšobníctvo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štátny radca</vt:lpwstr>
  </property>
  <property fmtid="{D5CDD505-2E9C-101B-9397-08002B2CF9AE}" pid="138" name="FSC#SKEDITIONSLOVLEX@103.510:funkciaPredAkuzativ">
    <vt:lpwstr>štátnemu radcovi</vt:lpwstr>
  </property>
  <property fmtid="{D5CDD505-2E9C-101B-9397-08002B2CF9AE}" pid="139" name="FSC#SKEDITIONSLOVLEX@103.510:funkciaPredDativ">
    <vt:lpwstr>štátneho radcu</vt:lpwstr>
  </property>
  <property fmtid="{D5CDD505-2E9C-101B-9397-08002B2CF9AE}" pid="140" name="FSC#SKEDITIONSLOVLEX@103.510:funkciaZodpPred">
    <vt:lpwstr>predseda Úradu pre normalizáciu, metrológiu a skúšobníctvo Slovenskej republiky</vt:lpwstr>
  </property>
  <property fmtid="{D5CDD505-2E9C-101B-9397-08002B2CF9AE}" pid="141" name="FSC#SKEDITIONSLOVLEX@103.510:funkciaZodpPredAkuzativ">
    <vt:lpwstr>predsedovi Úradu pre normalizáciu, metrológiu a skúšobníctvo Slovenskej republiky</vt:lpwstr>
  </property>
  <property fmtid="{D5CDD505-2E9C-101B-9397-08002B2CF9AE}" pid="142" name="FSC#SKEDITIONSLOVLEX@103.510:funkciaZodpPredDativ">
    <vt:lpwstr>predsedu Úradu pre normalizáciu, metrológiu a skúšobníctvo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Pavol Pavlis_x000d_
predseda Úradu pre normalizáciu, metrológiu a skúšobníctvo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justify;"&gt;&lt;span style="font-size:16px;"&gt;Návrh zákona o sprístupňovaní strelných zbraní a streliva na civilné použitie na trhu (ďalej len „návrh zákona“) predkladá predseda Úradu pre normalizáciu, metrológiu a&amp;nbsp;skúšobníctvo Sloven</vt:lpwstr>
  </property>
  <property fmtid="{D5CDD505-2E9C-101B-9397-08002B2CF9AE}" pid="149" name="FSC#COOSYSTEM@1.1:Container">
    <vt:lpwstr>COO.2145.1000.3.2593153</vt:lpwstr>
  </property>
  <property fmtid="{D5CDD505-2E9C-101B-9397-08002B2CF9AE}" pid="150" name="FSC#FSCFOLIO@1.1001:docpropproject">
    <vt:lpwstr/>
  </property>
  <property fmtid="{D5CDD505-2E9C-101B-9397-08002B2CF9AE}" pid="151" name="FSC#SKEDITIONSLOVLEX@103.510:aktualnyrok">
    <vt:lpwstr>2018</vt:lpwstr>
  </property>
  <property fmtid="{D5CDD505-2E9C-101B-9397-08002B2CF9AE}" pid="152" name="FSC#SKEDITIONSLOVLEX@103.510:vytvorenedna">
    <vt:lpwstr>30. 5. 2018</vt:lpwstr>
  </property>
</Properties>
</file>