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54" w:rsidRPr="00775F54" w:rsidRDefault="00775F54" w:rsidP="00775F54">
      <w:pPr>
        <w:tabs>
          <w:tab w:val="left" w:pos="1418"/>
        </w:tabs>
        <w:spacing w:before="240"/>
        <w:jc w:val="center"/>
        <w:rPr>
          <w:rFonts w:asciiTheme="minorHAnsi" w:hAnsiTheme="minorHAnsi"/>
          <w:b/>
        </w:rPr>
      </w:pPr>
      <w:r w:rsidRPr="00775F54">
        <w:rPr>
          <w:rFonts w:asciiTheme="minorHAnsi" w:hAnsiTheme="minorHAnsi"/>
          <w:b/>
        </w:rPr>
        <w:t>Informácia o priebehu plnenia Koncepcie</w:t>
      </w:r>
      <w:r w:rsidRPr="00775F54">
        <w:rPr>
          <w:b/>
        </w:rPr>
        <w:t xml:space="preserve"> </w:t>
      </w:r>
      <w:r w:rsidRPr="00775F54">
        <w:rPr>
          <w:rFonts w:asciiTheme="minorHAnsi" w:hAnsiTheme="minorHAnsi"/>
          <w:b/>
        </w:rPr>
        <w:t>rozvoja potravinárskeho priemyslu 2014 – 2020</w:t>
      </w:r>
    </w:p>
    <w:p w:rsidR="00861031" w:rsidRPr="000E265F" w:rsidRDefault="00861031" w:rsidP="000E265F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0E265F">
        <w:rPr>
          <w:rFonts w:asciiTheme="minorHAnsi" w:hAnsiTheme="minorHAnsi"/>
          <w:b/>
          <w:sz w:val="22"/>
          <w:szCs w:val="22"/>
        </w:rPr>
        <w:t>Úvod</w:t>
      </w:r>
    </w:p>
    <w:p w:rsidR="00861031" w:rsidRPr="00861031" w:rsidRDefault="00861031" w:rsidP="00F451C0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0E265F">
        <w:rPr>
          <w:rFonts w:asciiTheme="minorHAnsi" w:hAnsiTheme="minorHAnsi"/>
          <w:sz w:val="22"/>
          <w:szCs w:val="22"/>
        </w:rPr>
        <w:t>Koncepciu</w:t>
      </w:r>
      <w:r w:rsidRPr="0086103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rozvoja potravinárskeho priemyslu 2014-2020</w:t>
      </w:r>
      <w:r w:rsidRPr="00861031">
        <w:rPr>
          <w:rFonts w:asciiTheme="minorHAnsi" w:hAnsiTheme="minorHAnsi"/>
          <w:sz w:val="22"/>
          <w:szCs w:val="22"/>
        </w:rPr>
        <w:t xml:space="preserve"> (ďalej len „koncepcia“) schválila vláda Slovenskej republiky uznesením č. </w:t>
      </w:r>
      <w:r>
        <w:rPr>
          <w:rFonts w:asciiTheme="minorHAnsi" w:hAnsiTheme="minorHAnsi"/>
          <w:sz w:val="22"/>
          <w:szCs w:val="22"/>
        </w:rPr>
        <w:t>549</w:t>
      </w:r>
      <w:r w:rsidRPr="00861031">
        <w:rPr>
          <w:rFonts w:asciiTheme="minorHAnsi" w:hAnsiTheme="minorHAnsi"/>
          <w:sz w:val="22"/>
          <w:szCs w:val="22"/>
        </w:rPr>
        <w:t xml:space="preserve"> z </w:t>
      </w:r>
      <w:r w:rsidRPr="00E90925">
        <w:rPr>
          <w:rFonts w:asciiTheme="minorHAnsi" w:hAnsiTheme="minorHAnsi"/>
          <w:sz w:val="22"/>
          <w:szCs w:val="22"/>
        </w:rPr>
        <w:t>5. novembra 20</w:t>
      </w:r>
      <w:r w:rsidR="00B532C4">
        <w:rPr>
          <w:rFonts w:asciiTheme="minorHAnsi" w:hAnsiTheme="minorHAnsi"/>
          <w:sz w:val="22"/>
          <w:szCs w:val="22"/>
        </w:rPr>
        <w:t>1</w:t>
      </w:r>
      <w:r w:rsidRPr="00E90925">
        <w:rPr>
          <w:rFonts w:asciiTheme="minorHAnsi" w:hAnsiTheme="minorHAnsi"/>
          <w:sz w:val="22"/>
          <w:szCs w:val="22"/>
        </w:rPr>
        <w:t>4</w:t>
      </w:r>
      <w:r w:rsidRPr="00861031">
        <w:rPr>
          <w:rFonts w:asciiTheme="minorHAnsi" w:hAnsiTheme="minorHAnsi"/>
          <w:sz w:val="22"/>
          <w:szCs w:val="22"/>
        </w:rPr>
        <w:t xml:space="preserve">. Podľa bodu </w:t>
      </w:r>
      <w:r>
        <w:rPr>
          <w:rFonts w:asciiTheme="minorHAnsi" w:hAnsiTheme="minorHAnsi"/>
          <w:sz w:val="22"/>
          <w:szCs w:val="22"/>
        </w:rPr>
        <w:t>C.2</w:t>
      </w:r>
      <w:r w:rsidRPr="00E90925">
        <w:rPr>
          <w:rFonts w:asciiTheme="minorHAnsi" w:hAnsiTheme="minorHAnsi"/>
          <w:sz w:val="22"/>
          <w:szCs w:val="22"/>
        </w:rPr>
        <w:t xml:space="preserve"> </w:t>
      </w:r>
      <w:r w:rsidRPr="00861031">
        <w:rPr>
          <w:rFonts w:asciiTheme="minorHAnsi" w:hAnsiTheme="minorHAnsi"/>
          <w:sz w:val="22"/>
          <w:szCs w:val="22"/>
        </w:rPr>
        <w:t xml:space="preserve">tohto uznesenia vláda Slovenskej republiky uložila </w:t>
      </w:r>
      <w:r>
        <w:rPr>
          <w:rFonts w:asciiTheme="minorHAnsi" w:hAnsiTheme="minorHAnsi"/>
          <w:sz w:val="22"/>
          <w:szCs w:val="22"/>
        </w:rPr>
        <w:t xml:space="preserve">ministrovi pôdohospodárstva a rozvoja vidieka </w:t>
      </w:r>
      <w:r w:rsidRPr="00E90925">
        <w:rPr>
          <w:rFonts w:asciiTheme="minorHAnsi" w:hAnsiTheme="minorHAnsi"/>
          <w:bCs/>
          <w:sz w:val="22"/>
          <w:szCs w:val="22"/>
        </w:rPr>
        <w:t>predložiť na rokovanie vlády priebežnú informáciu o priebehu plnenia koncepcie</w:t>
      </w:r>
      <w:r w:rsidRPr="00861031">
        <w:rPr>
          <w:rFonts w:asciiTheme="minorHAnsi" w:hAnsiTheme="minorHAnsi"/>
          <w:sz w:val="22"/>
          <w:szCs w:val="22"/>
        </w:rPr>
        <w:t>.</w:t>
      </w:r>
    </w:p>
    <w:p w:rsidR="000E265F" w:rsidRPr="00F451C0" w:rsidRDefault="000E265F" w:rsidP="00F451C0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F451C0">
        <w:rPr>
          <w:rFonts w:asciiTheme="minorHAnsi" w:hAnsiTheme="minorHAnsi"/>
          <w:sz w:val="22"/>
          <w:szCs w:val="22"/>
        </w:rPr>
        <w:t>Zámerom koncepcie potravinárstva bola analýza potravinárskeho priemyslu a jeho výrobných odvetví, definovanie strategických oblastí, cieľov a opatrení smerujúcich k rastu jeho efektívnosti a konkurencieschopnosti na európskom a svetovom trhu.</w:t>
      </w:r>
    </w:p>
    <w:p w:rsidR="000E265F" w:rsidRPr="00F451C0" w:rsidRDefault="000E265F" w:rsidP="00F451C0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F451C0">
        <w:rPr>
          <w:rFonts w:asciiTheme="minorHAnsi" w:hAnsiTheme="minorHAnsi"/>
          <w:sz w:val="22"/>
          <w:szCs w:val="22"/>
        </w:rPr>
        <w:t>Vo väzbe na zámer sa Koncepcia rozvoja potravinárskeho priemyslu 2014 – 2020 zameriava na splnenie týchto strategických cieľov:</w:t>
      </w:r>
    </w:p>
    <w:p w:rsidR="000E265F" w:rsidRPr="00F451C0" w:rsidRDefault="000E265F" w:rsidP="00F451C0">
      <w:pPr>
        <w:pStyle w:val="Odsekzoznamu1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Theme="minorHAnsi" w:hAnsiTheme="minorHAnsi"/>
        </w:rPr>
      </w:pPr>
      <w:r w:rsidRPr="00F451C0">
        <w:rPr>
          <w:rFonts w:asciiTheme="minorHAnsi" w:hAnsiTheme="minorHAnsi"/>
        </w:rPr>
        <w:t xml:space="preserve">zvýšenie potravinovej sebestačnosti na úroveň 80% súčasnej spotreby obyvateľstva na Slovensku; </w:t>
      </w:r>
    </w:p>
    <w:p w:rsidR="000E265F" w:rsidRPr="00F451C0" w:rsidRDefault="000E265F" w:rsidP="00F451C0">
      <w:pPr>
        <w:pStyle w:val="Odsekzoznamu1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Theme="minorHAnsi" w:hAnsiTheme="minorHAnsi"/>
        </w:rPr>
      </w:pPr>
      <w:r w:rsidRPr="00F451C0">
        <w:rPr>
          <w:rFonts w:asciiTheme="minorHAnsi" w:hAnsiTheme="minorHAnsi"/>
        </w:rPr>
        <w:t>posilnenie postavenia slovenského potravinárskeho priemyslu na trhu,</w:t>
      </w:r>
    </w:p>
    <w:p w:rsidR="000E265F" w:rsidRPr="00F451C0" w:rsidRDefault="000E265F" w:rsidP="00F451C0">
      <w:pPr>
        <w:pStyle w:val="Odsekzoznamu1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Theme="minorHAnsi" w:hAnsiTheme="minorHAnsi"/>
        </w:rPr>
      </w:pPr>
      <w:r w:rsidRPr="00F451C0">
        <w:rPr>
          <w:rFonts w:asciiTheme="minorHAnsi" w:hAnsiTheme="minorHAnsi"/>
        </w:rPr>
        <w:t>zvýšenie konkurencieschopnosti potravinárskeho priemyslu.</w:t>
      </w:r>
    </w:p>
    <w:p w:rsidR="000E265F" w:rsidRPr="000E265F" w:rsidRDefault="000E265F" w:rsidP="00F451C0">
      <w:pPr>
        <w:spacing w:before="80" w:line="276" w:lineRule="auto"/>
        <w:ind w:firstLine="357"/>
        <w:jc w:val="both"/>
        <w:rPr>
          <w:rFonts w:asciiTheme="minorHAnsi" w:hAnsiTheme="minorHAnsi"/>
          <w:bCs/>
          <w:iCs/>
          <w:sz w:val="22"/>
          <w:szCs w:val="22"/>
        </w:rPr>
      </w:pPr>
      <w:r w:rsidRPr="00F451C0">
        <w:rPr>
          <w:rFonts w:asciiTheme="minorHAnsi" w:hAnsiTheme="minorHAnsi"/>
          <w:sz w:val="22"/>
          <w:szCs w:val="22"/>
        </w:rPr>
        <w:t>Celkovo sa v rámci obdobia 2015-2020 počíta</w:t>
      </w:r>
      <w:r w:rsidR="00F451C0" w:rsidRPr="00F451C0">
        <w:rPr>
          <w:rFonts w:asciiTheme="minorHAnsi" w:hAnsiTheme="minorHAnsi"/>
          <w:sz w:val="22"/>
          <w:szCs w:val="22"/>
        </w:rPr>
        <w:t>lo</w:t>
      </w:r>
      <w:r w:rsidRPr="00F451C0">
        <w:rPr>
          <w:rFonts w:asciiTheme="minorHAnsi" w:hAnsiTheme="minorHAnsi"/>
          <w:sz w:val="22"/>
          <w:szCs w:val="22"/>
        </w:rPr>
        <w:t xml:space="preserve"> s finančným objemom preinvestovaných finančných prostriedkov vo výške 200 mil. EUR cez Program rozvoja vidieka 2014 – 2020</w:t>
      </w:r>
      <w:r w:rsidR="00F451C0" w:rsidRPr="00F451C0">
        <w:rPr>
          <w:rFonts w:asciiTheme="minorHAnsi" w:hAnsiTheme="minorHAnsi"/>
          <w:sz w:val="22"/>
          <w:szCs w:val="22"/>
        </w:rPr>
        <w:t xml:space="preserve"> (ďalej len „PRV“)</w:t>
      </w:r>
      <w:r w:rsidRPr="00F451C0">
        <w:rPr>
          <w:rFonts w:asciiTheme="minorHAnsi" w:hAnsiTheme="minorHAnsi"/>
          <w:sz w:val="22"/>
          <w:szCs w:val="22"/>
        </w:rPr>
        <w:t>. Predpoklad</w:t>
      </w:r>
      <w:r w:rsidR="00F451C0" w:rsidRPr="00F451C0">
        <w:rPr>
          <w:rFonts w:asciiTheme="minorHAnsi" w:hAnsiTheme="minorHAnsi"/>
          <w:sz w:val="22"/>
          <w:szCs w:val="22"/>
        </w:rPr>
        <w:t>ala sa možnosť podpory aj cez O</w:t>
      </w:r>
      <w:r w:rsidRPr="00F451C0">
        <w:rPr>
          <w:rFonts w:asciiTheme="minorHAnsi" w:hAnsiTheme="minorHAnsi"/>
          <w:sz w:val="22"/>
          <w:szCs w:val="22"/>
        </w:rPr>
        <w:t>peračný program Výskum a</w:t>
      </w:r>
      <w:r w:rsidR="00F451C0" w:rsidRPr="00F451C0">
        <w:rPr>
          <w:rFonts w:asciiTheme="minorHAnsi" w:hAnsiTheme="minorHAnsi"/>
          <w:sz w:val="22"/>
          <w:szCs w:val="22"/>
        </w:rPr>
        <w:t> </w:t>
      </w:r>
      <w:r w:rsidRPr="00F451C0">
        <w:rPr>
          <w:rFonts w:asciiTheme="minorHAnsi" w:hAnsiTheme="minorHAnsi"/>
          <w:sz w:val="22"/>
          <w:szCs w:val="22"/>
        </w:rPr>
        <w:t>inovácie</w:t>
      </w:r>
      <w:r w:rsidR="00F451C0" w:rsidRPr="00F451C0">
        <w:rPr>
          <w:rFonts w:asciiTheme="minorHAnsi" w:hAnsiTheme="minorHAnsi"/>
          <w:sz w:val="22"/>
          <w:szCs w:val="22"/>
        </w:rPr>
        <w:t xml:space="preserve"> (ďalej len „OP </w:t>
      </w:r>
      <w:proofErr w:type="spellStart"/>
      <w:r w:rsidR="00F451C0" w:rsidRPr="00F451C0">
        <w:rPr>
          <w:rFonts w:asciiTheme="minorHAnsi" w:hAnsiTheme="minorHAnsi"/>
          <w:sz w:val="22"/>
          <w:szCs w:val="22"/>
        </w:rPr>
        <w:t>VaI</w:t>
      </w:r>
      <w:proofErr w:type="spellEnd"/>
      <w:r w:rsidR="00F451C0" w:rsidRPr="00F451C0">
        <w:rPr>
          <w:rFonts w:asciiTheme="minorHAnsi" w:hAnsiTheme="minorHAnsi"/>
          <w:sz w:val="22"/>
          <w:szCs w:val="22"/>
        </w:rPr>
        <w:t>“)</w:t>
      </w:r>
      <w:r w:rsidRPr="00F451C0">
        <w:rPr>
          <w:rFonts w:asciiTheme="minorHAnsi" w:hAnsiTheme="minorHAnsi"/>
          <w:sz w:val="22"/>
          <w:szCs w:val="22"/>
        </w:rPr>
        <w:t xml:space="preserve">. V rámci programu OP </w:t>
      </w:r>
      <w:proofErr w:type="spellStart"/>
      <w:r w:rsidRPr="00F451C0">
        <w:rPr>
          <w:rFonts w:asciiTheme="minorHAnsi" w:hAnsiTheme="minorHAnsi"/>
          <w:sz w:val="22"/>
          <w:szCs w:val="22"/>
        </w:rPr>
        <w:t>VaI</w:t>
      </w:r>
      <w:proofErr w:type="spellEnd"/>
      <w:r w:rsidRPr="00F451C0">
        <w:rPr>
          <w:rFonts w:asciiTheme="minorHAnsi" w:hAnsiTheme="minorHAnsi"/>
          <w:sz w:val="22"/>
          <w:szCs w:val="22"/>
        </w:rPr>
        <w:t xml:space="preserve"> 2014 - 2020 sa predpoklad</w:t>
      </w:r>
      <w:r w:rsidR="00F451C0" w:rsidRPr="00F451C0">
        <w:rPr>
          <w:rFonts w:asciiTheme="minorHAnsi" w:hAnsiTheme="minorHAnsi"/>
          <w:sz w:val="22"/>
          <w:szCs w:val="22"/>
        </w:rPr>
        <w:t>alo</w:t>
      </w:r>
      <w:r w:rsidRPr="00F451C0">
        <w:rPr>
          <w:rFonts w:asciiTheme="minorHAnsi" w:hAnsiTheme="minorHAnsi"/>
          <w:sz w:val="22"/>
          <w:szCs w:val="22"/>
        </w:rPr>
        <w:t xml:space="preserve"> čerpanie v období rokov 2015 - 2020 v celkovej sume 70 mil. EUR, ktoré v zmysle pravidla n+3 predpokladá  čerpanie alokácie do roku 2023. </w:t>
      </w:r>
      <w:r w:rsidRPr="00F451C0">
        <w:rPr>
          <w:rFonts w:asciiTheme="minorHAnsi" w:hAnsiTheme="minorHAnsi"/>
          <w:bCs/>
          <w:iCs/>
          <w:sz w:val="22"/>
          <w:szCs w:val="22"/>
        </w:rPr>
        <w:t>Skutočné rozdelenie finančných prostriedkov, vrátane intenzity pomoci, závis</w:t>
      </w:r>
      <w:r w:rsidR="00F451C0" w:rsidRPr="00F451C0">
        <w:rPr>
          <w:rFonts w:asciiTheme="minorHAnsi" w:hAnsiTheme="minorHAnsi"/>
          <w:bCs/>
          <w:iCs/>
          <w:sz w:val="22"/>
          <w:szCs w:val="22"/>
        </w:rPr>
        <w:t>elo</w:t>
      </w:r>
      <w:r w:rsidRPr="00F451C0">
        <w:rPr>
          <w:rFonts w:asciiTheme="minorHAnsi" w:hAnsiTheme="minorHAnsi"/>
          <w:bCs/>
          <w:iCs/>
          <w:sz w:val="22"/>
          <w:szCs w:val="22"/>
        </w:rPr>
        <w:t xml:space="preserve"> najmä od konečných verzií programov (PRV a OP </w:t>
      </w:r>
      <w:proofErr w:type="spellStart"/>
      <w:r w:rsidRPr="00F451C0">
        <w:rPr>
          <w:rFonts w:asciiTheme="minorHAnsi" w:hAnsiTheme="minorHAnsi"/>
          <w:bCs/>
          <w:iCs/>
          <w:sz w:val="22"/>
          <w:szCs w:val="22"/>
        </w:rPr>
        <w:t>VaI</w:t>
      </w:r>
      <w:proofErr w:type="spellEnd"/>
      <w:r w:rsidRPr="00F451C0">
        <w:rPr>
          <w:rFonts w:asciiTheme="minorHAnsi" w:hAnsiTheme="minorHAnsi"/>
          <w:bCs/>
          <w:iCs/>
          <w:sz w:val="22"/>
          <w:szCs w:val="22"/>
        </w:rPr>
        <w:t>) schválených EK, legislatívnych podmienok pre poskytovanie štátnej pomoci ako aj kvality projektov predložených žiadateľmi z príslušných odvetví.</w:t>
      </w:r>
    </w:p>
    <w:p w:rsidR="007A71E2" w:rsidRPr="007A71E2" w:rsidRDefault="007A71E2" w:rsidP="007A71E2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Súčasný</w:t>
      </w:r>
      <w:r w:rsidRPr="007A71E2">
        <w:rPr>
          <w:rFonts w:asciiTheme="minorHAnsi" w:hAnsiTheme="minorHAnsi"/>
          <w:b/>
          <w:sz w:val="22"/>
          <w:szCs w:val="22"/>
        </w:rPr>
        <w:t xml:space="preserve"> stav potravinárskeho priemyslu</w:t>
      </w:r>
    </w:p>
    <w:p w:rsidR="00861031" w:rsidRPr="002162E2" w:rsidRDefault="00861031" w:rsidP="00F451C0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D650FB">
        <w:rPr>
          <w:rFonts w:asciiTheme="minorHAnsi" w:hAnsiTheme="minorHAnsi"/>
          <w:sz w:val="22"/>
          <w:szCs w:val="22"/>
        </w:rPr>
        <w:t>Potravinársky priemysel na Slovensku dosiahol v roku 201</w:t>
      </w:r>
      <w:r w:rsidR="002162E2" w:rsidRPr="00D650FB">
        <w:rPr>
          <w:rFonts w:asciiTheme="minorHAnsi" w:hAnsiTheme="minorHAnsi"/>
          <w:sz w:val="22"/>
          <w:szCs w:val="22"/>
        </w:rPr>
        <w:t>6</w:t>
      </w:r>
      <w:r w:rsidRPr="00D650FB">
        <w:rPr>
          <w:rFonts w:asciiTheme="minorHAnsi" w:hAnsiTheme="minorHAnsi"/>
          <w:sz w:val="22"/>
          <w:szCs w:val="22"/>
        </w:rPr>
        <w:t xml:space="preserve"> hospodársky výsledok </w:t>
      </w:r>
      <w:r w:rsidR="002162E2" w:rsidRPr="00D650FB">
        <w:rPr>
          <w:rFonts w:asciiTheme="minorHAnsi" w:hAnsiTheme="minorHAnsi"/>
          <w:sz w:val="22"/>
          <w:szCs w:val="22"/>
        </w:rPr>
        <w:t>136,7</w:t>
      </w:r>
      <w:r w:rsidRPr="00D650FB">
        <w:rPr>
          <w:rFonts w:asciiTheme="minorHAnsi" w:hAnsiTheme="minorHAnsi"/>
          <w:sz w:val="22"/>
          <w:szCs w:val="22"/>
        </w:rPr>
        <w:t xml:space="preserve"> mil. Eur, tržby (za vlastné výrobky a predaj tovaru) dosiahli hodnotu </w:t>
      </w:r>
      <w:r w:rsidR="002162E2" w:rsidRPr="00D650FB">
        <w:rPr>
          <w:rFonts w:asciiTheme="minorHAnsi" w:hAnsiTheme="minorHAnsi"/>
          <w:sz w:val="22"/>
          <w:szCs w:val="22"/>
        </w:rPr>
        <w:t>3,83</w:t>
      </w:r>
      <w:r w:rsidRPr="00D650FB">
        <w:rPr>
          <w:rFonts w:asciiTheme="minorHAnsi" w:hAnsiTheme="minorHAnsi"/>
          <w:sz w:val="22"/>
          <w:szCs w:val="22"/>
        </w:rPr>
        <w:t xml:space="preserve"> mld. Eur a výroba </w:t>
      </w:r>
      <w:r w:rsidR="002162E2" w:rsidRPr="00D650FB">
        <w:rPr>
          <w:rFonts w:asciiTheme="minorHAnsi" w:hAnsiTheme="minorHAnsi"/>
          <w:sz w:val="22"/>
          <w:szCs w:val="22"/>
        </w:rPr>
        <w:t>2,88</w:t>
      </w:r>
      <w:r w:rsidRPr="00D650FB">
        <w:rPr>
          <w:rFonts w:asciiTheme="minorHAnsi" w:hAnsiTheme="minorHAnsi"/>
          <w:sz w:val="22"/>
          <w:szCs w:val="22"/>
        </w:rPr>
        <w:t xml:space="preserve"> mld. Eur. </w:t>
      </w:r>
      <w:r w:rsidR="00D650FB">
        <w:rPr>
          <w:rFonts w:asciiTheme="minorHAnsi" w:hAnsiTheme="minorHAnsi"/>
          <w:sz w:val="22"/>
          <w:szCs w:val="22"/>
        </w:rPr>
        <w:t xml:space="preserve">Od roku 2012 došlo v nasledujúcich dvoch rokoch 2013-2014 k miernemu poklesu hodnotených ekonomických ukazovateľov a ďalších dvoch rokoch 2015-2016 k miernemu nárastu. </w:t>
      </w:r>
      <w:r w:rsidRPr="00D650FB">
        <w:rPr>
          <w:rFonts w:asciiTheme="minorHAnsi" w:hAnsiTheme="minorHAnsi"/>
          <w:sz w:val="22"/>
          <w:szCs w:val="22"/>
        </w:rPr>
        <w:t xml:space="preserve">V potravinárskom priemysle kontinuálne </w:t>
      </w:r>
      <w:r w:rsidR="00D650FB">
        <w:rPr>
          <w:rFonts w:asciiTheme="minorHAnsi" w:hAnsiTheme="minorHAnsi"/>
          <w:sz w:val="22"/>
          <w:szCs w:val="22"/>
        </w:rPr>
        <w:t xml:space="preserve">do roku 2012 </w:t>
      </w:r>
      <w:r w:rsidRPr="00D650FB">
        <w:rPr>
          <w:rFonts w:asciiTheme="minorHAnsi" w:hAnsiTheme="minorHAnsi"/>
          <w:sz w:val="22"/>
          <w:szCs w:val="22"/>
        </w:rPr>
        <w:t>klesa</w:t>
      </w:r>
      <w:r w:rsidR="00D650FB">
        <w:rPr>
          <w:rFonts w:asciiTheme="minorHAnsi" w:hAnsiTheme="minorHAnsi"/>
          <w:sz w:val="22"/>
          <w:szCs w:val="22"/>
        </w:rPr>
        <w:t>li</w:t>
      </w:r>
      <w:r w:rsidRPr="00D650FB">
        <w:rPr>
          <w:rFonts w:asciiTheme="minorHAnsi" w:hAnsiTheme="minorHAnsi"/>
          <w:sz w:val="22"/>
          <w:szCs w:val="22"/>
        </w:rPr>
        <w:t xml:space="preserve"> investície do technológií, </w:t>
      </w:r>
      <w:r w:rsidR="00D650FB">
        <w:rPr>
          <w:rFonts w:asciiTheme="minorHAnsi" w:hAnsiTheme="minorHAnsi"/>
          <w:sz w:val="22"/>
          <w:szCs w:val="22"/>
        </w:rPr>
        <w:t>v nasledujúcich rokoch došlo k nárastu investícií ako do budov, tak aj do technológií,</w:t>
      </w:r>
      <w:r w:rsidR="00D650FB" w:rsidRPr="00D650FB">
        <w:rPr>
          <w:rFonts w:asciiTheme="minorHAnsi" w:hAnsiTheme="minorHAnsi"/>
          <w:sz w:val="22"/>
          <w:szCs w:val="22"/>
        </w:rPr>
        <w:t xml:space="preserve"> </w:t>
      </w:r>
      <w:r w:rsidR="00760A38">
        <w:rPr>
          <w:rFonts w:asciiTheme="minorHAnsi" w:hAnsiTheme="minorHAnsi"/>
          <w:sz w:val="22"/>
          <w:szCs w:val="22"/>
        </w:rPr>
        <w:t>napriek tomu možno</w:t>
      </w:r>
      <w:r w:rsidR="00E44605">
        <w:rPr>
          <w:rFonts w:asciiTheme="minorHAnsi" w:hAnsiTheme="minorHAnsi"/>
          <w:sz w:val="22"/>
          <w:szCs w:val="22"/>
        </w:rPr>
        <w:t xml:space="preserve"> stále </w:t>
      </w:r>
      <w:r w:rsidR="00D650FB">
        <w:rPr>
          <w:rFonts w:asciiTheme="minorHAnsi" w:hAnsiTheme="minorHAnsi"/>
          <w:sz w:val="22"/>
          <w:szCs w:val="22"/>
        </w:rPr>
        <w:t xml:space="preserve">považovať </w:t>
      </w:r>
      <w:r w:rsidR="00D650FB" w:rsidRPr="00D650FB">
        <w:rPr>
          <w:rFonts w:asciiTheme="minorHAnsi" w:hAnsiTheme="minorHAnsi"/>
          <w:sz w:val="22"/>
          <w:szCs w:val="22"/>
        </w:rPr>
        <w:t>financovani</w:t>
      </w:r>
      <w:r w:rsidR="00D650FB">
        <w:rPr>
          <w:rFonts w:asciiTheme="minorHAnsi" w:hAnsiTheme="minorHAnsi"/>
          <w:sz w:val="22"/>
          <w:szCs w:val="22"/>
        </w:rPr>
        <w:t>e</w:t>
      </w:r>
      <w:r w:rsidR="00D650FB" w:rsidRPr="00D650FB">
        <w:rPr>
          <w:rFonts w:asciiTheme="minorHAnsi" w:hAnsiTheme="minorHAnsi"/>
          <w:sz w:val="22"/>
          <w:szCs w:val="22"/>
        </w:rPr>
        <w:t xml:space="preserve"> potravinárskeho priemyslu</w:t>
      </w:r>
      <w:r w:rsidR="00760A38" w:rsidRPr="00760A38">
        <w:rPr>
          <w:rFonts w:asciiTheme="minorHAnsi" w:hAnsiTheme="minorHAnsi"/>
          <w:sz w:val="22"/>
          <w:szCs w:val="22"/>
        </w:rPr>
        <w:t xml:space="preserve"> </w:t>
      </w:r>
      <w:r w:rsidR="00760A38">
        <w:rPr>
          <w:rFonts w:asciiTheme="minorHAnsi" w:hAnsiTheme="minorHAnsi"/>
          <w:sz w:val="22"/>
          <w:szCs w:val="22"/>
        </w:rPr>
        <w:t>za ned</w:t>
      </w:r>
      <w:r w:rsidR="00760A38" w:rsidRPr="00D650FB">
        <w:rPr>
          <w:rFonts w:asciiTheme="minorHAnsi" w:hAnsiTheme="minorHAnsi"/>
          <w:sz w:val="22"/>
          <w:szCs w:val="22"/>
        </w:rPr>
        <w:t>ostatočné</w:t>
      </w:r>
      <w:r w:rsidR="00D650FB" w:rsidRPr="00D650FB">
        <w:rPr>
          <w:rFonts w:asciiTheme="minorHAnsi" w:hAnsiTheme="minorHAnsi"/>
          <w:sz w:val="22"/>
          <w:szCs w:val="22"/>
        </w:rPr>
        <w:t>.</w:t>
      </w:r>
    </w:p>
    <w:p w:rsidR="00396AE3" w:rsidRPr="00D54522" w:rsidRDefault="00396AE3" w:rsidP="00EE08A0">
      <w:pPr>
        <w:spacing w:before="160"/>
        <w:ind w:left="1134" w:hanging="1134"/>
        <w:jc w:val="both"/>
        <w:rPr>
          <w:rFonts w:asciiTheme="minorHAnsi" w:hAnsiTheme="minorHAnsi"/>
          <w:b/>
          <w:sz w:val="20"/>
          <w:szCs w:val="20"/>
        </w:rPr>
      </w:pPr>
      <w:r w:rsidRPr="00D54522">
        <w:rPr>
          <w:rFonts w:asciiTheme="minorHAnsi" w:hAnsiTheme="minorHAnsi"/>
          <w:b/>
          <w:sz w:val="20"/>
          <w:szCs w:val="20"/>
        </w:rPr>
        <w:t>Tabuľka 1:</w:t>
      </w:r>
      <w:r w:rsidRPr="00D54522">
        <w:rPr>
          <w:rFonts w:asciiTheme="minorHAnsi" w:hAnsiTheme="minorHAnsi"/>
          <w:b/>
          <w:sz w:val="20"/>
          <w:szCs w:val="20"/>
        </w:rPr>
        <w:tab/>
      </w:r>
      <w:r w:rsidRPr="00D54522">
        <w:rPr>
          <w:rFonts w:asciiTheme="minorHAnsi" w:hAnsiTheme="minorHAnsi"/>
          <w:sz w:val="20"/>
          <w:szCs w:val="20"/>
        </w:rPr>
        <w:t>Vybrané ekonomické výsledky potravinárskeho priemyslu v mil. Eur</w:t>
      </w:r>
    </w:p>
    <w:tbl>
      <w:tblPr>
        <w:tblStyle w:val="Svetlzoznamzvraznenie1"/>
        <w:tblW w:w="9072" w:type="dxa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1134"/>
        <w:gridCol w:w="1134"/>
        <w:gridCol w:w="1134"/>
        <w:gridCol w:w="1135"/>
        <w:gridCol w:w="1296"/>
      </w:tblGrid>
      <w:tr w:rsidR="00F066C1" w:rsidRPr="00E44605" w:rsidTr="00974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right w:val="single" w:sz="8" w:space="0" w:color="FFFFFF" w:themeColor="background1"/>
            </w:tcBorders>
          </w:tcPr>
          <w:p w:rsidR="00F066C1" w:rsidRPr="00E44605" w:rsidRDefault="00F066C1" w:rsidP="009610C3">
            <w:pPr>
              <w:pStyle w:val="Zarkazkladnhotextu3"/>
              <w:ind w:left="0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1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F066C1" w:rsidRPr="00E44605" w:rsidRDefault="00F066C1" w:rsidP="009610C3">
            <w:pPr>
              <w:pStyle w:val="Zarkazkladnhotextu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E44605">
              <w:rPr>
                <w:rFonts w:asciiTheme="minorHAnsi" w:hAnsiTheme="minorHAnsi"/>
              </w:rPr>
              <w:t>2012</w:t>
            </w:r>
          </w:p>
        </w:tc>
        <w:tc>
          <w:tcPr>
            <w:tcW w:w="11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F066C1" w:rsidRPr="00E44605" w:rsidRDefault="00F066C1" w:rsidP="009610C3">
            <w:pPr>
              <w:pStyle w:val="Zarkazkladnhotextu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E44605">
              <w:rPr>
                <w:rFonts w:asciiTheme="minorHAnsi" w:hAnsiTheme="minorHAnsi"/>
              </w:rPr>
              <w:t>2013</w:t>
            </w:r>
          </w:p>
        </w:tc>
        <w:tc>
          <w:tcPr>
            <w:tcW w:w="11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F066C1" w:rsidRPr="00E44605" w:rsidRDefault="00F066C1" w:rsidP="009610C3">
            <w:pPr>
              <w:pStyle w:val="Zarkazkladnhotextu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E44605">
              <w:rPr>
                <w:rFonts w:asciiTheme="minorHAnsi" w:hAnsiTheme="minorHAnsi"/>
              </w:rPr>
              <w:t>2014</w:t>
            </w:r>
          </w:p>
        </w:tc>
        <w:tc>
          <w:tcPr>
            <w:tcW w:w="11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F066C1" w:rsidRPr="00E44605" w:rsidRDefault="00F066C1" w:rsidP="009610C3">
            <w:pPr>
              <w:pStyle w:val="Zarkazkladnhotextu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E44605">
              <w:rPr>
                <w:rFonts w:asciiTheme="minorHAnsi" w:hAnsiTheme="minorHAnsi"/>
              </w:rPr>
              <w:t>2015</w:t>
            </w:r>
          </w:p>
        </w:tc>
        <w:tc>
          <w:tcPr>
            <w:tcW w:w="1296" w:type="dxa"/>
            <w:tcBorders>
              <w:left w:val="single" w:sz="8" w:space="0" w:color="FFFFFF" w:themeColor="background1"/>
            </w:tcBorders>
          </w:tcPr>
          <w:p w:rsidR="00F066C1" w:rsidRPr="00E44605" w:rsidRDefault="00F066C1" w:rsidP="009610C3">
            <w:pPr>
              <w:pStyle w:val="Zarkazkladnhotextu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E44605">
              <w:rPr>
                <w:rFonts w:asciiTheme="minorHAnsi" w:hAnsiTheme="minorHAnsi"/>
              </w:rPr>
              <w:t>2016</w:t>
            </w:r>
          </w:p>
        </w:tc>
      </w:tr>
      <w:tr w:rsidR="00F066C1" w:rsidRPr="00E44605" w:rsidTr="00E4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066C1" w:rsidRPr="00E44605" w:rsidRDefault="00F066C1" w:rsidP="009610C3">
            <w:pPr>
              <w:pStyle w:val="Zarkazkladnhotextu3"/>
              <w:ind w:left="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E44605">
              <w:rPr>
                <w:rFonts w:asciiTheme="minorHAnsi" w:hAnsiTheme="minorHAnsi"/>
              </w:rPr>
              <w:t>Výroba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F066C1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3</w:t>
            </w:r>
            <w:r w:rsidR="00FF2019" w:rsidRPr="00E44605">
              <w:rPr>
                <w:rFonts w:asciiTheme="minorHAnsi" w:hAnsiTheme="minorHAnsi"/>
              </w:rPr>
              <w:t xml:space="preserve"> </w:t>
            </w:r>
            <w:r w:rsidRPr="00E44605">
              <w:rPr>
                <w:rFonts w:asciiTheme="minorHAnsi" w:hAnsiTheme="minorHAnsi"/>
              </w:rPr>
              <w:t>084,3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C2685C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2 964,5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325232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2 783,0</w:t>
            </w:r>
          </w:p>
        </w:tc>
        <w:tc>
          <w:tcPr>
            <w:tcW w:w="1135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2 825,3</w:t>
            </w:r>
          </w:p>
        </w:tc>
        <w:tc>
          <w:tcPr>
            <w:tcW w:w="12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2 883,7</w:t>
            </w:r>
          </w:p>
        </w:tc>
      </w:tr>
      <w:tr w:rsidR="00F066C1" w:rsidRPr="00E44605" w:rsidTr="00E446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</w:tcPr>
          <w:p w:rsidR="00F066C1" w:rsidRPr="00E44605" w:rsidRDefault="00F066C1" w:rsidP="009610C3">
            <w:pPr>
              <w:pStyle w:val="Zarkazkladnhotextu3"/>
              <w:ind w:left="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E44605">
              <w:rPr>
                <w:rFonts w:asciiTheme="minorHAnsi" w:hAnsiTheme="minorHAnsi"/>
              </w:rPr>
              <w:t>Pridaná hodnota</w:t>
            </w:r>
          </w:p>
        </w:tc>
        <w:tc>
          <w:tcPr>
            <w:tcW w:w="1134" w:type="dxa"/>
          </w:tcPr>
          <w:p w:rsidR="00F066C1" w:rsidRPr="00E44605" w:rsidRDefault="00F066C1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700,5</w:t>
            </w:r>
          </w:p>
        </w:tc>
        <w:tc>
          <w:tcPr>
            <w:tcW w:w="1134" w:type="dxa"/>
          </w:tcPr>
          <w:p w:rsidR="00F066C1" w:rsidRPr="00E44605" w:rsidRDefault="00C2685C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672,3</w:t>
            </w:r>
          </w:p>
        </w:tc>
        <w:tc>
          <w:tcPr>
            <w:tcW w:w="1134" w:type="dxa"/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665,1</w:t>
            </w:r>
          </w:p>
        </w:tc>
        <w:tc>
          <w:tcPr>
            <w:tcW w:w="1135" w:type="dxa"/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693,2</w:t>
            </w:r>
          </w:p>
        </w:tc>
        <w:tc>
          <w:tcPr>
            <w:tcW w:w="1296" w:type="dxa"/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769,4</w:t>
            </w:r>
          </w:p>
        </w:tc>
      </w:tr>
      <w:tr w:rsidR="00F066C1" w:rsidRPr="00E44605" w:rsidTr="00E4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066C1" w:rsidRPr="00E44605" w:rsidRDefault="00F066C1" w:rsidP="009610C3">
            <w:pPr>
              <w:pStyle w:val="Zarkazkladnhotextu3"/>
              <w:ind w:left="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E44605">
              <w:rPr>
                <w:rFonts w:asciiTheme="minorHAnsi" w:hAnsiTheme="minorHAnsi"/>
              </w:rPr>
              <w:t>Náklady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F066C1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4 331,8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325232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3 977,5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325232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3 809,0</w:t>
            </w:r>
          </w:p>
        </w:tc>
        <w:tc>
          <w:tcPr>
            <w:tcW w:w="1135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3 828,6</w:t>
            </w:r>
          </w:p>
        </w:tc>
        <w:tc>
          <w:tcPr>
            <w:tcW w:w="12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3 955,1</w:t>
            </w:r>
          </w:p>
        </w:tc>
      </w:tr>
      <w:tr w:rsidR="00F066C1" w:rsidRPr="00E44605" w:rsidTr="00E446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</w:tcPr>
          <w:p w:rsidR="00F066C1" w:rsidRPr="00E44605" w:rsidRDefault="00F066C1" w:rsidP="009610C3">
            <w:pPr>
              <w:pStyle w:val="Zarkazkladnhotextu3"/>
              <w:ind w:left="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E44605">
              <w:rPr>
                <w:rFonts w:asciiTheme="minorHAnsi" w:hAnsiTheme="minorHAnsi"/>
              </w:rPr>
              <w:t>Výnosy</w:t>
            </w:r>
          </w:p>
        </w:tc>
        <w:tc>
          <w:tcPr>
            <w:tcW w:w="1134" w:type="dxa"/>
          </w:tcPr>
          <w:p w:rsidR="00F066C1" w:rsidRPr="00E44605" w:rsidRDefault="00F066C1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4 429,5</w:t>
            </w:r>
          </w:p>
        </w:tc>
        <w:tc>
          <w:tcPr>
            <w:tcW w:w="1134" w:type="dxa"/>
          </w:tcPr>
          <w:p w:rsidR="00F066C1" w:rsidRPr="00E44605" w:rsidRDefault="00325232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4 105,9</w:t>
            </w:r>
          </w:p>
        </w:tc>
        <w:tc>
          <w:tcPr>
            <w:tcW w:w="1134" w:type="dxa"/>
          </w:tcPr>
          <w:p w:rsidR="00F066C1" w:rsidRPr="00E44605" w:rsidRDefault="00325232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3 909,6</w:t>
            </w:r>
          </w:p>
        </w:tc>
        <w:tc>
          <w:tcPr>
            <w:tcW w:w="1135" w:type="dxa"/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3 921,6</w:t>
            </w:r>
          </w:p>
        </w:tc>
        <w:tc>
          <w:tcPr>
            <w:tcW w:w="1296" w:type="dxa"/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4 091,9</w:t>
            </w:r>
          </w:p>
        </w:tc>
      </w:tr>
      <w:tr w:rsidR="00F066C1" w:rsidRPr="00E44605" w:rsidTr="00E4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066C1" w:rsidRPr="00E44605" w:rsidRDefault="00F066C1" w:rsidP="009610C3">
            <w:pPr>
              <w:pStyle w:val="Zarkazkladnhotextu3"/>
              <w:ind w:left="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E44605">
              <w:rPr>
                <w:rFonts w:asciiTheme="minorHAnsi" w:hAnsiTheme="minorHAnsi"/>
              </w:rPr>
              <w:t>Tržby za vlastné výrobky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F066C1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3013,7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C2685C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2 883,5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2 717,4</w:t>
            </w:r>
          </w:p>
        </w:tc>
        <w:tc>
          <w:tcPr>
            <w:tcW w:w="1135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2 746,9</w:t>
            </w:r>
          </w:p>
        </w:tc>
        <w:tc>
          <w:tcPr>
            <w:tcW w:w="12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2 814,5</w:t>
            </w:r>
          </w:p>
        </w:tc>
      </w:tr>
      <w:tr w:rsidR="00F066C1" w:rsidRPr="00E44605" w:rsidTr="00E446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</w:tcPr>
          <w:p w:rsidR="00F066C1" w:rsidRPr="00E44605" w:rsidRDefault="00F066C1" w:rsidP="009610C3">
            <w:pPr>
              <w:pStyle w:val="Zarkazkladnhotextu3"/>
              <w:ind w:left="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E44605">
              <w:rPr>
                <w:rFonts w:asciiTheme="minorHAnsi" w:hAnsiTheme="minorHAnsi"/>
              </w:rPr>
              <w:t>Tržby za predaj tovaru</w:t>
            </w:r>
          </w:p>
        </w:tc>
        <w:tc>
          <w:tcPr>
            <w:tcW w:w="1134" w:type="dxa"/>
          </w:tcPr>
          <w:p w:rsidR="00F066C1" w:rsidRPr="00E44605" w:rsidRDefault="00F066C1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1 027,6</w:t>
            </w:r>
          </w:p>
        </w:tc>
        <w:tc>
          <w:tcPr>
            <w:tcW w:w="1134" w:type="dxa"/>
          </w:tcPr>
          <w:p w:rsidR="00F066C1" w:rsidRPr="00E44605" w:rsidRDefault="00C2685C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960,8</w:t>
            </w:r>
          </w:p>
        </w:tc>
        <w:tc>
          <w:tcPr>
            <w:tcW w:w="1134" w:type="dxa"/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941,7</w:t>
            </w:r>
          </w:p>
        </w:tc>
        <w:tc>
          <w:tcPr>
            <w:tcW w:w="1135" w:type="dxa"/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923,4</w:t>
            </w:r>
          </w:p>
        </w:tc>
        <w:tc>
          <w:tcPr>
            <w:tcW w:w="1296" w:type="dxa"/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1 015,6</w:t>
            </w:r>
          </w:p>
        </w:tc>
      </w:tr>
      <w:tr w:rsidR="00F066C1" w:rsidRPr="00E44605" w:rsidTr="00E4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066C1" w:rsidRPr="00E44605" w:rsidRDefault="00F066C1" w:rsidP="009610C3">
            <w:pPr>
              <w:pStyle w:val="Zarkazkladnhotextu3"/>
              <w:ind w:left="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E44605">
              <w:rPr>
                <w:rFonts w:asciiTheme="minorHAnsi" w:hAnsiTheme="minorHAnsi"/>
              </w:rPr>
              <w:t>Výsledok hospodárenia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F066C1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97,7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325232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128,4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325232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100,5</w:t>
            </w:r>
          </w:p>
        </w:tc>
        <w:tc>
          <w:tcPr>
            <w:tcW w:w="1135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93,0</w:t>
            </w:r>
          </w:p>
        </w:tc>
        <w:tc>
          <w:tcPr>
            <w:tcW w:w="12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136,7</w:t>
            </w:r>
          </w:p>
        </w:tc>
      </w:tr>
      <w:tr w:rsidR="00F066C1" w:rsidRPr="00E44605" w:rsidTr="00E446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</w:tcPr>
          <w:p w:rsidR="00F066C1" w:rsidRPr="00E44605" w:rsidRDefault="00F066C1" w:rsidP="009610C3">
            <w:pPr>
              <w:pStyle w:val="Zarkazkladnhotextu3"/>
              <w:ind w:left="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E44605">
              <w:rPr>
                <w:rFonts w:asciiTheme="minorHAnsi" w:hAnsiTheme="minorHAnsi"/>
              </w:rPr>
              <w:t>Obstarané investície</w:t>
            </w:r>
          </w:p>
        </w:tc>
        <w:tc>
          <w:tcPr>
            <w:tcW w:w="1134" w:type="dxa"/>
          </w:tcPr>
          <w:p w:rsidR="00F066C1" w:rsidRPr="00E44605" w:rsidRDefault="00F066C1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157,0</w:t>
            </w:r>
          </w:p>
        </w:tc>
        <w:tc>
          <w:tcPr>
            <w:tcW w:w="1134" w:type="dxa"/>
          </w:tcPr>
          <w:p w:rsidR="00F066C1" w:rsidRPr="00E44605" w:rsidRDefault="00325232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248,8</w:t>
            </w:r>
          </w:p>
        </w:tc>
        <w:tc>
          <w:tcPr>
            <w:tcW w:w="1134" w:type="dxa"/>
          </w:tcPr>
          <w:p w:rsidR="00F066C1" w:rsidRPr="00E44605" w:rsidRDefault="00325232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164,8</w:t>
            </w:r>
          </w:p>
        </w:tc>
        <w:tc>
          <w:tcPr>
            <w:tcW w:w="1135" w:type="dxa"/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225,7</w:t>
            </w:r>
          </w:p>
        </w:tc>
        <w:tc>
          <w:tcPr>
            <w:tcW w:w="1296" w:type="dxa"/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228,4</w:t>
            </w:r>
          </w:p>
        </w:tc>
      </w:tr>
      <w:tr w:rsidR="00F066C1" w:rsidRPr="00E44605" w:rsidTr="00E4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066C1" w:rsidRPr="00E44605" w:rsidRDefault="00F066C1" w:rsidP="00396AE3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E44605">
              <w:rPr>
                <w:rFonts w:asciiTheme="minorHAnsi" w:hAnsiTheme="minorHAnsi"/>
              </w:rPr>
              <w:t>budovy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F066C1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37,6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325232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56,9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325232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37,5</w:t>
            </w:r>
          </w:p>
        </w:tc>
        <w:tc>
          <w:tcPr>
            <w:tcW w:w="1135" w:type="dxa"/>
            <w:tcBorders>
              <w:top w:val="none" w:sz="0" w:space="0" w:color="auto"/>
              <w:bottom w:val="none" w:sz="0" w:space="0" w:color="auto"/>
            </w:tcBorders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43,9</w:t>
            </w:r>
          </w:p>
        </w:tc>
        <w:tc>
          <w:tcPr>
            <w:tcW w:w="12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69,8</w:t>
            </w:r>
          </w:p>
        </w:tc>
      </w:tr>
      <w:tr w:rsidR="00F066C1" w:rsidRPr="00E44605" w:rsidTr="00E446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</w:tcPr>
          <w:p w:rsidR="00F066C1" w:rsidRPr="00E44605" w:rsidRDefault="00F066C1" w:rsidP="00396AE3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E44605">
              <w:rPr>
                <w:rFonts w:asciiTheme="minorHAnsi" w:hAnsiTheme="minorHAnsi"/>
              </w:rPr>
              <w:t>technológie</w:t>
            </w:r>
          </w:p>
        </w:tc>
        <w:tc>
          <w:tcPr>
            <w:tcW w:w="1134" w:type="dxa"/>
          </w:tcPr>
          <w:p w:rsidR="00F066C1" w:rsidRPr="00E44605" w:rsidRDefault="00F066C1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97,0</w:t>
            </w:r>
          </w:p>
        </w:tc>
        <w:tc>
          <w:tcPr>
            <w:tcW w:w="1134" w:type="dxa"/>
          </w:tcPr>
          <w:p w:rsidR="00F066C1" w:rsidRPr="00E44605" w:rsidRDefault="00325232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154,3</w:t>
            </w:r>
          </w:p>
        </w:tc>
        <w:tc>
          <w:tcPr>
            <w:tcW w:w="1134" w:type="dxa"/>
          </w:tcPr>
          <w:p w:rsidR="00F066C1" w:rsidRPr="00E44605" w:rsidRDefault="00325232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104,0</w:t>
            </w:r>
          </w:p>
        </w:tc>
        <w:tc>
          <w:tcPr>
            <w:tcW w:w="1135" w:type="dxa"/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125,8</w:t>
            </w:r>
          </w:p>
        </w:tc>
        <w:tc>
          <w:tcPr>
            <w:tcW w:w="1296" w:type="dxa"/>
          </w:tcPr>
          <w:p w:rsidR="00F066C1" w:rsidRPr="00E44605" w:rsidRDefault="00FF2019" w:rsidP="009610C3">
            <w:pPr>
              <w:pStyle w:val="Zarkazkladnhotextu3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44605">
              <w:rPr>
                <w:rFonts w:asciiTheme="minorHAnsi" w:hAnsiTheme="minorHAnsi"/>
              </w:rPr>
              <w:t>131,0</w:t>
            </w:r>
          </w:p>
        </w:tc>
      </w:tr>
    </w:tbl>
    <w:p w:rsidR="00396AE3" w:rsidRPr="009E0069" w:rsidRDefault="00396AE3" w:rsidP="00396AE3">
      <w:pPr>
        <w:rPr>
          <w:rFonts w:asciiTheme="minorHAnsi" w:hAnsiTheme="minorHAnsi"/>
          <w:snapToGrid w:val="0"/>
          <w:sz w:val="18"/>
          <w:szCs w:val="18"/>
        </w:rPr>
      </w:pPr>
      <w:r w:rsidRPr="009E0069">
        <w:rPr>
          <w:rFonts w:asciiTheme="minorHAnsi" w:hAnsiTheme="minorHAnsi"/>
          <w:snapToGrid w:val="0"/>
          <w:sz w:val="18"/>
          <w:szCs w:val="18"/>
        </w:rPr>
        <w:t>Prameň: POTRAV (MPRV SR) 1-02, CD MPRV SR</w:t>
      </w:r>
    </w:p>
    <w:p w:rsidR="00674D3D" w:rsidRPr="00E44605" w:rsidRDefault="00E44605" w:rsidP="00D650FB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E44605">
        <w:rPr>
          <w:rFonts w:asciiTheme="minorHAnsi" w:hAnsiTheme="minorHAnsi"/>
          <w:sz w:val="22"/>
          <w:szCs w:val="22"/>
        </w:rPr>
        <w:lastRenderedPageBreak/>
        <w:t xml:space="preserve">Počet </w:t>
      </w:r>
      <w:r>
        <w:rPr>
          <w:rFonts w:asciiTheme="minorHAnsi" w:hAnsiTheme="minorHAnsi"/>
          <w:sz w:val="22"/>
          <w:szCs w:val="22"/>
        </w:rPr>
        <w:t>podnikov po roku 2012 zaznamenal výrazný klesajúci trend až do roku 2015, v nasledujúcom roku už opätovne počet podnikov začal mierne stúpať. Nevýraznejší pokles v hodnotenom období bol zaznamenaný v právnej forme registrované fyzické osoby.</w:t>
      </w:r>
    </w:p>
    <w:p w:rsidR="00E33085" w:rsidRPr="00D650FB" w:rsidRDefault="00D650FB" w:rsidP="00EE08A0">
      <w:pPr>
        <w:spacing w:before="160"/>
        <w:ind w:left="1134" w:hanging="1134"/>
        <w:jc w:val="both"/>
        <w:rPr>
          <w:rFonts w:asciiTheme="minorHAnsi" w:eastAsiaTheme="minorHAnsi" w:hAnsiTheme="minorHAnsi"/>
          <w:bCs/>
          <w:color w:val="000000"/>
          <w:sz w:val="20"/>
          <w:szCs w:val="20"/>
          <w:lang w:eastAsia="en-US"/>
        </w:rPr>
      </w:pPr>
      <w:r w:rsidRPr="00D650FB">
        <w:rPr>
          <w:rFonts w:asciiTheme="minorHAnsi" w:hAnsiTheme="minorHAnsi"/>
          <w:b/>
          <w:sz w:val="20"/>
          <w:szCs w:val="20"/>
        </w:rPr>
        <w:t>Tabuľka 2:</w:t>
      </w:r>
      <w:r>
        <w:rPr>
          <w:rFonts w:asciiTheme="minorHAnsi" w:hAnsiTheme="minorHAnsi"/>
          <w:sz w:val="20"/>
          <w:szCs w:val="20"/>
        </w:rPr>
        <w:tab/>
      </w:r>
      <w:r w:rsidR="00E33085" w:rsidRPr="00D650FB">
        <w:rPr>
          <w:rFonts w:asciiTheme="minorHAnsi" w:hAnsiTheme="minorHAnsi"/>
          <w:sz w:val="20"/>
          <w:szCs w:val="20"/>
        </w:rPr>
        <w:t>Počet</w:t>
      </w:r>
      <w:r w:rsidR="00E33085" w:rsidRPr="00D650FB">
        <w:rPr>
          <w:rFonts w:asciiTheme="minorHAnsi" w:eastAsiaTheme="minorHAnsi" w:hAnsiTheme="minorHAnsi"/>
          <w:bCs/>
          <w:color w:val="000000"/>
          <w:sz w:val="20"/>
          <w:szCs w:val="20"/>
          <w:lang w:eastAsia="en-US"/>
        </w:rPr>
        <w:t xml:space="preserve"> </w:t>
      </w:r>
      <w:r w:rsidR="00E33085" w:rsidRPr="00EE08A0">
        <w:rPr>
          <w:rFonts w:asciiTheme="minorHAnsi" w:hAnsiTheme="minorHAnsi"/>
          <w:sz w:val="20"/>
          <w:szCs w:val="20"/>
        </w:rPr>
        <w:t>podnikov</w:t>
      </w:r>
      <w:r w:rsidR="00E33085" w:rsidRPr="00D650FB">
        <w:rPr>
          <w:rFonts w:asciiTheme="minorHAnsi" w:eastAsiaTheme="minorHAnsi" w:hAnsiTheme="minorHAnsi"/>
          <w:bCs/>
          <w:color w:val="000000"/>
          <w:sz w:val="20"/>
          <w:szCs w:val="20"/>
          <w:lang w:eastAsia="en-US"/>
        </w:rPr>
        <w:t xml:space="preserve"> v potravinárskom priemysle podľa právnych foriem</w:t>
      </w:r>
    </w:p>
    <w:tbl>
      <w:tblPr>
        <w:tblStyle w:val="Svetlzoznamzvraznenie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652"/>
        <w:gridCol w:w="1276"/>
        <w:gridCol w:w="869"/>
        <w:gridCol w:w="869"/>
        <w:gridCol w:w="869"/>
        <w:gridCol w:w="869"/>
        <w:gridCol w:w="869"/>
      </w:tblGrid>
      <w:tr w:rsidR="00C956F1" w:rsidRPr="00D650FB" w:rsidTr="00303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3085" w:rsidRPr="00D650FB" w:rsidRDefault="00E33085" w:rsidP="00396AE3">
            <w:pPr>
              <w:rPr>
                <w:rFonts w:asciiTheme="minorHAnsi" w:eastAsiaTheme="minorHAnsi" w:hAnsi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3085" w:rsidRPr="00E44605" w:rsidRDefault="00E33085" w:rsidP="00E44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bCs w:val="0"/>
                <w:sz w:val="20"/>
                <w:szCs w:val="20"/>
                <w:lang w:eastAsia="en-US"/>
              </w:rPr>
            </w:pPr>
            <w:r w:rsidRPr="00E44605">
              <w:rPr>
                <w:rFonts w:asciiTheme="minorHAnsi" w:eastAsiaTheme="minorHAnsi" w:hAnsiTheme="minorHAnsi"/>
                <w:bCs w:val="0"/>
                <w:sz w:val="20"/>
                <w:szCs w:val="20"/>
                <w:lang w:eastAsia="en-US"/>
              </w:rPr>
              <w:t>Priemer 201</w:t>
            </w:r>
            <w:r w:rsidR="00C956F1" w:rsidRPr="00E44605">
              <w:rPr>
                <w:rFonts w:asciiTheme="minorHAnsi" w:eastAsiaTheme="minorHAnsi" w:hAnsiTheme="minorHAnsi"/>
                <w:bCs w:val="0"/>
                <w:sz w:val="20"/>
                <w:szCs w:val="20"/>
                <w:lang w:eastAsia="en-US"/>
              </w:rPr>
              <w:t>2</w:t>
            </w:r>
            <w:r w:rsidRPr="00E44605">
              <w:rPr>
                <w:rFonts w:asciiTheme="minorHAnsi" w:eastAsiaTheme="minorHAnsi" w:hAnsiTheme="minorHAnsi"/>
                <w:bCs w:val="0"/>
                <w:sz w:val="20"/>
                <w:szCs w:val="20"/>
                <w:lang w:eastAsia="en-US"/>
              </w:rPr>
              <w:t>-201</w:t>
            </w:r>
            <w:r w:rsidR="00C956F1" w:rsidRPr="00E44605">
              <w:rPr>
                <w:rFonts w:asciiTheme="minorHAnsi" w:eastAsiaTheme="minorHAnsi" w:hAnsiTheme="minorHAnsi"/>
                <w:bCs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9" w:type="dxa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3085" w:rsidRPr="00E44605" w:rsidRDefault="00E33085" w:rsidP="00E44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bCs w:val="0"/>
                <w:sz w:val="20"/>
                <w:szCs w:val="20"/>
                <w:lang w:eastAsia="en-US"/>
              </w:rPr>
            </w:pPr>
            <w:r w:rsidRPr="00E44605">
              <w:rPr>
                <w:rFonts w:asciiTheme="minorHAnsi" w:eastAsiaTheme="minorHAnsi" w:hAnsiTheme="minorHAnsi"/>
                <w:bCs w:val="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869" w:type="dxa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3085" w:rsidRPr="00E44605" w:rsidRDefault="00E33085" w:rsidP="00E44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bCs w:val="0"/>
                <w:sz w:val="20"/>
                <w:szCs w:val="20"/>
                <w:lang w:eastAsia="en-US"/>
              </w:rPr>
            </w:pPr>
            <w:r w:rsidRPr="00E44605">
              <w:rPr>
                <w:rFonts w:asciiTheme="minorHAnsi" w:eastAsiaTheme="minorHAnsi" w:hAnsiTheme="minorHAnsi"/>
                <w:bCs w:val="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69" w:type="dxa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3085" w:rsidRPr="00E44605" w:rsidRDefault="00E33085" w:rsidP="00E44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bCs w:val="0"/>
                <w:sz w:val="20"/>
                <w:szCs w:val="20"/>
                <w:lang w:eastAsia="en-US"/>
              </w:rPr>
            </w:pPr>
            <w:r w:rsidRPr="00E44605">
              <w:rPr>
                <w:rFonts w:asciiTheme="minorHAnsi" w:eastAsiaTheme="minorHAnsi" w:hAnsiTheme="minorHAnsi"/>
                <w:bCs w:val="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69" w:type="dxa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3085" w:rsidRPr="00E44605" w:rsidRDefault="00E33085" w:rsidP="00E4460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44605">
              <w:rPr>
                <w:rFonts w:asciiTheme="minorHAnsi" w:eastAsiaTheme="minorHAnsi" w:hAnsiTheme="minorHAnsi"/>
                <w:bCs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69" w:type="dxa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4F81BD" w:themeColor="accent1"/>
            </w:tcBorders>
            <w:vAlign w:val="center"/>
          </w:tcPr>
          <w:p w:rsidR="00E33085" w:rsidRPr="00E44605" w:rsidRDefault="00E33085" w:rsidP="00E4460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44605">
              <w:rPr>
                <w:rFonts w:asciiTheme="minorHAnsi" w:eastAsiaTheme="minorHAnsi" w:hAnsiTheme="minorHAnsi"/>
                <w:bCs w:val="0"/>
                <w:sz w:val="20"/>
                <w:szCs w:val="20"/>
                <w:lang w:eastAsia="en-US"/>
              </w:rPr>
              <w:t>2016</w:t>
            </w:r>
          </w:p>
        </w:tc>
      </w:tr>
      <w:tr w:rsidR="00C956F1" w:rsidRPr="00D650FB" w:rsidTr="00303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</w:tcBorders>
          </w:tcPr>
          <w:p w:rsidR="00C956F1" w:rsidRPr="00974FE1" w:rsidRDefault="00C956F1" w:rsidP="00D650F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74FE1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Štát. podniky 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C956F1" w:rsidRPr="00D650FB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50FB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8" w:space="0" w:color="FFFFFF" w:themeColor="background1"/>
              <w:bottom w:val="none" w:sz="0" w:space="0" w:color="auto"/>
              <w:right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C956F1" w:rsidRPr="00D650FB" w:rsidTr="00E4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956F1" w:rsidRPr="00974FE1" w:rsidRDefault="00C956F1" w:rsidP="00D650F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74FE1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Družstvá </w:t>
            </w:r>
          </w:p>
        </w:tc>
        <w:tc>
          <w:tcPr>
            <w:tcW w:w="1276" w:type="dxa"/>
          </w:tcPr>
          <w:p w:rsidR="00C956F1" w:rsidRPr="00D650FB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50FB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C956F1" w:rsidRPr="00D650FB" w:rsidTr="00E4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956F1" w:rsidRPr="00974FE1" w:rsidRDefault="00C956F1" w:rsidP="00D650F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74FE1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Obchodné spoločnosti spolu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D650FB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50FB">
              <w:rPr>
                <w:rFonts w:asciiTheme="minorHAnsi" w:hAnsiTheme="minorHAns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481</w:t>
            </w:r>
          </w:p>
        </w:tc>
      </w:tr>
      <w:tr w:rsidR="00C956F1" w:rsidRPr="00D650FB" w:rsidTr="00E4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956F1" w:rsidRPr="00974FE1" w:rsidRDefault="00C956F1" w:rsidP="00D650F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74FE1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z toho: verejné obchod. spoločnosti</w:t>
            </w:r>
          </w:p>
        </w:tc>
        <w:tc>
          <w:tcPr>
            <w:tcW w:w="1276" w:type="dxa"/>
          </w:tcPr>
          <w:p w:rsidR="00C956F1" w:rsidRPr="00D650FB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50F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C956F1" w:rsidRPr="00D650FB" w:rsidTr="00E4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956F1" w:rsidRPr="00974FE1" w:rsidRDefault="00C956F1" w:rsidP="00D650F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74FE1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spol. s ručením obmedz.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D650FB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50FB">
              <w:rPr>
                <w:rFonts w:asciiTheme="minorHAnsi" w:hAnsiTheme="minorHAns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405</w:t>
            </w:r>
          </w:p>
        </w:tc>
      </w:tr>
      <w:tr w:rsidR="00C956F1" w:rsidRPr="00D650FB" w:rsidTr="00E4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956F1" w:rsidRPr="00974FE1" w:rsidRDefault="00C956F1" w:rsidP="00D650F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74FE1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akciové spoločnosti </w:t>
            </w:r>
          </w:p>
        </w:tc>
        <w:tc>
          <w:tcPr>
            <w:tcW w:w="1276" w:type="dxa"/>
          </w:tcPr>
          <w:p w:rsidR="00C956F1" w:rsidRPr="00D650FB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50FB">
              <w:rPr>
                <w:rFonts w:asciiTheme="minorHAnsi"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74</w:t>
            </w:r>
          </w:p>
        </w:tc>
      </w:tr>
      <w:tr w:rsidR="00C956F1" w:rsidRPr="00D650FB" w:rsidTr="00E4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956F1" w:rsidRPr="00974FE1" w:rsidRDefault="00C956F1" w:rsidP="00D650F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74FE1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komanditné spoločnosti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D650FB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50F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C956F1" w:rsidRPr="00D650FB" w:rsidTr="00E4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956F1" w:rsidRPr="00974FE1" w:rsidRDefault="00C956F1" w:rsidP="00D650F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74FE1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Ostatné právnické osoby </w:t>
            </w:r>
          </w:p>
        </w:tc>
        <w:tc>
          <w:tcPr>
            <w:tcW w:w="1276" w:type="dxa"/>
          </w:tcPr>
          <w:p w:rsidR="00C956F1" w:rsidRPr="00D650FB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50FB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C956F1" w:rsidRPr="00D650FB" w:rsidTr="00E4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956F1" w:rsidRPr="00974FE1" w:rsidRDefault="00C956F1" w:rsidP="00D650F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74FE1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Právnické osoby spolu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D650FB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50FB">
              <w:rPr>
                <w:rFonts w:asciiTheme="minorHAnsi" w:hAnsiTheme="minorHAns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490</w:t>
            </w:r>
          </w:p>
        </w:tc>
      </w:tr>
      <w:tr w:rsidR="00C956F1" w:rsidRPr="00D650FB" w:rsidTr="00E4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956F1" w:rsidRPr="00974FE1" w:rsidRDefault="00C956F1" w:rsidP="00D650F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74FE1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Registrované fyzické osoby* </w:t>
            </w:r>
          </w:p>
        </w:tc>
        <w:tc>
          <w:tcPr>
            <w:tcW w:w="1276" w:type="dxa"/>
          </w:tcPr>
          <w:p w:rsidR="00C956F1" w:rsidRPr="00D650FB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50FB">
              <w:rPr>
                <w:rFonts w:asciiTheme="minorHAnsi" w:hAnsiTheme="minorHAns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2 838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1 837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1 840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869" w:type="dxa"/>
          </w:tcPr>
          <w:p w:rsidR="00C956F1" w:rsidRPr="00974FE1" w:rsidRDefault="00C956F1" w:rsidP="00974FE1">
            <w:pPr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color w:val="000000"/>
                <w:sz w:val="20"/>
                <w:szCs w:val="20"/>
              </w:rPr>
              <w:t>1 661</w:t>
            </w:r>
          </w:p>
        </w:tc>
      </w:tr>
      <w:tr w:rsidR="00C956F1" w:rsidRPr="00D650FB" w:rsidTr="00E4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956F1" w:rsidRPr="00E44605" w:rsidRDefault="00C956F1" w:rsidP="00D650F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44605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Spolu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D650FB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650F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2 419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3 331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2 297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2 178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2 139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956F1" w:rsidRPr="00974FE1" w:rsidRDefault="00C956F1" w:rsidP="00974FE1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74FE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2 151</w:t>
            </w:r>
          </w:p>
        </w:tc>
      </w:tr>
    </w:tbl>
    <w:p w:rsidR="003E40C5" w:rsidRPr="009E0069" w:rsidRDefault="00E33085" w:rsidP="003E40C5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18"/>
          <w:szCs w:val="18"/>
          <w:lang w:eastAsia="en-US"/>
        </w:rPr>
      </w:pPr>
      <w:r w:rsidRPr="009E0069">
        <w:rPr>
          <w:rFonts w:asciiTheme="minorHAnsi" w:eastAsiaTheme="minorHAnsi" w:hAnsiTheme="minorHAnsi"/>
          <w:color w:val="000000"/>
          <w:sz w:val="18"/>
          <w:szCs w:val="18"/>
          <w:lang w:eastAsia="en-US"/>
        </w:rPr>
        <w:t>Prameň: CD MPRV SR (</w:t>
      </w:r>
      <w:proofErr w:type="spellStart"/>
      <w:r w:rsidRPr="009E0069">
        <w:rPr>
          <w:rFonts w:asciiTheme="minorHAnsi" w:eastAsiaTheme="minorHAnsi" w:hAnsiTheme="minorHAnsi"/>
          <w:color w:val="000000"/>
          <w:sz w:val="18"/>
          <w:szCs w:val="18"/>
          <w:lang w:eastAsia="en-US"/>
        </w:rPr>
        <w:t>Prod</w:t>
      </w:r>
      <w:proofErr w:type="spellEnd"/>
      <w:r w:rsidRPr="009E0069">
        <w:rPr>
          <w:rFonts w:asciiTheme="minorHAnsi" w:eastAsiaTheme="minorHAnsi" w:hAnsiTheme="minorHAnsi"/>
          <w:color w:val="000000"/>
          <w:sz w:val="18"/>
          <w:szCs w:val="18"/>
          <w:lang w:eastAsia="en-US"/>
        </w:rPr>
        <w:t xml:space="preserve"> 3-04, </w:t>
      </w:r>
      <w:proofErr w:type="spellStart"/>
      <w:r w:rsidRPr="009E0069">
        <w:rPr>
          <w:rFonts w:asciiTheme="minorHAnsi" w:eastAsiaTheme="minorHAnsi" w:hAnsiTheme="minorHAnsi"/>
          <w:color w:val="000000"/>
          <w:sz w:val="18"/>
          <w:szCs w:val="18"/>
          <w:lang w:eastAsia="en-US"/>
        </w:rPr>
        <w:t>Roč</w:t>
      </w:r>
      <w:proofErr w:type="spellEnd"/>
      <w:r w:rsidRPr="009E0069">
        <w:rPr>
          <w:rFonts w:asciiTheme="minorHAnsi" w:eastAsiaTheme="minorHAnsi" w:hAnsiTheme="minorHAnsi"/>
          <w:color w:val="000000"/>
          <w:sz w:val="18"/>
          <w:szCs w:val="18"/>
          <w:lang w:eastAsia="en-US"/>
        </w:rPr>
        <w:t xml:space="preserve"> Pol 2-01), ŠÚ SR (fyzické osoby)</w:t>
      </w:r>
      <w:r w:rsidR="003E40C5" w:rsidRPr="009E0069">
        <w:rPr>
          <w:rFonts w:asciiTheme="minorHAnsi" w:eastAsiaTheme="minorHAnsi" w:hAnsiTheme="minorHAnsi"/>
          <w:color w:val="000000"/>
          <w:sz w:val="18"/>
          <w:szCs w:val="18"/>
          <w:lang w:eastAsia="en-US"/>
        </w:rPr>
        <w:t>,</w:t>
      </w:r>
      <w:r w:rsidRPr="009E0069">
        <w:rPr>
          <w:rFonts w:asciiTheme="minorHAnsi" w:eastAsiaTheme="minorHAnsi" w:hAnsiTheme="minorHAnsi"/>
          <w:color w:val="000000"/>
          <w:sz w:val="18"/>
          <w:szCs w:val="18"/>
          <w:lang w:eastAsia="en-US"/>
        </w:rPr>
        <w:t xml:space="preserve"> </w:t>
      </w:r>
      <w:r w:rsidR="003E40C5" w:rsidRPr="009E0069">
        <w:rPr>
          <w:rFonts w:asciiTheme="minorHAnsi" w:eastAsiaTheme="minorHAnsi" w:hAnsiTheme="minorHAnsi"/>
          <w:color w:val="000000"/>
          <w:sz w:val="18"/>
          <w:szCs w:val="18"/>
          <w:lang w:eastAsia="en-US"/>
        </w:rPr>
        <w:t>spracoval NPPC-VÚEPP</w:t>
      </w:r>
    </w:p>
    <w:p w:rsidR="003E40C5" w:rsidRPr="009E0069" w:rsidRDefault="003E40C5" w:rsidP="005553DC">
      <w:pPr>
        <w:autoSpaceDE w:val="0"/>
        <w:autoSpaceDN w:val="0"/>
        <w:adjustRightInd w:val="0"/>
        <w:spacing w:after="200"/>
        <w:rPr>
          <w:rFonts w:asciiTheme="minorHAnsi" w:eastAsiaTheme="minorHAnsi" w:hAnsiTheme="minorHAnsi"/>
          <w:color w:val="000000"/>
          <w:sz w:val="18"/>
          <w:szCs w:val="18"/>
          <w:lang w:eastAsia="en-US"/>
        </w:rPr>
      </w:pPr>
      <w:r w:rsidRPr="009E0069">
        <w:rPr>
          <w:rFonts w:asciiTheme="minorHAnsi" w:eastAsiaTheme="minorHAnsi" w:hAnsiTheme="minorHAnsi"/>
          <w:color w:val="000000"/>
          <w:sz w:val="18"/>
          <w:szCs w:val="18"/>
          <w:lang w:eastAsia="en-US"/>
        </w:rPr>
        <w:t xml:space="preserve">*Fyzické osoby nezapísané do Obchodného registra </w:t>
      </w:r>
    </w:p>
    <w:p w:rsidR="00861031" w:rsidRPr="00E44605" w:rsidRDefault="00861031" w:rsidP="00E44605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E44605">
        <w:rPr>
          <w:rFonts w:asciiTheme="minorHAnsi" w:hAnsiTheme="minorHAnsi"/>
          <w:sz w:val="22"/>
          <w:szCs w:val="22"/>
        </w:rPr>
        <w:t xml:space="preserve">Mliekarenský a mäsový priemysel sú </w:t>
      </w:r>
      <w:r w:rsidR="00E44605">
        <w:rPr>
          <w:rFonts w:asciiTheme="minorHAnsi" w:hAnsiTheme="minorHAnsi"/>
          <w:sz w:val="22"/>
          <w:szCs w:val="22"/>
        </w:rPr>
        <w:t xml:space="preserve">aj naďalej </w:t>
      </w:r>
      <w:r w:rsidRPr="00E44605">
        <w:rPr>
          <w:rFonts w:asciiTheme="minorHAnsi" w:hAnsiTheme="minorHAnsi"/>
          <w:sz w:val="22"/>
          <w:szCs w:val="22"/>
        </w:rPr>
        <w:t xml:space="preserve">nosnými </w:t>
      </w:r>
      <w:r w:rsidR="00E44605">
        <w:rPr>
          <w:rFonts w:asciiTheme="minorHAnsi" w:hAnsiTheme="minorHAnsi"/>
          <w:sz w:val="22"/>
          <w:szCs w:val="22"/>
        </w:rPr>
        <w:t xml:space="preserve">odbormi potravinárstva (graf </w:t>
      </w:r>
      <w:r w:rsidR="005553DC">
        <w:rPr>
          <w:rFonts w:asciiTheme="minorHAnsi" w:hAnsiTheme="minorHAnsi"/>
          <w:sz w:val="22"/>
          <w:szCs w:val="22"/>
        </w:rPr>
        <w:t>1 a 2</w:t>
      </w:r>
      <w:r w:rsidRPr="00E44605">
        <w:rPr>
          <w:rFonts w:asciiTheme="minorHAnsi" w:hAnsiTheme="minorHAnsi"/>
          <w:sz w:val="22"/>
          <w:szCs w:val="22"/>
        </w:rPr>
        <w:t xml:space="preserve">), silné zastúpenie má tiež </w:t>
      </w:r>
      <w:proofErr w:type="spellStart"/>
      <w:r w:rsidRPr="00E44605">
        <w:rPr>
          <w:rFonts w:asciiTheme="minorHAnsi" w:hAnsiTheme="minorHAnsi"/>
          <w:sz w:val="22"/>
          <w:szCs w:val="22"/>
        </w:rPr>
        <w:t>pekárensko</w:t>
      </w:r>
      <w:proofErr w:type="spellEnd"/>
      <w:r w:rsidRPr="00E44605">
        <w:rPr>
          <w:rFonts w:asciiTheme="minorHAnsi" w:hAnsiTheme="minorHAnsi"/>
          <w:sz w:val="22"/>
          <w:szCs w:val="22"/>
        </w:rPr>
        <w:t>–cukrárenský a </w:t>
      </w:r>
      <w:proofErr w:type="spellStart"/>
      <w:r w:rsidRPr="00E44605">
        <w:rPr>
          <w:rFonts w:asciiTheme="minorHAnsi" w:hAnsiTheme="minorHAnsi"/>
          <w:sz w:val="22"/>
          <w:szCs w:val="22"/>
        </w:rPr>
        <w:t>pečivárenský</w:t>
      </w:r>
      <w:proofErr w:type="spellEnd"/>
      <w:r w:rsidRPr="00E44605">
        <w:rPr>
          <w:rFonts w:asciiTheme="minorHAnsi" w:hAnsiTheme="minorHAnsi"/>
          <w:sz w:val="22"/>
          <w:szCs w:val="22"/>
        </w:rPr>
        <w:t xml:space="preserve"> výrobný odbor, ako aj pivovarnícko-sladovnícky priemysel. Nízky podiel na celkovej potravinárskej výrobe </w:t>
      </w:r>
      <w:r w:rsidR="005553DC">
        <w:rPr>
          <w:rFonts w:asciiTheme="minorHAnsi" w:hAnsiTheme="minorHAnsi"/>
          <w:sz w:val="22"/>
          <w:szCs w:val="22"/>
        </w:rPr>
        <w:t xml:space="preserve">naďalej </w:t>
      </w:r>
      <w:r w:rsidRPr="00E44605">
        <w:rPr>
          <w:rFonts w:asciiTheme="minorHAnsi" w:hAnsiTheme="minorHAnsi"/>
          <w:sz w:val="22"/>
          <w:szCs w:val="22"/>
        </w:rPr>
        <w:t xml:space="preserve">vykazuje </w:t>
      </w:r>
      <w:r w:rsidR="005553DC">
        <w:rPr>
          <w:rFonts w:asciiTheme="minorHAnsi" w:hAnsiTheme="minorHAnsi"/>
          <w:sz w:val="22"/>
          <w:szCs w:val="22"/>
        </w:rPr>
        <w:t>liehovarnícky</w:t>
      </w:r>
      <w:r w:rsidRPr="00E44605">
        <w:rPr>
          <w:rFonts w:asciiTheme="minorHAnsi" w:hAnsiTheme="minorHAnsi"/>
          <w:sz w:val="22"/>
          <w:szCs w:val="22"/>
        </w:rPr>
        <w:t xml:space="preserve"> priemysel, </w:t>
      </w:r>
      <w:r w:rsidR="005553DC">
        <w:rPr>
          <w:rFonts w:asciiTheme="minorHAnsi" w:hAnsiTheme="minorHAnsi"/>
          <w:sz w:val="22"/>
          <w:szCs w:val="22"/>
        </w:rPr>
        <w:t>vinársky</w:t>
      </w:r>
      <w:r w:rsidRPr="00E44605">
        <w:rPr>
          <w:rFonts w:asciiTheme="minorHAnsi" w:hAnsiTheme="minorHAnsi"/>
          <w:sz w:val="22"/>
          <w:szCs w:val="22"/>
        </w:rPr>
        <w:t xml:space="preserve"> priemysel a tukový priemysel.</w:t>
      </w:r>
      <w:r w:rsidR="005553DC">
        <w:rPr>
          <w:rFonts w:asciiTheme="minorHAnsi" w:hAnsiTheme="minorHAnsi"/>
          <w:sz w:val="22"/>
          <w:szCs w:val="22"/>
        </w:rPr>
        <w:t xml:space="preserve"> V porovnaní s rokom 2012 došlo </w:t>
      </w:r>
      <w:r w:rsidR="00974FE1">
        <w:rPr>
          <w:rFonts w:asciiTheme="minorHAnsi" w:hAnsiTheme="minorHAnsi"/>
          <w:sz w:val="22"/>
          <w:szCs w:val="22"/>
        </w:rPr>
        <w:t>v ro</w:t>
      </w:r>
      <w:r w:rsidR="001376F8">
        <w:rPr>
          <w:rFonts w:asciiTheme="minorHAnsi" w:hAnsiTheme="minorHAnsi"/>
          <w:sz w:val="22"/>
          <w:szCs w:val="22"/>
        </w:rPr>
        <w:t>k</w:t>
      </w:r>
      <w:r w:rsidR="00974FE1">
        <w:rPr>
          <w:rFonts w:asciiTheme="minorHAnsi" w:hAnsiTheme="minorHAnsi"/>
          <w:sz w:val="22"/>
          <w:szCs w:val="22"/>
        </w:rPr>
        <w:t xml:space="preserve">u 2016 </w:t>
      </w:r>
      <w:r w:rsidR="005553DC">
        <w:rPr>
          <w:rFonts w:asciiTheme="minorHAnsi" w:hAnsiTheme="minorHAnsi"/>
          <w:sz w:val="22"/>
          <w:szCs w:val="22"/>
        </w:rPr>
        <w:t xml:space="preserve">k posilneniu podielu mliekarenského a mäsového, pivovarnícko-sladovníckeho, </w:t>
      </w:r>
      <w:proofErr w:type="spellStart"/>
      <w:r w:rsidR="005553DC">
        <w:rPr>
          <w:rFonts w:asciiTheme="minorHAnsi" w:hAnsiTheme="minorHAnsi"/>
          <w:sz w:val="22"/>
          <w:szCs w:val="22"/>
        </w:rPr>
        <w:t>pekárensko</w:t>
      </w:r>
      <w:proofErr w:type="spellEnd"/>
      <w:r w:rsidR="005553DC">
        <w:rPr>
          <w:rFonts w:asciiTheme="minorHAnsi" w:hAnsiTheme="minorHAnsi"/>
          <w:sz w:val="22"/>
          <w:szCs w:val="22"/>
        </w:rPr>
        <w:t>–cukrárenského</w:t>
      </w:r>
      <w:r w:rsidR="00CE3AC1">
        <w:rPr>
          <w:rFonts w:asciiTheme="minorHAnsi" w:hAnsiTheme="minorHAnsi"/>
          <w:sz w:val="22"/>
          <w:szCs w:val="22"/>
        </w:rPr>
        <w:t xml:space="preserve"> a hydinárskeho odvetvia.</w:t>
      </w:r>
    </w:p>
    <w:p w:rsidR="00396AE3" w:rsidRPr="00D54522" w:rsidRDefault="004D1DCE" w:rsidP="005553DC">
      <w:pPr>
        <w:tabs>
          <w:tab w:val="left" w:pos="1418"/>
        </w:tabs>
        <w:spacing w:before="200" w:after="8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261A71F8">
            <wp:extent cx="5760000" cy="2734597"/>
            <wp:effectExtent l="0" t="0" r="0" b="889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734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AE3" w:rsidRPr="005553DC" w:rsidRDefault="005553DC" w:rsidP="005553DC">
      <w:pPr>
        <w:tabs>
          <w:tab w:val="left" w:pos="851"/>
        </w:tabs>
        <w:jc w:val="both"/>
        <w:rPr>
          <w:rFonts w:asciiTheme="minorHAnsi" w:hAnsiTheme="minorHAnsi"/>
          <w:b/>
          <w:sz w:val="20"/>
          <w:szCs w:val="20"/>
        </w:rPr>
      </w:pPr>
      <w:r w:rsidRPr="005553DC">
        <w:rPr>
          <w:rFonts w:asciiTheme="minorHAnsi" w:hAnsiTheme="minorHAnsi"/>
          <w:b/>
          <w:sz w:val="20"/>
          <w:szCs w:val="20"/>
        </w:rPr>
        <w:t>Graf 1:</w:t>
      </w:r>
      <w:r w:rsidRPr="005553DC">
        <w:rPr>
          <w:rFonts w:asciiTheme="minorHAnsi" w:hAnsiTheme="minorHAnsi"/>
          <w:b/>
          <w:sz w:val="20"/>
          <w:szCs w:val="20"/>
        </w:rPr>
        <w:tab/>
      </w:r>
      <w:r w:rsidR="00396AE3" w:rsidRPr="005553DC">
        <w:rPr>
          <w:rFonts w:asciiTheme="minorHAnsi" w:hAnsiTheme="minorHAnsi"/>
          <w:sz w:val="20"/>
          <w:szCs w:val="20"/>
        </w:rPr>
        <w:t>Podiel odborov na výrobe potravinárskeho priemyslu v roku 2012 v %</w:t>
      </w:r>
    </w:p>
    <w:p w:rsidR="005553DC" w:rsidRPr="009E0069" w:rsidRDefault="005553DC" w:rsidP="005553DC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9E0069">
        <w:rPr>
          <w:rFonts w:asciiTheme="minorHAnsi" w:hAnsiTheme="minorHAnsi"/>
          <w:sz w:val="18"/>
          <w:szCs w:val="18"/>
        </w:rPr>
        <w:t xml:space="preserve">Prameň: </w:t>
      </w:r>
      <w:r w:rsidRPr="009E0069">
        <w:rPr>
          <w:rFonts w:asciiTheme="minorHAnsi" w:hAnsiTheme="minorHAnsi"/>
          <w:snapToGrid w:val="0"/>
          <w:sz w:val="18"/>
          <w:szCs w:val="18"/>
        </w:rPr>
        <w:t>POTRAV (MPRV SR) 1-02, CD MPRV SR</w:t>
      </w:r>
      <w:r w:rsidRPr="009E0069">
        <w:rPr>
          <w:rFonts w:asciiTheme="minorHAnsi" w:hAnsiTheme="minorHAnsi"/>
          <w:sz w:val="18"/>
          <w:szCs w:val="18"/>
        </w:rPr>
        <w:t xml:space="preserve"> </w:t>
      </w:r>
    </w:p>
    <w:p w:rsidR="00396AE3" w:rsidRPr="009E0069" w:rsidRDefault="00396AE3" w:rsidP="005553DC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9E0069">
        <w:rPr>
          <w:rFonts w:asciiTheme="minorHAnsi" w:hAnsiTheme="minorHAnsi"/>
          <w:sz w:val="18"/>
          <w:szCs w:val="18"/>
        </w:rPr>
        <w:t>Poznámka: podiel je vypočítaný z údajov o výrobe odvetví a celkovej výroby potravinárskeho priemyslu vo finančnom vyjadrení.</w:t>
      </w:r>
    </w:p>
    <w:p w:rsidR="00767C22" w:rsidRPr="00D54522" w:rsidRDefault="004D1DCE" w:rsidP="005553DC">
      <w:pPr>
        <w:tabs>
          <w:tab w:val="left" w:pos="1418"/>
        </w:tabs>
        <w:spacing w:before="200" w:after="80"/>
        <w:ind w:left="1418" w:hanging="1418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noProof/>
          <w:color w:val="000000"/>
          <w:sz w:val="20"/>
          <w:szCs w:val="20"/>
        </w:rPr>
        <w:lastRenderedPageBreak/>
        <w:drawing>
          <wp:inline distT="0" distB="0" distL="0" distR="0" wp14:anchorId="47ECAEE2">
            <wp:extent cx="5760000" cy="271208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71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522" w:rsidRPr="00D54522" w:rsidRDefault="005553DC" w:rsidP="00975478">
      <w:pPr>
        <w:tabs>
          <w:tab w:val="left" w:pos="851"/>
        </w:tabs>
        <w:ind w:left="851" w:hanging="851"/>
        <w:jc w:val="both"/>
        <w:rPr>
          <w:rFonts w:asciiTheme="minorHAnsi" w:hAnsiTheme="minorHAnsi"/>
          <w:sz w:val="20"/>
          <w:szCs w:val="20"/>
        </w:rPr>
      </w:pPr>
      <w:r w:rsidRPr="005553DC">
        <w:rPr>
          <w:rFonts w:asciiTheme="minorHAnsi" w:hAnsiTheme="minorHAnsi"/>
          <w:b/>
          <w:sz w:val="20"/>
          <w:szCs w:val="20"/>
        </w:rPr>
        <w:t>Graf 2:</w:t>
      </w:r>
      <w:r>
        <w:rPr>
          <w:rFonts w:asciiTheme="minorHAnsi" w:hAnsiTheme="minorHAnsi"/>
          <w:sz w:val="20"/>
          <w:szCs w:val="20"/>
        </w:rPr>
        <w:tab/>
      </w:r>
      <w:r w:rsidR="00D54522" w:rsidRPr="00D54522">
        <w:rPr>
          <w:rFonts w:asciiTheme="minorHAnsi" w:hAnsiTheme="minorHAnsi"/>
          <w:sz w:val="20"/>
          <w:szCs w:val="20"/>
        </w:rPr>
        <w:t>Podiel odborov na výrobe potravinárskeho priemyslu v roku 2016 v %</w:t>
      </w:r>
    </w:p>
    <w:p w:rsidR="005553DC" w:rsidRPr="001376F8" w:rsidRDefault="005553DC" w:rsidP="005553DC">
      <w:pPr>
        <w:rPr>
          <w:rFonts w:asciiTheme="minorHAnsi" w:hAnsiTheme="minorHAnsi"/>
          <w:sz w:val="18"/>
          <w:szCs w:val="18"/>
        </w:rPr>
      </w:pPr>
      <w:r w:rsidRPr="001376F8">
        <w:rPr>
          <w:rFonts w:asciiTheme="minorHAnsi" w:hAnsiTheme="minorHAnsi"/>
          <w:sz w:val="18"/>
          <w:szCs w:val="18"/>
        </w:rPr>
        <w:t xml:space="preserve">Prameň: </w:t>
      </w:r>
      <w:r w:rsidRPr="001376F8">
        <w:rPr>
          <w:rFonts w:asciiTheme="minorHAnsi" w:hAnsiTheme="minorHAnsi"/>
          <w:snapToGrid w:val="0"/>
          <w:sz w:val="18"/>
          <w:szCs w:val="18"/>
        </w:rPr>
        <w:t>POTRAV (MPRV SR) 1-02, CD MPRV SR</w:t>
      </w:r>
    </w:p>
    <w:p w:rsidR="00D54522" w:rsidRPr="001376F8" w:rsidRDefault="00D54522" w:rsidP="005553DC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1376F8">
        <w:rPr>
          <w:rFonts w:asciiTheme="minorHAnsi" w:hAnsiTheme="minorHAnsi"/>
          <w:sz w:val="18"/>
          <w:szCs w:val="18"/>
        </w:rPr>
        <w:t>Poznámka: podiel je vypočítaný z údajov o výrobe odvetví a celkovej výroby potravinárskeho priemyslu vo finančnom vyjadrení.</w:t>
      </w:r>
    </w:p>
    <w:p w:rsidR="00844452" w:rsidRPr="00844452" w:rsidRDefault="00844452" w:rsidP="00844452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844452">
        <w:rPr>
          <w:rFonts w:asciiTheme="minorHAnsi" w:hAnsiTheme="minorHAnsi"/>
          <w:b/>
          <w:sz w:val="22"/>
          <w:szCs w:val="22"/>
        </w:rPr>
        <w:t>Zamestnanosť v potravinárstve</w:t>
      </w:r>
    </w:p>
    <w:p w:rsidR="00844452" w:rsidRPr="00844452" w:rsidRDefault="00844452" w:rsidP="00844452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roku 2013 vzrástol počet zamestnancov v potravinárskom priemysle na 57,7 tis. osôb, čo bolo o 9,2 tis. osôb viac ako v roku 2012. Následne v roku 2014 poklesol o 7,5 tis. na úroveň 50,2 tis. osôb. Od roku 2015 opätovne stúpal a v roku 2016 dosiahol úroveň 54,4 tis. osôb. </w:t>
      </w:r>
      <w:r w:rsidRPr="00844452">
        <w:rPr>
          <w:rFonts w:asciiTheme="minorHAnsi" w:hAnsiTheme="minorHAnsi"/>
          <w:sz w:val="22"/>
          <w:szCs w:val="22"/>
        </w:rPr>
        <w:t>Zvyšovanie pracujúcich v</w:t>
      </w:r>
      <w:r>
        <w:rPr>
          <w:rFonts w:asciiTheme="minorHAnsi" w:hAnsiTheme="minorHAnsi"/>
          <w:sz w:val="22"/>
          <w:szCs w:val="22"/>
        </w:rPr>
        <w:t> </w:t>
      </w:r>
      <w:r w:rsidRPr="00844452">
        <w:rPr>
          <w:rFonts w:asciiTheme="minorHAnsi" w:hAnsiTheme="minorHAnsi"/>
          <w:sz w:val="22"/>
          <w:szCs w:val="22"/>
        </w:rPr>
        <w:t>potravinárskej výrobe, väčšie medziročné výkyvy v</w:t>
      </w:r>
      <w:r>
        <w:rPr>
          <w:rFonts w:asciiTheme="minorHAnsi" w:hAnsiTheme="minorHAnsi"/>
          <w:sz w:val="22"/>
          <w:szCs w:val="22"/>
        </w:rPr>
        <w:t> </w:t>
      </w:r>
      <w:r w:rsidRPr="00844452">
        <w:rPr>
          <w:rFonts w:asciiTheme="minorHAnsi" w:hAnsiTheme="minorHAnsi"/>
          <w:sz w:val="22"/>
          <w:szCs w:val="22"/>
        </w:rPr>
        <w:t>počte súvisia s</w:t>
      </w:r>
      <w:r>
        <w:rPr>
          <w:rFonts w:asciiTheme="minorHAnsi" w:hAnsiTheme="minorHAnsi"/>
          <w:sz w:val="22"/>
          <w:szCs w:val="22"/>
        </w:rPr>
        <w:t> </w:t>
      </w:r>
      <w:r w:rsidRPr="00844452">
        <w:rPr>
          <w:rFonts w:asciiTheme="minorHAnsi" w:hAnsiTheme="minorHAnsi"/>
          <w:sz w:val="22"/>
          <w:szCs w:val="22"/>
        </w:rPr>
        <w:t>rôznorodosťou odborov potravinárskeho priemyslu, ktorých charakter výroby umožňuje rýchlejšie uplatňovanie inovácií a</w:t>
      </w:r>
      <w:r>
        <w:rPr>
          <w:rFonts w:asciiTheme="minorHAnsi" w:hAnsiTheme="minorHAnsi"/>
          <w:sz w:val="22"/>
          <w:szCs w:val="22"/>
        </w:rPr>
        <w:t> </w:t>
      </w:r>
      <w:r w:rsidRPr="00844452">
        <w:rPr>
          <w:rFonts w:asciiTheme="minorHAnsi" w:hAnsiTheme="minorHAnsi"/>
          <w:sz w:val="22"/>
          <w:szCs w:val="22"/>
        </w:rPr>
        <w:t xml:space="preserve">používaných technológií, s cieľom zvyšovať produktivitu práce a konkurencieschopnosť výrobkov. </w:t>
      </w:r>
    </w:p>
    <w:p w:rsidR="00844452" w:rsidRPr="00D54522" w:rsidRDefault="00844452" w:rsidP="00844452">
      <w:pPr>
        <w:spacing w:before="200" w:after="80"/>
        <w:jc w:val="both"/>
        <w:rPr>
          <w:rFonts w:asciiTheme="minorHAnsi" w:eastAsia="Calibri" w:hAnsiTheme="minorHAnsi"/>
        </w:rPr>
      </w:pPr>
      <w:r w:rsidRPr="00D54522">
        <w:rPr>
          <w:rFonts w:asciiTheme="minorHAnsi" w:eastAsia="Calibri" w:hAnsiTheme="minorHAnsi"/>
          <w:noProof/>
        </w:rPr>
        <w:drawing>
          <wp:inline distT="0" distB="0" distL="0" distR="0" wp14:anchorId="02FD1CF5" wp14:editId="434C93B5">
            <wp:extent cx="5716988" cy="1622066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2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452" w:rsidRPr="00D54522" w:rsidRDefault="00844452" w:rsidP="00844452">
      <w:pPr>
        <w:tabs>
          <w:tab w:val="left" w:pos="851"/>
        </w:tabs>
        <w:ind w:left="851" w:hanging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Graf 2:</w:t>
      </w:r>
      <w:r>
        <w:rPr>
          <w:rFonts w:asciiTheme="minorHAnsi" w:hAnsiTheme="minorHAnsi"/>
          <w:b/>
          <w:sz w:val="20"/>
          <w:szCs w:val="20"/>
        </w:rPr>
        <w:tab/>
      </w:r>
      <w:r w:rsidRPr="00D54522">
        <w:rPr>
          <w:rFonts w:asciiTheme="minorHAnsi" w:hAnsiTheme="minorHAnsi"/>
          <w:sz w:val="20"/>
          <w:szCs w:val="20"/>
        </w:rPr>
        <w:t>Vývoj počtu pracujúcich v potravinárstve (v tis. osôb)</w:t>
      </w:r>
    </w:p>
    <w:p w:rsidR="00844452" w:rsidRPr="00D54522" w:rsidRDefault="00844452" w:rsidP="00844452">
      <w:pPr>
        <w:tabs>
          <w:tab w:val="left" w:pos="1134"/>
        </w:tabs>
        <w:spacing w:after="2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Prameň</w:t>
      </w:r>
      <w:r w:rsidRPr="00D54522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color w:val="000000"/>
          <w:sz w:val="18"/>
          <w:szCs w:val="18"/>
        </w:rPr>
        <w:t>ŠÚ</w:t>
      </w:r>
      <w:r w:rsidRPr="00D54522">
        <w:rPr>
          <w:rFonts w:asciiTheme="minorHAnsi" w:hAnsiTheme="minorHAnsi"/>
          <w:color w:val="000000"/>
          <w:sz w:val="18"/>
          <w:szCs w:val="18"/>
        </w:rPr>
        <w:t xml:space="preserve"> SR</w:t>
      </w:r>
    </w:p>
    <w:p w:rsidR="00975478" w:rsidRPr="00975478" w:rsidRDefault="00975478" w:rsidP="00975478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Postavenie potravinárskeho priemyslu na domácom trhu</w:t>
      </w:r>
    </w:p>
    <w:p w:rsidR="00352EAD" w:rsidRPr="001F5C64" w:rsidRDefault="00352EAD" w:rsidP="00352EAD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postavení potravinárskeho priemyslu na trhu a v obchode pretrváva situácia </w:t>
      </w:r>
      <w:r w:rsidRPr="00352EAD">
        <w:rPr>
          <w:rFonts w:asciiTheme="minorHAnsi" w:hAnsiTheme="minorHAnsi"/>
          <w:sz w:val="22"/>
          <w:szCs w:val="22"/>
        </w:rPr>
        <w:t>silné</w:t>
      </w:r>
      <w:r>
        <w:rPr>
          <w:rFonts w:asciiTheme="minorHAnsi" w:hAnsiTheme="minorHAnsi"/>
          <w:sz w:val="22"/>
          <w:szCs w:val="22"/>
        </w:rPr>
        <w:t>ho</w:t>
      </w:r>
      <w:r w:rsidRPr="00352EAD">
        <w:rPr>
          <w:rFonts w:asciiTheme="minorHAnsi" w:hAnsiTheme="minorHAnsi"/>
          <w:sz w:val="22"/>
          <w:szCs w:val="22"/>
        </w:rPr>
        <w:t xml:space="preserve"> ekonomické</w:t>
      </w:r>
      <w:r w:rsidR="0091326A">
        <w:rPr>
          <w:rFonts w:asciiTheme="minorHAnsi" w:hAnsiTheme="minorHAnsi"/>
          <w:sz w:val="22"/>
          <w:szCs w:val="22"/>
        </w:rPr>
        <w:t>ho</w:t>
      </w:r>
      <w:r w:rsidRPr="00352EAD">
        <w:rPr>
          <w:rFonts w:asciiTheme="minorHAnsi" w:hAnsiTheme="minorHAnsi"/>
          <w:sz w:val="22"/>
          <w:szCs w:val="22"/>
        </w:rPr>
        <w:t xml:space="preserve"> post</w:t>
      </w:r>
      <w:r>
        <w:rPr>
          <w:rFonts w:asciiTheme="minorHAnsi" w:hAnsiTheme="minorHAnsi"/>
          <w:sz w:val="22"/>
          <w:szCs w:val="22"/>
        </w:rPr>
        <w:t>avenia</w:t>
      </w:r>
      <w:r w:rsidRPr="00352EAD">
        <w:rPr>
          <w:rFonts w:asciiTheme="minorHAnsi" w:hAnsiTheme="minorHAnsi"/>
          <w:sz w:val="22"/>
          <w:szCs w:val="22"/>
        </w:rPr>
        <w:t xml:space="preserve"> obchodných reťazcov. Až 8</w:t>
      </w:r>
      <w:r>
        <w:rPr>
          <w:rFonts w:asciiTheme="minorHAnsi" w:hAnsiTheme="minorHAnsi"/>
          <w:sz w:val="22"/>
          <w:szCs w:val="22"/>
        </w:rPr>
        <w:t>6</w:t>
      </w:r>
      <w:r w:rsidRPr="00352EAD">
        <w:rPr>
          <w:rFonts w:asciiTheme="minorHAnsi" w:hAnsiTheme="minorHAnsi"/>
          <w:sz w:val="22"/>
          <w:szCs w:val="22"/>
        </w:rPr>
        <w:t xml:space="preserve"> % tržieb za potraviny ide práve cez ich prevádzky</w:t>
      </w:r>
      <w:r>
        <w:rPr>
          <w:rFonts w:asciiTheme="minorHAnsi" w:hAnsiTheme="minorHAnsi"/>
          <w:sz w:val="22"/>
          <w:szCs w:val="22"/>
        </w:rPr>
        <w:t>,</w:t>
      </w:r>
      <w:r w:rsidRPr="00352EA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tabuľka</w:t>
      </w:r>
      <w:r w:rsidRPr="00352EA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3</w:t>
      </w:r>
      <w:r w:rsidRPr="00352EAD">
        <w:rPr>
          <w:rFonts w:asciiTheme="minorHAnsi" w:hAnsiTheme="minorHAnsi"/>
          <w:sz w:val="22"/>
          <w:szCs w:val="22"/>
        </w:rPr>
        <w:t>.</w:t>
      </w:r>
      <w:r w:rsidR="001B4B66">
        <w:rPr>
          <w:rFonts w:asciiTheme="minorHAnsi" w:hAnsiTheme="minorHAnsi"/>
          <w:sz w:val="22"/>
          <w:szCs w:val="22"/>
        </w:rPr>
        <w:t xml:space="preserve"> Aktuálne </w:t>
      </w:r>
      <w:r w:rsidR="00503F2C">
        <w:rPr>
          <w:rFonts w:asciiTheme="minorHAnsi" w:hAnsiTheme="minorHAnsi"/>
          <w:sz w:val="22"/>
          <w:szCs w:val="22"/>
        </w:rPr>
        <w:t>je</w:t>
      </w:r>
      <w:r w:rsidR="001B4B66">
        <w:rPr>
          <w:rFonts w:asciiTheme="minorHAnsi" w:hAnsiTheme="minorHAnsi"/>
          <w:sz w:val="22"/>
          <w:szCs w:val="22"/>
        </w:rPr>
        <w:t xml:space="preserve"> p</w:t>
      </w:r>
      <w:r w:rsidR="001B4B66" w:rsidRPr="001B4B66">
        <w:rPr>
          <w:rFonts w:asciiTheme="minorHAnsi" w:hAnsiTheme="minorHAnsi"/>
          <w:sz w:val="22"/>
          <w:szCs w:val="22"/>
        </w:rPr>
        <w:t>odiel slovenskýc</w:t>
      </w:r>
      <w:r w:rsidR="00503F2C">
        <w:rPr>
          <w:rFonts w:asciiTheme="minorHAnsi" w:hAnsiTheme="minorHAnsi"/>
          <w:sz w:val="22"/>
          <w:szCs w:val="22"/>
        </w:rPr>
        <w:t xml:space="preserve">h výrobkov na pultoch predajní </w:t>
      </w:r>
      <w:r w:rsidR="001B4B66" w:rsidRPr="001B4B66">
        <w:rPr>
          <w:rFonts w:asciiTheme="minorHAnsi" w:hAnsiTheme="minorHAnsi"/>
          <w:sz w:val="22"/>
          <w:szCs w:val="22"/>
        </w:rPr>
        <w:t>približne 40 %.</w:t>
      </w:r>
      <w:r w:rsidR="001B4B66">
        <w:rPr>
          <w:rFonts w:asciiTheme="minorHAnsi" w:hAnsiTheme="minorHAnsi"/>
          <w:sz w:val="22"/>
          <w:szCs w:val="22"/>
        </w:rPr>
        <w:t xml:space="preserve"> </w:t>
      </w:r>
      <w:r w:rsidRPr="00352EAD">
        <w:rPr>
          <w:rFonts w:asciiTheme="minorHAnsi" w:hAnsiTheme="minorHAnsi"/>
          <w:sz w:val="22"/>
          <w:szCs w:val="22"/>
        </w:rPr>
        <w:t xml:space="preserve">S ohľadom na to, že obchodné reťazce sú najväčšou a vo väčšine prípadov aj jedinou cestou odbytu domácich výrobkov, je cesta hľadania dohody medzi oboma aktérmi obchodných vzťahov v potravinovom reťazci v oblasti zvyšovania podielu domácich potravín a úpravy podmienok obchodovania nevyhnutná. </w:t>
      </w:r>
      <w:r w:rsidR="001B4B66">
        <w:rPr>
          <w:rFonts w:asciiTheme="minorHAnsi" w:hAnsiTheme="minorHAnsi"/>
          <w:sz w:val="22"/>
          <w:szCs w:val="22"/>
        </w:rPr>
        <w:t xml:space="preserve">V poslednom období sa </w:t>
      </w:r>
      <w:r w:rsidR="006C3091">
        <w:rPr>
          <w:rFonts w:asciiTheme="minorHAnsi" w:hAnsiTheme="minorHAnsi"/>
          <w:sz w:val="22"/>
          <w:szCs w:val="22"/>
        </w:rPr>
        <w:t>rozbieha s</w:t>
      </w:r>
      <w:r w:rsidR="001B4B66">
        <w:rPr>
          <w:rFonts w:asciiTheme="minorHAnsi" w:hAnsiTheme="minorHAnsi"/>
          <w:sz w:val="22"/>
          <w:szCs w:val="22"/>
        </w:rPr>
        <w:t xml:space="preserve">polupráca s obchodnými reťazcami vo forme </w:t>
      </w:r>
      <w:r w:rsidR="001B4B66" w:rsidRPr="001B4B66">
        <w:rPr>
          <w:rFonts w:asciiTheme="minorHAnsi" w:hAnsiTheme="minorHAnsi"/>
          <w:sz w:val="22"/>
          <w:szCs w:val="22"/>
        </w:rPr>
        <w:t>projektu „Chcem dodávať“</w:t>
      </w:r>
      <w:r w:rsidR="001B4B66">
        <w:rPr>
          <w:rFonts w:asciiTheme="minorHAnsi" w:hAnsiTheme="minorHAnsi"/>
          <w:sz w:val="22"/>
          <w:szCs w:val="22"/>
        </w:rPr>
        <w:t>,</w:t>
      </w:r>
      <w:r w:rsidR="006C3091">
        <w:rPr>
          <w:rFonts w:asciiTheme="minorHAnsi" w:hAnsiTheme="minorHAnsi"/>
          <w:sz w:val="22"/>
          <w:szCs w:val="22"/>
        </w:rPr>
        <w:t xml:space="preserve"> ktorý zastrešuje MPRV SR a </w:t>
      </w:r>
      <w:r w:rsidR="001B4B66">
        <w:rPr>
          <w:rFonts w:asciiTheme="minorHAnsi" w:hAnsiTheme="minorHAnsi"/>
          <w:sz w:val="22"/>
          <w:szCs w:val="22"/>
        </w:rPr>
        <w:t xml:space="preserve">ktorý </w:t>
      </w:r>
      <w:r w:rsidR="001B4B66" w:rsidRPr="001B4B66">
        <w:rPr>
          <w:rFonts w:asciiTheme="minorHAnsi" w:hAnsiTheme="minorHAnsi"/>
          <w:sz w:val="22"/>
          <w:szCs w:val="22"/>
        </w:rPr>
        <w:t>má za cieľ</w:t>
      </w:r>
      <w:r w:rsidR="001B4B66">
        <w:rPr>
          <w:rFonts w:asciiTheme="minorHAnsi" w:hAnsiTheme="minorHAnsi"/>
          <w:sz w:val="22"/>
          <w:szCs w:val="22"/>
        </w:rPr>
        <w:t xml:space="preserve"> podporu</w:t>
      </w:r>
      <w:r w:rsidR="001B4B66" w:rsidRPr="001B4B66">
        <w:rPr>
          <w:rFonts w:asciiTheme="minorHAnsi" w:hAnsiTheme="minorHAnsi"/>
          <w:sz w:val="22"/>
          <w:szCs w:val="22"/>
        </w:rPr>
        <w:t xml:space="preserve"> malých </w:t>
      </w:r>
      <w:r w:rsidR="001B4B66" w:rsidRPr="001B4B66">
        <w:rPr>
          <w:rFonts w:asciiTheme="minorHAnsi" w:hAnsiTheme="minorHAnsi"/>
          <w:sz w:val="22"/>
          <w:szCs w:val="22"/>
        </w:rPr>
        <w:lastRenderedPageBreak/>
        <w:t>a</w:t>
      </w:r>
      <w:r w:rsidR="006C3091">
        <w:rPr>
          <w:rFonts w:asciiTheme="minorHAnsi" w:hAnsiTheme="minorHAnsi"/>
          <w:sz w:val="22"/>
          <w:szCs w:val="22"/>
        </w:rPr>
        <w:t> </w:t>
      </w:r>
      <w:r w:rsidR="001B4B66" w:rsidRPr="001B4B66">
        <w:rPr>
          <w:rFonts w:asciiTheme="minorHAnsi" w:hAnsiTheme="minorHAnsi"/>
          <w:sz w:val="22"/>
          <w:szCs w:val="22"/>
        </w:rPr>
        <w:t>stredných regionálnych producentov potravín, ale aj zvýšenie sebestačnosti v</w:t>
      </w:r>
      <w:r w:rsidR="001B4B66">
        <w:rPr>
          <w:rFonts w:asciiTheme="minorHAnsi" w:hAnsiTheme="minorHAnsi"/>
          <w:sz w:val="22"/>
          <w:szCs w:val="22"/>
        </w:rPr>
        <w:t> </w:t>
      </w:r>
      <w:r w:rsidR="001B4B66" w:rsidRPr="001B4B66">
        <w:rPr>
          <w:rFonts w:asciiTheme="minorHAnsi" w:hAnsiTheme="minorHAnsi"/>
          <w:sz w:val="22"/>
          <w:szCs w:val="22"/>
        </w:rPr>
        <w:t>potravinách</w:t>
      </w:r>
      <w:r w:rsidR="001B4B66">
        <w:rPr>
          <w:rFonts w:asciiTheme="minorHAnsi" w:hAnsiTheme="minorHAnsi"/>
          <w:sz w:val="22"/>
          <w:szCs w:val="22"/>
        </w:rPr>
        <w:t xml:space="preserve">. </w:t>
      </w:r>
      <w:r w:rsidR="004D1DCE">
        <w:rPr>
          <w:rFonts w:asciiTheme="minorHAnsi" w:hAnsiTheme="minorHAnsi"/>
          <w:sz w:val="22"/>
          <w:szCs w:val="22"/>
        </w:rPr>
        <w:t>P</w:t>
      </w:r>
      <w:r w:rsidR="006C3091" w:rsidRPr="001F5C64">
        <w:rPr>
          <w:rFonts w:asciiTheme="minorHAnsi" w:hAnsiTheme="minorHAnsi"/>
          <w:sz w:val="22"/>
          <w:szCs w:val="22"/>
        </w:rPr>
        <w:t>rojekt sa stretol s úspechom a už sú viditeľné prvé výsledky</w:t>
      </w:r>
      <w:r w:rsidR="001F5C64">
        <w:rPr>
          <w:rFonts w:asciiTheme="minorHAnsi" w:hAnsiTheme="minorHAnsi"/>
          <w:sz w:val="22"/>
          <w:szCs w:val="22"/>
        </w:rPr>
        <w:t>.</w:t>
      </w:r>
    </w:p>
    <w:p w:rsidR="00396AE3" w:rsidRPr="00D54522" w:rsidRDefault="00974FE1" w:rsidP="00EE08A0">
      <w:pPr>
        <w:spacing w:before="160"/>
        <w:ind w:left="1134" w:hanging="1134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Tabuľka 3:</w:t>
      </w:r>
      <w:r>
        <w:rPr>
          <w:rFonts w:asciiTheme="minorHAnsi" w:hAnsiTheme="minorHAnsi"/>
          <w:b/>
          <w:color w:val="000000"/>
          <w:sz w:val="20"/>
          <w:szCs w:val="20"/>
        </w:rPr>
        <w:tab/>
      </w:r>
      <w:r w:rsidR="00396AE3" w:rsidRPr="009E0069">
        <w:rPr>
          <w:rFonts w:asciiTheme="minorHAnsi" w:hAnsiTheme="minorHAnsi"/>
          <w:sz w:val="20"/>
          <w:szCs w:val="20"/>
        </w:rPr>
        <w:t>Prehľad</w:t>
      </w:r>
      <w:r w:rsidR="00396AE3" w:rsidRPr="00D54522">
        <w:rPr>
          <w:rFonts w:asciiTheme="minorHAnsi" w:hAnsiTheme="minorHAnsi"/>
          <w:color w:val="000000"/>
          <w:sz w:val="20"/>
          <w:szCs w:val="20"/>
        </w:rPr>
        <w:t xml:space="preserve"> o vývoji </w:t>
      </w:r>
      <w:r w:rsidR="00396AE3" w:rsidRPr="00D54522">
        <w:rPr>
          <w:rFonts w:asciiTheme="minorHAnsi" w:hAnsiTheme="minorHAnsi"/>
          <w:bCs/>
          <w:color w:val="000000"/>
          <w:sz w:val="20"/>
          <w:szCs w:val="20"/>
        </w:rPr>
        <w:t xml:space="preserve">tržieb v maloobchode v rokoch </w:t>
      </w:r>
      <w:r w:rsidR="00F066C1" w:rsidRPr="00D54522">
        <w:rPr>
          <w:rFonts w:asciiTheme="minorHAnsi" w:hAnsiTheme="minorHAnsi"/>
          <w:bCs/>
          <w:color w:val="000000"/>
          <w:sz w:val="20"/>
          <w:szCs w:val="20"/>
        </w:rPr>
        <w:t>2012</w:t>
      </w:r>
      <w:r w:rsidR="00396AE3" w:rsidRPr="00D54522">
        <w:rPr>
          <w:rFonts w:asciiTheme="minorHAnsi" w:hAnsiTheme="minorHAnsi"/>
          <w:bCs/>
          <w:color w:val="000000"/>
          <w:sz w:val="20"/>
          <w:szCs w:val="20"/>
        </w:rPr>
        <w:t xml:space="preserve"> až 201</w:t>
      </w:r>
      <w:r w:rsidR="00F066C1" w:rsidRPr="00D54522">
        <w:rPr>
          <w:rFonts w:asciiTheme="minorHAnsi" w:hAnsiTheme="minorHAnsi"/>
          <w:bCs/>
          <w:color w:val="000000"/>
          <w:sz w:val="20"/>
          <w:szCs w:val="20"/>
        </w:rPr>
        <w:t>6</w:t>
      </w:r>
      <w:r w:rsidR="00396AE3" w:rsidRPr="00D54522">
        <w:rPr>
          <w:rFonts w:asciiTheme="minorHAnsi" w:hAnsiTheme="minorHAnsi"/>
          <w:bCs/>
          <w:color w:val="000000"/>
          <w:sz w:val="20"/>
          <w:szCs w:val="20"/>
        </w:rPr>
        <w:t xml:space="preserve"> (v tis. Eur)</w:t>
      </w:r>
    </w:p>
    <w:tbl>
      <w:tblPr>
        <w:tblW w:w="9214" w:type="dxa"/>
        <w:tblInd w:w="7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488"/>
        <w:gridCol w:w="1489"/>
        <w:gridCol w:w="2219"/>
        <w:gridCol w:w="1041"/>
      </w:tblGrid>
      <w:tr w:rsidR="00396AE3" w:rsidRPr="00303557" w:rsidTr="00303557">
        <w:trPr>
          <w:trHeight w:val="20"/>
        </w:trPr>
        <w:tc>
          <w:tcPr>
            <w:tcW w:w="851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396AE3" w:rsidRPr="00303557" w:rsidRDefault="00396AE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rok</w:t>
            </w:r>
          </w:p>
        </w:tc>
        <w:tc>
          <w:tcPr>
            <w:tcW w:w="2126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303557" w:rsidRDefault="00396AE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 xml:space="preserve">tržby </w:t>
            </w:r>
          </w:p>
          <w:p w:rsidR="00396AE3" w:rsidRPr="00303557" w:rsidRDefault="00396AE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v maloobchode spolu</w:t>
            </w:r>
          </w:p>
        </w:tc>
        <w:tc>
          <w:tcPr>
            <w:tcW w:w="297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396AE3" w:rsidRPr="00303557" w:rsidRDefault="00396AE3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z toho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396AE3" w:rsidRPr="00303557" w:rsidRDefault="00396AE3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z toho</w:t>
            </w:r>
          </w:p>
        </w:tc>
      </w:tr>
      <w:tr w:rsidR="00396AE3" w:rsidRPr="00303557" w:rsidTr="00303557">
        <w:trPr>
          <w:trHeight w:val="232"/>
        </w:trPr>
        <w:tc>
          <w:tcPr>
            <w:tcW w:w="851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303557" w:rsidRDefault="00396AE3" w:rsidP="009610C3">
            <w:pPr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303557" w:rsidRDefault="00396AE3" w:rsidP="009610C3">
            <w:pPr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303557" w:rsidRDefault="00396AE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tržby za potraviny</w:t>
            </w:r>
          </w:p>
        </w:tc>
        <w:tc>
          <w:tcPr>
            <w:tcW w:w="148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303557" w:rsidRDefault="00396AE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podiel v %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396AE3" w:rsidRPr="00303557" w:rsidRDefault="00396AE3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</w:p>
        </w:tc>
      </w:tr>
      <w:tr w:rsidR="00396AE3" w:rsidRPr="00303557" w:rsidTr="00303557">
        <w:trPr>
          <w:trHeight w:val="20"/>
        </w:trPr>
        <w:tc>
          <w:tcPr>
            <w:tcW w:w="851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303557" w:rsidRDefault="00396AE3" w:rsidP="009610C3">
            <w:pPr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303557" w:rsidRDefault="00396AE3" w:rsidP="009610C3">
            <w:pPr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48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303557" w:rsidRDefault="00396AE3" w:rsidP="009610C3">
            <w:pPr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303557" w:rsidRDefault="00396AE3" w:rsidP="009610C3">
            <w:pPr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22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303557" w:rsidRDefault="00396AE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 xml:space="preserve">tržby za potraviny </w:t>
            </w:r>
          </w:p>
          <w:p w:rsidR="00396AE3" w:rsidRPr="00303557" w:rsidRDefault="00396AE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v reťazcoch</w:t>
            </w:r>
          </w:p>
        </w:tc>
        <w:tc>
          <w:tcPr>
            <w:tcW w:w="104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396AE3" w:rsidRPr="00303557" w:rsidRDefault="00396AE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Podiel v %</w:t>
            </w:r>
          </w:p>
        </w:tc>
      </w:tr>
      <w:tr w:rsidR="00DD5F1A" w:rsidRPr="00303557" w:rsidTr="00303557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</w:tcPr>
          <w:p w:rsidR="00DD5F1A" w:rsidRPr="00303557" w:rsidRDefault="00DD5F1A" w:rsidP="009610C3">
            <w:pPr>
              <w:jc w:val="center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5F1A" w:rsidRPr="00303557" w:rsidRDefault="00DD5F1A" w:rsidP="00974FE1">
            <w:pPr>
              <w:ind w:right="213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10 745 450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DD5F1A" w:rsidRPr="00303557" w:rsidRDefault="00DD5F1A" w:rsidP="00974FE1">
            <w:pPr>
              <w:ind w:right="142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3 901 498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DD5F1A" w:rsidRPr="00303557" w:rsidRDefault="00DD5F1A" w:rsidP="00CA0695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36,3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D5F1A" w:rsidRPr="00303557" w:rsidRDefault="00DD5F1A" w:rsidP="00974FE1">
            <w:pPr>
              <w:ind w:right="165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3 189 549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DD5F1A" w:rsidRPr="00303557" w:rsidRDefault="00DD5F1A" w:rsidP="00CA0695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81,7</w:t>
            </w:r>
          </w:p>
        </w:tc>
      </w:tr>
      <w:tr w:rsidR="00DD5F1A" w:rsidRPr="00303557" w:rsidTr="00303557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</w:tcPr>
          <w:p w:rsidR="00DD5F1A" w:rsidRPr="00303557" w:rsidRDefault="00DD5F1A" w:rsidP="009610C3">
            <w:pPr>
              <w:jc w:val="center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5F1A" w:rsidRPr="00303557" w:rsidRDefault="00DD5F1A" w:rsidP="00974FE1">
            <w:pPr>
              <w:ind w:right="213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10 117 164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DD5F1A" w:rsidRPr="00303557" w:rsidRDefault="00DD5F1A" w:rsidP="00974FE1">
            <w:pPr>
              <w:ind w:right="142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3 910 490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DD5F1A" w:rsidRPr="00303557" w:rsidRDefault="00DD5F1A" w:rsidP="00CA0695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38,6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D5F1A" w:rsidRPr="00303557" w:rsidRDefault="00DD5F1A" w:rsidP="00974FE1">
            <w:pPr>
              <w:ind w:right="165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3 245 161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DD5F1A" w:rsidRPr="00303557" w:rsidRDefault="00DD5F1A" w:rsidP="00CA0695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83,0</w:t>
            </w:r>
          </w:p>
        </w:tc>
      </w:tr>
      <w:tr w:rsidR="00DD5F1A" w:rsidRPr="00303557" w:rsidTr="00303557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</w:tcPr>
          <w:p w:rsidR="00DD5F1A" w:rsidRPr="00303557" w:rsidRDefault="00DD5F1A" w:rsidP="009610C3">
            <w:pPr>
              <w:jc w:val="center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2014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5F1A" w:rsidRPr="00303557" w:rsidRDefault="00DD5F1A" w:rsidP="00974FE1">
            <w:pPr>
              <w:ind w:right="213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10 845 601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DD5F1A" w:rsidRPr="00303557" w:rsidRDefault="00DD5F1A" w:rsidP="00974FE1">
            <w:pPr>
              <w:ind w:right="142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3 872 887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DD5F1A" w:rsidRPr="00303557" w:rsidRDefault="00DD5F1A" w:rsidP="00CA0695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35,7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D5F1A" w:rsidRPr="00303557" w:rsidRDefault="00DD5F1A" w:rsidP="00974FE1">
            <w:pPr>
              <w:ind w:right="165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3 111 465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DD5F1A" w:rsidRPr="00303557" w:rsidRDefault="00DD5F1A" w:rsidP="00CA0695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80,3</w:t>
            </w:r>
          </w:p>
        </w:tc>
      </w:tr>
      <w:tr w:rsidR="00DD5F1A" w:rsidRPr="00303557" w:rsidTr="00303557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</w:tcPr>
          <w:p w:rsidR="00DD5F1A" w:rsidRPr="00303557" w:rsidRDefault="00DD5F1A" w:rsidP="009610C3">
            <w:pPr>
              <w:jc w:val="center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2015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F1A" w:rsidRPr="00303557" w:rsidRDefault="00DD5F1A" w:rsidP="00974FE1">
            <w:pPr>
              <w:ind w:right="213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10 968 709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DD5F1A" w:rsidRPr="00303557" w:rsidRDefault="00DD5F1A" w:rsidP="00974FE1">
            <w:pPr>
              <w:ind w:right="142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4 014 534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DD5F1A" w:rsidRPr="00303557" w:rsidRDefault="00DD5F1A" w:rsidP="00CA0695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36,6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D5F1A" w:rsidRPr="00303557" w:rsidRDefault="00DD5F1A" w:rsidP="00974FE1">
            <w:pPr>
              <w:ind w:right="165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3 215 609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DD5F1A" w:rsidRPr="00303557" w:rsidRDefault="00DD5F1A" w:rsidP="00CA0695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80,1</w:t>
            </w:r>
          </w:p>
        </w:tc>
      </w:tr>
      <w:tr w:rsidR="00DD5F1A" w:rsidRPr="00303557" w:rsidTr="00303557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</w:tcPr>
          <w:p w:rsidR="00DD5F1A" w:rsidRPr="00303557" w:rsidRDefault="00DD5F1A" w:rsidP="009610C3">
            <w:pPr>
              <w:jc w:val="center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F1A" w:rsidRPr="00303557" w:rsidRDefault="00DD5F1A" w:rsidP="00974FE1">
            <w:pPr>
              <w:ind w:right="213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11 383 521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DD5F1A" w:rsidRPr="00303557" w:rsidRDefault="00DD5F1A" w:rsidP="00974FE1">
            <w:pPr>
              <w:ind w:right="142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4 288 770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DD5F1A" w:rsidRPr="00303557" w:rsidRDefault="00DD5F1A" w:rsidP="00CA069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37,7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D5F1A" w:rsidRPr="00303557" w:rsidRDefault="00DD5F1A" w:rsidP="00974FE1">
            <w:pPr>
              <w:ind w:right="165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3 714 773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DD5F1A" w:rsidRPr="00303557" w:rsidRDefault="00DD5F1A" w:rsidP="00CA069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86,6</w:t>
            </w:r>
          </w:p>
        </w:tc>
      </w:tr>
    </w:tbl>
    <w:p w:rsidR="00396AE3" w:rsidRPr="00303557" w:rsidRDefault="00396AE3" w:rsidP="00396AE3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303557">
        <w:rPr>
          <w:rFonts w:asciiTheme="minorHAnsi" w:hAnsiTheme="minorHAnsi"/>
          <w:color w:val="000000"/>
          <w:sz w:val="18"/>
          <w:szCs w:val="18"/>
        </w:rPr>
        <w:t>Prameň: ŠÚ SR; výkaz Roč. 1 – 01, moduly 177 (tržby v MO spolu) a 186 (tržby v M</w:t>
      </w:r>
      <w:r w:rsidR="00D31EF5" w:rsidRPr="00303557">
        <w:rPr>
          <w:rFonts w:asciiTheme="minorHAnsi" w:hAnsiTheme="minorHAnsi"/>
          <w:color w:val="000000"/>
          <w:sz w:val="18"/>
          <w:szCs w:val="18"/>
        </w:rPr>
        <w:t>O podľa klasifikácie produkcie)</w:t>
      </w:r>
    </w:p>
    <w:p w:rsidR="00396AE3" w:rsidRPr="00303557" w:rsidRDefault="00306224" w:rsidP="00D31EF5">
      <w:pPr>
        <w:tabs>
          <w:tab w:val="left" w:pos="1134"/>
        </w:tabs>
        <w:spacing w:after="200"/>
        <w:jc w:val="both"/>
        <w:rPr>
          <w:rFonts w:asciiTheme="minorHAnsi" w:hAnsiTheme="minorHAnsi"/>
          <w:color w:val="000000"/>
          <w:sz w:val="18"/>
          <w:szCs w:val="18"/>
        </w:rPr>
      </w:pPr>
      <w:r w:rsidRPr="00303557">
        <w:rPr>
          <w:rFonts w:asciiTheme="minorHAnsi" w:hAnsiTheme="minorHAnsi"/>
          <w:sz w:val="18"/>
          <w:szCs w:val="18"/>
        </w:rPr>
        <w:t>Poznámka</w:t>
      </w:r>
      <w:r w:rsidRPr="00303557">
        <w:rPr>
          <w:rFonts w:asciiTheme="minorHAnsi" w:hAnsiTheme="minorHAnsi"/>
          <w:color w:val="000000"/>
          <w:sz w:val="18"/>
          <w:szCs w:val="18"/>
        </w:rPr>
        <w:t xml:space="preserve">: </w:t>
      </w:r>
      <w:r w:rsidR="00396AE3" w:rsidRPr="00303557">
        <w:rPr>
          <w:rFonts w:asciiTheme="minorHAnsi" w:hAnsiTheme="minorHAnsi"/>
          <w:color w:val="000000"/>
          <w:sz w:val="18"/>
          <w:szCs w:val="18"/>
        </w:rPr>
        <w:t>Údaje sú za podniky s 20 a viac zamestnancami s prevažujúcou činnosťou "maloobchod".</w:t>
      </w:r>
    </w:p>
    <w:p w:rsidR="00844452" w:rsidRPr="00844452" w:rsidRDefault="00844452" w:rsidP="00844452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844452">
        <w:rPr>
          <w:rFonts w:asciiTheme="minorHAnsi" w:hAnsiTheme="minorHAnsi"/>
          <w:b/>
          <w:sz w:val="22"/>
          <w:szCs w:val="22"/>
        </w:rPr>
        <w:t>Zahraničný obchod s poľnohospodárskymi a potravinárskymi výrobkami</w:t>
      </w:r>
    </w:p>
    <w:p w:rsidR="002162E2" w:rsidRPr="001F5C64" w:rsidRDefault="002162E2" w:rsidP="001F5C64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1F5C64">
        <w:rPr>
          <w:rFonts w:asciiTheme="minorHAnsi" w:hAnsiTheme="minorHAnsi"/>
          <w:sz w:val="22"/>
          <w:szCs w:val="22"/>
        </w:rPr>
        <w:t>V komoditnej štruktúre obchodu Slovenskej republiky s</w:t>
      </w:r>
      <w:r w:rsidRPr="001F5C64">
        <w:rPr>
          <w:rFonts w:asciiTheme="minorHAnsi" w:hAnsiTheme="minorHAnsi"/>
          <w:b/>
          <w:sz w:val="22"/>
          <w:szCs w:val="22"/>
        </w:rPr>
        <w:t> </w:t>
      </w:r>
      <w:r w:rsidRPr="001F5C64">
        <w:rPr>
          <w:rFonts w:asciiTheme="minorHAnsi" w:hAnsiTheme="minorHAnsi"/>
          <w:sz w:val="22"/>
          <w:szCs w:val="22"/>
        </w:rPr>
        <w:t>poľnohospodárskymi a potravinárskymi výrobkami sa v rokoch 20</w:t>
      </w:r>
      <w:r w:rsidR="001F5C64">
        <w:rPr>
          <w:rFonts w:asciiTheme="minorHAnsi" w:hAnsiTheme="minorHAnsi"/>
          <w:sz w:val="22"/>
          <w:szCs w:val="22"/>
        </w:rPr>
        <w:t>12</w:t>
      </w:r>
      <w:r w:rsidRPr="001F5C64">
        <w:rPr>
          <w:rFonts w:asciiTheme="minorHAnsi" w:hAnsiTheme="minorHAnsi"/>
          <w:sz w:val="22"/>
          <w:szCs w:val="22"/>
        </w:rPr>
        <w:t xml:space="preserve"> až 20</w:t>
      </w:r>
      <w:r w:rsidR="001F5C64">
        <w:rPr>
          <w:rFonts w:asciiTheme="minorHAnsi" w:hAnsiTheme="minorHAnsi"/>
          <w:sz w:val="22"/>
          <w:szCs w:val="22"/>
        </w:rPr>
        <w:t>16</w:t>
      </w:r>
      <w:r w:rsidRPr="001F5C64">
        <w:rPr>
          <w:rFonts w:asciiTheme="minorHAnsi" w:hAnsiTheme="minorHAnsi"/>
          <w:sz w:val="22"/>
          <w:szCs w:val="22"/>
        </w:rPr>
        <w:t xml:space="preserve"> vo vývozoch </w:t>
      </w:r>
      <w:r w:rsidR="001F5C64">
        <w:rPr>
          <w:rFonts w:asciiTheme="minorHAnsi" w:hAnsiTheme="minorHAnsi"/>
          <w:sz w:val="22"/>
          <w:szCs w:val="22"/>
        </w:rPr>
        <w:t>zvyšoval</w:t>
      </w:r>
      <w:r w:rsidRPr="001F5C64">
        <w:rPr>
          <w:rFonts w:asciiTheme="minorHAnsi" w:hAnsiTheme="minorHAnsi"/>
          <w:sz w:val="22"/>
          <w:szCs w:val="22"/>
        </w:rPr>
        <w:t xml:space="preserve"> podiel potravinárskych výrobkov zo </w:t>
      </w:r>
      <w:r w:rsidR="001F5C64">
        <w:rPr>
          <w:rFonts w:asciiTheme="minorHAnsi" w:hAnsiTheme="minorHAnsi"/>
          <w:sz w:val="22"/>
          <w:szCs w:val="22"/>
        </w:rPr>
        <w:t>66</w:t>
      </w:r>
      <w:r w:rsidRPr="001F5C64">
        <w:rPr>
          <w:rFonts w:asciiTheme="minorHAnsi" w:hAnsiTheme="minorHAnsi"/>
          <w:sz w:val="22"/>
          <w:szCs w:val="22"/>
        </w:rPr>
        <w:t>,</w:t>
      </w:r>
      <w:r w:rsidR="001F5C64">
        <w:rPr>
          <w:rFonts w:asciiTheme="minorHAnsi" w:hAnsiTheme="minorHAnsi"/>
          <w:sz w:val="22"/>
          <w:szCs w:val="22"/>
        </w:rPr>
        <w:t>0</w:t>
      </w:r>
      <w:r w:rsidRPr="001F5C64">
        <w:rPr>
          <w:rFonts w:asciiTheme="minorHAnsi" w:hAnsiTheme="minorHAnsi"/>
          <w:sz w:val="22"/>
          <w:szCs w:val="22"/>
        </w:rPr>
        <w:t xml:space="preserve"> % na </w:t>
      </w:r>
      <w:r w:rsidR="001F5C64">
        <w:rPr>
          <w:rFonts w:asciiTheme="minorHAnsi" w:hAnsiTheme="minorHAnsi"/>
          <w:sz w:val="22"/>
          <w:szCs w:val="22"/>
        </w:rPr>
        <w:t>67</w:t>
      </w:r>
      <w:r w:rsidRPr="001F5C64">
        <w:rPr>
          <w:rFonts w:asciiTheme="minorHAnsi" w:hAnsiTheme="minorHAnsi"/>
          <w:sz w:val="22"/>
          <w:szCs w:val="22"/>
        </w:rPr>
        <w:t>,</w:t>
      </w:r>
      <w:r w:rsidR="001F5C64">
        <w:rPr>
          <w:rFonts w:asciiTheme="minorHAnsi" w:hAnsiTheme="minorHAnsi"/>
          <w:sz w:val="22"/>
          <w:szCs w:val="22"/>
        </w:rPr>
        <w:t>7</w:t>
      </w:r>
      <w:r w:rsidRPr="001F5C64">
        <w:rPr>
          <w:rFonts w:asciiTheme="minorHAnsi" w:hAnsiTheme="minorHAnsi"/>
          <w:sz w:val="22"/>
          <w:szCs w:val="22"/>
        </w:rPr>
        <w:t xml:space="preserve"> %. Naopak podiel vývozu poľnohospodárskych výrobkov sa </w:t>
      </w:r>
      <w:r w:rsidR="001F5C64">
        <w:rPr>
          <w:rFonts w:asciiTheme="minorHAnsi" w:hAnsiTheme="minorHAnsi"/>
          <w:sz w:val="22"/>
          <w:szCs w:val="22"/>
        </w:rPr>
        <w:t>znížil</w:t>
      </w:r>
      <w:r w:rsidRPr="001F5C64">
        <w:rPr>
          <w:rFonts w:asciiTheme="minorHAnsi" w:hAnsiTheme="minorHAnsi"/>
          <w:sz w:val="22"/>
          <w:szCs w:val="22"/>
        </w:rPr>
        <w:t xml:space="preserve"> z 34,</w:t>
      </w:r>
      <w:r w:rsidR="001F5C64">
        <w:rPr>
          <w:rFonts w:asciiTheme="minorHAnsi" w:hAnsiTheme="minorHAnsi"/>
          <w:sz w:val="22"/>
          <w:szCs w:val="22"/>
        </w:rPr>
        <w:t>0</w:t>
      </w:r>
      <w:r w:rsidRPr="001F5C64">
        <w:rPr>
          <w:rFonts w:asciiTheme="minorHAnsi" w:hAnsiTheme="minorHAnsi"/>
          <w:sz w:val="22"/>
          <w:szCs w:val="22"/>
        </w:rPr>
        <w:t xml:space="preserve"> % na 3</w:t>
      </w:r>
      <w:r w:rsidR="001F5C64">
        <w:rPr>
          <w:rFonts w:asciiTheme="minorHAnsi" w:hAnsiTheme="minorHAnsi"/>
          <w:sz w:val="22"/>
          <w:szCs w:val="22"/>
        </w:rPr>
        <w:t>2</w:t>
      </w:r>
      <w:r w:rsidRPr="001F5C64">
        <w:rPr>
          <w:rFonts w:asciiTheme="minorHAnsi" w:hAnsiTheme="minorHAnsi"/>
          <w:sz w:val="22"/>
          <w:szCs w:val="22"/>
        </w:rPr>
        <w:t>,</w:t>
      </w:r>
      <w:r w:rsidR="001F5C64">
        <w:rPr>
          <w:rFonts w:asciiTheme="minorHAnsi" w:hAnsiTheme="minorHAnsi"/>
          <w:sz w:val="22"/>
          <w:szCs w:val="22"/>
        </w:rPr>
        <w:t>3</w:t>
      </w:r>
      <w:r w:rsidRPr="001F5C64">
        <w:rPr>
          <w:rFonts w:asciiTheme="minorHAnsi" w:hAnsiTheme="minorHAnsi"/>
          <w:sz w:val="22"/>
          <w:szCs w:val="22"/>
        </w:rPr>
        <w:t xml:space="preserve"> %. </w:t>
      </w:r>
      <w:r w:rsidR="001F5C64">
        <w:rPr>
          <w:rFonts w:asciiTheme="minorHAnsi" w:hAnsiTheme="minorHAnsi"/>
          <w:sz w:val="22"/>
          <w:szCs w:val="22"/>
        </w:rPr>
        <w:t>Podobný trend je sledovaný aj v</w:t>
      </w:r>
      <w:r w:rsidRPr="001F5C64">
        <w:rPr>
          <w:rFonts w:asciiTheme="minorHAnsi" w:hAnsiTheme="minorHAnsi"/>
          <w:sz w:val="22"/>
          <w:szCs w:val="22"/>
        </w:rPr>
        <w:t xml:space="preserve"> dovozoch </w:t>
      </w:r>
      <w:r w:rsidR="004D1DCE">
        <w:rPr>
          <w:rFonts w:asciiTheme="minorHAnsi" w:hAnsiTheme="minorHAnsi"/>
          <w:sz w:val="22"/>
          <w:szCs w:val="22"/>
        </w:rPr>
        <w:t>poľnohospodárskych</w:t>
      </w:r>
      <w:r w:rsidRPr="001F5C64">
        <w:rPr>
          <w:rFonts w:asciiTheme="minorHAnsi" w:hAnsiTheme="minorHAnsi"/>
          <w:sz w:val="22"/>
          <w:szCs w:val="22"/>
        </w:rPr>
        <w:t xml:space="preserve"> </w:t>
      </w:r>
      <w:r w:rsidR="004D1DCE">
        <w:rPr>
          <w:rFonts w:asciiTheme="minorHAnsi" w:hAnsiTheme="minorHAnsi"/>
          <w:sz w:val="22"/>
          <w:szCs w:val="22"/>
        </w:rPr>
        <w:t>a potravinárskych</w:t>
      </w:r>
      <w:r w:rsidRPr="001F5C64">
        <w:rPr>
          <w:rFonts w:asciiTheme="minorHAnsi" w:hAnsiTheme="minorHAnsi"/>
          <w:sz w:val="22"/>
          <w:szCs w:val="22"/>
        </w:rPr>
        <w:t xml:space="preserve"> výrobk</w:t>
      </w:r>
      <w:r w:rsidR="004D1DCE">
        <w:rPr>
          <w:rFonts w:asciiTheme="minorHAnsi" w:hAnsiTheme="minorHAnsi"/>
          <w:sz w:val="22"/>
          <w:szCs w:val="22"/>
        </w:rPr>
        <w:t>ov</w:t>
      </w:r>
      <w:r w:rsidR="001F5C64">
        <w:rPr>
          <w:rFonts w:asciiTheme="minorHAnsi" w:hAnsiTheme="minorHAnsi"/>
          <w:sz w:val="22"/>
          <w:szCs w:val="22"/>
        </w:rPr>
        <w:t xml:space="preserve">, kde </w:t>
      </w:r>
      <w:r w:rsidRPr="001F5C64">
        <w:rPr>
          <w:rFonts w:asciiTheme="minorHAnsi" w:hAnsiTheme="minorHAnsi"/>
          <w:sz w:val="22"/>
          <w:szCs w:val="22"/>
        </w:rPr>
        <w:t xml:space="preserve">podiel poľnohospodárskych výrobkov </w:t>
      </w:r>
      <w:r w:rsidR="001F5C64">
        <w:rPr>
          <w:rFonts w:asciiTheme="minorHAnsi" w:hAnsiTheme="minorHAnsi"/>
          <w:sz w:val="22"/>
          <w:szCs w:val="22"/>
        </w:rPr>
        <w:t xml:space="preserve">klesol z 23,1 </w:t>
      </w:r>
      <w:r w:rsidRPr="001F5C64">
        <w:rPr>
          <w:rFonts w:asciiTheme="minorHAnsi" w:hAnsiTheme="minorHAnsi"/>
          <w:sz w:val="22"/>
          <w:szCs w:val="22"/>
        </w:rPr>
        <w:t xml:space="preserve">% </w:t>
      </w:r>
      <w:r w:rsidR="001F5C64">
        <w:rPr>
          <w:rFonts w:asciiTheme="minorHAnsi" w:hAnsiTheme="minorHAnsi"/>
          <w:sz w:val="22"/>
          <w:szCs w:val="22"/>
        </w:rPr>
        <w:t xml:space="preserve">na 21,4 % </w:t>
      </w:r>
      <w:r w:rsidRPr="001F5C64">
        <w:rPr>
          <w:rFonts w:asciiTheme="minorHAnsi" w:hAnsiTheme="minorHAnsi"/>
          <w:sz w:val="22"/>
          <w:szCs w:val="22"/>
        </w:rPr>
        <w:t>a</w:t>
      </w:r>
      <w:r w:rsidR="001F5C64">
        <w:rPr>
          <w:rFonts w:asciiTheme="minorHAnsi" w:hAnsiTheme="minorHAnsi"/>
          <w:sz w:val="22"/>
          <w:szCs w:val="22"/>
        </w:rPr>
        <w:t xml:space="preserve"> podiel </w:t>
      </w:r>
      <w:r w:rsidRPr="001F5C64">
        <w:rPr>
          <w:rFonts w:asciiTheme="minorHAnsi" w:hAnsiTheme="minorHAnsi"/>
          <w:sz w:val="22"/>
          <w:szCs w:val="22"/>
        </w:rPr>
        <w:t xml:space="preserve">potravinárskych výrobkov </w:t>
      </w:r>
      <w:r w:rsidR="00B37174">
        <w:rPr>
          <w:rFonts w:asciiTheme="minorHAnsi" w:hAnsiTheme="minorHAnsi"/>
          <w:sz w:val="22"/>
          <w:szCs w:val="22"/>
        </w:rPr>
        <w:t xml:space="preserve">vzrástol </w:t>
      </w:r>
      <w:r w:rsidR="00D72A1B">
        <w:rPr>
          <w:rFonts w:asciiTheme="minorHAnsi" w:hAnsiTheme="minorHAnsi"/>
          <w:sz w:val="22"/>
          <w:szCs w:val="22"/>
        </w:rPr>
        <w:t>z</w:t>
      </w:r>
      <w:r w:rsidR="00B37174">
        <w:rPr>
          <w:rFonts w:asciiTheme="minorHAnsi" w:hAnsiTheme="minorHAnsi"/>
          <w:sz w:val="22"/>
          <w:szCs w:val="22"/>
        </w:rPr>
        <w:t>o</w:t>
      </w:r>
      <w:r w:rsidR="00D72A1B">
        <w:rPr>
          <w:rFonts w:asciiTheme="minorHAnsi" w:hAnsiTheme="minorHAnsi"/>
          <w:sz w:val="22"/>
          <w:szCs w:val="22"/>
        </w:rPr>
        <w:t xml:space="preserve"> </w:t>
      </w:r>
      <w:r w:rsidR="00B37174">
        <w:rPr>
          <w:rFonts w:asciiTheme="minorHAnsi" w:hAnsiTheme="minorHAnsi"/>
          <w:sz w:val="22"/>
          <w:szCs w:val="22"/>
        </w:rPr>
        <w:t>76,9</w:t>
      </w:r>
      <w:r w:rsidRPr="001F5C64">
        <w:rPr>
          <w:rFonts w:asciiTheme="minorHAnsi" w:hAnsiTheme="minorHAnsi"/>
          <w:sz w:val="22"/>
          <w:szCs w:val="22"/>
        </w:rPr>
        <w:t xml:space="preserve"> % v roku 20</w:t>
      </w:r>
      <w:r w:rsidR="00B37174">
        <w:rPr>
          <w:rFonts w:asciiTheme="minorHAnsi" w:hAnsiTheme="minorHAnsi"/>
          <w:sz w:val="22"/>
          <w:szCs w:val="22"/>
        </w:rPr>
        <w:t>12</w:t>
      </w:r>
      <w:r w:rsidRPr="001F5C64">
        <w:rPr>
          <w:rFonts w:asciiTheme="minorHAnsi" w:hAnsiTheme="minorHAnsi"/>
          <w:sz w:val="22"/>
          <w:szCs w:val="22"/>
        </w:rPr>
        <w:t xml:space="preserve"> </w:t>
      </w:r>
      <w:r w:rsidR="00B37174">
        <w:rPr>
          <w:rFonts w:asciiTheme="minorHAnsi" w:hAnsiTheme="minorHAnsi"/>
          <w:sz w:val="22"/>
          <w:szCs w:val="22"/>
        </w:rPr>
        <w:t>na 78</w:t>
      </w:r>
      <w:r w:rsidRPr="001F5C64">
        <w:rPr>
          <w:rFonts w:asciiTheme="minorHAnsi" w:hAnsiTheme="minorHAnsi"/>
          <w:sz w:val="22"/>
          <w:szCs w:val="22"/>
        </w:rPr>
        <w:t>,</w:t>
      </w:r>
      <w:r w:rsidR="00B37174">
        <w:rPr>
          <w:rFonts w:asciiTheme="minorHAnsi" w:hAnsiTheme="minorHAnsi"/>
          <w:sz w:val="22"/>
          <w:szCs w:val="22"/>
        </w:rPr>
        <w:t>6</w:t>
      </w:r>
      <w:r w:rsidRPr="001F5C64">
        <w:rPr>
          <w:rFonts w:asciiTheme="minorHAnsi" w:hAnsiTheme="minorHAnsi"/>
          <w:sz w:val="22"/>
          <w:szCs w:val="22"/>
        </w:rPr>
        <w:t xml:space="preserve"> %.</w:t>
      </w:r>
      <w:r w:rsidR="00B37174" w:rsidRPr="00B37174">
        <w:rPr>
          <w:rFonts w:asciiTheme="minorHAnsi" w:hAnsiTheme="minorHAnsi"/>
          <w:sz w:val="22"/>
          <w:szCs w:val="22"/>
        </w:rPr>
        <w:t xml:space="preserve"> </w:t>
      </w:r>
      <w:r w:rsidR="00B37174" w:rsidRPr="001F5C64">
        <w:rPr>
          <w:rFonts w:asciiTheme="minorHAnsi" w:hAnsiTheme="minorHAnsi"/>
          <w:sz w:val="22"/>
          <w:szCs w:val="22"/>
        </w:rPr>
        <w:t>v roku 20</w:t>
      </w:r>
      <w:r w:rsidR="00B37174">
        <w:rPr>
          <w:rFonts w:asciiTheme="minorHAnsi" w:hAnsiTheme="minorHAnsi"/>
          <w:sz w:val="22"/>
          <w:szCs w:val="22"/>
        </w:rPr>
        <w:t>16.</w:t>
      </w:r>
    </w:p>
    <w:p w:rsidR="002162E2" w:rsidRPr="002162E2" w:rsidRDefault="002162E2" w:rsidP="002162E2">
      <w:pPr>
        <w:spacing w:after="80"/>
        <w:jc w:val="both"/>
        <w:rPr>
          <w:rFonts w:asciiTheme="minorHAnsi" w:hAnsiTheme="minorHAnsi"/>
          <w:sz w:val="22"/>
          <w:szCs w:val="22"/>
        </w:rPr>
      </w:pPr>
      <w:r w:rsidRPr="001F5C64">
        <w:rPr>
          <w:rFonts w:asciiTheme="minorHAnsi" w:hAnsiTheme="minorHAnsi"/>
          <w:sz w:val="22"/>
          <w:szCs w:val="22"/>
        </w:rPr>
        <w:t xml:space="preserve">V tabuľke </w:t>
      </w:r>
      <w:r w:rsidR="001F5C64" w:rsidRPr="001F5C64">
        <w:rPr>
          <w:rFonts w:asciiTheme="minorHAnsi" w:hAnsiTheme="minorHAnsi"/>
          <w:sz w:val="22"/>
          <w:szCs w:val="22"/>
        </w:rPr>
        <w:t>4</w:t>
      </w:r>
      <w:r w:rsidRPr="001F5C64">
        <w:rPr>
          <w:rFonts w:asciiTheme="minorHAnsi" w:hAnsiTheme="minorHAnsi"/>
          <w:sz w:val="22"/>
          <w:szCs w:val="22"/>
        </w:rPr>
        <w:t xml:space="preserve"> </w:t>
      </w:r>
      <w:r w:rsidR="001F5C64" w:rsidRPr="001F5C64">
        <w:rPr>
          <w:rFonts w:asciiTheme="minorHAnsi" w:hAnsiTheme="minorHAnsi"/>
          <w:sz w:val="22"/>
          <w:szCs w:val="22"/>
        </w:rPr>
        <w:t xml:space="preserve">je uvedený </w:t>
      </w:r>
      <w:r w:rsidRPr="001F5C64">
        <w:rPr>
          <w:rFonts w:asciiTheme="minorHAnsi" w:hAnsiTheme="minorHAnsi"/>
          <w:sz w:val="22"/>
          <w:szCs w:val="22"/>
        </w:rPr>
        <w:t>prehľad o podiele poľnohospodárskych a potravinárskych výrobkov na celkovom vývoze a celkovom dovoze v rokoch 20</w:t>
      </w:r>
      <w:r w:rsidR="001F5C64" w:rsidRPr="001F5C64">
        <w:rPr>
          <w:rFonts w:asciiTheme="minorHAnsi" w:hAnsiTheme="minorHAnsi"/>
          <w:sz w:val="22"/>
          <w:szCs w:val="22"/>
        </w:rPr>
        <w:t>12</w:t>
      </w:r>
      <w:r w:rsidRPr="001F5C64">
        <w:rPr>
          <w:rFonts w:asciiTheme="minorHAnsi" w:hAnsiTheme="minorHAnsi"/>
          <w:sz w:val="22"/>
          <w:szCs w:val="22"/>
        </w:rPr>
        <w:t xml:space="preserve"> až 20</w:t>
      </w:r>
      <w:r w:rsidR="001F5C64" w:rsidRPr="001F5C64">
        <w:rPr>
          <w:rFonts w:asciiTheme="minorHAnsi" w:hAnsiTheme="minorHAnsi"/>
          <w:sz w:val="22"/>
          <w:szCs w:val="22"/>
        </w:rPr>
        <w:t>16</w:t>
      </w:r>
      <w:r w:rsidRPr="001F5C64">
        <w:rPr>
          <w:rFonts w:asciiTheme="minorHAnsi" w:hAnsiTheme="minorHAnsi"/>
          <w:sz w:val="22"/>
          <w:szCs w:val="22"/>
        </w:rPr>
        <w:t>.</w:t>
      </w:r>
    </w:p>
    <w:p w:rsidR="00CA0695" w:rsidRPr="00D54522" w:rsidRDefault="00D31EF5" w:rsidP="00EE08A0">
      <w:pPr>
        <w:spacing w:before="16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4:</w:t>
      </w:r>
      <w:r>
        <w:rPr>
          <w:rFonts w:asciiTheme="minorHAnsi" w:hAnsiTheme="minorHAnsi"/>
          <w:b/>
          <w:sz w:val="20"/>
          <w:szCs w:val="20"/>
        </w:rPr>
        <w:tab/>
      </w:r>
      <w:r w:rsidR="00CA0695" w:rsidRPr="00D54522">
        <w:rPr>
          <w:rFonts w:asciiTheme="minorHAnsi" w:hAnsiTheme="minorHAnsi"/>
          <w:sz w:val="20"/>
          <w:szCs w:val="20"/>
        </w:rPr>
        <w:t>Prehľad o podiele poľnohospodárskych a potravinárskych výrobkov na celkovom vývoze a celkovom dovoze za rezort v rokoch 2012 - 2016, údaje v mil. Eur, podiel v %</w:t>
      </w:r>
    </w:p>
    <w:tbl>
      <w:tblPr>
        <w:tblStyle w:val="Svetlzoznamzvraznenie1"/>
        <w:tblW w:w="9021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784"/>
        <w:gridCol w:w="1237"/>
        <w:gridCol w:w="1237"/>
        <w:gridCol w:w="1237"/>
        <w:gridCol w:w="1238"/>
        <w:gridCol w:w="1288"/>
      </w:tblGrid>
      <w:tr w:rsidR="00CA0695" w:rsidRPr="00303557" w:rsidTr="00303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noWrap/>
          </w:tcPr>
          <w:p w:rsidR="00CA0695" w:rsidRPr="00303557" w:rsidRDefault="00CA0695" w:rsidP="00303557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  <w:tc>
          <w:tcPr>
            <w:tcW w:w="123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A0695" w:rsidRPr="00303557" w:rsidRDefault="00CA0695" w:rsidP="00303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Cs w:val="0"/>
                <w:sz w:val="19"/>
                <w:szCs w:val="19"/>
              </w:rPr>
              <w:t>2012</w:t>
            </w:r>
          </w:p>
        </w:tc>
        <w:tc>
          <w:tcPr>
            <w:tcW w:w="123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noWrap/>
          </w:tcPr>
          <w:p w:rsidR="00CA0695" w:rsidRPr="00303557" w:rsidRDefault="00CA0695" w:rsidP="00303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Cs w:val="0"/>
                <w:sz w:val="19"/>
                <w:szCs w:val="19"/>
              </w:rPr>
              <w:t>2013</w:t>
            </w:r>
          </w:p>
        </w:tc>
        <w:tc>
          <w:tcPr>
            <w:tcW w:w="123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noWrap/>
          </w:tcPr>
          <w:p w:rsidR="00CA0695" w:rsidRPr="00303557" w:rsidRDefault="00CA0695" w:rsidP="00303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Cs w:val="0"/>
                <w:sz w:val="19"/>
                <w:szCs w:val="19"/>
              </w:rPr>
              <w:t>2014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noWrap/>
          </w:tcPr>
          <w:p w:rsidR="00CA0695" w:rsidRPr="00303557" w:rsidRDefault="00CA0695" w:rsidP="00303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Cs w:val="0"/>
                <w:sz w:val="19"/>
                <w:szCs w:val="19"/>
              </w:rPr>
              <w:t>2015</w:t>
            </w:r>
          </w:p>
        </w:tc>
        <w:tc>
          <w:tcPr>
            <w:tcW w:w="1288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noWrap/>
          </w:tcPr>
          <w:p w:rsidR="00CA0695" w:rsidRPr="00303557" w:rsidRDefault="00CA0695" w:rsidP="00303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Cs w:val="0"/>
                <w:sz w:val="19"/>
                <w:szCs w:val="19"/>
              </w:rPr>
              <w:t>2016</w:t>
            </w:r>
          </w:p>
        </w:tc>
      </w:tr>
      <w:tr w:rsidR="00CA0695" w:rsidRPr="00303557" w:rsidTr="00303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rPr>
                <w:rFonts w:asciiTheme="minorHAnsi" w:hAnsiTheme="minorHAnsi"/>
                <w:bCs w:val="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Cs w:val="0"/>
                <w:sz w:val="19"/>
                <w:szCs w:val="19"/>
              </w:rPr>
              <w:t>celkový vývoz</w:t>
            </w:r>
          </w:p>
        </w:tc>
        <w:tc>
          <w:tcPr>
            <w:tcW w:w="1237" w:type="dxa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sz w:val="19"/>
                <w:szCs w:val="19"/>
              </w:rPr>
              <w:t>3 593,2</w:t>
            </w:r>
          </w:p>
        </w:tc>
        <w:tc>
          <w:tcPr>
            <w:tcW w:w="1237" w:type="dxa"/>
            <w:tcBorders>
              <w:top w:val="single" w:sz="8" w:space="0" w:color="FFFFFF" w:themeColor="background1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3 214,8</w:t>
            </w:r>
          </w:p>
        </w:tc>
        <w:tc>
          <w:tcPr>
            <w:tcW w:w="1237" w:type="dxa"/>
            <w:tcBorders>
              <w:top w:val="single" w:sz="8" w:space="0" w:color="FFFFFF" w:themeColor="background1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2 734,5</w:t>
            </w:r>
          </w:p>
        </w:tc>
        <w:tc>
          <w:tcPr>
            <w:tcW w:w="1238" w:type="dxa"/>
            <w:tcBorders>
              <w:top w:val="single" w:sz="8" w:space="0" w:color="FFFFFF" w:themeColor="background1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2 799,7</w:t>
            </w:r>
          </w:p>
        </w:tc>
        <w:tc>
          <w:tcPr>
            <w:tcW w:w="1288" w:type="dxa"/>
            <w:tcBorders>
              <w:top w:val="single" w:sz="8" w:space="0" w:color="FFFFFF" w:themeColor="background1"/>
              <w:bottom w:val="none" w:sz="0" w:space="0" w:color="auto"/>
              <w:right w:val="none" w:sz="0" w:space="0" w:color="auto"/>
            </w:tcBorders>
            <w:noWrap/>
          </w:tcPr>
          <w:p w:rsidR="00CA0695" w:rsidRPr="00303557" w:rsidRDefault="00CA0695" w:rsidP="0030355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2 826,9</w:t>
            </w:r>
          </w:p>
        </w:tc>
      </w:tr>
      <w:tr w:rsidR="00CA0695" w:rsidRPr="00303557" w:rsidTr="0030355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noWrap/>
          </w:tcPr>
          <w:p w:rsidR="00CA0695" w:rsidRPr="00303557" w:rsidRDefault="00CA0695" w:rsidP="00303557">
            <w:pPr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 w:val="0"/>
                <w:sz w:val="19"/>
                <w:szCs w:val="19"/>
              </w:rPr>
              <w:t>z toho :</w:t>
            </w:r>
          </w:p>
        </w:tc>
        <w:tc>
          <w:tcPr>
            <w:tcW w:w="1237" w:type="dxa"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  <w:tc>
          <w:tcPr>
            <w:tcW w:w="1237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37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38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88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A0695" w:rsidRPr="00303557" w:rsidTr="00303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 w:val="0"/>
                <w:sz w:val="19"/>
                <w:szCs w:val="19"/>
              </w:rPr>
              <w:t>poľnohospodárske výrobky</w:t>
            </w:r>
          </w:p>
        </w:tc>
        <w:tc>
          <w:tcPr>
            <w:tcW w:w="1237" w:type="dxa"/>
            <w:tcBorders>
              <w:top w:val="none" w:sz="0" w:space="0" w:color="auto"/>
              <w:bottom w:val="none" w:sz="0" w:space="0" w:color="auto"/>
            </w:tcBorders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1 221,4</w:t>
            </w:r>
          </w:p>
        </w:tc>
        <w:tc>
          <w:tcPr>
            <w:tcW w:w="123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1 123,7</w:t>
            </w:r>
          </w:p>
        </w:tc>
        <w:tc>
          <w:tcPr>
            <w:tcW w:w="123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893,8</w:t>
            </w:r>
          </w:p>
        </w:tc>
        <w:tc>
          <w:tcPr>
            <w:tcW w:w="1238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907,4</w:t>
            </w:r>
          </w:p>
        </w:tc>
        <w:tc>
          <w:tcPr>
            <w:tcW w:w="12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913,9</w:t>
            </w:r>
          </w:p>
        </w:tc>
      </w:tr>
      <w:tr w:rsidR="00CA0695" w:rsidRPr="00303557" w:rsidTr="0030355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noWrap/>
          </w:tcPr>
          <w:p w:rsidR="00CA0695" w:rsidRPr="00303557" w:rsidRDefault="00CA0695" w:rsidP="00303557">
            <w:pPr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 w:val="0"/>
                <w:sz w:val="19"/>
                <w:szCs w:val="19"/>
              </w:rPr>
              <w:t>podiel na celkovom vývoze</w:t>
            </w:r>
          </w:p>
        </w:tc>
        <w:tc>
          <w:tcPr>
            <w:tcW w:w="1237" w:type="dxa"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34,0</w:t>
            </w:r>
          </w:p>
        </w:tc>
        <w:tc>
          <w:tcPr>
            <w:tcW w:w="1237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35,0</w:t>
            </w:r>
          </w:p>
        </w:tc>
        <w:tc>
          <w:tcPr>
            <w:tcW w:w="1237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32,7</w:t>
            </w:r>
          </w:p>
        </w:tc>
        <w:tc>
          <w:tcPr>
            <w:tcW w:w="1238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32,4</w:t>
            </w:r>
          </w:p>
        </w:tc>
        <w:tc>
          <w:tcPr>
            <w:tcW w:w="1288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32,3</w:t>
            </w:r>
          </w:p>
        </w:tc>
      </w:tr>
      <w:tr w:rsidR="00CA0695" w:rsidRPr="00303557" w:rsidTr="00303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 w:val="0"/>
                <w:sz w:val="19"/>
                <w:szCs w:val="19"/>
              </w:rPr>
              <w:t>potravinárske výrobky</w:t>
            </w:r>
          </w:p>
        </w:tc>
        <w:tc>
          <w:tcPr>
            <w:tcW w:w="1237" w:type="dxa"/>
            <w:tcBorders>
              <w:top w:val="none" w:sz="0" w:space="0" w:color="auto"/>
              <w:bottom w:val="none" w:sz="0" w:space="0" w:color="auto"/>
            </w:tcBorders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2 371,8</w:t>
            </w:r>
          </w:p>
        </w:tc>
        <w:tc>
          <w:tcPr>
            <w:tcW w:w="123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2 091,1</w:t>
            </w:r>
          </w:p>
        </w:tc>
        <w:tc>
          <w:tcPr>
            <w:tcW w:w="123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1 840,7</w:t>
            </w:r>
          </w:p>
        </w:tc>
        <w:tc>
          <w:tcPr>
            <w:tcW w:w="1238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1 892,3</w:t>
            </w:r>
          </w:p>
        </w:tc>
        <w:tc>
          <w:tcPr>
            <w:tcW w:w="12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1 913,0</w:t>
            </w:r>
          </w:p>
        </w:tc>
      </w:tr>
      <w:tr w:rsidR="00CA0695" w:rsidRPr="00303557" w:rsidTr="0030355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noWrap/>
          </w:tcPr>
          <w:p w:rsidR="00CA0695" w:rsidRPr="00303557" w:rsidRDefault="00CA0695" w:rsidP="00303557">
            <w:pPr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 w:val="0"/>
                <w:sz w:val="19"/>
                <w:szCs w:val="19"/>
              </w:rPr>
              <w:t>podiel</w:t>
            </w:r>
          </w:p>
        </w:tc>
        <w:tc>
          <w:tcPr>
            <w:tcW w:w="1237" w:type="dxa"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66,0</w:t>
            </w:r>
          </w:p>
        </w:tc>
        <w:tc>
          <w:tcPr>
            <w:tcW w:w="1237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65,0</w:t>
            </w:r>
          </w:p>
        </w:tc>
        <w:tc>
          <w:tcPr>
            <w:tcW w:w="1237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67,3</w:t>
            </w:r>
          </w:p>
        </w:tc>
        <w:tc>
          <w:tcPr>
            <w:tcW w:w="1238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67,6</w:t>
            </w:r>
          </w:p>
        </w:tc>
        <w:tc>
          <w:tcPr>
            <w:tcW w:w="1288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67,7</w:t>
            </w:r>
          </w:p>
        </w:tc>
      </w:tr>
      <w:tr w:rsidR="00CA0695" w:rsidRPr="00303557" w:rsidTr="00303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celkový dovoz</w:t>
            </w:r>
          </w:p>
        </w:tc>
        <w:tc>
          <w:tcPr>
            <w:tcW w:w="1237" w:type="dxa"/>
            <w:tcBorders>
              <w:top w:val="none" w:sz="0" w:space="0" w:color="auto"/>
              <w:bottom w:val="none" w:sz="0" w:space="0" w:color="auto"/>
            </w:tcBorders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sz w:val="19"/>
                <w:szCs w:val="19"/>
              </w:rPr>
              <w:t>3 963,9</w:t>
            </w:r>
          </w:p>
        </w:tc>
        <w:tc>
          <w:tcPr>
            <w:tcW w:w="123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3 898,0</w:t>
            </w:r>
          </w:p>
        </w:tc>
        <w:tc>
          <w:tcPr>
            <w:tcW w:w="123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3 789,6</w:t>
            </w:r>
          </w:p>
        </w:tc>
        <w:tc>
          <w:tcPr>
            <w:tcW w:w="1238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3 845,1</w:t>
            </w:r>
          </w:p>
        </w:tc>
        <w:tc>
          <w:tcPr>
            <w:tcW w:w="12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A0695" w:rsidRPr="00303557" w:rsidRDefault="00CA0695" w:rsidP="0030355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4 104,3</w:t>
            </w:r>
          </w:p>
        </w:tc>
      </w:tr>
      <w:tr w:rsidR="00CA0695" w:rsidRPr="00303557" w:rsidTr="0030355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noWrap/>
          </w:tcPr>
          <w:p w:rsidR="00CA0695" w:rsidRPr="00303557" w:rsidRDefault="00CA0695" w:rsidP="00303557">
            <w:pPr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 w:val="0"/>
                <w:sz w:val="19"/>
                <w:szCs w:val="19"/>
              </w:rPr>
              <w:t>z toho :</w:t>
            </w:r>
          </w:p>
        </w:tc>
        <w:tc>
          <w:tcPr>
            <w:tcW w:w="1237" w:type="dxa"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237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237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238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288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CA0695" w:rsidRPr="00303557" w:rsidTr="00303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 w:val="0"/>
                <w:sz w:val="19"/>
                <w:szCs w:val="19"/>
              </w:rPr>
              <w:t>poľnohospodárske výrobky</w:t>
            </w:r>
          </w:p>
        </w:tc>
        <w:tc>
          <w:tcPr>
            <w:tcW w:w="1237" w:type="dxa"/>
            <w:tcBorders>
              <w:top w:val="none" w:sz="0" w:space="0" w:color="auto"/>
              <w:bottom w:val="none" w:sz="0" w:space="0" w:color="auto"/>
            </w:tcBorders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914,6</w:t>
            </w:r>
          </w:p>
        </w:tc>
        <w:tc>
          <w:tcPr>
            <w:tcW w:w="123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832,7</w:t>
            </w:r>
          </w:p>
        </w:tc>
        <w:tc>
          <w:tcPr>
            <w:tcW w:w="123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801,4</w:t>
            </w:r>
          </w:p>
        </w:tc>
        <w:tc>
          <w:tcPr>
            <w:tcW w:w="1238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822,3</w:t>
            </w:r>
          </w:p>
        </w:tc>
        <w:tc>
          <w:tcPr>
            <w:tcW w:w="12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876,4</w:t>
            </w:r>
          </w:p>
        </w:tc>
      </w:tr>
      <w:tr w:rsidR="00CA0695" w:rsidRPr="00303557" w:rsidTr="0030355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noWrap/>
          </w:tcPr>
          <w:p w:rsidR="00CA0695" w:rsidRPr="00303557" w:rsidRDefault="00CA0695" w:rsidP="00303557">
            <w:pPr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 w:val="0"/>
                <w:sz w:val="19"/>
                <w:szCs w:val="19"/>
              </w:rPr>
              <w:t>podiel</w:t>
            </w:r>
          </w:p>
        </w:tc>
        <w:tc>
          <w:tcPr>
            <w:tcW w:w="1237" w:type="dxa"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23,1</w:t>
            </w:r>
          </w:p>
        </w:tc>
        <w:tc>
          <w:tcPr>
            <w:tcW w:w="1237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21,4</w:t>
            </w:r>
          </w:p>
        </w:tc>
        <w:tc>
          <w:tcPr>
            <w:tcW w:w="1237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21,1</w:t>
            </w:r>
          </w:p>
        </w:tc>
        <w:tc>
          <w:tcPr>
            <w:tcW w:w="1238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21,4</w:t>
            </w:r>
          </w:p>
        </w:tc>
        <w:tc>
          <w:tcPr>
            <w:tcW w:w="1288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21,4</w:t>
            </w:r>
          </w:p>
        </w:tc>
      </w:tr>
      <w:tr w:rsidR="00CA0695" w:rsidRPr="00303557" w:rsidTr="00303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 w:val="0"/>
                <w:sz w:val="19"/>
                <w:szCs w:val="19"/>
              </w:rPr>
              <w:t>potravinárske výrobky</w:t>
            </w:r>
          </w:p>
        </w:tc>
        <w:tc>
          <w:tcPr>
            <w:tcW w:w="1237" w:type="dxa"/>
            <w:tcBorders>
              <w:top w:val="none" w:sz="0" w:space="0" w:color="auto"/>
              <w:bottom w:val="none" w:sz="0" w:space="0" w:color="auto"/>
            </w:tcBorders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3 049,3</w:t>
            </w:r>
          </w:p>
        </w:tc>
        <w:tc>
          <w:tcPr>
            <w:tcW w:w="123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3 065,3</w:t>
            </w:r>
          </w:p>
        </w:tc>
        <w:tc>
          <w:tcPr>
            <w:tcW w:w="123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2 988,2</w:t>
            </w:r>
          </w:p>
        </w:tc>
        <w:tc>
          <w:tcPr>
            <w:tcW w:w="1238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3 022,8</w:t>
            </w:r>
          </w:p>
        </w:tc>
        <w:tc>
          <w:tcPr>
            <w:tcW w:w="12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A0695" w:rsidRPr="00303557" w:rsidRDefault="00CA0695" w:rsidP="003035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sz w:val="19"/>
                <w:szCs w:val="19"/>
              </w:rPr>
              <w:t>3 227,9</w:t>
            </w:r>
          </w:p>
        </w:tc>
      </w:tr>
      <w:tr w:rsidR="00CA0695" w:rsidRPr="00303557" w:rsidTr="0030355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noWrap/>
          </w:tcPr>
          <w:p w:rsidR="00CA0695" w:rsidRPr="00303557" w:rsidRDefault="00CA0695" w:rsidP="00303557">
            <w:pPr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 w:val="0"/>
                <w:sz w:val="19"/>
                <w:szCs w:val="19"/>
              </w:rPr>
              <w:t>podiel</w:t>
            </w:r>
          </w:p>
        </w:tc>
        <w:tc>
          <w:tcPr>
            <w:tcW w:w="1237" w:type="dxa"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76,9</w:t>
            </w:r>
          </w:p>
        </w:tc>
        <w:tc>
          <w:tcPr>
            <w:tcW w:w="1237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78,6</w:t>
            </w:r>
          </w:p>
        </w:tc>
        <w:tc>
          <w:tcPr>
            <w:tcW w:w="1237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78,9</w:t>
            </w:r>
          </w:p>
        </w:tc>
        <w:tc>
          <w:tcPr>
            <w:tcW w:w="1238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78,6</w:t>
            </w:r>
          </w:p>
        </w:tc>
        <w:tc>
          <w:tcPr>
            <w:tcW w:w="1288" w:type="dxa"/>
            <w:noWrap/>
          </w:tcPr>
          <w:p w:rsidR="00CA0695" w:rsidRPr="00303557" w:rsidRDefault="00CA0695" w:rsidP="003035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78,6</w:t>
            </w:r>
          </w:p>
        </w:tc>
      </w:tr>
    </w:tbl>
    <w:p w:rsidR="00396AE3" w:rsidRPr="00303557" w:rsidRDefault="00396AE3" w:rsidP="001F5C64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303557">
        <w:rPr>
          <w:rFonts w:asciiTheme="minorHAnsi" w:hAnsiTheme="minorHAnsi"/>
          <w:sz w:val="18"/>
          <w:szCs w:val="18"/>
        </w:rPr>
        <w:t>Prameň : Štatistický úrad SR; vlastné prepočty</w:t>
      </w:r>
    </w:p>
    <w:p w:rsidR="002162E2" w:rsidRPr="002162E2" w:rsidRDefault="002162E2" w:rsidP="000F31F2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0F31F2">
        <w:rPr>
          <w:rFonts w:asciiTheme="minorHAnsi" w:hAnsiTheme="minorHAnsi"/>
          <w:sz w:val="22"/>
          <w:szCs w:val="22"/>
        </w:rPr>
        <w:t xml:space="preserve">V tabuľke </w:t>
      </w:r>
      <w:r w:rsidR="00303557" w:rsidRPr="000F31F2">
        <w:rPr>
          <w:rFonts w:asciiTheme="minorHAnsi" w:hAnsiTheme="minorHAnsi"/>
          <w:sz w:val="22"/>
          <w:szCs w:val="22"/>
        </w:rPr>
        <w:t>5</w:t>
      </w:r>
      <w:r w:rsidRPr="000F31F2">
        <w:rPr>
          <w:rFonts w:asciiTheme="minorHAnsi" w:hAnsiTheme="minorHAnsi"/>
          <w:sz w:val="22"/>
          <w:szCs w:val="22"/>
        </w:rPr>
        <w:t xml:space="preserve"> </w:t>
      </w:r>
      <w:r w:rsidR="000F31F2" w:rsidRPr="000F31F2">
        <w:rPr>
          <w:rFonts w:asciiTheme="minorHAnsi" w:hAnsiTheme="minorHAnsi"/>
          <w:sz w:val="22"/>
          <w:szCs w:val="22"/>
        </w:rPr>
        <w:t xml:space="preserve">je uvedený </w:t>
      </w:r>
      <w:r w:rsidRPr="000F31F2">
        <w:rPr>
          <w:rFonts w:asciiTheme="minorHAnsi" w:hAnsiTheme="minorHAnsi"/>
          <w:sz w:val="22"/>
          <w:szCs w:val="22"/>
        </w:rPr>
        <w:t>prehľad o celkových vývozoch a dovozoch v rokoch 20</w:t>
      </w:r>
      <w:r w:rsidR="00303557" w:rsidRPr="000F31F2">
        <w:rPr>
          <w:rFonts w:asciiTheme="minorHAnsi" w:hAnsiTheme="minorHAnsi"/>
          <w:sz w:val="22"/>
          <w:szCs w:val="22"/>
        </w:rPr>
        <w:t>12</w:t>
      </w:r>
      <w:r w:rsidRPr="000F31F2">
        <w:rPr>
          <w:rFonts w:asciiTheme="minorHAnsi" w:hAnsiTheme="minorHAnsi"/>
          <w:sz w:val="22"/>
          <w:szCs w:val="22"/>
        </w:rPr>
        <w:t xml:space="preserve"> až 20</w:t>
      </w:r>
      <w:r w:rsidR="00303557" w:rsidRPr="000F31F2">
        <w:rPr>
          <w:rFonts w:asciiTheme="minorHAnsi" w:hAnsiTheme="minorHAnsi"/>
          <w:sz w:val="22"/>
          <w:szCs w:val="22"/>
        </w:rPr>
        <w:t>16</w:t>
      </w:r>
      <w:r w:rsidRPr="000F31F2">
        <w:rPr>
          <w:rFonts w:asciiTheme="minorHAnsi" w:hAnsiTheme="minorHAnsi"/>
          <w:sz w:val="22"/>
          <w:szCs w:val="22"/>
        </w:rPr>
        <w:t xml:space="preserve"> </w:t>
      </w:r>
      <w:r w:rsidR="000F31F2">
        <w:rPr>
          <w:rFonts w:asciiTheme="minorHAnsi" w:hAnsiTheme="minorHAnsi"/>
          <w:sz w:val="22"/>
          <w:szCs w:val="22"/>
        </w:rPr>
        <w:t xml:space="preserve">a tiež </w:t>
      </w:r>
      <w:r w:rsidRPr="000F31F2">
        <w:rPr>
          <w:rFonts w:asciiTheme="minorHAnsi" w:hAnsiTheme="minorHAnsi"/>
          <w:sz w:val="22"/>
          <w:szCs w:val="22"/>
        </w:rPr>
        <w:t>v komoditne</w:t>
      </w:r>
      <w:r w:rsidR="0091326A">
        <w:rPr>
          <w:rFonts w:asciiTheme="minorHAnsi" w:hAnsiTheme="minorHAnsi"/>
          <w:sz w:val="22"/>
          <w:szCs w:val="22"/>
        </w:rPr>
        <w:t>j</w:t>
      </w:r>
      <w:r w:rsidRPr="000F31F2">
        <w:rPr>
          <w:rFonts w:asciiTheme="minorHAnsi" w:hAnsiTheme="minorHAnsi"/>
          <w:sz w:val="22"/>
          <w:szCs w:val="22"/>
        </w:rPr>
        <w:t xml:space="preserve"> štruktúre, rozdelenej vo vývozoch </w:t>
      </w:r>
      <w:r w:rsidR="000F31F2">
        <w:rPr>
          <w:rFonts w:asciiTheme="minorHAnsi" w:hAnsiTheme="minorHAnsi"/>
          <w:sz w:val="22"/>
          <w:szCs w:val="22"/>
        </w:rPr>
        <w:t xml:space="preserve">a dovozoch </w:t>
      </w:r>
      <w:r w:rsidRPr="000F31F2">
        <w:rPr>
          <w:rFonts w:asciiTheme="minorHAnsi" w:hAnsiTheme="minorHAnsi"/>
          <w:sz w:val="22"/>
          <w:szCs w:val="22"/>
        </w:rPr>
        <w:t>na poľnohospodárske výrobky</w:t>
      </w:r>
      <w:r w:rsidR="000F31F2">
        <w:rPr>
          <w:rFonts w:asciiTheme="minorHAnsi" w:hAnsiTheme="minorHAnsi"/>
          <w:sz w:val="22"/>
          <w:szCs w:val="22"/>
        </w:rPr>
        <w:t xml:space="preserve"> a </w:t>
      </w:r>
      <w:r w:rsidRPr="000F31F2">
        <w:rPr>
          <w:rFonts w:asciiTheme="minorHAnsi" w:hAnsiTheme="minorHAnsi"/>
          <w:sz w:val="22"/>
          <w:szCs w:val="22"/>
        </w:rPr>
        <w:t>potravinárske výrobky,</w:t>
      </w:r>
      <w:r w:rsidR="000F31F2">
        <w:rPr>
          <w:rFonts w:asciiTheme="minorHAnsi" w:hAnsiTheme="minorHAnsi"/>
          <w:sz w:val="22"/>
          <w:szCs w:val="22"/>
        </w:rPr>
        <w:t xml:space="preserve"> a tiež nahraditeľné a nenahraditeľné</w:t>
      </w:r>
      <w:r w:rsidRPr="000F31F2">
        <w:rPr>
          <w:rFonts w:asciiTheme="minorHAnsi" w:hAnsiTheme="minorHAnsi"/>
          <w:sz w:val="22"/>
          <w:szCs w:val="22"/>
        </w:rPr>
        <w:t>.</w:t>
      </w:r>
      <w:r w:rsidR="000F31F2">
        <w:rPr>
          <w:rFonts w:asciiTheme="minorHAnsi" w:hAnsiTheme="minorHAnsi"/>
          <w:sz w:val="22"/>
          <w:szCs w:val="22"/>
        </w:rPr>
        <w:t xml:space="preserve"> V rámci potravinárskych výrobkov </w:t>
      </w:r>
      <w:r w:rsidR="0091326A">
        <w:rPr>
          <w:rFonts w:asciiTheme="minorHAnsi" w:hAnsiTheme="minorHAnsi"/>
          <w:sz w:val="22"/>
          <w:szCs w:val="22"/>
        </w:rPr>
        <w:t>v</w:t>
      </w:r>
      <w:r w:rsidR="000F31F2">
        <w:rPr>
          <w:rFonts w:asciiTheme="minorHAnsi" w:hAnsiTheme="minorHAnsi"/>
          <w:sz w:val="22"/>
          <w:szCs w:val="22"/>
        </w:rPr>
        <w:t xml:space="preserve"> sledovanom období počas štyroch rokov klesal dovoz nahraditeľných </w:t>
      </w:r>
      <w:r w:rsidR="009E0069">
        <w:rPr>
          <w:rFonts w:asciiTheme="minorHAnsi" w:hAnsiTheme="minorHAnsi"/>
          <w:sz w:val="22"/>
          <w:szCs w:val="22"/>
        </w:rPr>
        <w:t xml:space="preserve">potravín </w:t>
      </w:r>
      <w:r w:rsidR="000F31F2">
        <w:rPr>
          <w:rFonts w:asciiTheme="minorHAnsi" w:hAnsiTheme="minorHAnsi"/>
          <w:sz w:val="22"/>
          <w:szCs w:val="22"/>
        </w:rPr>
        <w:t>a v </w:t>
      </w:r>
      <w:r w:rsidR="009E0069">
        <w:rPr>
          <w:rFonts w:asciiTheme="minorHAnsi" w:hAnsiTheme="minorHAnsi"/>
          <w:sz w:val="22"/>
          <w:szCs w:val="22"/>
        </w:rPr>
        <w:t>r</w:t>
      </w:r>
      <w:r w:rsidR="000F31F2">
        <w:rPr>
          <w:rFonts w:asciiTheme="minorHAnsi" w:hAnsiTheme="minorHAnsi"/>
          <w:sz w:val="22"/>
          <w:szCs w:val="22"/>
        </w:rPr>
        <w:t xml:space="preserve">oku 2016 stúpol až na </w:t>
      </w:r>
      <w:r w:rsidR="000F31F2" w:rsidRPr="009E0069">
        <w:rPr>
          <w:rFonts w:asciiTheme="minorHAnsi" w:hAnsiTheme="minorHAnsi"/>
          <w:sz w:val="22"/>
          <w:szCs w:val="22"/>
        </w:rPr>
        <w:t xml:space="preserve">hodnotu 2 511 mil. </w:t>
      </w:r>
      <w:r w:rsidR="009E0069">
        <w:rPr>
          <w:rFonts w:asciiTheme="minorHAnsi" w:hAnsiTheme="minorHAnsi"/>
          <w:sz w:val="22"/>
          <w:szCs w:val="22"/>
        </w:rPr>
        <w:t>Eur</w:t>
      </w:r>
      <w:r w:rsidR="00844452">
        <w:rPr>
          <w:rFonts w:asciiTheme="minorHAnsi" w:hAnsiTheme="minorHAnsi"/>
          <w:sz w:val="22"/>
          <w:szCs w:val="22"/>
        </w:rPr>
        <w:t xml:space="preserve">, rovnaký trend zaznamenal aj vývoz nahraditeľných </w:t>
      </w:r>
      <w:r w:rsidR="00EF0A14">
        <w:rPr>
          <w:rFonts w:asciiTheme="minorHAnsi" w:hAnsiTheme="minorHAnsi"/>
          <w:sz w:val="22"/>
          <w:szCs w:val="22"/>
        </w:rPr>
        <w:t>výrobkov</w:t>
      </w:r>
      <w:r w:rsidR="00844452">
        <w:rPr>
          <w:rFonts w:asciiTheme="minorHAnsi" w:hAnsiTheme="minorHAnsi"/>
          <w:sz w:val="22"/>
          <w:szCs w:val="22"/>
        </w:rPr>
        <w:t xml:space="preserve">. V rámci hodnoteného obdobia bol </w:t>
      </w:r>
      <w:r w:rsidR="00EF0A14">
        <w:rPr>
          <w:rFonts w:asciiTheme="minorHAnsi" w:hAnsiTheme="minorHAnsi"/>
          <w:sz w:val="22"/>
          <w:szCs w:val="22"/>
        </w:rPr>
        <w:t xml:space="preserve">najnižší dovoz nahraditeľných potravinárskych výrobkov </w:t>
      </w:r>
      <w:r w:rsidR="00844452">
        <w:rPr>
          <w:rFonts w:asciiTheme="minorHAnsi" w:hAnsiTheme="minorHAnsi"/>
          <w:sz w:val="22"/>
          <w:szCs w:val="22"/>
        </w:rPr>
        <w:t>v roku 2015</w:t>
      </w:r>
      <w:r w:rsidR="00EF0A14">
        <w:rPr>
          <w:rFonts w:asciiTheme="minorHAnsi" w:hAnsiTheme="minorHAnsi"/>
          <w:sz w:val="22"/>
          <w:szCs w:val="22"/>
        </w:rPr>
        <w:t xml:space="preserve"> (2 299 mil. Eur) a ich vývoz v roku 2013 (1 839 mil. Eur). Dovoz nenahraditeľných potravinárskych výrobkov neustále z roka na rok rastie až na </w:t>
      </w:r>
      <w:r w:rsidR="004D1DCE">
        <w:rPr>
          <w:rFonts w:asciiTheme="minorHAnsi" w:hAnsiTheme="minorHAnsi"/>
          <w:sz w:val="22"/>
          <w:szCs w:val="22"/>
        </w:rPr>
        <w:t>999,6</w:t>
      </w:r>
      <w:r w:rsidR="00EF0A14">
        <w:rPr>
          <w:rFonts w:asciiTheme="minorHAnsi" w:hAnsiTheme="minorHAnsi"/>
          <w:sz w:val="22"/>
          <w:szCs w:val="22"/>
        </w:rPr>
        <w:t xml:space="preserve"> mil. eur v roku 2016. Čo sa týka vývozu nenahraditeľných potravinárskych výrobkov do roku 2014 bol zaznamenaný pokles na úroveň 244,8 mil. Eur a nasledujúcich dvoch rokoch vývoz stúpol na 313,2 mil. Eur za rok 2016.</w:t>
      </w:r>
    </w:p>
    <w:p w:rsidR="00396AE3" w:rsidRPr="009E0069" w:rsidRDefault="000F31F2" w:rsidP="00EE08A0">
      <w:pPr>
        <w:spacing w:before="16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Tabuľka 5:</w:t>
      </w:r>
      <w:r>
        <w:rPr>
          <w:rFonts w:asciiTheme="minorHAnsi" w:hAnsiTheme="minorHAnsi"/>
          <w:b/>
          <w:sz w:val="20"/>
          <w:szCs w:val="20"/>
        </w:rPr>
        <w:tab/>
      </w:r>
      <w:r w:rsidR="00396AE3" w:rsidRPr="00D54522">
        <w:rPr>
          <w:rFonts w:asciiTheme="minorHAnsi" w:hAnsiTheme="minorHAnsi"/>
          <w:sz w:val="20"/>
          <w:szCs w:val="20"/>
        </w:rPr>
        <w:t>Komoditná štruktúra obchodu s poľnohospodárskymi a potravinárskymi výrobkami v rokoch 20</w:t>
      </w:r>
      <w:r w:rsidR="00F066C1" w:rsidRPr="00D54522">
        <w:rPr>
          <w:rFonts w:asciiTheme="minorHAnsi" w:hAnsiTheme="minorHAnsi"/>
          <w:sz w:val="20"/>
          <w:szCs w:val="20"/>
        </w:rPr>
        <w:t>12</w:t>
      </w:r>
      <w:r w:rsidR="009E0069">
        <w:rPr>
          <w:rFonts w:asciiTheme="minorHAnsi" w:hAnsiTheme="minorHAnsi"/>
          <w:sz w:val="20"/>
          <w:szCs w:val="20"/>
        </w:rPr>
        <w:t xml:space="preserve"> až </w:t>
      </w:r>
      <w:r w:rsidR="00396AE3" w:rsidRPr="00D54522">
        <w:rPr>
          <w:rFonts w:asciiTheme="minorHAnsi" w:hAnsiTheme="minorHAnsi"/>
          <w:sz w:val="20"/>
          <w:szCs w:val="20"/>
        </w:rPr>
        <w:t>201</w:t>
      </w:r>
      <w:r w:rsidR="00F066C1" w:rsidRPr="00D54522">
        <w:rPr>
          <w:rFonts w:asciiTheme="minorHAnsi" w:hAnsiTheme="minorHAnsi"/>
          <w:sz w:val="20"/>
          <w:szCs w:val="20"/>
        </w:rPr>
        <w:t>6</w:t>
      </w:r>
      <w:r w:rsidR="009E0069">
        <w:rPr>
          <w:rFonts w:asciiTheme="minorHAnsi" w:hAnsiTheme="minorHAnsi"/>
          <w:sz w:val="20"/>
          <w:szCs w:val="20"/>
        </w:rPr>
        <w:t xml:space="preserve"> v tis. Eur</w:t>
      </w:r>
    </w:p>
    <w:tbl>
      <w:tblPr>
        <w:tblW w:w="907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460"/>
        <w:gridCol w:w="1309"/>
        <w:gridCol w:w="1313"/>
        <w:gridCol w:w="1312"/>
        <w:gridCol w:w="1306"/>
        <w:gridCol w:w="7"/>
        <w:gridCol w:w="1302"/>
      </w:tblGrid>
      <w:tr w:rsidR="007A5B13" w:rsidRPr="00303557" w:rsidTr="00303557">
        <w:trPr>
          <w:trHeight w:val="227"/>
        </w:trPr>
        <w:tc>
          <w:tcPr>
            <w:tcW w:w="2523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674FBB" w:rsidRPr="00303557" w:rsidRDefault="00674FBB" w:rsidP="00A666C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3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674FBB" w:rsidRPr="00303557" w:rsidRDefault="00674FBB" w:rsidP="00A666C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31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674FBB" w:rsidRPr="00303557" w:rsidRDefault="00674FBB" w:rsidP="00A666C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313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674FBB" w:rsidRPr="00303557" w:rsidRDefault="00674FBB" w:rsidP="00A666C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30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4F81BD" w:themeFill="accent1"/>
            <w:noWrap/>
            <w:vAlign w:val="center"/>
            <w:hideMark/>
          </w:tcPr>
          <w:p w:rsidR="00674FBB" w:rsidRPr="00303557" w:rsidRDefault="00674FBB" w:rsidP="00A666C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674FBB" w:rsidRPr="00303557" w:rsidTr="00303557">
        <w:trPr>
          <w:trHeight w:val="227"/>
        </w:trPr>
        <w:tc>
          <w:tcPr>
            <w:tcW w:w="9072" w:type="dxa"/>
            <w:gridSpan w:val="8"/>
            <w:tcBorders>
              <w:top w:val="single" w:sz="4" w:space="0" w:color="FFFFFF" w:themeColor="background1"/>
              <w:bottom w:val="single" w:sz="4" w:space="0" w:color="4F81BD" w:themeColor="accent1"/>
            </w:tcBorders>
            <w:shd w:val="clear" w:color="auto" w:fill="4F81BD" w:themeFill="accent1"/>
            <w:noWrap/>
            <w:vAlign w:val="center"/>
            <w:hideMark/>
          </w:tcPr>
          <w:p w:rsidR="00674FBB" w:rsidRPr="00303557" w:rsidRDefault="00674FBB" w:rsidP="00A666C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POĽNOHOSPODÁRSKE VÝROBKY*</w:t>
            </w:r>
          </w:p>
        </w:tc>
      </w:tr>
      <w:tr w:rsidR="007A5B13" w:rsidRPr="00303557" w:rsidTr="00303557">
        <w:trPr>
          <w:trHeight w:val="227"/>
        </w:trPr>
        <w:tc>
          <w:tcPr>
            <w:tcW w:w="10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DOVOZ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7A5B13" w:rsidRPr="00303557" w:rsidTr="00303557">
        <w:trPr>
          <w:trHeight w:val="227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Celkom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914 594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832 742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801 450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822 308</w:t>
            </w:r>
          </w:p>
        </w:tc>
        <w:tc>
          <w:tcPr>
            <w:tcW w:w="1309" w:type="dxa"/>
            <w:gridSpan w:val="2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876 371</w:t>
            </w:r>
          </w:p>
        </w:tc>
      </w:tr>
      <w:tr w:rsidR="007A5B13" w:rsidRPr="00303557" w:rsidTr="00303557">
        <w:trPr>
          <w:trHeight w:val="227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z toho: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nahraditeľné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702 567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598 113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554 585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565 906</w:t>
            </w:r>
          </w:p>
        </w:tc>
        <w:tc>
          <w:tcPr>
            <w:tcW w:w="1309" w:type="dxa"/>
            <w:gridSpan w:val="2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593 410</w:t>
            </w:r>
          </w:p>
        </w:tc>
      </w:tr>
      <w:tr w:rsidR="007A5B13" w:rsidRPr="00303557" w:rsidTr="00303557">
        <w:trPr>
          <w:trHeight w:val="227"/>
        </w:trPr>
        <w:tc>
          <w:tcPr>
            <w:tcW w:w="1064" w:type="dxa"/>
            <w:tcBorders>
              <w:bottom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59" w:type="dxa"/>
            <w:tcBorders>
              <w:bottom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nenahraditeľné</w:t>
            </w:r>
          </w:p>
        </w:tc>
        <w:tc>
          <w:tcPr>
            <w:tcW w:w="1309" w:type="dxa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212 027</w:t>
            </w:r>
          </w:p>
        </w:tc>
        <w:tc>
          <w:tcPr>
            <w:tcW w:w="1313" w:type="dxa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234 629</w:t>
            </w:r>
          </w:p>
        </w:tc>
        <w:tc>
          <w:tcPr>
            <w:tcW w:w="1312" w:type="dxa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246 865</w:t>
            </w:r>
          </w:p>
        </w:tc>
        <w:tc>
          <w:tcPr>
            <w:tcW w:w="1306" w:type="dxa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256 402</w:t>
            </w:r>
          </w:p>
        </w:tc>
        <w:tc>
          <w:tcPr>
            <w:tcW w:w="1309" w:type="dxa"/>
            <w:gridSpan w:val="2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282 961</w:t>
            </w:r>
          </w:p>
        </w:tc>
      </w:tr>
      <w:tr w:rsidR="007A5B13" w:rsidRPr="00303557" w:rsidTr="00303557">
        <w:trPr>
          <w:trHeight w:val="227"/>
        </w:trPr>
        <w:tc>
          <w:tcPr>
            <w:tcW w:w="10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VÝVOZ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309" w:type="dxa"/>
            <w:gridSpan w:val="2"/>
            <w:tcBorders>
              <w:left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A5B13" w:rsidRPr="00303557" w:rsidTr="00303557">
        <w:trPr>
          <w:trHeight w:val="227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Celkom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1 221 414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1 126 689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893 804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907 434</w:t>
            </w:r>
          </w:p>
        </w:tc>
        <w:tc>
          <w:tcPr>
            <w:tcW w:w="1309" w:type="dxa"/>
            <w:gridSpan w:val="2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913 901</w:t>
            </w:r>
          </w:p>
        </w:tc>
      </w:tr>
      <w:tr w:rsidR="007A5B13" w:rsidRPr="00303557" w:rsidTr="00303557">
        <w:trPr>
          <w:trHeight w:val="227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z toho: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nahraditeľné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1 150 096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1 038 443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822 180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829 813</w:t>
            </w:r>
          </w:p>
        </w:tc>
        <w:tc>
          <w:tcPr>
            <w:tcW w:w="1309" w:type="dxa"/>
            <w:gridSpan w:val="2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831 100</w:t>
            </w:r>
          </w:p>
        </w:tc>
      </w:tr>
      <w:tr w:rsidR="007A5B13" w:rsidRPr="00303557" w:rsidTr="00303557">
        <w:trPr>
          <w:trHeight w:val="227"/>
        </w:trPr>
        <w:tc>
          <w:tcPr>
            <w:tcW w:w="106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nenahraditeľné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71 318</w:t>
            </w:r>
          </w:p>
        </w:tc>
        <w:tc>
          <w:tcPr>
            <w:tcW w:w="1313" w:type="dxa"/>
            <w:tcBorders>
              <w:bottom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88 246</w:t>
            </w:r>
          </w:p>
        </w:tc>
        <w:tc>
          <w:tcPr>
            <w:tcW w:w="1312" w:type="dxa"/>
            <w:tcBorders>
              <w:bottom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71 623</w:t>
            </w:r>
          </w:p>
        </w:tc>
        <w:tc>
          <w:tcPr>
            <w:tcW w:w="1306" w:type="dxa"/>
            <w:tcBorders>
              <w:bottom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77 620</w:t>
            </w:r>
          </w:p>
        </w:tc>
        <w:tc>
          <w:tcPr>
            <w:tcW w:w="1309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82 800</w:t>
            </w:r>
          </w:p>
        </w:tc>
      </w:tr>
      <w:tr w:rsidR="00674FBB" w:rsidRPr="00303557" w:rsidTr="00303557">
        <w:trPr>
          <w:trHeight w:val="227"/>
        </w:trPr>
        <w:tc>
          <w:tcPr>
            <w:tcW w:w="9072" w:type="dxa"/>
            <w:gridSpan w:val="8"/>
            <w:tcBorders>
              <w:top w:val="nil"/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674FBB" w:rsidRPr="00303557" w:rsidRDefault="00674FBB" w:rsidP="00A666C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POTRAVINÁRSKE VÝROBKY</w:t>
            </w:r>
          </w:p>
        </w:tc>
      </w:tr>
      <w:tr w:rsidR="007A5B13" w:rsidRPr="00303557" w:rsidTr="00303557">
        <w:trPr>
          <w:trHeight w:val="227"/>
        </w:trPr>
        <w:tc>
          <w:tcPr>
            <w:tcW w:w="106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DOVOZ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7A5B13" w:rsidRPr="00303557" w:rsidTr="00303557">
        <w:trPr>
          <w:trHeight w:val="227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Celkom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3 049 290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3 065 282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2 988 178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3 022 841</w:t>
            </w:r>
          </w:p>
        </w:tc>
        <w:tc>
          <w:tcPr>
            <w:tcW w:w="1309" w:type="dxa"/>
            <w:gridSpan w:val="2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3 227 974</w:t>
            </w:r>
          </w:p>
        </w:tc>
      </w:tr>
      <w:tr w:rsidR="007A5B13" w:rsidRPr="00303557" w:rsidTr="00303557">
        <w:trPr>
          <w:trHeight w:val="227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z toho: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nahraditeľné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2 438 641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2 447 182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2 334 319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2 299 600</w:t>
            </w:r>
          </w:p>
        </w:tc>
        <w:tc>
          <w:tcPr>
            <w:tcW w:w="1309" w:type="dxa"/>
            <w:gridSpan w:val="2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2 511 364</w:t>
            </w:r>
          </w:p>
        </w:tc>
      </w:tr>
      <w:tr w:rsidR="007A5B13" w:rsidRPr="00303557" w:rsidTr="00303557">
        <w:trPr>
          <w:trHeight w:val="227"/>
        </w:trPr>
        <w:tc>
          <w:tcPr>
            <w:tcW w:w="1063" w:type="dxa"/>
            <w:tcBorders>
              <w:bottom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0" w:type="dxa"/>
            <w:tcBorders>
              <w:bottom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nenahraditeľné</w:t>
            </w:r>
          </w:p>
        </w:tc>
        <w:tc>
          <w:tcPr>
            <w:tcW w:w="1309" w:type="dxa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610 649</w:t>
            </w:r>
          </w:p>
        </w:tc>
        <w:tc>
          <w:tcPr>
            <w:tcW w:w="1313" w:type="dxa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618 100</w:t>
            </w:r>
          </w:p>
        </w:tc>
        <w:tc>
          <w:tcPr>
            <w:tcW w:w="1312" w:type="dxa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653 859</w:t>
            </w:r>
          </w:p>
        </w:tc>
        <w:tc>
          <w:tcPr>
            <w:tcW w:w="1306" w:type="dxa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723 240</w:t>
            </w:r>
          </w:p>
        </w:tc>
        <w:tc>
          <w:tcPr>
            <w:tcW w:w="1309" w:type="dxa"/>
            <w:gridSpan w:val="2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716 610</w:t>
            </w:r>
          </w:p>
        </w:tc>
      </w:tr>
      <w:tr w:rsidR="007A5B13" w:rsidRPr="00303557" w:rsidTr="00303557">
        <w:trPr>
          <w:trHeight w:val="227"/>
        </w:trPr>
        <w:tc>
          <w:tcPr>
            <w:tcW w:w="106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VÝVOZ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309" w:type="dxa"/>
            <w:gridSpan w:val="2"/>
            <w:tcBorders>
              <w:left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A5B13" w:rsidRPr="00303557" w:rsidTr="00303557">
        <w:trPr>
          <w:trHeight w:val="227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Celkom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2 371 776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2 088 084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1 840 687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1 892 245</w:t>
            </w:r>
          </w:p>
        </w:tc>
        <w:tc>
          <w:tcPr>
            <w:tcW w:w="1309" w:type="dxa"/>
            <w:gridSpan w:val="2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1 912 989</w:t>
            </w:r>
          </w:p>
        </w:tc>
      </w:tr>
      <w:tr w:rsidR="007A5B13" w:rsidRPr="00303557" w:rsidTr="00303557">
        <w:trPr>
          <w:trHeight w:val="227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z toho: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nahraditeľné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2 075 491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1 838 785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1 595 853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1 591 772</w:t>
            </w:r>
          </w:p>
        </w:tc>
        <w:tc>
          <w:tcPr>
            <w:tcW w:w="1309" w:type="dxa"/>
            <w:gridSpan w:val="2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1 599 750</w:t>
            </w:r>
          </w:p>
        </w:tc>
      </w:tr>
      <w:tr w:rsidR="007A5B13" w:rsidRPr="00303557" w:rsidTr="00303557">
        <w:trPr>
          <w:trHeight w:val="227"/>
        </w:trPr>
        <w:tc>
          <w:tcPr>
            <w:tcW w:w="1063" w:type="dxa"/>
            <w:tcBorders>
              <w:bottom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0" w:type="dxa"/>
            <w:tcBorders>
              <w:bottom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nenahraditeľné</w:t>
            </w:r>
          </w:p>
        </w:tc>
        <w:tc>
          <w:tcPr>
            <w:tcW w:w="1309" w:type="dxa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296 285</w:t>
            </w:r>
          </w:p>
        </w:tc>
        <w:tc>
          <w:tcPr>
            <w:tcW w:w="1313" w:type="dxa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249 299</w:t>
            </w:r>
          </w:p>
        </w:tc>
        <w:tc>
          <w:tcPr>
            <w:tcW w:w="1312" w:type="dxa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244 834</w:t>
            </w:r>
          </w:p>
        </w:tc>
        <w:tc>
          <w:tcPr>
            <w:tcW w:w="1306" w:type="dxa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300 472</w:t>
            </w:r>
          </w:p>
        </w:tc>
        <w:tc>
          <w:tcPr>
            <w:tcW w:w="1309" w:type="dxa"/>
            <w:gridSpan w:val="2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313 239</w:t>
            </w:r>
          </w:p>
        </w:tc>
      </w:tr>
      <w:tr w:rsidR="00674FBB" w:rsidRPr="00303557" w:rsidTr="00303557">
        <w:trPr>
          <w:trHeight w:val="227"/>
        </w:trPr>
        <w:tc>
          <w:tcPr>
            <w:tcW w:w="9072" w:type="dxa"/>
            <w:gridSpan w:val="8"/>
            <w:tcBorders>
              <w:bottom w:val="single" w:sz="4" w:space="0" w:color="4F81BD" w:themeColor="accent1"/>
            </w:tcBorders>
            <w:shd w:val="clear" w:color="auto" w:fill="4F81BD" w:themeFill="accent1"/>
            <w:noWrap/>
            <w:vAlign w:val="center"/>
            <w:hideMark/>
          </w:tcPr>
          <w:p w:rsidR="00674FBB" w:rsidRPr="00303557" w:rsidRDefault="00674FBB" w:rsidP="00A666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POĽNOHOSPODÁRSKY A POTRAVINÁRSKY OBCHOD CELKOM</w:t>
            </w:r>
          </w:p>
        </w:tc>
      </w:tr>
      <w:tr w:rsidR="007A5B13" w:rsidRPr="00303557" w:rsidTr="00303557">
        <w:trPr>
          <w:trHeight w:val="227"/>
        </w:trPr>
        <w:tc>
          <w:tcPr>
            <w:tcW w:w="106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DOVOZ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7A5B13" w:rsidRPr="00303557" w:rsidTr="00303557">
        <w:trPr>
          <w:trHeight w:val="227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Celkom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3 963 884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3 898 024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3 789 628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3 845 149</w:t>
            </w:r>
          </w:p>
        </w:tc>
        <w:tc>
          <w:tcPr>
            <w:tcW w:w="1309" w:type="dxa"/>
            <w:gridSpan w:val="2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4 104 344</w:t>
            </w:r>
          </w:p>
        </w:tc>
      </w:tr>
      <w:tr w:rsidR="007A5B13" w:rsidRPr="00303557" w:rsidTr="00303557">
        <w:trPr>
          <w:trHeight w:val="227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z toho: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nahraditeľné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3 141 208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3 045 296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2 888 904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2 865 506</w:t>
            </w:r>
          </w:p>
        </w:tc>
        <w:tc>
          <w:tcPr>
            <w:tcW w:w="1309" w:type="dxa"/>
            <w:gridSpan w:val="2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3 104 774</w:t>
            </w:r>
          </w:p>
        </w:tc>
      </w:tr>
      <w:tr w:rsidR="007A5B13" w:rsidRPr="00303557" w:rsidTr="00303557">
        <w:trPr>
          <w:trHeight w:val="227"/>
        </w:trPr>
        <w:tc>
          <w:tcPr>
            <w:tcW w:w="1063" w:type="dxa"/>
            <w:tcBorders>
              <w:bottom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0" w:type="dxa"/>
            <w:tcBorders>
              <w:bottom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nenahraditeľné</w:t>
            </w:r>
          </w:p>
        </w:tc>
        <w:tc>
          <w:tcPr>
            <w:tcW w:w="1309" w:type="dxa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822 676</w:t>
            </w:r>
          </w:p>
        </w:tc>
        <w:tc>
          <w:tcPr>
            <w:tcW w:w="1313" w:type="dxa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852 729</w:t>
            </w:r>
          </w:p>
        </w:tc>
        <w:tc>
          <w:tcPr>
            <w:tcW w:w="1312" w:type="dxa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900 724</w:t>
            </w:r>
          </w:p>
        </w:tc>
        <w:tc>
          <w:tcPr>
            <w:tcW w:w="1306" w:type="dxa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979 642</w:t>
            </w:r>
          </w:p>
        </w:tc>
        <w:tc>
          <w:tcPr>
            <w:tcW w:w="1309" w:type="dxa"/>
            <w:gridSpan w:val="2"/>
            <w:tcBorders>
              <w:bottom w:val="single" w:sz="4" w:space="0" w:color="4F81BD" w:themeColor="accent1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999 570</w:t>
            </w:r>
          </w:p>
        </w:tc>
      </w:tr>
      <w:tr w:rsidR="007A5B13" w:rsidRPr="00303557" w:rsidTr="00303557">
        <w:trPr>
          <w:trHeight w:val="227"/>
        </w:trPr>
        <w:tc>
          <w:tcPr>
            <w:tcW w:w="106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VÝVOZ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309" w:type="dxa"/>
            <w:gridSpan w:val="2"/>
            <w:tcBorders>
              <w:left w:val="nil"/>
            </w:tcBorders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A5B13" w:rsidRPr="00303557" w:rsidTr="00303557">
        <w:trPr>
          <w:trHeight w:val="227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Celkom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3 593 190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3 214 773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2 734 490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2 799 678</w:t>
            </w:r>
          </w:p>
        </w:tc>
        <w:tc>
          <w:tcPr>
            <w:tcW w:w="1309" w:type="dxa"/>
            <w:gridSpan w:val="2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2 826 889</w:t>
            </w:r>
          </w:p>
        </w:tc>
      </w:tr>
      <w:tr w:rsidR="007A5B13" w:rsidRPr="00303557" w:rsidTr="00303557">
        <w:trPr>
          <w:trHeight w:val="227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z toho: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nahraditeľné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3 225 588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2 877 229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2 418 033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2 421 586</w:t>
            </w:r>
          </w:p>
        </w:tc>
        <w:tc>
          <w:tcPr>
            <w:tcW w:w="1309" w:type="dxa"/>
            <w:gridSpan w:val="2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2 430 850</w:t>
            </w:r>
          </w:p>
        </w:tc>
      </w:tr>
      <w:tr w:rsidR="007A5B13" w:rsidRPr="00303557" w:rsidTr="00303557">
        <w:trPr>
          <w:trHeight w:val="227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674FBB" w:rsidRPr="00303557" w:rsidRDefault="00674FBB" w:rsidP="00A666CA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/>
                <w:color w:val="000000"/>
                <w:sz w:val="19"/>
                <w:szCs w:val="19"/>
              </w:rPr>
              <w:t>nenahraditeľné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367 603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337 545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316 457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378 093</w:t>
            </w:r>
          </w:p>
        </w:tc>
        <w:tc>
          <w:tcPr>
            <w:tcW w:w="1309" w:type="dxa"/>
            <w:gridSpan w:val="2"/>
            <w:shd w:val="clear" w:color="auto" w:fill="auto"/>
            <w:noWrap/>
            <w:hideMark/>
          </w:tcPr>
          <w:p w:rsidR="00674FBB" w:rsidRPr="00303557" w:rsidRDefault="00674FBB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355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396 039</w:t>
            </w:r>
          </w:p>
        </w:tc>
      </w:tr>
    </w:tbl>
    <w:p w:rsidR="00674FBB" w:rsidRPr="00674FBB" w:rsidRDefault="00674FBB" w:rsidP="00674FBB">
      <w:pPr>
        <w:rPr>
          <w:rFonts w:asciiTheme="minorHAnsi" w:hAnsiTheme="minorHAnsi"/>
          <w:sz w:val="18"/>
          <w:szCs w:val="18"/>
        </w:rPr>
      </w:pPr>
      <w:r w:rsidRPr="00674FBB">
        <w:rPr>
          <w:rFonts w:asciiTheme="minorHAnsi" w:hAnsiTheme="minorHAnsi"/>
          <w:sz w:val="18"/>
          <w:szCs w:val="18"/>
        </w:rPr>
        <w:t xml:space="preserve">Prameň: Štatistický úrad SR, prepočty NPPC – VÚEPP </w:t>
      </w:r>
    </w:p>
    <w:p w:rsidR="00674FBB" w:rsidRPr="00674FBB" w:rsidRDefault="00674FBB" w:rsidP="009E0069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674FBB">
        <w:rPr>
          <w:rFonts w:asciiTheme="minorHAnsi" w:hAnsiTheme="minorHAnsi"/>
          <w:sz w:val="18"/>
          <w:szCs w:val="18"/>
        </w:rPr>
        <w:t>* Poľnohospodárske výrobky = HS 0101-0106, 0301, 0401, 0601-0604, 07</w:t>
      </w:r>
      <w:r w:rsidR="009E0069">
        <w:rPr>
          <w:rFonts w:asciiTheme="minorHAnsi" w:hAnsiTheme="minorHAnsi"/>
          <w:sz w:val="18"/>
          <w:szCs w:val="18"/>
        </w:rPr>
        <w:t>01-0709, 0713, 0801-0810, 1001-</w:t>
      </w:r>
      <w:r w:rsidRPr="00674FBB">
        <w:rPr>
          <w:rFonts w:asciiTheme="minorHAnsi" w:hAnsiTheme="minorHAnsi"/>
          <w:sz w:val="18"/>
          <w:szCs w:val="18"/>
        </w:rPr>
        <w:t>1008, 1201-1207, 1209-1214, 1401-1404, 1801, 2401</w:t>
      </w:r>
    </w:p>
    <w:p w:rsidR="00EF0A14" w:rsidRPr="009151AA" w:rsidRDefault="009151AA" w:rsidP="009151AA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9151AA">
        <w:rPr>
          <w:rFonts w:asciiTheme="minorHAnsi" w:hAnsiTheme="minorHAnsi"/>
          <w:b/>
          <w:sz w:val="22"/>
          <w:szCs w:val="22"/>
        </w:rPr>
        <w:t>Spotreba potravín</w:t>
      </w:r>
    </w:p>
    <w:p w:rsidR="00975478" w:rsidRPr="009151AA" w:rsidRDefault="00975478" w:rsidP="009151AA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9151AA">
        <w:rPr>
          <w:rFonts w:asciiTheme="minorHAnsi" w:hAnsiTheme="minorHAnsi"/>
          <w:sz w:val="22"/>
          <w:szCs w:val="22"/>
        </w:rPr>
        <w:t>V roku 2016 medziročne výrazne vzrástla spotreba mäsa v hodnote na kosti o 8,4 kg. Trend poklesu spotr</w:t>
      </w:r>
      <w:r w:rsidR="009151AA">
        <w:rPr>
          <w:rFonts w:asciiTheme="minorHAnsi" w:hAnsiTheme="minorHAnsi"/>
          <w:sz w:val="22"/>
          <w:szCs w:val="22"/>
        </w:rPr>
        <w:t xml:space="preserve">eby hovädzieho mäsa sa zastavil </w:t>
      </w:r>
      <w:r w:rsidRPr="009151AA">
        <w:rPr>
          <w:rFonts w:asciiTheme="minorHAnsi" w:hAnsiTheme="minorHAnsi"/>
          <w:sz w:val="22"/>
          <w:szCs w:val="22"/>
        </w:rPr>
        <w:t>a jeho spotreba vzrástla o 0,5 kg na 4,8 kg na osobu, čo je pozitívne vzhľadom na odporúčané dávky potravín (ODP), keďže jeho spotreba je dlhodobo nízka a</w:t>
      </w:r>
      <w:r w:rsidR="009151AA">
        <w:rPr>
          <w:rFonts w:asciiTheme="minorHAnsi" w:hAnsiTheme="minorHAnsi"/>
          <w:sz w:val="22"/>
          <w:szCs w:val="22"/>
        </w:rPr>
        <w:t> </w:t>
      </w:r>
      <w:r w:rsidRPr="009151AA">
        <w:rPr>
          <w:rFonts w:asciiTheme="minorHAnsi" w:hAnsiTheme="minorHAnsi"/>
          <w:sz w:val="22"/>
          <w:szCs w:val="22"/>
        </w:rPr>
        <w:t xml:space="preserve">hlboko pod hodnotou ODP. Stúpla aj spotreba hydiny o 2,9 kg na 17,0 kg a spotreba bravčového mäsa až o 4,9 kg na 35,8 kg na osobu. </w:t>
      </w:r>
    </w:p>
    <w:p w:rsidR="00396AE3" w:rsidRPr="009151AA" w:rsidRDefault="009151AA" w:rsidP="00EE08A0">
      <w:pPr>
        <w:spacing w:before="16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6:</w:t>
      </w:r>
      <w:r>
        <w:rPr>
          <w:rFonts w:asciiTheme="minorHAnsi" w:hAnsiTheme="minorHAnsi"/>
          <w:b/>
          <w:sz w:val="20"/>
          <w:szCs w:val="20"/>
        </w:rPr>
        <w:tab/>
      </w:r>
      <w:r w:rsidR="00396AE3" w:rsidRPr="009151AA">
        <w:rPr>
          <w:rFonts w:asciiTheme="minorHAnsi" w:hAnsiTheme="minorHAnsi"/>
          <w:sz w:val="20"/>
          <w:szCs w:val="20"/>
        </w:rPr>
        <w:t>Spotreba vybraných druhov potravín na obyvateľa v SR v kg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4F81BD" w:themeFill="accent1"/>
        <w:tblLayout w:type="fixed"/>
        <w:tblLook w:val="0000" w:firstRow="0" w:lastRow="0" w:firstColumn="0" w:lastColumn="0" w:noHBand="0" w:noVBand="0"/>
      </w:tblPr>
      <w:tblGrid>
        <w:gridCol w:w="2235"/>
        <w:gridCol w:w="722"/>
        <w:gridCol w:w="722"/>
        <w:gridCol w:w="723"/>
        <w:gridCol w:w="722"/>
        <w:gridCol w:w="723"/>
        <w:gridCol w:w="924"/>
        <w:gridCol w:w="708"/>
        <w:gridCol w:w="1622"/>
      </w:tblGrid>
      <w:tr w:rsidR="00396AE3" w:rsidRPr="009151AA" w:rsidTr="00233CEB">
        <w:trPr>
          <w:trHeight w:val="226"/>
        </w:trPr>
        <w:tc>
          <w:tcPr>
            <w:tcW w:w="2235" w:type="dxa"/>
            <w:vMerge w:val="restart"/>
            <w:tcBorders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233CEB" w:rsidRDefault="00396AE3" w:rsidP="009610C3">
            <w:pPr>
              <w:pStyle w:val="Default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Druh potravín</w:t>
            </w:r>
          </w:p>
        </w:tc>
        <w:tc>
          <w:tcPr>
            <w:tcW w:w="3612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233CEB" w:rsidRDefault="00396AE3" w:rsidP="009610C3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Skutočnosť</w:t>
            </w:r>
          </w:p>
        </w:tc>
        <w:tc>
          <w:tcPr>
            <w:tcW w:w="92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233CEB" w:rsidRDefault="00396AE3" w:rsidP="009610C3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Rozdiel</w:t>
            </w:r>
          </w:p>
          <w:p w:rsidR="00396AE3" w:rsidRPr="00233CEB" w:rsidRDefault="00396AE3" w:rsidP="007E619E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</w:t>
            </w:r>
            <w:r w:rsidR="007E619E"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6</w:t>
            </w:r>
            <w:r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-1</w:t>
            </w:r>
            <w:r w:rsidR="007E619E"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5</w:t>
            </w:r>
          </w:p>
        </w:tc>
        <w:tc>
          <w:tcPr>
            <w:tcW w:w="70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233CEB" w:rsidRDefault="00396AE3" w:rsidP="009610C3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 xml:space="preserve">ODP </w:t>
            </w:r>
            <w:r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  <w:vertAlign w:val="superscript"/>
              </w:rPr>
              <w:t>3)</w:t>
            </w:r>
          </w:p>
        </w:tc>
        <w:tc>
          <w:tcPr>
            <w:tcW w:w="1622" w:type="dxa"/>
            <w:vMerge w:val="restart"/>
            <w:tcBorders>
              <w:lef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233CEB" w:rsidRDefault="00396AE3" w:rsidP="009610C3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 xml:space="preserve">Prípustný interval </w:t>
            </w:r>
            <w:proofErr w:type="spellStart"/>
            <w:r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racion</w:t>
            </w:r>
            <w:proofErr w:type="spellEnd"/>
            <w:r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. spotreby</w:t>
            </w:r>
          </w:p>
        </w:tc>
      </w:tr>
      <w:tr w:rsidR="00396AE3" w:rsidRPr="009151AA" w:rsidTr="00233CEB">
        <w:trPr>
          <w:trHeight w:val="226"/>
        </w:trPr>
        <w:tc>
          <w:tcPr>
            <w:tcW w:w="2235" w:type="dxa"/>
            <w:vMerge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396AE3" w:rsidRPr="009151AA" w:rsidRDefault="00396AE3" w:rsidP="009610C3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233CEB" w:rsidRDefault="00F066C1" w:rsidP="009610C3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7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233CEB" w:rsidRDefault="00396AE3" w:rsidP="00F066C1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</w:t>
            </w:r>
            <w:r w:rsidR="00F066C1"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13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233CEB" w:rsidRDefault="00396AE3" w:rsidP="00F066C1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</w:t>
            </w:r>
            <w:r w:rsidR="00F066C1"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14</w:t>
            </w:r>
          </w:p>
        </w:tc>
        <w:tc>
          <w:tcPr>
            <w:tcW w:w="7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233CEB" w:rsidRDefault="00396AE3" w:rsidP="00F066C1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</w:t>
            </w:r>
            <w:r w:rsidR="00F066C1"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15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96AE3" w:rsidRPr="00233CEB" w:rsidRDefault="00396AE3" w:rsidP="00F066C1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</w:t>
            </w:r>
            <w:r w:rsidR="00F066C1" w:rsidRPr="00233C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6</w:t>
            </w:r>
          </w:p>
        </w:tc>
        <w:tc>
          <w:tcPr>
            <w:tcW w:w="924" w:type="dxa"/>
            <w:vMerge/>
            <w:tcBorders>
              <w:left w:val="single" w:sz="4" w:space="0" w:color="FFFFFF" w:themeColor="background1"/>
            </w:tcBorders>
            <w:shd w:val="clear" w:color="auto" w:fill="4F81BD" w:themeFill="accent1"/>
          </w:tcPr>
          <w:p w:rsidR="00396AE3" w:rsidRPr="009151AA" w:rsidRDefault="00396AE3" w:rsidP="009610C3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08" w:type="dxa"/>
            <w:vMerge/>
            <w:shd w:val="clear" w:color="auto" w:fill="4F81BD" w:themeFill="accent1"/>
          </w:tcPr>
          <w:p w:rsidR="00396AE3" w:rsidRPr="009151AA" w:rsidRDefault="00396AE3" w:rsidP="009610C3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22" w:type="dxa"/>
            <w:vMerge/>
            <w:shd w:val="clear" w:color="auto" w:fill="4F81BD" w:themeFill="accent1"/>
          </w:tcPr>
          <w:p w:rsidR="00396AE3" w:rsidRPr="009151AA" w:rsidRDefault="00396AE3" w:rsidP="009610C3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E619E" w:rsidRPr="009151AA" w:rsidTr="00233CEB">
        <w:trPr>
          <w:trHeight w:val="226"/>
        </w:trPr>
        <w:tc>
          <w:tcPr>
            <w:tcW w:w="2235" w:type="dxa"/>
            <w:shd w:val="clear" w:color="auto" w:fill="auto"/>
            <w:vAlign w:val="center"/>
          </w:tcPr>
          <w:p w:rsidR="007E619E" w:rsidRPr="009151AA" w:rsidRDefault="007E619E" w:rsidP="007E619E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 xml:space="preserve">Mäso v hod. na kosti </w:t>
            </w:r>
          </w:p>
        </w:tc>
        <w:tc>
          <w:tcPr>
            <w:tcW w:w="722" w:type="dxa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52,5 </w:t>
            </w:r>
          </w:p>
        </w:tc>
        <w:tc>
          <w:tcPr>
            <w:tcW w:w="722" w:type="dxa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53,3 </w:t>
            </w:r>
          </w:p>
        </w:tc>
        <w:tc>
          <w:tcPr>
            <w:tcW w:w="723" w:type="dxa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47,9 </w:t>
            </w:r>
          </w:p>
        </w:tc>
        <w:tc>
          <w:tcPr>
            <w:tcW w:w="722" w:type="dxa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50,6</w:t>
            </w:r>
          </w:p>
        </w:tc>
        <w:tc>
          <w:tcPr>
            <w:tcW w:w="723" w:type="dxa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59,0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8,4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57,3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napToGrid w:val="0"/>
                <w:sz w:val="19"/>
                <w:szCs w:val="19"/>
              </w:rPr>
              <w:t>51,6-63,0</w:t>
            </w:r>
          </w:p>
        </w:tc>
      </w:tr>
      <w:tr w:rsidR="007E619E" w:rsidRPr="009151AA" w:rsidTr="00233CEB">
        <w:trPr>
          <w:trHeight w:val="110"/>
        </w:trPr>
        <w:tc>
          <w:tcPr>
            <w:tcW w:w="2235" w:type="dxa"/>
            <w:shd w:val="clear" w:color="auto" w:fill="auto"/>
            <w:vAlign w:val="center"/>
          </w:tcPr>
          <w:p w:rsidR="007E619E" w:rsidRPr="009151AA" w:rsidRDefault="007E619E" w:rsidP="007E619E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 xml:space="preserve">Ryby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4,8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5,1 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5,4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5,3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5,1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-0,2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6,0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E619E" w:rsidRPr="009151AA" w:rsidTr="00233CEB">
        <w:trPr>
          <w:trHeight w:val="352"/>
        </w:trPr>
        <w:tc>
          <w:tcPr>
            <w:tcW w:w="2235" w:type="dxa"/>
            <w:shd w:val="clear" w:color="auto" w:fill="auto"/>
            <w:vAlign w:val="center"/>
          </w:tcPr>
          <w:p w:rsidR="007E619E" w:rsidRPr="009151AA" w:rsidRDefault="007E619E" w:rsidP="007E619E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 xml:space="preserve">Mlieko a mliečne výrobky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158,6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158,5 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166,8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169,2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175,5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6,3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220,0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napToGrid w:val="0"/>
                <w:sz w:val="19"/>
                <w:szCs w:val="19"/>
              </w:rPr>
              <w:t>206,0-240,0</w:t>
            </w:r>
          </w:p>
        </w:tc>
      </w:tr>
      <w:tr w:rsidR="007E619E" w:rsidRPr="009151AA" w:rsidTr="00233CEB">
        <w:trPr>
          <w:trHeight w:val="232"/>
        </w:trPr>
        <w:tc>
          <w:tcPr>
            <w:tcW w:w="2235" w:type="dxa"/>
            <w:shd w:val="clear" w:color="auto" w:fill="auto"/>
            <w:vAlign w:val="center"/>
          </w:tcPr>
          <w:p w:rsidR="007E619E" w:rsidRPr="009151AA" w:rsidRDefault="007E619E" w:rsidP="007E619E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 xml:space="preserve">Obilniny v hod. múky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84,4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81,0 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79,8 </w:t>
            </w:r>
          </w:p>
        </w:tc>
        <w:tc>
          <w:tcPr>
            <w:tcW w:w="722" w:type="dxa"/>
            <w:shd w:val="clear" w:color="auto" w:fill="auto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81,2</w:t>
            </w:r>
          </w:p>
        </w:tc>
        <w:tc>
          <w:tcPr>
            <w:tcW w:w="723" w:type="dxa"/>
            <w:shd w:val="clear" w:color="auto" w:fill="auto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77,3</w:t>
            </w:r>
          </w:p>
        </w:tc>
        <w:tc>
          <w:tcPr>
            <w:tcW w:w="924" w:type="dxa"/>
            <w:shd w:val="clear" w:color="auto" w:fill="auto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-3,9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98,5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napToGrid w:val="0"/>
                <w:sz w:val="19"/>
                <w:szCs w:val="19"/>
              </w:rPr>
              <w:t>94,0-103,0</w:t>
            </w:r>
          </w:p>
        </w:tc>
      </w:tr>
      <w:tr w:rsidR="007E619E" w:rsidRPr="009151AA" w:rsidTr="00233CEB">
        <w:trPr>
          <w:trHeight w:val="110"/>
        </w:trPr>
        <w:tc>
          <w:tcPr>
            <w:tcW w:w="2235" w:type="dxa"/>
            <w:shd w:val="clear" w:color="auto" w:fill="auto"/>
            <w:vAlign w:val="center"/>
          </w:tcPr>
          <w:p w:rsidR="007E619E" w:rsidRPr="009151AA" w:rsidRDefault="007E619E" w:rsidP="007E619E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 xml:space="preserve">Tuky spolu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22,2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22,2 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20,6 </w:t>
            </w:r>
          </w:p>
        </w:tc>
        <w:tc>
          <w:tcPr>
            <w:tcW w:w="722" w:type="dxa"/>
            <w:shd w:val="clear" w:color="auto" w:fill="auto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21,1</w:t>
            </w:r>
          </w:p>
        </w:tc>
        <w:tc>
          <w:tcPr>
            <w:tcW w:w="723" w:type="dxa"/>
            <w:shd w:val="clear" w:color="auto" w:fill="auto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21,7</w:t>
            </w:r>
          </w:p>
        </w:tc>
        <w:tc>
          <w:tcPr>
            <w:tcW w:w="924" w:type="dxa"/>
            <w:shd w:val="clear" w:color="auto" w:fill="auto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0,6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22,0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napToGrid w:val="0"/>
                <w:sz w:val="19"/>
                <w:szCs w:val="19"/>
              </w:rPr>
              <w:t>19,8-23,1</w:t>
            </w:r>
          </w:p>
        </w:tc>
      </w:tr>
      <w:tr w:rsidR="007E619E" w:rsidRPr="009151AA" w:rsidTr="00233CEB">
        <w:trPr>
          <w:trHeight w:val="110"/>
        </w:trPr>
        <w:tc>
          <w:tcPr>
            <w:tcW w:w="2235" w:type="dxa"/>
            <w:shd w:val="clear" w:color="auto" w:fill="auto"/>
            <w:vAlign w:val="center"/>
          </w:tcPr>
          <w:p w:rsidR="007E619E" w:rsidRPr="009151AA" w:rsidRDefault="007E619E" w:rsidP="007E619E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 xml:space="preserve">Zemiaky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48,0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47,4 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47,0 </w:t>
            </w:r>
          </w:p>
        </w:tc>
        <w:tc>
          <w:tcPr>
            <w:tcW w:w="722" w:type="dxa"/>
            <w:shd w:val="clear" w:color="auto" w:fill="auto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48,9</w:t>
            </w:r>
          </w:p>
        </w:tc>
        <w:tc>
          <w:tcPr>
            <w:tcW w:w="723" w:type="dxa"/>
            <w:shd w:val="clear" w:color="auto" w:fill="auto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46,9</w:t>
            </w:r>
          </w:p>
        </w:tc>
        <w:tc>
          <w:tcPr>
            <w:tcW w:w="924" w:type="dxa"/>
            <w:shd w:val="clear" w:color="auto" w:fill="auto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-2,0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80,6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napToGrid w:val="0"/>
                <w:sz w:val="19"/>
                <w:szCs w:val="19"/>
              </w:rPr>
              <w:t>76,3-84,9</w:t>
            </w:r>
          </w:p>
        </w:tc>
      </w:tr>
      <w:tr w:rsidR="007E619E" w:rsidRPr="009151AA" w:rsidTr="00233CEB">
        <w:trPr>
          <w:trHeight w:val="110"/>
        </w:trPr>
        <w:tc>
          <w:tcPr>
            <w:tcW w:w="2235" w:type="dxa"/>
            <w:shd w:val="clear" w:color="auto" w:fill="auto"/>
            <w:vAlign w:val="center"/>
          </w:tcPr>
          <w:p w:rsidR="007E619E" w:rsidRPr="009151AA" w:rsidRDefault="007E619E" w:rsidP="007E619E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 xml:space="preserve">Strukoviny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1,6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1,3 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1,3 </w:t>
            </w:r>
          </w:p>
        </w:tc>
        <w:tc>
          <w:tcPr>
            <w:tcW w:w="722" w:type="dxa"/>
            <w:shd w:val="clear" w:color="auto" w:fill="auto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1,5</w:t>
            </w:r>
          </w:p>
        </w:tc>
        <w:tc>
          <w:tcPr>
            <w:tcW w:w="924" w:type="dxa"/>
            <w:shd w:val="clear" w:color="auto" w:fill="auto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2,6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napToGrid w:val="0"/>
                <w:sz w:val="19"/>
                <w:szCs w:val="19"/>
              </w:rPr>
              <w:t>2,1-3,2</w:t>
            </w:r>
          </w:p>
        </w:tc>
      </w:tr>
      <w:tr w:rsidR="007E619E" w:rsidRPr="009151AA" w:rsidTr="00233CEB">
        <w:trPr>
          <w:trHeight w:val="132"/>
        </w:trPr>
        <w:tc>
          <w:tcPr>
            <w:tcW w:w="2235" w:type="dxa"/>
            <w:shd w:val="clear" w:color="auto" w:fill="auto"/>
            <w:vAlign w:val="center"/>
          </w:tcPr>
          <w:p w:rsidR="007E619E" w:rsidRPr="009151AA" w:rsidRDefault="007E619E" w:rsidP="007E619E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 xml:space="preserve">Zelenina </w:t>
            </w:r>
            <w:r w:rsidRPr="009151AA">
              <w:rPr>
                <w:rFonts w:asciiTheme="minorHAnsi" w:hAnsiTheme="minorHAnsi"/>
                <w:sz w:val="19"/>
                <w:szCs w:val="19"/>
                <w:vertAlign w:val="superscript"/>
              </w:rPr>
              <w:t>1)</w:t>
            </w:r>
            <w:r w:rsidRPr="009151AA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100,9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104,7 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104,7 </w:t>
            </w:r>
          </w:p>
        </w:tc>
        <w:tc>
          <w:tcPr>
            <w:tcW w:w="722" w:type="dxa"/>
            <w:shd w:val="clear" w:color="auto" w:fill="auto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100,9</w:t>
            </w:r>
          </w:p>
        </w:tc>
        <w:tc>
          <w:tcPr>
            <w:tcW w:w="723" w:type="dxa"/>
            <w:shd w:val="clear" w:color="auto" w:fill="auto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108,3</w:t>
            </w:r>
          </w:p>
        </w:tc>
        <w:tc>
          <w:tcPr>
            <w:tcW w:w="924" w:type="dxa"/>
            <w:shd w:val="clear" w:color="auto" w:fill="auto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7,4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127,9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napToGrid w:val="0"/>
                <w:sz w:val="19"/>
                <w:szCs w:val="19"/>
              </w:rPr>
              <w:t>116,9-138,9</w:t>
            </w:r>
          </w:p>
        </w:tc>
      </w:tr>
      <w:tr w:rsidR="007E619E" w:rsidRPr="009151AA" w:rsidTr="00233CEB">
        <w:trPr>
          <w:trHeight w:val="70"/>
        </w:trPr>
        <w:tc>
          <w:tcPr>
            <w:tcW w:w="2235" w:type="dxa"/>
            <w:shd w:val="clear" w:color="auto" w:fill="auto"/>
            <w:vAlign w:val="center"/>
          </w:tcPr>
          <w:p w:rsidR="007E619E" w:rsidRPr="009151AA" w:rsidRDefault="007E619E" w:rsidP="007E619E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 xml:space="preserve">Ovocie </w:t>
            </w:r>
            <w:r w:rsidRPr="009151AA">
              <w:rPr>
                <w:rFonts w:asciiTheme="minorHAnsi" w:hAnsiTheme="minorHAnsi"/>
                <w:sz w:val="19"/>
                <w:szCs w:val="19"/>
                <w:vertAlign w:val="superscript"/>
              </w:rPr>
              <w:t>2)</w:t>
            </w:r>
            <w:r w:rsidRPr="009151AA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52,1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54,9 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 w:cs="Times New Roman CE"/>
                <w:sz w:val="19"/>
                <w:szCs w:val="19"/>
              </w:rPr>
            </w:pPr>
            <w:r w:rsidRPr="009151AA">
              <w:rPr>
                <w:rFonts w:asciiTheme="minorHAnsi" w:hAnsiTheme="minorHAnsi" w:cs="Times New Roman CE"/>
                <w:sz w:val="19"/>
                <w:szCs w:val="19"/>
              </w:rPr>
              <w:t xml:space="preserve">60,8 </w:t>
            </w:r>
          </w:p>
        </w:tc>
        <w:tc>
          <w:tcPr>
            <w:tcW w:w="722" w:type="dxa"/>
            <w:shd w:val="clear" w:color="auto" w:fill="auto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65,7</w:t>
            </w:r>
          </w:p>
        </w:tc>
        <w:tc>
          <w:tcPr>
            <w:tcW w:w="723" w:type="dxa"/>
            <w:shd w:val="clear" w:color="auto" w:fill="auto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63,3</w:t>
            </w:r>
          </w:p>
        </w:tc>
        <w:tc>
          <w:tcPr>
            <w:tcW w:w="924" w:type="dxa"/>
            <w:shd w:val="clear" w:color="auto" w:fill="auto"/>
          </w:tcPr>
          <w:p w:rsidR="007E619E" w:rsidRPr="009151AA" w:rsidRDefault="007E619E" w:rsidP="007E619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-2,4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z w:val="19"/>
                <w:szCs w:val="19"/>
              </w:rPr>
              <w:t>96,7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7E619E" w:rsidRPr="009151AA" w:rsidRDefault="007E619E" w:rsidP="007E619E">
            <w:pPr>
              <w:keepNext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151AA">
              <w:rPr>
                <w:rFonts w:asciiTheme="minorHAnsi" w:hAnsiTheme="minorHAnsi"/>
                <w:snapToGrid w:val="0"/>
                <w:sz w:val="19"/>
                <w:szCs w:val="19"/>
              </w:rPr>
              <w:t>86,7-106,7</w:t>
            </w:r>
          </w:p>
        </w:tc>
      </w:tr>
    </w:tbl>
    <w:p w:rsidR="00396AE3" w:rsidRPr="009151AA" w:rsidRDefault="00396AE3" w:rsidP="00396AE3">
      <w:pPr>
        <w:pStyle w:val="Default"/>
        <w:rPr>
          <w:rFonts w:asciiTheme="minorHAnsi" w:hAnsiTheme="minorHAnsi"/>
          <w:sz w:val="18"/>
          <w:szCs w:val="18"/>
        </w:rPr>
      </w:pPr>
      <w:r w:rsidRPr="009151AA">
        <w:rPr>
          <w:rFonts w:asciiTheme="minorHAnsi" w:hAnsiTheme="minorHAnsi"/>
          <w:sz w:val="18"/>
          <w:szCs w:val="18"/>
        </w:rPr>
        <w:t>Prameň: ŠÚ SR</w:t>
      </w:r>
      <w:r w:rsidR="003E40C5" w:rsidRPr="009151AA">
        <w:rPr>
          <w:rFonts w:asciiTheme="minorHAnsi" w:hAnsiTheme="minorHAnsi"/>
          <w:sz w:val="18"/>
          <w:szCs w:val="18"/>
        </w:rPr>
        <w:t>, údaj za rok 2016 = odhad ŠÚ SR, predbežný údaj ŠÚ SR</w:t>
      </w:r>
      <w:r w:rsidRPr="009151AA">
        <w:rPr>
          <w:rFonts w:asciiTheme="minorHAnsi" w:hAnsiTheme="minorHAnsi"/>
          <w:sz w:val="18"/>
          <w:szCs w:val="18"/>
        </w:rPr>
        <w:t xml:space="preserve">, </w:t>
      </w:r>
      <w:r w:rsidR="003E40C5" w:rsidRPr="009151AA">
        <w:rPr>
          <w:rFonts w:asciiTheme="minorHAnsi" w:hAnsiTheme="minorHAnsi"/>
          <w:sz w:val="18"/>
          <w:szCs w:val="18"/>
        </w:rPr>
        <w:t xml:space="preserve">spracoval </w:t>
      </w:r>
      <w:r w:rsidRPr="009151AA">
        <w:rPr>
          <w:rFonts w:asciiTheme="minorHAnsi" w:hAnsiTheme="minorHAnsi"/>
          <w:sz w:val="18"/>
          <w:szCs w:val="18"/>
        </w:rPr>
        <w:t>NPPC-VÚEPP</w:t>
      </w:r>
    </w:p>
    <w:p w:rsidR="00396AE3" w:rsidRPr="009151AA" w:rsidRDefault="00396AE3" w:rsidP="009151AA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9151AA">
        <w:rPr>
          <w:rFonts w:asciiTheme="minorHAnsi" w:hAnsiTheme="minorHAnsi"/>
          <w:sz w:val="18"/>
          <w:szCs w:val="18"/>
        </w:rPr>
        <w:t>1) zelenina a zeleni</w:t>
      </w:r>
      <w:r w:rsidR="009151AA">
        <w:rPr>
          <w:rFonts w:asciiTheme="minorHAnsi" w:hAnsiTheme="minorHAnsi"/>
          <w:sz w:val="18"/>
          <w:szCs w:val="18"/>
        </w:rPr>
        <w:t xml:space="preserve">nové výrobky v hodnote čerstvej; </w:t>
      </w:r>
      <w:r w:rsidRPr="009151AA">
        <w:rPr>
          <w:rFonts w:asciiTheme="minorHAnsi" w:hAnsiTheme="minorHAnsi"/>
          <w:sz w:val="18"/>
          <w:szCs w:val="18"/>
        </w:rPr>
        <w:t>2) ovocie a ovocné výrobky spolu v hodnote čerstvého</w:t>
      </w:r>
      <w:r w:rsidR="009151AA">
        <w:rPr>
          <w:rFonts w:asciiTheme="minorHAnsi" w:hAnsiTheme="minorHAnsi"/>
          <w:sz w:val="18"/>
          <w:szCs w:val="18"/>
        </w:rPr>
        <w:t xml:space="preserve">; </w:t>
      </w:r>
      <w:r w:rsidRPr="009151AA">
        <w:rPr>
          <w:rFonts w:asciiTheme="minorHAnsi" w:hAnsiTheme="minorHAnsi"/>
          <w:sz w:val="18"/>
          <w:szCs w:val="18"/>
        </w:rPr>
        <w:t xml:space="preserve">3) ODP = odporúčaná dávka potravín </w:t>
      </w:r>
    </w:p>
    <w:p w:rsidR="00233CEB" w:rsidRPr="009151AA" w:rsidRDefault="00233CEB" w:rsidP="00233CEB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9151AA">
        <w:rPr>
          <w:rFonts w:asciiTheme="minorHAnsi" w:hAnsiTheme="minorHAnsi"/>
          <w:sz w:val="22"/>
          <w:szCs w:val="22"/>
        </w:rPr>
        <w:lastRenderedPageBreak/>
        <w:t>Negatívnym trendom je pokles spotreby obilnín v hodnote múky o 3,9 kg, ovocia o 2,4 kg, zemiakov 2,0 kg a rýb o 0,2 kg na osobu. Spotreba tukov vzrástla o 0,6 kg. Naopak, pozitívnym javom je nárast spotreby zeleniny o 7,4 kg a mlieka a mliečnych výrobkov o 6,3 kg na osobu.</w:t>
      </w:r>
    </w:p>
    <w:p w:rsidR="002162E2" w:rsidRPr="00D54522" w:rsidRDefault="00233CEB" w:rsidP="00233CEB">
      <w:pPr>
        <w:spacing w:before="80" w:line="276" w:lineRule="auto"/>
        <w:ind w:firstLine="357"/>
        <w:jc w:val="both"/>
        <w:rPr>
          <w:rFonts w:asciiTheme="minorHAnsi" w:hAnsiTheme="minorHAnsi"/>
          <w:sz w:val="20"/>
          <w:szCs w:val="20"/>
        </w:rPr>
      </w:pPr>
      <w:r w:rsidRPr="00233CEB">
        <w:rPr>
          <w:rFonts w:asciiTheme="minorHAnsi" w:hAnsiTheme="minorHAnsi"/>
          <w:sz w:val="22"/>
          <w:szCs w:val="22"/>
        </w:rPr>
        <w:t>Podľa údajov ŠÚ SR o spotrebe potravín nadmerná spotreba, čiže konzumácia vyššia ako sú odporúčané výživové dávky potravín, bola zistená pri bravčovom mäse a hydine, kde spotreba prevyšuje ODP o 61,3 % a 13,3 %. Nedostatočná spotreba, v dôsledku nižšej konzumácie ako sú odporúčané výživové dávky potravín, bola hlavne v prípade hovädzieho mäsa (nižšia o 72,4 %), ale i</w:t>
      </w:r>
      <w:r>
        <w:rPr>
          <w:rFonts w:asciiTheme="minorHAnsi" w:hAnsiTheme="minorHAnsi"/>
          <w:sz w:val="22"/>
          <w:szCs w:val="22"/>
        </w:rPr>
        <w:t> </w:t>
      </w:r>
      <w:r w:rsidRPr="00233CEB">
        <w:rPr>
          <w:rFonts w:asciiTheme="minorHAnsi" w:hAnsiTheme="minorHAnsi"/>
          <w:sz w:val="22"/>
          <w:szCs w:val="22"/>
        </w:rPr>
        <w:t>strukovín a</w:t>
      </w:r>
      <w:r>
        <w:rPr>
          <w:rFonts w:asciiTheme="minorHAnsi" w:hAnsiTheme="minorHAnsi"/>
          <w:sz w:val="22"/>
          <w:szCs w:val="22"/>
        </w:rPr>
        <w:t> </w:t>
      </w:r>
      <w:r w:rsidRPr="00233CEB">
        <w:rPr>
          <w:rFonts w:asciiTheme="minorHAnsi" w:hAnsiTheme="minorHAnsi"/>
          <w:sz w:val="22"/>
          <w:szCs w:val="22"/>
        </w:rPr>
        <w:t>ovocia</w:t>
      </w:r>
      <w:r>
        <w:rPr>
          <w:rFonts w:asciiTheme="minorHAnsi" w:hAnsiTheme="minorHAnsi"/>
          <w:sz w:val="22"/>
          <w:szCs w:val="22"/>
        </w:rPr>
        <w:t>, zeleniny</w:t>
      </w:r>
      <w:r w:rsidRPr="00233CEB">
        <w:rPr>
          <w:rFonts w:asciiTheme="minorHAnsi" w:hAnsiTheme="minorHAnsi"/>
          <w:sz w:val="22"/>
          <w:szCs w:val="22"/>
        </w:rPr>
        <w:t>, zemiakov, mlieka a mliečnych výrobkov, rýb, obilnín v hodnote múky a tukov. U týchto komodít je tento trend dlhodobý</w:t>
      </w:r>
      <w:r>
        <w:rPr>
          <w:rFonts w:asciiTheme="minorHAnsi" w:hAnsiTheme="minorHAnsi"/>
          <w:sz w:val="22"/>
          <w:szCs w:val="22"/>
        </w:rPr>
        <w:t>.</w:t>
      </w:r>
      <w:r w:rsidRPr="00233CEB">
        <w:rPr>
          <w:rFonts w:asciiTheme="minorHAnsi" w:hAnsiTheme="minorHAnsi"/>
          <w:sz w:val="22"/>
          <w:szCs w:val="22"/>
        </w:rPr>
        <w:t xml:space="preserve"> </w:t>
      </w:r>
    </w:p>
    <w:p w:rsidR="00396AE3" w:rsidRPr="00D54522" w:rsidRDefault="00396AE3">
      <w:pPr>
        <w:spacing w:after="200" w:line="276" w:lineRule="auto"/>
        <w:rPr>
          <w:rFonts w:asciiTheme="minorHAnsi" w:hAnsiTheme="minorHAnsi"/>
          <w:b/>
        </w:rPr>
      </w:pPr>
      <w:r w:rsidRPr="00D54522">
        <w:rPr>
          <w:rFonts w:asciiTheme="minorHAnsi" w:hAnsiTheme="minorHAnsi"/>
          <w:b/>
        </w:rPr>
        <w:br w:type="page"/>
      </w:r>
    </w:p>
    <w:p w:rsidR="002162E2" w:rsidRDefault="002162E2" w:rsidP="00460D07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2162E2">
        <w:rPr>
          <w:rFonts w:asciiTheme="minorHAnsi" w:hAnsiTheme="minorHAnsi"/>
          <w:b/>
          <w:sz w:val="22"/>
          <w:szCs w:val="22"/>
        </w:rPr>
        <w:lastRenderedPageBreak/>
        <w:t>Prehľad situácie v odvetviach potravinárskeho priemyslu</w:t>
      </w:r>
    </w:p>
    <w:p w:rsidR="00B25501" w:rsidRDefault="00396AE3" w:rsidP="00AA40C5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2162E2">
        <w:rPr>
          <w:rFonts w:asciiTheme="minorHAnsi" w:hAnsiTheme="minorHAnsi"/>
          <w:b/>
          <w:sz w:val="22"/>
          <w:szCs w:val="22"/>
        </w:rPr>
        <w:t>Mäsopriemysel</w:t>
      </w:r>
    </w:p>
    <w:p w:rsidR="002162E2" w:rsidRPr="006854BB" w:rsidRDefault="002162E2" w:rsidP="00BE361B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6854BB">
        <w:rPr>
          <w:rFonts w:asciiTheme="minorHAnsi" w:hAnsiTheme="minorHAnsi"/>
          <w:sz w:val="22"/>
          <w:szCs w:val="22"/>
        </w:rPr>
        <w:t>Mäsopriemysel je jedno zo strategických a kľúčových odvetví potravinárskeho priemyslu pokiaľ ide o výživu obyvateľstva vo všeobecnosti, ale aj z pohľadu záso</w:t>
      </w:r>
      <w:r w:rsidR="00233CEB" w:rsidRPr="006854BB">
        <w:rPr>
          <w:rFonts w:asciiTheme="minorHAnsi" w:hAnsiTheme="minorHAnsi"/>
          <w:sz w:val="22"/>
          <w:szCs w:val="22"/>
        </w:rPr>
        <w:t xml:space="preserve">bovania obyvateľov potravinami. </w:t>
      </w:r>
      <w:r w:rsidRPr="006854BB">
        <w:rPr>
          <w:rFonts w:asciiTheme="minorHAnsi" w:hAnsiTheme="minorHAnsi"/>
          <w:sz w:val="22"/>
          <w:szCs w:val="22"/>
        </w:rPr>
        <w:t xml:space="preserve">Podiel na celkovej výrobe potravinárskeho priemyslu </w:t>
      </w:r>
      <w:r w:rsidR="00EB6417">
        <w:rPr>
          <w:rFonts w:asciiTheme="minorHAnsi" w:hAnsiTheme="minorHAnsi"/>
          <w:sz w:val="22"/>
          <w:szCs w:val="22"/>
        </w:rPr>
        <w:t>vzrástol v roku 2016 na</w:t>
      </w:r>
      <w:r w:rsidRPr="006854BB">
        <w:rPr>
          <w:rFonts w:asciiTheme="minorHAnsi" w:hAnsiTheme="minorHAnsi"/>
          <w:sz w:val="22"/>
          <w:szCs w:val="22"/>
        </w:rPr>
        <w:t xml:space="preserve"> 13 %. Výroba a tržby mäsopriemyslu sú relatívne stabilné, najväčší vplyv na ekonomiku tohto sektora má vývoj cien na domácom a zahraničných trhoch, ale aj dostupnosť suroviny. </w:t>
      </w:r>
      <w:r w:rsidR="00F22CFC">
        <w:rPr>
          <w:rFonts w:asciiTheme="minorHAnsi" w:hAnsiTheme="minorHAnsi"/>
          <w:sz w:val="22"/>
          <w:szCs w:val="22"/>
        </w:rPr>
        <w:t xml:space="preserve">Po pretrvávajúcom období strát v rokoch 2010-2012 mäsopriemysel dosiahol v roku 2013 kladný hospodársky výsledok 1,51 mil. Eur, </w:t>
      </w:r>
      <w:r w:rsidR="00BE361B">
        <w:rPr>
          <w:rFonts w:asciiTheme="minorHAnsi" w:hAnsiTheme="minorHAnsi"/>
          <w:sz w:val="22"/>
          <w:szCs w:val="22"/>
        </w:rPr>
        <w:t>v nasledujúcom roku opäť skončil v strate a v rokoch 2015-2016 vykázal kladný hospodársky výsledok. V hodnotenom období mäsopriemysle zdvojnásobil investície do technológií, a po miernom poklese v rokoch 2013-2015 navýšil investície do budov.</w:t>
      </w:r>
    </w:p>
    <w:p w:rsidR="00396AE3" w:rsidRPr="00D54522" w:rsidRDefault="000D641F" w:rsidP="00EE08A0">
      <w:pPr>
        <w:spacing w:before="160"/>
        <w:ind w:left="1134" w:hanging="113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  <w:szCs w:val="20"/>
        </w:rPr>
        <w:t>Tabuľka 7:</w:t>
      </w:r>
      <w:r>
        <w:rPr>
          <w:rFonts w:asciiTheme="minorHAnsi" w:hAnsiTheme="minorHAnsi"/>
          <w:b/>
          <w:sz w:val="20"/>
          <w:szCs w:val="20"/>
        </w:rPr>
        <w:tab/>
      </w:r>
      <w:r w:rsidR="00396AE3" w:rsidRPr="00D54522">
        <w:rPr>
          <w:rFonts w:asciiTheme="minorHAnsi" w:hAnsiTheme="minorHAnsi"/>
          <w:sz w:val="20"/>
          <w:szCs w:val="20"/>
        </w:rPr>
        <w:t>Hospodárske výsledky mäsopriemyslu (Eur)</w:t>
      </w: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333"/>
        <w:gridCol w:w="1333"/>
        <w:gridCol w:w="1334"/>
        <w:gridCol w:w="1333"/>
        <w:gridCol w:w="1334"/>
      </w:tblGrid>
      <w:tr w:rsidR="000D641F" w:rsidRPr="000D641F" w:rsidTr="000D641F">
        <w:trPr>
          <w:trHeight w:val="227"/>
        </w:trPr>
        <w:tc>
          <w:tcPr>
            <w:tcW w:w="24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4F81BD" w:themeFill="accent1"/>
          </w:tcPr>
          <w:p w:rsidR="00396AE3" w:rsidRPr="000D641F" w:rsidRDefault="00396AE3" w:rsidP="009610C3">
            <w:pPr>
              <w:jc w:val="both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  <w:t> 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396AE3" w:rsidRPr="000D641F" w:rsidRDefault="00396AE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</w:t>
            </w:r>
            <w:r w:rsidR="009610C3"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12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396AE3" w:rsidRPr="000D641F" w:rsidRDefault="00396AE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</w:t>
            </w:r>
            <w:r w:rsidR="009610C3"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13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396AE3" w:rsidRPr="000D641F" w:rsidRDefault="00396AE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</w:t>
            </w:r>
            <w:r w:rsidR="009610C3"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4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396AE3" w:rsidRPr="000D641F" w:rsidRDefault="00396AE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</w:t>
            </w:r>
            <w:r w:rsidR="009610C3"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5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bottom"/>
          </w:tcPr>
          <w:p w:rsidR="00396AE3" w:rsidRPr="000D641F" w:rsidRDefault="00396AE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</w:t>
            </w:r>
            <w:r w:rsidR="009610C3"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6</w:t>
            </w:r>
          </w:p>
        </w:tc>
      </w:tr>
      <w:tr w:rsidR="009610C3" w:rsidRPr="000D641F" w:rsidTr="000D641F">
        <w:trPr>
          <w:trHeight w:val="227"/>
        </w:trPr>
        <w:tc>
          <w:tcPr>
            <w:tcW w:w="24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9610C3" w:rsidP="009610C3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Výroba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9610C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420 890 879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C826F4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401 021 949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FD345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397 886 667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FD345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427 568 474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543205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488 456 819</w:t>
            </w:r>
          </w:p>
        </w:tc>
      </w:tr>
      <w:tr w:rsidR="009610C3" w:rsidRPr="000D641F" w:rsidTr="000D641F">
        <w:trPr>
          <w:trHeight w:val="227"/>
        </w:trPr>
        <w:tc>
          <w:tcPr>
            <w:tcW w:w="24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9610C3" w:rsidP="009610C3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Tržby</w:t>
            </w:r>
            <w:r w:rsidR="00C826F4"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 za vlastné výrobky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9610C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502 234 946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C826F4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392 357 793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FD345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370 374 311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FD345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407 288 209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543205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459 639 290</w:t>
            </w:r>
          </w:p>
        </w:tc>
      </w:tr>
      <w:tr w:rsidR="009610C3" w:rsidRPr="000D641F" w:rsidTr="000D641F">
        <w:trPr>
          <w:trHeight w:val="227"/>
        </w:trPr>
        <w:tc>
          <w:tcPr>
            <w:tcW w:w="24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9610C3" w:rsidP="009610C3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Hospodársky výsledok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9610C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-13 063 569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C826F4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1 508 579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FD345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-4 440 445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FD345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3 358 503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543205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1 605 726</w:t>
            </w:r>
          </w:p>
        </w:tc>
      </w:tr>
      <w:tr w:rsidR="009610C3" w:rsidRPr="000D641F" w:rsidTr="000D641F">
        <w:trPr>
          <w:trHeight w:val="227"/>
        </w:trPr>
        <w:tc>
          <w:tcPr>
            <w:tcW w:w="24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9610C3" w:rsidP="009610C3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Pridaná hodnota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9610C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50 723 278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C826F4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61 671 576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FD345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66 625 050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FD345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74 887 709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:rsidR="009610C3" w:rsidRPr="000D641F" w:rsidRDefault="00543205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75 409 757</w:t>
            </w:r>
          </w:p>
        </w:tc>
      </w:tr>
      <w:tr w:rsidR="00C826F4" w:rsidRPr="000D641F" w:rsidTr="000D641F">
        <w:trPr>
          <w:trHeight w:val="227"/>
        </w:trPr>
        <w:tc>
          <w:tcPr>
            <w:tcW w:w="24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26F4" w:rsidRPr="000D641F" w:rsidRDefault="00C826F4" w:rsidP="00C826F4">
            <w:pPr>
              <w:pStyle w:val="Zarkazkladnhotextu3"/>
              <w:ind w:left="0"/>
              <w:jc w:val="lef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Obstarané investície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26F4" w:rsidRPr="000D641F" w:rsidRDefault="00C826F4" w:rsidP="0036145A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14</w:t>
            </w:r>
            <w:r w:rsidR="0036145A" w:rsidRPr="000D641F">
              <w:rPr>
                <w:rFonts w:asciiTheme="minorHAnsi" w:hAnsiTheme="minorHAnsi"/>
                <w:sz w:val="19"/>
                <w:szCs w:val="19"/>
              </w:rPr>
              <w:t> 060 679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26F4" w:rsidRPr="000D641F" w:rsidRDefault="00C826F4" w:rsidP="00C826F4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13 928 499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26F4" w:rsidRPr="000D641F" w:rsidRDefault="00FD3453" w:rsidP="00C826F4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17 515 770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26F4" w:rsidRPr="000D641F" w:rsidRDefault="00FD3453" w:rsidP="00C826F4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32 307 657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26F4" w:rsidRPr="000D641F" w:rsidRDefault="00543205" w:rsidP="00C826F4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28 611 876</w:t>
            </w:r>
          </w:p>
        </w:tc>
      </w:tr>
      <w:tr w:rsidR="00C826F4" w:rsidRPr="000D641F" w:rsidTr="000D641F">
        <w:trPr>
          <w:trHeight w:val="227"/>
        </w:trPr>
        <w:tc>
          <w:tcPr>
            <w:tcW w:w="24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26F4" w:rsidRPr="000D641F" w:rsidRDefault="00C826F4" w:rsidP="00C826F4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budovy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26F4" w:rsidRPr="000D641F" w:rsidRDefault="0036145A" w:rsidP="00C826F4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5 192 406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26F4" w:rsidRPr="000D641F" w:rsidRDefault="00C826F4" w:rsidP="00C826F4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3 007 424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26F4" w:rsidRPr="000D641F" w:rsidRDefault="00FD3453" w:rsidP="00C826F4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3 608 983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26F4" w:rsidRPr="000D641F" w:rsidRDefault="00FD3453" w:rsidP="00C826F4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3 887 294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26F4" w:rsidRPr="000D641F" w:rsidRDefault="00543205" w:rsidP="00C826F4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7 677 919</w:t>
            </w:r>
          </w:p>
        </w:tc>
      </w:tr>
      <w:tr w:rsidR="00C826F4" w:rsidRPr="000D641F" w:rsidTr="000D641F">
        <w:trPr>
          <w:trHeight w:val="227"/>
        </w:trPr>
        <w:tc>
          <w:tcPr>
            <w:tcW w:w="24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26F4" w:rsidRPr="000D641F" w:rsidRDefault="00C826F4" w:rsidP="00C826F4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technológie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26F4" w:rsidRPr="000D641F" w:rsidRDefault="0036145A" w:rsidP="00C826F4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7 679 907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26F4" w:rsidRPr="000D641F" w:rsidRDefault="00C826F4" w:rsidP="00C826F4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7 126 185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26F4" w:rsidRPr="000D641F" w:rsidRDefault="00FD3453" w:rsidP="00C826F4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9 798 385</w:t>
            </w:r>
          </w:p>
        </w:tc>
        <w:tc>
          <w:tcPr>
            <w:tcW w:w="13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26F4" w:rsidRPr="000D641F" w:rsidRDefault="00FD3453" w:rsidP="00C826F4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18 694 435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26F4" w:rsidRPr="000D641F" w:rsidRDefault="00543205" w:rsidP="00C826F4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16 119 025</w:t>
            </w:r>
          </w:p>
        </w:tc>
      </w:tr>
    </w:tbl>
    <w:p w:rsidR="00396AE3" w:rsidRPr="000D641F" w:rsidRDefault="00396AE3" w:rsidP="000D641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0D641F">
        <w:rPr>
          <w:rFonts w:asciiTheme="minorHAnsi" w:hAnsiTheme="minorHAnsi"/>
          <w:sz w:val="18"/>
          <w:szCs w:val="18"/>
        </w:rPr>
        <w:t>Prameň: POTRAV (MPRV SR) 1-02, CD MPRV SR</w:t>
      </w:r>
    </w:p>
    <w:p w:rsidR="002162E2" w:rsidRPr="002162E2" w:rsidRDefault="002162E2" w:rsidP="000D641F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68343F">
        <w:rPr>
          <w:rFonts w:asciiTheme="minorHAnsi" w:hAnsiTheme="minorHAnsi"/>
          <w:sz w:val="22"/>
          <w:szCs w:val="22"/>
        </w:rPr>
        <w:t xml:space="preserve">Mäsopriemysel spracováva surovinu pochádzajúcu zo Slovenska, ale aj zo zahraničia, kedy sa dovážajú jatočné polovice a štvrte, príp. hotové výsekové mäso, z ktorých sa vyrábajú mäsové výrobky. Vplyv vývozu živých zvierat a dovozu jatočných tiel hovädzieho dobytka a ošípaných významne ovplyvňuje fungovanie Slovenských bitúnkov a prevádzok spracovávajúcich mäso. </w:t>
      </w:r>
      <w:r w:rsidR="0068343F">
        <w:rPr>
          <w:rFonts w:asciiTheme="minorHAnsi" w:hAnsiTheme="minorHAnsi"/>
          <w:sz w:val="22"/>
          <w:szCs w:val="22"/>
        </w:rPr>
        <w:t>V hodnotenom období narástla celková ponuka bravčového mäsa, čo je spôsobené nárastom dovozu. Zatiaľ čo v</w:t>
      </w:r>
      <w:r w:rsidRPr="0068343F">
        <w:rPr>
          <w:rFonts w:asciiTheme="minorHAnsi" w:hAnsiTheme="minorHAnsi"/>
          <w:sz w:val="22"/>
          <w:szCs w:val="22"/>
        </w:rPr>
        <w:t> roku 2012 predstavovala celková ponuka objem 205 tis. t</w:t>
      </w:r>
      <w:r w:rsidR="007E0FFA">
        <w:rPr>
          <w:rFonts w:asciiTheme="minorHAnsi" w:hAnsiTheme="minorHAnsi"/>
          <w:sz w:val="22"/>
          <w:szCs w:val="22"/>
        </w:rPr>
        <w:t>on</w:t>
      </w:r>
      <w:r w:rsidRPr="0068343F">
        <w:rPr>
          <w:rFonts w:asciiTheme="minorHAnsi" w:hAnsiTheme="minorHAnsi"/>
          <w:sz w:val="22"/>
          <w:szCs w:val="22"/>
        </w:rPr>
        <w:t>, z toho tvorila domáca produkcia 77 tis. t</w:t>
      </w:r>
      <w:r w:rsidR="007E0FFA">
        <w:rPr>
          <w:rFonts w:asciiTheme="minorHAnsi" w:hAnsiTheme="minorHAnsi"/>
          <w:sz w:val="22"/>
          <w:szCs w:val="22"/>
        </w:rPr>
        <w:t>on</w:t>
      </w:r>
      <w:r w:rsidRPr="0068343F">
        <w:rPr>
          <w:rFonts w:asciiTheme="minorHAnsi" w:hAnsiTheme="minorHAnsi"/>
          <w:sz w:val="22"/>
          <w:szCs w:val="22"/>
        </w:rPr>
        <w:t xml:space="preserve"> (37,5 %), dovoz 124 t</w:t>
      </w:r>
      <w:r w:rsidR="0068343F">
        <w:rPr>
          <w:rFonts w:asciiTheme="minorHAnsi" w:hAnsiTheme="minorHAnsi"/>
          <w:sz w:val="22"/>
          <w:szCs w:val="22"/>
        </w:rPr>
        <w:t>is. t</w:t>
      </w:r>
      <w:r w:rsidR="007E0FFA">
        <w:rPr>
          <w:rFonts w:asciiTheme="minorHAnsi" w:hAnsiTheme="minorHAnsi"/>
          <w:sz w:val="22"/>
          <w:szCs w:val="22"/>
        </w:rPr>
        <w:t>on</w:t>
      </w:r>
      <w:r w:rsidR="0068343F">
        <w:rPr>
          <w:rFonts w:asciiTheme="minorHAnsi" w:hAnsiTheme="minorHAnsi"/>
          <w:sz w:val="22"/>
          <w:szCs w:val="22"/>
        </w:rPr>
        <w:t xml:space="preserve"> (60,5 %) a v roku 2016 to bolo 239,7 tis. t</w:t>
      </w:r>
      <w:r w:rsidR="007E0FFA">
        <w:rPr>
          <w:rFonts w:asciiTheme="minorHAnsi" w:hAnsiTheme="minorHAnsi"/>
          <w:sz w:val="22"/>
          <w:szCs w:val="22"/>
        </w:rPr>
        <w:t>on</w:t>
      </w:r>
      <w:r w:rsidR="0068343F">
        <w:rPr>
          <w:rFonts w:asciiTheme="minorHAnsi" w:hAnsiTheme="minorHAnsi"/>
          <w:sz w:val="22"/>
          <w:szCs w:val="22"/>
        </w:rPr>
        <w:t xml:space="preserve">, </w:t>
      </w:r>
      <w:r w:rsidR="0068343F" w:rsidRPr="0068343F">
        <w:rPr>
          <w:rFonts w:asciiTheme="minorHAnsi" w:hAnsiTheme="minorHAnsi"/>
          <w:sz w:val="22"/>
          <w:szCs w:val="22"/>
        </w:rPr>
        <w:t xml:space="preserve">z toho tvorila domáca produkcia </w:t>
      </w:r>
      <w:r w:rsidR="0068343F">
        <w:rPr>
          <w:rFonts w:asciiTheme="minorHAnsi" w:hAnsiTheme="minorHAnsi"/>
          <w:sz w:val="22"/>
          <w:szCs w:val="22"/>
        </w:rPr>
        <w:t>76 tis. t</w:t>
      </w:r>
      <w:r w:rsidR="007E0FFA">
        <w:rPr>
          <w:rFonts w:asciiTheme="minorHAnsi" w:hAnsiTheme="minorHAnsi"/>
          <w:sz w:val="22"/>
          <w:szCs w:val="22"/>
        </w:rPr>
        <w:t>on</w:t>
      </w:r>
      <w:r w:rsidR="0068343F">
        <w:rPr>
          <w:rFonts w:asciiTheme="minorHAnsi" w:hAnsiTheme="minorHAnsi"/>
          <w:sz w:val="22"/>
          <w:szCs w:val="22"/>
        </w:rPr>
        <w:t xml:space="preserve"> (31,7 %), </w:t>
      </w:r>
      <w:r w:rsidR="0068343F" w:rsidRPr="0068343F">
        <w:rPr>
          <w:rFonts w:asciiTheme="minorHAnsi" w:hAnsiTheme="minorHAnsi"/>
          <w:sz w:val="22"/>
          <w:szCs w:val="22"/>
        </w:rPr>
        <w:t xml:space="preserve">dovoz </w:t>
      </w:r>
      <w:r w:rsidR="0068343F">
        <w:rPr>
          <w:rFonts w:asciiTheme="minorHAnsi" w:hAnsiTheme="minorHAnsi"/>
          <w:sz w:val="22"/>
          <w:szCs w:val="22"/>
        </w:rPr>
        <w:t>160,9 </w:t>
      </w:r>
      <w:r w:rsidR="0068343F" w:rsidRPr="0068343F">
        <w:rPr>
          <w:rFonts w:asciiTheme="minorHAnsi" w:hAnsiTheme="minorHAnsi"/>
          <w:sz w:val="22"/>
          <w:szCs w:val="22"/>
        </w:rPr>
        <w:t>t</w:t>
      </w:r>
      <w:r w:rsidR="0068343F">
        <w:rPr>
          <w:rFonts w:asciiTheme="minorHAnsi" w:hAnsiTheme="minorHAnsi"/>
          <w:sz w:val="22"/>
          <w:szCs w:val="22"/>
        </w:rPr>
        <w:t>is. t</w:t>
      </w:r>
      <w:r w:rsidR="007E0FFA">
        <w:rPr>
          <w:rFonts w:asciiTheme="minorHAnsi" w:hAnsiTheme="minorHAnsi"/>
          <w:sz w:val="22"/>
          <w:szCs w:val="22"/>
        </w:rPr>
        <w:t>on</w:t>
      </w:r>
      <w:r w:rsidR="0068343F">
        <w:rPr>
          <w:rFonts w:asciiTheme="minorHAnsi" w:hAnsiTheme="minorHAnsi"/>
          <w:sz w:val="22"/>
          <w:szCs w:val="22"/>
        </w:rPr>
        <w:t xml:space="preserve"> (67,1 %).</w:t>
      </w:r>
    </w:p>
    <w:p w:rsidR="00396AE3" w:rsidRPr="00D54522" w:rsidRDefault="000D641F" w:rsidP="00EE08A0">
      <w:pPr>
        <w:spacing w:before="16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8:</w:t>
      </w:r>
      <w:r>
        <w:rPr>
          <w:rFonts w:asciiTheme="minorHAnsi" w:hAnsiTheme="minorHAnsi"/>
          <w:b/>
          <w:sz w:val="20"/>
          <w:szCs w:val="20"/>
        </w:rPr>
        <w:tab/>
      </w:r>
      <w:r w:rsidR="00396AE3" w:rsidRPr="000D641F">
        <w:rPr>
          <w:rFonts w:asciiTheme="minorHAnsi" w:hAnsiTheme="minorHAnsi"/>
          <w:sz w:val="20"/>
          <w:szCs w:val="20"/>
        </w:rPr>
        <w:t>Bilancia b</w:t>
      </w:r>
      <w:r w:rsidR="00396AE3" w:rsidRPr="00D54522">
        <w:rPr>
          <w:rFonts w:asciiTheme="minorHAnsi" w:hAnsiTheme="minorHAnsi"/>
          <w:sz w:val="20"/>
          <w:szCs w:val="20"/>
        </w:rPr>
        <w:t>ravčového mäsa v tonách</w:t>
      </w:r>
    </w:p>
    <w:tbl>
      <w:tblPr>
        <w:tblW w:w="9072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2671"/>
        <w:gridCol w:w="1280"/>
        <w:gridCol w:w="1280"/>
        <w:gridCol w:w="1280"/>
        <w:gridCol w:w="1280"/>
        <w:gridCol w:w="1281"/>
      </w:tblGrid>
      <w:tr w:rsidR="009610C3" w:rsidRPr="000D641F" w:rsidTr="000D641F">
        <w:tc>
          <w:tcPr>
            <w:tcW w:w="2671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9610C3" w:rsidRPr="000D641F" w:rsidRDefault="009610C3" w:rsidP="009610C3">
            <w:pPr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  <w:t>Ukazovateľ</w:t>
            </w:r>
          </w:p>
        </w:tc>
        <w:tc>
          <w:tcPr>
            <w:tcW w:w="1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0D641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0D641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0D641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0D641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281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0D641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33373C" w:rsidRPr="000D641F" w:rsidTr="000D641F">
        <w:tc>
          <w:tcPr>
            <w:tcW w:w="2671" w:type="dxa"/>
          </w:tcPr>
          <w:p w:rsidR="0033373C" w:rsidRPr="00E33E21" w:rsidRDefault="0033373C" w:rsidP="009610C3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E33E21">
              <w:rPr>
                <w:rFonts w:asciiTheme="minorHAnsi" w:hAnsiTheme="minorHAnsi"/>
                <w:bCs/>
                <w:sz w:val="19"/>
                <w:szCs w:val="19"/>
              </w:rPr>
              <w:t>Počiatočné zásoby</w:t>
            </w:r>
          </w:p>
        </w:tc>
        <w:tc>
          <w:tcPr>
            <w:tcW w:w="1280" w:type="dxa"/>
          </w:tcPr>
          <w:p w:rsidR="0033373C" w:rsidRPr="000D641F" w:rsidRDefault="0033373C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3 230</w:t>
            </w:r>
          </w:p>
        </w:tc>
        <w:tc>
          <w:tcPr>
            <w:tcW w:w="1280" w:type="dxa"/>
          </w:tcPr>
          <w:p w:rsidR="0033373C" w:rsidRPr="000D641F" w:rsidRDefault="0033373C" w:rsidP="003337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2 239</w:t>
            </w:r>
          </w:p>
        </w:tc>
        <w:tc>
          <w:tcPr>
            <w:tcW w:w="1280" w:type="dxa"/>
          </w:tcPr>
          <w:p w:rsidR="0033373C" w:rsidRPr="000D641F" w:rsidRDefault="0033373C" w:rsidP="003337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2 244</w:t>
            </w:r>
          </w:p>
        </w:tc>
        <w:tc>
          <w:tcPr>
            <w:tcW w:w="1280" w:type="dxa"/>
          </w:tcPr>
          <w:p w:rsidR="0033373C" w:rsidRPr="000D641F" w:rsidRDefault="0033373C" w:rsidP="003337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2 423</w:t>
            </w:r>
          </w:p>
        </w:tc>
        <w:tc>
          <w:tcPr>
            <w:tcW w:w="1281" w:type="dxa"/>
          </w:tcPr>
          <w:p w:rsidR="0033373C" w:rsidRPr="000D641F" w:rsidRDefault="0033373C" w:rsidP="003337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 xml:space="preserve">2 670 </w:t>
            </w:r>
          </w:p>
        </w:tc>
      </w:tr>
      <w:tr w:rsidR="009610C3" w:rsidRPr="000D641F" w:rsidTr="000D641F">
        <w:tc>
          <w:tcPr>
            <w:tcW w:w="2671" w:type="dxa"/>
          </w:tcPr>
          <w:p w:rsidR="009610C3" w:rsidRPr="000D641F" w:rsidRDefault="009610C3" w:rsidP="00E33E21">
            <w:pPr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Hrubá domáca produkcia</w:t>
            </w:r>
          </w:p>
        </w:tc>
        <w:tc>
          <w:tcPr>
            <w:tcW w:w="1280" w:type="dxa"/>
          </w:tcPr>
          <w:p w:rsidR="009610C3" w:rsidRPr="000D641F" w:rsidRDefault="009610C3" w:rsidP="00E33E2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77 767</w:t>
            </w:r>
          </w:p>
        </w:tc>
        <w:tc>
          <w:tcPr>
            <w:tcW w:w="1280" w:type="dxa"/>
          </w:tcPr>
          <w:p w:rsidR="0033373C" w:rsidRPr="000D641F" w:rsidRDefault="0033373C" w:rsidP="00E33E2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75 781</w:t>
            </w:r>
          </w:p>
        </w:tc>
        <w:tc>
          <w:tcPr>
            <w:tcW w:w="1280" w:type="dxa"/>
          </w:tcPr>
          <w:p w:rsidR="0033373C" w:rsidRPr="000D641F" w:rsidRDefault="0033373C" w:rsidP="00E33E2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87 987</w:t>
            </w:r>
          </w:p>
        </w:tc>
        <w:tc>
          <w:tcPr>
            <w:tcW w:w="1280" w:type="dxa"/>
          </w:tcPr>
          <w:p w:rsidR="0033373C" w:rsidRPr="000D641F" w:rsidRDefault="0033373C" w:rsidP="00E33E2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67 754</w:t>
            </w:r>
          </w:p>
        </w:tc>
        <w:tc>
          <w:tcPr>
            <w:tcW w:w="1281" w:type="dxa"/>
          </w:tcPr>
          <w:p w:rsidR="0033373C" w:rsidRPr="000D641F" w:rsidRDefault="0033373C" w:rsidP="00E33E2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76 208</w:t>
            </w:r>
          </w:p>
        </w:tc>
      </w:tr>
      <w:tr w:rsidR="00590D7F" w:rsidRPr="000D641F" w:rsidTr="000D641F">
        <w:tc>
          <w:tcPr>
            <w:tcW w:w="2671" w:type="dxa"/>
          </w:tcPr>
          <w:p w:rsidR="00590D7F" w:rsidRPr="000D641F" w:rsidRDefault="00590D7F" w:rsidP="00590D7F">
            <w:pPr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Dovoz</w:t>
            </w:r>
          </w:p>
        </w:tc>
        <w:tc>
          <w:tcPr>
            <w:tcW w:w="1280" w:type="dxa"/>
          </w:tcPr>
          <w:p w:rsidR="00590D7F" w:rsidRPr="000D641F" w:rsidRDefault="00590D7F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124 275</w:t>
            </w:r>
          </w:p>
        </w:tc>
        <w:tc>
          <w:tcPr>
            <w:tcW w:w="1280" w:type="dxa"/>
          </w:tcPr>
          <w:p w:rsidR="00590D7F" w:rsidRPr="000D641F" w:rsidRDefault="00590D7F" w:rsidP="00E33E2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147 269</w:t>
            </w:r>
          </w:p>
        </w:tc>
        <w:tc>
          <w:tcPr>
            <w:tcW w:w="1280" w:type="dxa"/>
          </w:tcPr>
          <w:p w:rsidR="00590D7F" w:rsidRPr="000D641F" w:rsidRDefault="00590D7F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125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812</w:t>
            </w:r>
          </w:p>
        </w:tc>
        <w:tc>
          <w:tcPr>
            <w:tcW w:w="1280" w:type="dxa"/>
          </w:tcPr>
          <w:p w:rsidR="00590D7F" w:rsidRPr="000D641F" w:rsidRDefault="00590D7F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129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332</w:t>
            </w:r>
          </w:p>
        </w:tc>
        <w:tc>
          <w:tcPr>
            <w:tcW w:w="1281" w:type="dxa"/>
          </w:tcPr>
          <w:p w:rsidR="00590D7F" w:rsidRPr="000D641F" w:rsidRDefault="00590D7F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160 863</w:t>
            </w:r>
          </w:p>
        </w:tc>
      </w:tr>
      <w:tr w:rsidR="00590D7F" w:rsidRPr="000D641F" w:rsidTr="000D641F">
        <w:tc>
          <w:tcPr>
            <w:tcW w:w="2671" w:type="dxa"/>
          </w:tcPr>
          <w:p w:rsidR="00590D7F" w:rsidRPr="000D641F" w:rsidRDefault="00E33E21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- v tom EÚ</w:t>
            </w:r>
          </w:p>
        </w:tc>
        <w:tc>
          <w:tcPr>
            <w:tcW w:w="1280" w:type="dxa"/>
          </w:tcPr>
          <w:p w:rsidR="00590D7F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124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088</w:t>
            </w:r>
          </w:p>
        </w:tc>
        <w:tc>
          <w:tcPr>
            <w:tcW w:w="1280" w:type="dxa"/>
          </w:tcPr>
          <w:p w:rsidR="00590D7F" w:rsidRPr="000D641F" w:rsidRDefault="00E33E21" w:rsidP="003337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147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017</w:t>
            </w:r>
          </w:p>
        </w:tc>
        <w:tc>
          <w:tcPr>
            <w:tcW w:w="1280" w:type="dxa"/>
          </w:tcPr>
          <w:p w:rsidR="00590D7F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125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635</w:t>
            </w:r>
          </w:p>
        </w:tc>
        <w:tc>
          <w:tcPr>
            <w:tcW w:w="1280" w:type="dxa"/>
          </w:tcPr>
          <w:p w:rsidR="00590D7F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129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257</w:t>
            </w:r>
          </w:p>
        </w:tc>
        <w:tc>
          <w:tcPr>
            <w:tcW w:w="1281" w:type="dxa"/>
          </w:tcPr>
          <w:p w:rsidR="00590D7F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160 738</w:t>
            </w:r>
          </w:p>
        </w:tc>
      </w:tr>
      <w:tr w:rsidR="00E33E21" w:rsidRPr="000D641F" w:rsidTr="00E33E21">
        <w:tc>
          <w:tcPr>
            <w:tcW w:w="2671" w:type="dxa"/>
            <w:tcBorders>
              <w:bottom w:val="single" w:sz="4" w:space="0" w:color="4F81BD" w:themeColor="accent1"/>
            </w:tcBorders>
          </w:tcPr>
          <w:p w:rsidR="00E33E21" w:rsidRPr="000D641F" w:rsidRDefault="00E33E21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Zmena ŠHR</w:t>
            </w:r>
          </w:p>
        </w:tc>
        <w:tc>
          <w:tcPr>
            <w:tcW w:w="1280" w:type="dxa"/>
            <w:tcBorders>
              <w:bottom w:val="single" w:sz="4" w:space="0" w:color="4F81BD" w:themeColor="accent1"/>
            </w:tcBorders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4F81BD" w:themeColor="accent1"/>
            </w:tcBorders>
          </w:tcPr>
          <w:p w:rsidR="00E33E21" w:rsidRPr="000D641F" w:rsidRDefault="00E33E21" w:rsidP="003337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4F81BD" w:themeColor="accent1"/>
            </w:tcBorders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3</w:t>
            </w:r>
          </w:p>
        </w:tc>
        <w:tc>
          <w:tcPr>
            <w:tcW w:w="1280" w:type="dxa"/>
            <w:tcBorders>
              <w:bottom w:val="single" w:sz="4" w:space="0" w:color="4F81BD" w:themeColor="accent1"/>
            </w:tcBorders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13</w:t>
            </w:r>
          </w:p>
        </w:tc>
        <w:tc>
          <w:tcPr>
            <w:tcW w:w="1281" w:type="dxa"/>
            <w:tcBorders>
              <w:bottom w:val="single" w:sz="4" w:space="0" w:color="4F81BD" w:themeColor="accent1"/>
            </w:tcBorders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12</w:t>
            </w:r>
          </w:p>
        </w:tc>
      </w:tr>
      <w:tr w:rsidR="009610C3" w:rsidRPr="000D641F" w:rsidTr="00E33E21">
        <w:tc>
          <w:tcPr>
            <w:tcW w:w="2671" w:type="dxa"/>
            <w:shd w:val="clear" w:color="auto" w:fill="B8CCE4" w:themeFill="accent1" w:themeFillTint="66"/>
          </w:tcPr>
          <w:p w:rsidR="009610C3" w:rsidRPr="000D641F" w:rsidRDefault="009610C3" w:rsidP="009610C3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Celková ponuka</w:t>
            </w:r>
          </w:p>
        </w:tc>
        <w:tc>
          <w:tcPr>
            <w:tcW w:w="1280" w:type="dxa"/>
            <w:shd w:val="clear" w:color="auto" w:fill="B8CCE4" w:themeFill="accent1" w:themeFillTint="66"/>
          </w:tcPr>
          <w:p w:rsidR="009610C3" w:rsidRPr="000D641F" w:rsidRDefault="009610C3" w:rsidP="009610C3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205 272</w:t>
            </w:r>
          </w:p>
        </w:tc>
        <w:tc>
          <w:tcPr>
            <w:tcW w:w="1280" w:type="dxa"/>
            <w:shd w:val="clear" w:color="auto" w:fill="B8CCE4" w:themeFill="accent1" w:themeFillTint="66"/>
          </w:tcPr>
          <w:p w:rsidR="009610C3" w:rsidRPr="000D641F" w:rsidRDefault="0033373C" w:rsidP="0033373C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225 289</w:t>
            </w:r>
          </w:p>
        </w:tc>
        <w:tc>
          <w:tcPr>
            <w:tcW w:w="1280" w:type="dxa"/>
            <w:shd w:val="clear" w:color="auto" w:fill="B8CCE4" w:themeFill="accent1" w:themeFillTint="66"/>
          </w:tcPr>
          <w:p w:rsidR="009610C3" w:rsidRPr="000D641F" w:rsidRDefault="0033373C" w:rsidP="009610C3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216 040</w:t>
            </w:r>
          </w:p>
        </w:tc>
        <w:tc>
          <w:tcPr>
            <w:tcW w:w="1280" w:type="dxa"/>
            <w:shd w:val="clear" w:color="auto" w:fill="B8CCE4" w:themeFill="accent1" w:themeFillTint="66"/>
          </w:tcPr>
          <w:p w:rsidR="009610C3" w:rsidRPr="000D641F" w:rsidRDefault="0033373C" w:rsidP="009610C3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199 496</w:t>
            </w:r>
          </w:p>
        </w:tc>
        <w:tc>
          <w:tcPr>
            <w:tcW w:w="1281" w:type="dxa"/>
            <w:shd w:val="clear" w:color="auto" w:fill="B8CCE4" w:themeFill="accent1" w:themeFillTint="66"/>
          </w:tcPr>
          <w:p w:rsidR="009610C3" w:rsidRPr="000D641F" w:rsidRDefault="0033373C" w:rsidP="009610C3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239 729</w:t>
            </w:r>
          </w:p>
        </w:tc>
      </w:tr>
      <w:tr w:rsidR="009610C3" w:rsidRPr="000D641F" w:rsidTr="000D641F">
        <w:tc>
          <w:tcPr>
            <w:tcW w:w="2671" w:type="dxa"/>
          </w:tcPr>
          <w:p w:rsidR="009610C3" w:rsidRPr="000D641F" w:rsidRDefault="009610C3" w:rsidP="00E33E21">
            <w:pPr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Vývoz</w:t>
            </w:r>
          </w:p>
        </w:tc>
        <w:tc>
          <w:tcPr>
            <w:tcW w:w="1280" w:type="dxa"/>
          </w:tcPr>
          <w:p w:rsidR="009610C3" w:rsidRPr="000D641F" w:rsidRDefault="009610C3" w:rsidP="00E33E2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61 108</w:t>
            </w:r>
          </w:p>
        </w:tc>
        <w:tc>
          <w:tcPr>
            <w:tcW w:w="1280" w:type="dxa"/>
          </w:tcPr>
          <w:p w:rsidR="0033373C" w:rsidRPr="000D641F" w:rsidRDefault="0033373C" w:rsidP="00E33E2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88 260</w:t>
            </w:r>
          </w:p>
        </w:tc>
        <w:tc>
          <w:tcPr>
            <w:tcW w:w="1280" w:type="dxa"/>
          </w:tcPr>
          <w:p w:rsidR="0033373C" w:rsidRPr="000D641F" w:rsidRDefault="0033373C" w:rsidP="00E33E2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83 670</w:t>
            </w:r>
          </w:p>
        </w:tc>
        <w:tc>
          <w:tcPr>
            <w:tcW w:w="1280" w:type="dxa"/>
          </w:tcPr>
          <w:p w:rsidR="0033373C" w:rsidRPr="000D641F" w:rsidRDefault="0033373C" w:rsidP="00E33E2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55 205</w:t>
            </w:r>
          </w:p>
        </w:tc>
        <w:tc>
          <w:tcPr>
            <w:tcW w:w="1281" w:type="dxa"/>
          </w:tcPr>
          <w:p w:rsidR="0033373C" w:rsidRPr="000D641F" w:rsidRDefault="0033373C" w:rsidP="00E33E2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67 613</w:t>
            </w:r>
          </w:p>
        </w:tc>
      </w:tr>
      <w:tr w:rsidR="00E33E21" w:rsidRPr="000D641F" w:rsidTr="000D641F">
        <w:tc>
          <w:tcPr>
            <w:tcW w:w="2671" w:type="dxa"/>
          </w:tcPr>
          <w:p w:rsidR="00E33E21" w:rsidRPr="000D641F" w:rsidRDefault="00E33E21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- v tom EÚ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59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821</w:t>
            </w:r>
          </w:p>
        </w:tc>
        <w:tc>
          <w:tcPr>
            <w:tcW w:w="1280" w:type="dxa"/>
          </w:tcPr>
          <w:p w:rsidR="00E33E21" w:rsidRPr="000D641F" w:rsidRDefault="00E33E21" w:rsidP="003337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86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651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83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143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54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782</w:t>
            </w:r>
          </w:p>
        </w:tc>
        <w:tc>
          <w:tcPr>
            <w:tcW w:w="1281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67 475</w:t>
            </w:r>
          </w:p>
        </w:tc>
      </w:tr>
      <w:tr w:rsidR="00E33E21" w:rsidRPr="000D641F" w:rsidTr="000D641F">
        <w:tc>
          <w:tcPr>
            <w:tcW w:w="2671" w:type="dxa"/>
          </w:tcPr>
          <w:p w:rsidR="00E33E21" w:rsidRPr="000D641F" w:rsidRDefault="00E33E21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Spotreba mäsa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140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717</w:t>
            </w:r>
          </w:p>
        </w:tc>
        <w:tc>
          <w:tcPr>
            <w:tcW w:w="1280" w:type="dxa"/>
          </w:tcPr>
          <w:p w:rsidR="00E33E21" w:rsidRPr="000D641F" w:rsidRDefault="00E33E21" w:rsidP="003337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133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871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128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889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140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662</w:t>
            </w:r>
          </w:p>
        </w:tc>
        <w:tc>
          <w:tcPr>
            <w:tcW w:w="1281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168 691</w:t>
            </w:r>
          </w:p>
        </w:tc>
      </w:tr>
      <w:tr w:rsidR="00E33E21" w:rsidRPr="000D641F" w:rsidTr="00E33E21">
        <w:tc>
          <w:tcPr>
            <w:tcW w:w="2671" w:type="dxa"/>
            <w:tcBorders>
              <w:bottom w:val="single" w:sz="4" w:space="0" w:color="4F81BD" w:themeColor="accent1"/>
            </w:tcBorders>
          </w:tcPr>
          <w:p w:rsidR="00E33E21" w:rsidRPr="000D641F" w:rsidRDefault="00E33E21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Ostatné úbytky</w:t>
            </w:r>
          </w:p>
        </w:tc>
        <w:tc>
          <w:tcPr>
            <w:tcW w:w="1280" w:type="dxa"/>
            <w:tcBorders>
              <w:bottom w:val="single" w:sz="4" w:space="0" w:color="4F81BD" w:themeColor="accent1"/>
            </w:tcBorders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208</w:t>
            </w:r>
          </w:p>
        </w:tc>
        <w:tc>
          <w:tcPr>
            <w:tcW w:w="1280" w:type="dxa"/>
            <w:tcBorders>
              <w:bottom w:val="single" w:sz="4" w:space="0" w:color="4F81BD" w:themeColor="accent1"/>
            </w:tcBorders>
          </w:tcPr>
          <w:p w:rsidR="00E33E21" w:rsidRPr="000D641F" w:rsidRDefault="00E33E21" w:rsidP="003337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913</w:t>
            </w:r>
          </w:p>
        </w:tc>
        <w:tc>
          <w:tcPr>
            <w:tcW w:w="1280" w:type="dxa"/>
            <w:tcBorders>
              <w:bottom w:val="single" w:sz="4" w:space="0" w:color="4F81BD" w:themeColor="accent1"/>
            </w:tcBorders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058</w:t>
            </w:r>
          </w:p>
        </w:tc>
        <w:tc>
          <w:tcPr>
            <w:tcW w:w="1280" w:type="dxa"/>
            <w:tcBorders>
              <w:bottom w:val="single" w:sz="4" w:space="0" w:color="4F81BD" w:themeColor="accent1"/>
            </w:tcBorders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959</w:t>
            </w:r>
          </w:p>
        </w:tc>
        <w:tc>
          <w:tcPr>
            <w:tcW w:w="1281" w:type="dxa"/>
            <w:tcBorders>
              <w:bottom w:val="single" w:sz="4" w:space="0" w:color="4F81BD" w:themeColor="accent1"/>
            </w:tcBorders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1 111</w:t>
            </w:r>
          </w:p>
        </w:tc>
      </w:tr>
      <w:tr w:rsidR="009610C3" w:rsidRPr="000D641F" w:rsidTr="00E33E21">
        <w:tc>
          <w:tcPr>
            <w:tcW w:w="2671" w:type="dxa"/>
            <w:shd w:val="clear" w:color="auto" w:fill="B8CCE4" w:themeFill="accent1" w:themeFillTint="66"/>
          </w:tcPr>
          <w:p w:rsidR="009610C3" w:rsidRPr="000D641F" w:rsidRDefault="009610C3" w:rsidP="009610C3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Celkové použitie</w:t>
            </w:r>
          </w:p>
        </w:tc>
        <w:tc>
          <w:tcPr>
            <w:tcW w:w="1280" w:type="dxa"/>
            <w:shd w:val="clear" w:color="auto" w:fill="B8CCE4" w:themeFill="accent1" w:themeFillTint="66"/>
          </w:tcPr>
          <w:p w:rsidR="009610C3" w:rsidRPr="000D641F" w:rsidRDefault="009610C3" w:rsidP="009610C3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203 033</w:t>
            </w:r>
          </w:p>
        </w:tc>
        <w:tc>
          <w:tcPr>
            <w:tcW w:w="1280" w:type="dxa"/>
            <w:shd w:val="clear" w:color="auto" w:fill="B8CCE4" w:themeFill="accent1" w:themeFillTint="66"/>
          </w:tcPr>
          <w:p w:rsidR="009610C3" w:rsidRPr="000D641F" w:rsidRDefault="00942CEE" w:rsidP="00942CEE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223 044</w:t>
            </w:r>
          </w:p>
        </w:tc>
        <w:tc>
          <w:tcPr>
            <w:tcW w:w="1280" w:type="dxa"/>
            <w:shd w:val="clear" w:color="auto" w:fill="B8CCE4" w:themeFill="accent1" w:themeFillTint="66"/>
          </w:tcPr>
          <w:p w:rsidR="009610C3" w:rsidRPr="000D641F" w:rsidRDefault="00942CEE" w:rsidP="009610C3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213 618</w:t>
            </w:r>
          </w:p>
        </w:tc>
        <w:tc>
          <w:tcPr>
            <w:tcW w:w="1280" w:type="dxa"/>
            <w:shd w:val="clear" w:color="auto" w:fill="B8CCE4" w:themeFill="accent1" w:themeFillTint="66"/>
          </w:tcPr>
          <w:p w:rsidR="009610C3" w:rsidRPr="000D641F" w:rsidRDefault="00942CEE" w:rsidP="009610C3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196 826</w:t>
            </w:r>
          </w:p>
        </w:tc>
        <w:tc>
          <w:tcPr>
            <w:tcW w:w="1281" w:type="dxa"/>
            <w:shd w:val="clear" w:color="auto" w:fill="B8CCE4" w:themeFill="accent1" w:themeFillTint="66"/>
          </w:tcPr>
          <w:p w:rsidR="009610C3" w:rsidRPr="000D641F" w:rsidRDefault="00942CEE" w:rsidP="009610C3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237 415</w:t>
            </w:r>
          </w:p>
        </w:tc>
      </w:tr>
      <w:tr w:rsidR="009610C3" w:rsidRPr="000D641F" w:rsidTr="000D641F">
        <w:tc>
          <w:tcPr>
            <w:tcW w:w="2671" w:type="dxa"/>
          </w:tcPr>
          <w:p w:rsidR="009610C3" w:rsidRPr="000D641F" w:rsidRDefault="009610C3" w:rsidP="009610C3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Cs/>
                <w:sz w:val="19"/>
                <w:szCs w:val="19"/>
              </w:rPr>
              <w:t>Konečné zásoby</w:t>
            </w:r>
          </w:p>
        </w:tc>
        <w:tc>
          <w:tcPr>
            <w:tcW w:w="1280" w:type="dxa"/>
          </w:tcPr>
          <w:p w:rsidR="009610C3" w:rsidRPr="00E33E21" w:rsidRDefault="009610C3" w:rsidP="009610C3">
            <w:pPr>
              <w:jc w:val="right"/>
              <w:rPr>
                <w:rFonts w:asciiTheme="minorHAnsi" w:hAnsiTheme="minorHAnsi"/>
                <w:bCs/>
                <w:sz w:val="19"/>
                <w:szCs w:val="19"/>
              </w:rPr>
            </w:pPr>
            <w:r w:rsidRPr="00E33E21">
              <w:rPr>
                <w:rFonts w:asciiTheme="minorHAnsi" w:hAnsiTheme="minorHAnsi"/>
                <w:bCs/>
                <w:sz w:val="19"/>
                <w:szCs w:val="19"/>
              </w:rPr>
              <w:t>2 239</w:t>
            </w:r>
          </w:p>
        </w:tc>
        <w:tc>
          <w:tcPr>
            <w:tcW w:w="1280" w:type="dxa"/>
          </w:tcPr>
          <w:p w:rsidR="009610C3" w:rsidRPr="00E33E21" w:rsidRDefault="00942CEE" w:rsidP="00942CEE">
            <w:pPr>
              <w:jc w:val="right"/>
              <w:rPr>
                <w:rFonts w:asciiTheme="minorHAnsi" w:hAnsiTheme="minorHAnsi"/>
                <w:bCs/>
                <w:sz w:val="19"/>
                <w:szCs w:val="19"/>
              </w:rPr>
            </w:pPr>
            <w:r w:rsidRPr="00E33E21">
              <w:rPr>
                <w:rFonts w:asciiTheme="minorHAnsi" w:hAnsiTheme="minorHAnsi"/>
                <w:bCs/>
                <w:sz w:val="19"/>
                <w:szCs w:val="19"/>
              </w:rPr>
              <w:t>2 244</w:t>
            </w:r>
          </w:p>
        </w:tc>
        <w:tc>
          <w:tcPr>
            <w:tcW w:w="1280" w:type="dxa"/>
          </w:tcPr>
          <w:p w:rsidR="009610C3" w:rsidRPr="00E33E21" w:rsidRDefault="00942CEE" w:rsidP="009610C3">
            <w:pPr>
              <w:jc w:val="right"/>
              <w:rPr>
                <w:rFonts w:asciiTheme="minorHAnsi" w:hAnsiTheme="minorHAnsi"/>
                <w:bCs/>
                <w:sz w:val="19"/>
                <w:szCs w:val="19"/>
              </w:rPr>
            </w:pPr>
            <w:r w:rsidRPr="00E33E21">
              <w:rPr>
                <w:rFonts w:asciiTheme="minorHAnsi" w:hAnsiTheme="minorHAnsi"/>
                <w:bCs/>
                <w:sz w:val="19"/>
                <w:szCs w:val="19"/>
              </w:rPr>
              <w:t>2 423</w:t>
            </w:r>
          </w:p>
        </w:tc>
        <w:tc>
          <w:tcPr>
            <w:tcW w:w="1280" w:type="dxa"/>
          </w:tcPr>
          <w:p w:rsidR="009610C3" w:rsidRPr="00E33E21" w:rsidRDefault="00942CEE" w:rsidP="009610C3">
            <w:pPr>
              <w:jc w:val="right"/>
              <w:rPr>
                <w:rFonts w:asciiTheme="minorHAnsi" w:hAnsiTheme="minorHAnsi"/>
                <w:bCs/>
                <w:sz w:val="19"/>
                <w:szCs w:val="19"/>
              </w:rPr>
            </w:pPr>
            <w:r w:rsidRPr="00E33E21">
              <w:rPr>
                <w:rFonts w:asciiTheme="minorHAnsi" w:hAnsiTheme="minorHAnsi"/>
                <w:bCs/>
                <w:sz w:val="19"/>
                <w:szCs w:val="19"/>
              </w:rPr>
              <w:t>2 670</w:t>
            </w:r>
          </w:p>
        </w:tc>
        <w:tc>
          <w:tcPr>
            <w:tcW w:w="1281" w:type="dxa"/>
          </w:tcPr>
          <w:p w:rsidR="009610C3" w:rsidRPr="00E33E21" w:rsidRDefault="00942CEE" w:rsidP="009610C3">
            <w:pPr>
              <w:jc w:val="right"/>
              <w:rPr>
                <w:rFonts w:asciiTheme="minorHAnsi" w:hAnsiTheme="minorHAnsi"/>
                <w:bCs/>
                <w:sz w:val="19"/>
                <w:szCs w:val="19"/>
              </w:rPr>
            </w:pPr>
            <w:r w:rsidRPr="00E33E21">
              <w:rPr>
                <w:rFonts w:asciiTheme="minorHAnsi" w:hAnsiTheme="minorHAnsi"/>
                <w:bCs/>
                <w:sz w:val="19"/>
                <w:szCs w:val="19"/>
              </w:rPr>
              <w:t>2 314</w:t>
            </w:r>
          </w:p>
        </w:tc>
      </w:tr>
    </w:tbl>
    <w:p w:rsidR="00396AE3" w:rsidRPr="000D641F" w:rsidRDefault="00396AE3" w:rsidP="000D641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0D641F">
        <w:rPr>
          <w:rFonts w:asciiTheme="minorHAnsi" w:hAnsiTheme="minorHAnsi"/>
          <w:sz w:val="18"/>
          <w:szCs w:val="18"/>
        </w:rPr>
        <w:t>Prameň: NPPC-VÚEPP</w:t>
      </w:r>
    </w:p>
    <w:p w:rsidR="002162E2" w:rsidRPr="002162E2" w:rsidRDefault="00ED7721" w:rsidP="0068343F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Podobne ako v prípade bravčového mäsa aj v produkcii hovädzieho mäsa</w:t>
      </w:r>
      <w:r w:rsidR="0068343F">
        <w:rPr>
          <w:rFonts w:asciiTheme="minorHAnsi" w:hAnsiTheme="minorHAnsi"/>
          <w:sz w:val="22"/>
          <w:szCs w:val="22"/>
        </w:rPr>
        <w:t xml:space="preserve"> narastá celková ponuka z 32,2 tis. t</w:t>
      </w:r>
      <w:r w:rsidR="007E0FFA">
        <w:rPr>
          <w:rFonts w:asciiTheme="minorHAnsi" w:hAnsiTheme="minorHAnsi"/>
          <w:sz w:val="22"/>
          <w:szCs w:val="22"/>
        </w:rPr>
        <w:t>on</w:t>
      </w:r>
      <w:r w:rsidR="0068343F">
        <w:rPr>
          <w:rFonts w:asciiTheme="minorHAnsi" w:hAnsiTheme="minorHAnsi"/>
          <w:sz w:val="22"/>
          <w:szCs w:val="22"/>
        </w:rPr>
        <w:t xml:space="preserve"> v roku 2012 na 48,5 tis. t</w:t>
      </w:r>
      <w:r w:rsidR="007E0FFA">
        <w:rPr>
          <w:rFonts w:asciiTheme="minorHAnsi" w:hAnsiTheme="minorHAnsi"/>
          <w:sz w:val="22"/>
          <w:szCs w:val="22"/>
        </w:rPr>
        <w:t>on</w:t>
      </w:r>
      <w:r w:rsidR="0068343F">
        <w:rPr>
          <w:rFonts w:asciiTheme="minorHAnsi" w:hAnsiTheme="minorHAnsi"/>
          <w:sz w:val="22"/>
          <w:szCs w:val="22"/>
        </w:rPr>
        <w:t xml:space="preserve"> v roku 2016</w:t>
      </w:r>
      <w:r>
        <w:rPr>
          <w:rFonts w:asciiTheme="minorHAnsi" w:hAnsiTheme="minorHAnsi"/>
          <w:sz w:val="22"/>
          <w:szCs w:val="22"/>
        </w:rPr>
        <w:t>, avšak v tomto prípade má na tom svoj podiel aj domáca produkcia, ktorá v porovnaní s rokom 2012 narástla o 7,6 tis. t</w:t>
      </w:r>
      <w:r w:rsidR="007E0FFA">
        <w:rPr>
          <w:rFonts w:asciiTheme="minorHAnsi" w:hAnsiTheme="minorHAnsi"/>
          <w:sz w:val="22"/>
          <w:szCs w:val="22"/>
        </w:rPr>
        <w:t>on</w:t>
      </w:r>
      <w:r>
        <w:rPr>
          <w:rFonts w:asciiTheme="minorHAnsi" w:hAnsiTheme="minorHAnsi"/>
          <w:sz w:val="22"/>
          <w:szCs w:val="22"/>
        </w:rPr>
        <w:t>, na úroveň 28,4 tis. t</w:t>
      </w:r>
      <w:r w:rsidR="007E0FFA">
        <w:rPr>
          <w:rFonts w:asciiTheme="minorHAnsi" w:hAnsiTheme="minorHAnsi"/>
          <w:sz w:val="22"/>
          <w:szCs w:val="22"/>
        </w:rPr>
        <w:t>on</w:t>
      </w:r>
      <w:r>
        <w:rPr>
          <w:rFonts w:asciiTheme="minorHAnsi" w:hAnsiTheme="minorHAnsi"/>
          <w:sz w:val="22"/>
          <w:szCs w:val="22"/>
        </w:rPr>
        <w:t xml:space="preserve"> v roku 2016, dovoz hovädzieho mäsa vzrástol v roku 2019 o 8,1 tis. t</w:t>
      </w:r>
      <w:r w:rsidR="007E0FFA">
        <w:rPr>
          <w:rFonts w:asciiTheme="minorHAnsi" w:hAnsiTheme="minorHAnsi"/>
          <w:sz w:val="22"/>
          <w:szCs w:val="22"/>
        </w:rPr>
        <w:t>on</w:t>
      </w:r>
      <w:r>
        <w:rPr>
          <w:rFonts w:asciiTheme="minorHAnsi" w:hAnsiTheme="minorHAnsi"/>
          <w:sz w:val="22"/>
          <w:szCs w:val="22"/>
        </w:rPr>
        <w:t xml:space="preserve"> v porovnaní s rokom 2012.</w:t>
      </w:r>
    </w:p>
    <w:p w:rsidR="00396AE3" w:rsidRPr="00D54522" w:rsidRDefault="000D641F" w:rsidP="00EE08A0">
      <w:pPr>
        <w:spacing w:before="160"/>
        <w:ind w:left="1134" w:hanging="113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Tabuľka 9:</w:t>
      </w:r>
      <w:r>
        <w:rPr>
          <w:rFonts w:asciiTheme="minorHAnsi" w:hAnsiTheme="minorHAnsi"/>
          <w:b/>
          <w:sz w:val="20"/>
          <w:szCs w:val="20"/>
        </w:rPr>
        <w:tab/>
      </w:r>
      <w:r w:rsidR="00396AE3" w:rsidRPr="00D54522">
        <w:rPr>
          <w:rFonts w:asciiTheme="minorHAnsi" w:hAnsiTheme="minorHAnsi"/>
          <w:sz w:val="20"/>
          <w:szCs w:val="20"/>
        </w:rPr>
        <w:t>Bilancia hovädzieho mäsa v tonách</w:t>
      </w:r>
    </w:p>
    <w:tbl>
      <w:tblPr>
        <w:tblW w:w="9072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2671"/>
        <w:gridCol w:w="1280"/>
        <w:gridCol w:w="1280"/>
        <w:gridCol w:w="1280"/>
        <w:gridCol w:w="1280"/>
        <w:gridCol w:w="1281"/>
      </w:tblGrid>
      <w:tr w:rsidR="009610C3" w:rsidRPr="000D641F" w:rsidTr="000D641F">
        <w:tc>
          <w:tcPr>
            <w:tcW w:w="2671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9610C3" w:rsidRPr="000D641F" w:rsidRDefault="009610C3" w:rsidP="009610C3">
            <w:pPr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  <w:t>Ukazovateľ</w:t>
            </w:r>
          </w:p>
        </w:tc>
        <w:tc>
          <w:tcPr>
            <w:tcW w:w="1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0D641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0D641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0D641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0D641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281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0D641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9610C3" w:rsidRPr="000D641F" w:rsidTr="000D641F">
        <w:tc>
          <w:tcPr>
            <w:tcW w:w="2671" w:type="dxa"/>
          </w:tcPr>
          <w:p w:rsidR="009610C3" w:rsidRPr="000D641F" w:rsidRDefault="009610C3" w:rsidP="009610C3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Počiatočné zásoby</w:t>
            </w:r>
          </w:p>
        </w:tc>
        <w:tc>
          <w:tcPr>
            <w:tcW w:w="1280" w:type="dxa"/>
          </w:tcPr>
          <w:p w:rsidR="009610C3" w:rsidRPr="000D641F" w:rsidRDefault="009610C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311</w:t>
            </w:r>
          </w:p>
        </w:tc>
        <w:tc>
          <w:tcPr>
            <w:tcW w:w="1280" w:type="dxa"/>
          </w:tcPr>
          <w:p w:rsidR="009610C3" w:rsidRPr="000D641F" w:rsidRDefault="00543205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181</w:t>
            </w:r>
          </w:p>
        </w:tc>
        <w:tc>
          <w:tcPr>
            <w:tcW w:w="1280" w:type="dxa"/>
          </w:tcPr>
          <w:p w:rsidR="009610C3" w:rsidRPr="000D641F" w:rsidRDefault="00543205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202</w:t>
            </w:r>
          </w:p>
        </w:tc>
        <w:tc>
          <w:tcPr>
            <w:tcW w:w="1280" w:type="dxa"/>
          </w:tcPr>
          <w:p w:rsidR="009610C3" w:rsidRPr="000D641F" w:rsidRDefault="00543205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442</w:t>
            </w:r>
          </w:p>
        </w:tc>
        <w:tc>
          <w:tcPr>
            <w:tcW w:w="1281" w:type="dxa"/>
          </w:tcPr>
          <w:p w:rsidR="009610C3" w:rsidRPr="000D641F" w:rsidRDefault="00543205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778</w:t>
            </w:r>
          </w:p>
        </w:tc>
      </w:tr>
      <w:tr w:rsidR="00E33E21" w:rsidRPr="000D641F" w:rsidTr="000D641F">
        <w:tc>
          <w:tcPr>
            <w:tcW w:w="2671" w:type="dxa"/>
          </w:tcPr>
          <w:p w:rsidR="00E33E21" w:rsidRPr="000D641F" w:rsidRDefault="00E33E21" w:rsidP="009610C3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Hrubá domáca produkcia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20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737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23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364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22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347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24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316</w:t>
            </w:r>
          </w:p>
        </w:tc>
        <w:tc>
          <w:tcPr>
            <w:tcW w:w="1281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28 380</w:t>
            </w:r>
          </w:p>
        </w:tc>
      </w:tr>
      <w:tr w:rsidR="00E33E21" w:rsidRPr="000D641F" w:rsidTr="000D641F">
        <w:tc>
          <w:tcPr>
            <w:tcW w:w="2671" w:type="dxa"/>
          </w:tcPr>
          <w:p w:rsidR="00E33E21" w:rsidRPr="000D641F" w:rsidRDefault="00E33E21" w:rsidP="009610C3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Dovoz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11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175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14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776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15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821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17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318</w:t>
            </w:r>
          </w:p>
        </w:tc>
        <w:tc>
          <w:tcPr>
            <w:tcW w:w="1281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19 321</w:t>
            </w:r>
          </w:p>
        </w:tc>
      </w:tr>
      <w:tr w:rsidR="00E33E21" w:rsidRPr="000D641F" w:rsidTr="000D641F">
        <w:tc>
          <w:tcPr>
            <w:tcW w:w="2671" w:type="dxa"/>
          </w:tcPr>
          <w:p w:rsidR="00E33E21" w:rsidRPr="000D641F" w:rsidRDefault="00E33E21" w:rsidP="009610C3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- v tom EÚ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10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980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14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622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15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557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16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538</w:t>
            </w:r>
          </w:p>
        </w:tc>
        <w:tc>
          <w:tcPr>
            <w:tcW w:w="1281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18 499</w:t>
            </w:r>
          </w:p>
        </w:tc>
      </w:tr>
      <w:tr w:rsidR="009610C3" w:rsidRPr="000D641F" w:rsidTr="00E33E21">
        <w:tc>
          <w:tcPr>
            <w:tcW w:w="2671" w:type="dxa"/>
            <w:tcBorders>
              <w:bottom w:val="single" w:sz="4" w:space="0" w:color="4F81BD" w:themeColor="accent1"/>
            </w:tcBorders>
          </w:tcPr>
          <w:p w:rsidR="009610C3" w:rsidRPr="000D641F" w:rsidRDefault="009610C3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Zmena ŠHR</w:t>
            </w:r>
          </w:p>
        </w:tc>
        <w:tc>
          <w:tcPr>
            <w:tcW w:w="1280" w:type="dxa"/>
            <w:tcBorders>
              <w:bottom w:val="single" w:sz="4" w:space="0" w:color="4F81BD" w:themeColor="accent1"/>
            </w:tcBorders>
          </w:tcPr>
          <w:p w:rsidR="009610C3" w:rsidRPr="000D641F" w:rsidRDefault="009610C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4F81BD" w:themeColor="accent1"/>
            </w:tcBorders>
          </w:tcPr>
          <w:p w:rsidR="00543205" w:rsidRPr="000D641F" w:rsidRDefault="00543205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4F81BD" w:themeColor="accent1"/>
            </w:tcBorders>
          </w:tcPr>
          <w:p w:rsidR="00543205" w:rsidRPr="000D641F" w:rsidRDefault="00543205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4F81BD" w:themeColor="accent1"/>
            </w:tcBorders>
          </w:tcPr>
          <w:p w:rsidR="00543205" w:rsidRPr="000D641F" w:rsidRDefault="00543205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4</w:t>
            </w:r>
          </w:p>
        </w:tc>
        <w:tc>
          <w:tcPr>
            <w:tcW w:w="1281" w:type="dxa"/>
            <w:tcBorders>
              <w:bottom w:val="single" w:sz="4" w:space="0" w:color="4F81BD" w:themeColor="accent1"/>
            </w:tcBorders>
          </w:tcPr>
          <w:p w:rsidR="00543205" w:rsidRPr="000D641F" w:rsidRDefault="00543205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4</w:t>
            </w:r>
          </w:p>
        </w:tc>
      </w:tr>
      <w:tr w:rsidR="009610C3" w:rsidRPr="000D641F" w:rsidTr="00E33E21">
        <w:tc>
          <w:tcPr>
            <w:tcW w:w="2671" w:type="dxa"/>
            <w:shd w:val="clear" w:color="auto" w:fill="B8CCE4" w:themeFill="accent1" w:themeFillTint="66"/>
          </w:tcPr>
          <w:p w:rsidR="009610C3" w:rsidRPr="000D641F" w:rsidRDefault="009610C3" w:rsidP="009610C3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Celková ponuka</w:t>
            </w:r>
          </w:p>
        </w:tc>
        <w:tc>
          <w:tcPr>
            <w:tcW w:w="1280" w:type="dxa"/>
            <w:shd w:val="clear" w:color="auto" w:fill="B8CCE4" w:themeFill="accent1" w:themeFillTint="66"/>
          </w:tcPr>
          <w:p w:rsidR="009610C3" w:rsidRPr="000D641F" w:rsidRDefault="009610C3" w:rsidP="009610C3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32 223</w:t>
            </w:r>
          </w:p>
        </w:tc>
        <w:tc>
          <w:tcPr>
            <w:tcW w:w="1280" w:type="dxa"/>
            <w:shd w:val="clear" w:color="auto" w:fill="B8CCE4" w:themeFill="accent1" w:themeFillTint="66"/>
          </w:tcPr>
          <w:p w:rsidR="009610C3" w:rsidRPr="000D641F" w:rsidRDefault="00543205" w:rsidP="009610C3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38 321</w:t>
            </w:r>
          </w:p>
        </w:tc>
        <w:tc>
          <w:tcPr>
            <w:tcW w:w="1280" w:type="dxa"/>
            <w:shd w:val="clear" w:color="auto" w:fill="B8CCE4" w:themeFill="accent1" w:themeFillTint="66"/>
          </w:tcPr>
          <w:p w:rsidR="009610C3" w:rsidRPr="000D641F" w:rsidRDefault="00543205" w:rsidP="009610C3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38 369</w:t>
            </w:r>
          </w:p>
        </w:tc>
        <w:tc>
          <w:tcPr>
            <w:tcW w:w="1280" w:type="dxa"/>
            <w:shd w:val="clear" w:color="auto" w:fill="B8CCE4" w:themeFill="accent1" w:themeFillTint="66"/>
          </w:tcPr>
          <w:p w:rsidR="009610C3" w:rsidRPr="000D641F" w:rsidRDefault="00543205" w:rsidP="009610C3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42 073</w:t>
            </w:r>
          </w:p>
        </w:tc>
        <w:tc>
          <w:tcPr>
            <w:tcW w:w="1281" w:type="dxa"/>
            <w:shd w:val="clear" w:color="auto" w:fill="B8CCE4" w:themeFill="accent1" w:themeFillTint="66"/>
          </w:tcPr>
          <w:p w:rsidR="009610C3" w:rsidRPr="000D641F" w:rsidRDefault="00543205" w:rsidP="009610C3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48 475</w:t>
            </w:r>
          </w:p>
        </w:tc>
      </w:tr>
      <w:tr w:rsidR="009610C3" w:rsidRPr="000D641F" w:rsidTr="000D641F">
        <w:tc>
          <w:tcPr>
            <w:tcW w:w="2671" w:type="dxa"/>
          </w:tcPr>
          <w:p w:rsidR="009610C3" w:rsidRPr="000D641F" w:rsidRDefault="009610C3" w:rsidP="00E33E21">
            <w:pPr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Vývoz</w:t>
            </w:r>
          </w:p>
        </w:tc>
        <w:tc>
          <w:tcPr>
            <w:tcW w:w="1280" w:type="dxa"/>
          </w:tcPr>
          <w:p w:rsidR="009610C3" w:rsidRPr="000D641F" w:rsidRDefault="009610C3" w:rsidP="00E33E2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13 979</w:t>
            </w:r>
          </w:p>
        </w:tc>
        <w:tc>
          <w:tcPr>
            <w:tcW w:w="1280" w:type="dxa"/>
          </w:tcPr>
          <w:p w:rsidR="00543205" w:rsidRPr="000D641F" w:rsidRDefault="00543205" w:rsidP="00E33E2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15 599</w:t>
            </w:r>
          </w:p>
        </w:tc>
        <w:tc>
          <w:tcPr>
            <w:tcW w:w="1280" w:type="dxa"/>
          </w:tcPr>
          <w:p w:rsidR="00543205" w:rsidRPr="000D641F" w:rsidRDefault="00543205" w:rsidP="00E33E2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16 911</w:t>
            </w:r>
          </w:p>
        </w:tc>
        <w:tc>
          <w:tcPr>
            <w:tcW w:w="1280" w:type="dxa"/>
          </w:tcPr>
          <w:p w:rsidR="00543205" w:rsidRPr="000D641F" w:rsidRDefault="00543205" w:rsidP="00E33E2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19 475</w:t>
            </w:r>
          </w:p>
        </w:tc>
        <w:tc>
          <w:tcPr>
            <w:tcW w:w="1281" w:type="dxa"/>
          </w:tcPr>
          <w:p w:rsidR="00543205" w:rsidRPr="000D641F" w:rsidRDefault="00543205" w:rsidP="00E33E2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24 061</w:t>
            </w:r>
          </w:p>
        </w:tc>
      </w:tr>
      <w:tr w:rsidR="00E33E21" w:rsidRPr="000D641F" w:rsidTr="000D641F">
        <w:tc>
          <w:tcPr>
            <w:tcW w:w="2671" w:type="dxa"/>
          </w:tcPr>
          <w:p w:rsidR="00E33E21" w:rsidRPr="000D641F" w:rsidRDefault="00E33E21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- v tom EÚ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8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859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14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883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16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064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15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167</w:t>
            </w:r>
          </w:p>
        </w:tc>
        <w:tc>
          <w:tcPr>
            <w:tcW w:w="1281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17 640</w:t>
            </w:r>
          </w:p>
        </w:tc>
      </w:tr>
      <w:tr w:rsidR="00E33E21" w:rsidRPr="000D641F" w:rsidTr="000D641F">
        <w:tc>
          <w:tcPr>
            <w:tcW w:w="2671" w:type="dxa"/>
          </w:tcPr>
          <w:p w:rsidR="00E33E21" w:rsidRPr="000D641F" w:rsidRDefault="00E33E21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Spotreba mäsa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17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798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22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208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20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639</w:t>
            </w:r>
          </w:p>
        </w:tc>
        <w:tc>
          <w:tcPr>
            <w:tcW w:w="1280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21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0D641F">
              <w:rPr>
                <w:rFonts w:asciiTheme="minorHAnsi" w:hAnsiTheme="minorHAnsi"/>
                <w:sz w:val="19"/>
                <w:szCs w:val="19"/>
              </w:rPr>
              <w:t>484</w:t>
            </w:r>
          </w:p>
        </w:tc>
        <w:tc>
          <w:tcPr>
            <w:tcW w:w="1281" w:type="dxa"/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23 946</w:t>
            </w:r>
          </w:p>
        </w:tc>
      </w:tr>
      <w:tr w:rsidR="00E33E21" w:rsidRPr="000D641F" w:rsidTr="00E33E21">
        <w:tc>
          <w:tcPr>
            <w:tcW w:w="2671" w:type="dxa"/>
            <w:tcBorders>
              <w:bottom w:val="single" w:sz="4" w:space="0" w:color="4F81BD" w:themeColor="accent1"/>
            </w:tcBorders>
          </w:tcPr>
          <w:p w:rsidR="00E33E21" w:rsidRPr="000D641F" w:rsidRDefault="00E33E21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Ostatné úbytky</w:t>
            </w:r>
          </w:p>
        </w:tc>
        <w:tc>
          <w:tcPr>
            <w:tcW w:w="1280" w:type="dxa"/>
            <w:tcBorders>
              <w:bottom w:val="single" w:sz="4" w:space="0" w:color="4F81BD" w:themeColor="accent1"/>
            </w:tcBorders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264</w:t>
            </w:r>
          </w:p>
        </w:tc>
        <w:tc>
          <w:tcPr>
            <w:tcW w:w="1280" w:type="dxa"/>
            <w:tcBorders>
              <w:bottom w:val="single" w:sz="4" w:space="0" w:color="4F81BD" w:themeColor="accent1"/>
            </w:tcBorders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311</w:t>
            </w:r>
          </w:p>
        </w:tc>
        <w:tc>
          <w:tcPr>
            <w:tcW w:w="1280" w:type="dxa"/>
            <w:tcBorders>
              <w:bottom w:val="single" w:sz="4" w:space="0" w:color="4F81BD" w:themeColor="accent1"/>
            </w:tcBorders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377</w:t>
            </w:r>
          </w:p>
        </w:tc>
        <w:tc>
          <w:tcPr>
            <w:tcW w:w="1280" w:type="dxa"/>
            <w:tcBorders>
              <w:bottom w:val="single" w:sz="4" w:space="0" w:color="4F81BD" w:themeColor="accent1"/>
            </w:tcBorders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337</w:t>
            </w:r>
          </w:p>
        </w:tc>
        <w:tc>
          <w:tcPr>
            <w:tcW w:w="1281" w:type="dxa"/>
            <w:tcBorders>
              <w:bottom w:val="single" w:sz="4" w:space="0" w:color="4F81BD" w:themeColor="accent1"/>
            </w:tcBorders>
          </w:tcPr>
          <w:p w:rsidR="00E33E21" w:rsidRPr="000D641F" w:rsidRDefault="00E33E21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D641F">
              <w:rPr>
                <w:rFonts w:asciiTheme="minorHAnsi" w:hAnsiTheme="minorHAnsi"/>
                <w:sz w:val="19"/>
                <w:szCs w:val="19"/>
              </w:rPr>
              <w:t>288</w:t>
            </w:r>
          </w:p>
        </w:tc>
      </w:tr>
      <w:tr w:rsidR="009610C3" w:rsidRPr="000D641F" w:rsidTr="00E33E21">
        <w:tc>
          <w:tcPr>
            <w:tcW w:w="2671" w:type="dxa"/>
            <w:shd w:val="clear" w:color="auto" w:fill="B8CCE4" w:themeFill="accent1" w:themeFillTint="66"/>
          </w:tcPr>
          <w:p w:rsidR="009610C3" w:rsidRPr="000D641F" w:rsidRDefault="009610C3" w:rsidP="009610C3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Celkové použitie</w:t>
            </w:r>
          </w:p>
        </w:tc>
        <w:tc>
          <w:tcPr>
            <w:tcW w:w="1280" w:type="dxa"/>
            <w:shd w:val="clear" w:color="auto" w:fill="B8CCE4" w:themeFill="accent1" w:themeFillTint="66"/>
          </w:tcPr>
          <w:p w:rsidR="009610C3" w:rsidRPr="000D641F" w:rsidRDefault="009610C3" w:rsidP="009610C3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32 042</w:t>
            </w:r>
          </w:p>
        </w:tc>
        <w:tc>
          <w:tcPr>
            <w:tcW w:w="1280" w:type="dxa"/>
            <w:shd w:val="clear" w:color="auto" w:fill="B8CCE4" w:themeFill="accent1" w:themeFillTint="66"/>
          </w:tcPr>
          <w:p w:rsidR="009610C3" w:rsidRPr="000D641F" w:rsidRDefault="00543205" w:rsidP="009610C3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38 119</w:t>
            </w:r>
          </w:p>
        </w:tc>
        <w:tc>
          <w:tcPr>
            <w:tcW w:w="1280" w:type="dxa"/>
            <w:shd w:val="clear" w:color="auto" w:fill="B8CCE4" w:themeFill="accent1" w:themeFillTint="66"/>
          </w:tcPr>
          <w:p w:rsidR="009610C3" w:rsidRPr="000D641F" w:rsidRDefault="00543205" w:rsidP="009610C3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37 927</w:t>
            </w:r>
          </w:p>
        </w:tc>
        <w:tc>
          <w:tcPr>
            <w:tcW w:w="1280" w:type="dxa"/>
            <w:shd w:val="clear" w:color="auto" w:fill="B8CCE4" w:themeFill="accent1" w:themeFillTint="66"/>
          </w:tcPr>
          <w:p w:rsidR="009610C3" w:rsidRPr="000D641F" w:rsidRDefault="00543205" w:rsidP="009610C3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41 296</w:t>
            </w:r>
          </w:p>
        </w:tc>
        <w:tc>
          <w:tcPr>
            <w:tcW w:w="1281" w:type="dxa"/>
            <w:shd w:val="clear" w:color="auto" w:fill="B8CCE4" w:themeFill="accent1" w:themeFillTint="66"/>
          </w:tcPr>
          <w:p w:rsidR="009610C3" w:rsidRPr="000D641F" w:rsidRDefault="00816EA2" w:rsidP="009610C3">
            <w:pPr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D641F">
              <w:rPr>
                <w:rFonts w:asciiTheme="minorHAnsi" w:hAnsiTheme="minorHAnsi"/>
                <w:b/>
                <w:bCs/>
                <w:sz w:val="19"/>
                <w:szCs w:val="19"/>
              </w:rPr>
              <w:t>48 295</w:t>
            </w:r>
          </w:p>
        </w:tc>
      </w:tr>
    </w:tbl>
    <w:p w:rsidR="00396AE3" w:rsidRPr="000D641F" w:rsidRDefault="00396AE3" w:rsidP="000D641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0D641F">
        <w:rPr>
          <w:rFonts w:asciiTheme="minorHAnsi" w:hAnsiTheme="minorHAnsi"/>
          <w:sz w:val="18"/>
          <w:szCs w:val="18"/>
        </w:rPr>
        <w:t>Prameň: NPPC-VÚEPP</w:t>
      </w:r>
    </w:p>
    <w:p w:rsidR="00396AE3" w:rsidRPr="00D54522" w:rsidRDefault="000D641F" w:rsidP="00EE08A0">
      <w:pPr>
        <w:spacing w:before="16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10:</w:t>
      </w:r>
      <w:r>
        <w:rPr>
          <w:rFonts w:asciiTheme="minorHAnsi" w:hAnsiTheme="minorHAnsi"/>
          <w:b/>
          <w:sz w:val="20"/>
          <w:szCs w:val="20"/>
        </w:rPr>
        <w:tab/>
      </w:r>
      <w:r w:rsidR="00716E35">
        <w:rPr>
          <w:rFonts w:asciiTheme="minorHAnsi" w:hAnsiTheme="minorHAnsi"/>
          <w:sz w:val="20"/>
          <w:szCs w:val="20"/>
        </w:rPr>
        <w:t>Výroba v</w:t>
      </w:r>
      <w:r w:rsidR="00396AE3" w:rsidRPr="00D54522">
        <w:rPr>
          <w:rFonts w:asciiTheme="minorHAnsi" w:hAnsiTheme="minorHAnsi"/>
          <w:sz w:val="20"/>
          <w:szCs w:val="20"/>
        </w:rPr>
        <w:t>ybran</w:t>
      </w:r>
      <w:r w:rsidR="00716E35">
        <w:rPr>
          <w:rFonts w:asciiTheme="minorHAnsi" w:hAnsiTheme="minorHAnsi"/>
          <w:sz w:val="20"/>
          <w:szCs w:val="20"/>
        </w:rPr>
        <w:t>ých</w:t>
      </w:r>
      <w:r w:rsidR="00396AE3" w:rsidRPr="00D54522">
        <w:rPr>
          <w:rFonts w:asciiTheme="minorHAnsi" w:hAnsiTheme="minorHAnsi"/>
          <w:sz w:val="20"/>
          <w:szCs w:val="20"/>
        </w:rPr>
        <w:t xml:space="preserve"> </w:t>
      </w:r>
      <w:r w:rsidR="00716E35">
        <w:rPr>
          <w:rFonts w:asciiTheme="minorHAnsi" w:hAnsiTheme="minorHAnsi"/>
          <w:sz w:val="20"/>
          <w:szCs w:val="20"/>
        </w:rPr>
        <w:t xml:space="preserve">produktov mäsopriemyslu v rokoch </w:t>
      </w:r>
      <w:r w:rsidR="00396AE3" w:rsidRPr="00D54522">
        <w:rPr>
          <w:rFonts w:asciiTheme="minorHAnsi" w:hAnsiTheme="minorHAnsi"/>
          <w:sz w:val="20"/>
          <w:szCs w:val="20"/>
        </w:rPr>
        <w:t>2012</w:t>
      </w:r>
      <w:r w:rsidR="00716E35">
        <w:rPr>
          <w:rFonts w:asciiTheme="minorHAnsi" w:hAnsiTheme="minorHAnsi"/>
          <w:sz w:val="20"/>
          <w:szCs w:val="20"/>
        </w:rPr>
        <w:t>-2016</w:t>
      </w:r>
    </w:p>
    <w:tbl>
      <w:tblPr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542"/>
        <w:gridCol w:w="851"/>
        <w:gridCol w:w="957"/>
        <w:gridCol w:w="957"/>
        <w:gridCol w:w="957"/>
        <w:gridCol w:w="957"/>
        <w:gridCol w:w="957"/>
      </w:tblGrid>
      <w:tr w:rsidR="00C826F4" w:rsidRPr="00D54522" w:rsidTr="00716E35">
        <w:trPr>
          <w:trHeight w:val="227"/>
        </w:trPr>
        <w:tc>
          <w:tcPr>
            <w:tcW w:w="3544" w:type="dxa"/>
            <w:tcBorders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826F4" w:rsidRPr="00716E35" w:rsidRDefault="00C826F4" w:rsidP="00C826F4">
            <w:pPr>
              <w:jc w:val="both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16E3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Komodita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826F4" w:rsidRPr="00716E35" w:rsidRDefault="00C826F4" w:rsidP="00C826F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16E3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MJ</w:t>
            </w:r>
          </w:p>
        </w:tc>
        <w:tc>
          <w:tcPr>
            <w:tcW w:w="9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826F4" w:rsidRPr="00716E35" w:rsidRDefault="00C826F4" w:rsidP="00C826F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16E3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2012</w:t>
            </w:r>
          </w:p>
        </w:tc>
        <w:tc>
          <w:tcPr>
            <w:tcW w:w="9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826F4" w:rsidRPr="00716E35" w:rsidRDefault="00C826F4" w:rsidP="00C826F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16E3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2013</w:t>
            </w:r>
          </w:p>
        </w:tc>
        <w:tc>
          <w:tcPr>
            <w:tcW w:w="9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826F4" w:rsidRPr="00716E35" w:rsidRDefault="00C826F4" w:rsidP="00C826F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16E3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9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826F4" w:rsidRPr="00716E35" w:rsidRDefault="00C826F4" w:rsidP="00C826F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16E3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957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826F4" w:rsidRPr="00716E35" w:rsidRDefault="00C826F4" w:rsidP="00C826F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16E3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</w:tr>
      <w:tr w:rsidR="00543205" w:rsidRPr="00D54522" w:rsidTr="00716E35">
        <w:trPr>
          <w:trHeight w:val="227"/>
        </w:trPr>
        <w:tc>
          <w:tcPr>
            <w:tcW w:w="3544" w:type="dxa"/>
            <w:vAlign w:val="bottom"/>
          </w:tcPr>
          <w:p w:rsidR="00543205" w:rsidRPr="00D54522" w:rsidRDefault="00543205" w:rsidP="00C826F4">
            <w:pPr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 xml:space="preserve">Jatočný </w:t>
            </w:r>
            <w:proofErr w:type="spellStart"/>
            <w:r w:rsidRPr="00D54522">
              <w:rPr>
                <w:rFonts w:asciiTheme="minorHAnsi" w:hAnsiTheme="minorHAnsi"/>
                <w:sz w:val="20"/>
                <w:szCs w:val="20"/>
              </w:rPr>
              <w:t>hov</w:t>
            </w:r>
            <w:proofErr w:type="spellEnd"/>
            <w:r w:rsidRPr="00D54522">
              <w:rPr>
                <w:rFonts w:asciiTheme="minorHAnsi" w:hAnsiTheme="minorHAnsi"/>
                <w:sz w:val="20"/>
                <w:szCs w:val="20"/>
              </w:rPr>
              <w:t>. dobytok (porážky)</w:t>
            </w:r>
          </w:p>
        </w:tc>
        <w:tc>
          <w:tcPr>
            <w:tcW w:w="851" w:type="dxa"/>
            <w:vAlign w:val="bottom"/>
          </w:tcPr>
          <w:p w:rsidR="00543205" w:rsidRPr="00D54522" w:rsidRDefault="00716E35" w:rsidP="00C826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ž</w:t>
            </w:r>
            <w:r w:rsidR="00543205" w:rsidRPr="00D54522">
              <w:rPr>
                <w:rFonts w:asciiTheme="minorHAnsi" w:hAnsiTheme="minorHAnsi"/>
                <w:sz w:val="20"/>
                <w:szCs w:val="20"/>
              </w:rPr>
              <w:t>.hm</w:t>
            </w:r>
            <w:proofErr w:type="spellEnd"/>
            <w:r w:rsidR="00543205" w:rsidRPr="00D5452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57" w:type="dxa"/>
            <w:vAlign w:val="bottom"/>
          </w:tcPr>
          <w:p w:rsidR="00543205" w:rsidRPr="00D54522" w:rsidRDefault="00543205" w:rsidP="00C826F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11 986</w:t>
            </w:r>
          </w:p>
        </w:tc>
        <w:tc>
          <w:tcPr>
            <w:tcW w:w="957" w:type="dxa"/>
          </w:tcPr>
          <w:p w:rsidR="00543205" w:rsidRPr="00D54522" w:rsidRDefault="00543205" w:rsidP="0036145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14 647</w:t>
            </w:r>
          </w:p>
        </w:tc>
        <w:tc>
          <w:tcPr>
            <w:tcW w:w="957" w:type="dxa"/>
          </w:tcPr>
          <w:p w:rsidR="00543205" w:rsidRPr="00D54522" w:rsidRDefault="00543205" w:rsidP="00247F7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12 228</w:t>
            </w:r>
          </w:p>
        </w:tc>
        <w:tc>
          <w:tcPr>
            <w:tcW w:w="957" w:type="dxa"/>
          </w:tcPr>
          <w:p w:rsidR="00543205" w:rsidRPr="00D54522" w:rsidRDefault="00543205" w:rsidP="00B24D6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11 747</w:t>
            </w:r>
          </w:p>
        </w:tc>
        <w:tc>
          <w:tcPr>
            <w:tcW w:w="957" w:type="dxa"/>
          </w:tcPr>
          <w:p w:rsidR="00543205" w:rsidRPr="00D54522" w:rsidRDefault="00543205" w:rsidP="005432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13 978</w:t>
            </w:r>
          </w:p>
        </w:tc>
      </w:tr>
      <w:tr w:rsidR="00543205" w:rsidRPr="00D54522" w:rsidTr="00716E35">
        <w:trPr>
          <w:trHeight w:val="227"/>
        </w:trPr>
        <w:tc>
          <w:tcPr>
            <w:tcW w:w="3544" w:type="dxa"/>
            <w:vAlign w:val="bottom"/>
          </w:tcPr>
          <w:p w:rsidR="00543205" w:rsidRPr="00D54522" w:rsidRDefault="00543205" w:rsidP="00C826F4">
            <w:pPr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Jatočné ošípané (porážky)</w:t>
            </w:r>
          </w:p>
        </w:tc>
        <w:tc>
          <w:tcPr>
            <w:tcW w:w="851" w:type="dxa"/>
            <w:vAlign w:val="bottom"/>
          </w:tcPr>
          <w:p w:rsidR="00543205" w:rsidRPr="00D54522" w:rsidRDefault="00716E35" w:rsidP="00C826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ž</w:t>
            </w:r>
            <w:r w:rsidR="00543205" w:rsidRPr="00D54522">
              <w:rPr>
                <w:rFonts w:asciiTheme="minorHAnsi" w:hAnsiTheme="minorHAnsi"/>
                <w:sz w:val="20"/>
                <w:szCs w:val="20"/>
              </w:rPr>
              <w:t>.hm</w:t>
            </w:r>
            <w:proofErr w:type="spellEnd"/>
            <w:r w:rsidR="00543205" w:rsidRPr="00D5452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57" w:type="dxa"/>
            <w:vAlign w:val="bottom"/>
          </w:tcPr>
          <w:p w:rsidR="00543205" w:rsidRPr="00D54522" w:rsidRDefault="00543205" w:rsidP="00C826F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61 400</w:t>
            </w:r>
          </w:p>
        </w:tc>
        <w:tc>
          <w:tcPr>
            <w:tcW w:w="957" w:type="dxa"/>
          </w:tcPr>
          <w:p w:rsidR="00543205" w:rsidRPr="00D54522" w:rsidRDefault="00543205" w:rsidP="0036145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46 788</w:t>
            </w:r>
          </w:p>
        </w:tc>
        <w:tc>
          <w:tcPr>
            <w:tcW w:w="957" w:type="dxa"/>
          </w:tcPr>
          <w:p w:rsidR="00543205" w:rsidRPr="00D54522" w:rsidRDefault="00543205" w:rsidP="0044257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31 839</w:t>
            </w:r>
          </w:p>
        </w:tc>
        <w:tc>
          <w:tcPr>
            <w:tcW w:w="957" w:type="dxa"/>
          </w:tcPr>
          <w:p w:rsidR="00543205" w:rsidRPr="00D54522" w:rsidRDefault="00543205" w:rsidP="00B24D6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52 772</w:t>
            </w:r>
          </w:p>
        </w:tc>
        <w:tc>
          <w:tcPr>
            <w:tcW w:w="957" w:type="dxa"/>
          </w:tcPr>
          <w:p w:rsidR="00543205" w:rsidRPr="00D54522" w:rsidRDefault="00543205" w:rsidP="005432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59 308</w:t>
            </w:r>
          </w:p>
        </w:tc>
      </w:tr>
      <w:tr w:rsidR="00543205" w:rsidRPr="00D54522" w:rsidTr="00716E35">
        <w:trPr>
          <w:trHeight w:val="227"/>
        </w:trPr>
        <w:tc>
          <w:tcPr>
            <w:tcW w:w="3544" w:type="dxa"/>
            <w:vAlign w:val="bottom"/>
          </w:tcPr>
          <w:p w:rsidR="00543205" w:rsidRPr="00D54522" w:rsidRDefault="00543205" w:rsidP="00C826F4">
            <w:pPr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Jatočné opracovane mäso - hovädzie</w:t>
            </w:r>
          </w:p>
        </w:tc>
        <w:tc>
          <w:tcPr>
            <w:tcW w:w="851" w:type="dxa"/>
            <w:vAlign w:val="bottom"/>
          </w:tcPr>
          <w:p w:rsidR="00543205" w:rsidRPr="00D54522" w:rsidRDefault="00543205" w:rsidP="00C826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tona</w:t>
            </w:r>
          </w:p>
        </w:tc>
        <w:tc>
          <w:tcPr>
            <w:tcW w:w="957" w:type="dxa"/>
            <w:vAlign w:val="bottom"/>
          </w:tcPr>
          <w:p w:rsidR="00543205" w:rsidRPr="00D54522" w:rsidRDefault="00543205" w:rsidP="00C826F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4 604</w:t>
            </w:r>
          </w:p>
        </w:tc>
        <w:tc>
          <w:tcPr>
            <w:tcW w:w="957" w:type="dxa"/>
          </w:tcPr>
          <w:p w:rsidR="00543205" w:rsidRPr="00D54522" w:rsidRDefault="00543205" w:rsidP="0036145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9 224</w:t>
            </w:r>
          </w:p>
        </w:tc>
        <w:tc>
          <w:tcPr>
            <w:tcW w:w="957" w:type="dxa"/>
          </w:tcPr>
          <w:p w:rsidR="00543205" w:rsidRPr="00D54522" w:rsidRDefault="00543205" w:rsidP="00247F7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7 759</w:t>
            </w:r>
          </w:p>
        </w:tc>
        <w:tc>
          <w:tcPr>
            <w:tcW w:w="957" w:type="dxa"/>
          </w:tcPr>
          <w:p w:rsidR="00543205" w:rsidRPr="00D54522" w:rsidRDefault="00543205" w:rsidP="00FD34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9 070</w:t>
            </w:r>
          </w:p>
        </w:tc>
        <w:tc>
          <w:tcPr>
            <w:tcW w:w="957" w:type="dxa"/>
          </w:tcPr>
          <w:p w:rsidR="00543205" w:rsidRPr="00D54522" w:rsidRDefault="00543205" w:rsidP="005432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10 334</w:t>
            </w:r>
          </w:p>
        </w:tc>
      </w:tr>
      <w:tr w:rsidR="00543205" w:rsidRPr="00D54522" w:rsidTr="00716E35">
        <w:trPr>
          <w:trHeight w:val="227"/>
        </w:trPr>
        <w:tc>
          <w:tcPr>
            <w:tcW w:w="3544" w:type="dxa"/>
            <w:vAlign w:val="bottom"/>
          </w:tcPr>
          <w:p w:rsidR="00543205" w:rsidRPr="00D54522" w:rsidRDefault="00543205" w:rsidP="00C826F4">
            <w:pPr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Jatočne opracované mäso - bravcove</w:t>
            </w:r>
          </w:p>
        </w:tc>
        <w:tc>
          <w:tcPr>
            <w:tcW w:w="851" w:type="dxa"/>
            <w:vAlign w:val="bottom"/>
          </w:tcPr>
          <w:p w:rsidR="00543205" w:rsidRPr="00D54522" w:rsidRDefault="00543205" w:rsidP="00C826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tona</w:t>
            </w:r>
          </w:p>
        </w:tc>
        <w:tc>
          <w:tcPr>
            <w:tcW w:w="957" w:type="dxa"/>
            <w:vAlign w:val="bottom"/>
          </w:tcPr>
          <w:p w:rsidR="00543205" w:rsidRPr="00D54522" w:rsidRDefault="00543205" w:rsidP="00C826F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57 374</w:t>
            </w:r>
          </w:p>
        </w:tc>
        <w:tc>
          <w:tcPr>
            <w:tcW w:w="957" w:type="dxa"/>
          </w:tcPr>
          <w:p w:rsidR="00543205" w:rsidRPr="00D54522" w:rsidRDefault="00543205" w:rsidP="0036145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52 854</w:t>
            </w:r>
          </w:p>
        </w:tc>
        <w:tc>
          <w:tcPr>
            <w:tcW w:w="957" w:type="dxa"/>
          </w:tcPr>
          <w:p w:rsidR="00543205" w:rsidRPr="00D54522" w:rsidRDefault="00543205" w:rsidP="0044257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41 138</w:t>
            </w:r>
          </w:p>
        </w:tc>
        <w:tc>
          <w:tcPr>
            <w:tcW w:w="957" w:type="dxa"/>
          </w:tcPr>
          <w:p w:rsidR="00543205" w:rsidRPr="00D54522" w:rsidRDefault="00543205" w:rsidP="00FD34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61 880</w:t>
            </w:r>
          </w:p>
        </w:tc>
        <w:tc>
          <w:tcPr>
            <w:tcW w:w="957" w:type="dxa"/>
          </w:tcPr>
          <w:p w:rsidR="00543205" w:rsidRPr="00D54522" w:rsidRDefault="00543205" w:rsidP="005432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73 787</w:t>
            </w:r>
          </w:p>
        </w:tc>
      </w:tr>
      <w:tr w:rsidR="00543205" w:rsidRPr="00D54522" w:rsidTr="00716E35">
        <w:trPr>
          <w:trHeight w:val="227"/>
        </w:trPr>
        <w:tc>
          <w:tcPr>
            <w:tcW w:w="3544" w:type="dxa"/>
            <w:vAlign w:val="bottom"/>
          </w:tcPr>
          <w:p w:rsidR="00543205" w:rsidRPr="00D54522" w:rsidRDefault="00543205" w:rsidP="00C826F4">
            <w:pPr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Jatočne opracované mäso - teľacie</w:t>
            </w:r>
          </w:p>
        </w:tc>
        <w:tc>
          <w:tcPr>
            <w:tcW w:w="851" w:type="dxa"/>
            <w:vAlign w:val="bottom"/>
          </w:tcPr>
          <w:p w:rsidR="00543205" w:rsidRPr="00D54522" w:rsidRDefault="00543205" w:rsidP="00C826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tona</w:t>
            </w:r>
          </w:p>
        </w:tc>
        <w:tc>
          <w:tcPr>
            <w:tcW w:w="957" w:type="dxa"/>
            <w:vAlign w:val="bottom"/>
          </w:tcPr>
          <w:p w:rsidR="00543205" w:rsidRPr="00D54522" w:rsidRDefault="00543205" w:rsidP="00C826F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957" w:type="dxa"/>
          </w:tcPr>
          <w:p w:rsidR="00543205" w:rsidRPr="00D54522" w:rsidRDefault="00543205" w:rsidP="00B24D6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957" w:type="dxa"/>
          </w:tcPr>
          <w:p w:rsidR="00543205" w:rsidRPr="00D54522" w:rsidRDefault="005432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957" w:type="dxa"/>
          </w:tcPr>
          <w:p w:rsidR="00543205" w:rsidRPr="00D54522" w:rsidRDefault="00543205" w:rsidP="00B24D6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957" w:type="dxa"/>
          </w:tcPr>
          <w:p w:rsidR="00543205" w:rsidRPr="00D54522" w:rsidRDefault="005432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</w:tr>
      <w:tr w:rsidR="00543205" w:rsidRPr="00D54522" w:rsidTr="00716E35">
        <w:trPr>
          <w:trHeight w:val="227"/>
        </w:trPr>
        <w:tc>
          <w:tcPr>
            <w:tcW w:w="3544" w:type="dxa"/>
            <w:vAlign w:val="bottom"/>
          </w:tcPr>
          <w:p w:rsidR="00543205" w:rsidRPr="00D54522" w:rsidRDefault="00543205" w:rsidP="00C826F4">
            <w:pPr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Jatočne opracovane mäso - ovčie, kozie</w:t>
            </w:r>
          </w:p>
        </w:tc>
        <w:tc>
          <w:tcPr>
            <w:tcW w:w="851" w:type="dxa"/>
            <w:vAlign w:val="bottom"/>
          </w:tcPr>
          <w:p w:rsidR="00543205" w:rsidRPr="00D54522" w:rsidRDefault="00543205" w:rsidP="00C826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tona</w:t>
            </w:r>
          </w:p>
        </w:tc>
        <w:tc>
          <w:tcPr>
            <w:tcW w:w="957" w:type="dxa"/>
            <w:vAlign w:val="bottom"/>
          </w:tcPr>
          <w:p w:rsidR="00543205" w:rsidRPr="00D54522" w:rsidRDefault="00543205" w:rsidP="00C826F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434</w:t>
            </w:r>
          </w:p>
        </w:tc>
        <w:tc>
          <w:tcPr>
            <w:tcW w:w="957" w:type="dxa"/>
          </w:tcPr>
          <w:p w:rsidR="00543205" w:rsidRPr="00D54522" w:rsidRDefault="00543205" w:rsidP="00B24D6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298</w:t>
            </w:r>
          </w:p>
        </w:tc>
        <w:tc>
          <w:tcPr>
            <w:tcW w:w="957" w:type="dxa"/>
          </w:tcPr>
          <w:p w:rsidR="00543205" w:rsidRPr="00D54522" w:rsidRDefault="00543205" w:rsidP="0044257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478</w:t>
            </w:r>
          </w:p>
        </w:tc>
        <w:tc>
          <w:tcPr>
            <w:tcW w:w="957" w:type="dxa"/>
          </w:tcPr>
          <w:p w:rsidR="00543205" w:rsidRPr="00D54522" w:rsidRDefault="00543205" w:rsidP="00FD34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401</w:t>
            </w:r>
          </w:p>
        </w:tc>
        <w:tc>
          <w:tcPr>
            <w:tcW w:w="957" w:type="dxa"/>
          </w:tcPr>
          <w:p w:rsidR="00543205" w:rsidRPr="00D54522" w:rsidRDefault="00543205" w:rsidP="005432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503</w:t>
            </w:r>
          </w:p>
        </w:tc>
      </w:tr>
      <w:tr w:rsidR="00543205" w:rsidRPr="00D54522" w:rsidTr="00716E35">
        <w:trPr>
          <w:trHeight w:val="227"/>
        </w:trPr>
        <w:tc>
          <w:tcPr>
            <w:tcW w:w="3544" w:type="dxa"/>
            <w:vAlign w:val="bottom"/>
          </w:tcPr>
          <w:p w:rsidR="00543205" w:rsidRPr="00D54522" w:rsidRDefault="00543205" w:rsidP="00C826F4">
            <w:pPr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Chladiarne masa vo vise</w:t>
            </w:r>
          </w:p>
        </w:tc>
        <w:tc>
          <w:tcPr>
            <w:tcW w:w="851" w:type="dxa"/>
            <w:vAlign w:val="bottom"/>
          </w:tcPr>
          <w:p w:rsidR="00543205" w:rsidRPr="00D54522" w:rsidRDefault="00543205" w:rsidP="00C826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tona</w:t>
            </w:r>
          </w:p>
        </w:tc>
        <w:tc>
          <w:tcPr>
            <w:tcW w:w="957" w:type="dxa"/>
            <w:vAlign w:val="bottom"/>
          </w:tcPr>
          <w:p w:rsidR="00543205" w:rsidRPr="00D54522" w:rsidRDefault="00543205" w:rsidP="00C826F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12 452</w:t>
            </w:r>
          </w:p>
        </w:tc>
        <w:tc>
          <w:tcPr>
            <w:tcW w:w="957" w:type="dxa"/>
          </w:tcPr>
          <w:p w:rsidR="00543205" w:rsidRPr="00D54522" w:rsidRDefault="00543205" w:rsidP="00B24D6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17 971</w:t>
            </w:r>
          </w:p>
        </w:tc>
        <w:tc>
          <w:tcPr>
            <w:tcW w:w="957" w:type="dxa"/>
          </w:tcPr>
          <w:p w:rsidR="00543205" w:rsidRPr="00D54522" w:rsidRDefault="00543205" w:rsidP="0044257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7 721</w:t>
            </w:r>
          </w:p>
        </w:tc>
        <w:tc>
          <w:tcPr>
            <w:tcW w:w="957" w:type="dxa"/>
          </w:tcPr>
          <w:p w:rsidR="00543205" w:rsidRPr="00D54522" w:rsidRDefault="00543205" w:rsidP="00FD34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13 251</w:t>
            </w:r>
          </w:p>
        </w:tc>
        <w:tc>
          <w:tcPr>
            <w:tcW w:w="957" w:type="dxa"/>
          </w:tcPr>
          <w:p w:rsidR="00543205" w:rsidRPr="00D54522" w:rsidRDefault="00543205" w:rsidP="005432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16 882</w:t>
            </w:r>
          </w:p>
        </w:tc>
      </w:tr>
      <w:tr w:rsidR="00543205" w:rsidRPr="00D54522" w:rsidTr="00716E35">
        <w:trPr>
          <w:trHeight w:val="227"/>
        </w:trPr>
        <w:tc>
          <w:tcPr>
            <w:tcW w:w="3544" w:type="dxa"/>
            <w:vAlign w:val="bottom"/>
          </w:tcPr>
          <w:p w:rsidR="00543205" w:rsidRPr="00D54522" w:rsidRDefault="00543205" w:rsidP="00C826F4">
            <w:pPr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Opracované mäso výsekové</w:t>
            </w:r>
          </w:p>
        </w:tc>
        <w:tc>
          <w:tcPr>
            <w:tcW w:w="851" w:type="dxa"/>
            <w:vAlign w:val="bottom"/>
          </w:tcPr>
          <w:p w:rsidR="00543205" w:rsidRPr="00D54522" w:rsidRDefault="00543205" w:rsidP="00C826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tona</w:t>
            </w:r>
          </w:p>
        </w:tc>
        <w:tc>
          <w:tcPr>
            <w:tcW w:w="957" w:type="dxa"/>
            <w:vAlign w:val="bottom"/>
          </w:tcPr>
          <w:p w:rsidR="00543205" w:rsidRPr="00D54522" w:rsidRDefault="00543205" w:rsidP="00C826F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26 063</w:t>
            </w:r>
          </w:p>
        </w:tc>
        <w:tc>
          <w:tcPr>
            <w:tcW w:w="957" w:type="dxa"/>
          </w:tcPr>
          <w:p w:rsidR="00543205" w:rsidRPr="00D54522" w:rsidRDefault="00543205" w:rsidP="00B24D6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19 281</w:t>
            </w:r>
          </w:p>
        </w:tc>
        <w:tc>
          <w:tcPr>
            <w:tcW w:w="957" w:type="dxa"/>
          </w:tcPr>
          <w:p w:rsidR="00543205" w:rsidRPr="00D54522" w:rsidRDefault="00543205" w:rsidP="0044257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14 913</w:t>
            </w:r>
          </w:p>
        </w:tc>
        <w:tc>
          <w:tcPr>
            <w:tcW w:w="957" w:type="dxa"/>
          </w:tcPr>
          <w:p w:rsidR="00543205" w:rsidRPr="00D54522" w:rsidRDefault="00543205" w:rsidP="00FD34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21 538</w:t>
            </w:r>
          </w:p>
        </w:tc>
        <w:tc>
          <w:tcPr>
            <w:tcW w:w="957" w:type="dxa"/>
          </w:tcPr>
          <w:p w:rsidR="00543205" w:rsidRPr="00D54522" w:rsidRDefault="00543205" w:rsidP="005432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25 990</w:t>
            </w:r>
          </w:p>
        </w:tc>
      </w:tr>
      <w:tr w:rsidR="00543205" w:rsidRPr="00D54522" w:rsidTr="00716E35">
        <w:trPr>
          <w:trHeight w:val="227"/>
        </w:trPr>
        <w:tc>
          <w:tcPr>
            <w:tcW w:w="3544" w:type="dxa"/>
            <w:vAlign w:val="bottom"/>
          </w:tcPr>
          <w:p w:rsidR="00543205" w:rsidRPr="00D54522" w:rsidRDefault="00543205" w:rsidP="00C826F4">
            <w:pPr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Mäsové výrobky</w:t>
            </w:r>
          </w:p>
        </w:tc>
        <w:tc>
          <w:tcPr>
            <w:tcW w:w="851" w:type="dxa"/>
            <w:vAlign w:val="bottom"/>
          </w:tcPr>
          <w:p w:rsidR="00543205" w:rsidRPr="00D54522" w:rsidRDefault="00543205" w:rsidP="00C826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tona</w:t>
            </w:r>
          </w:p>
        </w:tc>
        <w:tc>
          <w:tcPr>
            <w:tcW w:w="957" w:type="dxa"/>
            <w:vAlign w:val="bottom"/>
          </w:tcPr>
          <w:p w:rsidR="00543205" w:rsidRPr="00D54522" w:rsidRDefault="00543205" w:rsidP="00C826F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58 382</w:t>
            </w:r>
          </w:p>
        </w:tc>
        <w:tc>
          <w:tcPr>
            <w:tcW w:w="957" w:type="dxa"/>
          </w:tcPr>
          <w:p w:rsidR="00543205" w:rsidRPr="00D54522" w:rsidRDefault="00543205" w:rsidP="00B24D6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81 609</w:t>
            </w:r>
          </w:p>
        </w:tc>
        <w:tc>
          <w:tcPr>
            <w:tcW w:w="957" w:type="dxa"/>
          </w:tcPr>
          <w:p w:rsidR="00543205" w:rsidRPr="00D54522" w:rsidRDefault="00543205" w:rsidP="0044257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83 032</w:t>
            </w:r>
          </w:p>
        </w:tc>
        <w:tc>
          <w:tcPr>
            <w:tcW w:w="957" w:type="dxa"/>
          </w:tcPr>
          <w:p w:rsidR="00543205" w:rsidRPr="00D54522" w:rsidRDefault="005432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94 605</w:t>
            </w:r>
          </w:p>
        </w:tc>
        <w:tc>
          <w:tcPr>
            <w:tcW w:w="957" w:type="dxa"/>
          </w:tcPr>
          <w:p w:rsidR="00543205" w:rsidRPr="00D54522" w:rsidRDefault="00543205" w:rsidP="005432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97 023</w:t>
            </w:r>
          </w:p>
        </w:tc>
      </w:tr>
      <w:tr w:rsidR="00543205" w:rsidRPr="00D54522" w:rsidTr="00716E35">
        <w:trPr>
          <w:trHeight w:val="227"/>
        </w:trPr>
        <w:tc>
          <w:tcPr>
            <w:tcW w:w="3544" w:type="dxa"/>
            <w:vAlign w:val="bottom"/>
          </w:tcPr>
          <w:p w:rsidR="00543205" w:rsidRPr="00D54522" w:rsidRDefault="00543205" w:rsidP="00C826F4">
            <w:pPr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Mäsové výrobky tepelne neopracované</w:t>
            </w:r>
          </w:p>
        </w:tc>
        <w:tc>
          <w:tcPr>
            <w:tcW w:w="851" w:type="dxa"/>
            <w:vAlign w:val="bottom"/>
          </w:tcPr>
          <w:p w:rsidR="00543205" w:rsidRPr="00D54522" w:rsidRDefault="00543205" w:rsidP="00C826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tona</w:t>
            </w:r>
          </w:p>
        </w:tc>
        <w:tc>
          <w:tcPr>
            <w:tcW w:w="957" w:type="dxa"/>
            <w:vAlign w:val="bottom"/>
          </w:tcPr>
          <w:p w:rsidR="00543205" w:rsidRPr="00D54522" w:rsidRDefault="00543205" w:rsidP="00C826F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10 794</w:t>
            </w:r>
          </w:p>
        </w:tc>
        <w:tc>
          <w:tcPr>
            <w:tcW w:w="957" w:type="dxa"/>
          </w:tcPr>
          <w:p w:rsidR="00543205" w:rsidRPr="00D54522" w:rsidRDefault="00543205" w:rsidP="00B24D6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10 600</w:t>
            </w:r>
          </w:p>
        </w:tc>
        <w:tc>
          <w:tcPr>
            <w:tcW w:w="957" w:type="dxa"/>
          </w:tcPr>
          <w:p w:rsidR="00543205" w:rsidRPr="00D54522" w:rsidRDefault="00543205" w:rsidP="00B24D6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15 564</w:t>
            </w:r>
          </w:p>
        </w:tc>
        <w:tc>
          <w:tcPr>
            <w:tcW w:w="957" w:type="dxa"/>
          </w:tcPr>
          <w:p w:rsidR="00543205" w:rsidRPr="00D54522" w:rsidRDefault="00543205" w:rsidP="00FD34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17 249</w:t>
            </w:r>
          </w:p>
        </w:tc>
        <w:tc>
          <w:tcPr>
            <w:tcW w:w="957" w:type="dxa"/>
          </w:tcPr>
          <w:p w:rsidR="00543205" w:rsidRPr="00D54522" w:rsidRDefault="00543205" w:rsidP="005432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7 917</w:t>
            </w:r>
          </w:p>
        </w:tc>
      </w:tr>
      <w:tr w:rsidR="00543205" w:rsidRPr="00D54522" w:rsidTr="00716E35">
        <w:trPr>
          <w:trHeight w:val="227"/>
        </w:trPr>
        <w:tc>
          <w:tcPr>
            <w:tcW w:w="3544" w:type="dxa"/>
            <w:vAlign w:val="bottom"/>
          </w:tcPr>
          <w:p w:rsidR="00543205" w:rsidRPr="00D54522" w:rsidRDefault="00543205" w:rsidP="00C826F4">
            <w:pPr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Mäsové výrobky tepelne opracované</w:t>
            </w:r>
          </w:p>
        </w:tc>
        <w:tc>
          <w:tcPr>
            <w:tcW w:w="851" w:type="dxa"/>
            <w:vAlign w:val="bottom"/>
          </w:tcPr>
          <w:p w:rsidR="00543205" w:rsidRPr="00D54522" w:rsidRDefault="00543205" w:rsidP="00C826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tona</w:t>
            </w:r>
          </w:p>
        </w:tc>
        <w:tc>
          <w:tcPr>
            <w:tcW w:w="957" w:type="dxa"/>
            <w:vAlign w:val="bottom"/>
          </w:tcPr>
          <w:p w:rsidR="00543205" w:rsidRPr="00D54522" w:rsidRDefault="00543205" w:rsidP="00C826F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11 763</w:t>
            </w:r>
          </w:p>
        </w:tc>
        <w:tc>
          <w:tcPr>
            <w:tcW w:w="957" w:type="dxa"/>
          </w:tcPr>
          <w:p w:rsidR="00543205" w:rsidRPr="00D54522" w:rsidRDefault="00543205" w:rsidP="00B24D6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7 856</w:t>
            </w:r>
          </w:p>
        </w:tc>
        <w:tc>
          <w:tcPr>
            <w:tcW w:w="957" w:type="dxa"/>
          </w:tcPr>
          <w:p w:rsidR="00543205" w:rsidRPr="00D54522" w:rsidRDefault="00543205" w:rsidP="00B24D6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19 962</w:t>
            </w:r>
          </w:p>
        </w:tc>
        <w:tc>
          <w:tcPr>
            <w:tcW w:w="957" w:type="dxa"/>
          </w:tcPr>
          <w:p w:rsidR="00543205" w:rsidRPr="00D54522" w:rsidRDefault="00543205" w:rsidP="00FD34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20 325</w:t>
            </w:r>
          </w:p>
        </w:tc>
        <w:tc>
          <w:tcPr>
            <w:tcW w:w="957" w:type="dxa"/>
          </w:tcPr>
          <w:p w:rsidR="00543205" w:rsidRPr="00D54522" w:rsidRDefault="00543205" w:rsidP="005432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19 733</w:t>
            </w:r>
          </w:p>
        </w:tc>
      </w:tr>
      <w:tr w:rsidR="00543205" w:rsidRPr="00D54522" w:rsidTr="00716E35">
        <w:trPr>
          <w:trHeight w:val="227"/>
        </w:trPr>
        <w:tc>
          <w:tcPr>
            <w:tcW w:w="3544" w:type="dxa"/>
            <w:vAlign w:val="bottom"/>
          </w:tcPr>
          <w:p w:rsidR="00543205" w:rsidRPr="00D54522" w:rsidRDefault="00543205" w:rsidP="00C826F4">
            <w:pPr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Masť bravcova</w:t>
            </w:r>
          </w:p>
        </w:tc>
        <w:tc>
          <w:tcPr>
            <w:tcW w:w="851" w:type="dxa"/>
            <w:vAlign w:val="bottom"/>
          </w:tcPr>
          <w:p w:rsidR="00543205" w:rsidRPr="00D54522" w:rsidRDefault="00543205" w:rsidP="00C826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tona</w:t>
            </w:r>
          </w:p>
        </w:tc>
        <w:tc>
          <w:tcPr>
            <w:tcW w:w="957" w:type="dxa"/>
            <w:vAlign w:val="bottom"/>
          </w:tcPr>
          <w:p w:rsidR="00543205" w:rsidRPr="00D54522" w:rsidRDefault="00543205" w:rsidP="00C826F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253</w:t>
            </w:r>
          </w:p>
        </w:tc>
        <w:tc>
          <w:tcPr>
            <w:tcW w:w="957" w:type="dxa"/>
          </w:tcPr>
          <w:p w:rsidR="00543205" w:rsidRPr="00D54522" w:rsidRDefault="00543205" w:rsidP="00B24D6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430</w:t>
            </w:r>
          </w:p>
        </w:tc>
        <w:tc>
          <w:tcPr>
            <w:tcW w:w="957" w:type="dxa"/>
          </w:tcPr>
          <w:p w:rsidR="00543205" w:rsidRPr="00D54522" w:rsidRDefault="00543205" w:rsidP="0044257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265</w:t>
            </w:r>
          </w:p>
        </w:tc>
        <w:tc>
          <w:tcPr>
            <w:tcW w:w="957" w:type="dxa"/>
          </w:tcPr>
          <w:p w:rsidR="00543205" w:rsidRPr="00D54522" w:rsidRDefault="00543205" w:rsidP="00FD345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284</w:t>
            </w:r>
          </w:p>
        </w:tc>
        <w:tc>
          <w:tcPr>
            <w:tcW w:w="957" w:type="dxa"/>
          </w:tcPr>
          <w:p w:rsidR="00543205" w:rsidRPr="00D54522" w:rsidRDefault="00543205" w:rsidP="005432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509</w:t>
            </w:r>
          </w:p>
        </w:tc>
      </w:tr>
    </w:tbl>
    <w:p w:rsidR="00C826F4" w:rsidRPr="000D641F" w:rsidRDefault="00543205" w:rsidP="000D641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0D641F">
        <w:rPr>
          <w:rFonts w:asciiTheme="minorHAnsi" w:hAnsiTheme="minorHAnsi"/>
          <w:sz w:val="18"/>
          <w:szCs w:val="18"/>
        </w:rPr>
        <w:t>Prameň: POTRAV (MPRV SR) 1-02, CD MPRV SR</w:t>
      </w:r>
    </w:p>
    <w:p w:rsidR="0054574A" w:rsidRDefault="0054574A" w:rsidP="00ED7721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Podľa údajov Štatistického úradu SR (ŠÚ SR) n</w:t>
      </w:r>
      <w:r w:rsidR="00ED7721">
        <w:rPr>
          <w:rFonts w:asciiTheme="minorHAnsi" w:hAnsiTheme="minorHAnsi"/>
          <w:sz w:val="22"/>
          <w:szCs w:val="22"/>
        </w:rPr>
        <w:t>aďalej v odvetví mäsového priemyslu pretrváva trend prevahy d</w:t>
      </w:r>
      <w:r w:rsidR="00ED7721" w:rsidRPr="00ED7721">
        <w:rPr>
          <w:rFonts w:asciiTheme="minorHAnsi" w:hAnsiTheme="minorHAnsi"/>
          <w:sz w:val="22"/>
          <w:szCs w:val="22"/>
        </w:rPr>
        <w:t>ovoz</w:t>
      </w:r>
      <w:r w:rsidR="00ED7721">
        <w:rPr>
          <w:rFonts w:asciiTheme="minorHAnsi" w:hAnsiTheme="minorHAnsi"/>
          <w:sz w:val="22"/>
          <w:szCs w:val="22"/>
        </w:rPr>
        <w:t>u</w:t>
      </w:r>
      <w:r w:rsidR="00ED7721" w:rsidRPr="00ED7721">
        <w:rPr>
          <w:rFonts w:asciiTheme="minorHAnsi" w:hAnsiTheme="minorHAnsi"/>
          <w:sz w:val="22"/>
          <w:szCs w:val="22"/>
        </w:rPr>
        <w:t xml:space="preserve"> mäsových výrobkov </w:t>
      </w:r>
      <w:r>
        <w:rPr>
          <w:rFonts w:asciiTheme="minorHAnsi" w:hAnsiTheme="minorHAnsi"/>
          <w:sz w:val="22"/>
          <w:szCs w:val="22"/>
        </w:rPr>
        <w:t>a rozdiel medzi dovozom a vývozom a sa zväčšuje</w:t>
      </w:r>
      <w:r w:rsidR="0017382F">
        <w:rPr>
          <w:rFonts w:asciiTheme="minorHAnsi" w:hAnsiTheme="minorHAnsi"/>
          <w:sz w:val="22"/>
          <w:szCs w:val="22"/>
        </w:rPr>
        <w:t>.</w:t>
      </w:r>
    </w:p>
    <w:p w:rsidR="00396AE3" w:rsidRPr="00D54522" w:rsidRDefault="000D641F" w:rsidP="00EE08A0">
      <w:pPr>
        <w:spacing w:before="16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11:</w:t>
      </w:r>
      <w:r>
        <w:rPr>
          <w:rFonts w:asciiTheme="minorHAnsi" w:hAnsiTheme="minorHAnsi"/>
          <w:b/>
          <w:sz w:val="20"/>
          <w:szCs w:val="20"/>
        </w:rPr>
        <w:tab/>
      </w:r>
      <w:r w:rsidR="00ED7721">
        <w:rPr>
          <w:rFonts w:asciiTheme="minorHAnsi" w:hAnsiTheme="minorHAnsi"/>
          <w:sz w:val="20"/>
          <w:szCs w:val="20"/>
        </w:rPr>
        <w:t>Bilancia zahraničného obchodu</w:t>
      </w:r>
      <w:r w:rsidR="00396AE3" w:rsidRPr="00D54522">
        <w:rPr>
          <w:rFonts w:asciiTheme="minorHAnsi" w:hAnsiTheme="minorHAnsi"/>
          <w:sz w:val="20"/>
          <w:szCs w:val="20"/>
        </w:rPr>
        <w:t xml:space="preserve"> s výrobkami z bravčového mäsa v</w:t>
      </w:r>
      <w:r w:rsidR="00ED7721">
        <w:rPr>
          <w:rFonts w:asciiTheme="minorHAnsi" w:hAnsiTheme="minorHAnsi"/>
          <w:sz w:val="20"/>
          <w:szCs w:val="20"/>
        </w:rPr>
        <w:t> </w:t>
      </w:r>
      <w:r w:rsidR="00396AE3" w:rsidRPr="00D54522">
        <w:rPr>
          <w:rFonts w:asciiTheme="minorHAnsi" w:hAnsiTheme="minorHAnsi"/>
          <w:sz w:val="20"/>
          <w:szCs w:val="20"/>
        </w:rPr>
        <w:t>tonách</w:t>
      </w:r>
    </w:p>
    <w:tbl>
      <w:tblPr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528"/>
        <w:gridCol w:w="1528"/>
        <w:gridCol w:w="1530"/>
        <w:gridCol w:w="1530"/>
        <w:gridCol w:w="1531"/>
        <w:gridCol w:w="1531"/>
      </w:tblGrid>
      <w:tr w:rsidR="009610C3" w:rsidRPr="00520D17" w:rsidTr="00520D17">
        <w:trPr>
          <w:trHeight w:val="227"/>
        </w:trPr>
        <w:tc>
          <w:tcPr>
            <w:tcW w:w="1529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9610C3" w:rsidRPr="00520D17" w:rsidRDefault="009610C3" w:rsidP="009610C3">
            <w:pPr>
              <w:jc w:val="both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520D1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5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520D1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5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520D1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5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520D1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531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520D1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4D7DA8" w:rsidRPr="00520D17" w:rsidTr="00520D17">
        <w:trPr>
          <w:trHeight w:val="227"/>
        </w:trPr>
        <w:tc>
          <w:tcPr>
            <w:tcW w:w="1529" w:type="dxa"/>
          </w:tcPr>
          <w:p w:rsidR="004D7DA8" w:rsidRPr="00520D17" w:rsidRDefault="004D7DA8" w:rsidP="009610C3">
            <w:pPr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Vývoz</w:t>
            </w:r>
          </w:p>
        </w:tc>
        <w:tc>
          <w:tcPr>
            <w:tcW w:w="1529" w:type="dxa"/>
          </w:tcPr>
          <w:p w:rsidR="004D7DA8" w:rsidRPr="00520D17" w:rsidRDefault="004D7DA8" w:rsidP="004D7DA8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14 216</w:t>
            </w:r>
          </w:p>
        </w:tc>
        <w:tc>
          <w:tcPr>
            <w:tcW w:w="1530" w:type="dxa"/>
          </w:tcPr>
          <w:p w:rsidR="004D7DA8" w:rsidRPr="00520D17" w:rsidRDefault="004D7DA8" w:rsidP="004D7DA8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18 655</w:t>
            </w:r>
          </w:p>
        </w:tc>
        <w:tc>
          <w:tcPr>
            <w:tcW w:w="1530" w:type="dxa"/>
          </w:tcPr>
          <w:p w:rsidR="004D7DA8" w:rsidRPr="00520D17" w:rsidRDefault="004D7DA8" w:rsidP="004D7DA8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9 167</w:t>
            </w:r>
          </w:p>
        </w:tc>
        <w:tc>
          <w:tcPr>
            <w:tcW w:w="1531" w:type="dxa"/>
          </w:tcPr>
          <w:p w:rsidR="004D7DA8" w:rsidRPr="00520D17" w:rsidRDefault="004D7DA8" w:rsidP="004D7DA8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11 365</w:t>
            </w:r>
          </w:p>
        </w:tc>
        <w:tc>
          <w:tcPr>
            <w:tcW w:w="1531" w:type="dxa"/>
          </w:tcPr>
          <w:p w:rsidR="004D7DA8" w:rsidRPr="00520D17" w:rsidRDefault="004D7DA8" w:rsidP="004D7DA8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12 036</w:t>
            </w:r>
          </w:p>
        </w:tc>
      </w:tr>
      <w:tr w:rsidR="004D7DA8" w:rsidRPr="00520D17" w:rsidTr="00520D17">
        <w:trPr>
          <w:trHeight w:val="227"/>
        </w:trPr>
        <w:tc>
          <w:tcPr>
            <w:tcW w:w="1529" w:type="dxa"/>
          </w:tcPr>
          <w:p w:rsidR="004D7DA8" w:rsidRPr="00520D17" w:rsidRDefault="004D7DA8" w:rsidP="009610C3">
            <w:pPr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Dovoz</w:t>
            </w:r>
          </w:p>
        </w:tc>
        <w:tc>
          <w:tcPr>
            <w:tcW w:w="1529" w:type="dxa"/>
          </w:tcPr>
          <w:p w:rsidR="004D7DA8" w:rsidRPr="00520D17" w:rsidRDefault="004D7DA8" w:rsidP="004D7DA8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69 396</w:t>
            </w:r>
          </w:p>
        </w:tc>
        <w:tc>
          <w:tcPr>
            <w:tcW w:w="1530" w:type="dxa"/>
          </w:tcPr>
          <w:p w:rsidR="004D7DA8" w:rsidRPr="00520D17" w:rsidRDefault="004D7DA8" w:rsidP="004D7DA8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89 944</w:t>
            </w:r>
          </w:p>
        </w:tc>
        <w:tc>
          <w:tcPr>
            <w:tcW w:w="1530" w:type="dxa"/>
          </w:tcPr>
          <w:p w:rsidR="004D7DA8" w:rsidRPr="00520D17" w:rsidRDefault="004D7DA8" w:rsidP="004D7DA8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86 216</w:t>
            </w:r>
          </w:p>
        </w:tc>
        <w:tc>
          <w:tcPr>
            <w:tcW w:w="1531" w:type="dxa"/>
          </w:tcPr>
          <w:p w:rsidR="004D7DA8" w:rsidRPr="00520D17" w:rsidRDefault="004D7DA8" w:rsidP="004D7DA8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96 582</w:t>
            </w:r>
          </w:p>
        </w:tc>
        <w:tc>
          <w:tcPr>
            <w:tcW w:w="1531" w:type="dxa"/>
          </w:tcPr>
          <w:p w:rsidR="004D7DA8" w:rsidRPr="00520D17" w:rsidRDefault="004D7DA8" w:rsidP="004D7DA8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126 203</w:t>
            </w:r>
          </w:p>
        </w:tc>
      </w:tr>
    </w:tbl>
    <w:p w:rsidR="00396AE3" w:rsidRPr="000D641F" w:rsidRDefault="00396AE3" w:rsidP="000D641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0D641F">
        <w:rPr>
          <w:rFonts w:asciiTheme="minorHAnsi" w:hAnsiTheme="minorHAnsi"/>
          <w:sz w:val="18"/>
          <w:szCs w:val="18"/>
        </w:rPr>
        <w:t>Prameň: ŠÚ SR</w:t>
      </w:r>
    </w:p>
    <w:p w:rsidR="00396AE3" w:rsidRPr="00D54522" w:rsidRDefault="000D641F" w:rsidP="00EE08A0">
      <w:pPr>
        <w:spacing w:before="16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12:</w:t>
      </w:r>
      <w:r>
        <w:rPr>
          <w:rFonts w:asciiTheme="minorHAnsi" w:hAnsiTheme="minorHAnsi"/>
          <w:b/>
          <w:sz w:val="20"/>
          <w:szCs w:val="20"/>
        </w:rPr>
        <w:tab/>
      </w:r>
      <w:r w:rsidR="00ED7721">
        <w:rPr>
          <w:rFonts w:asciiTheme="minorHAnsi" w:hAnsiTheme="minorHAnsi"/>
          <w:sz w:val="20"/>
          <w:szCs w:val="20"/>
        </w:rPr>
        <w:t>Bilancia zahraničného obchodu</w:t>
      </w:r>
      <w:r w:rsidR="00ED7721" w:rsidRPr="00D54522">
        <w:rPr>
          <w:rFonts w:asciiTheme="minorHAnsi" w:hAnsiTheme="minorHAnsi"/>
          <w:sz w:val="20"/>
          <w:szCs w:val="20"/>
        </w:rPr>
        <w:t xml:space="preserve"> </w:t>
      </w:r>
      <w:r w:rsidR="00396AE3" w:rsidRPr="00D54522">
        <w:rPr>
          <w:rFonts w:asciiTheme="minorHAnsi" w:hAnsiTheme="minorHAnsi"/>
          <w:sz w:val="20"/>
          <w:szCs w:val="20"/>
        </w:rPr>
        <w:t>s výrobkami z hovädzieho mäsa v tonách</w:t>
      </w:r>
    </w:p>
    <w:tbl>
      <w:tblPr>
        <w:tblW w:w="9288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548"/>
        <w:gridCol w:w="1440"/>
        <w:gridCol w:w="1620"/>
        <w:gridCol w:w="1440"/>
        <w:gridCol w:w="1620"/>
        <w:gridCol w:w="1620"/>
      </w:tblGrid>
      <w:tr w:rsidR="009610C3" w:rsidRPr="00520D17" w:rsidTr="00520D17">
        <w:trPr>
          <w:trHeight w:val="227"/>
        </w:trPr>
        <w:tc>
          <w:tcPr>
            <w:tcW w:w="1548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9610C3" w:rsidRPr="00520D17" w:rsidRDefault="009610C3" w:rsidP="009610C3">
            <w:pPr>
              <w:widowControl w:val="0"/>
              <w:suppressAutoHyphens/>
              <w:jc w:val="both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520D1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520D1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520D1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520D1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520D1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4D7DA8" w:rsidRPr="00520D17" w:rsidTr="00520D17">
        <w:trPr>
          <w:trHeight w:val="227"/>
        </w:trPr>
        <w:tc>
          <w:tcPr>
            <w:tcW w:w="1548" w:type="dxa"/>
          </w:tcPr>
          <w:p w:rsidR="004D7DA8" w:rsidRPr="00520D17" w:rsidRDefault="004D7DA8" w:rsidP="009610C3">
            <w:pPr>
              <w:widowControl w:val="0"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Vývoz</w:t>
            </w:r>
          </w:p>
        </w:tc>
        <w:tc>
          <w:tcPr>
            <w:tcW w:w="1440" w:type="dxa"/>
          </w:tcPr>
          <w:p w:rsidR="004D7DA8" w:rsidRPr="00520D17" w:rsidRDefault="004D7DA8" w:rsidP="004D7DA8">
            <w:pPr>
              <w:widowControl w:val="0"/>
              <w:suppressAutoHyphens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1 785,3</w:t>
            </w:r>
          </w:p>
        </w:tc>
        <w:tc>
          <w:tcPr>
            <w:tcW w:w="1620" w:type="dxa"/>
          </w:tcPr>
          <w:p w:rsidR="004D7DA8" w:rsidRPr="00520D17" w:rsidRDefault="004D7DA8" w:rsidP="004D7DA8">
            <w:pPr>
              <w:widowControl w:val="0"/>
              <w:suppressAutoHyphens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2 366,6</w:t>
            </w:r>
          </w:p>
        </w:tc>
        <w:tc>
          <w:tcPr>
            <w:tcW w:w="1440" w:type="dxa"/>
          </w:tcPr>
          <w:p w:rsidR="004D7DA8" w:rsidRPr="00520D17" w:rsidRDefault="004D7DA8" w:rsidP="004D7DA8">
            <w:pPr>
              <w:widowControl w:val="0"/>
              <w:suppressAutoHyphens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2 778,0</w:t>
            </w:r>
          </w:p>
        </w:tc>
        <w:tc>
          <w:tcPr>
            <w:tcW w:w="1620" w:type="dxa"/>
          </w:tcPr>
          <w:p w:rsidR="004D7DA8" w:rsidRPr="00520D17" w:rsidRDefault="004D7DA8" w:rsidP="004D7DA8">
            <w:pPr>
              <w:widowControl w:val="0"/>
              <w:suppressAutoHyphens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2 811,3</w:t>
            </w:r>
          </w:p>
        </w:tc>
        <w:tc>
          <w:tcPr>
            <w:tcW w:w="1620" w:type="dxa"/>
          </w:tcPr>
          <w:p w:rsidR="004D7DA8" w:rsidRPr="00520D17" w:rsidRDefault="004D7DA8" w:rsidP="004D7DA8">
            <w:pPr>
              <w:widowControl w:val="0"/>
              <w:suppressAutoHyphens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2 749,5</w:t>
            </w:r>
          </w:p>
        </w:tc>
      </w:tr>
      <w:tr w:rsidR="004D7DA8" w:rsidRPr="00520D17" w:rsidTr="00520D17">
        <w:trPr>
          <w:trHeight w:val="227"/>
        </w:trPr>
        <w:tc>
          <w:tcPr>
            <w:tcW w:w="1548" w:type="dxa"/>
          </w:tcPr>
          <w:p w:rsidR="004D7DA8" w:rsidRPr="00520D17" w:rsidRDefault="004D7DA8" w:rsidP="009610C3">
            <w:pPr>
              <w:widowControl w:val="0"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Dovoz</w:t>
            </w:r>
          </w:p>
        </w:tc>
        <w:tc>
          <w:tcPr>
            <w:tcW w:w="1440" w:type="dxa"/>
          </w:tcPr>
          <w:p w:rsidR="004D7DA8" w:rsidRPr="00520D17" w:rsidRDefault="004D7DA8" w:rsidP="004D7DA8">
            <w:pPr>
              <w:widowControl w:val="0"/>
              <w:suppressAutoHyphens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7018,3</w:t>
            </w:r>
          </w:p>
        </w:tc>
        <w:tc>
          <w:tcPr>
            <w:tcW w:w="1620" w:type="dxa"/>
          </w:tcPr>
          <w:p w:rsidR="004D7DA8" w:rsidRPr="00520D17" w:rsidRDefault="004D7DA8" w:rsidP="004D7DA8">
            <w:pPr>
              <w:widowControl w:val="0"/>
              <w:suppressAutoHyphens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9 455,5</w:t>
            </w:r>
          </w:p>
        </w:tc>
        <w:tc>
          <w:tcPr>
            <w:tcW w:w="1440" w:type="dxa"/>
          </w:tcPr>
          <w:p w:rsidR="004D7DA8" w:rsidRPr="00520D17" w:rsidRDefault="004D7DA8" w:rsidP="004D7DA8">
            <w:pPr>
              <w:widowControl w:val="0"/>
              <w:suppressAutoHyphens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10 013,8</w:t>
            </w:r>
          </w:p>
        </w:tc>
        <w:tc>
          <w:tcPr>
            <w:tcW w:w="1620" w:type="dxa"/>
          </w:tcPr>
          <w:p w:rsidR="004D7DA8" w:rsidRPr="00520D17" w:rsidRDefault="004D7DA8" w:rsidP="004D7DA8">
            <w:pPr>
              <w:widowControl w:val="0"/>
              <w:suppressAutoHyphens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11 430,4</w:t>
            </w:r>
          </w:p>
        </w:tc>
        <w:tc>
          <w:tcPr>
            <w:tcW w:w="1620" w:type="dxa"/>
          </w:tcPr>
          <w:p w:rsidR="004D7DA8" w:rsidRPr="00520D17" w:rsidRDefault="004D7DA8" w:rsidP="004D7DA8">
            <w:pPr>
              <w:widowControl w:val="0"/>
              <w:suppressAutoHyphens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12 149,3</w:t>
            </w:r>
          </w:p>
        </w:tc>
      </w:tr>
    </w:tbl>
    <w:p w:rsidR="00D52D86" w:rsidRPr="000D641F" w:rsidRDefault="00D52D86" w:rsidP="000D641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0D641F">
        <w:rPr>
          <w:rFonts w:asciiTheme="minorHAnsi" w:hAnsiTheme="minorHAnsi"/>
          <w:sz w:val="18"/>
          <w:szCs w:val="18"/>
        </w:rPr>
        <w:t>Prameň: ŠÚ SR</w:t>
      </w:r>
    </w:p>
    <w:p w:rsidR="0017382F" w:rsidRPr="0017382F" w:rsidRDefault="0017382F" w:rsidP="0017382F">
      <w:pPr>
        <w:rPr>
          <w:rFonts w:asciiTheme="minorHAnsi" w:hAnsiTheme="minorHAnsi"/>
          <w:b/>
          <w:sz w:val="22"/>
          <w:szCs w:val="22"/>
        </w:rPr>
      </w:pPr>
      <w:r w:rsidRPr="0017382F">
        <w:rPr>
          <w:rFonts w:asciiTheme="minorHAnsi" w:hAnsiTheme="minorHAnsi"/>
          <w:b/>
          <w:sz w:val="22"/>
          <w:szCs w:val="22"/>
        </w:rPr>
        <w:t>Zhodnotenie sebestačnosti</w:t>
      </w:r>
    </w:p>
    <w:p w:rsidR="00223232" w:rsidRDefault="0017382F" w:rsidP="0017382F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17382F">
        <w:rPr>
          <w:rFonts w:asciiTheme="minorHAnsi" w:hAnsiTheme="minorHAnsi"/>
          <w:sz w:val="22"/>
          <w:szCs w:val="22"/>
        </w:rPr>
        <w:t>Slovenská produkcia bravčového mäsa pokrýva</w:t>
      </w:r>
      <w:r>
        <w:rPr>
          <w:rFonts w:asciiTheme="minorHAnsi" w:hAnsiTheme="minorHAnsi"/>
          <w:sz w:val="22"/>
          <w:szCs w:val="22"/>
        </w:rPr>
        <w:t>la v roku 2012</w:t>
      </w:r>
      <w:r w:rsidRPr="0017382F">
        <w:rPr>
          <w:rFonts w:asciiTheme="minorHAnsi" w:hAnsiTheme="minorHAnsi"/>
          <w:sz w:val="22"/>
          <w:szCs w:val="22"/>
        </w:rPr>
        <w:t xml:space="preserve"> ročnú spotrebu na </w:t>
      </w:r>
      <w:r>
        <w:rPr>
          <w:rFonts w:asciiTheme="minorHAnsi" w:hAnsiTheme="minorHAnsi"/>
          <w:sz w:val="22"/>
          <w:szCs w:val="22"/>
        </w:rPr>
        <w:t>55</w:t>
      </w:r>
      <w:r w:rsidRPr="0017382F">
        <w:rPr>
          <w:rFonts w:asciiTheme="minorHAnsi" w:hAnsiTheme="minorHAnsi"/>
          <w:sz w:val="22"/>
          <w:szCs w:val="22"/>
        </w:rPr>
        <w:t xml:space="preserve"> % </w:t>
      </w:r>
      <w:r>
        <w:rPr>
          <w:rFonts w:asciiTheme="minorHAnsi" w:hAnsiTheme="minorHAnsi"/>
          <w:sz w:val="22"/>
          <w:szCs w:val="22"/>
        </w:rPr>
        <w:t xml:space="preserve">v nasledujúcich </w:t>
      </w:r>
      <w:r w:rsidR="00223232">
        <w:rPr>
          <w:rFonts w:asciiTheme="minorHAnsi" w:hAnsiTheme="minorHAnsi"/>
          <w:sz w:val="22"/>
          <w:szCs w:val="22"/>
        </w:rPr>
        <w:t xml:space="preserve">dvoch rokoch stúpla na úroveň 57 a 68 % a roku 2015 opätovne klesla na 48 % a v roku 2016 dokonca na 45 %. </w:t>
      </w:r>
    </w:p>
    <w:p w:rsidR="00396AE3" w:rsidRPr="00D54522" w:rsidRDefault="000D641F" w:rsidP="00EE08A0">
      <w:pPr>
        <w:spacing w:before="16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13:</w:t>
      </w:r>
      <w:r>
        <w:rPr>
          <w:rFonts w:asciiTheme="minorHAnsi" w:hAnsiTheme="minorHAnsi"/>
          <w:b/>
          <w:sz w:val="20"/>
          <w:szCs w:val="20"/>
        </w:rPr>
        <w:tab/>
      </w:r>
      <w:r w:rsidR="00D52D86" w:rsidRPr="00D54522">
        <w:rPr>
          <w:rFonts w:asciiTheme="minorHAnsi" w:hAnsiTheme="minorHAnsi"/>
          <w:sz w:val="20"/>
          <w:szCs w:val="20"/>
        </w:rPr>
        <w:t>V</w:t>
      </w:r>
      <w:r w:rsidR="00396AE3" w:rsidRPr="00D54522">
        <w:rPr>
          <w:rFonts w:asciiTheme="minorHAnsi" w:hAnsiTheme="minorHAnsi"/>
          <w:sz w:val="20"/>
          <w:szCs w:val="20"/>
        </w:rPr>
        <w:t>ývoj bilancie bravčového mäsa v tonách</w:t>
      </w:r>
    </w:p>
    <w:tbl>
      <w:tblPr>
        <w:tblW w:w="9072" w:type="dxa"/>
        <w:tblInd w:w="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1431"/>
        <w:gridCol w:w="1431"/>
        <w:gridCol w:w="1431"/>
        <w:gridCol w:w="1431"/>
        <w:gridCol w:w="1431"/>
      </w:tblGrid>
      <w:tr w:rsidR="00306224" w:rsidRPr="00520D17" w:rsidTr="004D118F">
        <w:trPr>
          <w:trHeight w:val="227"/>
        </w:trPr>
        <w:tc>
          <w:tcPr>
            <w:tcW w:w="1186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vAlign w:val="bottom"/>
          </w:tcPr>
          <w:p w:rsidR="00306224" w:rsidRPr="00520D17" w:rsidRDefault="00306224" w:rsidP="009610C3">
            <w:pPr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 </w:t>
            </w:r>
          </w:p>
        </w:tc>
        <w:tc>
          <w:tcPr>
            <w:tcW w:w="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306224" w:rsidRPr="00520D17" w:rsidRDefault="00306224" w:rsidP="0030622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306224" w:rsidRPr="00520D17" w:rsidRDefault="00306224" w:rsidP="0030622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306224" w:rsidRPr="00520D17" w:rsidRDefault="00306224" w:rsidP="0030622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306224" w:rsidRPr="00520D17" w:rsidRDefault="00306224" w:rsidP="0030622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306224" w:rsidRPr="00520D17" w:rsidRDefault="00306224" w:rsidP="0030622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306224" w:rsidRPr="00520D17" w:rsidTr="004D118F">
        <w:trPr>
          <w:trHeight w:val="227"/>
        </w:trPr>
        <w:tc>
          <w:tcPr>
            <w:tcW w:w="1186" w:type="dxa"/>
            <w:shd w:val="clear" w:color="auto" w:fill="auto"/>
            <w:noWrap/>
            <w:vAlign w:val="bottom"/>
          </w:tcPr>
          <w:p w:rsidR="00306224" w:rsidRPr="00520D17" w:rsidRDefault="00AC70C2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produkcia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77 767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75 781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87 987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486376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67 754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76 208</w:t>
            </w:r>
          </w:p>
        </w:tc>
      </w:tr>
      <w:tr w:rsidR="00306224" w:rsidRPr="00520D17" w:rsidTr="004D118F">
        <w:trPr>
          <w:trHeight w:val="227"/>
        </w:trPr>
        <w:tc>
          <w:tcPr>
            <w:tcW w:w="1186" w:type="dxa"/>
            <w:shd w:val="clear" w:color="auto" w:fill="auto"/>
            <w:noWrap/>
            <w:vAlign w:val="bottom"/>
          </w:tcPr>
          <w:p w:rsidR="00306224" w:rsidRPr="00520D17" w:rsidRDefault="00306224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spotreba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140 717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133 871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128 889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140 662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168 691</w:t>
            </w:r>
          </w:p>
        </w:tc>
      </w:tr>
      <w:tr w:rsidR="00306224" w:rsidRPr="00520D17" w:rsidTr="004D118F">
        <w:trPr>
          <w:trHeight w:val="227"/>
        </w:trPr>
        <w:tc>
          <w:tcPr>
            <w:tcW w:w="1186" w:type="dxa"/>
            <w:shd w:val="clear" w:color="auto" w:fill="auto"/>
            <w:noWrap/>
            <w:vAlign w:val="bottom"/>
          </w:tcPr>
          <w:p w:rsidR="00306224" w:rsidRPr="00520D17" w:rsidRDefault="00AC70C2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="00306224"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55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57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68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D52D86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45</w:t>
            </w:r>
          </w:p>
        </w:tc>
      </w:tr>
    </w:tbl>
    <w:p w:rsidR="00396AE3" w:rsidRPr="00520D17" w:rsidRDefault="00396AE3" w:rsidP="000D641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0D641F">
        <w:rPr>
          <w:rFonts w:asciiTheme="minorHAnsi" w:hAnsiTheme="minorHAnsi"/>
          <w:sz w:val="18"/>
          <w:szCs w:val="18"/>
        </w:rPr>
        <w:t>Prameň:</w:t>
      </w:r>
      <w:r w:rsidR="00D52D86" w:rsidRPr="000D641F">
        <w:rPr>
          <w:rFonts w:asciiTheme="minorHAnsi" w:hAnsiTheme="minorHAnsi"/>
          <w:sz w:val="18"/>
          <w:szCs w:val="18"/>
        </w:rPr>
        <w:t xml:space="preserve"> NPPC-VÚEPP</w:t>
      </w:r>
      <w:r w:rsidRPr="000D641F">
        <w:rPr>
          <w:rFonts w:asciiTheme="minorHAnsi" w:hAnsiTheme="minorHAnsi"/>
          <w:sz w:val="18"/>
          <w:szCs w:val="18"/>
        </w:rPr>
        <w:t>, vlastné prepočty</w:t>
      </w:r>
    </w:p>
    <w:p w:rsidR="00223232" w:rsidRPr="00223232" w:rsidRDefault="00A10EE9" w:rsidP="00223232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Sebestačnosť v p</w:t>
      </w:r>
      <w:r w:rsidR="00223232" w:rsidRPr="00223232">
        <w:rPr>
          <w:rFonts w:asciiTheme="minorHAnsi" w:hAnsiTheme="minorHAnsi"/>
          <w:sz w:val="22"/>
          <w:szCs w:val="22"/>
        </w:rPr>
        <w:t>rodukci</w:t>
      </w:r>
      <w:r>
        <w:rPr>
          <w:rFonts w:asciiTheme="minorHAnsi" w:hAnsiTheme="minorHAnsi"/>
          <w:sz w:val="22"/>
          <w:szCs w:val="22"/>
        </w:rPr>
        <w:t>i</w:t>
      </w:r>
      <w:r w:rsidR="00223232" w:rsidRPr="00223232">
        <w:rPr>
          <w:rFonts w:asciiTheme="minorHAnsi" w:hAnsiTheme="minorHAnsi"/>
          <w:sz w:val="22"/>
          <w:szCs w:val="22"/>
        </w:rPr>
        <w:t xml:space="preserve"> </w:t>
      </w:r>
      <w:r w:rsidR="00223232">
        <w:rPr>
          <w:rFonts w:asciiTheme="minorHAnsi" w:hAnsiTheme="minorHAnsi"/>
          <w:sz w:val="22"/>
          <w:szCs w:val="22"/>
        </w:rPr>
        <w:t>hovädzieho mäsa</w:t>
      </w:r>
      <w:r>
        <w:rPr>
          <w:rFonts w:asciiTheme="minorHAnsi" w:hAnsiTheme="minorHAnsi"/>
          <w:sz w:val="22"/>
          <w:szCs w:val="22"/>
        </w:rPr>
        <w:t xml:space="preserve"> v roku 2012 bola na úrovni 117 %, následne klesla na 105 % a od roku 2014 sa postupne zvyšovala a v roku 2016 dosiahla úroveň 119 %. Narastajúcou výrobou stúpa aj spotreba hovädzieho mäsa.</w:t>
      </w:r>
    </w:p>
    <w:p w:rsidR="00D52D86" w:rsidRPr="00D54522" w:rsidRDefault="000D641F" w:rsidP="00EE08A0">
      <w:pPr>
        <w:spacing w:before="16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14:</w:t>
      </w:r>
      <w:r>
        <w:rPr>
          <w:rFonts w:asciiTheme="minorHAnsi" w:hAnsiTheme="minorHAnsi"/>
          <w:b/>
          <w:sz w:val="20"/>
          <w:szCs w:val="20"/>
        </w:rPr>
        <w:tab/>
      </w:r>
      <w:r w:rsidR="00306224">
        <w:rPr>
          <w:rFonts w:asciiTheme="minorHAnsi" w:hAnsiTheme="minorHAnsi"/>
          <w:sz w:val="20"/>
          <w:szCs w:val="20"/>
        </w:rPr>
        <w:t>Vývoj</w:t>
      </w:r>
      <w:r w:rsidR="00D52D86" w:rsidRPr="00D54522">
        <w:rPr>
          <w:rFonts w:asciiTheme="minorHAnsi" w:hAnsiTheme="minorHAnsi"/>
          <w:sz w:val="20"/>
          <w:szCs w:val="20"/>
        </w:rPr>
        <w:t xml:space="preserve"> bilancie hovädzieho mäsa v tonách</w:t>
      </w:r>
    </w:p>
    <w:tbl>
      <w:tblPr>
        <w:tblW w:w="9072" w:type="dxa"/>
        <w:tblInd w:w="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1431"/>
        <w:gridCol w:w="1431"/>
        <w:gridCol w:w="1431"/>
        <w:gridCol w:w="1431"/>
        <w:gridCol w:w="1431"/>
      </w:tblGrid>
      <w:tr w:rsidR="00306224" w:rsidRPr="00520D17" w:rsidTr="004D118F">
        <w:trPr>
          <w:trHeight w:val="227"/>
        </w:trPr>
        <w:tc>
          <w:tcPr>
            <w:tcW w:w="1186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vAlign w:val="bottom"/>
          </w:tcPr>
          <w:p w:rsidR="00306224" w:rsidRPr="00520D17" w:rsidRDefault="00306224" w:rsidP="00D105FF">
            <w:pPr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 </w:t>
            </w:r>
          </w:p>
        </w:tc>
        <w:tc>
          <w:tcPr>
            <w:tcW w:w="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306224" w:rsidRPr="00520D17" w:rsidRDefault="00306224" w:rsidP="0030622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306224" w:rsidRPr="00520D17" w:rsidRDefault="00306224" w:rsidP="0030622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306224" w:rsidRPr="00520D17" w:rsidRDefault="00306224" w:rsidP="0030622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306224" w:rsidRPr="00520D17" w:rsidRDefault="00306224" w:rsidP="0030622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306224" w:rsidRPr="00520D17" w:rsidRDefault="00306224" w:rsidP="0030622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306224" w:rsidRPr="00520D17" w:rsidTr="004D118F">
        <w:trPr>
          <w:trHeight w:val="227"/>
        </w:trPr>
        <w:tc>
          <w:tcPr>
            <w:tcW w:w="1186" w:type="dxa"/>
            <w:shd w:val="clear" w:color="auto" w:fill="auto"/>
            <w:noWrap/>
            <w:vAlign w:val="bottom"/>
          </w:tcPr>
          <w:p w:rsidR="00306224" w:rsidRPr="00520D17" w:rsidRDefault="00306224" w:rsidP="00D105FF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 xml:space="preserve">produkcia 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20 737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23 364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22 347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D105FF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24 316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28 380</w:t>
            </w:r>
          </w:p>
        </w:tc>
      </w:tr>
      <w:tr w:rsidR="00306224" w:rsidRPr="00520D17" w:rsidTr="004D118F">
        <w:trPr>
          <w:trHeight w:val="227"/>
        </w:trPr>
        <w:tc>
          <w:tcPr>
            <w:tcW w:w="1186" w:type="dxa"/>
            <w:shd w:val="clear" w:color="auto" w:fill="auto"/>
            <w:noWrap/>
            <w:vAlign w:val="bottom"/>
          </w:tcPr>
          <w:p w:rsidR="00306224" w:rsidRPr="00520D17" w:rsidRDefault="00306224" w:rsidP="00D105FF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spotreba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17 798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22 208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20 639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21 484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23 946</w:t>
            </w:r>
          </w:p>
        </w:tc>
      </w:tr>
      <w:tr w:rsidR="00306224" w:rsidRPr="00520D17" w:rsidTr="004D118F">
        <w:trPr>
          <w:trHeight w:val="227"/>
        </w:trPr>
        <w:tc>
          <w:tcPr>
            <w:tcW w:w="1186" w:type="dxa"/>
            <w:shd w:val="clear" w:color="auto" w:fill="auto"/>
            <w:noWrap/>
            <w:vAlign w:val="bottom"/>
          </w:tcPr>
          <w:p w:rsidR="00306224" w:rsidRPr="00520D17" w:rsidRDefault="00AC70C2" w:rsidP="00D105FF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306224" w:rsidRPr="00520D17" w:rsidRDefault="0030622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119</w:t>
            </w:r>
          </w:p>
        </w:tc>
      </w:tr>
    </w:tbl>
    <w:p w:rsidR="00D52D86" w:rsidRPr="000D641F" w:rsidRDefault="00D52D86" w:rsidP="000D641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0D641F">
        <w:rPr>
          <w:rFonts w:asciiTheme="minorHAnsi" w:hAnsiTheme="minorHAnsi"/>
          <w:sz w:val="18"/>
          <w:szCs w:val="18"/>
        </w:rPr>
        <w:t>Prameň: NPPC-VÚEPP, vlastné prepočty</w:t>
      </w:r>
    </w:p>
    <w:p w:rsidR="00396AE3" w:rsidRPr="00D54522" w:rsidRDefault="00396AE3">
      <w:pPr>
        <w:spacing w:after="200" w:line="276" w:lineRule="auto"/>
        <w:rPr>
          <w:rFonts w:asciiTheme="minorHAnsi" w:hAnsiTheme="minorHAnsi"/>
        </w:rPr>
      </w:pPr>
      <w:r w:rsidRPr="00D54522">
        <w:rPr>
          <w:rFonts w:asciiTheme="minorHAnsi" w:hAnsiTheme="minorHAnsi"/>
        </w:rPr>
        <w:br w:type="page"/>
      </w:r>
    </w:p>
    <w:p w:rsidR="00396AE3" w:rsidRPr="00D54522" w:rsidRDefault="00396AE3" w:rsidP="00460D07">
      <w:pPr>
        <w:tabs>
          <w:tab w:val="left" w:pos="1185"/>
        </w:tabs>
        <w:rPr>
          <w:rFonts w:asciiTheme="minorHAnsi" w:hAnsiTheme="minorHAnsi"/>
          <w:b/>
        </w:rPr>
      </w:pPr>
      <w:r w:rsidRPr="00D54522">
        <w:rPr>
          <w:rFonts w:asciiTheme="minorHAnsi" w:hAnsiTheme="minorHAnsi"/>
          <w:b/>
        </w:rPr>
        <w:lastRenderedPageBreak/>
        <w:t>Hydinársky priemysel</w:t>
      </w:r>
    </w:p>
    <w:p w:rsidR="00B045BF" w:rsidRPr="00B045BF" w:rsidRDefault="00B045BF" w:rsidP="00B045BF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B045BF">
        <w:rPr>
          <w:rFonts w:asciiTheme="minorHAnsi" w:hAnsiTheme="minorHAnsi"/>
          <w:sz w:val="22"/>
          <w:szCs w:val="22"/>
        </w:rPr>
        <w:t xml:space="preserve">Hydinársky priemysel patrí medzi základné odvetvia potravinárskeho priemyslu. Na celkovej výrobe a tržbách sa </w:t>
      </w:r>
      <w:r w:rsidR="007A4946">
        <w:rPr>
          <w:rFonts w:asciiTheme="minorHAnsi" w:hAnsiTheme="minorHAnsi"/>
          <w:sz w:val="22"/>
          <w:szCs w:val="22"/>
        </w:rPr>
        <w:t xml:space="preserve">v roku 2016 </w:t>
      </w:r>
      <w:r w:rsidRPr="00B045BF">
        <w:rPr>
          <w:rFonts w:asciiTheme="minorHAnsi" w:hAnsiTheme="minorHAnsi"/>
          <w:sz w:val="22"/>
          <w:szCs w:val="22"/>
        </w:rPr>
        <w:t>podieľa</w:t>
      </w:r>
      <w:r w:rsidR="007A4946">
        <w:rPr>
          <w:rFonts w:asciiTheme="minorHAnsi" w:hAnsiTheme="minorHAnsi"/>
          <w:sz w:val="22"/>
          <w:szCs w:val="22"/>
        </w:rPr>
        <w:t>l</w:t>
      </w:r>
      <w:r w:rsidRPr="00B045BF">
        <w:rPr>
          <w:rFonts w:asciiTheme="minorHAnsi" w:hAnsiTheme="minorHAnsi"/>
          <w:sz w:val="22"/>
          <w:szCs w:val="22"/>
        </w:rPr>
        <w:t xml:space="preserve"> </w:t>
      </w:r>
      <w:r w:rsidR="007A4946">
        <w:rPr>
          <w:rFonts w:asciiTheme="minorHAnsi" w:hAnsiTheme="minorHAnsi"/>
          <w:sz w:val="22"/>
          <w:szCs w:val="22"/>
        </w:rPr>
        <w:t>6</w:t>
      </w:r>
      <w:r w:rsidRPr="00B045BF">
        <w:rPr>
          <w:rFonts w:asciiTheme="minorHAnsi" w:hAnsiTheme="minorHAnsi"/>
          <w:sz w:val="22"/>
          <w:szCs w:val="22"/>
        </w:rPr>
        <w:t>,</w:t>
      </w:r>
      <w:r w:rsidR="007A4946">
        <w:rPr>
          <w:rFonts w:asciiTheme="minorHAnsi" w:hAnsiTheme="minorHAnsi"/>
          <w:sz w:val="22"/>
          <w:szCs w:val="22"/>
        </w:rPr>
        <w:t xml:space="preserve">3 </w:t>
      </w:r>
      <w:r w:rsidRPr="00B045BF">
        <w:rPr>
          <w:rFonts w:asciiTheme="minorHAnsi" w:hAnsiTheme="minorHAnsi"/>
          <w:sz w:val="22"/>
          <w:szCs w:val="22"/>
        </w:rPr>
        <w:t xml:space="preserve">%. Výroba a tržby sú relatívne stabilné, najväčší vplyv na ekonomiku tohto odvetvia má vývoz a dovoz jatočnej hydiny, realizačné ceny za </w:t>
      </w:r>
      <w:proofErr w:type="spellStart"/>
      <w:r w:rsidRPr="00B045BF">
        <w:rPr>
          <w:rFonts w:asciiTheme="minorHAnsi" w:hAnsiTheme="minorHAnsi"/>
          <w:sz w:val="22"/>
          <w:szCs w:val="22"/>
        </w:rPr>
        <w:t>brojlerové</w:t>
      </w:r>
      <w:proofErr w:type="spellEnd"/>
      <w:r w:rsidRPr="00B045BF">
        <w:rPr>
          <w:rFonts w:asciiTheme="minorHAnsi" w:hAnsiTheme="minorHAnsi"/>
          <w:sz w:val="22"/>
          <w:szCs w:val="22"/>
        </w:rPr>
        <w:t xml:space="preserve"> kurčatá, ktoré sa pohybujú na úrovni výrobných nákladov alebo nižšie.</w:t>
      </w:r>
      <w:r w:rsidR="007A4946">
        <w:rPr>
          <w:rFonts w:asciiTheme="minorHAnsi" w:hAnsiTheme="minorHAnsi"/>
          <w:sz w:val="22"/>
          <w:szCs w:val="22"/>
        </w:rPr>
        <w:t xml:space="preserve"> Hydinársky priemysel vykázal v rokoch 2012-2013 stratu na -671 tis. Eur resp. -720 tis. Eur, v nasledujúcich dvoch rokoch vykázal kladný hospodársky výsledok a</w:t>
      </w:r>
      <w:r w:rsidR="00A17ABD">
        <w:rPr>
          <w:rFonts w:asciiTheme="minorHAnsi" w:hAnsiTheme="minorHAnsi"/>
          <w:sz w:val="22"/>
          <w:szCs w:val="22"/>
        </w:rPr>
        <w:t> </w:t>
      </w:r>
      <w:r w:rsidR="007A4946">
        <w:rPr>
          <w:rFonts w:asciiTheme="minorHAnsi" w:hAnsiTheme="minorHAnsi"/>
          <w:sz w:val="22"/>
          <w:szCs w:val="22"/>
        </w:rPr>
        <w:t>v</w:t>
      </w:r>
      <w:r w:rsidR="00A17ABD">
        <w:rPr>
          <w:rFonts w:asciiTheme="minorHAnsi" w:hAnsiTheme="minorHAnsi"/>
          <w:sz w:val="22"/>
          <w:szCs w:val="22"/>
        </w:rPr>
        <w:t> </w:t>
      </w:r>
      <w:r w:rsidR="007A4946">
        <w:rPr>
          <w:rFonts w:asciiTheme="minorHAnsi" w:hAnsiTheme="minorHAnsi"/>
          <w:sz w:val="22"/>
          <w:szCs w:val="22"/>
        </w:rPr>
        <w:t>roku 2016 opätovne stratu -4 580 tis. Eur. V období rokov 2012-2015 bol sledovaný nárast investícií do odvetvia z 5 484 tis. Eur v roku 2012 na 13 741 tis. Eur v roku 2015, následne v roku 2016 investície poklesli na 9 858 tis. Eur. Obstarané investície boli smerované hlavne do technológií.</w:t>
      </w:r>
    </w:p>
    <w:p w:rsidR="00396AE3" w:rsidRPr="00D54522" w:rsidRDefault="00520D17" w:rsidP="00EE08A0">
      <w:pPr>
        <w:spacing w:before="16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15:</w:t>
      </w:r>
      <w:r>
        <w:rPr>
          <w:rFonts w:asciiTheme="minorHAnsi" w:hAnsiTheme="minorHAnsi"/>
          <w:b/>
          <w:sz w:val="20"/>
          <w:szCs w:val="20"/>
        </w:rPr>
        <w:tab/>
      </w:r>
      <w:r w:rsidR="00396AE3" w:rsidRPr="00D54522">
        <w:rPr>
          <w:rFonts w:asciiTheme="minorHAnsi" w:hAnsiTheme="minorHAnsi"/>
          <w:sz w:val="20"/>
          <w:szCs w:val="20"/>
        </w:rPr>
        <w:t>Hospodárske výsledky hydinárskeho priemyslu (Eur)</w:t>
      </w:r>
    </w:p>
    <w:tbl>
      <w:tblPr>
        <w:tblW w:w="9015" w:type="dxa"/>
        <w:tblInd w:w="7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1317"/>
        <w:gridCol w:w="1319"/>
        <w:gridCol w:w="1319"/>
        <w:gridCol w:w="1320"/>
        <w:gridCol w:w="1319"/>
      </w:tblGrid>
      <w:tr w:rsidR="009610C3" w:rsidRPr="00520D17" w:rsidTr="00520D17">
        <w:trPr>
          <w:trHeight w:val="227"/>
        </w:trPr>
        <w:tc>
          <w:tcPr>
            <w:tcW w:w="2421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9610C3" w:rsidRPr="00520D17" w:rsidRDefault="009610C3" w:rsidP="009610C3">
            <w:pPr>
              <w:jc w:val="both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  <w:t> </w:t>
            </w:r>
          </w:p>
        </w:tc>
        <w:tc>
          <w:tcPr>
            <w:tcW w:w="13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520D1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520D1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520D1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520D1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319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520D1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9610C3" w:rsidRPr="00520D17" w:rsidTr="00520D17">
        <w:trPr>
          <w:trHeight w:val="227"/>
        </w:trPr>
        <w:tc>
          <w:tcPr>
            <w:tcW w:w="2421" w:type="dxa"/>
            <w:vAlign w:val="bottom"/>
          </w:tcPr>
          <w:p w:rsidR="009610C3" w:rsidRPr="00520D17" w:rsidRDefault="009610C3" w:rsidP="009610C3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sz w:val="19"/>
                <w:szCs w:val="19"/>
              </w:rPr>
              <w:t>Výroba</w:t>
            </w:r>
          </w:p>
        </w:tc>
        <w:tc>
          <w:tcPr>
            <w:tcW w:w="1317" w:type="dxa"/>
            <w:vAlign w:val="bottom"/>
          </w:tcPr>
          <w:p w:rsidR="009610C3" w:rsidRPr="00520D17" w:rsidRDefault="009610C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165 534 259</w:t>
            </w:r>
          </w:p>
        </w:tc>
        <w:tc>
          <w:tcPr>
            <w:tcW w:w="1319" w:type="dxa"/>
            <w:vAlign w:val="bottom"/>
          </w:tcPr>
          <w:p w:rsidR="009610C3" w:rsidRPr="00520D17" w:rsidRDefault="00B24D6A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174 581 245</w:t>
            </w:r>
          </w:p>
        </w:tc>
        <w:tc>
          <w:tcPr>
            <w:tcW w:w="1319" w:type="dxa"/>
            <w:vAlign w:val="bottom"/>
          </w:tcPr>
          <w:p w:rsidR="009610C3" w:rsidRPr="00520D17" w:rsidRDefault="00715DE7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164 053 834</w:t>
            </w:r>
          </w:p>
        </w:tc>
        <w:tc>
          <w:tcPr>
            <w:tcW w:w="1320" w:type="dxa"/>
            <w:vAlign w:val="bottom"/>
          </w:tcPr>
          <w:p w:rsidR="009610C3" w:rsidRPr="00520D17" w:rsidRDefault="00715DE7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159 663 656</w:t>
            </w:r>
          </w:p>
        </w:tc>
        <w:tc>
          <w:tcPr>
            <w:tcW w:w="1319" w:type="dxa"/>
            <w:vAlign w:val="bottom"/>
          </w:tcPr>
          <w:p w:rsidR="009610C3" w:rsidRPr="00520D17" w:rsidRDefault="00A41579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180 861 452</w:t>
            </w:r>
          </w:p>
        </w:tc>
      </w:tr>
      <w:tr w:rsidR="009610C3" w:rsidRPr="00520D17" w:rsidTr="00520D17">
        <w:trPr>
          <w:trHeight w:val="227"/>
        </w:trPr>
        <w:tc>
          <w:tcPr>
            <w:tcW w:w="2421" w:type="dxa"/>
            <w:vAlign w:val="bottom"/>
          </w:tcPr>
          <w:p w:rsidR="009610C3" w:rsidRPr="00520D17" w:rsidRDefault="009610C3" w:rsidP="009610C3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sz w:val="19"/>
                <w:szCs w:val="19"/>
              </w:rPr>
              <w:t>Tržby</w:t>
            </w:r>
            <w:r w:rsidR="00A41579" w:rsidRPr="00520D17"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 za vlastné výrobky</w:t>
            </w:r>
          </w:p>
        </w:tc>
        <w:tc>
          <w:tcPr>
            <w:tcW w:w="1317" w:type="dxa"/>
            <w:vAlign w:val="bottom"/>
          </w:tcPr>
          <w:p w:rsidR="009610C3" w:rsidRPr="00520D17" w:rsidRDefault="00715DE7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157 399 205</w:t>
            </w:r>
          </w:p>
        </w:tc>
        <w:tc>
          <w:tcPr>
            <w:tcW w:w="1319" w:type="dxa"/>
            <w:vAlign w:val="bottom"/>
          </w:tcPr>
          <w:p w:rsidR="009610C3" w:rsidRPr="00520D17" w:rsidRDefault="00B24D6A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172 724</w:t>
            </w:r>
            <w:r w:rsidR="00715DE7" w:rsidRPr="00520D17">
              <w:rPr>
                <w:rFonts w:asciiTheme="minorHAnsi" w:hAnsiTheme="minorHAnsi"/>
                <w:sz w:val="19"/>
                <w:szCs w:val="19"/>
              </w:rPr>
              <w:t> </w:t>
            </w:r>
            <w:r w:rsidRPr="00520D17">
              <w:rPr>
                <w:rFonts w:asciiTheme="minorHAnsi" w:hAnsiTheme="minorHAnsi"/>
                <w:sz w:val="19"/>
                <w:szCs w:val="19"/>
              </w:rPr>
              <w:t>905</w:t>
            </w:r>
          </w:p>
        </w:tc>
        <w:tc>
          <w:tcPr>
            <w:tcW w:w="1319" w:type="dxa"/>
            <w:vAlign w:val="bottom"/>
          </w:tcPr>
          <w:p w:rsidR="009610C3" w:rsidRPr="00520D17" w:rsidRDefault="00715DE7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174 689 258</w:t>
            </w:r>
          </w:p>
        </w:tc>
        <w:tc>
          <w:tcPr>
            <w:tcW w:w="1320" w:type="dxa"/>
            <w:vAlign w:val="bottom"/>
          </w:tcPr>
          <w:p w:rsidR="009610C3" w:rsidRPr="00520D17" w:rsidRDefault="00A41579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170 810 507</w:t>
            </w:r>
          </w:p>
        </w:tc>
        <w:tc>
          <w:tcPr>
            <w:tcW w:w="1319" w:type="dxa"/>
            <w:vAlign w:val="bottom"/>
          </w:tcPr>
          <w:p w:rsidR="009610C3" w:rsidRPr="00520D17" w:rsidRDefault="00A41579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181 394 672</w:t>
            </w:r>
          </w:p>
        </w:tc>
      </w:tr>
      <w:tr w:rsidR="009610C3" w:rsidRPr="00520D17" w:rsidTr="00520D17">
        <w:trPr>
          <w:trHeight w:val="227"/>
        </w:trPr>
        <w:tc>
          <w:tcPr>
            <w:tcW w:w="2421" w:type="dxa"/>
            <w:vAlign w:val="bottom"/>
          </w:tcPr>
          <w:p w:rsidR="009610C3" w:rsidRPr="00520D17" w:rsidRDefault="009610C3" w:rsidP="009610C3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sz w:val="19"/>
                <w:szCs w:val="19"/>
              </w:rPr>
              <w:t>Hospodársky výsledok</w:t>
            </w:r>
          </w:p>
        </w:tc>
        <w:tc>
          <w:tcPr>
            <w:tcW w:w="1317" w:type="dxa"/>
            <w:vAlign w:val="bottom"/>
          </w:tcPr>
          <w:p w:rsidR="009610C3" w:rsidRPr="00520D17" w:rsidRDefault="009610C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-671 433</w:t>
            </w:r>
          </w:p>
        </w:tc>
        <w:tc>
          <w:tcPr>
            <w:tcW w:w="1319" w:type="dxa"/>
            <w:vAlign w:val="bottom"/>
          </w:tcPr>
          <w:p w:rsidR="009610C3" w:rsidRPr="00520D17" w:rsidRDefault="00B24D6A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-720</w:t>
            </w:r>
            <w:r w:rsidR="00715DE7" w:rsidRPr="00520D17">
              <w:rPr>
                <w:rFonts w:asciiTheme="minorHAnsi" w:hAnsiTheme="minorHAnsi"/>
                <w:sz w:val="19"/>
                <w:szCs w:val="19"/>
              </w:rPr>
              <w:t> </w:t>
            </w:r>
            <w:r w:rsidRPr="00520D17">
              <w:rPr>
                <w:rFonts w:asciiTheme="minorHAnsi" w:hAnsiTheme="minorHAnsi"/>
                <w:sz w:val="19"/>
                <w:szCs w:val="19"/>
              </w:rPr>
              <w:t>130</w:t>
            </w:r>
          </w:p>
        </w:tc>
        <w:tc>
          <w:tcPr>
            <w:tcW w:w="1319" w:type="dxa"/>
            <w:vAlign w:val="bottom"/>
          </w:tcPr>
          <w:p w:rsidR="009610C3" w:rsidRPr="00520D17" w:rsidRDefault="00715DE7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5 490 598</w:t>
            </w:r>
          </w:p>
        </w:tc>
        <w:tc>
          <w:tcPr>
            <w:tcW w:w="1320" w:type="dxa"/>
            <w:vAlign w:val="bottom"/>
          </w:tcPr>
          <w:p w:rsidR="009610C3" w:rsidRPr="00520D17" w:rsidRDefault="00715DE7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4 038 586</w:t>
            </w:r>
          </w:p>
        </w:tc>
        <w:tc>
          <w:tcPr>
            <w:tcW w:w="1319" w:type="dxa"/>
            <w:vAlign w:val="bottom"/>
          </w:tcPr>
          <w:p w:rsidR="009610C3" w:rsidRPr="00520D17" w:rsidRDefault="00A41579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-4 579 619</w:t>
            </w:r>
          </w:p>
        </w:tc>
      </w:tr>
      <w:tr w:rsidR="009610C3" w:rsidRPr="00520D17" w:rsidTr="00520D17">
        <w:trPr>
          <w:trHeight w:val="227"/>
        </w:trPr>
        <w:tc>
          <w:tcPr>
            <w:tcW w:w="2421" w:type="dxa"/>
            <w:vAlign w:val="bottom"/>
          </w:tcPr>
          <w:p w:rsidR="009610C3" w:rsidRPr="00520D17" w:rsidRDefault="009610C3" w:rsidP="009610C3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sz w:val="19"/>
                <w:szCs w:val="19"/>
              </w:rPr>
              <w:t>Pridaná hodnota</w:t>
            </w:r>
          </w:p>
        </w:tc>
        <w:tc>
          <w:tcPr>
            <w:tcW w:w="1317" w:type="dxa"/>
            <w:vAlign w:val="bottom"/>
          </w:tcPr>
          <w:p w:rsidR="009610C3" w:rsidRPr="00520D17" w:rsidRDefault="009610C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23 893 444</w:t>
            </w:r>
          </w:p>
        </w:tc>
        <w:tc>
          <w:tcPr>
            <w:tcW w:w="1319" w:type="dxa"/>
            <w:vAlign w:val="bottom"/>
          </w:tcPr>
          <w:p w:rsidR="009610C3" w:rsidRPr="00520D17" w:rsidRDefault="00B24D6A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29 644 303</w:t>
            </w:r>
          </w:p>
        </w:tc>
        <w:tc>
          <w:tcPr>
            <w:tcW w:w="1319" w:type="dxa"/>
            <w:vAlign w:val="bottom"/>
          </w:tcPr>
          <w:p w:rsidR="009610C3" w:rsidRPr="00520D17" w:rsidRDefault="00715DE7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31 630 347</w:t>
            </w:r>
          </w:p>
        </w:tc>
        <w:tc>
          <w:tcPr>
            <w:tcW w:w="1320" w:type="dxa"/>
            <w:vAlign w:val="bottom"/>
          </w:tcPr>
          <w:p w:rsidR="009610C3" w:rsidRPr="00520D17" w:rsidRDefault="00A41579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33 897 232</w:t>
            </w:r>
          </w:p>
        </w:tc>
        <w:tc>
          <w:tcPr>
            <w:tcW w:w="1319" w:type="dxa"/>
            <w:vAlign w:val="bottom"/>
          </w:tcPr>
          <w:p w:rsidR="009610C3" w:rsidRPr="00520D17" w:rsidRDefault="00A41579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38 664 611</w:t>
            </w:r>
          </w:p>
        </w:tc>
      </w:tr>
      <w:tr w:rsidR="00B24D6A" w:rsidRPr="00520D17" w:rsidTr="00520D17">
        <w:trPr>
          <w:trHeight w:val="227"/>
        </w:trPr>
        <w:tc>
          <w:tcPr>
            <w:tcW w:w="2421" w:type="dxa"/>
            <w:vAlign w:val="center"/>
          </w:tcPr>
          <w:p w:rsidR="00B24D6A" w:rsidRPr="00520D17" w:rsidRDefault="00B24D6A" w:rsidP="00B24D6A">
            <w:pPr>
              <w:pStyle w:val="Zarkazkladnhotextu3"/>
              <w:ind w:left="0"/>
              <w:jc w:val="lef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sz w:val="19"/>
                <w:szCs w:val="19"/>
              </w:rPr>
              <w:t>Obstarané investície</w:t>
            </w:r>
          </w:p>
        </w:tc>
        <w:tc>
          <w:tcPr>
            <w:tcW w:w="1317" w:type="dxa"/>
            <w:vAlign w:val="center"/>
          </w:tcPr>
          <w:p w:rsidR="00B24D6A" w:rsidRPr="00520D17" w:rsidRDefault="00715DE7" w:rsidP="00B24D6A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5 483 504</w:t>
            </w:r>
          </w:p>
        </w:tc>
        <w:tc>
          <w:tcPr>
            <w:tcW w:w="1319" w:type="dxa"/>
            <w:vAlign w:val="center"/>
          </w:tcPr>
          <w:p w:rsidR="00B24D6A" w:rsidRPr="00520D17" w:rsidRDefault="00B24D6A" w:rsidP="00B24D6A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6 491 846</w:t>
            </w:r>
          </w:p>
        </w:tc>
        <w:tc>
          <w:tcPr>
            <w:tcW w:w="1319" w:type="dxa"/>
            <w:vAlign w:val="center"/>
          </w:tcPr>
          <w:p w:rsidR="00B24D6A" w:rsidRPr="00520D17" w:rsidRDefault="00715DE7" w:rsidP="00B24D6A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6 883 060</w:t>
            </w:r>
          </w:p>
        </w:tc>
        <w:tc>
          <w:tcPr>
            <w:tcW w:w="1320" w:type="dxa"/>
            <w:vAlign w:val="center"/>
          </w:tcPr>
          <w:p w:rsidR="00B24D6A" w:rsidRPr="00520D17" w:rsidRDefault="00A41579" w:rsidP="00B24D6A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13 740 726</w:t>
            </w:r>
          </w:p>
        </w:tc>
        <w:tc>
          <w:tcPr>
            <w:tcW w:w="1319" w:type="dxa"/>
            <w:vAlign w:val="center"/>
          </w:tcPr>
          <w:p w:rsidR="00B24D6A" w:rsidRPr="00520D17" w:rsidRDefault="00A41579" w:rsidP="00B24D6A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9 857 519</w:t>
            </w:r>
          </w:p>
        </w:tc>
      </w:tr>
      <w:tr w:rsidR="00B24D6A" w:rsidRPr="00520D17" w:rsidTr="00520D17">
        <w:trPr>
          <w:trHeight w:val="227"/>
        </w:trPr>
        <w:tc>
          <w:tcPr>
            <w:tcW w:w="2421" w:type="dxa"/>
            <w:vAlign w:val="center"/>
          </w:tcPr>
          <w:p w:rsidR="00B24D6A" w:rsidRPr="00520D17" w:rsidRDefault="00B24D6A" w:rsidP="00B24D6A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sz w:val="19"/>
                <w:szCs w:val="19"/>
              </w:rPr>
              <w:t>budovy</w:t>
            </w:r>
          </w:p>
        </w:tc>
        <w:tc>
          <w:tcPr>
            <w:tcW w:w="1317" w:type="dxa"/>
            <w:vAlign w:val="center"/>
          </w:tcPr>
          <w:p w:rsidR="00B24D6A" w:rsidRPr="00520D17" w:rsidRDefault="00715DE7" w:rsidP="00B24D6A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916 974</w:t>
            </w:r>
          </w:p>
        </w:tc>
        <w:tc>
          <w:tcPr>
            <w:tcW w:w="1319" w:type="dxa"/>
            <w:vAlign w:val="center"/>
          </w:tcPr>
          <w:p w:rsidR="00B24D6A" w:rsidRPr="00520D17" w:rsidRDefault="00B24D6A" w:rsidP="00B24D6A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3 366 274</w:t>
            </w:r>
          </w:p>
        </w:tc>
        <w:tc>
          <w:tcPr>
            <w:tcW w:w="1319" w:type="dxa"/>
            <w:vAlign w:val="center"/>
          </w:tcPr>
          <w:p w:rsidR="00B24D6A" w:rsidRPr="00520D17" w:rsidRDefault="00715DE7" w:rsidP="00B24D6A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3 849 413</w:t>
            </w:r>
          </w:p>
        </w:tc>
        <w:tc>
          <w:tcPr>
            <w:tcW w:w="1320" w:type="dxa"/>
            <w:vAlign w:val="center"/>
          </w:tcPr>
          <w:p w:rsidR="00B24D6A" w:rsidRPr="00520D17" w:rsidRDefault="00A41579" w:rsidP="00B24D6A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1 108 234</w:t>
            </w:r>
          </w:p>
        </w:tc>
        <w:tc>
          <w:tcPr>
            <w:tcW w:w="1319" w:type="dxa"/>
            <w:vAlign w:val="center"/>
          </w:tcPr>
          <w:p w:rsidR="00B24D6A" w:rsidRPr="00520D17" w:rsidRDefault="00A41579" w:rsidP="00B24D6A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2 642 385</w:t>
            </w:r>
          </w:p>
        </w:tc>
      </w:tr>
      <w:tr w:rsidR="00B24D6A" w:rsidRPr="00520D17" w:rsidTr="00520D17">
        <w:trPr>
          <w:trHeight w:val="227"/>
        </w:trPr>
        <w:tc>
          <w:tcPr>
            <w:tcW w:w="2421" w:type="dxa"/>
            <w:vAlign w:val="center"/>
          </w:tcPr>
          <w:p w:rsidR="00B24D6A" w:rsidRPr="00520D17" w:rsidRDefault="00B24D6A" w:rsidP="00B24D6A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sz w:val="19"/>
                <w:szCs w:val="19"/>
              </w:rPr>
              <w:t>technológie</w:t>
            </w:r>
          </w:p>
        </w:tc>
        <w:tc>
          <w:tcPr>
            <w:tcW w:w="1317" w:type="dxa"/>
            <w:vAlign w:val="center"/>
          </w:tcPr>
          <w:p w:rsidR="00B24D6A" w:rsidRPr="00520D17" w:rsidRDefault="00715DE7" w:rsidP="00B24D6A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4 084 584</w:t>
            </w:r>
          </w:p>
        </w:tc>
        <w:tc>
          <w:tcPr>
            <w:tcW w:w="1319" w:type="dxa"/>
            <w:vAlign w:val="center"/>
          </w:tcPr>
          <w:p w:rsidR="00B24D6A" w:rsidRPr="00520D17" w:rsidRDefault="00B24D6A" w:rsidP="00B24D6A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3 063 319</w:t>
            </w:r>
          </w:p>
        </w:tc>
        <w:tc>
          <w:tcPr>
            <w:tcW w:w="1319" w:type="dxa"/>
            <w:vAlign w:val="center"/>
          </w:tcPr>
          <w:p w:rsidR="00B24D6A" w:rsidRPr="00520D17" w:rsidRDefault="00715DE7" w:rsidP="00B24D6A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2 846 346</w:t>
            </w:r>
          </w:p>
        </w:tc>
        <w:tc>
          <w:tcPr>
            <w:tcW w:w="1320" w:type="dxa"/>
            <w:vAlign w:val="center"/>
          </w:tcPr>
          <w:p w:rsidR="00B24D6A" w:rsidRPr="00520D17" w:rsidRDefault="00A41579" w:rsidP="00B24D6A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5 496 511</w:t>
            </w:r>
          </w:p>
        </w:tc>
        <w:tc>
          <w:tcPr>
            <w:tcW w:w="1319" w:type="dxa"/>
            <w:vAlign w:val="center"/>
          </w:tcPr>
          <w:p w:rsidR="00B24D6A" w:rsidRPr="00520D17" w:rsidRDefault="00A41579" w:rsidP="00B24D6A">
            <w:pPr>
              <w:pStyle w:val="Zarkazkladnhotextu3"/>
              <w:ind w:left="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6 764 668</w:t>
            </w:r>
          </w:p>
        </w:tc>
      </w:tr>
    </w:tbl>
    <w:p w:rsidR="00396AE3" w:rsidRPr="00520D17" w:rsidRDefault="00396AE3" w:rsidP="00520D17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520D17">
        <w:rPr>
          <w:rFonts w:asciiTheme="minorHAnsi" w:hAnsiTheme="minorHAnsi"/>
          <w:sz w:val="18"/>
          <w:szCs w:val="18"/>
        </w:rPr>
        <w:t>Prameň: POTRAV (MPRV SR) 1-02, CD MPRV SR</w:t>
      </w:r>
    </w:p>
    <w:p w:rsidR="00B045BF" w:rsidRPr="007A4946" w:rsidRDefault="00B045BF" w:rsidP="007A4946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7A4946">
        <w:rPr>
          <w:rFonts w:asciiTheme="minorHAnsi" w:hAnsiTheme="minorHAnsi"/>
          <w:sz w:val="22"/>
          <w:szCs w:val="22"/>
        </w:rPr>
        <w:t xml:space="preserve">Hydinársky priemysel spracováva slovenskú produkciu jatočnej hydiny. </w:t>
      </w:r>
      <w:r w:rsidR="00FD4CC0">
        <w:rPr>
          <w:rFonts w:asciiTheme="minorHAnsi" w:hAnsiTheme="minorHAnsi"/>
          <w:sz w:val="22"/>
          <w:szCs w:val="22"/>
        </w:rPr>
        <w:t>Hrubá domáca produkcia po poklese v roku 2013 postupne narastala a v roku 2016 dosiahla hodnotu 90,1 tis. t</w:t>
      </w:r>
      <w:r w:rsidR="007E0FFA">
        <w:rPr>
          <w:rFonts w:asciiTheme="minorHAnsi" w:hAnsiTheme="minorHAnsi"/>
          <w:sz w:val="22"/>
          <w:szCs w:val="22"/>
        </w:rPr>
        <w:t>on</w:t>
      </w:r>
      <w:r w:rsidR="00FD4CC0">
        <w:rPr>
          <w:rFonts w:asciiTheme="minorHAnsi" w:hAnsiTheme="minorHAnsi"/>
          <w:sz w:val="22"/>
          <w:szCs w:val="22"/>
        </w:rPr>
        <w:t xml:space="preserve">. </w:t>
      </w:r>
      <w:r w:rsidRPr="007A4946">
        <w:rPr>
          <w:rFonts w:asciiTheme="minorHAnsi" w:hAnsiTheme="minorHAnsi"/>
          <w:sz w:val="22"/>
          <w:szCs w:val="22"/>
        </w:rPr>
        <w:t>Významný vplyv na bilanciu hydinového mäsa má dovoz zo zahraničia</w:t>
      </w:r>
      <w:r w:rsidR="00FD4CC0">
        <w:rPr>
          <w:rFonts w:asciiTheme="minorHAnsi" w:hAnsiTheme="minorHAnsi"/>
          <w:sz w:val="22"/>
          <w:szCs w:val="22"/>
        </w:rPr>
        <w:t xml:space="preserve">, </w:t>
      </w:r>
      <w:r w:rsidR="00630A78">
        <w:rPr>
          <w:rFonts w:asciiTheme="minorHAnsi" w:hAnsiTheme="minorHAnsi"/>
          <w:sz w:val="22"/>
          <w:szCs w:val="22"/>
        </w:rPr>
        <w:t xml:space="preserve">zatiaľ čo </w:t>
      </w:r>
      <w:r w:rsidRPr="007A4946">
        <w:rPr>
          <w:rFonts w:asciiTheme="minorHAnsi" w:hAnsiTheme="minorHAnsi"/>
          <w:sz w:val="22"/>
          <w:szCs w:val="22"/>
        </w:rPr>
        <w:t xml:space="preserve">v roku 2012 tvorila dovezená hydina </w:t>
      </w:r>
      <w:r w:rsidR="00FD4CC0">
        <w:rPr>
          <w:rFonts w:asciiTheme="minorHAnsi" w:hAnsiTheme="minorHAnsi"/>
          <w:sz w:val="22"/>
          <w:szCs w:val="22"/>
        </w:rPr>
        <w:t xml:space="preserve">49,6 % z celkového použitia, v roku 2016 klesol podiel dovozu na 43,9 %. </w:t>
      </w:r>
    </w:p>
    <w:p w:rsidR="00396AE3" w:rsidRPr="00D54522" w:rsidRDefault="00520D17" w:rsidP="00EE08A0">
      <w:pPr>
        <w:spacing w:before="16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16:</w:t>
      </w:r>
      <w:r>
        <w:rPr>
          <w:rFonts w:asciiTheme="minorHAnsi" w:hAnsiTheme="minorHAnsi"/>
          <w:b/>
          <w:sz w:val="20"/>
          <w:szCs w:val="20"/>
        </w:rPr>
        <w:tab/>
      </w:r>
      <w:r w:rsidR="00396AE3" w:rsidRPr="00D54522">
        <w:rPr>
          <w:rFonts w:asciiTheme="minorHAnsi" w:hAnsiTheme="minorHAnsi"/>
          <w:sz w:val="20"/>
          <w:szCs w:val="20"/>
        </w:rPr>
        <w:t>Bilancia hydinového mäsa v jatočnej hmotnosti v tonách</w:t>
      </w:r>
    </w:p>
    <w:tbl>
      <w:tblPr>
        <w:tblW w:w="9015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1298"/>
        <w:gridCol w:w="1295"/>
        <w:gridCol w:w="1295"/>
        <w:gridCol w:w="1295"/>
        <w:gridCol w:w="1302"/>
      </w:tblGrid>
      <w:tr w:rsidR="009610C3" w:rsidRPr="00520D17" w:rsidTr="009C1F3B">
        <w:trPr>
          <w:trHeight w:val="227"/>
          <w:jc w:val="center"/>
        </w:trPr>
        <w:tc>
          <w:tcPr>
            <w:tcW w:w="2530" w:type="dxa"/>
            <w:tcBorders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9610C3" w:rsidRPr="009C1F3B" w:rsidRDefault="009610C3" w:rsidP="00520D17">
            <w:pPr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C1F3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Ukazovateľ</w:t>
            </w:r>
          </w:p>
        </w:tc>
        <w:tc>
          <w:tcPr>
            <w:tcW w:w="12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9C1F3B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C1F3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2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9C1F3B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C1F3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2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9C1F3B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C1F3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2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9C1F3B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C1F3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302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9C1F3B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C1F3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  <w:r w:rsidR="00242854" w:rsidRPr="009C1F3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*</w:t>
            </w:r>
          </w:p>
        </w:tc>
      </w:tr>
      <w:tr w:rsidR="00A348CC" w:rsidRPr="00520D17" w:rsidTr="009C1F3B">
        <w:trPr>
          <w:trHeight w:val="227"/>
          <w:jc w:val="center"/>
        </w:trPr>
        <w:tc>
          <w:tcPr>
            <w:tcW w:w="2530" w:type="dxa"/>
            <w:vAlign w:val="bottom"/>
          </w:tcPr>
          <w:p w:rsidR="00A348CC" w:rsidRPr="00520D17" w:rsidRDefault="00A348CC" w:rsidP="009610C3">
            <w:pPr>
              <w:rPr>
                <w:rFonts w:asciiTheme="minorHAnsi" w:eastAsia="Arial Unicode MS" w:hAnsiTheme="minorHAnsi"/>
                <w:color w:val="000000"/>
                <w:sz w:val="19"/>
                <w:szCs w:val="19"/>
                <w:vertAlign w:val="superscript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Počiatočné zásoby</w:t>
            </w:r>
          </w:p>
        </w:tc>
        <w:tc>
          <w:tcPr>
            <w:tcW w:w="1298" w:type="dxa"/>
            <w:vAlign w:val="center"/>
          </w:tcPr>
          <w:p w:rsidR="00A348CC" w:rsidRPr="00520D17" w:rsidRDefault="00A348CC" w:rsidP="009C1F3B">
            <w:pPr>
              <w:ind w:right="169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3 232</w:t>
            </w:r>
          </w:p>
        </w:tc>
        <w:tc>
          <w:tcPr>
            <w:tcW w:w="1295" w:type="dxa"/>
            <w:vAlign w:val="center"/>
          </w:tcPr>
          <w:p w:rsidR="00A348CC" w:rsidRPr="00520D17" w:rsidRDefault="00A348CC" w:rsidP="009C1F3B">
            <w:pPr>
              <w:ind w:right="188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4 237</w:t>
            </w:r>
          </w:p>
        </w:tc>
        <w:tc>
          <w:tcPr>
            <w:tcW w:w="1295" w:type="dxa"/>
            <w:vAlign w:val="center"/>
          </w:tcPr>
          <w:p w:rsidR="00A348CC" w:rsidRPr="00520D17" w:rsidRDefault="00A348CC" w:rsidP="009C1F3B">
            <w:pPr>
              <w:ind w:right="208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4 535</w:t>
            </w:r>
          </w:p>
        </w:tc>
        <w:tc>
          <w:tcPr>
            <w:tcW w:w="1295" w:type="dxa"/>
            <w:vAlign w:val="center"/>
          </w:tcPr>
          <w:p w:rsidR="00A348CC" w:rsidRPr="00520D17" w:rsidRDefault="00A348CC" w:rsidP="009C1F3B">
            <w:pPr>
              <w:ind w:right="85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1 772</w:t>
            </w:r>
          </w:p>
        </w:tc>
        <w:tc>
          <w:tcPr>
            <w:tcW w:w="1302" w:type="dxa"/>
            <w:vAlign w:val="center"/>
          </w:tcPr>
          <w:p w:rsidR="00A348CC" w:rsidRPr="00520D17" w:rsidRDefault="00A348CC" w:rsidP="009C1F3B">
            <w:pPr>
              <w:ind w:right="111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1 828</w:t>
            </w:r>
          </w:p>
        </w:tc>
      </w:tr>
      <w:tr w:rsidR="00A348CC" w:rsidRPr="00520D17" w:rsidTr="009C1F3B">
        <w:trPr>
          <w:trHeight w:val="227"/>
          <w:jc w:val="center"/>
        </w:trPr>
        <w:tc>
          <w:tcPr>
            <w:tcW w:w="2530" w:type="dxa"/>
            <w:vAlign w:val="bottom"/>
          </w:tcPr>
          <w:p w:rsidR="00A348CC" w:rsidRPr="00520D17" w:rsidRDefault="00A348CC" w:rsidP="009610C3">
            <w:pPr>
              <w:rPr>
                <w:rFonts w:asciiTheme="minorHAnsi" w:eastAsia="Arial Unicode MS" w:hAnsiTheme="minorHAnsi"/>
                <w:color w:val="000000"/>
                <w:sz w:val="19"/>
                <w:szCs w:val="19"/>
                <w:vertAlign w:val="superscript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Hrubá domáca produkcia</w:t>
            </w:r>
          </w:p>
        </w:tc>
        <w:tc>
          <w:tcPr>
            <w:tcW w:w="1298" w:type="dxa"/>
            <w:vAlign w:val="center"/>
          </w:tcPr>
          <w:p w:rsidR="00A348CC" w:rsidRPr="00520D17" w:rsidRDefault="00A348CC" w:rsidP="009C1F3B">
            <w:pPr>
              <w:ind w:right="169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75 940</w:t>
            </w:r>
          </w:p>
        </w:tc>
        <w:tc>
          <w:tcPr>
            <w:tcW w:w="1295" w:type="dxa"/>
            <w:vAlign w:val="center"/>
          </w:tcPr>
          <w:p w:rsidR="00A348CC" w:rsidRPr="00520D17" w:rsidRDefault="00242854" w:rsidP="009C1F3B">
            <w:pPr>
              <w:ind w:right="188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70 596</w:t>
            </w:r>
          </w:p>
        </w:tc>
        <w:tc>
          <w:tcPr>
            <w:tcW w:w="1295" w:type="dxa"/>
            <w:vAlign w:val="center"/>
          </w:tcPr>
          <w:p w:rsidR="00A348CC" w:rsidRPr="00520D17" w:rsidRDefault="00242854" w:rsidP="009C1F3B">
            <w:pPr>
              <w:ind w:right="208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73 404</w:t>
            </w:r>
          </w:p>
        </w:tc>
        <w:tc>
          <w:tcPr>
            <w:tcW w:w="1295" w:type="dxa"/>
            <w:vAlign w:val="center"/>
          </w:tcPr>
          <w:p w:rsidR="00A348CC" w:rsidRPr="00520D17" w:rsidRDefault="00242854" w:rsidP="009C1F3B">
            <w:pPr>
              <w:ind w:right="85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84 509</w:t>
            </w:r>
          </w:p>
        </w:tc>
        <w:tc>
          <w:tcPr>
            <w:tcW w:w="1302" w:type="dxa"/>
            <w:vAlign w:val="center"/>
          </w:tcPr>
          <w:p w:rsidR="00A348CC" w:rsidRPr="00520D17" w:rsidRDefault="00242854" w:rsidP="009C1F3B">
            <w:pPr>
              <w:ind w:right="111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90 176</w:t>
            </w:r>
          </w:p>
        </w:tc>
      </w:tr>
      <w:tr w:rsidR="00A348CC" w:rsidRPr="00520D17" w:rsidTr="009C1F3B">
        <w:trPr>
          <w:trHeight w:val="227"/>
          <w:jc w:val="center"/>
        </w:trPr>
        <w:tc>
          <w:tcPr>
            <w:tcW w:w="2530" w:type="dxa"/>
            <w:vAlign w:val="bottom"/>
          </w:tcPr>
          <w:p w:rsidR="00A348CC" w:rsidRPr="00520D17" w:rsidRDefault="00A348CC" w:rsidP="009610C3">
            <w:pPr>
              <w:rPr>
                <w:rFonts w:asciiTheme="minorHAnsi" w:eastAsia="Arial Unicode MS" w:hAnsiTheme="minorHAnsi"/>
                <w:color w:val="000000"/>
                <w:sz w:val="19"/>
                <w:szCs w:val="19"/>
                <w:vertAlign w:val="superscript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Dovoz</w:t>
            </w:r>
          </w:p>
        </w:tc>
        <w:tc>
          <w:tcPr>
            <w:tcW w:w="1298" w:type="dxa"/>
            <w:vAlign w:val="center"/>
          </w:tcPr>
          <w:p w:rsidR="00A348CC" w:rsidRPr="00520D17" w:rsidRDefault="001D53EB" w:rsidP="009C1F3B">
            <w:pPr>
              <w:pStyle w:val="Default"/>
              <w:ind w:right="169"/>
              <w:jc w:val="righ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77 861</w:t>
            </w:r>
          </w:p>
        </w:tc>
        <w:tc>
          <w:tcPr>
            <w:tcW w:w="1295" w:type="dxa"/>
            <w:vAlign w:val="center"/>
          </w:tcPr>
          <w:p w:rsidR="00A348CC" w:rsidRPr="00520D17" w:rsidRDefault="00A348CC" w:rsidP="009C1F3B">
            <w:pPr>
              <w:ind w:right="188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89 498</w:t>
            </w:r>
          </w:p>
        </w:tc>
        <w:tc>
          <w:tcPr>
            <w:tcW w:w="1295" w:type="dxa"/>
            <w:vAlign w:val="center"/>
          </w:tcPr>
          <w:p w:rsidR="00A348CC" w:rsidRPr="00520D17" w:rsidRDefault="00A348CC" w:rsidP="009C1F3B">
            <w:pPr>
              <w:ind w:right="208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69 241</w:t>
            </w:r>
          </w:p>
        </w:tc>
        <w:tc>
          <w:tcPr>
            <w:tcW w:w="1295" w:type="dxa"/>
            <w:vAlign w:val="center"/>
          </w:tcPr>
          <w:p w:rsidR="00A348CC" w:rsidRPr="00520D17" w:rsidRDefault="00A348CC" w:rsidP="009C1F3B">
            <w:pPr>
              <w:ind w:right="85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66 451</w:t>
            </w:r>
          </w:p>
        </w:tc>
        <w:tc>
          <w:tcPr>
            <w:tcW w:w="1302" w:type="dxa"/>
            <w:vAlign w:val="center"/>
          </w:tcPr>
          <w:p w:rsidR="00A348CC" w:rsidRPr="00520D17" w:rsidRDefault="00A348CC" w:rsidP="009C1F3B">
            <w:pPr>
              <w:ind w:right="111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71 999</w:t>
            </w:r>
          </w:p>
        </w:tc>
      </w:tr>
      <w:tr w:rsidR="00A348CC" w:rsidRPr="00520D17" w:rsidTr="00590D7F">
        <w:trPr>
          <w:trHeight w:val="227"/>
          <w:jc w:val="center"/>
        </w:trPr>
        <w:tc>
          <w:tcPr>
            <w:tcW w:w="2530" w:type="dxa"/>
            <w:tcBorders>
              <w:bottom w:val="single" w:sz="4" w:space="0" w:color="4F81BD" w:themeColor="accent1"/>
            </w:tcBorders>
            <w:vAlign w:val="bottom"/>
          </w:tcPr>
          <w:p w:rsidR="00A348CC" w:rsidRPr="00520D17" w:rsidRDefault="00A348CC" w:rsidP="009610C3">
            <w:pPr>
              <w:rPr>
                <w:rFonts w:asciiTheme="minorHAnsi" w:eastAsia="Arial Unicode MS" w:hAnsiTheme="minorHAnsi"/>
                <w:color w:val="000000"/>
                <w:sz w:val="19"/>
                <w:szCs w:val="19"/>
                <w:vertAlign w:val="superscript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- v tom z EÚ-27</w:t>
            </w:r>
          </w:p>
        </w:tc>
        <w:tc>
          <w:tcPr>
            <w:tcW w:w="1298" w:type="dxa"/>
            <w:tcBorders>
              <w:bottom w:val="single" w:sz="4" w:space="0" w:color="4F81BD" w:themeColor="accent1"/>
            </w:tcBorders>
            <w:vAlign w:val="center"/>
          </w:tcPr>
          <w:p w:rsidR="00A348CC" w:rsidRPr="00520D17" w:rsidRDefault="001D53EB" w:rsidP="009C1F3B">
            <w:pPr>
              <w:ind w:right="169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7</w:t>
            </w:r>
            <w:r w:rsidR="00A348CC"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4 461</w:t>
            </w:r>
          </w:p>
        </w:tc>
        <w:tc>
          <w:tcPr>
            <w:tcW w:w="1295" w:type="dxa"/>
            <w:tcBorders>
              <w:bottom w:val="single" w:sz="4" w:space="0" w:color="4F81BD" w:themeColor="accent1"/>
            </w:tcBorders>
            <w:vAlign w:val="center"/>
          </w:tcPr>
          <w:p w:rsidR="00A348CC" w:rsidRPr="00520D17" w:rsidRDefault="00A348CC" w:rsidP="009C1F3B">
            <w:pPr>
              <w:ind w:right="188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85 020</w:t>
            </w:r>
          </w:p>
        </w:tc>
        <w:tc>
          <w:tcPr>
            <w:tcW w:w="1295" w:type="dxa"/>
            <w:tcBorders>
              <w:bottom w:val="single" w:sz="4" w:space="0" w:color="4F81BD" w:themeColor="accent1"/>
            </w:tcBorders>
            <w:vAlign w:val="center"/>
          </w:tcPr>
          <w:p w:rsidR="00A348CC" w:rsidRPr="00520D17" w:rsidRDefault="00A348CC" w:rsidP="009C1F3B">
            <w:pPr>
              <w:ind w:right="208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62 787</w:t>
            </w:r>
          </w:p>
        </w:tc>
        <w:tc>
          <w:tcPr>
            <w:tcW w:w="1295" w:type="dxa"/>
            <w:tcBorders>
              <w:bottom w:val="single" w:sz="4" w:space="0" w:color="4F81BD" w:themeColor="accent1"/>
            </w:tcBorders>
            <w:vAlign w:val="center"/>
          </w:tcPr>
          <w:p w:rsidR="00A348CC" w:rsidRPr="00520D17" w:rsidRDefault="00A348CC" w:rsidP="009C1F3B">
            <w:pPr>
              <w:ind w:right="85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50 974</w:t>
            </w:r>
          </w:p>
        </w:tc>
        <w:tc>
          <w:tcPr>
            <w:tcW w:w="1302" w:type="dxa"/>
            <w:tcBorders>
              <w:bottom w:val="single" w:sz="4" w:space="0" w:color="4F81BD" w:themeColor="accent1"/>
            </w:tcBorders>
            <w:vAlign w:val="center"/>
          </w:tcPr>
          <w:p w:rsidR="00A348CC" w:rsidRPr="00520D17" w:rsidRDefault="00A348CC" w:rsidP="009C1F3B">
            <w:pPr>
              <w:ind w:right="111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67 612</w:t>
            </w:r>
          </w:p>
        </w:tc>
      </w:tr>
      <w:tr w:rsidR="00EB77C2" w:rsidRPr="00520D17" w:rsidTr="00590D7F">
        <w:trPr>
          <w:trHeight w:val="227"/>
          <w:jc w:val="center"/>
        </w:trPr>
        <w:tc>
          <w:tcPr>
            <w:tcW w:w="2530" w:type="dxa"/>
            <w:shd w:val="clear" w:color="auto" w:fill="B8CCE4" w:themeFill="accent1" w:themeFillTint="66"/>
            <w:vAlign w:val="bottom"/>
          </w:tcPr>
          <w:p w:rsidR="00EB77C2" w:rsidRPr="00520D17" w:rsidRDefault="00EB77C2" w:rsidP="009610C3">
            <w:pPr>
              <w:rPr>
                <w:rFonts w:asciiTheme="minorHAnsi" w:eastAsia="Arial Unicode MS" w:hAnsiTheme="minorHAnsi"/>
                <w:b/>
                <w:bCs/>
                <w:color w:val="000000"/>
                <w:sz w:val="19"/>
                <w:szCs w:val="19"/>
                <w:vertAlign w:val="superscript"/>
              </w:rPr>
            </w:pPr>
            <w:r w:rsidRPr="00520D1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Celková ponuka</w:t>
            </w:r>
          </w:p>
        </w:tc>
        <w:tc>
          <w:tcPr>
            <w:tcW w:w="1298" w:type="dxa"/>
            <w:shd w:val="clear" w:color="auto" w:fill="B8CCE4" w:themeFill="accent1" w:themeFillTint="66"/>
            <w:vAlign w:val="center"/>
          </w:tcPr>
          <w:p w:rsidR="00EB77C2" w:rsidRPr="00520D17" w:rsidRDefault="001D53EB" w:rsidP="001D53EB">
            <w:pPr>
              <w:ind w:right="169"/>
              <w:jc w:val="righ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157 033</w:t>
            </w:r>
          </w:p>
        </w:tc>
        <w:tc>
          <w:tcPr>
            <w:tcW w:w="1295" w:type="dxa"/>
            <w:shd w:val="clear" w:color="auto" w:fill="B8CCE4" w:themeFill="accent1" w:themeFillTint="66"/>
            <w:vAlign w:val="center"/>
          </w:tcPr>
          <w:p w:rsidR="00EB77C2" w:rsidRPr="00520D17" w:rsidRDefault="00EB77C2" w:rsidP="009C1F3B">
            <w:pPr>
              <w:ind w:right="188"/>
              <w:jc w:val="righ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164 331</w:t>
            </w:r>
          </w:p>
        </w:tc>
        <w:tc>
          <w:tcPr>
            <w:tcW w:w="1295" w:type="dxa"/>
            <w:shd w:val="clear" w:color="auto" w:fill="B8CCE4" w:themeFill="accent1" w:themeFillTint="66"/>
            <w:vAlign w:val="center"/>
          </w:tcPr>
          <w:p w:rsidR="00EB77C2" w:rsidRPr="00520D17" w:rsidRDefault="00EB77C2" w:rsidP="009C1F3B">
            <w:pPr>
              <w:ind w:right="208"/>
              <w:jc w:val="righ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147 180</w:t>
            </w:r>
          </w:p>
        </w:tc>
        <w:tc>
          <w:tcPr>
            <w:tcW w:w="1295" w:type="dxa"/>
            <w:shd w:val="clear" w:color="auto" w:fill="B8CCE4" w:themeFill="accent1" w:themeFillTint="66"/>
            <w:vAlign w:val="center"/>
          </w:tcPr>
          <w:p w:rsidR="00EB77C2" w:rsidRPr="00520D17" w:rsidRDefault="00EB77C2" w:rsidP="009C1F3B">
            <w:pPr>
              <w:ind w:right="85"/>
              <w:jc w:val="righ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152 732</w:t>
            </w:r>
          </w:p>
        </w:tc>
        <w:tc>
          <w:tcPr>
            <w:tcW w:w="1302" w:type="dxa"/>
            <w:shd w:val="clear" w:color="auto" w:fill="B8CCE4" w:themeFill="accent1" w:themeFillTint="66"/>
            <w:vAlign w:val="center"/>
          </w:tcPr>
          <w:p w:rsidR="00EB77C2" w:rsidRPr="00520D17" w:rsidRDefault="00EB77C2" w:rsidP="009C1F3B">
            <w:pPr>
              <w:ind w:right="111"/>
              <w:jc w:val="righ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164 003</w:t>
            </w:r>
          </w:p>
        </w:tc>
      </w:tr>
      <w:tr w:rsidR="00EB77C2" w:rsidRPr="00520D17" w:rsidTr="009C1F3B">
        <w:trPr>
          <w:trHeight w:val="227"/>
          <w:jc w:val="center"/>
        </w:trPr>
        <w:tc>
          <w:tcPr>
            <w:tcW w:w="2530" w:type="dxa"/>
            <w:vAlign w:val="bottom"/>
          </w:tcPr>
          <w:p w:rsidR="00EB77C2" w:rsidRPr="00520D17" w:rsidRDefault="00EB77C2" w:rsidP="009610C3">
            <w:pPr>
              <w:rPr>
                <w:rFonts w:asciiTheme="minorHAnsi" w:eastAsia="Arial Unicode MS" w:hAnsiTheme="minorHAnsi"/>
                <w:color w:val="000000"/>
                <w:sz w:val="19"/>
                <w:szCs w:val="19"/>
                <w:vertAlign w:val="superscript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Vývoz</w:t>
            </w:r>
          </w:p>
        </w:tc>
        <w:tc>
          <w:tcPr>
            <w:tcW w:w="1298" w:type="dxa"/>
            <w:vAlign w:val="center"/>
          </w:tcPr>
          <w:p w:rsidR="00EB77C2" w:rsidRPr="00520D17" w:rsidRDefault="00EB77C2" w:rsidP="009C1F3B">
            <w:pPr>
              <w:ind w:right="169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70 087</w:t>
            </w:r>
          </w:p>
        </w:tc>
        <w:tc>
          <w:tcPr>
            <w:tcW w:w="1295" w:type="dxa"/>
            <w:vAlign w:val="center"/>
          </w:tcPr>
          <w:p w:rsidR="00EB77C2" w:rsidRPr="00520D17" w:rsidRDefault="00EB77C2" w:rsidP="009C1F3B">
            <w:pPr>
              <w:ind w:right="188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68 454</w:t>
            </w:r>
          </w:p>
        </w:tc>
        <w:tc>
          <w:tcPr>
            <w:tcW w:w="1295" w:type="dxa"/>
            <w:vAlign w:val="center"/>
          </w:tcPr>
          <w:p w:rsidR="00EB77C2" w:rsidRPr="00520D17" w:rsidRDefault="00EB77C2" w:rsidP="009C1F3B">
            <w:pPr>
              <w:ind w:right="208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69 467</w:t>
            </w:r>
          </w:p>
        </w:tc>
        <w:tc>
          <w:tcPr>
            <w:tcW w:w="1295" w:type="dxa"/>
            <w:vAlign w:val="center"/>
          </w:tcPr>
          <w:p w:rsidR="00EB77C2" w:rsidRPr="00520D17" w:rsidRDefault="00EB77C2" w:rsidP="009C1F3B">
            <w:pPr>
              <w:ind w:right="85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76 311</w:t>
            </w:r>
          </w:p>
        </w:tc>
        <w:tc>
          <w:tcPr>
            <w:tcW w:w="1302" w:type="dxa"/>
            <w:vAlign w:val="center"/>
          </w:tcPr>
          <w:p w:rsidR="00EB77C2" w:rsidRPr="00520D17" w:rsidRDefault="00EB77C2" w:rsidP="009C1F3B">
            <w:pPr>
              <w:ind w:right="111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70 713</w:t>
            </w:r>
          </w:p>
        </w:tc>
      </w:tr>
      <w:tr w:rsidR="00EB77C2" w:rsidRPr="00520D17" w:rsidTr="009C1F3B">
        <w:trPr>
          <w:trHeight w:val="227"/>
          <w:jc w:val="center"/>
        </w:trPr>
        <w:tc>
          <w:tcPr>
            <w:tcW w:w="2530" w:type="dxa"/>
            <w:vAlign w:val="bottom"/>
          </w:tcPr>
          <w:p w:rsidR="00EB77C2" w:rsidRPr="00520D17" w:rsidRDefault="00EB77C2" w:rsidP="009610C3">
            <w:pPr>
              <w:rPr>
                <w:rFonts w:asciiTheme="minorHAnsi" w:eastAsia="Arial Unicode MS" w:hAnsiTheme="minorHAnsi"/>
                <w:color w:val="000000"/>
                <w:sz w:val="19"/>
                <w:szCs w:val="19"/>
                <w:vertAlign w:val="superscript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- v tom do EÚ-27</w:t>
            </w:r>
          </w:p>
        </w:tc>
        <w:tc>
          <w:tcPr>
            <w:tcW w:w="1298" w:type="dxa"/>
            <w:vAlign w:val="center"/>
          </w:tcPr>
          <w:p w:rsidR="00EB77C2" w:rsidRPr="00520D17" w:rsidRDefault="00EB77C2" w:rsidP="009C1F3B">
            <w:pPr>
              <w:ind w:right="169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46 147</w:t>
            </w:r>
          </w:p>
        </w:tc>
        <w:tc>
          <w:tcPr>
            <w:tcW w:w="1295" w:type="dxa"/>
            <w:vAlign w:val="center"/>
          </w:tcPr>
          <w:p w:rsidR="00EB77C2" w:rsidRPr="00520D17" w:rsidRDefault="00EB77C2" w:rsidP="009C1F3B">
            <w:pPr>
              <w:ind w:right="188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65 267</w:t>
            </w:r>
          </w:p>
        </w:tc>
        <w:tc>
          <w:tcPr>
            <w:tcW w:w="1295" w:type="dxa"/>
            <w:vAlign w:val="center"/>
          </w:tcPr>
          <w:p w:rsidR="00EB77C2" w:rsidRPr="00520D17" w:rsidRDefault="00EB77C2" w:rsidP="009C1F3B">
            <w:pPr>
              <w:ind w:right="208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66 824</w:t>
            </w:r>
          </w:p>
        </w:tc>
        <w:tc>
          <w:tcPr>
            <w:tcW w:w="1295" w:type="dxa"/>
            <w:vAlign w:val="center"/>
          </w:tcPr>
          <w:p w:rsidR="00EB77C2" w:rsidRPr="00520D17" w:rsidRDefault="00EB77C2" w:rsidP="009C1F3B">
            <w:pPr>
              <w:ind w:right="85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74 709</w:t>
            </w:r>
          </w:p>
        </w:tc>
        <w:tc>
          <w:tcPr>
            <w:tcW w:w="1302" w:type="dxa"/>
            <w:vAlign w:val="center"/>
          </w:tcPr>
          <w:p w:rsidR="00EB77C2" w:rsidRPr="00520D17" w:rsidRDefault="00EB77C2" w:rsidP="009C1F3B">
            <w:pPr>
              <w:ind w:right="111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68 194</w:t>
            </w:r>
          </w:p>
        </w:tc>
      </w:tr>
      <w:tr w:rsidR="00EB77C2" w:rsidRPr="00520D17" w:rsidTr="00590D7F">
        <w:trPr>
          <w:trHeight w:val="227"/>
          <w:jc w:val="center"/>
        </w:trPr>
        <w:tc>
          <w:tcPr>
            <w:tcW w:w="2530" w:type="dxa"/>
            <w:tcBorders>
              <w:bottom w:val="single" w:sz="4" w:space="0" w:color="4F81BD" w:themeColor="accent1"/>
            </w:tcBorders>
            <w:vAlign w:val="bottom"/>
          </w:tcPr>
          <w:p w:rsidR="00EB77C2" w:rsidRPr="00520D17" w:rsidRDefault="00EB77C2" w:rsidP="009610C3">
            <w:pPr>
              <w:rPr>
                <w:rFonts w:asciiTheme="minorHAnsi" w:eastAsia="Arial Unicode MS" w:hAnsiTheme="minorHAnsi"/>
                <w:color w:val="000000"/>
                <w:sz w:val="19"/>
                <w:szCs w:val="19"/>
                <w:vertAlign w:val="superscript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Spotreba mäsa</w:t>
            </w:r>
          </w:p>
        </w:tc>
        <w:tc>
          <w:tcPr>
            <w:tcW w:w="1298" w:type="dxa"/>
            <w:tcBorders>
              <w:bottom w:val="single" w:sz="4" w:space="0" w:color="4F81BD" w:themeColor="accent1"/>
            </w:tcBorders>
            <w:vAlign w:val="center"/>
          </w:tcPr>
          <w:p w:rsidR="00EB77C2" w:rsidRPr="00520D17" w:rsidRDefault="00EB77C2" w:rsidP="009C1F3B">
            <w:pPr>
              <w:ind w:right="169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82 708</w:t>
            </w:r>
          </w:p>
        </w:tc>
        <w:tc>
          <w:tcPr>
            <w:tcW w:w="1295" w:type="dxa"/>
            <w:tcBorders>
              <w:bottom w:val="single" w:sz="4" w:space="0" w:color="4F81BD" w:themeColor="accent1"/>
            </w:tcBorders>
            <w:vAlign w:val="center"/>
          </w:tcPr>
          <w:p w:rsidR="00EB77C2" w:rsidRPr="00520D17" w:rsidRDefault="00EB77C2" w:rsidP="009C1F3B">
            <w:pPr>
              <w:ind w:right="188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91 341</w:t>
            </w:r>
          </w:p>
        </w:tc>
        <w:tc>
          <w:tcPr>
            <w:tcW w:w="1295" w:type="dxa"/>
            <w:tcBorders>
              <w:bottom w:val="single" w:sz="4" w:space="0" w:color="4F81BD" w:themeColor="accent1"/>
            </w:tcBorders>
            <w:vAlign w:val="center"/>
          </w:tcPr>
          <w:p w:rsidR="00EB77C2" w:rsidRPr="00520D17" w:rsidRDefault="00EB77C2" w:rsidP="009C1F3B">
            <w:pPr>
              <w:ind w:right="208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75 941</w:t>
            </w:r>
          </w:p>
        </w:tc>
        <w:tc>
          <w:tcPr>
            <w:tcW w:w="1295" w:type="dxa"/>
            <w:tcBorders>
              <w:bottom w:val="single" w:sz="4" w:space="0" w:color="4F81BD" w:themeColor="accent1"/>
            </w:tcBorders>
            <w:vAlign w:val="center"/>
          </w:tcPr>
          <w:p w:rsidR="00EB77C2" w:rsidRPr="00520D17" w:rsidRDefault="00EB77C2" w:rsidP="009C1F3B">
            <w:pPr>
              <w:ind w:right="85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74 593</w:t>
            </w:r>
          </w:p>
        </w:tc>
        <w:tc>
          <w:tcPr>
            <w:tcW w:w="1302" w:type="dxa"/>
            <w:tcBorders>
              <w:bottom w:val="single" w:sz="4" w:space="0" w:color="4F81BD" w:themeColor="accent1"/>
            </w:tcBorders>
            <w:vAlign w:val="center"/>
          </w:tcPr>
          <w:p w:rsidR="00EB77C2" w:rsidRPr="00520D17" w:rsidRDefault="00EB77C2" w:rsidP="009C1F3B">
            <w:pPr>
              <w:ind w:right="111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90 207</w:t>
            </w:r>
          </w:p>
        </w:tc>
      </w:tr>
      <w:tr w:rsidR="00EB77C2" w:rsidRPr="00520D17" w:rsidTr="00590D7F">
        <w:trPr>
          <w:trHeight w:val="227"/>
          <w:jc w:val="center"/>
        </w:trPr>
        <w:tc>
          <w:tcPr>
            <w:tcW w:w="2530" w:type="dxa"/>
            <w:shd w:val="clear" w:color="auto" w:fill="B8CCE4" w:themeFill="accent1" w:themeFillTint="66"/>
            <w:vAlign w:val="bottom"/>
          </w:tcPr>
          <w:p w:rsidR="00EB77C2" w:rsidRPr="00520D17" w:rsidRDefault="00EB77C2" w:rsidP="009610C3">
            <w:pPr>
              <w:rPr>
                <w:rFonts w:asciiTheme="minorHAnsi" w:eastAsia="Arial Unicode MS" w:hAnsiTheme="minorHAnsi"/>
                <w:b/>
                <w:bCs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Celkové použitie</w:t>
            </w:r>
          </w:p>
        </w:tc>
        <w:tc>
          <w:tcPr>
            <w:tcW w:w="1298" w:type="dxa"/>
            <w:shd w:val="clear" w:color="auto" w:fill="B8CCE4" w:themeFill="accent1" w:themeFillTint="66"/>
            <w:vAlign w:val="center"/>
          </w:tcPr>
          <w:p w:rsidR="00EB77C2" w:rsidRPr="00520D17" w:rsidRDefault="00EB77C2" w:rsidP="009C1F3B">
            <w:pPr>
              <w:ind w:right="169"/>
              <w:jc w:val="righ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152 796</w:t>
            </w:r>
          </w:p>
        </w:tc>
        <w:tc>
          <w:tcPr>
            <w:tcW w:w="1295" w:type="dxa"/>
            <w:shd w:val="clear" w:color="auto" w:fill="B8CCE4" w:themeFill="accent1" w:themeFillTint="66"/>
            <w:vAlign w:val="center"/>
          </w:tcPr>
          <w:p w:rsidR="00EB77C2" w:rsidRPr="00520D17" w:rsidRDefault="00EB77C2" w:rsidP="009C1F3B">
            <w:pPr>
              <w:ind w:right="188"/>
              <w:jc w:val="righ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159 796</w:t>
            </w:r>
          </w:p>
        </w:tc>
        <w:tc>
          <w:tcPr>
            <w:tcW w:w="1295" w:type="dxa"/>
            <w:shd w:val="clear" w:color="auto" w:fill="B8CCE4" w:themeFill="accent1" w:themeFillTint="66"/>
            <w:vAlign w:val="center"/>
          </w:tcPr>
          <w:p w:rsidR="00EB77C2" w:rsidRPr="00520D17" w:rsidRDefault="00EB77C2" w:rsidP="009C1F3B">
            <w:pPr>
              <w:ind w:right="208"/>
              <w:jc w:val="righ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145 408</w:t>
            </w:r>
          </w:p>
        </w:tc>
        <w:tc>
          <w:tcPr>
            <w:tcW w:w="1295" w:type="dxa"/>
            <w:shd w:val="clear" w:color="auto" w:fill="B8CCE4" w:themeFill="accent1" w:themeFillTint="66"/>
            <w:vAlign w:val="center"/>
          </w:tcPr>
          <w:p w:rsidR="00EB77C2" w:rsidRPr="00520D17" w:rsidRDefault="00EB77C2" w:rsidP="009C1F3B">
            <w:pPr>
              <w:ind w:right="85"/>
              <w:jc w:val="righ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150 904</w:t>
            </w:r>
          </w:p>
        </w:tc>
        <w:tc>
          <w:tcPr>
            <w:tcW w:w="1302" w:type="dxa"/>
            <w:shd w:val="clear" w:color="auto" w:fill="B8CCE4" w:themeFill="accent1" w:themeFillTint="66"/>
            <w:vAlign w:val="center"/>
          </w:tcPr>
          <w:p w:rsidR="00EB77C2" w:rsidRPr="00520D17" w:rsidRDefault="00EB77C2" w:rsidP="009C1F3B">
            <w:pPr>
              <w:ind w:right="111"/>
              <w:jc w:val="righ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160 920</w:t>
            </w:r>
          </w:p>
        </w:tc>
      </w:tr>
      <w:tr w:rsidR="00EB77C2" w:rsidRPr="00520D17" w:rsidTr="009C1F3B">
        <w:trPr>
          <w:trHeight w:val="227"/>
          <w:jc w:val="center"/>
        </w:trPr>
        <w:tc>
          <w:tcPr>
            <w:tcW w:w="2530" w:type="dxa"/>
            <w:vAlign w:val="bottom"/>
          </w:tcPr>
          <w:p w:rsidR="00EB77C2" w:rsidRPr="00520D17" w:rsidRDefault="00EB77C2" w:rsidP="009610C3">
            <w:pPr>
              <w:rPr>
                <w:rFonts w:asciiTheme="minorHAnsi" w:eastAsia="Arial Unicode MS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Konečné zásoby</w:t>
            </w:r>
          </w:p>
        </w:tc>
        <w:tc>
          <w:tcPr>
            <w:tcW w:w="1298" w:type="dxa"/>
            <w:vAlign w:val="center"/>
          </w:tcPr>
          <w:p w:rsidR="00EB77C2" w:rsidRPr="00520D17" w:rsidRDefault="00EB77C2" w:rsidP="009C1F3B">
            <w:pPr>
              <w:ind w:right="169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4 237</w:t>
            </w:r>
          </w:p>
        </w:tc>
        <w:tc>
          <w:tcPr>
            <w:tcW w:w="1295" w:type="dxa"/>
            <w:vAlign w:val="center"/>
          </w:tcPr>
          <w:p w:rsidR="00EB77C2" w:rsidRPr="00520D17" w:rsidRDefault="00EB77C2" w:rsidP="009C1F3B">
            <w:pPr>
              <w:ind w:right="188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4 535</w:t>
            </w:r>
          </w:p>
        </w:tc>
        <w:tc>
          <w:tcPr>
            <w:tcW w:w="1295" w:type="dxa"/>
            <w:vAlign w:val="center"/>
          </w:tcPr>
          <w:p w:rsidR="00EB77C2" w:rsidRPr="00520D17" w:rsidRDefault="00EB77C2" w:rsidP="009C1F3B">
            <w:pPr>
              <w:ind w:right="208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1 772</w:t>
            </w:r>
          </w:p>
        </w:tc>
        <w:tc>
          <w:tcPr>
            <w:tcW w:w="1295" w:type="dxa"/>
            <w:vAlign w:val="center"/>
          </w:tcPr>
          <w:p w:rsidR="00EB77C2" w:rsidRPr="00520D17" w:rsidRDefault="00EB77C2" w:rsidP="009C1F3B">
            <w:pPr>
              <w:ind w:right="85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1 828</w:t>
            </w:r>
          </w:p>
        </w:tc>
        <w:tc>
          <w:tcPr>
            <w:tcW w:w="1302" w:type="dxa"/>
            <w:vAlign w:val="center"/>
          </w:tcPr>
          <w:p w:rsidR="00EB77C2" w:rsidRPr="00520D17" w:rsidRDefault="00EB77C2" w:rsidP="009C1F3B">
            <w:pPr>
              <w:ind w:right="111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3 083</w:t>
            </w:r>
          </w:p>
        </w:tc>
      </w:tr>
    </w:tbl>
    <w:p w:rsidR="00396AE3" w:rsidRPr="00520D17" w:rsidRDefault="00396AE3" w:rsidP="00520D17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520D17">
        <w:rPr>
          <w:rFonts w:asciiTheme="minorHAnsi" w:hAnsiTheme="minorHAnsi"/>
          <w:sz w:val="18"/>
          <w:szCs w:val="18"/>
        </w:rPr>
        <w:t>Prameň: NPPC-VUEPP</w:t>
      </w:r>
      <w:r w:rsidR="00242854" w:rsidRPr="00520D17">
        <w:rPr>
          <w:rFonts w:asciiTheme="minorHAnsi" w:hAnsiTheme="minorHAnsi"/>
          <w:sz w:val="18"/>
          <w:szCs w:val="18"/>
        </w:rPr>
        <w:t>, * odhad</w:t>
      </w:r>
    </w:p>
    <w:p w:rsidR="00B045BF" w:rsidRPr="007E0FFA" w:rsidRDefault="007E0FFA" w:rsidP="007E0FFA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7E0FFA">
        <w:rPr>
          <w:rFonts w:asciiTheme="minorHAnsi" w:hAnsiTheme="minorHAnsi"/>
          <w:sz w:val="22"/>
          <w:szCs w:val="22"/>
        </w:rPr>
        <w:t>Z prehľadu výroby vybraných výrobkov hydinárskeho priemyslu vyplýva</w:t>
      </w:r>
      <w:r w:rsidR="00EE08A0">
        <w:rPr>
          <w:rFonts w:asciiTheme="minorHAnsi" w:hAnsiTheme="minorHAnsi"/>
          <w:sz w:val="22"/>
          <w:szCs w:val="22"/>
        </w:rPr>
        <w:t xml:space="preserve"> (tab. 17)</w:t>
      </w:r>
      <w:r w:rsidRPr="007E0FFA">
        <w:rPr>
          <w:rFonts w:asciiTheme="minorHAnsi" w:hAnsiTheme="minorHAnsi"/>
          <w:sz w:val="22"/>
          <w:szCs w:val="22"/>
        </w:rPr>
        <w:t>, že sa menia požiadavky spotrebiteľov na sortiment výrobkov, o polovicu klesla výroba mrazenej hydiny a čiastočne poklesla aj výroba chladenej hydiny</w:t>
      </w:r>
      <w:r>
        <w:rPr>
          <w:rFonts w:asciiTheme="minorHAnsi" w:hAnsiTheme="minorHAnsi"/>
          <w:sz w:val="22"/>
          <w:szCs w:val="22"/>
        </w:rPr>
        <w:t xml:space="preserve"> a objem výroby porciovanej a delenej hydiny sa zdvojnásobil</w:t>
      </w:r>
      <w:r w:rsidR="00EE08A0">
        <w:rPr>
          <w:rFonts w:asciiTheme="minorHAnsi" w:hAnsiTheme="minorHAnsi"/>
          <w:sz w:val="22"/>
          <w:szCs w:val="22"/>
        </w:rPr>
        <w:t>, rovnako stúpla aj výroba hydinových výrobkov a hydinových konzerv.</w:t>
      </w:r>
    </w:p>
    <w:p w:rsidR="00396AE3" w:rsidRPr="00D54522" w:rsidRDefault="00520D17" w:rsidP="00EE08A0">
      <w:pPr>
        <w:spacing w:before="160"/>
        <w:ind w:left="1134" w:hanging="1134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17:</w:t>
      </w:r>
      <w:r>
        <w:rPr>
          <w:rFonts w:asciiTheme="minorHAnsi" w:hAnsiTheme="minorHAnsi"/>
          <w:b/>
          <w:sz w:val="20"/>
          <w:szCs w:val="20"/>
        </w:rPr>
        <w:tab/>
      </w:r>
      <w:r w:rsidR="009C1F3B">
        <w:rPr>
          <w:rFonts w:asciiTheme="minorHAnsi" w:hAnsiTheme="minorHAnsi"/>
          <w:sz w:val="20"/>
          <w:szCs w:val="20"/>
        </w:rPr>
        <w:t>Výroba v</w:t>
      </w:r>
      <w:r w:rsidR="009C1F3B" w:rsidRPr="00D54522">
        <w:rPr>
          <w:rFonts w:asciiTheme="minorHAnsi" w:hAnsiTheme="minorHAnsi"/>
          <w:sz w:val="20"/>
          <w:szCs w:val="20"/>
        </w:rPr>
        <w:t>ybran</w:t>
      </w:r>
      <w:r w:rsidR="009C1F3B">
        <w:rPr>
          <w:rFonts w:asciiTheme="minorHAnsi" w:hAnsiTheme="minorHAnsi"/>
          <w:sz w:val="20"/>
          <w:szCs w:val="20"/>
        </w:rPr>
        <w:t>ých</w:t>
      </w:r>
      <w:r w:rsidR="009C1F3B" w:rsidRPr="00D54522">
        <w:rPr>
          <w:rFonts w:asciiTheme="minorHAnsi" w:hAnsiTheme="minorHAnsi"/>
          <w:sz w:val="20"/>
          <w:szCs w:val="20"/>
        </w:rPr>
        <w:t xml:space="preserve"> </w:t>
      </w:r>
      <w:r w:rsidR="009C1F3B">
        <w:rPr>
          <w:rFonts w:asciiTheme="minorHAnsi" w:hAnsiTheme="minorHAnsi"/>
          <w:sz w:val="20"/>
          <w:szCs w:val="20"/>
        </w:rPr>
        <w:t xml:space="preserve">produktov </w:t>
      </w:r>
      <w:r w:rsidR="00396AE3" w:rsidRPr="00D54522">
        <w:rPr>
          <w:rFonts w:asciiTheme="minorHAnsi" w:hAnsiTheme="minorHAnsi"/>
          <w:noProof/>
          <w:sz w:val="20"/>
          <w:szCs w:val="20"/>
        </w:rPr>
        <w:t>hydinárskeho priemyslu v rok</w:t>
      </w:r>
      <w:r w:rsidR="009C1F3B">
        <w:rPr>
          <w:rFonts w:asciiTheme="minorHAnsi" w:hAnsiTheme="minorHAnsi"/>
          <w:noProof/>
          <w:sz w:val="20"/>
          <w:szCs w:val="20"/>
        </w:rPr>
        <w:t>och</w:t>
      </w:r>
      <w:r w:rsidR="00396AE3" w:rsidRPr="00D54522">
        <w:rPr>
          <w:rFonts w:asciiTheme="minorHAnsi" w:hAnsiTheme="minorHAnsi"/>
          <w:noProof/>
          <w:sz w:val="20"/>
          <w:szCs w:val="20"/>
        </w:rPr>
        <w:t xml:space="preserve"> 2012</w:t>
      </w:r>
      <w:r w:rsidR="009C1F3B">
        <w:rPr>
          <w:rFonts w:asciiTheme="minorHAnsi" w:hAnsiTheme="minorHAnsi"/>
          <w:noProof/>
          <w:sz w:val="20"/>
          <w:szCs w:val="20"/>
        </w:rPr>
        <w:t>-2016</w:t>
      </w:r>
    </w:p>
    <w:tbl>
      <w:tblPr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117"/>
        <w:gridCol w:w="1027"/>
        <w:gridCol w:w="979"/>
        <w:gridCol w:w="980"/>
        <w:gridCol w:w="980"/>
        <w:gridCol w:w="980"/>
        <w:gridCol w:w="980"/>
      </w:tblGrid>
      <w:tr w:rsidR="00715DE7" w:rsidRPr="00520D17" w:rsidTr="009C1F3B">
        <w:trPr>
          <w:trHeight w:val="227"/>
        </w:trPr>
        <w:tc>
          <w:tcPr>
            <w:tcW w:w="3117" w:type="dxa"/>
            <w:tcBorders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15DE7" w:rsidRPr="009C1F3B" w:rsidRDefault="00715DE7" w:rsidP="00007407">
            <w:pPr>
              <w:jc w:val="both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C1F3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Komodita</w:t>
            </w:r>
          </w:p>
        </w:tc>
        <w:tc>
          <w:tcPr>
            <w:tcW w:w="10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15DE7" w:rsidRPr="009C1F3B" w:rsidRDefault="00715DE7" w:rsidP="0000740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C1F3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MJ</w:t>
            </w:r>
          </w:p>
        </w:tc>
        <w:tc>
          <w:tcPr>
            <w:tcW w:w="9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15DE7" w:rsidRPr="009C1F3B" w:rsidRDefault="00715DE7" w:rsidP="0000740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C1F3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15DE7" w:rsidRPr="009C1F3B" w:rsidRDefault="00715DE7" w:rsidP="0000740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C1F3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15DE7" w:rsidRPr="009C1F3B" w:rsidRDefault="00715DE7" w:rsidP="0000740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C1F3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15DE7" w:rsidRPr="009C1F3B" w:rsidRDefault="00715DE7" w:rsidP="0000740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C1F3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980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15DE7" w:rsidRPr="009C1F3B" w:rsidRDefault="00715DE7" w:rsidP="0000740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C1F3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A41579" w:rsidRPr="00520D17" w:rsidTr="009C1F3B">
        <w:trPr>
          <w:trHeight w:val="227"/>
        </w:trPr>
        <w:tc>
          <w:tcPr>
            <w:tcW w:w="3117" w:type="dxa"/>
            <w:vAlign w:val="bottom"/>
          </w:tcPr>
          <w:p w:rsidR="00A41579" w:rsidRPr="00520D17" w:rsidRDefault="00A41579" w:rsidP="00007407">
            <w:pPr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Porážky jatočnej hydiny</w:t>
            </w:r>
          </w:p>
        </w:tc>
        <w:tc>
          <w:tcPr>
            <w:tcW w:w="1027" w:type="dxa"/>
            <w:vAlign w:val="bottom"/>
          </w:tcPr>
          <w:p w:rsidR="00A41579" w:rsidRPr="00520D17" w:rsidRDefault="00A41579" w:rsidP="00007407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tona</w:t>
            </w:r>
          </w:p>
        </w:tc>
        <w:tc>
          <w:tcPr>
            <w:tcW w:w="979" w:type="dxa"/>
            <w:vAlign w:val="bottom"/>
          </w:tcPr>
          <w:p w:rsidR="00A41579" w:rsidRPr="00520D17" w:rsidRDefault="00A41579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75 119</w:t>
            </w:r>
          </w:p>
        </w:tc>
        <w:tc>
          <w:tcPr>
            <w:tcW w:w="980" w:type="dxa"/>
          </w:tcPr>
          <w:p w:rsidR="00A41579" w:rsidRPr="00520D17" w:rsidRDefault="00A41579" w:rsidP="00715DE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77 470</w:t>
            </w:r>
          </w:p>
        </w:tc>
        <w:tc>
          <w:tcPr>
            <w:tcW w:w="980" w:type="dxa"/>
          </w:tcPr>
          <w:p w:rsidR="00A41579" w:rsidRPr="00520D17" w:rsidRDefault="00A41579" w:rsidP="00715DE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69 128</w:t>
            </w:r>
          </w:p>
        </w:tc>
        <w:tc>
          <w:tcPr>
            <w:tcW w:w="980" w:type="dxa"/>
          </w:tcPr>
          <w:p w:rsidR="00A41579" w:rsidRPr="00520D17" w:rsidRDefault="00A41579" w:rsidP="00A41579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76 081</w:t>
            </w:r>
          </w:p>
        </w:tc>
        <w:tc>
          <w:tcPr>
            <w:tcW w:w="980" w:type="dxa"/>
          </w:tcPr>
          <w:p w:rsidR="00A41579" w:rsidRPr="00520D17" w:rsidRDefault="00A41579" w:rsidP="00A41579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75 874</w:t>
            </w:r>
          </w:p>
        </w:tc>
      </w:tr>
      <w:tr w:rsidR="00A41579" w:rsidRPr="00520D17" w:rsidTr="009C1F3B">
        <w:trPr>
          <w:trHeight w:val="227"/>
        </w:trPr>
        <w:tc>
          <w:tcPr>
            <w:tcW w:w="3117" w:type="dxa"/>
            <w:vAlign w:val="bottom"/>
          </w:tcPr>
          <w:p w:rsidR="00A41579" w:rsidRPr="00520D17" w:rsidRDefault="00A41579" w:rsidP="00007407">
            <w:pPr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Hydina mrazená</w:t>
            </w:r>
          </w:p>
        </w:tc>
        <w:tc>
          <w:tcPr>
            <w:tcW w:w="1027" w:type="dxa"/>
            <w:vAlign w:val="bottom"/>
          </w:tcPr>
          <w:p w:rsidR="00A41579" w:rsidRPr="00520D17" w:rsidRDefault="00A41579" w:rsidP="00007407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tona</w:t>
            </w:r>
          </w:p>
        </w:tc>
        <w:tc>
          <w:tcPr>
            <w:tcW w:w="979" w:type="dxa"/>
            <w:vAlign w:val="bottom"/>
          </w:tcPr>
          <w:p w:rsidR="00A41579" w:rsidRPr="00520D17" w:rsidRDefault="00A41579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20 136</w:t>
            </w:r>
          </w:p>
        </w:tc>
        <w:tc>
          <w:tcPr>
            <w:tcW w:w="980" w:type="dxa"/>
          </w:tcPr>
          <w:p w:rsidR="00A41579" w:rsidRPr="00520D17" w:rsidRDefault="00A41579" w:rsidP="00715DE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10 293</w:t>
            </w:r>
          </w:p>
        </w:tc>
        <w:tc>
          <w:tcPr>
            <w:tcW w:w="980" w:type="dxa"/>
          </w:tcPr>
          <w:p w:rsidR="00A41579" w:rsidRPr="00520D17" w:rsidRDefault="00A41579" w:rsidP="00715DE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7 502</w:t>
            </w:r>
          </w:p>
        </w:tc>
        <w:tc>
          <w:tcPr>
            <w:tcW w:w="980" w:type="dxa"/>
          </w:tcPr>
          <w:p w:rsidR="00A41579" w:rsidRPr="00520D17" w:rsidRDefault="00A41579" w:rsidP="00A41579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5 813</w:t>
            </w:r>
          </w:p>
        </w:tc>
        <w:tc>
          <w:tcPr>
            <w:tcW w:w="980" w:type="dxa"/>
          </w:tcPr>
          <w:p w:rsidR="00A41579" w:rsidRPr="00520D17" w:rsidRDefault="00A41579" w:rsidP="00A41579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8 476</w:t>
            </w:r>
          </w:p>
        </w:tc>
      </w:tr>
      <w:tr w:rsidR="00A41579" w:rsidRPr="00520D17" w:rsidTr="009C1F3B">
        <w:trPr>
          <w:trHeight w:val="227"/>
        </w:trPr>
        <w:tc>
          <w:tcPr>
            <w:tcW w:w="3117" w:type="dxa"/>
            <w:vAlign w:val="bottom"/>
          </w:tcPr>
          <w:p w:rsidR="00A41579" w:rsidRPr="00520D17" w:rsidRDefault="00A41579" w:rsidP="00007407">
            <w:pPr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Hydina chladená</w:t>
            </w:r>
          </w:p>
        </w:tc>
        <w:tc>
          <w:tcPr>
            <w:tcW w:w="1027" w:type="dxa"/>
            <w:vAlign w:val="bottom"/>
          </w:tcPr>
          <w:p w:rsidR="00A41579" w:rsidRPr="00520D17" w:rsidRDefault="00A41579" w:rsidP="00007407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tona</w:t>
            </w:r>
          </w:p>
        </w:tc>
        <w:tc>
          <w:tcPr>
            <w:tcW w:w="979" w:type="dxa"/>
            <w:vAlign w:val="bottom"/>
          </w:tcPr>
          <w:p w:rsidR="00A41579" w:rsidRPr="00520D17" w:rsidRDefault="00A41579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28 242</w:t>
            </w:r>
          </w:p>
        </w:tc>
        <w:tc>
          <w:tcPr>
            <w:tcW w:w="980" w:type="dxa"/>
          </w:tcPr>
          <w:p w:rsidR="00A41579" w:rsidRPr="00520D17" w:rsidRDefault="00A41579" w:rsidP="00715DE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19 934</w:t>
            </w:r>
          </w:p>
        </w:tc>
        <w:tc>
          <w:tcPr>
            <w:tcW w:w="980" w:type="dxa"/>
          </w:tcPr>
          <w:p w:rsidR="00A41579" w:rsidRPr="00520D17" w:rsidRDefault="00A41579" w:rsidP="00715DE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20 563</w:t>
            </w:r>
          </w:p>
        </w:tc>
        <w:tc>
          <w:tcPr>
            <w:tcW w:w="980" w:type="dxa"/>
          </w:tcPr>
          <w:p w:rsidR="00A41579" w:rsidRPr="00520D17" w:rsidRDefault="00A41579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19 351</w:t>
            </w:r>
          </w:p>
        </w:tc>
        <w:tc>
          <w:tcPr>
            <w:tcW w:w="980" w:type="dxa"/>
          </w:tcPr>
          <w:p w:rsidR="00A41579" w:rsidRPr="00520D17" w:rsidRDefault="00A41579" w:rsidP="00A41579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17 506</w:t>
            </w:r>
          </w:p>
        </w:tc>
      </w:tr>
      <w:tr w:rsidR="00A41579" w:rsidRPr="00520D17" w:rsidTr="009C1F3B">
        <w:trPr>
          <w:trHeight w:val="227"/>
        </w:trPr>
        <w:tc>
          <w:tcPr>
            <w:tcW w:w="3117" w:type="dxa"/>
            <w:vAlign w:val="bottom"/>
          </w:tcPr>
          <w:p w:rsidR="00A41579" w:rsidRPr="00520D17" w:rsidRDefault="00A41579" w:rsidP="00007407">
            <w:pPr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Hydina porciovaná a delená</w:t>
            </w:r>
          </w:p>
        </w:tc>
        <w:tc>
          <w:tcPr>
            <w:tcW w:w="1027" w:type="dxa"/>
            <w:vAlign w:val="bottom"/>
          </w:tcPr>
          <w:p w:rsidR="00A41579" w:rsidRPr="00520D17" w:rsidRDefault="00A41579" w:rsidP="00007407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tona</w:t>
            </w:r>
          </w:p>
        </w:tc>
        <w:tc>
          <w:tcPr>
            <w:tcW w:w="979" w:type="dxa"/>
            <w:vAlign w:val="bottom"/>
          </w:tcPr>
          <w:p w:rsidR="00A41579" w:rsidRPr="00520D17" w:rsidRDefault="00A41579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22 065</w:t>
            </w:r>
          </w:p>
        </w:tc>
        <w:tc>
          <w:tcPr>
            <w:tcW w:w="980" w:type="dxa"/>
          </w:tcPr>
          <w:p w:rsidR="00A41579" w:rsidRPr="00520D17" w:rsidRDefault="00A41579" w:rsidP="00715DE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38 517</w:t>
            </w:r>
          </w:p>
        </w:tc>
        <w:tc>
          <w:tcPr>
            <w:tcW w:w="980" w:type="dxa"/>
          </w:tcPr>
          <w:p w:rsidR="00A41579" w:rsidRPr="00520D17" w:rsidRDefault="00A41579" w:rsidP="00715DE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38 147</w:t>
            </w:r>
          </w:p>
        </w:tc>
        <w:tc>
          <w:tcPr>
            <w:tcW w:w="980" w:type="dxa"/>
          </w:tcPr>
          <w:p w:rsidR="00A41579" w:rsidRPr="00520D17" w:rsidRDefault="00A41579" w:rsidP="00A41579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44 077</w:t>
            </w:r>
          </w:p>
        </w:tc>
        <w:tc>
          <w:tcPr>
            <w:tcW w:w="980" w:type="dxa"/>
          </w:tcPr>
          <w:p w:rsidR="00A41579" w:rsidRPr="00520D17" w:rsidRDefault="00A41579" w:rsidP="00A41579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45 140</w:t>
            </w:r>
          </w:p>
        </w:tc>
      </w:tr>
      <w:tr w:rsidR="00A41579" w:rsidRPr="00520D17" w:rsidTr="009C1F3B">
        <w:trPr>
          <w:trHeight w:val="227"/>
        </w:trPr>
        <w:tc>
          <w:tcPr>
            <w:tcW w:w="3117" w:type="dxa"/>
            <w:vAlign w:val="bottom"/>
          </w:tcPr>
          <w:p w:rsidR="00A41579" w:rsidRPr="00520D17" w:rsidRDefault="00A41579" w:rsidP="00007407">
            <w:pPr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Hydinové výrobky</w:t>
            </w:r>
          </w:p>
        </w:tc>
        <w:tc>
          <w:tcPr>
            <w:tcW w:w="1027" w:type="dxa"/>
            <w:vAlign w:val="bottom"/>
          </w:tcPr>
          <w:p w:rsidR="00A41579" w:rsidRPr="00520D17" w:rsidRDefault="00A41579" w:rsidP="00007407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tona</w:t>
            </w:r>
          </w:p>
        </w:tc>
        <w:tc>
          <w:tcPr>
            <w:tcW w:w="979" w:type="dxa"/>
            <w:vAlign w:val="bottom"/>
          </w:tcPr>
          <w:p w:rsidR="00A41579" w:rsidRPr="00520D17" w:rsidRDefault="00A41579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8 272</w:t>
            </w:r>
          </w:p>
        </w:tc>
        <w:tc>
          <w:tcPr>
            <w:tcW w:w="980" w:type="dxa"/>
          </w:tcPr>
          <w:p w:rsidR="00A41579" w:rsidRPr="00520D17" w:rsidRDefault="00A41579" w:rsidP="00715DE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9 589</w:t>
            </w:r>
          </w:p>
        </w:tc>
        <w:tc>
          <w:tcPr>
            <w:tcW w:w="980" w:type="dxa"/>
          </w:tcPr>
          <w:p w:rsidR="00A41579" w:rsidRPr="00520D17" w:rsidRDefault="00A41579" w:rsidP="00715DE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12 481</w:t>
            </w:r>
          </w:p>
        </w:tc>
        <w:tc>
          <w:tcPr>
            <w:tcW w:w="980" w:type="dxa"/>
          </w:tcPr>
          <w:p w:rsidR="00A41579" w:rsidRPr="00520D17" w:rsidRDefault="00A41579" w:rsidP="00A41579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15 241</w:t>
            </w:r>
          </w:p>
        </w:tc>
        <w:tc>
          <w:tcPr>
            <w:tcW w:w="980" w:type="dxa"/>
          </w:tcPr>
          <w:p w:rsidR="00A41579" w:rsidRPr="00520D17" w:rsidRDefault="00A41579" w:rsidP="00A41579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15 523</w:t>
            </w:r>
          </w:p>
        </w:tc>
      </w:tr>
      <w:tr w:rsidR="00A41579" w:rsidRPr="00520D17" w:rsidTr="009C1F3B">
        <w:trPr>
          <w:trHeight w:val="227"/>
        </w:trPr>
        <w:tc>
          <w:tcPr>
            <w:tcW w:w="3117" w:type="dxa"/>
            <w:vAlign w:val="bottom"/>
          </w:tcPr>
          <w:p w:rsidR="00A41579" w:rsidRPr="00520D17" w:rsidRDefault="00A41579" w:rsidP="00007407">
            <w:pPr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Hydinové konzervy a hotové jedla</w:t>
            </w:r>
          </w:p>
        </w:tc>
        <w:tc>
          <w:tcPr>
            <w:tcW w:w="1027" w:type="dxa"/>
            <w:vAlign w:val="bottom"/>
          </w:tcPr>
          <w:p w:rsidR="00A41579" w:rsidRPr="00520D17" w:rsidRDefault="00A41579" w:rsidP="00007407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tona</w:t>
            </w:r>
          </w:p>
        </w:tc>
        <w:tc>
          <w:tcPr>
            <w:tcW w:w="979" w:type="dxa"/>
            <w:vAlign w:val="bottom"/>
          </w:tcPr>
          <w:p w:rsidR="00A41579" w:rsidRPr="00520D17" w:rsidRDefault="00A41579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676</w:t>
            </w:r>
          </w:p>
        </w:tc>
        <w:tc>
          <w:tcPr>
            <w:tcW w:w="980" w:type="dxa"/>
          </w:tcPr>
          <w:p w:rsidR="00A41579" w:rsidRPr="00520D17" w:rsidRDefault="00A41579" w:rsidP="00715DE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669</w:t>
            </w:r>
          </w:p>
        </w:tc>
        <w:tc>
          <w:tcPr>
            <w:tcW w:w="980" w:type="dxa"/>
          </w:tcPr>
          <w:p w:rsidR="00A41579" w:rsidRPr="00520D17" w:rsidRDefault="00A41579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544</w:t>
            </w:r>
          </w:p>
        </w:tc>
        <w:tc>
          <w:tcPr>
            <w:tcW w:w="980" w:type="dxa"/>
          </w:tcPr>
          <w:p w:rsidR="00A41579" w:rsidRPr="00520D17" w:rsidRDefault="00A41579" w:rsidP="00A41579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1 734</w:t>
            </w:r>
          </w:p>
        </w:tc>
        <w:tc>
          <w:tcPr>
            <w:tcW w:w="980" w:type="dxa"/>
          </w:tcPr>
          <w:p w:rsidR="00A41579" w:rsidRPr="00520D17" w:rsidRDefault="00A41579" w:rsidP="00A41579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1 581</w:t>
            </w:r>
          </w:p>
        </w:tc>
      </w:tr>
    </w:tbl>
    <w:p w:rsidR="00396AE3" w:rsidRPr="00520D17" w:rsidRDefault="00396AE3" w:rsidP="00520D17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520D17">
        <w:rPr>
          <w:rFonts w:asciiTheme="minorHAnsi" w:hAnsiTheme="minorHAnsi"/>
          <w:sz w:val="18"/>
          <w:szCs w:val="18"/>
        </w:rPr>
        <w:t>Prameň: POTRAV (MPRV SR) 1-02, CD MPRV SR</w:t>
      </w:r>
    </w:p>
    <w:p w:rsidR="00D8098A" w:rsidRPr="00D8098A" w:rsidRDefault="00D8098A" w:rsidP="00D8098A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D8098A">
        <w:rPr>
          <w:rFonts w:asciiTheme="minorHAnsi" w:hAnsiTheme="minorHAnsi"/>
          <w:sz w:val="22"/>
          <w:szCs w:val="22"/>
        </w:rPr>
        <w:lastRenderedPageBreak/>
        <w:t>Podľa údajov ŠÚ SR sa zvýšil</w:t>
      </w:r>
      <w:r>
        <w:rPr>
          <w:rFonts w:asciiTheme="minorHAnsi" w:hAnsiTheme="minorHAnsi"/>
          <w:sz w:val="22"/>
          <w:szCs w:val="22"/>
        </w:rPr>
        <w:t xml:space="preserve"> dovoz hydinového mäsa</w:t>
      </w:r>
      <w:r w:rsidRPr="00D8098A">
        <w:rPr>
          <w:rFonts w:asciiTheme="minorHAnsi" w:hAnsiTheme="minorHAnsi"/>
          <w:sz w:val="22"/>
          <w:szCs w:val="22"/>
        </w:rPr>
        <w:t xml:space="preserve">, medziročne v tonách o 10,4 %, čo je však vo finančnom vyjadrení pokles hodnoty dovozu o 5,6 % (o 5,6 mil. </w:t>
      </w:r>
      <w:r>
        <w:rPr>
          <w:rFonts w:asciiTheme="minorHAnsi" w:hAnsiTheme="minorHAnsi"/>
          <w:sz w:val="22"/>
          <w:szCs w:val="22"/>
        </w:rPr>
        <w:t>Eur</w:t>
      </w:r>
      <w:r w:rsidRPr="00D8098A">
        <w:rPr>
          <w:rFonts w:asciiTheme="minorHAnsi" w:hAnsiTheme="minorHAnsi"/>
          <w:sz w:val="22"/>
          <w:szCs w:val="22"/>
        </w:rPr>
        <w:t xml:space="preserve">) a dosiahol 94,8 mil. Eur. Dovezené mäso pochádzalo najmä z krajín EÚ (94,2 %). Z celkovo dovezeného mäsa sa z Brazílie doviezlo 2,5 tis. ton v hodnote 6,4 mil. </w:t>
      </w:r>
      <w:r>
        <w:rPr>
          <w:rFonts w:asciiTheme="minorHAnsi" w:hAnsiTheme="minorHAnsi"/>
          <w:sz w:val="22"/>
          <w:szCs w:val="22"/>
        </w:rPr>
        <w:t xml:space="preserve">Eur </w:t>
      </w:r>
      <w:r w:rsidRPr="00D8098A">
        <w:rPr>
          <w:rFonts w:asciiTheme="minorHAnsi" w:hAnsiTheme="minorHAnsi"/>
          <w:sz w:val="22"/>
          <w:szCs w:val="22"/>
        </w:rPr>
        <w:t>(6,7 % z celkového objemu vo finančnom vyjadrení). Celkovo v tonách sa zvýšil vývoz hydinového mäsa zo Slovenska medziročne o 11,2 % na 29,8 tis. ton, z toho d</w:t>
      </w:r>
      <w:r w:rsidR="003D245C">
        <w:rPr>
          <w:rFonts w:asciiTheme="minorHAnsi" w:hAnsiTheme="minorHAnsi"/>
          <w:sz w:val="22"/>
          <w:szCs w:val="22"/>
        </w:rPr>
        <w:t>o krajín EÚ sa vyviezlo 95,1 %.</w:t>
      </w:r>
    </w:p>
    <w:p w:rsidR="00396AE3" w:rsidRPr="00D54522" w:rsidRDefault="00520D17" w:rsidP="00520D17">
      <w:pPr>
        <w:spacing w:before="200"/>
        <w:ind w:left="1134" w:hanging="113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18:</w:t>
      </w:r>
      <w:r>
        <w:rPr>
          <w:rFonts w:asciiTheme="minorHAnsi" w:hAnsiTheme="minorHAnsi"/>
          <w:b/>
          <w:sz w:val="20"/>
          <w:szCs w:val="20"/>
        </w:rPr>
        <w:tab/>
      </w:r>
      <w:r w:rsidR="00396AE3" w:rsidRPr="00D54522">
        <w:rPr>
          <w:rFonts w:asciiTheme="minorHAnsi" w:hAnsiTheme="minorHAnsi"/>
          <w:sz w:val="20"/>
          <w:szCs w:val="20"/>
        </w:rPr>
        <w:t xml:space="preserve">Finančná bilancia zahraničného obchodu s hydinovým mäsom </w:t>
      </w:r>
      <w:r w:rsidR="00396AE3" w:rsidRPr="00D54522">
        <w:rPr>
          <w:rFonts w:asciiTheme="minorHAnsi" w:hAnsiTheme="minorHAnsi"/>
          <w:color w:val="000000"/>
          <w:sz w:val="20"/>
          <w:szCs w:val="20"/>
        </w:rPr>
        <w:t>v tis. Eur</w:t>
      </w:r>
    </w:p>
    <w:tbl>
      <w:tblPr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1153"/>
        <w:gridCol w:w="1153"/>
        <w:gridCol w:w="1153"/>
        <w:gridCol w:w="1153"/>
        <w:gridCol w:w="1153"/>
        <w:gridCol w:w="2097"/>
      </w:tblGrid>
      <w:tr w:rsidR="00EB77C2" w:rsidRPr="00520D17" w:rsidTr="009C1F3B">
        <w:trPr>
          <w:trHeight w:val="204"/>
        </w:trPr>
        <w:tc>
          <w:tcPr>
            <w:tcW w:w="1181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EB77C2" w:rsidRPr="009C1F3B" w:rsidRDefault="00EB77C2" w:rsidP="00EB77C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 xml:space="preserve">Ukazovateľ </w:t>
            </w:r>
          </w:p>
        </w:tc>
        <w:tc>
          <w:tcPr>
            <w:tcW w:w="11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EB77C2" w:rsidRPr="009C1F3B" w:rsidRDefault="00EB77C2" w:rsidP="00EB77C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2012</w:t>
            </w:r>
          </w:p>
        </w:tc>
        <w:tc>
          <w:tcPr>
            <w:tcW w:w="11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EB77C2" w:rsidRPr="009C1F3B" w:rsidRDefault="00EB77C2" w:rsidP="00EB77C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2013</w:t>
            </w:r>
          </w:p>
        </w:tc>
        <w:tc>
          <w:tcPr>
            <w:tcW w:w="11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EB77C2" w:rsidRPr="009C1F3B" w:rsidRDefault="00EB77C2" w:rsidP="00EB77C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2014</w:t>
            </w:r>
          </w:p>
        </w:tc>
        <w:tc>
          <w:tcPr>
            <w:tcW w:w="11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EB77C2" w:rsidRPr="009C1F3B" w:rsidRDefault="00EB77C2" w:rsidP="00EB77C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2015</w:t>
            </w:r>
          </w:p>
        </w:tc>
        <w:tc>
          <w:tcPr>
            <w:tcW w:w="11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EB77C2" w:rsidRPr="009C1F3B" w:rsidRDefault="00EB77C2" w:rsidP="00EB77C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2016</w:t>
            </w:r>
          </w:p>
        </w:tc>
        <w:tc>
          <w:tcPr>
            <w:tcW w:w="2097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EB77C2" w:rsidRPr="009C1F3B" w:rsidRDefault="00EB77C2" w:rsidP="009C1F3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Vývoj 2016/15 v (%)</w:t>
            </w:r>
          </w:p>
        </w:tc>
      </w:tr>
      <w:tr w:rsidR="00EB77C2" w:rsidRPr="00520D17" w:rsidTr="009C1F3B">
        <w:trPr>
          <w:trHeight w:val="90"/>
        </w:trPr>
        <w:tc>
          <w:tcPr>
            <w:tcW w:w="1181" w:type="dxa"/>
          </w:tcPr>
          <w:p w:rsidR="00EB77C2" w:rsidRPr="00520D17" w:rsidRDefault="00EB77C2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 xml:space="preserve">Obrat 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213 182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200 710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204 691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175 780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165 531</w:t>
            </w:r>
          </w:p>
        </w:tc>
        <w:tc>
          <w:tcPr>
            <w:tcW w:w="2097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-5,8</w:t>
            </w:r>
          </w:p>
        </w:tc>
      </w:tr>
      <w:tr w:rsidR="00EB77C2" w:rsidRPr="00520D17" w:rsidTr="009C1F3B">
        <w:trPr>
          <w:trHeight w:val="90"/>
        </w:trPr>
        <w:tc>
          <w:tcPr>
            <w:tcW w:w="1181" w:type="dxa"/>
          </w:tcPr>
          <w:p w:rsidR="00EB77C2" w:rsidRPr="00520D17" w:rsidRDefault="00EB77C2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 xml:space="preserve">Dovoz 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120 287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115 218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120 937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100 381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94 752</w:t>
            </w:r>
          </w:p>
        </w:tc>
        <w:tc>
          <w:tcPr>
            <w:tcW w:w="2097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-5,6</w:t>
            </w:r>
          </w:p>
        </w:tc>
      </w:tr>
      <w:tr w:rsidR="00EB77C2" w:rsidRPr="00520D17" w:rsidTr="009C1F3B">
        <w:trPr>
          <w:trHeight w:val="90"/>
        </w:trPr>
        <w:tc>
          <w:tcPr>
            <w:tcW w:w="1181" w:type="dxa"/>
          </w:tcPr>
          <w:p w:rsidR="00EB77C2" w:rsidRPr="00520D17" w:rsidRDefault="00EB77C2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 xml:space="preserve">Vývoz 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92 895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85 492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83 754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75 390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70 779</w:t>
            </w:r>
          </w:p>
        </w:tc>
        <w:tc>
          <w:tcPr>
            <w:tcW w:w="2097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-6,1</w:t>
            </w:r>
          </w:p>
        </w:tc>
      </w:tr>
      <w:tr w:rsidR="00EB77C2" w:rsidRPr="00520D17" w:rsidTr="009C1F3B">
        <w:trPr>
          <w:trHeight w:val="90"/>
        </w:trPr>
        <w:tc>
          <w:tcPr>
            <w:tcW w:w="1181" w:type="dxa"/>
          </w:tcPr>
          <w:p w:rsidR="00EB77C2" w:rsidRPr="00520D17" w:rsidRDefault="00EB77C2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 xml:space="preserve">Saldo 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-27 392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-29 727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-37 183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-24 982</w:t>
            </w:r>
          </w:p>
        </w:tc>
        <w:tc>
          <w:tcPr>
            <w:tcW w:w="1153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-23 973</w:t>
            </w:r>
          </w:p>
        </w:tc>
        <w:tc>
          <w:tcPr>
            <w:tcW w:w="2097" w:type="dxa"/>
            <w:vAlign w:val="center"/>
          </w:tcPr>
          <w:p w:rsidR="00EB77C2" w:rsidRPr="00520D17" w:rsidRDefault="00EB77C2" w:rsidP="00EB77C2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sz w:val="19"/>
                <w:szCs w:val="19"/>
              </w:rPr>
              <w:t>-4,0</w:t>
            </w:r>
          </w:p>
        </w:tc>
      </w:tr>
    </w:tbl>
    <w:p w:rsidR="00396AE3" w:rsidRPr="00520D17" w:rsidRDefault="00396AE3" w:rsidP="00520D17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520D17">
        <w:rPr>
          <w:rFonts w:asciiTheme="minorHAnsi" w:hAnsiTheme="minorHAnsi"/>
          <w:sz w:val="18"/>
          <w:szCs w:val="18"/>
        </w:rPr>
        <w:t>Prameň: NPPC-VÚEPP</w:t>
      </w:r>
    </w:p>
    <w:p w:rsidR="00B045BF" w:rsidRPr="007E0FFA" w:rsidRDefault="00B045BF" w:rsidP="007E0FFA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7E0FFA">
        <w:rPr>
          <w:rFonts w:asciiTheme="minorHAnsi" w:hAnsiTheme="minorHAnsi"/>
          <w:sz w:val="22"/>
          <w:szCs w:val="22"/>
        </w:rPr>
        <w:t>Bilancia výroby, predaja a použitia konzumných vajec naznačuje stabilitu v tejto časti hydinárskeho p</w:t>
      </w:r>
      <w:r w:rsidR="00EE08A0">
        <w:rPr>
          <w:rFonts w:asciiTheme="minorHAnsi" w:hAnsiTheme="minorHAnsi"/>
          <w:sz w:val="22"/>
          <w:szCs w:val="22"/>
        </w:rPr>
        <w:t>riemyslu.</w:t>
      </w:r>
      <w:r w:rsidRPr="007E0FFA">
        <w:rPr>
          <w:rFonts w:asciiTheme="minorHAnsi" w:hAnsiTheme="minorHAnsi"/>
          <w:sz w:val="22"/>
          <w:szCs w:val="22"/>
        </w:rPr>
        <w:t xml:space="preserve"> Produkcia konzumných vajec od roku 20</w:t>
      </w:r>
      <w:r w:rsidR="003D245C" w:rsidRPr="007E0FFA">
        <w:rPr>
          <w:rFonts w:asciiTheme="minorHAnsi" w:hAnsiTheme="minorHAnsi"/>
          <w:sz w:val="22"/>
          <w:szCs w:val="22"/>
        </w:rPr>
        <w:t>12</w:t>
      </w:r>
      <w:r w:rsidRPr="007E0FFA">
        <w:rPr>
          <w:rFonts w:asciiTheme="minorHAnsi" w:hAnsiTheme="minorHAnsi"/>
          <w:sz w:val="22"/>
          <w:szCs w:val="22"/>
        </w:rPr>
        <w:t xml:space="preserve"> kolíše v rozmedzí od 1,</w:t>
      </w:r>
      <w:r w:rsidR="003D245C" w:rsidRPr="007E0FFA">
        <w:rPr>
          <w:rFonts w:asciiTheme="minorHAnsi" w:hAnsiTheme="minorHAnsi"/>
          <w:sz w:val="22"/>
          <w:szCs w:val="22"/>
        </w:rPr>
        <w:t>175</w:t>
      </w:r>
      <w:r w:rsidRPr="007E0FFA">
        <w:rPr>
          <w:rFonts w:asciiTheme="minorHAnsi" w:hAnsiTheme="minorHAnsi"/>
          <w:sz w:val="22"/>
          <w:szCs w:val="22"/>
        </w:rPr>
        <w:t xml:space="preserve"> mld. ks do 1,</w:t>
      </w:r>
      <w:r w:rsidR="003D245C" w:rsidRPr="007E0FFA">
        <w:rPr>
          <w:rFonts w:asciiTheme="minorHAnsi" w:hAnsiTheme="minorHAnsi"/>
          <w:sz w:val="22"/>
          <w:szCs w:val="22"/>
        </w:rPr>
        <w:t>271</w:t>
      </w:r>
      <w:r w:rsidRPr="007E0FFA">
        <w:rPr>
          <w:rFonts w:asciiTheme="minorHAnsi" w:hAnsiTheme="minorHAnsi"/>
          <w:sz w:val="22"/>
          <w:szCs w:val="22"/>
        </w:rPr>
        <w:t xml:space="preserve"> mld. ks. Celková ponuka konzumných vajec sa v roku 201</w:t>
      </w:r>
      <w:r w:rsidR="003D245C" w:rsidRPr="007E0FFA">
        <w:rPr>
          <w:rFonts w:asciiTheme="minorHAnsi" w:hAnsiTheme="minorHAnsi"/>
          <w:sz w:val="22"/>
          <w:szCs w:val="22"/>
        </w:rPr>
        <w:t>6</w:t>
      </w:r>
      <w:r w:rsidRPr="007E0FFA">
        <w:rPr>
          <w:rFonts w:asciiTheme="minorHAnsi" w:hAnsiTheme="minorHAnsi"/>
          <w:sz w:val="22"/>
          <w:szCs w:val="22"/>
        </w:rPr>
        <w:t xml:space="preserve"> pohybovala na úrovni 1,</w:t>
      </w:r>
      <w:r w:rsidR="003D245C" w:rsidRPr="007E0FFA">
        <w:rPr>
          <w:rFonts w:asciiTheme="minorHAnsi" w:hAnsiTheme="minorHAnsi"/>
          <w:sz w:val="22"/>
          <w:szCs w:val="22"/>
        </w:rPr>
        <w:t>271</w:t>
      </w:r>
      <w:r w:rsidRPr="007E0FFA">
        <w:rPr>
          <w:rFonts w:asciiTheme="minorHAnsi" w:hAnsiTheme="minorHAnsi"/>
          <w:sz w:val="22"/>
          <w:szCs w:val="22"/>
        </w:rPr>
        <w:t> mld. ks, domáca produkcia dosiahla úroveň 1,</w:t>
      </w:r>
      <w:r w:rsidR="003D245C" w:rsidRPr="007E0FFA">
        <w:rPr>
          <w:rFonts w:asciiTheme="minorHAnsi" w:hAnsiTheme="minorHAnsi"/>
          <w:sz w:val="22"/>
          <w:szCs w:val="22"/>
        </w:rPr>
        <w:t>090</w:t>
      </w:r>
      <w:r w:rsidRPr="007E0FFA">
        <w:rPr>
          <w:rFonts w:asciiTheme="minorHAnsi" w:hAnsiTheme="minorHAnsi"/>
          <w:sz w:val="22"/>
          <w:szCs w:val="22"/>
        </w:rPr>
        <w:t xml:space="preserve"> mld. ks (8</w:t>
      </w:r>
      <w:r w:rsidR="007E0FFA" w:rsidRPr="007E0FFA">
        <w:rPr>
          <w:rFonts w:asciiTheme="minorHAnsi" w:hAnsiTheme="minorHAnsi"/>
          <w:sz w:val="22"/>
          <w:szCs w:val="22"/>
        </w:rPr>
        <w:t>5</w:t>
      </w:r>
      <w:r w:rsidRPr="007E0FFA">
        <w:rPr>
          <w:rFonts w:asciiTheme="minorHAnsi" w:hAnsiTheme="minorHAnsi"/>
          <w:sz w:val="22"/>
          <w:szCs w:val="22"/>
        </w:rPr>
        <w:t>,</w:t>
      </w:r>
      <w:r w:rsidR="007E0FFA" w:rsidRPr="007E0FFA">
        <w:rPr>
          <w:rFonts w:asciiTheme="minorHAnsi" w:hAnsiTheme="minorHAnsi"/>
          <w:sz w:val="22"/>
          <w:szCs w:val="22"/>
        </w:rPr>
        <w:t>8 </w:t>
      </w:r>
      <w:r w:rsidRPr="007E0FFA">
        <w:rPr>
          <w:rFonts w:asciiTheme="minorHAnsi" w:hAnsiTheme="minorHAnsi"/>
          <w:sz w:val="22"/>
          <w:szCs w:val="22"/>
        </w:rPr>
        <w:t xml:space="preserve">%) a dovoz </w:t>
      </w:r>
      <w:r w:rsidR="007E0FFA" w:rsidRPr="007E0FFA">
        <w:rPr>
          <w:rFonts w:asciiTheme="minorHAnsi" w:hAnsiTheme="minorHAnsi"/>
          <w:sz w:val="22"/>
          <w:szCs w:val="22"/>
        </w:rPr>
        <w:t>0,138 mld. ks</w:t>
      </w:r>
      <w:r w:rsidRPr="007E0FFA">
        <w:rPr>
          <w:rFonts w:asciiTheme="minorHAnsi" w:hAnsiTheme="minorHAnsi"/>
          <w:sz w:val="22"/>
          <w:szCs w:val="22"/>
        </w:rPr>
        <w:t xml:space="preserve"> (</w:t>
      </w:r>
      <w:r w:rsidR="007E0FFA">
        <w:rPr>
          <w:rFonts w:asciiTheme="minorHAnsi" w:hAnsiTheme="minorHAnsi"/>
          <w:sz w:val="22"/>
          <w:szCs w:val="22"/>
        </w:rPr>
        <w:t>10,9 </w:t>
      </w:r>
      <w:r w:rsidRPr="007E0FFA">
        <w:rPr>
          <w:rFonts w:asciiTheme="minorHAnsi" w:hAnsiTheme="minorHAnsi"/>
          <w:sz w:val="22"/>
          <w:szCs w:val="22"/>
        </w:rPr>
        <w:t xml:space="preserve">%). </w:t>
      </w:r>
    </w:p>
    <w:p w:rsidR="00396AE3" w:rsidRPr="009C1F3B" w:rsidRDefault="00520D17" w:rsidP="00520D17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19:</w:t>
      </w:r>
      <w:r>
        <w:rPr>
          <w:rFonts w:asciiTheme="minorHAnsi" w:hAnsiTheme="minorHAnsi"/>
          <w:b/>
          <w:sz w:val="20"/>
          <w:szCs w:val="20"/>
        </w:rPr>
        <w:tab/>
      </w:r>
      <w:r w:rsidR="00396AE3" w:rsidRPr="009C1F3B">
        <w:rPr>
          <w:rFonts w:asciiTheme="minorHAnsi" w:hAnsiTheme="minorHAnsi"/>
          <w:sz w:val="20"/>
          <w:szCs w:val="20"/>
        </w:rPr>
        <w:t>Bilancia výroby a použitia konzumných vajec v škrupine v SR v tis. ks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5"/>
        <w:gridCol w:w="1276"/>
        <w:gridCol w:w="1276"/>
        <w:gridCol w:w="1276"/>
        <w:gridCol w:w="1276"/>
      </w:tblGrid>
      <w:tr w:rsidR="00EB77C2" w:rsidRPr="009C1F3B" w:rsidTr="00717554">
        <w:trPr>
          <w:trHeight w:val="227"/>
        </w:trPr>
        <w:tc>
          <w:tcPr>
            <w:tcW w:w="2660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EB77C2" w:rsidRPr="009C1F3B" w:rsidRDefault="00EB77C2" w:rsidP="00EB77C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 xml:space="preserve">Ukazovateľ 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EB77C2" w:rsidRPr="009C1F3B" w:rsidRDefault="00EB77C2" w:rsidP="00EB77C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2012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EB77C2" w:rsidRPr="009C1F3B" w:rsidRDefault="00EB77C2" w:rsidP="00EB77C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2013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EB77C2" w:rsidRPr="009C1F3B" w:rsidRDefault="00EB77C2" w:rsidP="00EB77C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EB77C2" w:rsidRPr="009C1F3B" w:rsidRDefault="00EB77C2" w:rsidP="00EB77C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EB77C2" w:rsidRPr="009C1F3B" w:rsidRDefault="00EB77C2" w:rsidP="00EB77C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2016</w:t>
            </w:r>
          </w:p>
        </w:tc>
      </w:tr>
      <w:tr w:rsidR="00EB77C2" w:rsidRPr="009C1F3B" w:rsidTr="00717554">
        <w:trPr>
          <w:trHeight w:val="227"/>
        </w:trPr>
        <w:tc>
          <w:tcPr>
            <w:tcW w:w="2660" w:type="dxa"/>
          </w:tcPr>
          <w:p w:rsidR="00EB77C2" w:rsidRPr="009C1F3B" w:rsidRDefault="00EB77C2" w:rsidP="00EB77C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Počiatočné zásoby </w:t>
            </w:r>
          </w:p>
        </w:tc>
        <w:tc>
          <w:tcPr>
            <w:tcW w:w="1275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21 247</w:t>
            </w:r>
          </w:p>
        </w:tc>
        <w:tc>
          <w:tcPr>
            <w:tcW w:w="1276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27 679</w:t>
            </w:r>
          </w:p>
        </w:tc>
        <w:tc>
          <w:tcPr>
            <w:tcW w:w="1276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14 850</w:t>
            </w:r>
          </w:p>
        </w:tc>
        <w:tc>
          <w:tcPr>
            <w:tcW w:w="1276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8 412</w:t>
            </w:r>
          </w:p>
        </w:tc>
        <w:tc>
          <w:tcPr>
            <w:tcW w:w="1276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42 816</w:t>
            </w:r>
          </w:p>
        </w:tc>
      </w:tr>
      <w:tr w:rsidR="00EB77C2" w:rsidRPr="009C1F3B" w:rsidTr="00717554">
        <w:trPr>
          <w:trHeight w:val="227"/>
        </w:trPr>
        <w:tc>
          <w:tcPr>
            <w:tcW w:w="2660" w:type="dxa"/>
          </w:tcPr>
          <w:p w:rsidR="00EB77C2" w:rsidRPr="009C1F3B" w:rsidRDefault="00EB77C2" w:rsidP="00EB77C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Produkcia konzumných vajec </w:t>
            </w:r>
          </w:p>
        </w:tc>
        <w:tc>
          <w:tcPr>
            <w:tcW w:w="1275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1 131 993</w:t>
            </w:r>
          </w:p>
        </w:tc>
        <w:tc>
          <w:tcPr>
            <w:tcW w:w="1276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1 033 577</w:t>
            </w:r>
          </w:p>
        </w:tc>
        <w:tc>
          <w:tcPr>
            <w:tcW w:w="1276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972 069</w:t>
            </w:r>
          </w:p>
        </w:tc>
        <w:tc>
          <w:tcPr>
            <w:tcW w:w="1276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1 062 004</w:t>
            </w:r>
          </w:p>
        </w:tc>
        <w:tc>
          <w:tcPr>
            <w:tcW w:w="1276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1 090 829</w:t>
            </w:r>
          </w:p>
        </w:tc>
      </w:tr>
      <w:tr w:rsidR="00EB77C2" w:rsidRPr="009C1F3B" w:rsidTr="00E33E21">
        <w:trPr>
          <w:trHeight w:val="227"/>
        </w:trPr>
        <w:tc>
          <w:tcPr>
            <w:tcW w:w="2660" w:type="dxa"/>
            <w:tcBorders>
              <w:bottom w:val="single" w:sz="4" w:space="0" w:color="4F81BD" w:themeColor="accent1"/>
            </w:tcBorders>
          </w:tcPr>
          <w:p w:rsidR="00EB77C2" w:rsidRPr="009C1F3B" w:rsidRDefault="00EB77C2" w:rsidP="00EB77C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Dovoz </w:t>
            </w:r>
          </w:p>
        </w:tc>
        <w:tc>
          <w:tcPr>
            <w:tcW w:w="1275" w:type="dxa"/>
            <w:tcBorders>
              <w:bottom w:val="single" w:sz="4" w:space="0" w:color="4F81BD" w:themeColor="accent1"/>
            </w:tcBorders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112 858</w:t>
            </w:r>
          </w:p>
        </w:tc>
        <w:tc>
          <w:tcPr>
            <w:tcW w:w="1276" w:type="dxa"/>
            <w:tcBorders>
              <w:bottom w:val="single" w:sz="4" w:space="0" w:color="4F81BD" w:themeColor="accent1"/>
            </w:tcBorders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167 104</w:t>
            </w:r>
          </w:p>
        </w:tc>
        <w:tc>
          <w:tcPr>
            <w:tcW w:w="1276" w:type="dxa"/>
            <w:tcBorders>
              <w:bottom w:val="single" w:sz="4" w:space="0" w:color="4F81BD" w:themeColor="accent1"/>
            </w:tcBorders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187 707</w:t>
            </w:r>
          </w:p>
        </w:tc>
        <w:tc>
          <w:tcPr>
            <w:tcW w:w="1276" w:type="dxa"/>
            <w:tcBorders>
              <w:bottom w:val="single" w:sz="4" w:space="0" w:color="4F81BD" w:themeColor="accent1"/>
            </w:tcBorders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157 506</w:t>
            </w:r>
          </w:p>
        </w:tc>
        <w:tc>
          <w:tcPr>
            <w:tcW w:w="1276" w:type="dxa"/>
            <w:tcBorders>
              <w:bottom w:val="single" w:sz="4" w:space="0" w:color="4F81BD" w:themeColor="accent1"/>
            </w:tcBorders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138 086</w:t>
            </w:r>
          </w:p>
        </w:tc>
      </w:tr>
      <w:tr w:rsidR="00EB77C2" w:rsidRPr="009C1F3B" w:rsidTr="00E33E21">
        <w:trPr>
          <w:trHeight w:val="227"/>
        </w:trPr>
        <w:tc>
          <w:tcPr>
            <w:tcW w:w="2660" w:type="dxa"/>
            <w:shd w:val="clear" w:color="auto" w:fill="B8CCE4" w:themeFill="accent1" w:themeFillTint="66"/>
          </w:tcPr>
          <w:p w:rsidR="00EB77C2" w:rsidRPr="00E33E21" w:rsidRDefault="00EB77C2" w:rsidP="00EB77C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</w:pPr>
            <w:r w:rsidRPr="00E33E21"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  <w:t xml:space="preserve">Celková ponuka 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EB77C2" w:rsidRPr="00E33E21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</w:pPr>
            <w:r w:rsidRPr="00E33E21"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  <w:t>1 266 098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EB77C2" w:rsidRPr="00E33E21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</w:pPr>
            <w:r w:rsidRPr="00E33E21"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  <w:t>1 228 360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EB77C2" w:rsidRPr="00E33E21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</w:pPr>
            <w:r w:rsidRPr="00E33E21"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  <w:t>1 174 626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EB77C2" w:rsidRPr="00E33E21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</w:pPr>
            <w:r w:rsidRPr="00E33E21"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  <w:t>1 227 922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EB77C2" w:rsidRPr="00E33E21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</w:pPr>
            <w:r w:rsidRPr="00E33E21"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  <w:t>1 271 731</w:t>
            </w:r>
          </w:p>
        </w:tc>
      </w:tr>
      <w:tr w:rsidR="00EB77C2" w:rsidRPr="009C1F3B" w:rsidTr="00717554">
        <w:trPr>
          <w:trHeight w:val="227"/>
        </w:trPr>
        <w:tc>
          <w:tcPr>
            <w:tcW w:w="2660" w:type="dxa"/>
          </w:tcPr>
          <w:p w:rsidR="00EB77C2" w:rsidRPr="009C1F3B" w:rsidRDefault="00EB77C2" w:rsidP="00EB77C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Spotreba celkom </w:t>
            </w:r>
          </w:p>
        </w:tc>
        <w:tc>
          <w:tcPr>
            <w:tcW w:w="1275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1 131 355</w:t>
            </w:r>
          </w:p>
        </w:tc>
        <w:tc>
          <w:tcPr>
            <w:tcW w:w="1276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1 145 </w:t>
            </w:r>
            <w:proofErr w:type="spellStart"/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145</w:t>
            </w:r>
            <w:proofErr w:type="spellEnd"/>
          </w:p>
        </w:tc>
        <w:tc>
          <w:tcPr>
            <w:tcW w:w="1276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</w:t>
            </w:r>
            <w:r w:rsidR="00760A3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060 507</w:t>
            </w:r>
          </w:p>
        </w:tc>
        <w:tc>
          <w:tcPr>
            <w:tcW w:w="1276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1 096 192</w:t>
            </w:r>
          </w:p>
        </w:tc>
        <w:tc>
          <w:tcPr>
            <w:tcW w:w="1276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1 190 277</w:t>
            </w:r>
          </w:p>
        </w:tc>
      </w:tr>
      <w:tr w:rsidR="00EB77C2" w:rsidRPr="009C1F3B" w:rsidTr="00E33E21">
        <w:trPr>
          <w:trHeight w:val="227"/>
        </w:trPr>
        <w:tc>
          <w:tcPr>
            <w:tcW w:w="2660" w:type="dxa"/>
            <w:tcBorders>
              <w:bottom w:val="single" w:sz="4" w:space="0" w:color="4F81BD" w:themeColor="accent1"/>
            </w:tcBorders>
          </w:tcPr>
          <w:p w:rsidR="00EB77C2" w:rsidRPr="009C1F3B" w:rsidRDefault="00EB77C2" w:rsidP="00EB77C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Vývoz </w:t>
            </w:r>
          </w:p>
        </w:tc>
        <w:tc>
          <w:tcPr>
            <w:tcW w:w="1275" w:type="dxa"/>
            <w:tcBorders>
              <w:bottom w:val="single" w:sz="4" w:space="0" w:color="4F81BD" w:themeColor="accent1"/>
            </w:tcBorders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107 064</w:t>
            </w:r>
          </w:p>
        </w:tc>
        <w:tc>
          <w:tcPr>
            <w:tcW w:w="1276" w:type="dxa"/>
            <w:tcBorders>
              <w:bottom w:val="single" w:sz="4" w:space="0" w:color="4F81BD" w:themeColor="accent1"/>
            </w:tcBorders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68 365</w:t>
            </w:r>
          </w:p>
        </w:tc>
        <w:tc>
          <w:tcPr>
            <w:tcW w:w="1276" w:type="dxa"/>
            <w:tcBorders>
              <w:bottom w:val="single" w:sz="4" w:space="0" w:color="4F81BD" w:themeColor="accent1"/>
            </w:tcBorders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105 707</w:t>
            </w:r>
          </w:p>
        </w:tc>
        <w:tc>
          <w:tcPr>
            <w:tcW w:w="1276" w:type="dxa"/>
            <w:tcBorders>
              <w:bottom w:val="single" w:sz="4" w:space="0" w:color="4F81BD" w:themeColor="accent1"/>
            </w:tcBorders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88 914</w:t>
            </w:r>
          </w:p>
        </w:tc>
        <w:tc>
          <w:tcPr>
            <w:tcW w:w="1276" w:type="dxa"/>
            <w:tcBorders>
              <w:bottom w:val="single" w:sz="4" w:space="0" w:color="4F81BD" w:themeColor="accent1"/>
            </w:tcBorders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75 320</w:t>
            </w:r>
          </w:p>
        </w:tc>
      </w:tr>
      <w:tr w:rsidR="00EB77C2" w:rsidRPr="009C1F3B" w:rsidTr="00E33E21">
        <w:trPr>
          <w:trHeight w:val="227"/>
        </w:trPr>
        <w:tc>
          <w:tcPr>
            <w:tcW w:w="2660" w:type="dxa"/>
            <w:shd w:val="clear" w:color="auto" w:fill="B8CCE4" w:themeFill="accent1" w:themeFillTint="66"/>
          </w:tcPr>
          <w:p w:rsidR="00EB77C2" w:rsidRPr="00E33E21" w:rsidRDefault="00EB77C2" w:rsidP="00EB77C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</w:pPr>
            <w:r w:rsidRPr="00E33E21"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  <w:t xml:space="preserve">Celkové použitie 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EB77C2" w:rsidRPr="00E33E21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</w:pPr>
            <w:r w:rsidRPr="00E33E21"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  <w:t>1 238 419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EB77C2" w:rsidRPr="00E33E21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</w:pPr>
            <w:r w:rsidRPr="00E33E21"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  <w:t>1 213 510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EB77C2" w:rsidRPr="00E33E21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</w:pPr>
            <w:r w:rsidRPr="00E33E21"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  <w:t>1 166 214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EB77C2" w:rsidRPr="00E33E21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</w:pPr>
            <w:r w:rsidRPr="00E33E21"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  <w:t>1 185 106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EB77C2" w:rsidRPr="00E33E21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</w:pPr>
            <w:r w:rsidRPr="00E33E21"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  <w:t>1 265 597</w:t>
            </w:r>
          </w:p>
        </w:tc>
      </w:tr>
      <w:tr w:rsidR="00EB77C2" w:rsidRPr="009C1F3B" w:rsidTr="00717554">
        <w:trPr>
          <w:trHeight w:val="227"/>
        </w:trPr>
        <w:tc>
          <w:tcPr>
            <w:tcW w:w="2660" w:type="dxa"/>
          </w:tcPr>
          <w:p w:rsidR="00EB77C2" w:rsidRPr="009C1F3B" w:rsidRDefault="00EB77C2" w:rsidP="00EB77C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Konečné zásoby </w:t>
            </w:r>
          </w:p>
        </w:tc>
        <w:tc>
          <w:tcPr>
            <w:tcW w:w="1275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27 679</w:t>
            </w:r>
          </w:p>
        </w:tc>
        <w:tc>
          <w:tcPr>
            <w:tcW w:w="1276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14 850</w:t>
            </w:r>
          </w:p>
        </w:tc>
        <w:tc>
          <w:tcPr>
            <w:tcW w:w="1276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8 412</w:t>
            </w:r>
          </w:p>
        </w:tc>
        <w:tc>
          <w:tcPr>
            <w:tcW w:w="1276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42 816</w:t>
            </w:r>
          </w:p>
        </w:tc>
        <w:tc>
          <w:tcPr>
            <w:tcW w:w="1276" w:type="dxa"/>
            <w:vAlign w:val="center"/>
          </w:tcPr>
          <w:p w:rsidR="00EB77C2" w:rsidRPr="009C1F3B" w:rsidRDefault="00EB77C2" w:rsidP="007A5B1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6 134</w:t>
            </w:r>
          </w:p>
        </w:tc>
      </w:tr>
    </w:tbl>
    <w:p w:rsidR="00396AE3" w:rsidRPr="00520D17" w:rsidRDefault="00396AE3" w:rsidP="00520D17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520D17">
        <w:rPr>
          <w:rFonts w:asciiTheme="minorHAnsi" w:hAnsiTheme="minorHAnsi"/>
          <w:sz w:val="18"/>
          <w:szCs w:val="18"/>
        </w:rPr>
        <w:t xml:space="preserve">Prameň: NPPC-VÚEPP </w:t>
      </w:r>
    </w:p>
    <w:p w:rsidR="00B045BF" w:rsidRPr="0017382F" w:rsidRDefault="00B045BF" w:rsidP="00B045BF">
      <w:pPr>
        <w:rPr>
          <w:rFonts w:asciiTheme="minorHAnsi" w:hAnsiTheme="minorHAnsi"/>
          <w:b/>
          <w:sz w:val="22"/>
          <w:szCs w:val="22"/>
        </w:rPr>
      </w:pPr>
      <w:r w:rsidRPr="0017382F">
        <w:rPr>
          <w:rFonts w:asciiTheme="minorHAnsi" w:hAnsiTheme="minorHAnsi"/>
          <w:b/>
          <w:sz w:val="22"/>
          <w:szCs w:val="22"/>
        </w:rPr>
        <w:t>Zhodnotenie sebestačnosti</w:t>
      </w:r>
    </w:p>
    <w:p w:rsidR="00B045BF" w:rsidRDefault="00B045BF" w:rsidP="00B045BF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17382F">
        <w:rPr>
          <w:rFonts w:asciiTheme="minorHAnsi" w:hAnsiTheme="minorHAnsi"/>
          <w:sz w:val="22"/>
          <w:szCs w:val="22"/>
        </w:rPr>
        <w:t xml:space="preserve">Slovenská produkcia </w:t>
      </w:r>
      <w:r w:rsidR="00EE08A0">
        <w:rPr>
          <w:rFonts w:asciiTheme="minorHAnsi" w:hAnsiTheme="minorHAnsi"/>
          <w:sz w:val="22"/>
          <w:szCs w:val="22"/>
        </w:rPr>
        <w:t>hydinového mäsa</w:t>
      </w:r>
      <w:r w:rsidRPr="0017382F">
        <w:rPr>
          <w:rFonts w:asciiTheme="minorHAnsi" w:hAnsiTheme="minorHAnsi"/>
          <w:sz w:val="22"/>
          <w:szCs w:val="22"/>
        </w:rPr>
        <w:t xml:space="preserve"> pokrýva</w:t>
      </w:r>
      <w:r>
        <w:rPr>
          <w:rFonts w:asciiTheme="minorHAnsi" w:hAnsiTheme="minorHAnsi"/>
          <w:sz w:val="22"/>
          <w:szCs w:val="22"/>
        </w:rPr>
        <w:t>la v roku 201</w:t>
      </w:r>
      <w:r w:rsidR="00EE08A0">
        <w:rPr>
          <w:rFonts w:asciiTheme="minorHAnsi" w:hAnsiTheme="minorHAnsi"/>
          <w:sz w:val="22"/>
          <w:szCs w:val="22"/>
        </w:rPr>
        <w:t>2</w:t>
      </w:r>
      <w:r w:rsidRPr="0017382F">
        <w:rPr>
          <w:rFonts w:asciiTheme="minorHAnsi" w:hAnsiTheme="minorHAnsi"/>
          <w:sz w:val="22"/>
          <w:szCs w:val="22"/>
        </w:rPr>
        <w:t xml:space="preserve"> ročnú spotrebu na </w:t>
      </w:r>
      <w:r w:rsidR="00EE08A0">
        <w:rPr>
          <w:rFonts w:asciiTheme="minorHAnsi" w:hAnsiTheme="minorHAnsi"/>
          <w:sz w:val="22"/>
          <w:szCs w:val="22"/>
        </w:rPr>
        <w:t>92</w:t>
      </w:r>
      <w:r w:rsidRPr="0017382F">
        <w:rPr>
          <w:rFonts w:asciiTheme="minorHAnsi" w:hAnsiTheme="minorHAnsi"/>
          <w:sz w:val="22"/>
          <w:szCs w:val="22"/>
        </w:rPr>
        <w:t xml:space="preserve"> % </w:t>
      </w:r>
      <w:r>
        <w:rPr>
          <w:rFonts w:asciiTheme="minorHAnsi" w:hAnsiTheme="minorHAnsi"/>
          <w:sz w:val="22"/>
          <w:szCs w:val="22"/>
        </w:rPr>
        <w:t>v nasledujúc</w:t>
      </w:r>
      <w:r w:rsidR="00EE08A0">
        <w:rPr>
          <w:rFonts w:asciiTheme="minorHAnsi" w:hAnsiTheme="minorHAnsi"/>
          <w:sz w:val="22"/>
          <w:szCs w:val="22"/>
        </w:rPr>
        <w:t>om</w:t>
      </w:r>
      <w:r>
        <w:rPr>
          <w:rFonts w:asciiTheme="minorHAnsi" w:hAnsiTheme="minorHAnsi"/>
          <w:sz w:val="22"/>
          <w:szCs w:val="22"/>
        </w:rPr>
        <w:t xml:space="preserve"> rok</w:t>
      </w:r>
      <w:r w:rsidR="00EE08A0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</w:t>
      </w:r>
      <w:r w:rsidR="00EE08A0">
        <w:rPr>
          <w:rFonts w:asciiTheme="minorHAnsi" w:hAnsiTheme="minorHAnsi"/>
          <w:sz w:val="22"/>
          <w:szCs w:val="22"/>
        </w:rPr>
        <w:t>klesla na 7</w:t>
      </w:r>
      <w:r>
        <w:rPr>
          <w:rFonts w:asciiTheme="minorHAnsi" w:hAnsiTheme="minorHAnsi"/>
          <w:sz w:val="22"/>
          <w:szCs w:val="22"/>
        </w:rPr>
        <w:t>7</w:t>
      </w:r>
      <w:r w:rsidR="00EE08A0">
        <w:rPr>
          <w:rFonts w:asciiTheme="minorHAnsi" w:hAnsiTheme="minorHAnsi"/>
          <w:sz w:val="22"/>
          <w:szCs w:val="22"/>
        </w:rPr>
        <w:t xml:space="preserve"> % a potom opätovne stúpala až na 113 % v roku 2015. V roku 2016 dosahovala sebestačnosť v produkcii hydiny 100 % rozdiel medzi spotrebou a výroby bol 31 ton.</w:t>
      </w:r>
    </w:p>
    <w:p w:rsidR="00396AE3" w:rsidRPr="00D54522" w:rsidRDefault="00520D17" w:rsidP="00520D17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20:</w:t>
      </w:r>
      <w:r>
        <w:rPr>
          <w:rFonts w:asciiTheme="minorHAnsi" w:hAnsiTheme="minorHAnsi"/>
          <w:b/>
          <w:sz w:val="20"/>
          <w:szCs w:val="20"/>
        </w:rPr>
        <w:tab/>
      </w:r>
      <w:r w:rsidR="00544A92" w:rsidRPr="00D54522">
        <w:rPr>
          <w:rFonts w:asciiTheme="minorHAnsi" w:hAnsiTheme="minorHAnsi"/>
          <w:sz w:val="20"/>
          <w:szCs w:val="20"/>
        </w:rPr>
        <w:t>V</w:t>
      </w:r>
      <w:r w:rsidR="00396AE3" w:rsidRPr="00D54522">
        <w:rPr>
          <w:rFonts w:asciiTheme="minorHAnsi" w:hAnsiTheme="minorHAnsi"/>
          <w:sz w:val="20"/>
          <w:szCs w:val="20"/>
        </w:rPr>
        <w:t>ývoj bilancie hydinového mäsa v tonách</w:t>
      </w:r>
    </w:p>
    <w:tbl>
      <w:tblPr>
        <w:tblW w:w="9072" w:type="dxa"/>
        <w:tblInd w:w="60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1461"/>
        <w:gridCol w:w="1461"/>
        <w:gridCol w:w="1463"/>
        <w:gridCol w:w="1461"/>
        <w:gridCol w:w="1461"/>
      </w:tblGrid>
      <w:tr w:rsidR="00241D8F" w:rsidRPr="00241D8F" w:rsidTr="00717554">
        <w:trPr>
          <w:trHeight w:val="227"/>
        </w:trPr>
        <w:tc>
          <w:tcPr>
            <w:tcW w:w="1102" w:type="dxa"/>
            <w:tcBorders>
              <w:right w:val="single" w:sz="8" w:space="0" w:color="FFFFFF" w:themeColor="background1"/>
            </w:tcBorders>
            <w:shd w:val="clear" w:color="auto" w:fill="4F81BD" w:themeFill="accent1"/>
            <w:noWrap/>
            <w:vAlign w:val="bottom"/>
          </w:tcPr>
          <w:p w:rsidR="00306224" w:rsidRPr="00241D8F" w:rsidRDefault="00306224" w:rsidP="009610C3">
            <w:pPr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1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306224" w:rsidRPr="00241D8F" w:rsidRDefault="00306224" w:rsidP="0030622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91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306224" w:rsidRPr="00241D8F" w:rsidRDefault="00306224" w:rsidP="0030622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91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306224" w:rsidRPr="00241D8F" w:rsidRDefault="00306224" w:rsidP="0030622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91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306224" w:rsidRPr="00241D8F" w:rsidRDefault="00306224" w:rsidP="0030622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913" w:type="dxa"/>
            <w:tcBorders>
              <w:left w:val="single" w:sz="8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306224" w:rsidRPr="00241D8F" w:rsidRDefault="00306224" w:rsidP="0030622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306224" w:rsidRPr="00241D8F" w:rsidTr="00717554">
        <w:trPr>
          <w:trHeight w:val="227"/>
        </w:trPr>
        <w:tc>
          <w:tcPr>
            <w:tcW w:w="1102" w:type="dxa"/>
            <w:shd w:val="clear" w:color="auto" w:fill="auto"/>
            <w:noWrap/>
            <w:vAlign w:val="bottom"/>
          </w:tcPr>
          <w:p w:rsidR="00306224" w:rsidRPr="00241D8F" w:rsidRDefault="00306224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produkcia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306224" w:rsidRPr="00241D8F" w:rsidRDefault="00306224" w:rsidP="00242854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color w:val="000000"/>
                <w:sz w:val="19"/>
                <w:szCs w:val="19"/>
              </w:rPr>
              <w:t>75 940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306224" w:rsidRPr="00241D8F" w:rsidRDefault="00306224" w:rsidP="00242854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70 596 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306224" w:rsidRPr="00241D8F" w:rsidRDefault="00306224" w:rsidP="00242854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color w:val="000000"/>
                <w:sz w:val="19"/>
                <w:szCs w:val="19"/>
              </w:rPr>
              <w:t>73 404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306224" w:rsidRPr="00241D8F" w:rsidRDefault="00306224" w:rsidP="00242854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color w:val="000000"/>
                <w:sz w:val="19"/>
                <w:szCs w:val="19"/>
              </w:rPr>
              <w:t>84 509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306224" w:rsidRPr="00241D8F" w:rsidRDefault="00306224" w:rsidP="00242854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color w:val="000000"/>
                <w:sz w:val="19"/>
                <w:szCs w:val="19"/>
              </w:rPr>
              <w:t>90 176</w:t>
            </w:r>
          </w:p>
        </w:tc>
      </w:tr>
      <w:tr w:rsidR="00306224" w:rsidRPr="00241D8F" w:rsidTr="00717554">
        <w:trPr>
          <w:trHeight w:val="227"/>
        </w:trPr>
        <w:tc>
          <w:tcPr>
            <w:tcW w:w="1102" w:type="dxa"/>
            <w:shd w:val="clear" w:color="auto" w:fill="auto"/>
            <w:noWrap/>
            <w:vAlign w:val="bottom"/>
          </w:tcPr>
          <w:p w:rsidR="00306224" w:rsidRPr="00241D8F" w:rsidRDefault="00306224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 xml:space="preserve">spotreba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306224" w:rsidRPr="00241D8F" w:rsidRDefault="00306224" w:rsidP="00242854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color w:val="000000"/>
                <w:sz w:val="19"/>
                <w:szCs w:val="19"/>
              </w:rPr>
              <w:t>82 708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306224" w:rsidRPr="00241D8F" w:rsidRDefault="00306224" w:rsidP="00242854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color w:val="000000"/>
                <w:sz w:val="19"/>
                <w:szCs w:val="19"/>
              </w:rPr>
              <w:t>91 341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306224" w:rsidRPr="00241D8F" w:rsidRDefault="00306224" w:rsidP="00242854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color w:val="000000"/>
                <w:sz w:val="19"/>
                <w:szCs w:val="19"/>
              </w:rPr>
              <w:t>75 941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306224" w:rsidRPr="00241D8F" w:rsidRDefault="00306224" w:rsidP="00242854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color w:val="000000"/>
                <w:sz w:val="19"/>
                <w:szCs w:val="19"/>
              </w:rPr>
              <w:t>74 593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306224" w:rsidRPr="00241D8F" w:rsidRDefault="00306224" w:rsidP="00242854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color w:val="000000"/>
                <w:sz w:val="19"/>
                <w:szCs w:val="19"/>
              </w:rPr>
              <w:t>90 207</w:t>
            </w:r>
          </w:p>
        </w:tc>
      </w:tr>
      <w:tr w:rsidR="00306224" w:rsidRPr="00241D8F" w:rsidTr="00717554">
        <w:trPr>
          <w:trHeight w:val="227"/>
        </w:trPr>
        <w:tc>
          <w:tcPr>
            <w:tcW w:w="1102" w:type="dxa"/>
            <w:shd w:val="clear" w:color="auto" w:fill="auto"/>
            <w:noWrap/>
            <w:vAlign w:val="bottom"/>
          </w:tcPr>
          <w:p w:rsidR="00306224" w:rsidRPr="00241D8F" w:rsidRDefault="00AC70C2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06224" w:rsidRPr="00241D8F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color w:val="000000"/>
                <w:sz w:val="19"/>
                <w:szCs w:val="19"/>
              </w:rPr>
              <w:t>92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06224" w:rsidRPr="00241D8F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color w:val="000000"/>
                <w:sz w:val="19"/>
                <w:szCs w:val="19"/>
              </w:rPr>
              <w:t>77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306224" w:rsidRPr="00241D8F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color w:val="000000"/>
                <w:sz w:val="19"/>
                <w:szCs w:val="19"/>
              </w:rPr>
              <w:t>97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06224" w:rsidRPr="00241D8F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06224" w:rsidRPr="00241D8F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color w:val="000000"/>
                <w:sz w:val="19"/>
                <w:szCs w:val="19"/>
              </w:rPr>
              <w:t>100</w:t>
            </w:r>
          </w:p>
        </w:tc>
      </w:tr>
    </w:tbl>
    <w:p w:rsidR="00396AE3" w:rsidRPr="00520D17" w:rsidRDefault="00396AE3" w:rsidP="00520D17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520D17">
        <w:rPr>
          <w:rFonts w:asciiTheme="minorHAnsi" w:hAnsiTheme="minorHAnsi"/>
          <w:sz w:val="18"/>
          <w:szCs w:val="18"/>
        </w:rPr>
        <w:t xml:space="preserve">Prameň: </w:t>
      </w:r>
      <w:r w:rsidR="00306224" w:rsidRPr="00520D17">
        <w:rPr>
          <w:rFonts w:asciiTheme="minorHAnsi" w:hAnsiTheme="minorHAnsi"/>
          <w:sz w:val="18"/>
          <w:szCs w:val="18"/>
        </w:rPr>
        <w:t>NPPC-VÚEPP</w:t>
      </w:r>
      <w:r w:rsidRPr="00520D17">
        <w:rPr>
          <w:rFonts w:asciiTheme="minorHAnsi" w:hAnsiTheme="minorHAnsi"/>
          <w:sz w:val="18"/>
          <w:szCs w:val="18"/>
        </w:rPr>
        <w:t>, vlastné prepočty.</w:t>
      </w:r>
    </w:p>
    <w:p w:rsidR="00EE08A0" w:rsidRPr="00777DB9" w:rsidRDefault="00777DB9" w:rsidP="00777DB9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777DB9">
        <w:rPr>
          <w:rFonts w:asciiTheme="minorHAnsi" w:hAnsiTheme="minorHAnsi"/>
          <w:sz w:val="22"/>
          <w:szCs w:val="22"/>
        </w:rPr>
        <w:t>V </w:t>
      </w:r>
      <w:r>
        <w:rPr>
          <w:rFonts w:asciiTheme="minorHAnsi" w:hAnsiTheme="minorHAnsi"/>
          <w:sz w:val="22"/>
          <w:szCs w:val="22"/>
        </w:rPr>
        <w:t>pr</w:t>
      </w:r>
      <w:r w:rsidRPr="00777DB9">
        <w:rPr>
          <w:rFonts w:asciiTheme="minorHAnsi" w:hAnsiTheme="minorHAnsi"/>
          <w:sz w:val="22"/>
          <w:szCs w:val="22"/>
        </w:rPr>
        <w:t xml:space="preserve">ípade </w:t>
      </w:r>
      <w:r>
        <w:rPr>
          <w:rFonts w:asciiTheme="minorHAnsi" w:hAnsiTheme="minorHAnsi"/>
          <w:sz w:val="22"/>
          <w:szCs w:val="22"/>
        </w:rPr>
        <w:t xml:space="preserve">vajec </w:t>
      </w:r>
      <w:r w:rsidR="003F6C74">
        <w:rPr>
          <w:rFonts w:asciiTheme="minorHAnsi" w:hAnsiTheme="minorHAnsi"/>
          <w:sz w:val="22"/>
          <w:szCs w:val="22"/>
        </w:rPr>
        <w:t xml:space="preserve">sebestačnosť klesla zo 100 % v roku 2012 na 90 % v rokoch 2013 a 2014 a v nasledujúcom roku stúpla a </w:t>
      </w:r>
      <w:r>
        <w:rPr>
          <w:rFonts w:asciiTheme="minorHAnsi" w:hAnsiTheme="minorHAnsi"/>
          <w:sz w:val="22"/>
          <w:szCs w:val="22"/>
        </w:rPr>
        <w:t>dosiahla úroveň 9</w:t>
      </w:r>
      <w:r w:rsidR="003F6C74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%, v roku 2016 </w:t>
      </w:r>
      <w:r w:rsidR="003F6C74">
        <w:rPr>
          <w:rFonts w:asciiTheme="minorHAnsi" w:hAnsiTheme="minorHAnsi"/>
          <w:sz w:val="22"/>
          <w:szCs w:val="22"/>
        </w:rPr>
        <w:t>opäť poklesla</w:t>
      </w:r>
      <w:r>
        <w:rPr>
          <w:rFonts w:asciiTheme="minorHAnsi" w:hAnsiTheme="minorHAnsi"/>
          <w:sz w:val="22"/>
          <w:szCs w:val="22"/>
        </w:rPr>
        <w:t xml:space="preserve"> na úroveň 92 %.</w:t>
      </w:r>
    </w:p>
    <w:p w:rsidR="007A5B13" w:rsidRPr="00D54522" w:rsidRDefault="00241D8F" w:rsidP="00520D17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21</w:t>
      </w:r>
      <w:r w:rsidR="00520D17">
        <w:rPr>
          <w:rFonts w:asciiTheme="minorHAnsi" w:hAnsiTheme="minorHAnsi"/>
          <w:b/>
          <w:sz w:val="20"/>
          <w:szCs w:val="20"/>
        </w:rPr>
        <w:t>:</w:t>
      </w:r>
      <w:r w:rsidR="00520D17">
        <w:rPr>
          <w:rFonts w:asciiTheme="minorHAnsi" w:hAnsiTheme="minorHAnsi"/>
          <w:b/>
          <w:sz w:val="20"/>
          <w:szCs w:val="20"/>
        </w:rPr>
        <w:tab/>
      </w:r>
      <w:r w:rsidR="007A5B13" w:rsidRPr="00D54522">
        <w:rPr>
          <w:rFonts w:asciiTheme="minorHAnsi" w:hAnsiTheme="minorHAnsi"/>
          <w:sz w:val="20"/>
          <w:szCs w:val="20"/>
        </w:rPr>
        <w:t xml:space="preserve">Vývoj bilancie </w:t>
      </w:r>
      <w:r w:rsidR="007A5B13">
        <w:rPr>
          <w:rFonts w:asciiTheme="minorHAnsi" w:hAnsiTheme="minorHAnsi"/>
          <w:sz w:val="20"/>
          <w:szCs w:val="20"/>
        </w:rPr>
        <w:t>vajec</w:t>
      </w:r>
      <w:r w:rsidR="007A5B13" w:rsidRPr="00D54522">
        <w:rPr>
          <w:rFonts w:asciiTheme="minorHAnsi" w:hAnsiTheme="minorHAnsi"/>
          <w:sz w:val="20"/>
          <w:szCs w:val="20"/>
        </w:rPr>
        <w:t xml:space="preserve"> v</w:t>
      </w:r>
      <w:r w:rsidR="007A5B13">
        <w:rPr>
          <w:rFonts w:asciiTheme="minorHAnsi" w:hAnsiTheme="minorHAnsi"/>
          <w:sz w:val="20"/>
          <w:szCs w:val="20"/>
        </w:rPr>
        <w:t> </w:t>
      </w:r>
      <w:r w:rsidR="007A5B13" w:rsidRPr="00D54522">
        <w:rPr>
          <w:rFonts w:asciiTheme="minorHAnsi" w:hAnsiTheme="minorHAnsi"/>
          <w:sz w:val="20"/>
          <w:szCs w:val="20"/>
        </w:rPr>
        <w:t>t</w:t>
      </w:r>
      <w:r w:rsidR="007A5B13">
        <w:rPr>
          <w:rFonts w:asciiTheme="minorHAnsi" w:hAnsiTheme="minorHAnsi"/>
          <w:sz w:val="20"/>
          <w:szCs w:val="20"/>
        </w:rPr>
        <w:t>is. ks</w:t>
      </w:r>
    </w:p>
    <w:tbl>
      <w:tblPr>
        <w:tblW w:w="9072" w:type="dxa"/>
        <w:tblInd w:w="60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1461"/>
        <w:gridCol w:w="1461"/>
        <w:gridCol w:w="1463"/>
        <w:gridCol w:w="1461"/>
        <w:gridCol w:w="1461"/>
      </w:tblGrid>
      <w:tr w:rsidR="007A5B13" w:rsidRPr="00241D8F" w:rsidTr="00717554">
        <w:trPr>
          <w:trHeight w:val="227"/>
        </w:trPr>
        <w:tc>
          <w:tcPr>
            <w:tcW w:w="1765" w:type="dxa"/>
            <w:tcBorders>
              <w:right w:val="single" w:sz="8" w:space="0" w:color="FFFFFF" w:themeColor="background1"/>
            </w:tcBorders>
            <w:shd w:val="clear" w:color="auto" w:fill="4F81BD" w:themeFill="accent1"/>
            <w:noWrap/>
            <w:vAlign w:val="bottom"/>
          </w:tcPr>
          <w:p w:rsidR="007A5B13" w:rsidRPr="00717554" w:rsidRDefault="007A5B13" w:rsidP="002D665F">
            <w:pPr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46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7A5B13" w:rsidRPr="00717554" w:rsidRDefault="007A5B13" w:rsidP="002D665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17554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46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7A5B13" w:rsidRPr="00717554" w:rsidRDefault="007A5B13" w:rsidP="002D665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17554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6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7A5B13" w:rsidRPr="00717554" w:rsidRDefault="007A5B13" w:rsidP="002D665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17554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46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7A5B13" w:rsidRPr="00717554" w:rsidRDefault="007A5B13" w:rsidP="002D665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17554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61" w:type="dxa"/>
            <w:tcBorders>
              <w:left w:val="single" w:sz="8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7A5B13" w:rsidRPr="00717554" w:rsidRDefault="007A5B13" w:rsidP="002D665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17554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7A5B13" w:rsidRPr="00241D8F" w:rsidTr="00717554">
        <w:trPr>
          <w:trHeight w:val="227"/>
        </w:trPr>
        <w:tc>
          <w:tcPr>
            <w:tcW w:w="1765" w:type="dxa"/>
            <w:shd w:val="clear" w:color="auto" w:fill="auto"/>
            <w:noWrap/>
            <w:vAlign w:val="bottom"/>
          </w:tcPr>
          <w:p w:rsidR="007A5B13" w:rsidRPr="00241D8F" w:rsidRDefault="007A5B13" w:rsidP="002D665F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produkcia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A5B13" w:rsidRPr="00241D8F" w:rsidRDefault="007A5B13" w:rsidP="002D665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41D8F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1 131 993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A5B13" w:rsidRPr="00241D8F" w:rsidRDefault="007A5B13" w:rsidP="002D665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41D8F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1 033 577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A5B13" w:rsidRPr="00241D8F" w:rsidRDefault="007A5B13" w:rsidP="002D665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41D8F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972 069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A5B13" w:rsidRPr="00241D8F" w:rsidRDefault="007A5B13" w:rsidP="002D665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41D8F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1 062 004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A5B13" w:rsidRPr="00241D8F" w:rsidRDefault="007A5B13" w:rsidP="002D665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41D8F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1 090 829</w:t>
            </w:r>
          </w:p>
        </w:tc>
      </w:tr>
      <w:tr w:rsidR="003F6C74" w:rsidRPr="00241D8F" w:rsidTr="00717554">
        <w:trPr>
          <w:trHeight w:val="227"/>
        </w:trPr>
        <w:tc>
          <w:tcPr>
            <w:tcW w:w="1765" w:type="dxa"/>
            <w:shd w:val="clear" w:color="auto" w:fill="auto"/>
            <w:noWrap/>
            <w:vAlign w:val="bottom"/>
          </w:tcPr>
          <w:p w:rsidR="003F6C74" w:rsidRPr="00241D8F" w:rsidRDefault="003F6C74" w:rsidP="002D665F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 xml:space="preserve">spotreba 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3F6C74" w:rsidRPr="009C1F3B" w:rsidRDefault="003F6C74" w:rsidP="003C26F1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1 131 355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3F6C74" w:rsidRPr="009C1F3B" w:rsidRDefault="003F6C74" w:rsidP="003C26F1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1 145 </w:t>
            </w:r>
            <w:proofErr w:type="spellStart"/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145</w:t>
            </w:r>
            <w:proofErr w:type="spellEnd"/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3F6C74" w:rsidRPr="009C1F3B" w:rsidRDefault="003F6C74" w:rsidP="003C26F1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060 507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3F6C74" w:rsidRPr="009C1F3B" w:rsidRDefault="003F6C74" w:rsidP="003C26F1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1 096 192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3F6C74" w:rsidRPr="009C1F3B" w:rsidRDefault="003F6C74" w:rsidP="003C26F1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9C1F3B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1 190 277</w:t>
            </w:r>
          </w:p>
        </w:tc>
      </w:tr>
      <w:tr w:rsidR="007A5B13" w:rsidRPr="00241D8F" w:rsidTr="00717554">
        <w:trPr>
          <w:trHeight w:val="227"/>
        </w:trPr>
        <w:tc>
          <w:tcPr>
            <w:tcW w:w="1765" w:type="dxa"/>
            <w:shd w:val="clear" w:color="auto" w:fill="auto"/>
            <w:noWrap/>
            <w:vAlign w:val="bottom"/>
          </w:tcPr>
          <w:p w:rsidR="007A5B13" w:rsidRPr="00241D8F" w:rsidRDefault="00AC70C2" w:rsidP="002D665F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7A5B13" w:rsidRPr="00241D8F" w:rsidRDefault="003F6C74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7A5B13" w:rsidRPr="00241D8F" w:rsidRDefault="003F6C74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7A5B13" w:rsidRPr="00241D8F" w:rsidRDefault="003F6C74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7A5B13" w:rsidRPr="00241D8F" w:rsidRDefault="003F6C74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97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7A5B13" w:rsidRPr="00241D8F" w:rsidRDefault="007A5B13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color w:val="000000"/>
                <w:sz w:val="19"/>
                <w:szCs w:val="19"/>
              </w:rPr>
              <w:t>92</w:t>
            </w:r>
          </w:p>
        </w:tc>
      </w:tr>
    </w:tbl>
    <w:p w:rsidR="00396AE3" w:rsidRPr="00D54522" w:rsidRDefault="007A5B13" w:rsidP="003F6C74">
      <w:pPr>
        <w:tabs>
          <w:tab w:val="left" w:pos="1134"/>
        </w:tabs>
        <w:jc w:val="both"/>
        <w:rPr>
          <w:rFonts w:asciiTheme="minorHAnsi" w:hAnsiTheme="minorHAnsi"/>
        </w:rPr>
      </w:pPr>
      <w:r w:rsidRPr="00520D17">
        <w:rPr>
          <w:rFonts w:asciiTheme="minorHAnsi" w:hAnsiTheme="minorHAnsi"/>
          <w:sz w:val="18"/>
          <w:szCs w:val="18"/>
        </w:rPr>
        <w:t xml:space="preserve">Prameň: NPPC-VÚEPP, </w:t>
      </w:r>
      <w:r w:rsidR="00931849" w:rsidRPr="00520D17">
        <w:rPr>
          <w:rFonts w:asciiTheme="minorHAnsi" w:hAnsiTheme="minorHAnsi"/>
          <w:sz w:val="18"/>
          <w:szCs w:val="18"/>
        </w:rPr>
        <w:t xml:space="preserve">ŠÚ SR, </w:t>
      </w:r>
      <w:r w:rsidRPr="00520D17">
        <w:rPr>
          <w:rFonts w:asciiTheme="minorHAnsi" w:hAnsiTheme="minorHAnsi"/>
          <w:sz w:val="18"/>
          <w:szCs w:val="18"/>
        </w:rPr>
        <w:t>vlastné prepočty.</w:t>
      </w:r>
      <w:r w:rsidR="00396AE3" w:rsidRPr="00D54522">
        <w:rPr>
          <w:rFonts w:asciiTheme="minorHAnsi" w:hAnsiTheme="minorHAnsi"/>
        </w:rPr>
        <w:br w:type="page"/>
      </w:r>
    </w:p>
    <w:p w:rsidR="00396AE3" w:rsidRPr="00D54522" w:rsidRDefault="00396AE3" w:rsidP="00460D07">
      <w:pPr>
        <w:tabs>
          <w:tab w:val="left" w:pos="1185"/>
        </w:tabs>
        <w:rPr>
          <w:rFonts w:asciiTheme="minorHAnsi" w:hAnsiTheme="minorHAnsi"/>
          <w:b/>
        </w:rPr>
      </w:pPr>
      <w:r w:rsidRPr="00D54522">
        <w:rPr>
          <w:rFonts w:asciiTheme="minorHAnsi" w:hAnsiTheme="minorHAnsi"/>
          <w:b/>
        </w:rPr>
        <w:lastRenderedPageBreak/>
        <w:t>Mliekarenský priemysel</w:t>
      </w:r>
    </w:p>
    <w:p w:rsidR="0067705A" w:rsidRDefault="00777DB9" w:rsidP="00777DB9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777DB9">
        <w:rPr>
          <w:rFonts w:asciiTheme="minorHAnsi" w:hAnsiTheme="minorHAnsi"/>
          <w:sz w:val="22"/>
          <w:szCs w:val="22"/>
        </w:rPr>
        <w:t xml:space="preserve">Mliekarenský priemysel patrí medzi rozhodujúce výrobné odvetvia potravinárskeho priemyslu. </w:t>
      </w:r>
      <w:r>
        <w:rPr>
          <w:rFonts w:asciiTheme="minorHAnsi" w:hAnsiTheme="minorHAnsi"/>
          <w:sz w:val="22"/>
          <w:szCs w:val="22"/>
        </w:rPr>
        <w:t>V roku 2016 sa p</w:t>
      </w:r>
      <w:r w:rsidRPr="00777DB9">
        <w:rPr>
          <w:rFonts w:asciiTheme="minorHAnsi" w:hAnsiTheme="minorHAnsi"/>
          <w:sz w:val="22"/>
          <w:szCs w:val="22"/>
        </w:rPr>
        <w:t>odieľa</w:t>
      </w:r>
      <w:r>
        <w:rPr>
          <w:rFonts w:asciiTheme="minorHAnsi" w:hAnsiTheme="minorHAnsi"/>
          <w:sz w:val="22"/>
          <w:szCs w:val="22"/>
        </w:rPr>
        <w:t>l</w:t>
      </w:r>
      <w:r w:rsidRPr="00777DB9">
        <w:rPr>
          <w:rFonts w:asciiTheme="minorHAnsi" w:hAnsiTheme="minorHAnsi"/>
          <w:sz w:val="22"/>
          <w:szCs w:val="22"/>
        </w:rPr>
        <w:t xml:space="preserve"> na celkovej výrobe potravinárskeho priemyslu </w:t>
      </w:r>
      <w:r>
        <w:rPr>
          <w:rFonts w:asciiTheme="minorHAnsi" w:hAnsiTheme="minorHAnsi"/>
          <w:sz w:val="22"/>
          <w:szCs w:val="22"/>
        </w:rPr>
        <w:t>19</w:t>
      </w:r>
      <w:r w:rsidRPr="00777DB9">
        <w:rPr>
          <w:rFonts w:asciiTheme="minorHAnsi" w:hAnsiTheme="minorHAnsi"/>
          <w:sz w:val="22"/>
          <w:szCs w:val="22"/>
        </w:rPr>
        <w:t xml:space="preserve"> %. Výroba a tržby mliekarenského priemyslu sú dlhodobo relatívne stabilné, najväčší vplyv na ekonomiku tohto sektora má vývoj cien za surové kravské mlieko na svetovom a európskom trhu. </w:t>
      </w:r>
      <w:r w:rsidR="0067705A">
        <w:rPr>
          <w:rFonts w:asciiTheme="minorHAnsi" w:hAnsiTheme="minorHAnsi"/>
          <w:sz w:val="22"/>
          <w:szCs w:val="22"/>
        </w:rPr>
        <w:t xml:space="preserve">Po rokoch prudkých výkyvov </w:t>
      </w:r>
      <w:r w:rsidR="0067705A" w:rsidRPr="00777DB9">
        <w:rPr>
          <w:rFonts w:asciiTheme="minorHAnsi" w:hAnsiTheme="minorHAnsi"/>
          <w:sz w:val="22"/>
          <w:szCs w:val="22"/>
        </w:rPr>
        <w:t>c</w:t>
      </w:r>
      <w:r w:rsidR="0067705A">
        <w:rPr>
          <w:rFonts w:asciiTheme="minorHAnsi" w:hAnsiTheme="minorHAnsi"/>
          <w:sz w:val="22"/>
          <w:szCs w:val="22"/>
        </w:rPr>
        <w:t>i</w:t>
      </w:r>
      <w:r w:rsidR="0067705A" w:rsidRPr="00777DB9">
        <w:rPr>
          <w:rFonts w:asciiTheme="minorHAnsi" w:hAnsiTheme="minorHAnsi"/>
          <w:sz w:val="22"/>
          <w:szCs w:val="22"/>
        </w:rPr>
        <w:t>en za surovinu</w:t>
      </w:r>
      <w:r w:rsidR="0067705A">
        <w:rPr>
          <w:rFonts w:asciiTheme="minorHAnsi" w:hAnsiTheme="minorHAnsi"/>
          <w:sz w:val="22"/>
          <w:szCs w:val="22"/>
        </w:rPr>
        <w:t xml:space="preserve"> (2009-2010), čo malo výrazný vplyv na hospod</w:t>
      </w:r>
      <w:r w:rsidR="00A17ABD">
        <w:rPr>
          <w:rFonts w:asciiTheme="minorHAnsi" w:hAnsiTheme="minorHAnsi"/>
          <w:sz w:val="22"/>
          <w:szCs w:val="22"/>
        </w:rPr>
        <w:t xml:space="preserve">árske výsledky tohto odvetvia, </w:t>
      </w:r>
      <w:r w:rsidR="0067705A">
        <w:rPr>
          <w:rFonts w:asciiTheme="minorHAnsi" w:hAnsiTheme="minorHAnsi"/>
          <w:sz w:val="22"/>
          <w:szCs w:val="22"/>
        </w:rPr>
        <w:t>až do roku 2012 mliekarenský priemysle vykazoval stratu. Od roku 2013 tento sektor dosahuje kladné hospodárske výsledky.</w:t>
      </w:r>
    </w:p>
    <w:p w:rsidR="00396AE3" w:rsidRPr="00D54522" w:rsidRDefault="00717554" w:rsidP="00EE08A0">
      <w:pPr>
        <w:spacing w:before="16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22:</w:t>
      </w:r>
      <w:r>
        <w:rPr>
          <w:rFonts w:asciiTheme="minorHAnsi" w:hAnsiTheme="minorHAnsi"/>
          <w:b/>
          <w:sz w:val="20"/>
          <w:szCs w:val="20"/>
        </w:rPr>
        <w:tab/>
      </w:r>
      <w:r w:rsidR="00396AE3" w:rsidRPr="00EE08A0">
        <w:rPr>
          <w:rFonts w:asciiTheme="minorHAnsi" w:hAnsiTheme="minorHAnsi"/>
          <w:sz w:val="20"/>
          <w:szCs w:val="20"/>
        </w:rPr>
        <w:t>Hospodárske</w:t>
      </w:r>
      <w:r w:rsidR="00396AE3" w:rsidRPr="00D54522">
        <w:rPr>
          <w:rFonts w:asciiTheme="minorHAnsi" w:hAnsiTheme="minorHAnsi"/>
          <w:bCs/>
          <w:color w:val="000000"/>
          <w:sz w:val="20"/>
          <w:szCs w:val="20"/>
        </w:rPr>
        <w:t xml:space="preserve"> výsledky mliekarenského priemyslu (v Eur)</w:t>
      </w:r>
    </w:p>
    <w:tbl>
      <w:tblPr>
        <w:tblW w:w="9155" w:type="dxa"/>
        <w:tblInd w:w="5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1557"/>
        <w:gridCol w:w="1528"/>
        <w:gridCol w:w="1328"/>
        <w:gridCol w:w="1185"/>
        <w:gridCol w:w="1370"/>
      </w:tblGrid>
      <w:tr w:rsidR="009610C3" w:rsidRPr="0010489B" w:rsidTr="0010489B">
        <w:trPr>
          <w:trHeight w:val="227"/>
        </w:trPr>
        <w:tc>
          <w:tcPr>
            <w:tcW w:w="2187" w:type="dxa"/>
            <w:tcBorders>
              <w:right w:val="single" w:sz="4" w:space="0" w:color="FFFFFF" w:themeColor="background1"/>
            </w:tcBorders>
            <w:shd w:val="clear" w:color="auto" w:fill="4F81BD" w:themeFill="accent1"/>
            <w:hideMark/>
          </w:tcPr>
          <w:p w:rsidR="009610C3" w:rsidRPr="0010489B" w:rsidRDefault="009610C3" w:rsidP="009610C3">
            <w:pPr>
              <w:jc w:val="both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  <w:t> </w:t>
            </w:r>
          </w:p>
        </w:tc>
        <w:tc>
          <w:tcPr>
            <w:tcW w:w="15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  <w:hideMark/>
          </w:tcPr>
          <w:p w:rsidR="009610C3" w:rsidRPr="0010489B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5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  <w:hideMark/>
          </w:tcPr>
          <w:p w:rsidR="009610C3" w:rsidRPr="0010489B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3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  <w:hideMark/>
          </w:tcPr>
          <w:p w:rsidR="009610C3" w:rsidRPr="0010489B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1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  <w:hideMark/>
          </w:tcPr>
          <w:p w:rsidR="009610C3" w:rsidRPr="0010489B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370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  <w:hideMark/>
          </w:tcPr>
          <w:p w:rsidR="009610C3" w:rsidRPr="0010489B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007407" w:rsidRPr="0010489B" w:rsidTr="0010489B">
        <w:trPr>
          <w:trHeight w:val="227"/>
        </w:trPr>
        <w:tc>
          <w:tcPr>
            <w:tcW w:w="2187" w:type="dxa"/>
            <w:shd w:val="clear" w:color="auto" w:fill="auto"/>
            <w:vAlign w:val="bottom"/>
            <w:hideMark/>
          </w:tcPr>
          <w:p w:rsidR="00007407" w:rsidRPr="0010489B" w:rsidRDefault="00007407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Výroba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007407" w:rsidRPr="0010489B" w:rsidRDefault="00007407" w:rsidP="0000740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575 606 044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007407" w:rsidRPr="0010489B" w:rsidRDefault="00CD4131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613 832 922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10489B" w:rsidRDefault="00E93AA3" w:rsidP="0000740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618 116 856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E93AA3" w:rsidRPr="0010489B" w:rsidRDefault="00E93AA3" w:rsidP="00E93AA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559 788 535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07407" w:rsidRPr="0010489B" w:rsidRDefault="00127F7F" w:rsidP="00127F7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552 137 606</w:t>
            </w:r>
          </w:p>
        </w:tc>
      </w:tr>
      <w:tr w:rsidR="00007407" w:rsidRPr="0010489B" w:rsidTr="0010489B">
        <w:trPr>
          <w:trHeight w:val="227"/>
        </w:trPr>
        <w:tc>
          <w:tcPr>
            <w:tcW w:w="2187" w:type="dxa"/>
            <w:shd w:val="clear" w:color="auto" w:fill="auto"/>
            <w:vAlign w:val="bottom"/>
            <w:hideMark/>
          </w:tcPr>
          <w:p w:rsidR="00007407" w:rsidRPr="0010489B" w:rsidRDefault="00007407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Tržby za vlastné výrobky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007407" w:rsidRPr="0010489B" w:rsidRDefault="00007407" w:rsidP="0000740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735 389 118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007407" w:rsidRPr="0010489B" w:rsidRDefault="00CD4131" w:rsidP="0000740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587 655 974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10489B" w:rsidRDefault="00E93AA3" w:rsidP="00E93AA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583 145 370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007407" w:rsidRPr="0010489B" w:rsidRDefault="00E93AA3" w:rsidP="0000740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532 810 074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07407" w:rsidRPr="0010489B" w:rsidRDefault="00127F7F" w:rsidP="00127F7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525 429 159</w:t>
            </w:r>
          </w:p>
        </w:tc>
      </w:tr>
      <w:tr w:rsidR="00007407" w:rsidRPr="0010489B" w:rsidTr="0010489B">
        <w:trPr>
          <w:trHeight w:val="227"/>
        </w:trPr>
        <w:tc>
          <w:tcPr>
            <w:tcW w:w="2187" w:type="dxa"/>
            <w:shd w:val="clear" w:color="auto" w:fill="auto"/>
            <w:vAlign w:val="bottom"/>
            <w:hideMark/>
          </w:tcPr>
          <w:p w:rsidR="00007407" w:rsidRPr="0010489B" w:rsidRDefault="00007407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Hospodársky výsledok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007407" w:rsidRPr="0010489B" w:rsidRDefault="00007407" w:rsidP="0000740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-2 880 117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007407" w:rsidRPr="0010489B" w:rsidRDefault="00CD4131" w:rsidP="0000740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11 240 524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10489B" w:rsidRDefault="00E93AA3" w:rsidP="0000740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3 799 756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007407" w:rsidRPr="0010489B" w:rsidRDefault="00E93AA3" w:rsidP="0000740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4 016 770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07407" w:rsidRPr="0010489B" w:rsidRDefault="00127F7F" w:rsidP="00127F7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9 903 920</w:t>
            </w:r>
          </w:p>
        </w:tc>
      </w:tr>
      <w:tr w:rsidR="00007407" w:rsidRPr="0010489B" w:rsidTr="0010489B">
        <w:trPr>
          <w:trHeight w:val="227"/>
        </w:trPr>
        <w:tc>
          <w:tcPr>
            <w:tcW w:w="2187" w:type="dxa"/>
            <w:shd w:val="clear" w:color="auto" w:fill="auto"/>
            <w:vAlign w:val="bottom"/>
            <w:hideMark/>
          </w:tcPr>
          <w:p w:rsidR="00007407" w:rsidRPr="0010489B" w:rsidRDefault="00007407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Pridaná hodnota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007407" w:rsidRPr="0010489B" w:rsidRDefault="00007407" w:rsidP="0000740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90 990 406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007407" w:rsidRPr="0010489B" w:rsidRDefault="00CD4131" w:rsidP="0000740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96 428 725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10489B" w:rsidRDefault="00E93AA3" w:rsidP="0000740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91 277 738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E93AA3" w:rsidRPr="0010489B" w:rsidRDefault="00E93AA3" w:rsidP="00E93AA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92 923 119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07407" w:rsidRPr="0010489B" w:rsidRDefault="00127F7F" w:rsidP="0000740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108 921 407</w:t>
            </w:r>
          </w:p>
        </w:tc>
      </w:tr>
      <w:tr w:rsidR="00007407" w:rsidRPr="0010489B" w:rsidTr="0010489B">
        <w:trPr>
          <w:trHeight w:val="227"/>
        </w:trPr>
        <w:tc>
          <w:tcPr>
            <w:tcW w:w="2187" w:type="dxa"/>
            <w:shd w:val="clear" w:color="auto" w:fill="auto"/>
            <w:vAlign w:val="bottom"/>
            <w:hideMark/>
          </w:tcPr>
          <w:p w:rsidR="00007407" w:rsidRPr="0010489B" w:rsidRDefault="00007407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Obstarané investície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007407" w:rsidRPr="0010489B" w:rsidRDefault="00CD4131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23 505 351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007407" w:rsidRPr="0010489B" w:rsidRDefault="00CD4131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30 916 657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E93AA3" w:rsidRPr="0010489B" w:rsidRDefault="00E93AA3" w:rsidP="00E93AA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26 597 896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007407" w:rsidRPr="0010489B" w:rsidRDefault="00E93AA3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24 859 583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07407" w:rsidRPr="0010489B" w:rsidRDefault="00127F7F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35 644 965</w:t>
            </w:r>
          </w:p>
        </w:tc>
      </w:tr>
      <w:tr w:rsidR="00007407" w:rsidRPr="0010489B" w:rsidTr="0010489B">
        <w:trPr>
          <w:trHeight w:val="227"/>
        </w:trPr>
        <w:tc>
          <w:tcPr>
            <w:tcW w:w="2187" w:type="dxa"/>
            <w:shd w:val="clear" w:color="auto" w:fill="auto"/>
            <w:vAlign w:val="bottom"/>
            <w:hideMark/>
          </w:tcPr>
          <w:p w:rsidR="00007407" w:rsidRPr="0010489B" w:rsidRDefault="00007407" w:rsidP="00007407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budovy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007407" w:rsidRPr="0010489B" w:rsidRDefault="00CD4131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4 345 788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007407" w:rsidRPr="0010489B" w:rsidRDefault="00CD4131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6 316 236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10489B" w:rsidRDefault="00E93AA3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6 067 062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007407" w:rsidRPr="0010489B" w:rsidRDefault="00E93AA3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6 663 269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07407" w:rsidRPr="0010489B" w:rsidRDefault="00127F7F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8 178 959</w:t>
            </w:r>
          </w:p>
        </w:tc>
      </w:tr>
      <w:tr w:rsidR="00007407" w:rsidRPr="0010489B" w:rsidTr="0010489B">
        <w:trPr>
          <w:trHeight w:val="227"/>
        </w:trPr>
        <w:tc>
          <w:tcPr>
            <w:tcW w:w="2187" w:type="dxa"/>
            <w:shd w:val="clear" w:color="auto" w:fill="auto"/>
            <w:vAlign w:val="bottom"/>
            <w:hideMark/>
          </w:tcPr>
          <w:p w:rsidR="00007407" w:rsidRPr="0010489B" w:rsidRDefault="00007407" w:rsidP="00007407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technológie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007407" w:rsidRPr="0010489B" w:rsidRDefault="00CD4131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15 308 855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007407" w:rsidRPr="0010489B" w:rsidRDefault="00CD4131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21 056 333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10489B" w:rsidRDefault="00E93AA3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17 292 849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007407" w:rsidRPr="0010489B" w:rsidRDefault="00E93AA3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15 201 646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07407" w:rsidRPr="0010489B" w:rsidRDefault="00127F7F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22 830 318</w:t>
            </w:r>
          </w:p>
        </w:tc>
      </w:tr>
    </w:tbl>
    <w:p w:rsidR="00396AE3" w:rsidRPr="00590D7F" w:rsidRDefault="00396AE3" w:rsidP="00590D7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590D7F">
        <w:rPr>
          <w:rFonts w:asciiTheme="minorHAnsi" w:hAnsiTheme="minorHAnsi"/>
          <w:sz w:val="18"/>
          <w:szCs w:val="18"/>
        </w:rPr>
        <w:t>Prameň: POTRAV (MPRV SR) 1-02, CD MPRV SR</w:t>
      </w:r>
    </w:p>
    <w:p w:rsidR="0067705A" w:rsidRPr="0067705A" w:rsidRDefault="00777DB9" w:rsidP="0067705A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67705A">
        <w:rPr>
          <w:rFonts w:asciiTheme="minorHAnsi" w:hAnsiTheme="minorHAnsi"/>
          <w:sz w:val="22"/>
          <w:szCs w:val="22"/>
        </w:rPr>
        <w:t xml:space="preserve">Mliekarenský priemysel spracováva surové kravské mlieko, vyrobené na Slovensku. Najzávažnejší prepad vo výrobe surového kravského mlieka nastal v rokoch 2009 a 2010, kedy aj prvovýrobcovia na Slovensku reagovali na celosvetovú mliečnu krízu znížením počtu stád a samotnej výroby. Relatívny prebytok, alebo nedostatok suroviny na trhu je spôsobený vždy vývojom cien za surové kravské mlieko, resp. vývojom cien komodít (sušené mlieko, maslo a syry), čo sa následne prejavuje aj </w:t>
      </w:r>
      <w:r w:rsidR="0067705A" w:rsidRPr="0067705A">
        <w:rPr>
          <w:rFonts w:asciiTheme="minorHAnsi" w:hAnsiTheme="minorHAnsi"/>
          <w:sz w:val="22"/>
          <w:szCs w:val="22"/>
        </w:rPr>
        <w:t xml:space="preserve">na </w:t>
      </w:r>
      <w:r w:rsidRPr="0067705A">
        <w:rPr>
          <w:rFonts w:asciiTheme="minorHAnsi" w:hAnsiTheme="minorHAnsi"/>
          <w:sz w:val="22"/>
          <w:szCs w:val="22"/>
        </w:rPr>
        <w:t xml:space="preserve">ponuke a dopyte po mliečnych výrobkoch, resp. ich odbytových cenách. </w:t>
      </w:r>
      <w:r w:rsidR="00BC29CA">
        <w:rPr>
          <w:rFonts w:asciiTheme="minorHAnsi" w:hAnsiTheme="minorHAnsi"/>
          <w:sz w:val="22"/>
          <w:szCs w:val="22"/>
        </w:rPr>
        <w:t>Trend poklesu chovu dojníc a výroby kravského mlieka naďalej pokračuje. V roku 2015 došlo k zrušeniu mliečnych kvót</w:t>
      </w:r>
      <w:r w:rsidR="00EA6B90">
        <w:rPr>
          <w:rFonts w:asciiTheme="minorHAnsi" w:hAnsiTheme="minorHAnsi"/>
          <w:sz w:val="22"/>
          <w:szCs w:val="22"/>
        </w:rPr>
        <w:t xml:space="preserve">, čoho výsledkom bol pretlak suroviny a ten spôsobil </w:t>
      </w:r>
      <w:r w:rsidR="00EA6B90" w:rsidRPr="00EA6B90">
        <w:rPr>
          <w:rFonts w:asciiTheme="minorHAnsi" w:hAnsiTheme="minorHAnsi"/>
          <w:sz w:val="22"/>
          <w:szCs w:val="22"/>
        </w:rPr>
        <w:t>rapídny pokles nákupných cien surového kravského mlieka</w:t>
      </w:r>
      <w:r w:rsidR="00EA6B90">
        <w:rPr>
          <w:rFonts w:asciiTheme="minorHAnsi" w:hAnsiTheme="minorHAnsi"/>
          <w:sz w:val="22"/>
          <w:szCs w:val="22"/>
        </w:rPr>
        <w:t>.</w:t>
      </w:r>
    </w:p>
    <w:p w:rsidR="00396AE3" w:rsidRPr="00D54522" w:rsidRDefault="00717554" w:rsidP="00EE08A0">
      <w:pPr>
        <w:spacing w:before="16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23:</w:t>
      </w:r>
      <w:r>
        <w:rPr>
          <w:rFonts w:asciiTheme="minorHAnsi" w:hAnsiTheme="minorHAnsi"/>
          <w:b/>
          <w:sz w:val="20"/>
          <w:szCs w:val="20"/>
        </w:rPr>
        <w:tab/>
      </w:r>
      <w:r w:rsidR="00396AE3" w:rsidRPr="00D54522">
        <w:rPr>
          <w:rFonts w:asciiTheme="minorHAnsi" w:hAnsiTheme="minorHAnsi"/>
          <w:sz w:val="20"/>
          <w:szCs w:val="20"/>
        </w:rPr>
        <w:t>Bilancia mlieka a mliečnych výrobkov v tonách (v prepočte na mlieko)</w:t>
      </w:r>
    </w:p>
    <w:tbl>
      <w:tblPr>
        <w:tblW w:w="9140" w:type="dxa"/>
        <w:tblInd w:w="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0"/>
        <w:gridCol w:w="1258"/>
        <w:gridCol w:w="1258"/>
        <w:gridCol w:w="1258"/>
        <w:gridCol w:w="1258"/>
        <w:gridCol w:w="1258"/>
      </w:tblGrid>
      <w:tr w:rsidR="006C6686" w:rsidRPr="0010489B" w:rsidTr="0010489B">
        <w:trPr>
          <w:trHeight w:val="227"/>
        </w:trPr>
        <w:tc>
          <w:tcPr>
            <w:tcW w:w="2850" w:type="dxa"/>
            <w:tcBorders>
              <w:right w:val="single" w:sz="4" w:space="0" w:color="FFFFFF" w:themeColor="background1"/>
            </w:tcBorders>
            <w:shd w:val="clear" w:color="000000" w:fill="4F81BD" w:themeFill="accent1"/>
            <w:noWrap/>
            <w:vAlign w:val="bottom"/>
          </w:tcPr>
          <w:p w:rsidR="006C6686" w:rsidRPr="0010489B" w:rsidRDefault="006C6686" w:rsidP="009610C3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sz w:val="19"/>
                <w:szCs w:val="19"/>
              </w:rPr>
              <w:t>Ukazovateľ</w:t>
            </w:r>
          </w:p>
        </w:tc>
        <w:tc>
          <w:tcPr>
            <w:tcW w:w="12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4F81BD" w:themeFill="accent1"/>
            <w:vAlign w:val="bottom"/>
          </w:tcPr>
          <w:p w:rsidR="006C6686" w:rsidRPr="0010489B" w:rsidRDefault="006C6686" w:rsidP="009610C3">
            <w:pPr>
              <w:jc w:val="center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sz w:val="19"/>
                <w:szCs w:val="19"/>
              </w:rPr>
              <w:t>2012</w:t>
            </w:r>
          </w:p>
        </w:tc>
        <w:tc>
          <w:tcPr>
            <w:tcW w:w="12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4F81BD" w:themeFill="accent1"/>
            <w:vAlign w:val="bottom"/>
          </w:tcPr>
          <w:p w:rsidR="006C6686" w:rsidRPr="0010489B" w:rsidRDefault="006C6686" w:rsidP="009610C3">
            <w:pPr>
              <w:jc w:val="center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sz w:val="19"/>
                <w:szCs w:val="19"/>
              </w:rPr>
              <w:t>2013</w:t>
            </w:r>
          </w:p>
        </w:tc>
        <w:tc>
          <w:tcPr>
            <w:tcW w:w="12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4F81BD" w:themeFill="accent1"/>
            <w:vAlign w:val="bottom"/>
          </w:tcPr>
          <w:p w:rsidR="006C6686" w:rsidRPr="0010489B" w:rsidRDefault="006C6686" w:rsidP="009610C3">
            <w:pPr>
              <w:jc w:val="center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sz w:val="19"/>
                <w:szCs w:val="19"/>
              </w:rPr>
              <w:t>2014</w:t>
            </w:r>
          </w:p>
        </w:tc>
        <w:tc>
          <w:tcPr>
            <w:tcW w:w="12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4F81BD" w:themeFill="accent1"/>
            <w:vAlign w:val="bottom"/>
          </w:tcPr>
          <w:p w:rsidR="006C6686" w:rsidRPr="0010489B" w:rsidRDefault="006C6686" w:rsidP="009610C3">
            <w:pPr>
              <w:jc w:val="center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sz w:val="19"/>
                <w:szCs w:val="19"/>
              </w:rPr>
              <w:t>2015</w:t>
            </w: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000000" w:fill="4F81BD" w:themeFill="accent1"/>
            <w:noWrap/>
            <w:vAlign w:val="bottom"/>
          </w:tcPr>
          <w:p w:rsidR="006C6686" w:rsidRPr="0010489B" w:rsidRDefault="006C6686" w:rsidP="009610C3">
            <w:pPr>
              <w:jc w:val="center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sz w:val="19"/>
                <w:szCs w:val="19"/>
              </w:rPr>
              <w:t>2016</w:t>
            </w:r>
          </w:p>
        </w:tc>
      </w:tr>
      <w:tr w:rsidR="006C6686" w:rsidRPr="0010489B" w:rsidTr="0010489B">
        <w:trPr>
          <w:trHeight w:val="227"/>
        </w:trPr>
        <w:tc>
          <w:tcPr>
            <w:tcW w:w="2850" w:type="dxa"/>
            <w:noWrap/>
            <w:vAlign w:val="bottom"/>
          </w:tcPr>
          <w:p w:rsidR="006C6686" w:rsidRPr="0010489B" w:rsidRDefault="006C6686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Počiatočné zásoby</w:t>
            </w:r>
          </w:p>
        </w:tc>
        <w:tc>
          <w:tcPr>
            <w:tcW w:w="1258" w:type="dxa"/>
            <w:vAlign w:val="center"/>
          </w:tcPr>
          <w:p w:rsidR="006C6686" w:rsidRPr="0010489B" w:rsidRDefault="006C6686" w:rsidP="0010489B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27 452</w:t>
            </w:r>
          </w:p>
        </w:tc>
        <w:tc>
          <w:tcPr>
            <w:tcW w:w="1258" w:type="dxa"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22 940</w:t>
            </w:r>
          </w:p>
        </w:tc>
        <w:tc>
          <w:tcPr>
            <w:tcW w:w="1258" w:type="dxa"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21 422</w:t>
            </w:r>
          </w:p>
        </w:tc>
        <w:tc>
          <w:tcPr>
            <w:tcW w:w="1258" w:type="dxa"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24 984</w:t>
            </w:r>
          </w:p>
        </w:tc>
        <w:tc>
          <w:tcPr>
            <w:tcW w:w="1258" w:type="dxa"/>
            <w:noWrap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24 159</w:t>
            </w:r>
          </w:p>
        </w:tc>
      </w:tr>
      <w:tr w:rsidR="006C6686" w:rsidRPr="0010489B" w:rsidTr="0010489B">
        <w:trPr>
          <w:trHeight w:val="227"/>
        </w:trPr>
        <w:tc>
          <w:tcPr>
            <w:tcW w:w="2850" w:type="dxa"/>
            <w:noWrap/>
            <w:vAlign w:val="bottom"/>
          </w:tcPr>
          <w:p w:rsidR="006C6686" w:rsidRPr="0010489B" w:rsidRDefault="006C6686" w:rsidP="006C6686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Predaj mlieka od prvovýrobcov</w:t>
            </w:r>
          </w:p>
        </w:tc>
        <w:tc>
          <w:tcPr>
            <w:tcW w:w="1258" w:type="dxa"/>
            <w:vAlign w:val="center"/>
          </w:tcPr>
          <w:p w:rsidR="006C6686" w:rsidRPr="0010489B" w:rsidRDefault="006C6686" w:rsidP="0010489B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 xml:space="preserve">872 253 </w:t>
            </w:r>
          </w:p>
        </w:tc>
        <w:tc>
          <w:tcPr>
            <w:tcW w:w="1258" w:type="dxa"/>
            <w:vAlign w:val="center"/>
          </w:tcPr>
          <w:p w:rsidR="006C6686" w:rsidRPr="0010489B" w:rsidRDefault="006C6686" w:rsidP="0010489B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 xml:space="preserve">849 140 </w:t>
            </w:r>
          </w:p>
        </w:tc>
        <w:tc>
          <w:tcPr>
            <w:tcW w:w="1258" w:type="dxa"/>
            <w:vAlign w:val="center"/>
          </w:tcPr>
          <w:p w:rsidR="006C6686" w:rsidRPr="0010489B" w:rsidRDefault="006C6686" w:rsidP="0010489B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 xml:space="preserve">869 405 </w:t>
            </w:r>
          </w:p>
        </w:tc>
        <w:tc>
          <w:tcPr>
            <w:tcW w:w="1258" w:type="dxa"/>
            <w:vAlign w:val="center"/>
          </w:tcPr>
          <w:p w:rsidR="006C6686" w:rsidRPr="0010489B" w:rsidRDefault="006C6686" w:rsidP="0010489B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 xml:space="preserve">893 511 </w:t>
            </w:r>
          </w:p>
        </w:tc>
        <w:tc>
          <w:tcPr>
            <w:tcW w:w="1258" w:type="dxa"/>
            <w:noWrap/>
            <w:vAlign w:val="center"/>
          </w:tcPr>
          <w:p w:rsidR="006C6686" w:rsidRPr="0010489B" w:rsidRDefault="00544A92" w:rsidP="0010489B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847 65</w:t>
            </w:r>
            <w:r w:rsidR="006C6686" w:rsidRPr="0010489B">
              <w:rPr>
                <w:rFonts w:asciiTheme="minorHAnsi" w:hAnsiTheme="minorHAnsi"/>
                <w:sz w:val="19"/>
                <w:szCs w:val="19"/>
              </w:rPr>
              <w:t xml:space="preserve">0 </w:t>
            </w:r>
          </w:p>
        </w:tc>
      </w:tr>
      <w:tr w:rsidR="006C6686" w:rsidRPr="0010489B" w:rsidTr="0010489B">
        <w:trPr>
          <w:trHeight w:val="227"/>
        </w:trPr>
        <w:tc>
          <w:tcPr>
            <w:tcW w:w="2850" w:type="dxa"/>
            <w:tcBorders>
              <w:bottom w:val="single" w:sz="4" w:space="0" w:color="4F81BD" w:themeColor="accent1"/>
            </w:tcBorders>
            <w:noWrap/>
            <w:vAlign w:val="bottom"/>
          </w:tcPr>
          <w:p w:rsidR="006C6686" w:rsidRPr="0010489B" w:rsidRDefault="006C6686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Dovoz</w:t>
            </w:r>
          </w:p>
        </w:tc>
        <w:tc>
          <w:tcPr>
            <w:tcW w:w="1258" w:type="dxa"/>
            <w:tcBorders>
              <w:bottom w:val="single" w:sz="4" w:space="0" w:color="4F81BD" w:themeColor="accent1"/>
            </w:tcBorders>
            <w:vAlign w:val="center"/>
          </w:tcPr>
          <w:p w:rsidR="006C6686" w:rsidRPr="0010489B" w:rsidRDefault="006C6686" w:rsidP="0010489B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538 087</w:t>
            </w:r>
          </w:p>
        </w:tc>
        <w:tc>
          <w:tcPr>
            <w:tcW w:w="1258" w:type="dxa"/>
            <w:tcBorders>
              <w:bottom w:val="single" w:sz="4" w:space="0" w:color="4F81BD" w:themeColor="accent1"/>
            </w:tcBorders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631 480</w:t>
            </w:r>
          </w:p>
        </w:tc>
        <w:tc>
          <w:tcPr>
            <w:tcW w:w="1258" w:type="dxa"/>
            <w:tcBorders>
              <w:bottom w:val="single" w:sz="4" w:space="0" w:color="4F81BD" w:themeColor="accent1"/>
            </w:tcBorders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659 499</w:t>
            </w:r>
          </w:p>
        </w:tc>
        <w:tc>
          <w:tcPr>
            <w:tcW w:w="1258" w:type="dxa"/>
            <w:tcBorders>
              <w:bottom w:val="single" w:sz="4" w:space="0" w:color="4F81BD" w:themeColor="accent1"/>
            </w:tcBorders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643 297</w:t>
            </w:r>
          </w:p>
        </w:tc>
        <w:tc>
          <w:tcPr>
            <w:tcW w:w="1258" w:type="dxa"/>
            <w:tcBorders>
              <w:bottom w:val="single" w:sz="4" w:space="0" w:color="4F81BD" w:themeColor="accent1"/>
            </w:tcBorders>
            <w:noWrap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650 781</w:t>
            </w:r>
          </w:p>
        </w:tc>
      </w:tr>
      <w:tr w:rsidR="006C6686" w:rsidRPr="0010489B" w:rsidTr="0010489B">
        <w:trPr>
          <w:trHeight w:val="227"/>
        </w:trPr>
        <w:tc>
          <w:tcPr>
            <w:tcW w:w="2850" w:type="dxa"/>
            <w:shd w:val="clear" w:color="000000" w:fill="B8CCE4" w:themeFill="accent1" w:themeFillTint="66"/>
            <w:noWrap/>
            <w:vAlign w:val="bottom"/>
          </w:tcPr>
          <w:p w:rsidR="006C6686" w:rsidRPr="0010489B" w:rsidRDefault="006C6686" w:rsidP="006C6686">
            <w:pPr>
              <w:pStyle w:val="Defaul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sz w:val="19"/>
                <w:szCs w:val="19"/>
              </w:rPr>
              <w:t>Zdroje spolu</w:t>
            </w:r>
          </w:p>
        </w:tc>
        <w:tc>
          <w:tcPr>
            <w:tcW w:w="1258" w:type="dxa"/>
            <w:shd w:val="clear" w:color="000000" w:fill="B8CCE4" w:themeFill="accent1" w:themeFillTint="66"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sz w:val="19"/>
                <w:szCs w:val="19"/>
              </w:rPr>
              <w:t>1 406 999</w:t>
            </w:r>
          </w:p>
        </w:tc>
        <w:tc>
          <w:tcPr>
            <w:tcW w:w="1258" w:type="dxa"/>
            <w:shd w:val="clear" w:color="000000" w:fill="B8CCE4" w:themeFill="accent1" w:themeFillTint="66"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sz w:val="19"/>
                <w:szCs w:val="19"/>
              </w:rPr>
              <w:t>1 503 560</w:t>
            </w:r>
          </w:p>
        </w:tc>
        <w:tc>
          <w:tcPr>
            <w:tcW w:w="1258" w:type="dxa"/>
            <w:shd w:val="clear" w:color="000000" w:fill="B8CCE4" w:themeFill="accent1" w:themeFillTint="66"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sz w:val="19"/>
                <w:szCs w:val="19"/>
              </w:rPr>
              <w:t>1 550 326</w:t>
            </w:r>
          </w:p>
        </w:tc>
        <w:tc>
          <w:tcPr>
            <w:tcW w:w="1258" w:type="dxa"/>
            <w:shd w:val="clear" w:color="000000" w:fill="B8CCE4" w:themeFill="accent1" w:themeFillTint="66"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sz w:val="19"/>
                <w:szCs w:val="19"/>
              </w:rPr>
              <w:t>1 561 792</w:t>
            </w:r>
          </w:p>
        </w:tc>
        <w:tc>
          <w:tcPr>
            <w:tcW w:w="1258" w:type="dxa"/>
            <w:shd w:val="clear" w:color="000000" w:fill="B8CCE4" w:themeFill="accent1" w:themeFillTint="66"/>
            <w:noWrap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sz w:val="19"/>
                <w:szCs w:val="19"/>
              </w:rPr>
              <w:t>1 522 570</w:t>
            </w:r>
          </w:p>
        </w:tc>
      </w:tr>
      <w:tr w:rsidR="006C6686" w:rsidRPr="0010489B" w:rsidTr="0010489B">
        <w:trPr>
          <w:trHeight w:val="227"/>
        </w:trPr>
        <w:tc>
          <w:tcPr>
            <w:tcW w:w="2850" w:type="dxa"/>
            <w:tcBorders>
              <w:bottom w:val="single" w:sz="4" w:space="0" w:color="4F81BD" w:themeColor="accent1"/>
            </w:tcBorders>
            <w:noWrap/>
            <w:vAlign w:val="bottom"/>
          </w:tcPr>
          <w:p w:rsidR="006C6686" w:rsidRPr="0010489B" w:rsidRDefault="006C6686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Vývoz</w:t>
            </w:r>
          </w:p>
        </w:tc>
        <w:tc>
          <w:tcPr>
            <w:tcW w:w="1258" w:type="dxa"/>
            <w:tcBorders>
              <w:bottom w:val="single" w:sz="4" w:space="0" w:color="4F81BD" w:themeColor="accent1"/>
            </w:tcBorders>
            <w:vAlign w:val="center"/>
          </w:tcPr>
          <w:p w:rsidR="006C6686" w:rsidRPr="0010489B" w:rsidRDefault="006C6686" w:rsidP="0010489B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543 634</w:t>
            </w:r>
          </w:p>
        </w:tc>
        <w:tc>
          <w:tcPr>
            <w:tcW w:w="1258" w:type="dxa"/>
            <w:tcBorders>
              <w:bottom w:val="single" w:sz="4" w:space="0" w:color="4F81BD" w:themeColor="accent1"/>
            </w:tcBorders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594 762</w:t>
            </w:r>
          </w:p>
        </w:tc>
        <w:tc>
          <w:tcPr>
            <w:tcW w:w="1258" w:type="dxa"/>
            <w:tcBorders>
              <w:bottom w:val="single" w:sz="4" w:space="0" w:color="4F81BD" w:themeColor="accent1"/>
            </w:tcBorders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549 166</w:t>
            </w:r>
          </w:p>
        </w:tc>
        <w:tc>
          <w:tcPr>
            <w:tcW w:w="1258" w:type="dxa"/>
            <w:tcBorders>
              <w:bottom w:val="single" w:sz="4" w:space="0" w:color="4F81BD" w:themeColor="accent1"/>
            </w:tcBorders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576 062</w:t>
            </w:r>
          </w:p>
        </w:tc>
        <w:tc>
          <w:tcPr>
            <w:tcW w:w="1258" w:type="dxa"/>
            <w:tcBorders>
              <w:bottom w:val="single" w:sz="4" w:space="0" w:color="4F81BD" w:themeColor="accent1"/>
            </w:tcBorders>
            <w:noWrap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469 280</w:t>
            </w:r>
          </w:p>
        </w:tc>
      </w:tr>
      <w:tr w:rsidR="006C6686" w:rsidRPr="0010489B" w:rsidTr="0010489B">
        <w:trPr>
          <w:trHeight w:val="227"/>
        </w:trPr>
        <w:tc>
          <w:tcPr>
            <w:tcW w:w="2850" w:type="dxa"/>
            <w:shd w:val="clear" w:color="auto" w:fill="B8CCE4" w:themeFill="accent1" w:themeFillTint="66"/>
            <w:noWrap/>
            <w:vAlign w:val="bottom"/>
          </w:tcPr>
          <w:p w:rsidR="006C6686" w:rsidRPr="0010489B" w:rsidRDefault="006C6686" w:rsidP="009610C3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sz w:val="19"/>
                <w:szCs w:val="19"/>
              </w:rPr>
              <w:t>Domáca spotreba</w:t>
            </w:r>
          </w:p>
        </w:tc>
        <w:tc>
          <w:tcPr>
            <w:tcW w:w="1258" w:type="dxa"/>
            <w:shd w:val="clear" w:color="auto" w:fill="B8CCE4" w:themeFill="accent1" w:themeFillTint="66"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sz w:val="19"/>
                <w:szCs w:val="19"/>
              </w:rPr>
              <w:t>857 163</w:t>
            </w:r>
          </w:p>
        </w:tc>
        <w:tc>
          <w:tcPr>
            <w:tcW w:w="1258" w:type="dxa"/>
            <w:shd w:val="clear" w:color="auto" w:fill="B8CCE4" w:themeFill="accent1" w:themeFillTint="66"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sz w:val="19"/>
                <w:szCs w:val="19"/>
              </w:rPr>
              <w:t>887 376</w:t>
            </w:r>
          </w:p>
        </w:tc>
        <w:tc>
          <w:tcPr>
            <w:tcW w:w="1258" w:type="dxa"/>
            <w:shd w:val="clear" w:color="auto" w:fill="B8CCE4" w:themeFill="accent1" w:themeFillTint="66"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sz w:val="19"/>
                <w:szCs w:val="19"/>
              </w:rPr>
              <w:t>976 176</w:t>
            </w:r>
          </w:p>
        </w:tc>
        <w:tc>
          <w:tcPr>
            <w:tcW w:w="1258" w:type="dxa"/>
            <w:shd w:val="clear" w:color="auto" w:fill="B8CCE4" w:themeFill="accent1" w:themeFillTint="66"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sz w:val="19"/>
                <w:szCs w:val="19"/>
              </w:rPr>
              <w:t>961 571</w:t>
            </w:r>
          </w:p>
        </w:tc>
        <w:tc>
          <w:tcPr>
            <w:tcW w:w="1258" w:type="dxa"/>
            <w:shd w:val="clear" w:color="auto" w:fill="B8CCE4" w:themeFill="accent1" w:themeFillTint="66"/>
            <w:noWrap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sz w:val="19"/>
                <w:szCs w:val="19"/>
              </w:rPr>
              <w:t>1 035 311</w:t>
            </w:r>
          </w:p>
        </w:tc>
      </w:tr>
      <w:tr w:rsidR="006C6686" w:rsidRPr="0010489B" w:rsidTr="0010489B">
        <w:trPr>
          <w:trHeight w:val="227"/>
        </w:trPr>
        <w:tc>
          <w:tcPr>
            <w:tcW w:w="2850" w:type="dxa"/>
            <w:noWrap/>
            <w:vAlign w:val="bottom"/>
          </w:tcPr>
          <w:p w:rsidR="006C6686" w:rsidRPr="0010489B" w:rsidRDefault="006C6686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Konečné zásoby</w:t>
            </w:r>
          </w:p>
        </w:tc>
        <w:tc>
          <w:tcPr>
            <w:tcW w:w="1258" w:type="dxa"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22 940</w:t>
            </w:r>
          </w:p>
        </w:tc>
        <w:tc>
          <w:tcPr>
            <w:tcW w:w="1258" w:type="dxa"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21 422</w:t>
            </w:r>
          </w:p>
        </w:tc>
        <w:tc>
          <w:tcPr>
            <w:tcW w:w="1258" w:type="dxa"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24 984</w:t>
            </w:r>
          </w:p>
        </w:tc>
        <w:tc>
          <w:tcPr>
            <w:tcW w:w="1258" w:type="dxa"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24 159</w:t>
            </w:r>
          </w:p>
        </w:tc>
        <w:tc>
          <w:tcPr>
            <w:tcW w:w="1258" w:type="dxa"/>
            <w:noWrap/>
            <w:vAlign w:val="center"/>
          </w:tcPr>
          <w:p w:rsidR="006C6686" w:rsidRPr="0010489B" w:rsidRDefault="006C6686" w:rsidP="0010489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17 979</w:t>
            </w:r>
          </w:p>
        </w:tc>
      </w:tr>
    </w:tbl>
    <w:p w:rsidR="00396AE3" w:rsidRPr="00590D7F" w:rsidRDefault="00396AE3" w:rsidP="00590D7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590D7F">
        <w:rPr>
          <w:rFonts w:asciiTheme="minorHAnsi" w:hAnsiTheme="minorHAnsi"/>
          <w:sz w:val="18"/>
          <w:szCs w:val="18"/>
        </w:rPr>
        <w:t>Zdroj: NPPC-VÚEPP</w:t>
      </w:r>
    </w:p>
    <w:p w:rsidR="00777DB9" w:rsidRDefault="00777DB9" w:rsidP="00C92C4B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C92C4B">
        <w:rPr>
          <w:rFonts w:asciiTheme="minorHAnsi" w:hAnsiTheme="minorHAnsi"/>
          <w:sz w:val="22"/>
          <w:szCs w:val="22"/>
        </w:rPr>
        <w:t>Výroba mlieka a mliečnych výrobkov sa prispôsobuje množstvu nakúpenej suroviny, cenovej úrovni základných komodít sušeného mlieka, masla a syrov, ako aj celkovému dopytu. V porovnaní s rokom 20</w:t>
      </w:r>
      <w:r w:rsidR="00C92C4B">
        <w:rPr>
          <w:rFonts w:asciiTheme="minorHAnsi" w:hAnsiTheme="minorHAnsi"/>
          <w:sz w:val="22"/>
          <w:szCs w:val="22"/>
        </w:rPr>
        <w:t>12</w:t>
      </w:r>
      <w:r w:rsidRPr="00C92C4B">
        <w:rPr>
          <w:rFonts w:asciiTheme="minorHAnsi" w:hAnsiTheme="minorHAnsi"/>
          <w:sz w:val="22"/>
          <w:szCs w:val="22"/>
        </w:rPr>
        <w:t xml:space="preserve"> </w:t>
      </w:r>
      <w:r w:rsidR="00C92C4B">
        <w:rPr>
          <w:rFonts w:asciiTheme="minorHAnsi" w:hAnsiTheme="minorHAnsi"/>
          <w:sz w:val="22"/>
          <w:szCs w:val="22"/>
        </w:rPr>
        <w:t>klesla</w:t>
      </w:r>
      <w:r w:rsidRPr="00C92C4B">
        <w:rPr>
          <w:rFonts w:asciiTheme="minorHAnsi" w:hAnsiTheme="minorHAnsi"/>
          <w:sz w:val="22"/>
          <w:szCs w:val="22"/>
        </w:rPr>
        <w:t xml:space="preserve"> výroba konzumného mlieka </w:t>
      </w:r>
      <w:r w:rsidR="00C92C4B">
        <w:rPr>
          <w:rFonts w:asciiTheme="minorHAnsi" w:hAnsiTheme="minorHAnsi"/>
          <w:sz w:val="22"/>
          <w:szCs w:val="22"/>
        </w:rPr>
        <w:t xml:space="preserve">v roku 2016 </w:t>
      </w:r>
      <w:r w:rsidRPr="00C92C4B">
        <w:rPr>
          <w:rFonts w:asciiTheme="minorHAnsi" w:hAnsiTheme="minorHAnsi"/>
          <w:sz w:val="22"/>
          <w:szCs w:val="22"/>
        </w:rPr>
        <w:t>o</w:t>
      </w:r>
      <w:r w:rsidR="00C92C4B">
        <w:rPr>
          <w:rFonts w:asciiTheme="minorHAnsi" w:hAnsiTheme="minorHAnsi"/>
          <w:sz w:val="22"/>
          <w:szCs w:val="22"/>
        </w:rPr>
        <w:t> 30 %</w:t>
      </w:r>
      <w:r w:rsidRPr="00C92C4B">
        <w:rPr>
          <w:rFonts w:asciiTheme="minorHAnsi" w:hAnsiTheme="minorHAnsi"/>
          <w:sz w:val="22"/>
          <w:szCs w:val="22"/>
        </w:rPr>
        <w:t xml:space="preserve">, </w:t>
      </w:r>
      <w:r w:rsidR="00C92C4B">
        <w:rPr>
          <w:rFonts w:asciiTheme="minorHAnsi" w:hAnsiTheme="minorHAnsi"/>
          <w:sz w:val="22"/>
          <w:szCs w:val="22"/>
        </w:rPr>
        <w:t xml:space="preserve">mierne poklesla výroba smotany </w:t>
      </w:r>
      <w:r w:rsidR="00E72D3D">
        <w:rPr>
          <w:rFonts w:asciiTheme="minorHAnsi" w:hAnsiTheme="minorHAnsi"/>
          <w:sz w:val="22"/>
          <w:szCs w:val="22"/>
        </w:rPr>
        <w:t xml:space="preserve">(o 905 ton) </w:t>
      </w:r>
      <w:r w:rsidR="00C92C4B">
        <w:rPr>
          <w:rFonts w:asciiTheme="minorHAnsi" w:hAnsiTheme="minorHAnsi"/>
          <w:sz w:val="22"/>
          <w:szCs w:val="22"/>
        </w:rPr>
        <w:t xml:space="preserve">a výroba tavených syrov klesla o 3 tis. ton. </w:t>
      </w:r>
      <w:r w:rsidR="00A17ABD">
        <w:rPr>
          <w:rFonts w:asciiTheme="minorHAnsi" w:hAnsiTheme="minorHAnsi"/>
          <w:sz w:val="22"/>
          <w:szCs w:val="22"/>
        </w:rPr>
        <w:t>Dobrým znakom je</w:t>
      </w:r>
      <w:r w:rsidRPr="00C92C4B">
        <w:rPr>
          <w:rFonts w:asciiTheme="minorHAnsi" w:hAnsiTheme="minorHAnsi"/>
          <w:sz w:val="22"/>
          <w:szCs w:val="22"/>
        </w:rPr>
        <w:t xml:space="preserve"> </w:t>
      </w:r>
      <w:r w:rsidR="00BC5DEF">
        <w:rPr>
          <w:rFonts w:asciiTheme="minorHAnsi" w:hAnsiTheme="minorHAnsi"/>
          <w:sz w:val="22"/>
          <w:szCs w:val="22"/>
        </w:rPr>
        <w:t>mierny</w:t>
      </w:r>
      <w:r w:rsidR="00BC5DEF" w:rsidRPr="00C92C4B">
        <w:rPr>
          <w:rFonts w:asciiTheme="minorHAnsi" w:hAnsiTheme="minorHAnsi"/>
          <w:sz w:val="22"/>
          <w:szCs w:val="22"/>
        </w:rPr>
        <w:t xml:space="preserve"> </w:t>
      </w:r>
      <w:r w:rsidRPr="00C92C4B">
        <w:rPr>
          <w:rFonts w:asciiTheme="minorHAnsi" w:hAnsiTheme="minorHAnsi"/>
          <w:sz w:val="22"/>
          <w:szCs w:val="22"/>
        </w:rPr>
        <w:t>nárast výroby kyslomliečnych výrobkov</w:t>
      </w:r>
      <w:r w:rsidR="00BB33C7">
        <w:rPr>
          <w:rFonts w:asciiTheme="minorHAnsi" w:hAnsiTheme="minorHAnsi"/>
          <w:sz w:val="22"/>
          <w:szCs w:val="22"/>
        </w:rPr>
        <w:t xml:space="preserve"> o</w:t>
      </w:r>
      <w:r w:rsidR="00BC5DEF">
        <w:rPr>
          <w:rFonts w:asciiTheme="minorHAnsi" w:hAnsiTheme="minorHAnsi"/>
          <w:sz w:val="22"/>
          <w:szCs w:val="22"/>
        </w:rPr>
        <w:t> </w:t>
      </w:r>
      <w:r w:rsidR="00BB33C7">
        <w:rPr>
          <w:rFonts w:asciiTheme="minorHAnsi" w:hAnsiTheme="minorHAnsi"/>
          <w:sz w:val="22"/>
          <w:szCs w:val="22"/>
        </w:rPr>
        <w:t>6</w:t>
      </w:r>
      <w:r w:rsidR="00BC5DEF">
        <w:rPr>
          <w:rFonts w:asciiTheme="minorHAnsi" w:hAnsiTheme="minorHAnsi"/>
          <w:sz w:val="22"/>
          <w:szCs w:val="22"/>
        </w:rPr>
        <w:t>,9</w:t>
      </w:r>
      <w:r w:rsidR="00BB33C7">
        <w:rPr>
          <w:rFonts w:asciiTheme="minorHAnsi" w:hAnsiTheme="minorHAnsi"/>
          <w:sz w:val="22"/>
          <w:szCs w:val="22"/>
        </w:rPr>
        <w:t xml:space="preserve"> % a  nárast </w:t>
      </w:r>
      <w:r w:rsidRPr="00C92C4B">
        <w:rPr>
          <w:rFonts w:asciiTheme="minorHAnsi" w:hAnsiTheme="minorHAnsi"/>
          <w:sz w:val="22"/>
          <w:szCs w:val="22"/>
        </w:rPr>
        <w:t>výrob</w:t>
      </w:r>
      <w:r w:rsidR="00BB33C7">
        <w:rPr>
          <w:rFonts w:asciiTheme="minorHAnsi" w:hAnsiTheme="minorHAnsi"/>
          <w:sz w:val="22"/>
          <w:szCs w:val="22"/>
        </w:rPr>
        <w:t>y</w:t>
      </w:r>
      <w:r w:rsidRPr="00C92C4B">
        <w:rPr>
          <w:rFonts w:asciiTheme="minorHAnsi" w:hAnsiTheme="minorHAnsi"/>
          <w:sz w:val="22"/>
          <w:szCs w:val="22"/>
        </w:rPr>
        <w:t xml:space="preserve"> syrov</w:t>
      </w:r>
      <w:r w:rsidR="00A17ABD">
        <w:rPr>
          <w:rFonts w:asciiTheme="minorHAnsi" w:hAnsiTheme="minorHAnsi"/>
          <w:sz w:val="22"/>
          <w:szCs w:val="22"/>
        </w:rPr>
        <w:t xml:space="preserve"> o 14 %</w:t>
      </w:r>
      <w:r w:rsidRPr="00C92C4B">
        <w:rPr>
          <w:rFonts w:asciiTheme="minorHAnsi" w:hAnsiTheme="minorHAnsi"/>
          <w:sz w:val="22"/>
          <w:szCs w:val="22"/>
        </w:rPr>
        <w:t>, pretože syry predstavujú najlepšie zhodnotenie suroviny a výrobky s najvyššou pridanou hodnotou.</w:t>
      </w:r>
      <w:r w:rsidR="00BB33C7">
        <w:rPr>
          <w:rFonts w:asciiTheme="minorHAnsi" w:hAnsiTheme="minorHAnsi"/>
          <w:sz w:val="22"/>
          <w:szCs w:val="22"/>
        </w:rPr>
        <w:t xml:space="preserve"> Výroba masla je relatívne stabilná a pohybuje sa v rozmedzí od 6 746 ton do 7 024 ton</w:t>
      </w:r>
      <w:r w:rsidR="00A17ABD">
        <w:rPr>
          <w:rFonts w:asciiTheme="minorHAnsi" w:hAnsiTheme="minorHAnsi"/>
          <w:sz w:val="22"/>
          <w:szCs w:val="22"/>
        </w:rPr>
        <w:t>,</w:t>
      </w:r>
      <w:r w:rsidR="00BB33C7">
        <w:rPr>
          <w:rFonts w:asciiTheme="minorHAnsi" w:hAnsiTheme="minorHAnsi"/>
          <w:sz w:val="22"/>
          <w:szCs w:val="22"/>
        </w:rPr>
        <w:t xml:space="preserve"> </w:t>
      </w:r>
      <w:r w:rsidR="00A17ABD" w:rsidRPr="00A17ABD">
        <w:rPr>
          <w:rFonts w:asciiTheme="minorHAnsi" w:hAnsiTheme="minorHAnsi"/>
          <w:sz w:val="22"/>
          <w:szCs w:val="22"/>
        </w:rPr>
        <w:t xml:space="preserve">čo pokrýva spotrebu len na 30% a teda </w:t>
      </w:r>
      <w:r w:rsidR="00A17ABD">
        <w:rPr>
          <w:rFonts w:asciiTheme="minorHAnsi" w:hAnsiTheme="minorHAnsi"/>
          <w:sz w:val="22"/>
          <w:szCs w:val="22"/>
        </w:rPr>
        <w:t>je mo</w:t>
      </w:r>
      <w:r w:rsidR="00A17ABD" w:rsidRPr="00A17ABD">
        <w:rPr>
          <w:rFonts w:asciiTheme="minorHAnsi" w:hAnsiTheme="minorHAnsi"/>
          <w:sz w:val="22"/>
          <w:szCs w:val="22"/>
        </w:rPr>
        <w:t>ž</w:t>
      </w:r>
      <w:r w:rsidR="00A17ABD">
        <w:rPr>
          <w:rFonts w:asciiTheme="minorHAnsi" w:hAnsiTheme="minorHAnsi"/>
          <w:sz w:val="22"/>
          <w:szCs w:val="22"/>
        </w:rPr>
        <w:t>né</w:t>
      </w:r>
      <w:r w:rsidR="00A17ABD" w:rsidRPr="00A17ABD">
        <w:rPr>
          <w:rFonts w:asciiTheme="minorHAnsi" w:hAnsiTheme="minorHAnsi"/>
          <w:sz w:val="22"/>
          <w:szCs w:val="22"/>
        </w:rPr>
        <w:t xml:space="preserve"> konštatovať</w:t>
      </w:r>
      <w:r w:rsidR="00A17ABD">
        <w:rPr>
          <w:rFonts w:asciiTheme="minorHAnsi" w:hAnsiTheme="minorHAnsi"/>
          <w:sz w:val="22"/>
          <w:szCs w:val="22"/>
        </w:rPr>
        <w:t>,</w:t>
      </w:r>
      <w:r w:rsidR="00A17ABD" w:rsidRPr="00A17ABD">
        <w:rPr>
          <w:rFonts w:asciiTheme="minorHAnsi" w:hAnsiTheme="minorHAnsi"/>
          <w:sz w:val="22"/>
          <w:szCs w:val="22"/>
        </w:rPr>
        <w:t xml:space="preserve"> ž</w:t>
      </w:r>
      <w:r w:rsidR="00A17ABD">
        <w:rPr>
          <w:rFonts w:asciiTheme="minorHAnsi" w:hAnsiTheme="minorHAnsi"/>
          <w:sz w:val="22"/>
          <w:szCs w:val="22"/>
        </w:rPr>
        <w:t>e táto úroveň nie je dostatočná</w:t>
      </w:r>
      <w:r w:rsidR="00BB33C7">
        <w:rPr>
          <w:rFonts w:asciiTheme="minorHAnsi" w:hAnsiTheme="minorHAnsi"/>
          <w:sz w:val="22"/>
          <w:szCs w:val="22"/>
        </w:rPr>
        <w:t>. Kolísanie výroby sušeného mlieka je dôsledkom prebytku suroviny z rôznych dôvodov ako je napr. ruské embargo, či zrušenie mliečnych kvót.</w:t>
      </w:r>
    </w:p>
    <w:p w:rsidR="00396AE3" w:rsidRPr="00D54522" w:rsidRDefault="00717554" w:rsidP="00434E47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24:</w:t>
      </w:r>
      <w:r>
        <w:rPr>
          <w:rFonts w:asciiTheme="minorHAnsi" w:hAnsiTheme="minorHAnsi"/>
          <w:b/>
          <w:sz w:val="20"/>
          <w:szCs w:val="20"/>
        </w:rPr>
        <w:tab/>
      </w:r>
      <w:r w:rsidR="00777DB9">
        <w:rPr>
          <w:rFonts w:asciiTheme="minorHAnsi" w:hAnsiTheme="minorHAnsi"/>
          <w:sz w:val="20"/>
          <w:szCs w:val="20"/>
        </w:rPr>
        <w:t>Výroba v</w:t>
      </w:r>
      <w:r w:rsidR="00777DB9" w:rsidRPr="00D54522">
        <w:rPr>
          <w:rFonts w:asciiTheme="minorHAnsi" w:hAnsiTheme="minorHAnsi"/>
          <w:sz w:val="20"/>
          <w:szCs w:val="20"/>
        </w:rPr>
        <w:t>ybran</w:t>
      </w:r>
      <w:r w:rsidR="00777DB9">
        <w:rPr>
          <w:rFonts w:asciiTheme="minorHAnsi" w:hAnsiTheme="minorHAnsi"/>
          <w:sz w:val="20"/>
          <w:szCs w:val="20"/>
        </w:rPr>
        <w:t>ých</w:t>
      </w:r>
      <w:r w:rsidR="00777DB9" w:rsidRPr="00D54522">
        <w:rPr>
          <w:rFonts w:asciiTheme="minorHAnsi" w:hAnsiTheme="minorHAnsi"/>
          <w:sz w:val="20"/>
          <w:szCs w:val="20"/>
        </w:rPr>
        <w:t xml:space="preserve"> </w:t>
      </w:r>
      <w:r w:rsidR="00777DB9">
        <w:rPr>
          <w:rFonts w:asciiTheme="minorHAnsi" w:hAnsiTheme="minorHAnsi"/>
          <w:sz w:val="20"/>
          <w:szCs w:val="20"/>
        </w:rPr>
        <w:t xml:space="preserve">produktov </w:t>
      </w:r>
      <w:r w:rsidR="00396AE3" w:rsidRPr="00D54522">
        <w:rPr>
          <w:rFonts w:asciiTheme="minorHAnsi" w:hAnsiTheme="minorHAnsi"/>
          <w:sz w:val="20"/>
          <w:szCs w:val="20"/>
        </w:rPr>
        <w:t>mliekarenského priemyslu v rok</w:t>
      </w:r>
      <w:r w:rsidR="00BC5DEF">
        <w:rPr>
          <w:rFonts w:asciiTheme="minorHAnsi" w:hAnsiTheme="minorHAnsi"/>
          <w:sz w:val="20"/>
          <w:szCs w:val="20"/>
        </w:rPr>
        <w:t>och</w:t>
      </w:r>
      <w:r w:rsidR="00396AE3" w:rsidRPr="00D54522">
        <w:rPr>
          <w:rFonts w:asciiTheme="minorHAnsi" w:hAnsiTheme="minorHAnsi"/>
          <w:sz w:val="20"/>
          <w:szCs w:val="20"/>
        </w:rPr>
        <w:t xml:space="preserve"> 2012</w:t>
      </w:r>
      <w:r w:rsidR="00BC5DEF">
        <w:rPr>
          <w:rFonts w:asciiTheme="minorHAnsi" w:hAnsiTheme="minorHAnsi"/>
          <w:sz w:val="20"/>
          <w:szCs w:val="20"/>
        </w:rPr>
        <w:t xml:space="preserve"> -2016</w:t>
      </w:r>
    </w:p>
    <w:tbl>
      <w:tblPr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078"/>
        <w:gridCol w:w="1121"/>
        <w:gridCol w:w="977"/>
        <w:gridCol w:w="977"/>
        <w:gridCol w:w="978"/>
        <w:gridCol w:w="981"/>
        <w:gridCol w:w="1066"/>
      </w:tblGrid>
      <w:tr w:rsidR="0010489B" w:rsidRPr="0010489B" w:rsidTr="0010489B">
        <w:trPr>
          <w:trHeight w:val="227"/>
        </w:trPr>
        <w:tc>
          <w:tcPr>
            <w:tcW w:w="3080" w:type="dxa"/>
            <w:tcBorders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82AD9" w:rsidRPr="0010489B" w:rsidRDefault="00C82AD9" w:rsidP="00007407">
            <w:pPr>
              <w:jc w:val="both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lastRenderedPageBreak/>
              <w:t>Komodita</w:t>
            </w:r>
          </w:p>
        </w:tc>
        <w:tc>
          <w:tcPr>
            <w:tcW w:w="11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82AD9" w:rsidRPr="0010489B" w:rsidRDefault="00C82AD9" w:rsidP="0000740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MJ</w:t>
            </w:r>
          </w:p>
        </w:tc>
        <w:tc>
          <w:tcPr>
            <w:tcW w:w="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82AD9" w:rsidRPr="0010489B" w:rsidRDefault="00C82AD9" w:rsidP="0000740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82AD9" w:rsidRPr="0010489B" w:rsidRDefault="00C82AD9" w:rsidP="0000740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9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82AD9" w:rsidRPr="0010489B" w:rsidRDefault="00C82AD9" w:rsidP="0000740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9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82AD9" w:rsidRPr="0010489B" w:rsidRDefault="00C82AD9" w:rsidP="0000740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066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82AD9" w:rsidRPr="0010489B" w:rsidRDefault="00C82AD9" w:rsidP="0000740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C82AD9" w:rsidRPr="0010489B" w:rsidTr="0010489B">
        <w:trPr>
          <w:trHeight w:val="227"/>
        </w:trPr>
        <w:tc>
          <w:tcPr>
            <w:tcW w:w="3080" w:type="dxa"/>
            <w:vAlign w:val="bottom"/>
          </w:tcPr>
          <w:p w:rsidR="00C82AD9" w:rsidRPr="0010489B" w:rsidRDefault="00C82AD9" w:rsidP="00007407">
            <w:pPr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Mlieko konzumné</w:t>
            </w:r>
          </w:p>
        </w:tc>
        <w:tc>
          <w:tcPr>
            <w:tcW w:w="1121" w:type="dxa"/>
            <w:vAlign w:val="bottom"/>
          </w:tcPr>
          <w:p w:rsidR="00C82AD9" w:rsidRPr="0010489B" w:rsidRDefault="00C82AD9" w:rsidP="00007407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tona</w:t>
            </w:r>
          </w:p>
        </w:tc>
        <w:tc>
          <w:tcPr>
            <w:tcW w:w="977" w:type="dxa"/>
            <w:vAlign w:val="bottom"/>
          </w:tcPr>
          <w:p w:rsidR="00C82AD9" w:rsidRPr="0010489B" w:rsidRDefault="00C82AD9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318 306</w:t>
            </w:r>
          </w:p>
        </w:tc>
        <w:tc>
          <w:tcPr>
            <w:tcW w:w="977" w:type="dxa"/>
          </w:tcPr>
          <w:p w:rsidR="00C82AD9" w:rsidRPr="0010489B" w:rsidRDefault="00CD4131" w:rsidP="0000740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320 526</w:t>
            </w:r>
          </w:p>
        </w:tc>
        <w:tc>
          <w:tcPr>
            <w:tcW w:w="978" w:type="dxa"/>
          </w:tcPr>
          <w:p w:rsidR="00C82AD9" w:rsidRPr="0010489B" w:rsidRDefault="00CD4131" w:rsidP="00CD413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294 329</w:t>
            </w:r>
          </w:p>
        </w:tc>
        <w:tc>
          <w:tcPr>
            <w:tcW w:w="981" w:type="dxa"/>
          </w:tcPr>
          <w:p w:rsidR="00C82AD9" w:rsidRPr="0010489B" w:rsidRDefault="00E93AA3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383807</w:t>
            </w:r>
          </w:p>
        </w:tc>
        <w:tc>
          <w:tcPr>
            <w:tcW w:w="1066" w:type="dxa"/>
          </w:tcPr>
          <w:p w:rsidR="00C82AD9" w:rsidRPr="0010489B" w:rsidRDefault="00127F7F" w:rsidP="00127F7F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222</w:t>
            </w:r>
            <w:r w:rsidR="00A765D2" w:rsidRPr="0010489B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10489B">
              <w:rPr>
                <w:rFonts w:asciiTheme="minorHAnsi" w:hAnsiTheme="minorHAnsi"/>
                <w:sz w:val="19"/>
                <w:szCs w:val="19"/>
              </w:rPr>
              <w:t>194</w:t>
            </w:r>
          </w:p>
        </w:tc>
      </w:tr>
      <w:tr w:rsidR="00C82AD9" w:rsidRPr="0010489B" w:rsidTr="0010489B">
        <w:trPr>
          <w:trHeight w:val="227"/>
        </w:trPr>
        <w:tc>
          <w:tcPr>
            <w:tcW w:w="3080" w:type="dxa"/>
            <w:vAlign w:val="bottom"/>
          </w:tcPr>
          <w:p w:rsidR="00C82AD9" w:rsidRPr="0010489B" w:rsidRDefault="00CD4131" w:rsidP="00007407">
            <w:pPr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S</w:t>
            </w:r>
            <w:r w:rsidR="00C82AD9" w:rsidRPr="0010489B">
              <w:rPr>
                <w:rFonts w:asciiTheme="minorHAnsi" w:hAnsiTheme="minorHAnsi"/>
                <w:sz w:val="19"/>
                <w:szCs w:val="19"/>
              </w:rPr>
              <w:t>ušené</w:t>
            </w:r>
            <w:r w:rsidRPr="0010489B">
              <w:rPr>
                <w:rFonts w:asciiTheme="minorHAnsi" w:hAnsiTheme="minorHAnsi"/>
                <w:sz w:val="19"/>
                <w:szCs w:val="19"/>
              </w:rPr>
              <w:t xml:space="preserve"> mliečne výrobky</w:t>
            </w:r>
          </w:p>
        </w:tc>
        <w:tc>
          <w:tcPr>
            <w:tcW w:w="1121" w:type="dxa"/>
            <w:vAlign w:val="bottom"/>
          </w:tcPr>
          <w:p w:rsidR="00C82AD9" w:rsidRPr="0010489B" w:rsidRDefault="00C82AD9" w:rsidP="00007407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tona</w:t>
            </w:r>
          </w:p>
        </w:tc>
        <w:tc>
          <w:tcPr>
            <w:tcW w:w="977" w:type="dxa"/>
            <w:vAlign w:val="bottom"/>
          </w:tcPr>
          <w:p w:rsidR="00C82AD9" w:rsidRPr="0010489B" w:rsidRDefault="00C82AD9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4 382</w:t>
            </w:r>
          </w:p>
        </w:tc>
        <w:tc>
          <w:tcPr>
            <w:tcW w:w="977" w:type="dxa"/>
          </w:tcPr>
          <w:p w:rsidR="00C82AD9" w:rsidRPr="0010489B" w:rsidRDefault="00CD4131" w:rsidP="0000740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5 122</w:t>
            </w:r>
          </w:p>
        </w:tc>
        <w:tc>
          <w:tcPr>
            <w:tcW w:w="978" w:type="dxa"/>
          </w:tcPr>
          <w:p w:rsidR="00C82AD9" w:rsidRPr="0010489B" w:rsidRDefault="00CD4131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6 008</w:t>
            </w:r>
          </w:p>
        </w:tc>
        <w:tc>
          <w:tcPr>
            <w:tcW w:w="981" w:type="dxa"/>
          </w:tcPr>
          <w:p w:rsidR="00C82AD9" w:rsidRPr="0010489B" w:rsidRDefault="00127F7F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4849</w:t>
            </w:r>
          </w:p>
        </w:tc>
        <w:tc>
          <w:tcPr>
            <w:tcW w:w="1066" w:type="dxa"/>
          </w:tcPr>
          <w:p w:rsidR="00C82AD9" w:rsidRPr="0010489B" w:rsidRDefault="00A765D2" w:rsidP="00A765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7 285</w:t>
            </w:r>
          </w:p>
        </w:tc>
      </w:tr>
      <w:tr w:rsidR="00C82AD9" w:rsidRPr="0010489B" w:rsidTr="0010489B">
        <w:trPr>
          <w:trHeight w:val="227"/>
        </w:trPr>
        <w:tc>
          <w:tcPr>
            <w:tcW w:w="3080" w:type="dxa"/>
            <w:vAlign w:val="bottom"/>
          </w:tcPr>
          <w:p w:rsidR="00C82AD9" w:rsidRPr="0010489B" w:rsidRDefault="00C82AD9" w:rsidP="00007407">
            <w:pPr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 xml:space="preserve">Kyslomliečne výrobky </w:t>
            </w:r>
          </w:p>
        </w:tc>
        <w:tc>
          <w:tcPr>
            <w:tcW w:w="1121" w:type="dxa"/>
            <w:vAlign w:val="bottom"/>
          </w:tcPr>
          <w:p w:rsidR="00C82AD9" w:rsidRPr="0010489B" w:rsidRDefault="00C82AD9" w:rsidP="00007407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tona</w:t>
            </w:r>
          </w:p>
        </w:tc>
        <w:tc>
          <w:tcPr>
            <w:tcW w:w="977" w:type="dxa"/>
            <w:vAlign w:val="bottom"/>
          </w:tcPr>
          <w:p w:rsidR="00C82AD9" w:rsidRPr="0010489B" w:rsidRDefault="00C82AD9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62 237</w:t>
            </w:r>
          </w:p>
        </w:tc>
        <w:tc>
          <w:tcPr>
            <w:tcW w:w="977" w:type="dxa"/>
          </w:tcPr>
          <w:p w:rsidR="00C82AD9" w:rsidRPr="0010489B" w:rsidRDefault="00CD4131" w:rsidP="0000740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63 270</w:t>
            </w:r>
          </w:p>
        </w:tc>
        <w:tc>
          <w:tcPr>
            <w:tcW w:w="978" w:type="dxa"/>
          </w:tcPr>
          <w:p w:rsidR="00C82AD9" w:rsidRPr="0010489B" w:rsidRDefault="00CD4131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62 291</w:t>
            </w:r>
          </w:p>
        </w:tc>
        <w:tc>
          <w:tcPr>
            <w:tcW w:w="981" w:type="dxa"/>
          </w:tcPr>
          <w:p w:rsidR="00C82AD9" w:rsidRPr="0010489B" w:rsidRDefault="00127F7F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65090</w:t>
            </w:r>
          </w:p>
        </w:tc>
        <w:tc>
          <w:tcPr>
            <w:tcW w:w="1066" w:type="dxa"/>
          </w:tcPr>
          <w:p w:rsidR="00C82AD9" w:rsidRPr="0010489B" w:rsidRDefault="00A765D2" w:rsidP="00A765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66 566</w:t>
            </w:r>
          </w:p>
        </w:tc>
      </w:tr>
      <w:tr w:rsidR="00C82AD9" w:rsidRPr="0010489B" w:rsidTr="0010489B">
        <w:trPr>
          <w:trHeight w:val="227"/>
        </w:trPr>
        <w:tc>
          <w:tcPr>
            <w:tcW w:w="3080" w:type="dxa"/>
            <w:vAlign w:val="bottom"/>
          </w:tcPr>
          <w:p w:rsidR="00C82AD9" w:rsidRPr="0010489B" w:rsidRDefault="00C82AD9" w:rsidP="00007407">
            <w:pPr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Smotany</w:t>
            </w:r>
          </w:p>
        </w:tc>
        <w:tc>
          <w:tcPr>
            <w:tcW w:w="1121" w:type="dxa"/>
            <w:vAlign w:val="bottom"/>
          </w:tcPr>
          <w:p w:rsidR="00C82AD9" w:rsidRPr="0010489B" w:rsidRDefault="00C82AD9" w:rsidP="00007407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tona</w:t>
            </w:r>
          </w:p>
        </w:tc>
        <w:tc>
          <w:tcPr>
            <w:tcW w:w="977" w:type="dxa"/>
            <w:vAlign w:val="bottom"/>
          </w:tcPr>
          <w:p w:rsidR="00C82AD9" w:rsidRPr="0010489B" w:rsidRDefault="00C82AD9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31 965</w:t>
            </w:r>
          </w:p>
        </w:tc>
        <w:tc>
          <w:tcPr>
            <w:tcW w:w="977" w:type="dxa"/>
          </w:tcPr>
          <w:p w:rsidR="00C82AD9" w:rsidRPr="0010489B" w:rsidRDefault="00CD4131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36 188</w:t>
            </w:r>
          </w:p>
        </w:tc>
        <w:tc>
          <w:tcPr>
            <w:tcW w:w="978" w:type="dxa"/>
          </w:tcPr>
          <w:p w:rsidR="00C82AD9" w:rsidRPr="0010489B" w:rsidRDefault="00CD4131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36 259</w:t>
            </w:r>
          </w:p>
        </w:tc>
        <w:tc>
          <w:tcPr>
            <w:tcW w:w="981" w:type="dxa"/>
          </w:tcPr>
          <w:p w:rsidR="00C82AD9" w:rsidRPr="0010489B" w:rsidRDefault="00127F7F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32176</w:t>
            </w:r>
          </w:p>
        </w:tc>
        <w:tc>
          <w:tcPr>
            <w:tcW w:w="1066" w:type="dxa"/>
          </w:tcPr>
          <w:p w:rsidR="00C82AD9" w:rsidRPr="0010489B" w:rsidRDefault="00127F7F" w:rsidP="00A765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31</w:t>
            </w:r>
            <w:r w:rsidR="00A765D2" w:rsidRPr="0010489B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10489B">
              <w:rPr>
                <w:rFonts w:asciiTheme="minorHAnsi" w:hAnsiTheme="minorHAnsi"/>
                <w:sz w:val="19"/>
                <w:szCs w:val="19"/>
              </w:rPr>
              <w:t>0</w:t>
            </w:r>
            <w:r w:rsidR="00A765D2" w:rsidRPr="0010489B">
              <w:rPr>
                <w:rFonts w:asciiTheme="minorHAnsi" w:hAnsiTheme="minorHAnsi"/>
                <w:sz w:val="19"/>
                <w:szCs w:val="19"/>
              </w:rPr>
              <w:t>60</w:t>
            </w:r>
          </w:p>
        </w:tc>
      </w:tr>
      <w:tr w:rsidR="00C82AD9" w:rsidRPr="0010489B" w:rsidTr="0010489B">
        <w:trPr>
          <w:trHeight w:val="227"/>
        </w:trPr>
        <w:tc>
          <w:tcPr>
            <w:tcW w:w="3080" w:type="dxa"/>
            <w:vAlign w:val="bottom"/>
          </w:tcPr>
          <w:p w:rsidR="00C82AD9" w:rsidRPr="0010489B" w:rsidRDefault="00C82AD9" w:rsidP="00007407">
            <w:pPr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Maslo</w:t>
            </w:r>
          </w:p>
        </w:tc>
        <w:tc>
          <w:tcPr>
            <w:tcW w:w="1121" w:type="dxa"/>
            <w:vAlign w:val="bottom"/>
          </w:tcPr>
          <w:p w:rsidR="00C82AD9" w:rsidRPr="0010489B" w:rsidRDefault="00C82AD9" w:rsidP="00007407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tona</w:t>
            </w:r>
          </w:p>
        </w:tc>
        <w:tc>
          <w:tcPr>
            <w:tcW w:w="977" w:type="dxa"/>
            <w:vAlign w:val="bottom"/>
          </w:tcPr>
          <w:p w:rsidR="00C82AD9" w:rsidRPr="0010489B" w:rsidRDefault="00C82AD9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6 746</w:t>
            </w:r>
          </w:p>
        </w:tc>
        <w:tc>
          <w:tcPr>
            <w:tcW w:w="977" w:type="dxa"/>
          </w:tcPr>
          <w:p w:rsidR="00C82AD9" w:rsidRPr="0010489B" w:rsidRDefault="00CD4131" w:rsidP="0000740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7 024</w:t>
            </w:r>
          </w:p>
        </w:tc>
        <w:tc>
          <w:tcPr>
            <w:tcW w:w="978" w:type="dxa"/>
          </w:tcPr>
          <w:p w:rsidR="00C82AD9" w:rsidRPr="0010489B" w:rsidRDefault="00CD4131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6 791</w:t>
            </w:r>
          </w:p>
        </w:tc>
        <w:tc>
          <w:tcPr>
            <w:tcW w:w="981" w:type="dxa"/>
          </w:tcPr>
          <w:p w:rsidR="00127F7F" w:rsidRPr="0010489B" w:rsidRDefault="00127F7F" w:rsidP="00127F7F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6825</w:t>
            </w:r>
          </w:p>
        </w:tc>
        <w:tc>
          <w:tcPr>
            <w:tcW w:w="1066" w:type="dxa"/>
          </w:tcPr>
          <w:p w:rsidR="00C82AD9" w:rsidRPr="0010489B" w:rsidRDefault="00A765D2" w:rsidP="00A765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7 014</w:t>
            </w:r>
          </w:p>
        </w:tc>
      </w:tr>
      <w:tr w:rsidR="00C82AD9" w:rsidRPr="0010489B" w:rsidTr="0010489B">
        <w:trPr>
          <w:trHeight w:val="227"/>
        </w:trPr>
        <w:tc>
          <w:tcPr>
            <w:tcW w:w="3080" w:type="dxa"/>
            <w:vAlign w:val="bottom"/>
          </w:tcPr>
          <w:p w:rsidR="00C82AD9" w:rsidRPr="0010489B" w:rsidRDefault="00C82AD9" w:rsidP="00007407">
            <w:pPr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 xml:space="preserve">Syry </w:t>
            </w:r>
          </w:p>
        </w:tc>
        <w:tc>
          <w:tcPr>
            <w:tcW w:w="1121" w:type="dxa"/>
            <w:vAlign w:val="bottom"/>
          </w:tcPr>
          <w:p w:rsidR="00C82AD9" w:rsidRPr="0010489B" w:rsidRDefault="00C82AD9" w:rsidP="00007407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tona</w:t>
            </w:r>
          </w:p>
        </w:tc>
        <w:tc>
          <w:tcPr>
            <w:tcW w:w="977" w:type="dxa"/>
            <w:vAlign w:val="bottom"/>
          </w:tcPr>
          <w:p w:rsidR="00C82AD9" w:rsidRPr="0010489B" w:rsidRDefault="00C82AD9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33 235</w:t>
            </w:r>
          </w:p>
        </w:tc>
        <w:tc>
          <w:tcPr>
            <w:tcW w:w="977" w:type="dxa"/>
          </w:tcPr>
          <w:p w:rsidR="00C82AD9" w:rsidRPr="0010489B" w:rsidRDefault="00CD4131" w:rsidP="0000740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32 679</w:t>
            </w:r>
          </w:p>
        </w:tc>
        <w:tc>
          <w:tcPr>
            <w:tcW w:w="978" w:type="dxa"/>
          </w:tcPr>
          <w:p w:rsidR="00C82AD9" w:rsidRPr="0010489B" w:rsidRDefault="00CD4131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33 326</w:t>
            </w:r>
          </w:p>
        </w:tc>
        <w:tc>
          <w:tcPr>
            <w:tcW w:w="981" w:type="dxa"/>
          </w:tcPr>
          <w:p w:rsidR="00C82AD9" w:rsidRPr="0010489B" w:rsidRDefault="00127F7F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35928</w:t>
            </w:r>
          </w:p>
        </w:tc>
        <w:tc>
          <w:tcPr>
            <w:tcW w:w="1066" w:type="dxa"/>
          </w:tcPr>
          <w:p w:rsidR="00C82AD9" w:rsidRPr="0010489B" w:rsidRDefault="00A765D2" w:rsidP="00A765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37 917</w:t>
            </w:r>
          </w:p>
        </w:tc>
      </w:tr>
      <w:tr w:rsidR="00C82AD9" w:rsidRPr="0010489B" w:rsidTr="0010489B">
        <w:trPr>
          <w:trHeight w:val="227"/>
        </w:trPr>
        <w:tc>
          <w:tcPr>
            <w:tcW w:w="3080" w:type="dxa"/>
            <w:vAlign w:val="bottom"/>
          </w:tcPr>
          <w:p w:rsidR="00C82AD9" w:rsidRPr="0010489B" w:rsidRDefault="00C82AD9" w:rsidP="00007407">
            <w:pPr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Syry tavené</w:t>
            </w:r>
          </w:p>
        </w:tc>
        <w:tc>
          <w:tcPr>
            <w:tcW w:w="1121" w:type="dxa"/>
            <w:vAlign w:val="bottom"/>
          </w:tcPr>
          <w:p w:rsidR="00C82AD9" w:rsidRPr="0010489B" w:rsidRDefault="00C82AD9" w:rsidP="00007407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tona</w:t>
            </w:r>
          </w:p>
        </w:tc>
        <w:tc>
          <w:tcPr>
            <w:tcW w:w="977" w:type="dxa"/>
            <w:vAlign w:val="bottom"/>
          </w:tcPr>
          <w:p w:rsidR="00C82AD9" w:rsidRPr="0010489B" w:rsidRDefault="00C82AD9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11 499</w:t>
            </w:r>
          </w:p>
        </w:tc>
        <w:tc>
          <w:tcPr>
            <w:tcW w:w="977" w:type="dxa"/>
          </w:tcPr>
          <w:p w:rsidR="00C82AD9" w:rsidRPr="0010489B" w:rsidRDefault="00CD4131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9 486</w:t>
            </w:r>
          </w:p>
        </w:tc>
        <w:tc>
          <w:tcPr>
            <w:tcW w:w="978" w:type="dxa"/>
          </w:tcPr>
          <w:p w:rsidR="00C82AD9" w:rsidRPr="0010489B" w:rsidRDefault="00CD4131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8 956</w:t>
            </w:r>
          </w:p>
        </w:tc>
        <w:tc>
          <w:tcPr>
            <w:tcW w:w="981" w:type="dxa"/>
          </w:tcPr>
          <w:p w:rsidR="00C82AD9" w:rsidRPr="0010489B" w:rsidRDefault="00127F7F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9023</w:t>
            </w:r>
          </w:p>
        </w:tc>
        <w:tc>
          <w:tcPr>
            <w:tcW w:w="1066" w:type="dxa"/>
          </w:tcPr>
          <w:p w:rsidR="00C82AD9" w:rsidRPr="0010489B" w:rsidRDefault="00A765D2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8 460</w:t>
            </w:r>
          </w:p>
        </w:tc>
      </w:tr>
    </w:tbl>
    <w:p w:rsidR="00396AE3" w:rsidRPr="00590D7F" w:rsidRDefault="00396AE3" w:rsidP="00590D7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590D7F">
        <w:rPr>
          <w:rFonts w:asciiTheme="minorHAnsi" w:hAnsiTheme="minorHAnsi"/>
          <w:sz w:val="18"/>
          <w:szCs w:val="18"/>
        </w:rPr>
        <w:t>Prameň: POTRAV (MPRV SR) 1-02, CD MPRV SR</w:t>
      </w:r>
    </w:p>
    <w:p w:rsidR="00777DB9" w:rsidRPr="00E72D3D" w:rsidRDefault="00777DB9" w:rsidP="00E72D3D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E72D3D">
        <w:rPr>
          <w:rFonts w:asciiTheme="minorHAnsi" w:hAnsiTheme="minorHAnsi"/>
          <w:sz w:val="22"/>
          <w:szCs w:val="22"/>
        </w:rPr>
        <w:t>Mlieko a mliečne výrobky patria k silným exportným komoditám. Z bilančného hľadiska Slovensko vyváža viac ako polovicu svojej produkcie mlieka a mliečnych výrobkov v prepočte na mlieko</w:t>
      </w:r>
      <w:r w:rsidR="00E72D3D" w:rsidRPr="00E72D3D">
        <w:rPr>
          <w:rFonts w:asciiTheme="minorHAnsi" w:hAnsiTheme="minorHAnsi"/>
          <w:sz w:val="22"/>
          <w:szCs w:val="22"/>
        </w:rPr>
        <w:t xml:space="preserve">, v roku 2016 to bolo 55 %. </w:t>
      </w:r>
      <w:r w:rsidR="00E72D3D">
        <w:rPr>
          <w:rFonts w:asciiTheme="minorHAnsi" w:hAnsiTheme="minorHAnsi"/>
          <w:sz w:val="22"/>
          <w:szCs w:val="22"/>
        </w:rPr>
        <w:t xml:space="preserve">Zatiaľ čo v roku 2012 bol </w:t>
      </w:r>
      <w:r w:rsidRPr="00E72D3D">
        <w:rPr>
          <w:rFonts w:asciiTheme="minorHAnsi" w:hAnsiTheme="minorHAnsi"/>
          <w:sz w:val="22"/>
          <w:szCs w:val="22"/>
        </w:rPr>
        <w:t xml:space="preserve">vývoz mlieka a mliečnych výrobkov </w:t>
      </w:r>
      <w:r w:rsidR="00E72D3D">
        <w:rPr>
          <w:rFonts w:asciiTheme="minorHAnsi" w:hAnsiTheme="minorHAnsi"/>
          <w:sz w:val="22"/>
          <w:szCs w:val="22"/>
        </w:rPr>
        <w:t xml:space="preserve">v prepočte na mlieko </w:t>
      </w:r>
      <w:r w:rsidRPr="00E72D3D">
        <w:rPr>
          <w:rFonts w:asciiTheme="minorHAnsi" w:hAnsiTheme="minorHAnsi"/>
          <w:sz w:val="22"/>
          <w:szCs w:val="22"/>
        </w:rPr>
        <w:t xml:space="preserve">v takom </w:t>
      </w:r>
      <w:r w:rsidR="00E72D3D">
        <w:rPr>
          <w:rFonts w:asciiTheme="minorHAnsi" w:hAnsiTheme="minorHAnsi"/>
          <w:sz w:val="22"/>
          <w:szCs w:val="22"/>
        </w:rPr>
        <w:t xml:space="preserve">istom rozsahu nahradený dovozom, v nasledujúcich rokoch dovoz výrazne prevyšuje nad vývozom. </w:t>
      </w:r>
      <w:r w:rsidRPr="00E72D3D">
        <w:rPr>
          <w:rFonts w:asciiTheme="minorHAnsi" w:hAnsiTheme="minorHAnsi"/>
          <w:sz w:val="22"/>
          <w:szCs w:val="22"/>
        </w:rPr>
        <w:t xml:space="preserve">Z hľadiska obchodnej bilancie kladné saldo obchodu vykazuje iba tekuté mlieko a srvátka, všetky ostatné položky (kyslomliečne výrobky, maslo, syry a tvarohy, zahustené a sušené mlieko) majú zápornú obchodnú bilanciu. Z hľadiska vývozu pridanej hodnoty je vývoz tekutého mlieka najmenej rentabilný. </w:t>
      </w:r>
    </w:p>
    <w:p w:rsidR="00396AE3" w:rsidRPr="00D54522" w:rsidRDefault="00717554" w:rsidP="00434E47">
      <w:pPr>
        <w:spacing w:before="160"/>
        <w:ind w:left="1134" w:hanging="113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  <w:szCs w:val="20"/>
        </w:rPr>
        <w:t>Tabuľka 25:</w:t>
      </w:r>
      <w:r>
        <w:rPr>
          <w:rFonts w:asciiTheme="minorHAnsi" w:hAnsiTheme="minorHAnsi"/>
          <w:b/>
          <w:sz w:val="20"/>
          <w:szCs w:val="20"/>
        </w:rPr>
        <w:tab/>
      </w:r>
      <w:r w:rsidR="00396AE3" w:rsidRPr="00434E47">
        <w:rPr>
          <w:rFonts w:asciiTheme="minorHAnsi" w:hAnsiTheme="minorHAnsi"/>
          <w:sz w:val="20"/>
          <w:szCs w:val="20"/>
        </w:rPr>
        <w:t>Dovoz</w:t>
      </w:r>
      <w:r w:rsidR="00396AE3" w:rsidRPr="00D54522">
        <w:rPr>
          <w:rFonts w:asciiTheme="minorHAnsi" w:hAnsiTheme="minorHAnsi"/>
          <w:sz w:val="20"/>
        </w:rPr>
        <w:t xml:space="preserve"> mlieka a mliečnych výrobkov</w:t>
      </w:r>
    </w:p>
    <w:tbl>
      <w:tblPr>
        <w:tblW w:w="9072" w:type="dxa"/>
        <w:tblInd w:w="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736"/>
        <w:gridCol w:w="737"/>
        <w:gridCol w:w="737"/>
        <w:gridCol w:w="737"/>
        <w:gridCol w:w="737"/>
        <w:gridCol w:w="736"/>
        <w:gridCol w:w="737"/>
        <w:gridCol w:w="737"/>
        <w:gridCol w:w="737"/>
        <w:gridCol w:w="737"/>
      </w:tblGrid>
      <w:tr w:rsidR="00521FFC" w:rsidRPr="0010489B" w:rsidTr="0010489B">
        <w:trPr>
          <w:trHeight w:val="227"/>
        </w:trPr>
        <w:tc>
          <w:tcPr>
            <w:tcW w:w="170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521FFC">
            <w:pPr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9610C3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47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F252A5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7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9610C3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47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521FFC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7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521FFC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10489B" w:rsidRPr="0010489B" w:rsidTr="0010489B">
        <w:trPr>
          <w:trHeight w:val="227"/>
        </w:trPr>
        <w:tc>
          <w:tcPr>
            <w:tcW w:w="170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9610C3">
            <w:pPr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9610C3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9610C3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9610C3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9610C3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9610C3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9610C3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377A40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377A40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9610C3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9610C3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tis. Eur</w:t>
            </w:r>
          </w:p>
        </w:tc>
      </w:tr>
      <w:tr w:rsidR="007B0DC4" w:rsidRPr="0010489B" w:rsidTr="0010489B">
        <w:trPr>
          <w:trHeight w:val="227"/>
        </w:trPr>
        <w:tc>
          <w:tcPr>
            <w:tcW w:w="1704" w:type="dxa"/>
            <w:vAlign w:val="bottom"/>
          </w:tcPr>
          <w:p w:rsidR="007B0DC4" w:rsidRPr="0010489B" w:rsidRDefault="007B0DC4" w:rsidP="009610C3">
            <w:pPr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Tekuté mlieko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86 280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42 541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123 373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61 720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133 103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67 980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122 201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55 990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93 650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47 425</w:t>
            </w:r>
          </w:p>
        </w:tc>
      </w:tr>
      <w:tr w:rsidR="007B0DC4" w:rsidRPr="0010489B" w:rsidTr="0010489B">
        <w:trPr>
          <w:trHeight w:val="227"/>
        </w:trPr>
        <w:tc>
          <w:tcPr>
            <w:tcW w:w="1704" w:type="dxa"/>
            <w:vAlign w:val="bottom"/>
          </w:tcPr>
          <w:p w:rsidR="007B0DC4" w:rsidRPr="0010489B" w:rsidRDefault="007B0DC4" w:rsidP="009610C3">
            <w:pPr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 xml:space="preserve">Suš. a </w:t>
            </w:r>
            <w:proofErr w:type="spellStart"/>
            <w:r w:rsidRPr="0010489B">
              <w:rPr>
                <w:rFonts w:asciiTheme="minorHAnsi" w:hAnsiTheme="minorHAnsi"/>
                <w:sz w:val="19"/>
                <w:szCs w:val="19"/>
              </w:rPr>
              <w:t>zahust</w:t>
            </w:r>
            <w:proofErr w:type="spellEnd"/>
            <w:r w:rsidRPr="0010489B">
              <w:rPr>
                <w:rFonts w:asciiTheme="minorHAnsi" w:hAnsiTheme="minorHAnsi"/>
                <w:sz w:val="19"/>
                <w:szCs w:val="19"/>
              </w:rPr>
              <w:t>. mlieko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9 949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19 358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13 235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27 210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11 037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23 193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9 396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19 193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9 656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19 704</w:t>
            </w:r>
          </w:p>
        </w:tc>
      </w:tr>
      <w:tr w:rsidR="007B0DC4" w:rsidRPr="0010489B" w:rsidTr="0010489B">
        <w:trPr>
          <w:trHeight w:val="227"/>
        </w:trPr>
        <w:tc>
          <w:tcPr>
            <w:tcW w:w="1704" w:type="dxa"/>
            <w:vAlign w:val="bottom"/>
          </w:tcPr>
          <w:p w:rsidR="007B0DC4" w:rsidRPr="0010489B" w:rsidRDefault="007B0DC4" w:rsidP="009610C3">
            <w:pPr>
              <w:rPr>
                <w:rFonts w:asciiTheme="minorHAnsi" w:eastAsia="Arial Unicode MS" w:hAnsiTheme="minorHAnsi"/>
                <w:sz w:val="19"/>
                <w:szCs w:val="19"/>
              </w:rPr>
            </w:pPr>
            <w:proofErr w:type="spellStart"/>
            <w:r w:rsidRPr="0010489B">
              <w:rPr>
                <w:rFonts w:asciiTheme="minorHAnsi" w:hAnsiTheme="minorHAnsi"/>
                <w:sz w:val="19"/>
                <w:szCs w:val="19"/>
              </w:rPr>
              <w:t>Kyslomlieč</w:t>
            </w:r>
            <w:proofErr w:type="spellEnd"/>
            <w:r w:rsidRPr="0010489B">
              <w:rPr>
                <w:rFonts w:asciiTheme="minorHAnsi" w:hAnsiTheme="minorHAnsi"/>
                <w:sz w:val="19"/>
                <w:szCs w:val="19"/>
              </w:rPr>
              <w:t>. výrobky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31 217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37 036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30 946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35 643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44 780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36 365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44 664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36 094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48 310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35 883</w:t>
            </w:r>
          </w:p>
        </w:tc>
      </w:tr>
      <w:tr w:rsidR="007B0DC4" w:rsidRPr="0010489B" w:rsidTr="0010489B">
        <w:trPr>
          <w:trHeight w:val="227"/>
        </w:trPr>
        <w:tc>
          <w:tcPr>
            <w:tcW w:w="1704" w:type="dxa"/>
            <w:vAlign w:val="bottom"/>
          </w:tcPr>
          <w:p w:rsidR="007B0DC4" w:rsidRPr="0010489B" w:rsidRDefault="007B0DC4" w:rsidP="009610C3">
            <w:pPr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Srvátka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6 037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6 598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7 410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6 989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9 896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 xml:space="preserve"> 7 803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7 096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6 877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9 625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7 301</w:t>
            </w:r>
          </w:p>
        </w:tc>
      </w:tr>
      <w:tr w:rsidR="007B0DC4" w:rsidRPr="0010489B" w:rsidTr="0010489B">
        <w:trPr>
          <w:trHeight w:val="227"/>
        </w:trPr>
        <w:tc>
          <w:tcPr>
            <w:tcW w:w="1704" w:type="dxa"/>
            <w:vAlign w:val="bottom"/>
          </w:tcPr>
          <w:p w:rsidR="007B0DC4" w:rsidRPr="0010489B" w:rsidRDefault="007B0DC4" w:rsidP="009610C3">
            <w:pPr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Maslo</w:t>
            </w:r>
          </w:p>
        </w:tc>
        <w:tc>
          <w:tcPr>
            <w:tcW w:w="736" w:type="dxa"/>
            <w:vAlign w:val="center"/>
          </w:tcPr>
          <w:p w:rsidR="007B0DC4" w:rsidRPr="0010489B" w:rsidRDefault="00E72D3D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</w:t>
            </w:r>
            <w:r w:rsidR="007B0DC4" w:rsidRPr="0010489B">
              <w:rPr>
                <w:rFonts w:asciiTheme="minorHAnsi" w:hAnsiTheme="minorHAnsi"/>
                <w:sz w:val="19"/>
                <w:szCs w:val="19"/>
              </w:rPr>
              <w:t>0 880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35 184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11 635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41 477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13 152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42 044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15 216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44 203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16 859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50 193</w:t>
            </w:r>
          </w:p>
        </w:tc>
      </w:tr>
      <w:tr w:rsidR="007B0DC4" w:rsidRPr="0010489B" w:rsidTr="0010489B">
        <w:trPr>
          <w:trHeight w:val="227"/>
        </w:trPr>
        <w:tc>
          <w:tcPr>
            <w:tcW w:w="1704" w:type="dxa"/>
            <w:vAlign w:val="bottom"/>
          </w:tcPr>
          <w:p w:rsidR="007B0DC4" w:rsidRPr="0010489B" w:rsidRDefault="007B0DC4" w:rsidP="009610C3">
            <w:pPr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Syry a tvaroh</w:t>
            </w:r>
          </w:p>
        </w:tc>
        <w:tc>
          <w:tcPr>
            <w:tcW w:w="736" w:type="dxa"/>
            <w:vAlign w:val="center"/>
          </w:tcPr>
          <w:p w:rsidR="007B0DC4" w:rsidRPr="0010489B" w:rsidRDefault="00E72D3D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3</w:t>
            </w:r>
            <w:r w:rsidR="007B0DC4" w:rsidRPr="0010489B">
              <w:rPr>
                <w:rFonts w:asciiTheme="minorHAnsi" w:hAnsiTheme="minorHAnsi"/>
                <w:sz w:val="19"/>
                <w:szCs w:val="19"/>
              </w:rPr>
              <w:t>0 495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112 409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40 638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138 645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45 215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141 887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47 792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134 258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53 806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145 392</w:t>
            </w:r>
          </w:p>
        </w:tc>
      </w:tr>
      <w:tr w:rsidR="007B0DC4" w:rsidRPr="0010489B" w:rsidTr="0010489B">
        <w:trPr>
          <w:trHeight w:val="227"/>
        </w:trPr>
        <w:tc>
          <w:tcPr>
            <w:tcW w:w="1704" w:type="dxa"/>
            <w:shd w:val="clear" w:color="auto" w:fill="FFFFFF"/>
            <w:vAlign w:val="bottom"/>
          </w:tcPr>
          <w:p w:rsidR="007B0DC4" w:rsidRPr="0010489B" w:rsidRDefault="007B0DC4" w:rsidP="009610C3">
            <w:pPr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 xml:space="preserve">Spolu 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174 859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253 125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227 237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311 684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257 203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319 273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246 365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296 615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231 906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305 898</w:t>
            </w:r>
          </w:p>
        </w:tc>
      </w:tr>
    </w:tbl>
    <w:p w:rsidR="00396AE3" w:rsidRPr="00590D7F" w:rsidRDefault="00396AE3" w:rsidP="00590D7F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590D7F">
        <w:rPr>
          <w:rFonts w:asciiTheme="minorHAnsi" w:hAnsiTheme="minorHAnsi"/>
          <w:sz w:val="18"/>
          <w:szCs w:val="18"/>
        </w:rPr>
        <w:t>Prameň: ŠÚ SR, MPRV SR a vlastné prepočty</w:t>
      </w:r>
    </w:p>
    <w:p w:rsidR="00396AE3" w:rsidRPr="00590D7F" w:rsidRDefault="00396AE3" w:rsidP="00590D7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590D7F">
        <w:rPr>
          <w:rFonts w:asciiTheme="minorHAnsi" w:hAnsiTheme="minorHAnsi"/>
          <w:sz w:val="18"/>
          <w:szCs w:val="18"/>
        </w:rPr>
        <w:t>Poznámka: údaje sú zo dňa 11.3.2013, zahŕňajú dopočítané hodnoty MPRV SR</w:t>
      </w:r>
    </w:p>
    <w:p w:rsidR="00521FFC" w:rsidRPr="00D54522" w:rsidRDefault="00717554" w:rsidP="00434E47">
      <w:pPr>
        <w:spacing w:before="160"/>
        <w:ind w:left="1134" w:hanging="113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  <w:szCs w:val="20"/>
        </w:rPr>
        <w:t>Tabuľka 26:</w:t>
      </w:r>
      <w:r>
        <w:rPr>
          <w:rFonts w:asciiTheme="minorHAnsi" w:hAnsiTheme="minorHAnsi"/>
          <w:b/>
          <w:sz w:val="20"/>
          <w:szCs w:val="20"/>
        </w:rPr>
        <w:tab/>
      </w:r>
      <w:r w:rsidR="00521FFC" w:rsidRPr="00D54522">
        <w:rPr>
          <w:rFonts w:asciiTheme="minorHAnsi" w:hAnsiTheme="minorHAnsi"/>
          <w:sz w:val="20"/>
        </w:rPr>
        <w:t>Vývoz mlieka a mliečnych výrobkov</w:t>
      </w:r>
    </w:p>
    <w:tbl>
      <w:tblPr>
        <w:tblW w:w="9072" w:type="dxa"/>
        <w:tblInd w:w="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</w:tblGrid>
      <w:tr w:rsidR="00521FFC" w:rsidRPr="0010489B" w:rsidTr="0010489B">
        <w:trPr>
          <w:trHeight w:val="20"/>
        </w:trPr>
        <w:tc>
          <w:tcPr>
            <w:tcW w:w="171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377A40">
            <w:pPr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377A40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47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377A40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7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377A40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47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377A40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7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377A40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521FFC" w:rsidRPr="0010489B" w:rsidTr="0010489B">
        <w:trPr>
          <w:trHeight w:val="20"/>
        </w:trPr>
        <w:tc>
          <w:tcPr>
            <w:tcW w:w="171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377A40">
            <w:pPr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377A40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377A40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377A40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377A40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377A40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377A40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377A40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377A40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377A40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21FFC" w:rsidRPr="0010489B" w:rsidRDefault="00521FFC" w:rsidP="00377A40">
            <w:pPr>
              <w:jc w:val="center"/>
              <w:rPr>
                <w:rFonts w:asciiTheme="minorHAnsi" w:eastAsia="Arial Unicode MS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tis. Eur</w:t>
            </w:r>
          </w:p>
        </w:tc>
      </w:tr>
      <w:tr w:rsidR="007B0DC4" w:rsidRPr="0010489B" w:rsidTr="0010489B">
        <w:trPr>
          <w:trHeight w:val="20"/>
        </w:trPr>
        <w:tc>
          <w:tcPr>
            <w:tcW w:w="1711" w:type="dxa"/>
            <w:vAlign w:val="bottom"/>
          </w:tcPr>
          <w:p w:rsidR="007B0DC4" w:rsidRPr="0010489B" w:rsidRDefault="007B0DC4" w:rsidP="00377A40">
            <w:pPr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Tekuté mlieko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211 233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92 475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255 159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124</w:t>
            </w:r>
            <w:r w:rsidR="004B2CF5" w:rsidRPr="0010489B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10489B">
              <w:rPr>
                <w:rFonts w:asciiTheme="minorHAnsi" w:hAnsiTheme="minorHAnsi"/>
                <w:sz w:val="19"/>
                <w:szCs w:val="19"/>
              </w:rPr>
              <w:t>552</w:t>
            </w:r>
          </w:p>
        </w:tc>
        <w:tc>
          <w:tcPr>
            <w:tcW w:w="736" w:type="dxa"/>
            <w:vAlign w:val="center"/>
          </w:tcPr>
          <w:p w:rsidR="007B0DC4" w:rsidRPr="0010489B" w:rsidRDefault="004B2CF5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231 437</w:t>
            </w:r>
          </w:p>
        </w:tc>
        <w:tc>
          <w:tcPr>
            <w:tcW w:w="736" w:type="dxa"/>
            <w:vAlign w:val="center"/>
          </w:tcPr>
          <w:p w:rsidR="007B0DC4" w:rsidRPr="0010489B" w:rsidRDefault="004B2CF5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111 003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243 527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98 051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204 558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80 091</w:t>
            </w:r>
          </w:p>
        </w:tc>
      </w:tr>
      <w:tr w:rsidR="007B0DC4" w:rsidRPr="0010489B" w:rsidTr="0010489B">
        <w:trPr>
          <w:trHeight w:val="20"/>
        </w:trPr>
        <w:tc>
          <w:tcPr>
            <w:tcW w:w="1711" w:type="dxa"/>
            <w:vAlign w:val="bottom"/>
          </w:tcPr>
          <w:p w:rsidR="007B0DC4" w:rsidRPr="0010489B" w:rsidRDefault="007B0DC4" w:rsidP="00377A40">
            <w:pPr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 xml:space="preserve">Suš. a </w:t>
            </w:r>
            <w:proofErr w:type="spellStart"/>
            <w:r w:rsidRPr="0010489B">
              <w:rPr>
                <w:rFonts w:asciiTheme="minorHAnsi" w:hAnsiTheme="minorHAnsi"/>
                <w:sz w:val="19"/>
                <w:szCs w:val="19"/>
              </w:rPr>
              <w:t>zahust</w:t>
            </w:r>
            <w:proofErr w:type="spellEnd"/>
            <w:r w:rsidRPr="0010489B">
              <w:rPr>
                <w:rFonts w:asciiTheme="minorHAnsi" w:hAnsiTheme="minorHAnsi"/>
                <w:sz w:val="19"/>
                <w:szCs w:val="19"/>
              </w:rPr>
              <w:t>. mlieko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8 453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11 863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8 881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18</w:t>
            </w:r>
            <w:r w:rsidR="004B2CF5" w:rsidRPr="0010489B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10489B">
              <w:rPr>
                <w:rFonts w:asciiTheme="minorHAnsi" w:hAnsiTheme="minorHAnsi"/>
                <w:sz w:val="19"/>
                <w:szCs w:val="19"/>
              </w:rPr>
              <w:t>001</w:t>
            </w:r>
          </w:p>
        </w:tc>
        <w:tc>
          <w:tcPr>
            <w:tcW w:w="736" w:type="dxa"/>
            <w:vAlign w:val="center"/>
          </w:tcPr>
          <w:p w:rsidR="007B0DC4" w:rsidRPr="0010489B" w:rsidRDefault="004B2CF5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8 090</w:t>
            </w:r>
          </w:p>
        </w:tc>
        <w:tc>
          <w:tcPr>
            <w:tcW w:w="736" w:type="dxa"/>
            <w:vAlign w:val="center"/>
          </w:tcPr>
          <w:p w:rsidR="007B0DC4" w:rsidRPr="0010489B" w:rsidRDefault="004B2CF5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20 085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7 528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12 062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5 162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7 187</w:t>
            </w:r>
          </w:p>
        </w:tc>
      </w:tr>
      <w:tr w:rsidR="007B0DC4" w:rsidRPr="0010489B" w:rsidTr="0010489B">
        <w:trPr>
          <w:trHeight w:val="20"/>
        </w:trPr>
        <w:tc>
          <w:tcPr>
            <w:tcW w:w="1711" w:type="dxa"/>
            <w:vAlign w:val="bottom"/>
          </w:tcPr>
          <w:p w:rsidR="007B0DC4" w:rsidRPr="0010489B" w:rsidRDefault="007B0DC4" w:rsidP="00377A40">
            <w:pPr>
              <w:rPr>
                <w:rFonts w:asciiTheme="minorHAnsi" w:eastAsia="Arial Unicode MS" w:hAnsiTheme="minorHAnsi"/>
                <w:sz w:val="19"/>
                <w:szCs w:val="19"/>
              </w:rPr>
            </w:pPr>
            <w:proofErr w:type="spellStart"/>
            <w:r w:rsidRPr="0010489B">
              <w:rPr>
                <w:rFonts w:asciiTheme="minorHAnsi" w:hAnsiTheme="minorHAnsi"/>
                <w:sz w:val="19"/>
                <w:szCs w:val="19"/>
              </w:rPr>
              <w:t>Kyslomlieč</w:t>
            </w:r>
            <w:proofErr w:type="spellEnd"/>
            <w:r w:rsidRPr="0010489B">
              <w:rPr>
                <w:rFonts w:asciiTheme="minorHAnsi" w:hAnsiTheme="minorHAnsi"/>
                <w:sz w:val="19"/>
                <w:szCs w:val="19"/>
              </w:rPr>
              <w:t>. výrobky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22 092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22 879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25 154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25</w:t>
            </w:r>
            <w:r w:rsidR="004B2CF5" w:rsidRPr="0010489B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10489B">
              <w:rPr>
                <w:rFonts w:asciiTheme="minorHAnsi" w:hAnsiTheme="minorHAnsi"/>
                <w:sz w:val="19"/>
                <w:szCs w:val="19"/>
              </w:rPr>
              <w:t>966</w:t>
            </w:r>
          </w:p>
        </w:tc>
        <w:tc>
          <w:tcPr>
            <w:tcW w:w="736" w:type="dxa"/>
            <w:vAlign w:val="center"/>
          </w:tcPr>
          <w:p w:rsidR="007B0DC4" w:rsidRPr="0010489B" w:rsidRDefault="004B2CF5" w:rsidP="004B2CF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24 188</w:t>
            </w:r>
          </w:p>
        </w:tc>
        <w:tc>
          <w:tcPr>
            <w:tcW w:w="736" w:type="dxa"/>
            <w:vAlign w:val="center"/>
          </w:tcPr>
          <w:p w:rsidR="007B0DC4" w:rsidRPr="0010489B" w:rsidRDefault="004B2CF5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26588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26 318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29 778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26 205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29 039</w:t>
            </w:r>
          </w:p>
        </w:tc>
      </w:tr>
      <w:tr w:rsidR="007B0DC4" w:rsidRPr="0010489B" w:rsidTr="0010489B">
        <w:trPr>
          <w:trHeight w:val="20"/>
        </w:trPr>
        <w:tc>
          <w:tcPr>
            <w:tcW w:w="1711" w:type="dxa"/>
            <w:vAlign w:val="bottom"/>
          </w:tcPr>
          <w:p w:rsidR="007B0DC4" w:rsidRPr="0010489B" w:rsidRDefault="007B0DC4" w:rsidP="00377A40">
            <w:pPr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Srvátka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28 614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7 312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20 513</w:t>
            </w:r>
          </w:p>
        </w:tc>
        <w:tc>
          <w:tcPr>
            <w:tcW w:w="736" w:type="dxa"/>
            <w:vAlign w:val="center"/>
          </w:tcPr>
          <w:p w:rsidR="007B0DC4" w:rsidRPr="0010489B" w:rsidRDefault="004B2CF5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7 682</w:t>
            </w:r>
          </w:p>
        </w:tc>
        <w:tc>
          <w:tcPr>
            <w:tcW w:w="736" w:type="dxa"/>
            <w:vAlign w:val="center"/>
          </w:tcPr>
          <w:p w:rsidR="007B0DC4" w:rsidRPr="0010489B" w:rsidRDefault="004B2CF5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15 394</w:t>
            </w:r>
          </w:p>
        </w:tc>
        <w:tc>
          <w:tcPr>
            <w:tcW w:w="736" w:type="dxa"/>
            <w:vAlign w:val="center"/>
          </w:tcPr>
          <w:p w:rsidR="007B0DC4" w:rsidRPr="0010489B" w:rsidRDefault="004B2CF5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7 334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13 774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5 514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13 820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5 013</w:t>
            </w:r>
          </w:p>
        </w:tc>
      </w:tr>
      <w:tr w:rsidR="007B0DC4" w:rsidRPr="0010489B" w:rsidTr="0010489B">
        <w:trPr>
          <w:trHeight w:val="20"/>
        </w:trPr>
        <w:tc>
          <w:tcPr>
            <w:tcW w:w="1711" w:type="dxa"/>
            <w:vAlign w:val="bottom"/>
          </w:tcPr>
          <w:p w:rsidR="007B0DC4" w:rsidRPr="0010489B" w:rsidRDefault="007B0DC4" w:rsidP="00377A40">
            <w:pPr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Maslo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3 573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10 612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4 924</w:t>
            </w:r>
          </w:p>
        </w:tc>
        <w:tc>
          <w:tcPr>
            <w:tcW w:w="736" w:type="dxa"/>
            <w:vAlign w:val="center"/>
          </w:tcPr>
          <w:p w:rsidR="007B0DC4" w:rsidRPr="0010489B" w:rsidRDefault="004B2CF5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14 878</w:t>
            </w:r>
          </w:p>
        </w:tc>
        <w:tc>
          <w:tcPr>
            <w:tcW w:w="736" w:type="dxa"/>
            <w:vAlign w:val="center"/>
          </w:tcPr>
          <w:p w:rsidR="007B0DC4" w:rsidRPr="0010489B" w:rsidRDefault="004B2CF5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4 743</w:t>
            </w:r>
          </w:p>
        </w:tc>
        <w:tc>
          <w:tcPr>
            <w:tcW w:w="736" w:type="dxa"/>
            <w:vAlign w:val="center"/>
          </w:tcPr>
          <w:p w:rsidR="007B0DC4" w:rsidRPr="0010489B" w:rsidRDefault="004B2CF5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14 209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4 952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14 701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4 499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11 269</w:t>
            </w:r>
          </w:p>
        </w:tc>
      </w:tr>
      <w:tr w:rsidR="007B0DC4" w:rsidRPr="0010489B" w:rsidTr="0010489B">
        <w:trPr>
          <w:trHeight w:val="20"/>
        </w:trPr>
        <w:tc>
          <w:tcPr>
            <w:tcW w:w="1711" w:type="dxa"/>
            <w:vAlign w:val="bottom"/>
          </w:tcPr>
          <w:p w:rsidR="007B0DC4" w:rsidRPr="0010489B" w:rsidRDefault="007B0DC4" w:rsidP="00377A40">
            <w:pPr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Syry a tvaroh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23 255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87 445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23 247</w:t>
            </w:r>
          </w:p>
        </w:tc>
        <w:tc>
          <w:tcPr>
            <w:tcW w:w="736" w:type="dxa"/>
            <w:vAlign w:val="center"/>
          </w:tcPr>
          <w:p w:rsidR="007B0DC4" w:rsidRPr="0010489B" w:rsidRDefault="004B2CF5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99 595</w:t>
            </w:r>
          </w:p>
        </w:tc>
        <w:tc>
          <w:tcPr>
            <w:tcW w:w="736" w:type="dxa"/>
            <w:vAlign w:val="center"/>
          </w:tcPr>
          <w:p w:rsidR="007B0DC4" w:rsidRPr="0010489B" w:rsidRDefault="004B2CF5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25 858</w:t>
            </w:r>
          </w:p>
        </w:tc>
        <w:tc>
          <w:tcPr>
            <w:tcW w:w="736" w:type="dxa"/>
            <w:vAlign w:val="center"/>
          </w:tcPr>
          <w:p w:rsidR="007B0DC4" w:rsidRPr="0010489B" w:rsidRDefault="004B2CF5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99 960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28 529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93 455</w:t>
            </w:r>
          </w:p>
        </w:tc>
        <w:tc>
          <w:tcPr>
            <w:tcW w:w="736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26 664</w:t>
            </w:r>
          </w:p>
        </w:tc>
        <w:tc>
          <w:tcPr>
            <w:tcW w:w="737" w:type="dxa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98 625</w:t>
            </w:r>
          </w:p>
        </w:tc>
      </w:tr>
      <w:tr w:rsidR="007B0DC4" w:rsidRPr="0010489B" w:rsidTr="0010489B">
        <w:trPr>
          <w:trHeight w:val="20"/>
        </w:trPr>
        <w:tc>
          <w:tcPr>
            <w:tcW w:w="1711" w:type="dxa"/>
            <w:shd w:val="clear" w:color="auto" w:fill="FFFFFF"/>
            <w:vAlign w:val="bottom"/>
          </w:tcPr>
          <w:p w:rsidR="007B0DC4" w:rsidRPr="0010489B" w:rsidRDefault="007B0DC4" w:rsidP="00377A40">
            <w:pPr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 xml:space="preserve">Spolu 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297 222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232 586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7B0DC4" w:rsidRPr="0010489B" w:rsidRDefault="007B0DC4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337 878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7B0DC4" w:rsidRPr="0010489B" w:rsidRDefault="004B2CF5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290 674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7B0DC4" w:rsidRPr="0010489B" w:rsidRDefault="004B2CF5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309 710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7B0DC4" w:rsidRPr="0010489B" w:rsidRDefault="004B2CF5" w:rsidP="00377A4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279 178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324 628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253 561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280 908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7B0DC4" w:rsidRPr="0010489B" w:rsidRDefault="007B0DC4" w:rsidP="007B0DC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231 224</w:t>
            </w:r>
          </w:p>
        </w:tc>
      </w:tr>
    </w:tbl>
    <w:p w:rsidR="00521FFC" w:rsidRPr="00590D7F" w:rsidRDefault="00521FFC" w:rsidP="00590D7F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590D7F">
        <w:rPr>
          <w:rFonts w:asciiTheme="minorHAnsi" w:hAnsiTheme="minorHAnsi"/>
          <w:sz w:val="18"/>
          <w:szCs w:val="18"/>
        </w:rPr>
        <w:t>Prameň: ŠÚ SR, MPRV SR a vlastné prepočty</w:t>
      </w:r>
    </w:p>
    <w:p w:rsidR="00521FFC" w:rsidRPr="00590D7F" w:rsidRDefault="00521FFC" w:rsidP="00590D7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590D7F">
        <w:rPr>
          <w:rFonts w:asciiTheme="minorHAnsi" w:hAnsiTheme="minorHAnsi"/>
          <w:sz w:val="18"/>
          <w:szCs w:val="18"/>
        </w:rPr>
        <w:t>Poznámka: údaje sú zo dňa 11.3.2013, zahŕňajú dopočítané hodnoty MPRV SR</w:t>
      </w:r>
    </w:p>
    <w:p w:rsidR="00434E47" w:rsidRPr="0017382F" w:rsidRDefault="00434E47" w:rsidP="00434E47">
      <w:pPr>
        <w:rPr>
          <w:rFonts w:asciiTheme="minorHAnsi" w:hAnsiTheme="minorHAnsi"/>
          <w:b/>
          <w:sz w:val="22"/>
          <w:szCs w:val="22"/>
        </w:rPr>
      </w:pPr>
      <w:r w:rsidRPr="0017382F">
        <w:rPr>
          <w:rFonts w:asciiTheme="minorHAnsi" w:hAnsiTheme="minorHAnsi"/>
          <w:b/>
          <w:sz w:val="22"/>
          <w:szCs w:val="22"/>
        </w:rPr>
        <w:t>Zhodnotenie sebestačnosti</w:t>
      </w:r>
    </w:p>
    <w:p w:rsidR="00E72D3D" w:rsidRDefault="00E72D3D" w:rsidP="00E72D3D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17382F">
        <w:rPr>
          <w:rFonts w:asciiTheme="minorHAnsi" w:hAnsiTheme="minorHAnsi"/>
          <w:sz w:val="22"/>
          <w:szCs w:val="22"/>
        </w:rPr>
        <w:t xml:space="preserve">Slovenská produkcia </w:t>
      </w:r>
      <w:r w:rsidR="00EB26D4">
        <w:rPr>
          <w:rFonts w:asciiTheme="minorHAnsi" w:hAnsiTheme="minorHAnsi"/>
          <w:sz w:val="22"/>
          <w:szCs w:val="22"/>
        </w:rPr>
        <w:t>mlieka a mliečnych výrobkov vo vyjadrení mlieka</w:t>
      </w:r>
      <w:r>
        <w:rPr>
          <w:rFonts w:asciiTheme="minorHAnsi" w:hAnsiTheme="minorHAnsi"/>
          <w:sz w:val="22"/>
          <w:szCs w:val="22"/>
        </w:rPr>
        <w:t xml:space="preserve"> v roku 2012</w:t>
      </w:r>
      <w:r w:rsidRPr="0017382F">
        <w:rPr>
          <w:rFonts w:asciiTheme="minorHAnsi" w:hAnsiTheme="minorHAnsi"/>
          <w:sz w:val="22"/>
          <w:szCs w:val="22"/>
        </w:rPr>
        <w:t xml:space="preserve"> </w:t>
      </w:r>
      <w:r w:rsidR="00EB26D4">
        <w:rPr>
          <w:rFonts w:asciiTheme="minorHAnsi" w:hAnsiTheme="minorHAnsi"/>
          <w:sz w:val="22"/>
          <w:szCs w:val="22"/>
        </w:rPr>
        <w:t xml:space="preserve">pokrývala </w:t>
      </w:r>
      <w:r w:rsidRPr="0017382F">
        <w:rPr>
          <w:rFonts w:asciiTheme="minorHAnsi" w:hAnsiTheme="minorHAnsi"/>
          <w:sz w:val="22"/>
          <w:szCs w:val="22"/>
        </w:rPr>
        <w:t xml:space="preserve">ročnú spotrebu na </w:t>
      </w:r>
      <w:r w:rsidR="00EB26D4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>2</w:t>
      </w:r>
      <w:r w:rsidR="00EB26D4">
        <w:rPr>
          <w:rFonts w:asciiTheme="minorHAnsi" w:hAnsiTheme="minorHAnsi"/>
          <w:sz w:val="22"/>
          <w:szCs w:val="22"/>
        </w:rPr>
        <w:t xml:space="preserve"> %, počas </w:t>
      </w:r>
      <w:r>
        <w:rPr>
          <w:rFonts w:asciiTheme="minorHAnsi" w:hAnsiTheme="minorHAnsi"/>
          <w:sz w:val="22"/>
          <w:szCs w:val="22"/>
        </w:rPr>
        <w:t>nasledujúc</w:t>
      </w:r>
      <w:r w:rsidR="00EB26D4">
        <w:rPr>
          <w:rFonts w:asciiTheme="minorHAnsi" w:hAnsiTheme="minorHAnsi"/>
          <w:sz w:val="22"/>
          <w:szCs w:val="22"/>
        </w:rPr>
        <w:t>ich dvoch</w:t>
      </w:r>
      <w:r>
        <w:rPr>
          <w:rFonts w:asciiTheme="minorHAnsi" w:hAnsiTheme="minorHAnsi"/>
          <w:sz w:val="22"/>
          <w:szCs w:val="22"/>
        </w:rPr>
        <w:t xml:space="preserve"> rok</w:t>
      </w:r>
      <w:r w:rsidR="00EB26D4">
        <w:rPr>
          <w:rFonts w:asciiTheme="minorHAnsi" w:hAnsiTheme="minorHAnsi"/>
          <w:sz w:val="22"/>
          <w:szCs w:val="22"/>
        </w:rPr>
        <w:t>ov</w:t>
      </w:r>
      <w:r>
        <w:rPr>
          <w:rFonts w:asciiTheme="minorHAnsi" w:hAnsiTheme="minorHAnsi"/>
          <w:sz w:val="22"/>
          <w:szCs w:val="22"/>
        </w:rPr>
        <w:t xml:space="preserve"> klesla na </w:t>
      </w:r>
      <w:r w:rsidR="00EB26D4">
        <w:rPr>
          <w:rFonts w:asciiTheme="minorHAnsi" w:hAnsiTheme="minorHAnsi"/>
          <w:sz w:val="22"/>
          <w:szCs w:val="22"/>
        </w:rPr>
        <w:t>89</w:t>
      </w:r>
      <w:r>
        <w:rPr>
          <w:rFonts w:asciiTheme="minorHAnsi" w:hAnsiTheme="minorHAnsi"/>
          <w:sz w:val="22"/>
          <w:szCs w:val="22"/>
        </w:rPr>
        <w:t xml:space="preserve"> % a potom </w:t>
      </w:r>
      <w:r w:rsidR="00EB26D4">
        <w:rPr>
          <w:rFonts w:asciiTheme="minorHAnsi" w:hAnsiTheme="minorHAnsi"/>
          <w:sz w:val="22"/>
          <w:szCs w:val="22"/>
        </w:rPr>
        <w:t xml:space="preserve">mierne stúpla </w:t>
      </w:r>
      <w:r>
        <w:rPr>
          <w:rFonts w:asciiTheme="minorHAnsi" w:hAnsiTheme="minorHAnsi"/>
          <w:sz w:val="22"/>
          <w:szCs w:val="22"/>
        </w:rPr>
        <w:t xml:space="preserve">na </w:t>
      </w:r>
      <w:r w:rsidR="00EB26D4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3 %</w:t>
      </w:r>
      <w:r w:rsidR="00EB26D4">
        <w:rPr>
          <w:rFonts w:asciiTheme="minorHAnsi" w:hAnsiTheme="minorHAnsi"/>
          <w:sz w:val="22"/>
          <w:szCs w:val="22"/>
        </w:rPr>
        <w:t xml:space="preserve"> a v</w:t>
      </w:r>
      <w:r>
        <w:rPr>
          <w:rFonts w:asciiTheme="minorHAnsi" w:hAnsiTheme="minorHAnsi"/>
          <w:sz w:val="22"/>
          <w:szCs w:val="22"/>
        </w:rPr>
        <w:t xml:space="preserve"> roku 2016 </w:t>
      </w:r>
      <w:r w:rsidR="00EB26D4">
        <w:rPr>
          <w:rFonts w:asciiTheme="minorHAnsi" w:hAnsiTheme="minorHAnsi"/>
          <w:sz w:val="22"/>
          <w:szCs w:val="22"/>
        </w:rPr>
        <w:t>opäť klesla až na úroveň 82 %.</w:t>
      </w:r>
    </w:p>
    <w:p w:rsidR="00396AE3" w:rsidRPr="00D54522" w:rsidRDefault="00717554" w:rsidP="00434E47">
      <w:pPr>
        <w:spacing w:before="16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27:</w:t>
      </w:r>
      <w:r>
        <w:rPr>
          <w:rFonts w:asciiTheme="minorHAnsi" w:hAnsiTheme="minorHAnsi"/>
          <w:b/>
          <w:sz w:val="20"/>
          <w:szCs w:val="20"/>
        </w:rPr>
        <w:tab/>
      </w:r>
      <w:r w:rsidR="00544A92" w:rsidRPr="00D54522">
        <w:rPr>
          <w:rFonts w:asciiTheme="minorHAnsi" w:hAnsiTheme="minorHAnsi"/>
          <w:sz w:val="20"/>
          <w:szCs w:val="20"/>
        </w:rPr>
        <w:t>V</w:t>
      </w:r>
      <w:r w:rsidR="00396AE3" w:rsidRPr="00D54522">
        <w:rPr>
          <w:rFonts w:asciiTheme="minorHAnsi" w:hAnsiTheme="minorHAnsi"/>
          <w:sz w:val="20"/>
          <w:szCs w:val="20"/>
        </w:rPr>
        <w:t>ývoj bilancie mlieka a mliečnych výrobkov v tonách</w:t>
      </w:r>
    </w:p>
    <w:tbl>
      <w:tblPr>
        <w:tblW w:w="9072" w:type="dxa"/>
        <w:tblInd w:w="-2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415"/>
        <w:gridCol w:w="1417"/>
        <w:gridCol w:w="1417"/>
        <w:gridCol w:w="1417"/>
        <w:gridCol w:w="1517"/>
      </w:tblGrid>
      <w:tr w:rsidR="00306224" w:rsidRPr="0010489B" w:rsidTr="0010489B">
        <w:trPr>
          <w:trHeight w:val="227"/>
        </w:trPr>
        <w:tc>
          <w:tcPr>
            <w:tcW w:w="1171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6224" w:rsidRPr="0010489B" w:rsidRDefault="00306224" w:rsidP="009610C3">
            <w:pPr>
              <w:rPr>
                <w:rFonts w:asciiTheme="minorHAnsi" w:eastAsia="Calibri" w:hAnsiTheme="minorHAnsi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8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9610C3">
            <w:pPr>
              <w:jc w:val="center"/>
              <w:rPr>
                <w:rFonts w:asciiTheme="minorHAnsi" w:eastAsia="Calibr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8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9610C3">
            <w:pPr>
              <w:jc w:val="center"/>
              <w:rPr>
                <w:rFonts w:asciiTheme="minorHAnsi" w:eastAsia="Calibri" w:hAnsiTheme="minorHAnsi"/>
                <w:b/>
                <w:bCs/>
                <w:color w:val="FFFFFF" w:themeColor="background1"/>
                <w:sz w:val="19"/>
                <w:szCs w:val="19"/>
                <w:highlight w:val="yellow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8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9610C3">
            <w:pPr>
              <w:jc w:val="center"/>
              <w:rPr>
                <w:rFonts w:asciiTheme="minorHAnsi" w:eastAsia="Calibr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8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9610C3">
            <w:pPr>
              <w:jc w:val="center"/>
              <w:rPr>
                <w:rFonts w:asciiTheme="minorHAnsi" w:eastAsia="Calibr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940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9610C3">
            <w:pPr>
              <w:jc w:val="center"/>
              <w:rPr>
                <w:rFonts w:asciiTheme="minorHAnsi" w:eastAsia="Calibr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306224" w:rsidRPr="0010489B" w:rsidTr="0010489B">
        <w:trPr>
          <w:trHeight w:val="227"/>
        </w:trPr>
        <w:tc>
          <w:tcPr>
            <w:tcW w:w="11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9610C3">
            <w:pP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 xml:space="preserve">produkcia </w:t>
            </w:r>
          </w:p>
        </w:tc>
        <w:tc>
          <w:tcPr>
            <w:tcW w:w="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30622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872 253</w:t>
            </w:r>
          </w:p>
        </w:tc>
        <w:tc>
          <w:tcPr>
            <w:tcW w:w="8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30622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849 140</w:t>
            </w:r>
          </w:p>
        </w:tc>
        <w:tc>
          <w:tcPr>
            <w:tcW w:w="8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30622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869 405</w:t>
            </w:r>
          </w:p>
        </w:tc>
        <w:tc>
          <w:tcPr>
            <w:tcW w:w="8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30622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893 511</w:t>
            </w:r>
          </w:p>
        </w:tc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306224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847 650</w:t>
            </w:r>
          </w:p>
        </w:tc>
      </w:tr>
      <w:tr w:rsidR="00306224" w:rsidRPr="0010489B" w:rsidTr="0010489B">
        <w:trPr>
          <w:trHeight w:val="227"/>
        </w:trPr>
        <w:tc>
          <w:tcPr>
            <w:tcW w:w="11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domáca spotreba</w:t>
            </w:r>
          </w:p>
        </w:tc>
        <w:tc>
          <w:tcPr>
            <w:tcW w:w="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306224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857 163</w:t>
            </w:r>
          </w:p>
        </w:tc>
        <w:tc>
          <w:tcPr>
            <w:tcW w:w="8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306224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887 376</w:t>
            </w:r>
          </w:p>
        </w:tc>
        <w:tc>
          <w:tcPr>
            <w:tcW w:w="8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306224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976 176</w:t>
            </w:r>
          </w:p>
        </w:tc>
        <w:tc>
          <w:tcPr>
            <w:tcW w:w="8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306224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961 571</w:t>
            </w:r>
          </w:p>
        </w:tc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306224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sz w:val="19"/>
                <w:szCs w:val="19"/>
              </w:rPr>
              <w:t>1 035 311</w:t>
            </w:r>
          </w:p>
        </w:tc>
      </w:tr>
      <w:tr w:rsidR="00306224" w:rsidRPr="0010489B" w:rsidTr="0010489B">
        <w:trPr>
          <w:trHeight w:val="227"/>
        </w:trPr>
        <w:tc>
          <w:tcPr>
            <w:tcW w:w="11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AC70C2" w:rsidP="009610C3">
            <w:pP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8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96</w:t>
            </w:r>
          </w:p>
        </w:tc>
        <w:tc>
          <w:tcPr>
            <w:tcW w:w="8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224" w:rsidRPr="0010489B" w:rsidRDefault="00306224" w:rsidP="00544A9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89</w:t>
            </w:r>
          </w:p>
        </w:tc>
        <w:tc>
          <w:tcPr>
            <w:tcW w:w="8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224" w:rsidRPr="0010489B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93</w:t>
            </w:r>
          </w:p>
        </w:tc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224" w:rsidRPr="0010489B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10489B">
              <w:rPr>
                <w:rFonts w:asciiTheme="minorHAnsi" w:hAnsiTheme="minorHAnsi"/>
                <w:color w:val="000000"/>
                <w:sz w:val="19"/>
                <w:szCs w:val="19"/>
              </w:rPr>
              <w:t>82</w:t>
            </w:r>
          </w:p>
        </w:tc>
      </w:tr>
    </w:tbl>
    <w:p w:rsidR="00106BCE" w:rsidRPr="00D54522" w:rsidRDefault="00396AE3" w:rsidP="00EB26D4">
      <w:pPr>
        <w:tabs>
          <w:tab w:val="left" w:pos="1134"/>
        </w:tabs>
        <w:spacing w:after="200"/>
        <w:jc w:val="both"/>
        <w:rPr>
          <w:rFonts w:asciiTheme="minorHAnsi" w:hAnsiTheme="minorHAnsi"/>
          <w:sz w:val="20"/>
          <w:szCs w:val="20"/>
        </w:rPr>
      </w:pPr>
      <w:r w:rsidRPr="00590D7F">
        <w:rPr>
          <w:rFonts w:asciiTheme="minorHAnsi" w:hAnsiTheme="minorHAnsi"/>
          <w:sz w:val="18"/>
          <w:szCs w:val="18"/>
        </w:rPr>
        <w:t xml:space="preserve">Prameň: </w:t>
      </w:r>
      <w:r w:rsidR="00306224" w:rsidRPr="00590D7F">
        <w:rPr>
          <w:rFonts w:asciiTheme="minorHAnsi" w:hAnsiTheme="minorHAnsi"/>
          <w:sz w:val="18"/>
          <w:szCs w:val="18"/>
        </w:rPr>
        <w:t>NPPC-VÚEPP</w:t>
      </w:r>
      <w:r w:rsidRPr="00590D7F">
        <w:rPr>
          <w:rFonts w:asciiTheme="minorHAnsi" w:hAnsiTheme="minorHAnsi"/>
          <w:sz w:val="18"/>
          <w:szCs w:val="18"/>
        </w:rPr>
        <w:t>, vlastné prepočty</w:t>
      </w:r>
      <w:r w:rsidR="00106BCE" w:rsidRPr="00D54522">
        <w:rPr>
          <w:rFonts w:asciiTheme="minorHAnsi" w:hAnsiTheme="minorHAnsi"/>
          <w:sz w:val="20"/>
          <w:szCs w:val="20"/>
        </w:rPr>
        <w:br w:type="page"/>
      </w:r>
    </w:p>
    <w:p w:rsidR="00396AE3" w:rsidRDefault="00106BCE" w:rsidP="00460D07">
      <w:pPr>
        <w:tabs>
          <w:tab w:val="left" w:pos="1185"/>
        </w:tabs>
        <w:rPr>
          <w:rFonts w:asciiTheme="minorHAnsi" w:hAnsiTheme="minorHAnsi"/>
          <w:b/>
        </w:rPr>
      </w:pPr>
      <w:r w:rsidRPr="00D54522">
        <w:rPr>
          <w:rFonts w:asciiTheme="minorHAnsi" w:hAnsiTheme="minorHAnsi"/>
          <w:b/>
        </w:rPr>
        <w:lastRenderedPageBreak/>
        <w:t>Mlynský priemysel</w:t>
      </w:r>
    </w:p>
    <w:p w:rsidR="00434E47" w:rsidRPr="00434E47" w:rsidRDefault="00434E47" w:rsidP="00434E47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434E47">
        <w:rPr>
          <w:rFonts w:asciiTheme="minorHAnsi" w:hAnsiTheme="minorHAnsi"/>
          <w:sz w:val="22"/>
          <w:szCs w:val="22"/>
        </w:rPr>
        <w:t xml:space="preserve">Mlynský priemysel sa významnou mierou podieľa na zhodnocovaní domácej produkcie obilnín. V posledných piatich hospodárskych rokoch sa v mlynoch  SR spracovalo od 25 % do 44 % z domácej produkcie pšenice v závislosti od výšky úrody. Je teda v strategickom záujme slovenského agrokomplexu udržať a podľa možností zvyšovať produkciu mlynského odboru, udržať podiel mlynských výrobkov na domácom trhu a hlavne udržať a podľa možnosti zvyšovať aktívne saldo zahraničného obchodu v mlynských výrobkoch. Výroba a tržby tohto odvetvia sú dlhodobo </w:t>
      </w:r>
      <w:r w:rsidR="008F7DEF">
        <w:rPr>
          <w:rFonts w:asciiTheme="minorHAnsi" w:hAnsiTheme="minorHAnsi"/>
          <w:sz w:val="22"/>
          <w:szCs w:val="22"/>
        </w:rPr>
        <w:t xml:space="preserve">pomerne </w:t>
      </w:r>
      <w:r w:rsidRPr="00434E47">
        <w:rPr>
          <w:rFonts w:asciiTheme="minorHAnsi" w:hAnsiTheme="minorHAnsi"/>
          <w:sz w:val="22"/>
          <w:szCs w:val="22"/>
        </w:rPr>
        <w:t xml:space="preserve">stabilné, významný vplyv na fungovanie má cena a kvalita základnej vstupnej suroviny (pšenica, raž). Na celkovej výrobe sa </w:t>
      </w:r>
      <w:r w:rsidR="008F7DEF">
        <w:rPr>
          <w:rFonts w:asciiTheme="minorHAnsi" w:hAnsiTheme="minorHAnsi"/>
          <w:sz w:val="22"/>
          <w:szCs w:val="22"/>
        </w:rPr>
        <w:t xml:space="preserve">odvetvie v roku 2016 </w:t>
      </w:r>
      <w:r w:rsidRPr="00434E47">
        <w:rPr>
          <w:rFonts w:asciiTheme="minorHAnsi" w:hAnsiTheme="minorHAnsi"/>
          <w:sz w:val="22"/>
          <w:szCs w:val="22"/>
        </w:rPr>
        <w:t>podieľa</w:t>
      </w:r>
      <w:r w:rsidR="008F7DEF">
        <w:rPr>
          <w:rFonts w:asciiTheme="minorHAnsi" w:hAnsiTheme="minorHAnsi"/>
          <w:sz w:val="22"/>
          <w:szCs w:val="22"/>
        </w:rPr>
        <w:t>lo</w:t>
      </w:r>
      <w:r w:rsidRPr="00434E47">
        <w:rPr>
          <w:rFonts w:asciiTheme="minorHAnsi" w:hAnsiTheme="minorHAnsi"/>
          <w:sz w:val="22"/>
          <w:szCs w:val="22"/>
        </w:rPr>
        <w:t xml:space="preserve"> 3,5%. V roku 2012 dosiahol mlynský priemysel kladný hospodársky výsledok na úrovni 2,3 mil. Eur.</w:t>
      </w:r>
      <w:r w:rsidR="001D3C2F">
        <w:rPr>
          <w:rFonts w:asciiTheme="minorHAnsi" w:hAnsiTheme="minorHAnsi"/>
          <w:sz w:val="22"/>
          <w:szCs w:val="22"/>
        </w:rPr>
        <w:t xml:space="preserve"> </w:t>
      </w:r>
      <w:r w:rsidR="008F7DEF">
        <w:rPr>
          <w:rFonts w:asciiTheme="minorHAnsi" w:hAnsiTheme="minorHAnsi"/>
          <w:sz w:val="22"/>
          <w:szCs w:val="22"/>
        </w:rPr>
        <w:t>Obstarané</w:t>
      </w:r>
      <w:r w:rsidR="001D3C2F">
        <w:rPr>
          <w:rFonts w:asciiTheme="minorHAnsi" w:hAnsiTheme="minorHAnsi"/>
          <w:sz w:val="22"/>
          <w:szCs w:val="22"/>
        </w:rPr>
        <w:t xml:space="preserve"> investície do mlynského priemyslu klesli v roku 2013 v porovnaní s rokom 2012 o takmer 400 tis. Eur, v nasledujúcich rokoch </w:t>
      </w:r>
      <w:r w:rsidR="008F7DEF">
        <w:rPr>
          <w:rFonts w:asciiTheme="minorHAnsi" w:hAnsiTheme="minorHAnsi"/>
          <w:sz w:val="22"/>
          <w:szCs w:val="22"/>
        </w:rPr>
        <w:t>výraznejšie stúpli až na 14 mil. Eur v roku 201</w:t>
      </w:r>
      <w:r w:rsidR="00BC5DEF">
        <w:rPr>
          <w:rFonts w:asciiTheme="minorHAnsi" w:hAnsiTheme="minorHAnsi"/>
          <w:sz w:val="22"/>
          <w:szCs w:val="22"/>
        </w:rPr>
        <w:t>5</w:t>
      </w:r>
      <w:r w:rsidR="008F7DEF">
        <w:rPr>
          <w:rFonts w:asciiTheme="minorHAnsi" w:hAnsiTheme="minorHAnsi"/>
          <w:sz w:val="22"/>
          <w:szCs w:val="22"/>
        </w:rPr>
        <w:t>, a v roku 201</w:t>
      </w:r>
      <w:r w:rsidR="00BC5DEF">
        <w:rPr>
          <w:rFonts w:asciiTheme="minorHAnsi" w:hAnsiTheme="minorHAnsi"/>
          <w:sz w:val="22"/>
          <w:szCs w:val="22"/>
        </w:rPr>
        <w:t>6</w:t>
      </w:r>
      <w:r w:rsidR="008F7DEF">
        <w:rPr>
          <w:rFonts w:asciiTheme="minorHAnsi" w:hAnsiTheme="minorHAnsi"/>
          <w:sz w:val="22"/>
          <w:szCs w:val="22"/>
        </w:rPr>
        <w:t xml:space="preserve"> sa znížili na 4,5 mil. Eur. V porovnaní objemu investícií do budov a technológií prevažujú investície do technológie, v roku 2016 to bolo 4,6-násobne.</w:t>
      </w:r>
    </w:p>
    <w:p w:rsidR="00106BCE" w:rsidRPr="00D54522" w:rsidRDefault="0010489B" w:rsidP="008F7DEF">
      <w:pPr>
        <w:spacing w:before="16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28:</w:t>
      </w:r>
      <w:r>
        <w:rPr>
          <w:rFonts w:asciiTheme="minorHAnsi" w:hAnsiTheme="minorHAnsi"/>
          <w:b/>
          <w:sz w:val="20"/>
          <w:szCs w:val="20"/>
        </w:rPr>
        <w:tab/>
      </w:r>
      <w:r w:rsidR="00106BCE" w:rsidRPr="00D54522">
        <w:rPr>
          <w:rFonts w:asciiTheme="minorHAnsi" w:hAnsiTheme="minorHAnsi"/>
          <w:sz w:val="20"/>
          <w:szCs w:val="20"/>
        </w:rPr>
        <w:t>Hospodárske výsledky mlynského priemyslu (Eur)</w:t>
      </w:r>
    </w:p>
    <w:tbl>
      <w:tblPr>
        <w:tblW w:w="89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335"/>
        <w:gridCol w:w="1320"/>
        <w:gridCol w:w="1320"/>
        <w:gridCol w:w="1320"/>
        <w:gridCol w:w="1320"/>
      </w:tblGrid>
      <w:tr w:rsidR="00D00978" w:rsidRPr="00D00978" w:rsidTr="00D00978">
        <w:trPr>
          <w:trHeight w:val="227"/>
        </w:trPr>
        <w:tc>
          <w:tcPr>
            <w:tcW w:w="2338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9610C3" w:rsidRPr="00D00978" w:rsidRDefault="009610C3" w:rsidP="009610C3">
            <w:pPr>
              <w:jc w:val="both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  <w:t> </w:t>
            </w:r>
          </w:p>
        </w:tc>
        <w:tc>
          <w:tcPr>
            <w:tcW w:w="1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D00978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D00978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D00978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D00978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D00978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3D5DD2" w:rsidRPr="00D00978" w:rsidTr="00D00978">
        <w:trPr>
          <w:trHeight w:val="227"/>
        </w:trPr>
        <w:tc>
          <w:tcPr>
            <w:tcW w:w="2338" w:type="dxa"/>
            <w:shd w:val="clear" w:color="auto" w:fill="auto"/>
            <w:vAlign w:val="bottom"/>
          </w:tcPr>
          <w:p w:rsidR="003D5DD2" w:rsidRPr="00D00978" w:rsidRDefault="003D5DD2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Výroba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3D5DD2" w:rsidRPr="00D00978" w:rsidRDefault="003D5DD2" w:rsidP="00DA2F2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117 218  707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115 364 874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89 236 418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132 364 530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100 187 720</w:t>
            </w:r>
          </w:p>
        </w:tc>
      </w:tr>
      <w:tr w:rsidR="003D5DD2" w:rsidRPr="00D00978" w:rsidTr="00D00978">
        <w:trPr>
          <w:trHeight w:val="227"/>
        </w:trPr>
        <w:tc>
          <w:tcPr>
            <w:tcW w:w="2338" w:type="dxa"/>
            <w:shd w:val="clear" w:color="auto" w:fill="auto"/>
            <w:vAlign w:val="bottom"/>
          </w:tcPr>
          <w:p w:rsidR="003D5DD2" w:rsidRPr="00D00978" w:rsidRDefault="003D5DD2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Tržby za vlastné výrobky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111 564 695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111 095 121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85 642 816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127 838 999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97 871 549</w:t>
            </w:r>
          </w:p>
        </w:tc>
      </w:tr>
      <w:tr w:rsidR="003D5DD2" w:rsidRPr="00D00978" w:rsidTr="00D00978">
        <w:trPr>
          <w:trHeight w:val="227"/>
        </w:trPr>
        <w:tc>
          <w:tcPr>
            <w:tcW w:w="2338" w:type="dxa"/>
            <w:shd w:val="clear" w:color="auto" w:fill="auto"/>
            <w:vAlign w:val="bottom"/>
          </w:tcPr>
          <w:p w:rsidR="003D5DD2" w:rsidRPr="00D00978" w:rsidRDefault="003D5DD2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Hospodársky výsledok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2 335 292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7 628 424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2 973 101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-3 208 500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1 780 610</w:t>
            </w:r>
          </w:p>
        </w:tc>
      </w:tr>
      <w:tr w:rsidR="003D5DD2" w:rsidRPr="00D00978" w:rsidTr="00D00978">
        <w:trPr>
          <w:trHeight w:val="227"/>
        </w:trPr>
        <w:tc>
          <w:tcPr>
            <w:tcW w:w="2338" w:type="dxa"/>
            <w:shd w:val="clear" w:color="auto" w:fill="auto"/>
            <w:vAlign w:val="bottom"/>
          </w:tcPr>
          <w:p w:rsidR="003D5DD2" w:rsidRPr="00D00978" w:rsidRDefault="003D5DD2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Pridaná hodnota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15 569 293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14 406 723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12 355 923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21 593 102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18 544 210</w:t>
            </w:r>
          </w:p>
        </w:tc>
      </w:tr>
      <w:tr w:rsidR="003D5DD2" w:rsidRPr="00D00978" w:rsidTr="00D00978">
        <w:trPr>
          <w:trHeight w:val="227"/>
        </w:trPr>
        <w:tc>
          <w:tcPr>
            <w:tcW w:w="2338" w:type="dxa"/>
            <w:shd w:val="clear" w:color="auto" w:fill="auto"/>
            <w:vAlign w:val="bottom"/>
          </w:tcPr>
          <w:p w:rsidR="003D5DD2" w:rsidRPr="00D00978" w:rsidRDefault="003D5DD2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Obstarané investície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2</w:t>
            </w:r>
            <w:r w:rsidR="001D3C2F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235</w:t>
            </w:r>
            <w:r w:rsidR="001D3C2F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363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1 837 931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5 871 978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14 018 086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4 529 595</w:t>
            </w:r>
          </w:p>
        </w:tc>
      </w:tr>
      <w:tr w:rsidR="003D5DD2" w:rsidRPr="00D00978" w:rsidTr="00D00978">
        <w:trPr>
          <w:trHeight w:val="227"/>
        </w:trPr>
        <w:tc>
          <w:tcPr>
            <w:tcW w:w="2338" w:type="dxa"/>
            <w:shd w:val="clear" w:color="auto" w:fill="auto"/>
            <w:vAlign w:val="bottom"/>
          </w:tcPr>
          <w:p w:rsidR="003D5DD2" w:rsidRPr="00D00978" w:rsidRDefault="003D5DD2" w:rsidP="00007407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budovy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444 325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396 038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1 417 745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5 565 645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746 056</w:t>
            </w:r>
          </w:p>
        </w:tc>
      </w:tr>
      <w:tr w:rsidR="003D5DD2" w:rsidRPr="00D00978" w:rsidTr="00D00978">
        <w:trPr>
          <w:trHeight w:val="227"/>
        </w:trPr>
        <w:tc>
          <w:tcPr>
            <w:tcW w:w="2338" w:type="dxa"/>
            <w:shd w:val="clear" w:color="auto" w:fill="auto"/>
            <w:vAlign w:val="bottom"/>
          </w:tcPr>
          <w:p w:rsidR="003D5DD2" w:rsidRPr="00D00978" w:rsidRDefault="003D5DD2" w:rsidP="00007407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technológie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1 567 282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1 380 880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4 383 108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7 125 344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D00978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3 452 882</w:t>
            </w:r>
          </w:p>
        </w:tc>
      </w:tr>
    </w:tbl>
    <w:p w:rsidR="00106BCE" w:rsidRPr="0010489B" w:rsidRDefault="00106BCE" w:rsidP="0010489B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10489B">
        <w:rPr>
          <w:rFonts w:asciiTheme="minorHAnsi" w:hAnsiTheme="minorHAnsi"/>
          <w:sz w:val="18"/>
          <w:szCs w:val="18"/>
        </w:rPr>
        <w:t>Prameň: POTRAV (MPRV SR) 1-02, CD MPRV SR</w:t>
      </w:r>
    </w:p>
    <w:p w:rsidR="001D3C2F" w:rsidRPr="001D3C2F" w:rsidRDefault="001D3C2F" w:rsidP="001D3C2F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1D3C2F">
        <w:rPr>
          <w:rFonts w:asciiTheme="minorHAnsi" w:hAnsiTheme="minorHAnsi"/>
          <w:sz w:val="22"/>
          <w:szCs w:val="22"/>
        </w:rPr>
        <w:t>Zatiaľ čo v rokoch 2012-2013 bola výroba pšeničnej múky vyrovnaná a dosahovala úroveň 396 tis. ton, v roku 2014 došlo k poklesu o 47 tis. ton, následne v roku 2015 výroba pšeničnej múky stúpla a v roku 2016 opätovne klesla na 351 tis. ton. Výroba ražnej múky v rokoch 2012-2015 klesla z 23,5 tis. ton na 17,7 tis. ton, v roku 2016 mierne vzrástla a dosiahla úroveň 18,6 tis. ton.</w:t>
      </w:r>
    </w:p>
    <w:p w:rsidR="00106BCE" w:rsidRPr="00D54522" w:rsidRDefault="0010489B" w:rsidP="008F7DEF">
      <w:pPr>
        <w:spacing w:before="160"/>
        <w:ind w:left="1134" w:hanging="1134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</w:rPr>
        <w:t>Tabuľka 29:</w:t>
      </w:r>
      <w:r>
        <w:rPr>
          <w:rFonts w:asciiTheme="minorHAnsi" w:hAnsiTheme="minorHAnsi"/>
          <w:b/>
          <w:sz w:val="20"/>
          <w:szCs w:val="20"/>
        </w:rPr>
        <w:tab/>
      </w:r>
      <w:r w:rsidR="002A3F6F" w:rsidRPr="00D54522">
        <w:rPr>
          <w:rFonts w:asciiTheme="minorHAnsi" w:hAnsiTheme="minorHAnsi"/>
          <w:sz w:val="20"/>
          <w:szCs w:val="20"/>
          <w:lang w:eastAsia="ar-SA"/>
        </w:rPr>
        <w:t>Výroba vybraných výrobkov z obilnín v</w:t>
      </w:r>
      <w:r w:rsidR="001D3C2F">
        <w:rPr>
          <w:rFonts w:asciiTheme="minorHAnsi" w:hAnsiTheme="minorHAnsi"/>
          <w:sz w:val="20"/>
          <w:szCs w:val="20"/>
          <w:lang w:eastAsia="ar-SA"/>
        </w:rPr>
        <w:t> </w:t>
      </w:r>
      <w:r w:rsidR="002A3F6F" w:rsidRPr="00D54522">
        <w:rPr>
          <w:rFonts w:asciiTheme="minorHAnsi" w:hAnsiTheme="minorHAnsi"/>
          <w:sz w:val="20"/>
          <w:szCs w:val="20"/>
          <w:lang w:eastAsia="ar-SA"/>
        </w:rPr>
        <w:t>SR</w:t>
      </w:r>
      <w:r w:rsidR="001D3C2F">
        <w:rPr>
          <w:rFonts w:asciiTheme="minorHAnsi" w:hAnsiTheme="minorHAnsi"/>
          <w:sz w:val="20"/>
          <w:szCs w:val="20"/>
          <w:lang w:eastAsia="ar-SA"/>
        </w:rPr>
        <w:t xml:space="preserve"> v tonách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94"/>
        <w:gridCol w:w="1494"/>
        <w:gridCol w:w="1494"/>
        <w:gridCol w:w="1494"/>
        <w:gridCol w:w="1495"/>
      </w:tblGrid>
      <w:tr w:rsidR="00405BAA" w:rsidRPr="00D00978" w:rsidTr="00D00978">
        <w:trPr>
          <w:trHeight w:val="204"/>
        </w:trPr>
        <w:tc>
          <w:tcPr>
            <w:tcW w:w="1526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405BAA" w:rsidRPr="00D00978" w:rsidRDefault="00405BAA" w:rsidP="00405BA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5BAA" w:rsidRPr="00D00978" w:rsidRDefault="00405BAA" w:rsidP="00D0097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2012</w:t>
            </w:r>
          </w:p>
        </w:tc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5BAA" w:rsidRPr="00D00978" w:rsidRDefault="00405BAA" w:rsidP="00D0097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2013</w:t>
            </w:r>
          </w:p>
        </w:tc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5BAA" w:rsidRPr="00D00978" w:rsidRDefault="00405BAA" w:rsidP="00D0097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2014</w:t>
            </w:r>
          </w:p>
        </w:tc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5BAA" w:rsidRPr="00D00978" w:rsidRDefault="00405BAA" w:rsidP="00D0097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2015</w:t>
            </w:r>
          </w:p>
        </w:tc>
        <w:tc>
          <w:tcPr>
            <w:tcW w:w="1495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5BAA" w:rsidRPr="00D00978" w:rsidRDefault="00405BAA" w:rsidP="00D0097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2016</w:t>
            </w:r>
          </w:p>
        </w:tc>
      </w:tr>
      <w:tr w:rsidR="00405BAA" w:rsidRPr="00D00978" w:rsidTr="00D00978">
        <w:trPr>
          <w:trHeight w:val="90"/>
        </w:trPr>
        <w:tc>
          <w:tcPr>
            <w:tcW w:w="1526" w:type="dxa"/>
            <w:shd w:val="clear" w:color="auto" w:fill="auto"/>
          </w:tcPr>
          <w:p w:rsidR="00405BAA" w:rsidRPr="00D00978" w:rsidRDefault="00405BAA" w:rsidP="00405BA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Pšeničná múka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05BAA" w:rsidRPr="00D00978" w:rsidRDefault="00405BAA" w:rsidP="00D00978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396 774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05BAA" w:rsidRPr="00D00978" w:rsidRDefault="00405BAA" w:rsidP="00D00978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396 395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05BAA" w:rsidRPr="00D00978" w:rsidRDefault="00405BAA" w:rsidP="00D00978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349 770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05BAA" w:rsidRPr="00D00978" w:rsidRDefault="00405BAA" w:rsidP="00D00978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356 521 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405BAA" w:rsidRPr="00D00978" w:rsidRDefault="00405BAA" w:rsidP="00D00978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350 695 </w:t>
            </w:r>
          </w:p>
        </w:tc>
      </w:tr>
      <w:tr w:rsidR="00405BAA" w:rsidRPr="00D00978" w:rsidTr="00D00978">
        <w:trPr>
          <w:trHeight w:val="90"/>
        </w:trPr>
        <w:tc>
          <w:tcPr>
            <w:tcW w:w="1526" w:type="dxa"/>
            <w:shd w:val="clear" w:color="auto" w:fill="auto"/>
          </w:tcPr>
          <w:p w:rsidR="00405BAA" w:rsidRPr="00D00978" w:rsidRDefault="00405BAA" w:rsidP="00405BA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Ražná múka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05BAA" w:rsidRPr="00D00978" w:rsidRDefault="00405BAA" w:rsidP="00D00978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23 488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05BAA" w:rsidRPr="00D00978" w:rsidRDefault="00405BAA" w:rsidP="00D00978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21 645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05BAA" w:rsidRPr="00D00978" w:rsidRDefault="00405BAA" w:rsidP="00D00978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19 096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05BAA" w:rsidRPr="00D00978" w:rsidRDefault="00405BAA" w:rsidP="00D00978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17 706 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405BAA" w:rsidRPr="00D00978" w:rsidRDefault="00405BAA" w:rsidP="00D00978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18 595 </w:t>
            </w:r>
          </w:p>
        </w:tc>
      </w:tr>
    </w:tbl>
    <w:p w:rsidR="00405BAA" w:rsidRPr="0010489B" w:rsidRDefault="00405BAA" w:rsidP="0010489B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10489B">
        <w:rPr>
          <w:rFonts w:asciiTheme="minorHAnsi" w:hAnsiTheme="minorHAnsi"/>
          <w:sz w:val="18"/>
          <w:szCs w:val="18"/>
        </w:rPr>
        <w:t>Prameň: NPPC-VÚEPP</w:t>
      </w:r>
    </w:p>
    <w:p w:rsidR="00434E47" w:rsidRPr="00434E47" w:rsidRDefault="00434E47" w:rsidP="00434E47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434E47">
        <w:rPr>
          <w:rFonts w:asciiTheme="minorHAnsi" w:hAnsiTheme="minorHAnsi"/>
          <w:sz w:val="22"/>
          <w:szCs w:val="22"/>
        </w:rPr>
        <w:t>V</w:t>
      </w:r>
      <w:r w:rsidR="0064550B">
        <w:rPr>
          <w:rFonts w:asciiTheme="minorHAnsi" w:hAnsiTheme="minorHAnsi"/>
          <w:sz w:val="22"/>
          <w:szCs w:val="22"/>
        </w:rPr>
        <w:t> sledovanom období</w:t>
      </w:r>
      <w:r w:rsidRPr="00434E47">
        <w:rPr>
          <w:rFonts w:asciiTheme="minorHAnsi" w:hAnsiTheme="minorHAnsi"/>
          <w:sz w:val="22"/>
          <w:szCs w:val="22"/>
        </w:rPr>
        <w:t xml:space="preserve"> mlynský priemysel dosiahol </w:t>
      </w:r>
      <w:r w:rsidR="0064550B">
        <w:rPr>
          <w:rFonts w:asciiTheme="minorHAnsi" w:hAnsiTheme="minorHAnsi"/>
          <w:sz w:val="22"/>
          <w:szCs w:val="22"/>
        </w:rPr>
        <w:t xml:space="preserve">väčšinou </w:t>
      </w:r>
      <w:r w:rsidRPr="00434E47">
        <w:rPr>
          <w:rFonts w:asciiTheme="minorHAnsi" w:hAnsiTheme="minorHAnsi"/>
          <w:sz w:val="22"/>
          <w:szCs w:val="22"/>
        </w:rPr>
        <w:t xml:space="preserve">kladnú obchodnú bilanciu s pšeničnou múkou a s inak spracovanými obilnými zrnami v hmotnostnom i finančnom vyjadrení. </w:t>
      </w:r>
      <w:r w:rsidR="008F7DEF">
        <w:rPr>
          <w:rFonts w:asciiTheme="minorHAnsi" w:hAnsiTheme="minorHAnsi"/>
          <w:sz w:val="22"/>
          <w:szCs w:val="22"/>
        </w:rPr>
        <w:t xml:space="preserve">Najvyšší objem dovozu pšeničnej múky bol vykázaný v roku 2015, kedy sa doviezlo 100 tis. ton múky. V rámci vývozu bolo najviac múky až 132 tis. ton vyvezených v roku 2013. </w:t>
      </w:r>
      <w:r w:rsidRPr="00434E47">
        <w:rPr>
          <w:rFonts w:asciiTheme="minorHAnsi" w:hAnsiTheme="minorHAnsi"/>
          <w:sz w:val="22"/>
          <w:szCs w:val="22"/>
        </w:rPr>
        <w:t xml:space="preserve">Medziročne sa </w:t>
      </w:r>
      <w:r w:rsidR="0064550B">
        <w:rPr>
          <w:rFonts w:asciiTheme="minorHAnsi" w:hAnsiTheme="minorHAnsi"/>
          <w:sz w:val="22"/>
          <w:szCs w:val="22"/>
        </w:rPr>
        <w:t>kolíše</w:t>
      </w:r>
      <w:r w:rsidRPr="00434E47">
        <w:rPr>
          <w:rFonts w:asciiTheme="minorHAnsi" w:hAnsiTheme="minorHAnsi"/>
          <w:sz w:val="22"/>
          <w:szCs w:val="22"/>
        </w:rPr>
        <w:t xml:space="preserve"> dovoz </w:t>
      </w:r>
      <w:r w:rsidR="001D3C2F">
        <w:rPr>
          <w:rFonts w:asciiTheme="minorHAnsi" w:hAnsiTheme="minorHAnsi"/>
          <w:sz w:val="22"/>
          <w:szCs w:val="22"/>
        </w:rPr>
        <w:t xml:space="preserve">a vývoz </w:t>
      </w:r>
      <w:r w:rsidRPr="00434E47">
        <w:rPr>
          <w:rFonts w:asciiTheme="minorHAnsi" w:hAnsiTheme="minorHAnsi"/>
          <w:sz w:val="22"/>
          <w:szCs w:val="22"/>
        </w:rPr>
        <w:t xml:space="preserve">iných obilných múk, krupice a inak spracovaných obilných zŕn. </w:t>
      </w:r>
    </w:p>
    <w:p w:rsidR="00106BCE" w:rsidRPr="00D54522" w:rsidRDefault="0010489B" w:rsidP="008F7DEF">
      <w:pPr>
        <w:spacing w:before="160"/>
        <w:ind w:left="1134" w:hanging="1134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</w:rPr>
        <w:t>Tabuľka 30:</w:t>
      </w:r>
      <w:r>
        <w:rPr>
          <w:rFonts w:asciiTheme="minorHAnsi" w:hAnsiTheme="minorHAnsi"/>
          <w:b/>
          <w:sz w:val="20"/>
          <w:szCs w:val="20"/>
        </w:rPr>
        <w:tab/>
      </w:r>
      <w:r w:rsidR="00106BCE" w:rsidRPr="00D54522">
        <w:rPr>
          <w:rFonts w:asciiTheme="minorHAnsi" w:hAnsiTheme="minorHAnsi"/>
          <w:sz w:val="20"/>
          <w:szCs w:val="20"/>
          <w:lang w:eastAsia="ar-SA"/>
        </w:rPr>
        <w:t xml:space="preserve">Dovoz vybraných výrobkov mlynského priemyslu do SR </w:t>
      </w:r>
    </w:p>
    <w:tbl>
      <w:tblPr>
        <w:tblW w:w="9072" w:type="dxa"/>
        <w:tblInd w:w="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736"/>
        <w:gridCol w:w="739"/>
        <w:gridCol w:w="733"/>
        <w:gridCol w:w="722"/>
        <w:gridCol w:w="6"/>
        <w:gridCol w:w="751"/>
        <w:gridCol w:w="732"/>
        <w:gridCol w:w="742"/>
        <w:gridCol w:w="728"/>
        <w:gridCol w:w="746"/>
        <w:gridCol w:w="739"/>
      </w:tblGrid>
      <w:tr w:rsidR="004B2CF5" w:rsidRPr="00D00978" w:rsidTr="00D00978">
        <w:trPr>
          <w:trHeight w:val="227"/>
        </w:trPr>
        <w:tc>
          <w:tcPr>
            <w:tcW w:w="1698" w:type="dxa"/>
            <w:vMerge w:val="restart"/>
            <w:tcBorders>
              <w:bottom w:val="nil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  <w:t>Komodita</w:t>
            </w:r>
          </w:p>
        </w:tc>
        <w:tc>
          <w:tcPr>
            <w:tcW w:w="147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45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8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47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8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4B2CF5" w:rsidRPr="00D00978" w:rsidTr="00D00978">
        <w:trPr>
          <w:trHeight w:val="227"/>
        </w:trPr>
        <w:tc>
          <w:tcPr>
            <w:tcW w:w="1698" w:type="dxa"/>
            <w:vMerge/>
            <w:tcBorders>
              <w:top w:val="nil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D00978" w:rsidRDefault="004B2CF5" w:rsidP="004B2CF5">
            <w:pPr>
              <w:snapToGrid w:val="0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</w:tr>
      <w:tr w:rsidR="004B2CF5" w:rsidRPr="00D00978" w:rsidTr="00D00978">
        <w:trPr>
          <w:trHeight w:val="227"/>
        </w:trPr>
        <w:tc>
          <w:tcPr>
            <w:tcW w:w="1698" w:type="dxa"/>
          </w:tcPr>
          <w:p w:rsidR="004B2CF5" w:rsidRPr="00D00978" w:rsidRDefault="004B2CF5" w:rsidP="004B2CF5">
            <w:pPr>
              <w:snapToGrid w:val="0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 xml:space="preserve">Pšeničná múka a múka zo </w:t>
            </w:r>
            <w:proofErr w:type="spellStart"/>
            <w:r w:rsidRPr="00D00978">
              <w:rPr>
                <w:rFonts w:asciiTheme="minorHAnsi" w:hAnsiTheme="minorHAnsi"/>
                <w:sz w:val="19"/>
                <w:szCs w:val="19"/>
              </w:rPr>
              <w:t>súraže</w:t>
            </w:r>
            <w:proofErr w:type="spellEnd"/>
          </w:p>
        </w:tc>
        <w:tc>
          <w:tcPr>
            <w:tcW w:w="736" w:type="dxa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46 410</w:t>
            </w:r>
          </w:p>
        </w:tc>
        <w:tc>
          <w:tcPr>
            <w:tcW w:w="739" w:type="dxa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24 626</w:t>
            </w:r>
          </w:p>
        </w:tc>
        <w:tc>
          <w:tcPr>
            <w:tcW w:w="733" w:type="dxa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41 338</w:t>
            </w:r>
          </w:p>
        </w:tc>
        <w:tc>
          <w:tcPr>
            <w:tcW w:w="728" w:type="dxa"/>
            <w:gridSpan w:val="2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24 739</w:t>
            </w:r>
          </w:p>
        </w:tc>
        <w:tc>
          <w:tcPr>
            <w:tcW w:w="751" w:type="dxa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61 823</w:t>
            </w:r>
          </w:p>
        </w:tc>
        <w:tc>
          <w:tcPr>
            <w:tcW w:w="732" w:type="dxa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17 430</w:t>
            </w:r>
          </w:p>
        </w:tc>
        <w:tc>
          <w:tcPr>
            <w:tcW w:w="742" w:type="dxa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100 246</w:t>
            </w:r>
          </w:p>
        </w:tc>
        <w:tc>
          <w:tcPr>
            <w:tcW w:w="728" w:type="dxa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19 212</w:t>
            </w:r>
          </w:p>
        </w:tc>
        <w:tc>
          <w:tcPr>
            <w:tcW w:w="746" w:type="dxa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64 242</w:t>
            </w:r>
          </w:p>
        </w:tc>
        <w:tc>
          <w:tcPr>
            <w:tcW w:w="739" w:type="dxa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22 005</w:t>
            </w:r>
          </w:p>
        </w:tc>
      </w:tr>
      <w:tr w:rsidR="004B2CF5" w:rsidRPr="00D00978" w:rsidTr="00D00978">
        <w:trPr>
          <w:trHeight w:val="227"/>
        </w:trPr>
        <w:tc>
          <w:tcPr>
            <w:tcW w:w="1698" w:type="dxa"/>
          </w:tcPr>
          <w:p w:rsidR="004B2CF5" w:rsidRPr="00D00978" w:rsidRDefault="004B2CF5" w:rsidP="004B2CF5">
            <w:pPr>
              <w:snapToGrid w:val="0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 xml:space="preserve">Obilné múky iné </w:t>
            </w:r>
          </w:p>
        </w:tc>
        <w:tc>
          <w:tcPr>
            <w:tcW w:w="736" w:type="dxa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2 344</w:t>
            </w:r>
          </w:p>
        </w:tc>
        <w:tc>
          <w:tcPr>
            <w:tcW w:w="739" w:type="dxa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1 867</w:t>
            </w:r>
          </w:p>
        </w:tc>
        <w:tc>
          <w:tcPr>
            <w:tcW w:w="733" w:type="dxa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1 743</w:t>
            </w:r>
          </w:p>
        </w:tc>
        <w:tc>
          <w:tcPr>
            <w:tcW w:w="728" w:type="dxa"/>
            <w:gridSpan w:val="2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966</w:t>
            </w:r>
          </w:p>
        </w:tc>
        <w:tc>
          <w:tcPr>
            <w:tcW w:w="751" w:type="dxa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1 035</w:t>
            </w:r>
          </w:p>
        </w:tc>
        <w:tc>
          <w:tcPr>
            <w:tcW w:w="732" w:type="dxa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553</w:t>
            </w:r>
          </w:p>
        </w:tc>
        <w:tc>
          <w:tcPr>
            <w:tcW w:w="742" w:type="dxa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2 167</w:t>
            </w:r>
          </w:p>
        </w:tc>
        <w:tc>
          <w:tcPr>
            <w:tcW w:w="728" w:type="dxa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930</w:t>
            </w:r>
          </w:p>
        </w:tc>
        <w:tc>
          <w:tcPr>
            <w:tcW w:w="746" w:type="dxa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3 559</w:t>
            </w:r>
          </w:p>
        </w:tc>
        <w:tc>
          <w:tcPr>
            <w:tcW w:w="739" w:type="dxa"/>
            <w:vAlign w:val="center"/>
          </w:tcPr>
          <w:p w:rsidR="004B2CF5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1 802</w:t>
            </w:r>
          </w:p>
        </w:tc>
      </w:tr>
      <w:tr w:rsidR="000E6BED" w:rsidRPr="00D00978" w:rsidTr="00D00978">
        <w:trPr>
          <w:trHeight w:val="227"/>
        </w:trPr>
        <w:tc>
          <w:tcPr>
            <w:tcW w:w="1698" w:type="dxa"/>
          </w:tcPr>
          <w:p w:rsidR="000E6BED" w:rsidRPr="00D00978" w:rsidRDefault="000E6BED" w:rsidP="004B2CF5">
            <w:pPr>
              <w:snapToGrid w:val="0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 xml:space="preserve">Krupica, krupička, </w:t>
            </w:r>
            <w:proofErr w:type="spellStart"/>
            <w:r w:rsidRPr="00D00978">
              <w:rPr>
                <w:rFonts w:asciiTheme="minorHAnsi" w:hAnsiTheme="minorHAnsi"/>
                <w:sz w:val="19"/>
                <w:szCs w:val="19"/>
              </w:rPr>
              <w:t>aglom</w:t>
            </w:r>
            <w:proofErr w:type="spellEnd"/>
            <w:r w:rsidRPr="00D00978">
              <w:rPr>
                <w:rFonts w:asciiTheme="minorHAnsi" w:hAnsiTheme="minorHAnsi"/>
                <w:sz w:val="19"/>
                <w:szCs w:val="19"/>
              </w:rPr>
              <w:t xml:space="preserve">. výrobky </w:t>
            </w:r>
          </w:p>
        </w:tc>
        <w:tc>
          <w:tcPr>
            <w:tcW w:w="736" w:type="dxa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8 105</w:t>
            </w:r>
          </w:p>
        </w:tc>
        <w:tc>
          <w:tcPr>
            <w:tcW w:w="739" w:type="dxa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2 708</w:t>
            </w:r>
          </w:p>
        </w:tc>
        <w:tc>
          <w:tcPr>
            <w:tcW w:w="733" w:type="dxa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1 182</w:t>
            </w:r>
          </w:p>
        </w:tc>
        <w:tc>
          <w:tcPr>
            <w:tcW w:w="728" w:type="dxa"/>
            <w:gridSpan w:val="2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463</w:t>
            </w:r>
          </w:p>
        </w:tc>
        <w:tc>
          <w:tcPr>
            <w:tcW w:w="751" w:type="dxa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3 689</w:t>
            </w:r>
          </w:p>
        </w:tc>
        <w:tc>
          <w:tcPr>
            <w:tcW w:w="732" w:type="dxa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920</w:t>
            </w:r>
          </w:p>
        </w:tc>
        <w:tc>
          <w:tcPr>
            <w:tcW w:w="742" w:type="dxa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4 941</w:t>
            </w:r>
          </w:p>
        </w:tc>
        <w:tc>
          <w:tcPr>
            <w:tcW w:w="728" w:type="dxa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1 022</w:t>
            </w:r>
          </w:p>
        </w:tc>
        <w:tc>
          <w:tcPr>
            <w:tcW w:w="746" w:type="dxa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9 633</w:t>
            </w:r>
          </w:p>
        </w:tc>
        <w:tc>
          <w:tcPr>
            <w:tcW w:w="739" w:type="dxa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2 806</w:t>
            </w:r>
          </w:p>
        </w:tc>
      </w:tr>
      <w:tr w:rsidR="000E6BED" w:rsidRPr="00D00978" w:rsidTr="00D00978">
        <w:trPr>
          <w:trHeight w:val="227"/>
        </w:trPr>
        <w:tc>
          <w:tcPr>
            <w:tcW w:w="1698" w:type="dxa"/>
          </w:tcPr>
          <w:p w:rsidR="000E6BED" w:rsidRPr="00D00978" w:rsidRDefault="000E6BED" w:rsidP="004B2CF5">
            <w:pPr>
              <w:snapToGrid w:val="0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Obilné zrná inak spracované, klíčky</w:t>
            </w:r>
          </w:p>
        </w:tc>
        <w:tc>
          <w:tcPr>
            <w:tcW w:w="736" w:type="dxa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2 883</w:t>
            </w:r>
          </w:p>
        </w:tc>
        <w:tc>
          <w:tcPr>
            <w:tcW w:w="739" w:type="dxa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2 838</w:t>
            </w:r>
          </w:p>
        </w:tc>
        <w:tc>
          <w:tcPr>
            <w:tcW w:w="733" w:type="dxa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6 582</w:t>
            </w:r>
          </w:p>
        </w:tc>
        <w:tc>
          <w:tcPr>
            <w:tcW w:w="728" w:type="dxa"/>
            <w:gridSpan w:val="2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2 628</w:t>
            </w:r>
          </w:p>
        </w:tc>
        <w:tc>
          <w:tcPr>
            <w:tcW w:w="751" w:type="dxa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7 706</w:t>
            </w:r>
          </w:p>
        </w:tc>
        <w:tc>
          <w:tcPr>
            <w:tcW w:w="732" w:type="dxa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2 730</w:t>
            </w:r>
          </w:p>
        </w:tc>
        <w:tc>
          <w:tcPr>
            <w:tcW w:w="742" w:type="dxa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7 099</w:t>
            </w:r>
          </w:p>
        </w:tc>
        <w:tc>
          <w:tcPr>
            <w:tcW w:w="728" w:type="dxa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2 941</w:t>
            </w:r>
          </w:p>
        </w:tc>
        <w:tc>
          <w:tcPr>
            <w:tcW w:w="746" w:type="dxa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5 583</w:t>
            </w:r>
          </w:p>
        </w:tc>
        <w:tc>
          <w:tcPr>
            <w:tcW w:w="739" w:type="dxa"/>
            <w:vAlign w:val="center"/>
          </w:tcPr>
          <w:p w:rsidR="000E6BED" w:rsidRPr="00D00978" w:rsidRDefault="000E6BED" w:rsidP="000E6BED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2 909</w:t>
            </w:r>
          </w:p>
        </w:tc>
      </w:tr>
    </w:tbl>
    <w:p w:rsidR="00106BCE" w:rsidRPr="0010489B" w:rsidRDefault="00106BCE" w:rsidP="0010489B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10489B">
        <w:rPr>
          <w:rFonts w:asciiTheme="minorHAnsi" w:hAnsiTheme="minorHAnsi"/>
          <w:sz w:val="18"/>
          <w:szCs w:val="18"/>
        </w:rPr>
        <w:t>Prameň: Colné riaditeľstvo SR a údaje ŠÚ SR dopočítané MPRV SR k 1. 3. 2012, prepočty autor</w:t>
      </w:r>
    </w:p>
    <w:p w:rsidR="00106BCE" w:rsidRPr="00D54522" w:rsidRDefault="0010489B" w:rsidP="0010489B">
      <w:pPr>
        <w:spacing w:before="200"/>
        <w:ind w:left="1134" w:hanging="1134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Tabuľka 31:</w:t>
      </w:r>
      <w:r>
        <w:rPr>
          <w:rFonts w:asciiTheme="minorHAnsi" w:hAnsiTheme="minorHAnsi"/>
          <w:b/>
          <w:sz w:val="20"/>
          <w:szCs w:val="20"/>
        </w:rPr>
        <w:tab/>
      </w:r>
      <w:r w:rsidR="00106BCE" w:rsidRPr="00D54522">
        <w:rPr>
          <w:rFonts w:asciiTheme="minorHAnsi" w:hAnsiTheme="minorHAnsi"/>
          <w:sz w:val="20"/>
          <w:szCs w:val="20"/>
          <w:lang w:eastAsia="ar-SA"/>
        </w:rPr>
        <w:t>Vývoz vybraných výrobkov mlynského priemyslu zo SR</w:t>
      </w:r>
    </w:p>
    <w:tbl>
      <w:tblPr>
        <w:tblW w:w="9072" w:type="dxa"/>
        <w:tblInd w:w="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736"/>
        <w:gridCol w:w="739"/>
        <w:gridCol w:w="733"/>
        <w:gridCol w:w="742"/>
        <w:gridCol w:w="737"/>
        <w:gridCol w:w="732"/>
        <w:gridCol w:w="742"/>
        <w:gridCol w:w="742"/>
        <w:gridCol w:w="732"/>
        <w:gridCol w:w="739"/>
      </w:tblGrid>
      <w:tr w:rsidR="00D00978" w:rsidRPr="00D00978" w:rsidTr="00D00978">
        <w:trPr>
          <w:trHeight w:val="227"/>
        </w:trPr>
        <w:tc>
          <w:tcPr>
            <w:tcW w:w="1698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  <w:t>Komodita</w:t>
            </w:r>
          </w:p>
        </w:tc>
        <w:tc>
          <w:tcPr>
            <w:tcW w:w="147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47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6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4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7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D00978" w:rsidRPr="00D00978" w:rsidTr="00D00978">
        <w:trPr>
          <w:trHeight w:val="227"/>
        </w:trPr>
        <w:tc>
          <w:tcPr>
            <w:tcW w:w="1698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D00978" w:rsidRDefault="004B2CF5" w:rsidP="004B2CF5">
            <w:pPr>
              <w:snapToGrid w:val="0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F81BD" w:themeFill="accent1"/>
          </w:tcPr>
          <w:p w:rsidR="004B2CF5" w:rsidRPr="00D00978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</w:tr>
      <w:tr w:rsidR="004B2CF5" w:rsidRPr="00D00978" w:rsidTr="00D00978">
        <w:trPr>
          <w:trHeight w:val="227"/>
        </w:trPr>
        <w:tc>
          <w:tcPr>
            <w:tcW w:w="1698" w:type="dxa"/>
          </w:tcPr>
          <w:p w:rsidR="004B2CF5" w:rsidRPr="00D00978" w:rsidRDefault="004B2CF5" w:rsidP="004B2CF5">
            <w:pPr>
              <w:snapToGrid w:val="0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 xml:space="preserve">Pšeničná múka a múka zo </w:t>
            </w:r>
            <w:proofErr w:type="spellStart"/>
            <w:r w:rsidRPr="00D00978">
              <w:rPr>
                <w:rFonts w:asciiTheme="minorHAnsi" w:hAnsiTheme="minorHAnsi"/>
                <w:sz w:val="19"/>
                <w:szCs w:val="19"/>
              </w:rPr>
              <w:t>súraže</w:t>
            </w:r>
            <w:proofErr w:type="spellEnd"/>
          </w:p>
        </w:tc>
        <w:tc>
          <w:tcPr>
            <w:tcW w:w="736" w:type="dxa"/>
            <w:vAlign w:val="center"/>
          </w:tcPr>
          <w:p w:rsidR="004B2CF5" w:rsidRPr="00D00978" w:rsidRDefault="000E6BED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111 772</w:t>
            </w:r>
          </w:p>
        </w:tc>
        <w:tc>
          <w:tcPr>
            <w:tcW w:w="739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42 281</w:t>
            </w:r>
          </w:p>
        </w:tc>
        <w:tc>
          <w:tcPr>
            <w:tcW w:w="733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132 553</w:t>
            </w:r>
          </w:p>
        </w:tc>
        <w:tc>
          <w:tcPr>
            <w:tcW w:w="74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40 929</w:t>
            </w:r>
          </w:p>
        </w:tc>
        <w:tc>
          <w:tcPr>
            <w:tcW w:w="737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99 208</w:t>
            </w:r>
          </w:p>
        </w:tc>
        <w:tc>
          <w:tcPr>
            <w:tcW w:w="73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26 812</w:t>
            </w:r>
          </w:p>
        </w:tc>
        <w:tc>
          <w:tcPr>
            <w:tcW w:w="74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95 224</w:t>
            </w:r>
          </w:p>
        </w:tc>
        <w:tc>
          <w:tcPr>
            <w:tcW w:w="74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25 030</w:t>
            </w:r>
          </w:p>
        </w:tc>
        <w:tc>
          <w:tcPr>
            <w:tcW w:w="73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114 394</w:t>
            </w:r>
          </w:p>
        </w:tc>
        <w:tc>
          <w:tcPr>
            <w:tcW w:w="739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27 086</w:t>
            </w:r>
          </w:p>
        </w:tc>
      </w:tr>
      <w:tr w:rsidR="004B2CF5" w:rsidRPr="00D00978" w:rsidTr="00D00978">
        <w:trPr>
          <w:trHeight w:val="227"/>
        </w:trPr>
        <w:tc>
          <w:tcPr>
            <w:tcW w:w="1698" w:type="dxa"/>
          </w:tcPr>
          <w:p w:rsidR="004B2CF5" w:rsidRPr="00D00978" w:rsidRDefault="004B2CF5" w:rsidP="004B2CF5">
            <w:pPr>
              <w:snapToGrid w:val="0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 xml:space="preserve">Obilné múky iné </w:t>
            </w:r>
          </w:p>
        </w:tc>
        <w:tc>
          <w:tcPr>
            <w:tcW w:w="736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1 952</w:t>
            </w:r>
          </w:p>
        </w:tc>
        <w:tc>
          <w:tcPr>
            <w:tcW w:w="739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1 075</w:t>
            </w:r>
          </w:p>
        </w:tc>
        <w:tc>
          <w:tcPr>
            <w:tcW w:w="733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2 196</w:t>
            </w:r>
          </w:p>
        </w:tc>
        <w:tc>
          <w:tcPr>
            <w:tcW w:w="74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733</w:t>
            </w:r>
          </w:p>
        </w:tc>
        <w:tc>
          <w:tcPr>
            <w:tcW w:w="737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1 242</w:t>
            </w:r>
          </w:p>
        </w:tc>
        <w:tc>
          <w:tcPr>
            <w:tcW w:w="73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381</w:t>
            </w:r>
          </w:p>
        </w:tc>
        <w:tc>
          <w:tcPr>
            <w:tcW w:w="74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2 019</w:t>
            </w:r>
          </w:p>
        </w:tc>
        <w:tc>
          <w:tcPr>
            <w:tcW w:w="74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561</w:t>
            </w:r>
          </w:p>
        </w:tc>
        <w:tc>
          <w:tcPr>
            <w:tcW w:w="73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2 013</w:t>
            </w:r>
          </w:p>
        </w:tc>
        <w:tc>
          <w:tcPr>
            <w:tcW w:w="739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483</w:t>
            </w:r>
          </w:p>
        </w:tc>
      </w:tr>
      <w:tr w:rsidR="004B2CF5" w:rsidRPr="00D00978" w:rsidTr="00D00978">
        <w:trPr>
          <w:trHeight w:val="227"/>
        </w:trPr>
        <w:tc>
          <w:tcPr>
            <w:tcW w:w="1698" w:type="dxa"/>
          </w:tcPr>
          <w:p w:rsidR="004B2CF5" w:rsidRPr="00D00978" w:rsidRDefault="004B2CF5" w:rsidP="004B2CF5">
            <w:pPr>
              <w:snapToGrid w:val="0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 xml:space="preserve">Krupica, krupička, </w:t>
            </w:r>
            <w:proofErr w:type="spellStart"/>
            <w:r w:rsidRPr="00D00978">
              <w:rPr>
                <w:rFonts w:asciiTheme="minorHAnsi" w:hAnsiTheme="minorHAnsi"/>
                <w:sz w:val="19"/>
                <w:szCs w:val="19"/>
              </w:rPr>
              <w:t>aglom</w:t>
            </w:r>
            <w:proofErr w:type="spellEnd"/>
            <w:r w:rsidRPr="00D00978">
              <w:rPr>
                <w:rFonts w:asciiTheme="minorHAnsi" w:hAnsiTheme="minorHAnsi"/>
                <w:sz w:val="19"/>
                <w:szCs w:val="19"/>
              </w:rPr>
              <w:t xml:space="preserve">. výrobky </w:t>
            </w:r>
          </w:p>
        </w:tc>
        <w:tc>
          <w:tcPr>
            <w:tcW w:w="736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1 255</w:t>
            </w:r>
          </w:p>
        </w:tc>
        <w:tc>
          <w:tcPr>
            <w:tcW w:w="739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4 146</w:t>
            </w:r>
          </w:p>
        </w:tc>
        <w:tc>
          <w:tcPr>
            <w:tcW w:w="733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1 439</w:t>
            </w:r>
          </w:p>
        </w:tc>
        <w:tc>
          <w:tcPr>
            <w:tcW w:w="74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1 459</w:t>
            </w:r>
          </w:p>
        </w:tc>
        <w:tc>
          <w:tcPr>
            <w:tcW w:w="737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1 383</w:t>
            </w:r>
          </w:p>
        </w:tc>
        <w:tc>
          <w:tcPr>
            <w:tcW w:w="73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736</w:t>
            </w:r>
          </w:p>
        </w:tc>
        <w:tc>
          <w:tcPr>
            <w:tcW w:w="74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1 322</w:t>
            </w:r>
          </w:p>
        </w:tc>
        <w:tc>
          <w:tcPr>
            <w:tcW w:w="74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739</w:t>
            </w:r>
          </w:p>
        </w:tc>
        <w:tc>
          <w:tcPr>
            <w:tcW w:w="73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1 715</w:t>
            </w:r>
          </w:p>
        </w:tc>
        <w:tc>
          <w:tcPr>
            <w:tcW w:w="739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688</w:t>
            </w:r>
          </w:p>
        </w:tc>
      </w:tr>
      <w:tr w:rsidR="004B2CF5" w:rsidRPr="00D00978" w:rsidTr="00D00978">
        <w:trPr>
          <w:trHeight w:val="227"/>
        </w:trPr>
        <w:tc>
          <w:tcPr>
            <w:tcW w:w="1698" w:type="dxa"/>
          </w:tcPr>
          <w:p w:rsidR="004B2CF5" w:rsidRPr="00D00978" w:rsidRDefault="004B2CF5" w:rsidP="004B2CF5">
            <w:pPr>
              <w:snapToGrid w:val="0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Obilné zrná inak spracované, klíčky</w:t>
            </w:r>
          </w:p>
        </w:tc>
        <w:tc>
          <w:tcPr>
            <w:tcW w:w="736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22 571</w:t>
            </w:r>
          </w:p>
        </w:tc>
        <w:tc>
          <w:tcPr>
            <w:tcW w:w="739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10 271</w:t>
            </w:r>
          </w:p>
        </w:tc>
        <w:tc>
          <w:tcPr>
            <w:tcW w:w="733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26 060</w:t>
            </w:r>
          </w:p>
        </w:tc>
        <w:tc>
          <w:tcPr>
            <w:tcW w:w="74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10 163</w:t>
            </w:r>
          </w:p>
        </w:tc>
        <w:tc>
          <w:tcPr>
            <w:tcW w:w="737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23 720</w:t>
            </w:r>
          </w:p>
        </w:tc>
        <w:tc>
          <w:tcPr>
            <w:tcW w:w="73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7 950</w:t>
            </w:r>
          </w:p>
        </w:tc>
        <w:tc>
          <w:tcPr>
            <w:tcW w:w="74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23 502</w:t>
            </w:r>
          </w:p>
        </w:tc>
        <w:tc>
          <w:tcPr>
            <w:tcW w:w="74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00978">
              <w:rPr>
                <w:rFonts w:asciiTheme="minorHAnsi" w:eastAsia="Arial Unicode MS" w:hAnsiTheme="minorHAnsi"/>
                <w:sz w:val="19"/>
                <w:szCs w:val="19"/>
              </w:rPr>
              <w:t>7 979</w:t>
            </w:r>
          </w:p>
        </w:tc>
        <w:tc>
          <w:tcPr>
            <w:tcW w:w="732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21 998</w:t>
            </w:r>
          </w:p>
        </w:tc>
        <w:tc>
          <w:tcPr>
            <w:tcW w:w="739" w:type="dxa"/>
            <w:vAlign w:val="center"/>
          </w:tcPr>
          <w:p w:rsidR="004B2CF5" w:rsidRPr="00D00978" w:rsidRDefault="00CC59FC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sz w:val="19"/>
                <w:szCs w:val="19"/>
              </w:rPr>
              <w:t>8 009</w:t>
            </w:r>
          </w:p>
        </w:tc>
      </w:tr>
    </w:tbl>
    <w:p w:rsidR="00106BCE" w:rsidRPr="0010489B" w:rsidRDefault="00106BCE" w:rsidP="0010489B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10489B">
        <w:rPr>
          <w:rFonts w:asciiTheme="minorHAnsi" w:hAnsiTheme="minorHAnsi"/>
          <w:sz w:val="18"/>
          <w:szCs w:val="18"/>
        </w:rPr>
        <w:t>Prameň: Colné riaditeľstvo SR a údaje ŠÚ SR dopočítané MPRV SR k 1. 3. 2013, prepočty autor</w:t>
      </w:r>
    </w:p>
    <w:p w:rsidR="0064550B" w:rsidRPr="0017382F" w:rsidRDefault="0064550B" w:rsidP="0064550B">
      <w:pPr>
        <w:rPr>
          <w:rFonts w:asciiTheme="minorHAnsi" w:hAnsiTheme="minorHAnsi"/>
          <w:b/>
          <w:sz w:val="22"/>
          <w:szCs w:val="22"/>
        </w:rPr>
      </w:pPr>
      <w:r w:rsidRPr="0017382F">
        <w:rPr>
          <w:rFonts w:asciiTheme="minorHAnsi" w:hAnsiTheme="minorHAnsi"/>
          <w:b/>
          <w:sz w:val="22"/>
          <w:szCs w:val="22"/>
        </w:rPr>
        <w:t>Zhodnotenie sebestačnosti</w:t>
      </w:r>
    </w:p>
    <w:p w:rsidR="00405BAA" w:rsidRPr="0064550B" w:rsidRDefault="0064550B" w:rsidP="0064550B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64550B">
        <w:rPr>
          <w:rFonts w:asciiTheme="minorHAnsi" w:hAnsiTheme="minorHAnsi"/>
          <w:sz w:val="22"/>
          <w:szCs w:val="22"/>
        </w:rPr>
        <w:t xml:space="preserve">Spotreba pšeničnej a ražnej múky v SR </w:t>
      </w:r>
      <w:r w:rsidR="008F7DEF">
        <w:rPr>
          <w:rFonts w:asciiTheme="minorHAnsi" w:hAnsiTheme="minorHAnsi"/>
          <w:sz w:val="22"/>
          <w:szCs w:val="22"/>
        </w:rPr>
        <w:t>bola v roku 2012</w:t>
      </w:r>
      <w:r w:rsidRPr="0064550B">
        <w:rPr>
          <w:rFonts w:asciiTheme="minorHAnsi" w:hAnsiTheme="minorHAnsi"/>
          <w:sz w:val="22"/>
          <w:szCs w:val="22"/>
        </w:rPr>
        <w:t xml:space="preserve"> </w:t>
      </w:r>
      <w:r w:rsidR="008F7DEF" w:rsidRPr="0064550B">
        <w:rPr>
          <w:rFonts w:asciiTheme="minorHAnsi" w:hAnsiTheme="minorHAnsi"/>
          <w:sz w:val="22"/>
          <w:szCs w:val="22"/>
        </w:rPr>
        <w:t xml:space="preserve">pokrytá domácou výrobou </w:t>
      </w:r>
      <w:r w:rsidRPr="0064550B">
        <w:rPr>
          <w:rFonts w:asciiTheme="minorHAnsi" w:hAnsiTheme="minorHAnsi"/>
          <w:sz w:val="22"/>
          <w:szCs w:val="22"/>
        </w:rPr>
        <w:t xml:space="preserve">v priemere na </w:t>
      </w:r>
      <w:r w:rsidR="008F7DEF">
        <w:rPr>
          <w:rFonts w:asciiTheme="minorHAnsi" w:hAnsiTheme="minorHAnsi"/>
          <w:sz w:val="22"/>
          <w:szCs w:val="22"/>
        </w:rPr>
        <w:t>102,5</w:t>
      </w:r>
      <w:r w:rsidRPr="0064550B">
        <w:rPr>
          <w:rFonts w:asciiTheme="minorHAnsi" w:hAnsiTheme="minorHAnsi"/>
          <w:sz w:val="22"/>
          <w:szCs w:val="22"/>
        </w:rPr>
        <w:t xml:space="preserve"> %</w:t>
      </w:r>
      <w:r w:rsidR="008F7DEF">
        <w:rPr>
          <w:rFonts w:asciiTheme="minorHAnsi" w:hAnsiTheme="minorHAnsi"/>
          <w:sz w:val="22"/>
          <w:szCs w:val="22"/>
        </w:rPr>
        <w:t>. Sebestačnosť v výrobe pšeničnej múky poklesla zo 100 % v roku 2012 na 95 % v roku 2016. V prípade ražnej múky sa percento sebestačnosti pohybuje nad úrovňou 100 %.</w:t>
      </w:r>
    </w:p>
    <w:p w:rsidR="00405BAA" w:rsidRPr="00D54522" w:rsidRDefault="0010489B" w:rsidP="0010489B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32:</w:t>
      </w:r>
      <w:r>
        <w:rPr>
          <w:rFonts w:asciiTheme="minorHAnsi" w:hAnsiTheme="minorHAnsi"/>
          <w:b/>
          <w:sz w:val="20"/>
          <w:szCs w:val="20"/>
        </w:rPr>
        <w:tab/>
      </w:r>
      <w:r w:rsidR="00405BAA" w:rsidRPr="00D54522">
        <w:rPr>
          <w:rFonts w:asciiTheme="minorHAnsi" w:hAnsiTheme="minorHAnsi"/>
          <w:sz w:val="20"/>
          <w:szCs w:val="20"/>
        </w:rPr>
        <w:t xml:space="preserve">Vývoja bilancie </w:t>
      </w:r>
      <w:r w:rsidR="00C204E4" w:rsidRPr="00D54522">
        <w:rPr>
          <w:rFonts w:asciiTheme="minorHAnsi" w:hAnsiTheme="minorHAnsi"/>
          <w:sz w:val="20"/>
          <w:szCs w:val="20"/>
        </w:rPr>
        <w:t>pšeničnej múky</w:t>
      </w:r>
      <w:r w:rsidR="00405BAA" w:rsidRPr="00D54522">
        <w:rPr>
          <w:rFonts w:asciiTheme="minorHAnsi" w:hAnsiTheme="minorHAnsi"/>
          <w:sz w:val="20"/>
          <w:szCs w:val="20"/>
        </w:rPr>
        <w:t xml:space="preserve"> v tonách</w:t>
      </w:r>
    </w:p>
    <w:tbl>
      <w:tblPr>
        <w:tblW w:w="9072" w:type="dxa"/>
        <w:tblInd w:w="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472"/>
        <w:gridCol w:w="1472"/>
        <w:gridCol w:w="1472"/>
        <w:gridCol w:w="1472"/>
        <w:gridCol w:w="1473"/>
      </w:tblGrid>
      <w:tr w:rsidR="00C204E4" w:rsidRPr="00D00978" w:rsidTr="00AC70C2">
        <w:trPr>
          <w:trHeight w:val="227"/>
        </w:trPr>
        <w:tc>
          <w:tcPr>
            <w:tcW w:w="1711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C204E4" w:rsidRPr="00D00978" w:rsidRDefault="00C204E4" w:rsidP="00D009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4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C204E4" w:rsidRPr="00D00978" w:rsidRDefault="00C204E4" w:rsidP="00D009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4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C204E4" w:rsidRPr="00D00978" w:rsidRDefault="00C204E4" w:rsidP="00D009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C204E4" w:rsidRPr="00D00978" w:rsidRDefault="00C204E4" w:rsidP="00D009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4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C204E4" w:rsidRPr="00D00978" w:rsidRDefault="00C204E4" w:rsidP="00D009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73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C204E4" w:rsidRPr="00D00978" w:rsidRDefault="00C204E4" w:rsidP="00D009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C204E4" w:rsidRPr="00D00978" w:rsidTr="00AC70C2">
        <w:trPr>
          <w:trHeight w:val="227"/>
        </w:trPr>
        <w:tc>
          <w:tcPr>
            <w:tcW w:w="1711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 xml:space="preserve">produkcia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C204E4" w:rsidRPr="00D00978" w:rsidRDefault="00C204E4" w:rsidP="00C204E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396 774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C204E4" w:rsidRPr="00D00978" w:rsidRDefault="00C204E4" w:rsidP="00C204E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396 395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C204E4" w:rsidRPr="00D00978" w:rsidRDefault="00C204E4" w:rsidP="00C204E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349 770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C204E4" w:rsidRPr="00D00978" w:rsidRDefault="00C204E4" w:rsidP="00C204E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356 521 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C204E4" w:rsidRPr="00D00978" w:rsidRDefault="00C204E4" w:rsidP="00C204E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350 695 </w:t>
            </w:r>
          </w:p>
        </w:tc>
      </w:tr>
      <w:tr w:rsidR="00C204E4" w:rsidRPr="00D00978" w:rsidTr="00AC70C2">
        <w:trPr>
          <w:trHeight w:val="227"/>
        </w:trPr>
        <w:tc>
          <w:tcPr>
            <w:tcW w:w="1711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spotreba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396 843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383 009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375 736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385 503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370 865</w:t>
            </w:r>
          </w:p>
        </w:tc>
      </w:tr>
      <w:tr w:rsidR="00C204E4" w:rsidRPr="00D00978" w:rsidTr="00AC70C2">
        <w:trPr>
          <w:trHeight w:val="227"/>
        </w:trPr>
        <w:tc>
          <w:tcPr>
            <w:tcW w:w="1711" w:type="dxa"/>
            <w:shd w:val="clear" w:color="auto" w:fill="auto"/>
            <w:noWrap/>
            <w:vAlign w:val="bottom"/>
          </w:tcPr>
          <w:p w:rsidR="00C204E4" w:rsidRPr="00D00978" w:rsidRDefault="00AC70C2" w:rsidP="00D105FF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93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95</w:t>
            </w:r>
          </w:p>
        </w:tc>
      </w:tr>
    </w:tbl>
    <w:p w:rsidR="00405BAA" w:rsidRPr="0010489B" w:rsidRDefault="00405BAA" w:rsidP="0010489B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10489B">
        <w:rPr>
          <w:rFonts w:asciiTheme="minorHAnsi" w:hAnsiTheme="minorHAnsi"/>
          <w:sz w:val="18"/>
          <w:szCs w:val="18"/>
        </w:rPr>
        <w:t xml:space="preserve">Prameň: </w:t>
      </w:r>
      <w:r w:rsidR="00C204E4" w:rsidRPr="0010489B">
        <w:rPr>
          <w:rFonts w:asciiTheme="minorHAnsi" w:hAnsiTheme="minorHAnsi"/>
          <w:sz w:val="18"/>
          <w:szCs w:val="18"/>
        </w:rPr>
        <w:t xml:space="preserve">ŠÚ SR, </w:t>
      </w:r>
      <w:r w:rsidRPr="0010489B">
        <w:rPr>
          <w:rFonts w:asciiTheme="minorHAnsi" w:hAnsiTheme="minorHAnsi"/>
          <w:sz w:val="18"/>
          <w:szCs w:val="18"/>
        </w:rPr>
        <w:t>NPPC-VÚEPP, vlastné prepočty</w:t>
      </w:r>
    </w:p>
    <w:p w:rsidR="00931849" w:rsidRPr="0010489B" w:rsidRDefault="00931849" w:rsidP="0010489B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10489B">
        <w:rPr>
          <w:rFonts w:asciiTheme="minorHAnsi" w:hAnsiTheme="minorHAnsi"/>
          <w:sz w:val="18"/>
          <w:szCs w:val="18"/>
        </w:rPr>
        <w:t>Poznámka: spotreba - publikácia ŠÚ SR, Spotreba potravín v SR</w:t>
      </w:r>
    </w:p>
    <w:p w:rsidR="00C204E4" w:rsidRPr="00D54522" w:rsidRDefault="0010489B" w:rsidP="0010489B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33:</w:t>
      </w:r>
      <w:r>
        <w:rPr>
          <w:rFonts w:asciiTheme="minorHAnsi" w:hAnsiTheme="minorHAnsi"/>
          <w:b/>
          <w:sz w:val="20"/>
          <w:szCs w:val="20"/>
        </w:rPr>
        <w:tab/>
      </w:r>
      <w:r w:rsidR="00C204E4" w:rsidRPr="00D54522">
        <w:rPr>
          <w:rFonts w:asciiTheme="minorHAnsi" w:hAnsiTheme="minorHAnsi"/>
          <w:sz w:val="20"/>
          <w:szCs w:val="20"/>
        </w:rPr>
        <w:t>Vývoja bilancie ražnej múky v tonách</w:t>
      </w:r>
    </w:p>
    <w:tbl>
      <w:tblPr>
        <w:tblW w:w="9072" w:type="dxa"/>
        <w:tblInd w:w="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472"/>
        <w:gridCol w:w="1472"/>
        <w:gridCol w:w="1472"/>
        <w:gridCol w:w="1472"/>
        <w:gridCol w:w="1473"/>
      </w:tblGrid>
      <w:tr w:rsidR="00D00978" w:rsidRPr="00D00978" w:rsidTr="00AC70C2">
        <w:trPr>
          <w:trHeight w:val="227"/>
        </w:trPr>
        <w:tc>
          <w:tcPr>
            <w:tcW w:w="1711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C204E4" w:rsidRPr="00D00978" w:rsidRDefault="00C204E4" w:rsidP="00D009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4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C204E4" w:rsidRPr="00D00978" w:rsidRDefault="00C204E4" w:rsidP="00D009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4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C204E4" w:rsidRPr="00D00978" w:rsidRDefault="00C204E4" w:rsidP="00D009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C204E4" w:rsidRPr="00D00978" w:rsidRDefault="00C204E4" w:rsidP="00D009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4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C204E4" w:rsidRPr="00D00978" w:rsidRDefault="00C204E4" w:rsidP="00D009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73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C204E4" w:rsidRPr="00D00978" w:rsidRDefault="00C204E4" w:rsidP="00D009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C204E4" w:rsidRPr="00D00978" w:rsidTr="00AC70C2">
        <w:trPr>
          <w:trHeight w:val="227"/>
        </w:trPr>
        <w:tc>
          <w:tcPr>
            <w:tcW w:w="1711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 xml:space="preserve">produkcia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C204E4" w:rsidRPr="00D00978" w:rsidRDefault="00C204E4" w:rsidP="00C204E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23 488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C204E4" w:rsidRPr="00D00978" w:rsidRDefault="00C204E4" w:rsidP="00C204E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21 645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C204E4" w:rsidRPr="00D00978" w:rsidRDefault="00C204E4" w:rsidP="00C204E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19 096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C204E4" w:rsidRPr="00D00978" w:rsidRDefault="00C204E4" w:rsidP="00C204E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17 706 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C204E4" w:rsidRPr="00D00978" w:rsidRDefault="00C204E4" w:rsidP="00C204E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D00978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18 595 </w:t>
            </w:r>
          </w:p>
        </w:tc>
      </w:tr>
      <w:tr w:rsidR="00C204E4" w:rsidRPr="00D00978" w:rsidTr="00AC70C2">
        <w:trPr>
          <w:trHeight w:val="227"/>
        </w:trPr>
        <w:tc>
          <w:tcPr>
            <w:tcW w:w="1711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spotreba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22 379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20 162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18 892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17 057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17 853</w:t>
            </w:r>
          </w:p>
        </w:tc>
      </w:tr>
      <w:tr w:rsidR="00C204E4" w:rsidRPr="00D00978" w:rsidTr="00AC70C2">
        <w:trPr>
          <w:trHeight w:val="227"/>
        </w:trPr>
        <w:tc>
          <w:tcPr>
            <w:tcW w:w="1711" w:type="dxa"/>
            <w:shd w:val="clear" w:color="auto" w:fill="auto"/>
            <w:noWrap/>
            <w:vAlign w:val="bottom"/>
          </w:tcPr>
          <w:p w:rsidR="00C204E4" w:rsidRPr="00D00978" w:rsidRDefault="00AC70C2" w:rsidP="00D105FF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107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101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C204E4" w:rsidRPr="00D00978" w:rsidRDefault="00C204E4" w:rsidP="00D10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00978">
              <w:rPr>
                <w:rFonts w:asciiTheme="minorHAnsi" w:hAnsiTheme="minorHAnsi"/>
                <w:color w:val="000000"/>
                <w:sz w:val="19"/>
                <w:szCs w:val="19"/>
              </w:rPr>
              <w:t>104</w:t>
            </w:r>
          </w:p>
        </w:tc>
      </w:tr>
    </w:tbl>
    <w:p w:rsidR="00931849" w:rsidRPr="0010489B" w:rsidRDefault="00C204E4" w:rsidP="0010489B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10489B">
        <w:rPr>
          <w:rFonts w:asciiTheme="minorHAnsi" w:hAnsiTheme="minorHAnsi"/>
          <w:sz w:val="18"/>
          <w:szCs w:val="18"/>
        </w:rPr>
        <w:t xml:space="preserve">Prameň: </w:t>
      </w:r>
      <w:r w:rsidR="00931849" w:rsidRPr="0010489B">
        <w:rPr>
          <w:rFonts w:asciiTheme="minorHAnsi" w:hAnsiTheme="minorHAnsi"/>
          <w:sz w:val="18"/>
          <w:szCs w:val="18"/>
        </w:rPr>
        <w:t xml:space="preserve">ŠÚ SR, </w:t>
      </w:r>
      <w:r w:rsidRPr="0010489B">
        <w:rPr>
          <w:rFonts w:asciiTheme="minorHAnsi" w:hAnsiTheme="minorHAnsi"/>
          <w:sz w:val="18"/>
          <w:szCs w:val="18"/>
        </w:rPr>
        <w:t>NPPC-VÚEPP, vlastné prepočty</w:t>
      </w:r>
    </w:p>
    <w:p w:rsidR="00931849" w:rsidRPr="0010489B" w:rsidRDefault="00931849" w:rsidP="0010489B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10489B">
        <w:rPr>
          <w:rFonts w:asciiTheme="minorHAnsi" w:hAnsiTheme="minorHAnsi"/>
          <w:sz w:val="18"/>
          <w:szCs w:val="18"/>
        </w:rPr>
        <w:t>Poznámka: spotreba - publikácia ŠÚ SR, Spotreba potravín v SR</w:t>
      </w:r>
    </w:p>
    <w:p w:rsidR="00AA23BE" w:rsidRPr="00D54522" w:rsidRDefault="00AA23BE" w:rsidP="00306224">
      <w:pPr>
        <w:spacing w:after="80"/>
        <w:jc w:val="both"/>
        <w:rPr>
          <w:rFonts w:asciiTheme="minorHAnsi" w:hAnsiTheme="minorHAnsi"/>
        </w:rPr>
      </w:pPr>
      <w:r w:rsidRPr="00D54522">
        <w:rPr>
          <w:rFonts w:asciiTheme="minorHAnsi" w:hAnsiTheme="minorHAnsi"/>
        </w:rPr>
        <w:br w:type="page"/>
      </w:r>
    </w:p>
    <w:p w:rsidR="00106BCE" w:rsidRDefault="00AA23BE" w:rsidP="00460D07">
      <w:pPr>
        <w:tabs>
          <w:tab w:val="left" w:pos="1185"/>
        </w:tabs>
        <w:rPr>
          <w:rFonts w:asciiTheme="minorHAnsi" w:hAnsiTheme="minorHAnsi"/>
          <w:b/>
        </w:rPr>
      </w:pPr>
      <w:r w:rsidRPr="00D54522">
        <w:rPr>
          <w:rFonts w:asciiTheme="minorHAnsi" w:hAnsiTheme="minorHAnsi"/>
          <w:b/>
        </w:rPr>
        <w:lastRenderedPageBreak/>
        <w:t>Pekárenský priemysel</w:t>
      </w:r>
    </w:p>
    <w:p w:rsidR="00B14D59" w:rsidRPr="00B14D59" w:rsidRDefault="00A17ABD" w:rsidP="00B14D59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Pekársky priemysel, </w:t>
      </w:r>
      <w:r w:rsidR="00B14D59" w:rsidRPr="00B14D59">
        <w:rPr>
          <w:rFonts w:asciiTheme="minorHAnsi" w:hAnsiTheme="minorHAnsi"/>
          <w:sz w:val="22"/>
          <w:szCs w:val="22"/>
        </w:rPr>
        <w:t>pod týmto názvom rozumieme aj priemysel cukrársky a</w:t>
      </w:r>
      <w:r>
        <w:rPr>
          <w:rFonts w:asciiTheme="minorHAnsi" w:hAnsiTheme="minorHAnsi"/>
          <w:sz w:val="22"/>
          <w:szCs w:val="22"/>
        </w:rPr>
        <w:t> </w:t>
      </w:r>
      <w:r w:rsidR="00B14D59" w:rsidRPr="00B14D59">
        <w:rPr>
          <w:rFonts w:asciiTheme="minorHAnsi" w:hAnsiTheme="minorHAnsi"/>
          <w:sz w:val="22"/>
          <w:szCs w:val="22"/>
        </w:rPr>
        <w:t>cestovinársky</w:t>
      </w:r>
      <w:r>
        <w:rPr>
          <w:rFonts w:asciiTheme="minorHAnsi" w:hAnsiTheme="minorHAnsi"/>
          <w:sz w:val="22"/>
          <w:szCs w:val="22"/>
        </w:rPr>
        <w:t>,</w:t>
      </w:r>
      <w:r w:rsidR="00B14D59" w:rsidRPr="00B14D59">
        <w:rPr>
          <w:rFonts w:asciiTheme="minorHAnsi" w:hAnsiTheme="minorHAnsi"/>
          <w:sz w:val="22"/>
          <w:szCs w:val="22"/>
        </w:rPr>
        <w:t xml:space="preserve"> je najväčším potravinárskym odborom podľa počtu prevádzok</w:t>
      </w:r>
      <w:r w:rsidR="002B4856">
        <w:rPr>
          <w:rFonts w:asciiTheme="minorHAnsi" w:hAnsiTheme="minorHAnsi"/>
          <w:sz w:val="22"/>
          <w:szCs w:val="22"/>
        </w:rPr>
        <w:t xml:space="preserve">, v SR </w:t>
      </w:r>
      <w:r w:rsidR="0091326A">
        <w:rPr>
          <w:rFonts w:asciiTheme="minorHAnsi" w:hAnsiTheme="minorHAnsi"/>
          <w:sz w:val="22"/>
          <w:szCs w:val="22"/>
        </w:rPr>
        <w:t xml:space="preserve">ich </w:t>
      </w:r>
      <w:r w:rsidR="002B4856">
        <w:rPr>
          <w:rFonts w:asciiTheme="minorHAnsi" w:hAnsiTheme="minorHAnsi"/>
          <w:sz w:val="22"/>
          <w:szCs w:val="22"/>
        </w:rPr>
        <w:t>pôsobí približne 500.</w:t>
      </w:r>
      <w:r w:rsidR="00B14D59" w:rsidRPr="00B14D59">
        <w:rPr>
          <w:rFonts w:asciiTheme="minorHAnsi" w:hAnsiTheme="minorHAnsi"/>
          <w:sz w:val="22"/>
          <w:szCs w:val="22"/>
        </w:rPr>
        <w:t xml:space="preserve"> </w:t>
      </w:r>
      <w:r w:rsidR="00185930">
        <w:rPr>
          <w:rFonts w:asciiTheme="minorHAnsi" w:hAnsiTheme="minorHAnsi"/>
          <w:sz w:val="22"/>
          <w:szCs w:val="22"/>
        </w:rPr>
        <w:t>T</w:t>
      </w:r>
      <w:r w:rsidR="002B4856">
        <w:rPr>
          <w:rFonts w:asciiTheme="minorHAnsi" w:hAnsiTheme="minorHAnsi"/>
          <w:sz w:val="22"/>
          <w:szCs w:val="22"/>
        </w:rPr>
        <w:t xml:space="preserve">oto odvetvie </w:t>
      </w:r>
      <w:r w:rsidR="00185930" w:rsidRPr="00B14D59">
        <w:rPr>
          <w:rFonts w:asciiTheme="minorHAnsi" w:hAnsiTheme="minorHAnsi"/>
          <w:sz w:val="22"/>
          <w:szCs w:val="22"/>
        </w:rPr>
        <w:t xml:space="preserve">sa </w:t>
      </w:r>
      <w:r w:rsidR="002B4856">
        <w:rPr>
          <w:rFonts w:asciiTheme="minorHAnsi" w:hAnsiTheme="minorHAnsi"/>
          <w:sz w:val="22"/>
          <w:szCs w:val="22"/>
        </w:rPr>
        <w:t xml:space="preserve">v roku 2016 </w:t>
      </w:r>
      <w:r w:rsidR="00185930" w:rsidRPr="00B14D59">
        <w:rPr>
          <w:rFonts w:asciiTheme="minorHAnsi" w:hAnsiTheme="minorHAnsi"/>
          <w:sz w:val="22"/>
          <w:szCs w:val="22"/>
        </w:rPr>
        <w:t>podieľa</w:t>
      </w:r>
      <w:r w:rsidR="00185930">
        <w:rPr>
          <w:rFonts w:asciiTheme="minorHAnsi" w:hAnsiTheme="minorHAnsi"/>
          <w:sz w:val="22"/>
          <w:szCs w:val="22"/>
        </w:rPr>
        <w:t>lo n</w:t>
      </w:r>
      <w:r w:rsidR="00185930" w:rsidRPr="00B14D59">
        <w:rPr>
          <w:rFonts w:asciiTheme="minorHAnsi" w:hAnsiTheme="minorHAnsi"/>
          <w:sz w:val="22"/>
          <w:szCs w:val="22"/>
        </w:rPr>
        <w:t xml:space="preserve">a </w:t>
      </w:r>
      <w:r w:rsidR="00185930">
        <w:rPr>
          <w:rFonts w:asciiTheme="minorHAnsi" w:hAnsiTheme="minorHAnsi"/>
          <w:sz w:val="22"/>
          <w:szCs w:val="22"/>
        </w:rPr>
        <w:t xml:space="preserve">celkovej </w:t>
      </w:r>
      <w:r w:rsidR="00185930" w:rsidRPr="00B14D59">
        <w:rPr>
          <w:rFonts w:asciiTheme="minorHAnsi" w:hAnsiTheme="minorHAnsi"/>
          <w:sz w:val="22"/>
          <w:szCs w:val="22"/>
        </w:rPr>
        <w:t>výrobe potravinárskeho priemyslu</w:t>
      </w:r>
      <w:r w:rsidR="00185930">
        <w:rPr>
          <w:rFonts w:asciiTheme="minorHAnsi" w:hAnsiTheme="minorHAnsi"/>
          <w:sz w:val="22"/>
          <w:szCs w:val="22"/>
        </w:rPr>
        <w:t xml:space="preserve"> </w:t>
      </w:r>
      <w:r w:rsidR="002B4856">
        <w:rPr>
          <w:rFonts w:asciiTheme="minorHAnsi" w:hAnsiTheme="minorHAnsi"/>
          <w:sz w:val="22"/>
          <w:szCs w:val="22"/>
        </w:rPr>
        <w:t xml:space="preserve">8,3 </w:t>
      </w:r>
      <w:r w:rsidR="00B14D59" w:rsidRPr="00B14D59">
        <w:rPr>
          <w:rFonts w:asciiTheme="minorHAnsi" w:hAnsiTheme="minorHAnsi"/>
          <w:sz w:val="22"/>
          <w:szCs w:val="22"/>
        </w:rPr>
        <w:t>%. Výroba pekárskeho priemyslu je dlhodobo stabilná</w:t>
      </w:r>
      <w:r w:rsidR="00185930">
        <w:rPr>
          <w:rFonts w:asciiTheme="minorHAnsi" w:hAnsiTheme="minorHAnsi"/>
          <w:sz w:val="22"/>
          <w:szCs w:val="22"/>
        </w:rPr>
        <w:t>,</w:t>
      </w:r>
      <w:r w:rsidR="00B14D59" w:rsidRPr="00B14D59">
        <w:rPr>
          <w:rFonts w:asciiTheme="minorHAnsi" w:hAnsiTheme="minorHAnsi"/>
          <w:sz w:val="22"/>
          <w:szCs w:val="22"/>
        </w:rPr>
        <w:t xml:space="preserve"> no z pohľadu </w:t>
      </w:r>
      <w:r w:rsidR="002B4856">
        <w:rPr>
          <w:rFonts w:asciiTheme="minorHAnsi" w:hAnsiTheme="minorHAnsi"/>
          <w:sz w:val="22"/>
          <w:szCs w:val="22"/>
        </w:rPr>
        <w:t>hospodárskych výsledkov vykázal v rokoch 2012 a 2013 stratu. V rokoch 2014-2016 už toto odvetvie potravinárskeho priemyslu hospodárilo s kladným výsledkom</w:t>
      </w:r>
      <w:r w:rsidR="00185930">
        <w:rPr>
          <w:rFonts w:asciiTheme="minorHAnsi" w:hAnsiTheme="minorHAnsi"/>
          <w:sz w:val="22"/>
          <w:szCs w:val="22"/>
        </w:rPr>
        <w:t xml:space="preserve">, kedy </w:t>
      </w:r>
      <w:r w:rsidR="002B4856">
        <w:rPr>
          <w:rFonts w:asciiTheme="minorHAnsi" w:hAnsiTheme="minorHAnsi"/>
          <w:sz w:val="22"/>
          <w:szCs w:val="22"/>
        </w:rPr>
        <w:t xml:space="preserve">najvyšší </w:t>
      </w:r>
      <w:r w:rsidR="00185930">
        <w:rPr>
          <w:rFonts w:asciiTheme="minorHAnsi" w:hAnsiTheme="minorHAnsi"/>
          <w:sz w:val="22"/>
          <w:szCs w:val="22"/>
        </w:rPr>
        <w:t>hospodársky výsledok 5,6 mil. Eur bol vykázaný v roku 2015</w:t>
      </w:r>
      <w:r w:rsidR="002B4856">
        <w:rPr>
          <w:rFonts w:asciiTheme="minorHAnsi" w:hAnsiTheme="minorHAnsi"/>
          <w:sz w:val="22"/>
          <w:szCs w:val="22"/>
        </w:rPr>
        <w:t xml:space="preserve">. Pekársky priemysel kontinuálne investuje ako do budov, tak aj do technológií, v roku 2016 bolo preinvestovaných 23,8 mil. Eur, z čoho </w:t>
      </w:r>
      <w:r w:rsidR="006C7C74">
        <w:rPr>
          <w:rFonts w:asciiTheme="minorHAnsi" w:hAnsiTheme="minorHAnsi"/>
          <w:sz w:val="22"/>
          <w:szCs w:val="22"/>
        </w:rPr>
        <w:t>6 mil. Eur boli investície do budov a 16,3 mil. Eur do technológií.</w:t>
      </w:r>
    </w:p>
    <w:p w:rsidR="00AA23BE" w:rsidRPr="00D54522" w:rsidRDefault="00717FE7" w:rsidP="00AC70C2">
      <w:pPr>
        <w:spacing w:before="16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34:</w:t>
      </w:r>
      <w:r>
        <w:rPr>
          <w:rFonts w:asciiTheme="minorHAnsi" w:hAnsiTheme="minorHAnsi"/>
          <w:b/>
          <w:sz w:val="20"/>
          <w:szCs w:val="20"/>
        </w:rPr>
        <w:tab/>
      </w:r>
      <w:r w:rsidR="00AA23BE" w:rsidRPr="00D54522">
        <w:rPr>
          <w:rFonts w:asciiTheme="minorHAnsi" w:hAnsiTheme="minorHAnsi"/>
          <w:sz w:val="20"/>
          <w:szCs w:val="20"/>
        </w:rPr>
        <w:t>Hospodárske výsledky pekárenského a cukrárenského priemyslu (Eur)</w:t>
      </w:r>
    </w:p>
    <w:tbl>
      <w:tblPr>
        <w:tblW w:w="9135" w:type="dxa"/>
        <w:tblInd w:w="5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435"/>
        <w:gridCol w:w="1320"/>
        <w:gridCol w:w="1320"/>
        <w:gridCol w:w="1320"/>
        <w:gridCol w:w="1320"/>
      </w:tblGrid>
      <w:tr w:rsidR="00717FE7" w:rsidRPr="00717FE7" w:rsidTr="00717FE7">
        <w:trPr>
          <w:trHeight w:val="227"/>
        </w:trPr>
        <w:tc>
          <w:tcPr>
            <w:tcW w:w="2420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9610C3" w:rsidRPr="00717FE7" w:rsidRDefault="009610C3" w:rsidP="009610C3">
            <w:pPr>
              <w:jc w:val="both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  <w:t> </w:t>
            </w:r>
          </w:p>
        </w:tc>
        <w:tc>
          <w:tcPr>
            <w:tcW w:w="14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17FE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17FE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17FE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17FE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17FE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3D5DD2" w:rsidRPr="00717FE7" w:rsidTr="00717FE7">
        <w:trPr>
          <w:trHeight w:val="227"/>
        </w:trPr>
        <w:tc>
          <w:tcPr>
            <w:tcW w:w="2420" w:type="dxa"/>
            <w:shd w:val="clear" w:color="auto" w:fill="auto"/>
            <w:vAlign w:val="bottom"/>
          </w:tcPr>
          <w:p w:rsidR="003D5DD2" w:rsidRPr="00717FE7" w:rsidRDefault="003D5DD2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bCs/>
                <w:sz w:val="19"/>
                <w:szCs w:val="19"/>
              </w:rPr>
              <w:t>Výroba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229 233 470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4D118F" w:rsidP="004D118F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225 696 704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222 636 715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186 000 650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239 272 493</w:t>
            </w:r>
          </w:p>
        </w:tc>
      </w:tr>
      <w:tr w:rsidR="003D5DD2" w:rsidRPr="00717FE7" w:rsidTr="00717FE7">
        <w:trPr>
          <w:trHeight w:val="227"/>
        </w:trPr>
        <w:tc>
          <w:tcPr>
            <w:tcW w:w="2420" w:type="dxa"/>
            <w:shd w:val="clear" w:color="auto" w:fill="auto"/>
            <w:vAlign w:val="bottom"/>
          </w:tcPr>
          <w:p w:rsidR="003D5DD2" w:rsidRPr="00717FE7" w:rsidRDefault="003D5DD2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bCs/>
                <w:sz w:val="19"/>
                <w:szCs w:val="19"/>
              </w:rPr>
              <w:t>Tržby za vlastné výrobky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221 312 706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4D118F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217 555 729</w:t>
            </w:r>
            <w:r w:rsidR="003D5DD2" w:rsidRPr="00717FE7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212 986 050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175 817669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229 253 229</w:t>
            </w:r>
          </w:p>
        </w:tc>
      </w:tr>
      <w:tr w:rsidR="003D5DD2" w:rsidRPr="00717FE7" w:rsidTr="00717FE7">
        <w:trPr>
          <w:trHeight w:val="227"/>
        </w:trPr>
        <w:tc>
          <w:tcPr>
            <w:tcW w:w="2420" w:type="dxa"/>
            <w:shd w:val="clear" w:color="auto" w:fill="auto"/>
            <w:vAlign w:val="bottom"/>
          </w:tcPr>
          <w:p w:rsidR="003D5DD2" w:rsidRPr="00717FE7" w:rsidRDefault="003D5DD2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bCs/>
                <w:sz w:val="19"/>
                <w:szCs w:val="19"/>
              </w:rPr>
              <w:t>Hospodársky výsledok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-11 630 680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2B4856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-2 234 58</w:t>
            </w:r>
            <w:r w:rsidR="002B4856">
              <w:rPr>
                <w:rFonts w:asciiTheme="minorHAnsi" w:hAnsiTheme="minorHAnsi"/>
                <w:sz w:val="19"/>
                <w:szCs w:val="19"/>
              </w:rPr>
              <w:t>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1 800 644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2B4856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5 671 158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1 454 909</w:t>
            </w:r>
          </w:p>
        </w:tc>
      </w:tr>
      <w:tr w:rsidR="003D5DD2" w:rsidRPr="00717FE7" w:rsidTr="00717FE7">
        <w:trPr>
          <w:trHeight w:val="227"/>
        </w:trPr>
        <w:tc>
          <w:tcPr>
            <w:tcW w:w="2420" w:type="dxa"/>
            <w:shd w:val="clear" w:color="auto" w:fill="auto"/>
            <w:vAlign w:val="bottom"/>
          </w:tcPr>
          <w:p w:rsidR="003D5DD2" w:rsidRPr="00717FE7" w:rsidRDefault="003D5DD2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bCs/>
                <w:sz w:val="19"/>
                <w:szCs w:val="19"/>
              </w:rPr>
              <w:t>Pridaná hodnota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79 574 665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4D118F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79 766 173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84 831 506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81 962 397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97 975 345</w:t>
            </w:r>
          </w:p>
        </w:tc>
      </w:tr>
      <w:tr w:rsidR="003D5DD2" w:rsidRPr="00717FE7" w:rsidTr="00717FE7">
        <w:trPr>
          <w:trHeight w:val="227"/>
        </w:trPr>
        <w:tc>
          <w:tcPr>
            <w:tcW w:w="2420" w:type="dxa"/>
            <w:shd w:val="clear" w:color="auto" w:fill="auto"/>
            <w:vAlign w:val="bottom"/>
          </w:tcPr>
          <w:p w:rsidR="003D5DD2" w:rsidRPr="00717FE7" w:rsidRDefault="003D5DD2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bCs/>
                <w:sz w:val="19"/>
                <w:szCs w:val="19"/>
              </w:rPr>
              <w:t>Obstarané investície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17 111 252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20 623 138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16 940 282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24 11 259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23 779 775</w:t>
            </w:r>
          </w:p>
        </w:tc>
      </w:tr>
      <w:tr w:rsidR="003D5DD2" w:rsidRPr="00717FE7" w:rsidTr="00717FE7">
        <w:trPr>
          <w:trHeight w:val="227"/>
        </w:trPr>
        <w:tc>
          <w:tcPr>
            <w:tcW w:w="2420" w:type="dxa"/>
            <w:shd w:val="clear" w:color="auto" w:fill="auto"/>
            <w:vAlign w:val="bottom"/>
          </w:tcPr>
          <w:p w:rsidR="003D5DD2" w:rsidRPr="00717FE7" w:rsidRDefault="003D5DD2" w:rsidP="00007407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bCs/>
                <w:sz w:val="19"/>
                <w:szCs w:val="19"/>
              </w:rPr>
              <w:t>budovy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6 943 388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6 245 987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5 947 471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7 622 639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6 000 991</w:t>
            </w:r>
          </w:p>
        </w:tc>
      </w:tr>
      <w:tr w:rsidR="003D5DD2" w:rsidRPr="00717FE7" w:rsidTr="00717FE7">
        <w:trPr>
          <w:trHeight w:val="227"/>
        </w:trPr>
        <w:tc>
          <w:tcPr>
            <w:tcW w:w="2420" w:type="dxa"/>
            <w:shd w:val="clear" w:color="auto" w:fill="auto"/>
            <w:vAlign w:val="bottom"/>
          </w:tcPr>
          <w:p w:rsidR="003D5DD2" w:rsidRPr="00717FE7" w:rsidRDefault="003D5DD2" w:rsidP="00007407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bCs/>
                <w:sz w:val="19"/>
                <w:szCs w:val="19"/>
              </w:rPr>
              <w:t>technológie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7 748 175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12 828 685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8 814 179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14 304 508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D5DD2" w:rsidRPr="00717FE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sz w:val="19"/>
                <w:szCs w:val="19"/>
              </w:rPr>
              <w:t>16 322 257</w:t>
            </w:r>
          </w:p>
        </w:tc>
      </w:tr>
    </w:tbl>
    <w:p w:rsidR="00AA23BE" w:rsidRPr="00717FE7" w:rsidRDefault="00AA23BE" w:rsidP="00717FE7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717FE7">
        <w:rPr>
          <w:rFonts w:asciiTheme="minorHAnsi" w:hAnsiTheme="minorHAnsi"/>
          <w:sz w:val="18"/>
          <w:szCs w:val="18"/>
        </w:rPr>
        <w:t>Prameň: POTRAV (MPRV SR) 1-02, CD MPRV SR</w:t>
      </w:r>
    </w:p>
    <w:p w:rsidR="006C7C74" w:rsidRPr="006C7C74" w:rsidRDefault="006C7C74" w:rsidP="006C7C74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Podľa údajov rezortného štatistického výkazu pre komoditu potraviny</w:t>
      </w:r>
      <w:r w:rsidR="00755B60">
        <w:rPr>
          <w:rFonts w:asciiTheme="minorHAnsi" w:hAnsiTheme="minorHAnsi"/>
          <w:sz w:val="22"/>
          <w:szCs w:val="22"/>
        </w:rPr>
        <w:t xml:space="preserve"> (POTRAV) </w:t>
      </w:r>
      <w:r>
        <w:rPr>
          <w:rFonts w:asciiTheme="minorHAnsi" w:hAnsiTheme="minorHAnsi"/>
          <w:sz w:val="22"/>
          <w:szCs w:val="22"/>
        </w:rPr>
        <w:t>je výroba chleba a pečiva pomerne vyrovnaná a priemerne sa vyrobí 83,3 tis. ton čerstvého chleba a 62,6 tis. ton čerstvého pečiva.</w:t>
      </w:r>
      <w:r w:rsidR="00755B60">
        <w:rPr>
          <w:rFonts w:asciiTheme="minorHAnsi" w:hAnsiTheme="minorHAnsi"/>
          <w:sz w:val="22"/>
          <w:szCs w:val="22"/>
        </w:rPr>
        <w:t xml:space="preserve"> V sledovanom období vzrástla výroba cestovín a ostatných pekárskych výrobkov. Výroba mrazených pekárskych výrobkov od roku 2012 do roku 2014 rástla na úroveň 3 546 ton a v posledných dvoch rokoch klesla o 51,9 % na 1 841 ton.</w:t>
      </w:r>
    </w:p>
    <w:p w:rsidR="00AA23BE" w:rsidRPr="00D54522" w:rsidRDefault="00717FE7" w:rsidP="00AC70C2">
      <w:pPr>
        <w:spacing w:before="12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35:</w:t>
      </w:r>
      <w:r>
        <w:rPr>
          <w:rFonts w:asciiTheme="minorHAnsi" w:hAnsiTheme="minorHAnsi"/>
          <w:b/>
          <w:sz w:val="20"/>
          <w:szCs w:val="20"/>
        </w:rPr>
        <w:tab/>
      </w:r>
      <w:r w:rsidR="006F7D0B">
        <w:rPr>
          <w:rFonts w:asciiTheme="minorHAnsi" w:hAnsiTheme="minorHAnsi"/>
          <w:sz w:val="20"/>
          <w:szCs w:val="20"/>
        </w:rPr>
        <w:t>V</w:t>
      </w:r>
      <w:r w:rsidR="00AA23BE" w:rsidRPr="00D54522">
        <w:rPr>
          <w:rFonts w:asciiTheme="minorHAnsi" w:hAnsiTheme="minorHAnsi"/>
          <w:sz w:val="20"/>
          <w:szCs w:val="20"/>
        </w:rPr>
        <w:t>ýrob</w:t>
      </w:r>
      <w:r w:rsidR="006F7D0B">
        <w:rPr>
          <w:rFonts w:asciiTheme="minorHAnsi" w:hAnsiTheme="minorHAnsi"/>
          <w:sz w:val="20"/>
          <w:szCs w:val="20"/>
        </w:rPr>
        <w:t>a vybraných pekárenských výrobkov v tonách</w:t>
      </w:r>
    </w:p>
    <w:tbl>
      <w:tblPr>
        <w:tblW w:w="9072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544"/>
        <w:gridCol w:w="1105"/>
        <w:gridCol w:w="1106"/>
        <w:gridCol w:w="1105"/>
        <w:gridCol w:w="1106"/>
        <w:gridCol w:w="1106"/>
      </w:tblGrid>
      <w:tr w:rsidR="00717FE7" w:rsidRPr="00717FE7" w:rsidTr="00717FE7">
        <w:tc>
          <w:tcPr>
            <w:tcW w:w="3544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9610C3" w:rsidRPr="00717FE7" w:rsidRDefault="009610C3" w:rsidP="009610C3">
            <w:pPr>
              <w:widowControl w:val="0"/>
              <w:suppressAutoHyphens/>
              <w:jc w:val="both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Komodita</w:t>
            </w:r>
          </w:p>
        </w:tc>
        <w:tc>
          <w:tcPr>
            <w:tcW w:w="11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17FE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17FE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1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17FE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17FE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17FE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2D665F" w:rsidRPr="00717FE7" w:rsidTr="00717FE7">
        <w:tc>
          <w:tcPr>
            <w:tcW w:w="3544" w:type="dxa"/>
            <w:vAlign w:val="bottom"/>
          </w:tcPr>
          <w:p w:rsidR="002D665F" w:rsidRPr="00717FE7" w:rsidRDefault="002D665F" w:rsidP="009610C3">
            <w:pPr>
              <w:widowControl w:val="0"/>
              <w:suppressAutoHyphens/>
              <w:rPr>
                <w:rFonts w:asciiTheme="minorHAnsi" w:hAnsiTheme="minorHAnsi"/>
                <w:b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Chlieb čerstvý</w:t>
            </w:r>
          </w:p>
        </w:tc>
        <w:tc>
          <w:tcPr>
            <w:tcW w:w="1105" w:type="dxa"/>
            <w:vAlign w:val="center"/>
          </w:tcPr>
          <w:p w:rsidR="002D665F" w:rsidRPr="00717FE7" w:rsidRDefault="002D665F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85 640</w:t>
            </w:r>
          </w:p>
        </w:tc>
        <w:tc>
          <w:tcPr>
            <w:tcW w:w="1106" w:type="dxa"/>
            <w:vAlign w:val="center"/>
          </w:tcPr>
          <w:p w:rsidR="002D665F" w:rsidRPr="00717FE7" w:rsidRDefault="002D665F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85 969</w:t>
            </w:r>
          </w:p>
        </w:tc>
        <w:tc>
          <w:tcPr>
            <w:tcW w:w="1105" w:type="dxa"/>
            <w:vAlign w:val="center"/>
          </w:tcPr>
          <w:p w:rsidR="002D665F" w:rsidRPr="00717FE7" w:rsidRDefault="002D665F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83 875</w:t>
            </w:r>
          </w:p>
        </w:tc>
        <w:tc>
          <w:tcPr>
            <w:tcW w:w="1106" w:type="dxa"/>
            <w:vAlign w:val="center"/>
          </w:tcPr>
          <w:p w:rsidR="002D665F" w:rsidRPr="00717FE7" w:rsidRDefault="002D665F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81 470</w:t>
            </w:r>
          </w:p>
        </w:tc>
        <w:tc>
          <w:tcPr>
            <w:tcW w:w="1106" w:type="dxa"/>
            <w:vAlign w:val="center"/>
          </w:tcPr>
          <w:p w:rsidR="002D665F" w:rsidRPr="00717FE7" w:rsidRDefault="002D665F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79 491</w:t>
            </w:r>
          </w:p>
        </w:tc>
      </w:tr>
      <w:tr w:rsidR="003D5DD2" w:rsidRPr="00717FE7" w:rsidTr="00717FE7">
        <w:tc>
          <w:tcPr>
            <w:tcW w:w="3544" w:type="dxa"/>
            <w:vAlign w:val="bottom"/>
          </w:tcPr>
          <w:p w:rsidR="003D5DD2" w:rsidRPr="00717FE7" w:rsidRDefault="003D5DD2" w:rsidP="009610C3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Ostatné výrobky z obilných zŕn </w:t>
            </w:r>
          </w:p>
        </w:tc>
        <w:tc>
          <w:tcPr>
            <w:tcW w:w="1105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27 405</w:t>
            </w:r>
          </w:p>
        </w:tc>
        <w:tc>
          <w:tcPr>
            <w:tcW w:w="1106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27 300</w:t>
            </w:r>
          </w:p>
        </w:tc>
        <w:tc>
          <w:tcPr>
            <w:tcW w:w="1105" w:type="dxa"/>
            <w:vAlign w:val="center"/>
          </w:tcPr>
          <w:p w:rsidR="003D5DD2" w:rsidRPr="00717FE7" w:rsidRDefault="00CC7B1B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29 350</w:t>
            </w:r>
          </w:p>
        </w:tc>
        <w:tc>
          <w:tcPr>
            <w:tcW w:w="1106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06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26 221</w:t>
            </w:r>
          </w:p>
        </w:tc>
      </w:tr>
      <w:tr w:rsidR="003D5DD2" w:rsidRPr="00717FE7" w:rsidTr="00717FE7">
        <w:tc>
          <w:tcPr>
            <w:tcW w:w="3544" w:type="dxa"/>
            <w:vAlign w:val="bottom"/>
          </w:tcPr>
          <w:p w:rsidR="003D5DD2" w:rsidRPr="00717FE7" w:rsidRDefault="003D5DD2" w:rsidP="009610C3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Pečivo jemné</w:t>
            </w:r>
          </w:p>
        </w:tc>
        <w:tc>
          <w:tcPr>
            <w:tcW w:w="1105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5 282</w:t>
            </w:r>
          </w:p>
        </w:tc>
        <w:tc>
          <w:tcPr>
            <w:tcW w:w="1106" w:type="dxa"/>
            <w:vAlign w:val="center"/>
          </w:tcPr>
          <w:p w:rsidR="003D5DD2" w:rsidRPr="00717FE7" w:rsidRDefault="00CC7B1B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10 370</w:t>
            </w:r>
          </w:p>
        </w:tc>
        <w:tc>
          <w:tcPr>
            <w:tcW w:w="1105" w:type="dxa"/>
            <w:vAlign w:val="center"/>
          </w:tcPr>
          <w:p w:rsidR="003D5DD2" w:rsidRPr="00717FE7" w:rsidRDefault="00CC7B1B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6 043</w:t>
            </w:r>
          </w:p>
        </w:tc>
        <w:tc>
          <w:tcPr>
            <w:tcW w:w="1106" w:type="dxa"/>
            <w:vAlign w:val="center"/>
          </w:tcPr>
          <w:p w:rsidR="003D5DD2" w:rsidRPr="00717FE7" w:rsidRDefault="00CC7B1B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8 769</w:t>
            </w:r>
          </w:p>
        </w:tc>
        <w:tc>
          <w:tcPr>
            <w:tcW w:w="1106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7 150</w:t>
            </w:r>
          </w:p>
        </w:tc>
      </w:tr>
      <w:tr w:rsidR="002D665F" w:rsidRPr="00717FE7" w:rsidTr="00717FE7">
        <w:tc>
          <w:tcPr>
            <w:tcW w:w="3544" w:type="dxa"/>
            <w:vAlign w:val="bottom"/>
          </w:tcPr>
          <w:p w:rsidR="002D665F" w:rsidRPr="00717FE7" w:rsidRDefault="002D665F" w:rsidP="009610C3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Pečivo čerstvé</w:t>
            </w:r>
          </w:p>
        </w:tc>
        <w:tc>
          <w:tcPr>
            <w:tcW w:w="1105" w:type="dxa"/>
            <w:vAlign w:val="center"/>
          </w:tcPr>
          <w:p w:rsidR="002D665F" w:rsidRPr="00717FE7" w:rsidRDefault="002D665F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64 123</w:t>
            </w:r>
          </w:p>
        </w:tc>
        <w:tc>
          <w:tcPr>
            <w:tcW w:w="1106" w:type="dxa"/>
            <w:vAlign w:val="center"/>
          </w:tcPr>
          <w:p w:rsidR="002D665F" w:rsidRPr="00717FE7" w:rsidRDefault="002D665F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63 234</w:t>
            </w:r>
          </w:p>
        </w:tc>
        <w:tc>
          <w:tcPr>
            <w:tcW w:w="1105" w:type="dxa"/>
            <w:vAlign w:val="center"/>
          </w:tcPr>
          <w:p w:rsidR="002D665F" w:rsidRPr="00717FE7" w:rsidRDefault="002D665F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62 796</w:t>
            </w:r>
          </w:p>
        </w:tc>
        <w:tc>
          <w:tcPr>
            <w:tcW w:w="1106" w:type="dxa"/>
            <w:vAlign w:val="center"/>
          </w:tcPr>
          <w:p w:rsidR="002D665F" w:rsidRPr="00717FE7" w:rsidRDefault="002D665F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61 004</w:t>
            </w:r>
          </w:p>
        </w:tc>
        <w:tc>
          <w:tcPr>
            <w:tcW w:w="1106" w:type="dxa"/>
            <w:vAlign w:val="center"/>
          </w:tcPr>
          <w:p w:rsidR="002D665F" w:rsidRPr="00717FE7" w:rsidRDefault="002D665F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61 856</w:t>
            </w:r>
          </w:p>
        </w:tc>
      </w:tr>
      <w:tr w:rsidR="003D5DD2" w:rsidRPr="00717FE7" w:rsidTr="00717FE7">
        <w:tc>
          <w:tcPr>
            <w:tcW w:w="3544" w:type="dxa"/>
            <w:vAlign w:val="bottom"/>
          </w:tcPr>
          <w:p w:rsidR="003D5DD2" w:rsidRPr="00717FE7" w:rsidRDefault="003D5DD2" w:rsidP="009610C3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Ostatne pekárske výrobky </w:t>
            </w:r>
          </w:p>
        </w:tc>
        <w:tc>
          <w:tcPr>
            <w:tcW w:w="1105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10 614</w:t>
            </w:r>
          </w:p>
        </w:tc>
        <w:tc>
          <w:tcPr>
            <w:tcW w:w="1106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8 631</w:t>
            </w:r>
          </w:p>
        </w:tc>
        <w:tc>
          <w:tcPr>
            <w:tcW w:w="1105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10 861</w:t>
            </w:r>
          </w:p>
        </w:tc>
        <w:tc>
          <w:tcPr>
            <w:tcW w:w="1106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10 48</w:t>
            </w:r>
            <w:r w:rsidR="00CC7B1B"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06" w:type="dxa"/>
            <w:vAlign w:val="center"/>
          </w:tcPr>
          <w:p w:rsidR="003D5DD2" w:rsidRPr="00717FE7" w:rsidRDefault="002D665F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14299</w:t>
            </w:r>
          </w:p>
        </w:tc>
      </w:tr>
      <w:tr w:rsidR="003D5DD2" w:rsidRPr="00717FE7" w:rsidTr="00717FE7">
        <w:tc>
          <w:tcPr>
            <w:tcW w:w="3544" w:type="dxa"/>
            <w:vAlign w:val="bottom"/>
          </w:tcPr>
          <w:p w:rsidR="003D5DD2" w:rsidRPr="00717FE7" w:rsidRDefault="003D5DD2" w:rsidP="009610C3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Cestoviny</w:t>
            </w:r>
          </w:p>
        </w:tc>
        <w:tc>
          <w:tcPr>
            <w:tcW w:w="1105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2 103</w:t>
            </w:r>
          </w:p>
        </w:tc>
        <w:tc>
          <w:tcPr>
            <w:tcW w:w="1106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656</w:t>
            </w:r>
          </w:p>
        </w:tc>
        <w:tc>
          <w:tcPr>
            <w:tcW w:w="1105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1 956</w:t>
            </w:r>
          </w:p>
        </w:tc>
        <w:tc>
          <w:tcPr>
            <w:tcW w:w="1106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2 203</w:t>
            </w:r>
          </w:p>
        </w:tc>
        <w:tc>
          <w:tcPr>
            <w:tcW w:w="1106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4 62</w:t>
            </w:r>
            <w:r w:rsidR="00CC7B1B"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4</w:t>
            </w:r>
          </w:p>
        </w:tc>
      </w:tr>
      <w:tr w:rsidR="003D5DD2" w:rsidRPr="00717FE7" w:rsidTr="00717FE7">
        <w:tc>
          <w:tcPr>
            <w:tcW w:w="3544" w:type="dxa"/>
            <w:vAlign w:val="bottom"/>
          </w:tcPr>
          <w:p w:rsidR="003D5DD2" w:rsidRPr="00717FE7" w:rsidRDefault="003D5DD2" w:rsidP="009610C3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Výrobky cukrárske </w:t>
            </w:r>
          </w:p>
        </w:tc>
        <w:tc>
          <w:tcPr>
            <w:tcW w:w="1105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1 306</w:t>
            </w:r>
          </w:p>
        </w:tc>
        <w:tc>
          <w:tcPr>
            <w:tcW w:w="1106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1 638</w:t>
            </w:r>
          </w:p>
        </w:tc>
        <w:tc>
          <w:tcPr>
            <w:tcW w:w="1105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1 407</w:t>
            </w:r>
          </w:p>
        </w:tc>
        <w:tc>
          <w:tcPr>
            <w:tcW w:w="1106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982</w:t>
            </w:r>
          </w:p>
        </w:tc>
        <w:tc>
          <w:tcPr>
            <w:tcW w:w="1106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1 707</w:t>
            </w:r>
          </w:p>
        </w:tc>
      </w:tr>
      <w:tr w:rsidR="003D5DD2" w:rsidRPr="00717FE7" w:rsidTr="00717FE7">
        <w:tc>
          <w:tcPr>
            <w:tcW w:w="3544" w:type="dxa"/>
            <w:vAlign w:val="bottom"/>
          </w:tcPr>
          <w:p w:rsidR="003D5DD2" w:rsidRPr="00717FE7" w:rsidRDefault="003D5DD2" w:rsidP="009610C3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Trvanlivé pečivo</w:t>
            </w:r>
          </w:p>
        </w:tc>
        <w:tc>
          <w:tcPr>
            <w:tcW w:w="1105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348</w:t>
            </w:r>
          </w:p>
        </w:tc>
        <w:tc>
          <w:tcPr>
            <w:tcW w:w="1106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105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06" w:type="dxa"/>
            <w:vAlign w:val="center"/>
          </w:tcPr>
          <w:p w:rsidR="003D5DD2" w:rsidRPr="00717FE7" w:rsidRDefault="003D5DD2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06" w:type="dxa"/>
            <w:vAlign w:val="center"/>
          </w:tcPr>
          <w:p w:rsidR="003D5DD2" w:rsidRPr="00717FE7" w:rsidRDefault="00CC7B1B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500</w:t>
            </w:r>
          </w:p>
        </w:tc>
      </w:tr>
      <w:tr w:rsidR="003D5DD2" w:rsidRPr="00717FE7" w:rsidTr="00717FE7">
        <w:tc>
          <w:tcPr>
            <w:tcW w:w="3544" w:type="dxa"/>
            <w:vAlign w:val="bottom"/>
          </w:tcPr>
          <w:p w:rsidR="003D5DD2" w:rsidRPr="00717FE7" w:rsidRDefault="003D5DD2" w:rsidP="009610C3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Výr. mrazených pekárskych výrobkov</w:t>
            </w:r>
          </w:p>
        </w:tc>
        <w:tc>
          <w:tcPr>
            <w:tcW w:w="1105" w:type="dxa"/>
            <w:vAlign w:val="center"/>
          </w:tcPr>
          <w:p w:rsidR="003D5DD2" w:rsidRPr="00717FE7" w:rsidRDefault="009B742A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3 255</w:t>
            </w:r>
          </w:p>
        </w:tc>
        <w:tc>
          <w:tcPr>
            <w:tcW w:w="1106" w:type="dxa"/>
            <w:vAlign w:val="center"/>
          </w:tcPr>
          <w:p w:rsidR="003D5DD2" w:rsidRPr="00717FE7" w:rsidRDefault="009B742A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3 401</w:t>
            </w:r>
          </w:p>
        </w:tc>
        <w:tc>
          <w:tcPr>
            <w:tcW w:w="1105" w:type="dxa"/>
            <w:vAlign w:val="center"/>
          </w:tcPr>
          <w:p w:rsidR="003D5DD2" w:rsidRPr="00717FE7" w:rsidRDefault="009B742A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3 546</w:t>
            </w:r>
          </w:p>
        </w:tc>
        <w:tc>
          <w:tcPr>
            <w:tcW w:w="1106" w:type="dxa"/>
            <w:vAlign w:val="center"/>
          </w:tcPr>
          <w:p w:rsidR="003D5DD2" w:rsidRPr="00717FE7" w:rsidRDefault="009B742A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2 652</w:t>
            </w:r>
          </w:p>
        </w:tc>
        <w:tc>
          <w:tcPr>
            <w:tcW w:w="1106" w:type="dxa"/>
            <w:vAlign w:val="center"/>
          </w:tcPr>
          <w:p w:rsidR="003D5DD2" w:rsidRPr="00717FE7" w:rsidRDefault="002D665F" w:rsidP="00717FE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</w:t>
            </w:r>
            <w:r w:rsidR="009B742A"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841</w:t>
            </w:r>
          </w:p>
        </w:tc>
      </w:tr>
    </w:tbl>
    <w:p w:rsidR="00AA23BE" w:rsidRPr="00717FE7" w:rsidRDefault="00AA23BE" w:rsidP="00717FE7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717FE7">
        <w:rPr>
          <w:rFonts w:asciiTheme="minorHAnsi" w:hAnsiTheme="minorHAnsi"/>
          <w:sz w:val="18"/>
          <w:szCs w:val="18"/>
        </w:rPr>
        <w:t>Prameň: POTRAV (MPRV SR) 1-02, CD MPRV SR</w:t>
      </w:r>
    </w:p>
    <w:p w:rsidR="00D1155E" w:rsidRPr="0017382F" w:rsidRDefault="00D1155E" w:rsidP="00D1155E">
      <w:pPr>
        <w:rPr>
          <w:rFonts w:asciiTheme="minorHAnsi" w:hAnsiTheme="minorHAnsi"/>
          <w:b/>
          <w:sz w:val="22"/>
          <w:szCs w:val="22"/>
        </w:rPr>
      </w:pPr>
      <w:r w:rsidRPr="0017382F">
        <w:rPr>
          <w:rFonts w:asciiTheme="minorHAnsi" w:hAnsiTheme="minorHAnsi"/>
          <w:b/>
          <w:sz w:val="22"/>
          <w:szCs w:val="22"/>
        </w:rPr>
        <w:t>Zhodnotenie sebestačnosti</w:t>
      </w:r>
    </w:p>
    <w:p w:rsidR="00BA4DCC" w:rsidRPr="00BA4DCC" w:rsidRDefault="00BA4DCC" w:rsidP="00D57006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BA4DCC">
        <w:rPr>
          <w:rFonts w:asciiTheme="minorHAnsi" w:hAnsiTheme="minorHAnsi"/>
          <w:sz w:val="22"/>
          <w:szCs w:val="22"/>
        </w:rPr>
        <w:t xml:space="preserve">Celkový údaj o výrobe chleba a pšeničného pečiva nie je k dispozícii, dostupné údaje o výrobe </w:t>
      </w:r>
      <w:r w:rsidR="00755B60">
        <w:rPr>
          <w:rFonts w:asciiTheme="minorHAnsi" w:hAnsiTheme="minorHAnsi"/>
          <w:sz w:val="22"/>
          <w:szCs w:val="22"/>
        </w:rPr>
        <w:t>zo ŠÚ </w:t>
      </w:r>
      <w:r w:rsidR="00D615F3">
        <w:rPr>
          <w:rFonts w:asciiTheme="minorHAnsi" w:hAnsiTheme="minorHAnsi"/>
          <w:sz w:val="22"/>
          <w:szCs w:val="22"/>
        </w:rPr>
        <w:t xml:space="preserve">SR </w:t>
      </w:r>
      <w:r>
        <w:rPr>
          <w:rFonts w:asciiTheme="minorHAnsi" w:hAnsiTheme="minorHAnsi"/>
          <w:sz w:val="22"/>
          <w:szCs w:val="22"/>
        </w:rPr>
        <w:t xml:space="preserve">neobsahujú dáta z </w:t>
      </w:r>
      <w:r w:rsidRPr="00BA4DCC">
        <w:rPr>
          <w:rFonts w:asciiTheme="minorHAnsi" w:hAnsiTheme="minorHAnsi"/>
          <w:sz w:val="22"/>
          <w:szCs w:val="22"/>
        </w:rPr>
        <w:t>podnik</w:t>
      </w:r>
      <w:r>
        <w:rPr>
          <w:rFonts w:asciiTheme="minorHAnsi" w:hAnsiTheme="minorHAnsi"/>
          <w:sz w:val="22"/>
          <w:szCs w:val="22"/>
        </w:rPr>
        <w:t>ov</w:t>
      </w:r>
      <w:r w:rsidRPr="00BA4DCC">
        <w:rPr>
          <w:rFonts w:asciiTheme="minorHAnsi" w:hAnsiTheme="minorHAnsi"/>
          <w:sz w:val="22"/>
          <w:szCs w:val="22"/>
        </w:rPr>
        <w:t xml:space="preserve"> s menej ako 19-timi zamestnancami, ktorých je v odvetví pekárskeho priemyslu značné množstvo</w:t>
      </w:r>
      <w:r>
        <w:rPr>
          <w:rFonts w:asciiTheme="minorHAnsi" w:hAnsiTheme="minorHAnsi"/>
          <w:sz w:val="22"/>
          <w:szCs w:val="22"/>
        </w:rPr>
        <w:t>.</w:t>
      </w:r>
      <w:r w:rsidR="00D615F3">
        <w:rPr>
          <w:rFonts w:asciiTheme="minorHAnsi" w:hAnsiTheme="minorHAnsi"/>
          <w:sz w:val="22"/>
          <w:szCs w:val="22"/>
        </w:rPr>
        <w:t xml:space="preserve"> Údaj</w:t>
      </w:r>
      <w:r w:rsidR="00755B60">
        <w:rPr>
          <w:rFonts w:asciiTheme="minorHAnsi" w:hAnsiTheme="minorHAnsi"/>
          <w:sz w:val="22"/>
          <w:szCs w:val="22"/>
        </w:rPr>
        <w:t>e</w:t>
      </w:r>
      <w:r w:rsidR="00D615F3">
        <w:rPr>
          <w:rFonts w:asciiTheme="minorHAnsi" w:hAnsiTheme="minorHAnsi"/>
          <w:sz w:val="22"/>
          <w:szCs w:val="22"/>
        </w:rPr>
        <w:t xml:space="preserve"> dostupné v rezortnom výkaze </w:t>
      </w:r>
      <w:r w:rsidR="003528AD">
        <w:rPr>
          <w:rFonts w:asciiTheme="minorHAnsi" w:hAnsiTheme="minorHAnsi"/>
          <w:sz w:val="22"/>
          <w:szCs w:val="22"/>
        </w:rPr>
        <w:t>POTRA</w:t>
      </w:r>
      <w:r w:rsidR="00755B60">
        <w:rPr>
          <w:rFonts w:asciiTheme="minorHAnsi" w:hAnsiTheme="minorHAnsi"/>
          <w:sz w:val="22"/>
          <w:szCs w:val="22"/>
        </w:rPr>
        <w:t xml:space="preserve">V </w:t>
      </w:r>
      <w:r w:rsidR="00D615F3">
        <w:rPr>
          <w:rFonts w:asciiTheme="minorHAnsi" w:hAnsiTheme="minorHAnsi"/>
          <w:sz w:val="22"/>
          <w:szCs w:val="22"/>
        </w:rPr>
        <w:t xml:space="preserve">pokrývajú len 25 % podnikov. Z uvedeného dôvodu </w:t>
      </w:r>
      <w:r w:rsidR="0091326A">
        <w:rPr>
          <w:rFonts w:asciiTheme="minorHAnsi" w:hAnsiTheme="minorHAnsi"/>
          <w:sz w:val="22"/>
          <w:szCs w:val="22"/>
        </w:rPr>
        <w:t xml:space="preserve">sú </w:t>
      </w:r>
      <w:r w:rsidR="00D615F3">
        <w:rPr>
          <w:rFonts w:asciiTheme="minorHAnsi" w:hAnsiTheme="minorHAnsi"/>
          <w:sz w:val="22"/>
          <w:szCs w:val="22"/>
        </w:rPr>
        <w:t>údaje o</w:t>
      </w:r>
      <w:r w:rsidR="00755B60">
        <w:rPr>
          <w:rFonts w:asciiTheme="minorHAnsi" w:hAnsiTheme="minorHAnsi"/>
          <w:sz w:val="22"/>
          <w:szCs w:val="22"/>
        </w:rPr>
        <w:t xml:space="preserve"> sebestačnosti výrazne nižšie ako je reálna hodnota. </w:t>
      </w:r>
    </w:p>
    <w:p w:rsidR="00AE305D" w:rsidRPr="00BA4DCC" w:rsidRDefault="00717FE7" w:rsidP="00AC70C2">
      <w:pPr>
        <w:spacing w:before="12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36:</w:t>
      </w:r>
      <w:r>
        <w:rPr>
          <w:rFonts w:asciiTheme="minorHAnsi" w:hAnsiTheme="minorHAnsi"/>
          <w:b/>
          <w:sz w:val="20"/>
          <w:szCs w:val="20"/>
        </w:rPr>
        <w:tab/>
      </w:r>
      <w:r w:rsidR="00AE305D" w:rsidRPr="00BA4DCC">
        <w:rPr>
          <w:rFonts w:asciiTheme="minorHAnsi" w:hAnsiTheme="minorHAnsi"/>
          <w:sz w:val="20"/>
          <w:szCs w:val="20"/>
        </w:rPr>
        <w:t>Vývoj bilancie chleba v tonách</w:t>
      </w:r>
    </w:p>
    <w:tbl>
      <w:tblPr>
        <w:tblW w:w="9072" w:type="dxa"/>
        <w:tblInd w:w="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1228"/>
        <w:gridCol w:w="1228"/>
        <w:gridCol w:w="1228"/>
        <w:gridCol w:w="1228"/>
        <w:gridCol w:w="1228"/>
      </w:tblGrid>
      <w:tr w:rsidR="00717FE7" w:rsidRPr="00717FE7" w:rsidTr="00717FE7">
        <w:trPr>
          <w:trHeight w:val="227"/>
        </w:trPr>
        <w:tc>
          <w:tcPr>
            <w:tcW w:w="1918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AE305D" w:rsidRPr="00717FE7" w:rsidRDefault="00AE305D" w:rsidP="00E12AEC">
            <w:pPr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AE305D" w:rsidRPr="00717FE7" w:rsidRDefault="00AE305D" w:rsidP="00E12AE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AE305D" w:rsidRPr="00717FE7" w:rsidRDefault="00AE305D" w:rsidP="00E12AE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AE305D" w:rsidRPr="00717FE7" w:rsidRDefault="00AE305D" w:rsidP="00E12AE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AE305D" w:rsidRPr="00717FE7" w:rsidRDefault="00AE305D" w:rsidP="00E12AE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803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AE305D" w:rsidRPr="00717FE7" w:rsidRDefault="00AE305D" w:rsidP="00E12AE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AE305D" w:rsidRPr="00717FE7" w:rsidTr="00717FE7">
        <w:trPr>
          <w:trHeight w:val="227"/>
        </w:trPr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AE305D" w:rsidRPr="00717FE7" w:rsidRDefault="00AE305D" w:rsidP="00E12AEC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výroba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E305D" w:rsidRPr="00717FE7" w:rsidRDefault="00FC63D4" w:rsidP="00E12AE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93 418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E305D" w:rsidRPr="00717FE7" w:rsidRDefault="008E24A0" w:rsidP="00E12AE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89 112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E305D" w:rsidRPr="00717FE7" w:rsidRDefault="008E24A0" w:rsidP="00E12AE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91 299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E305D" w:rsidRPr="00717FE7" w:rsidRDefault="008E24A0" w:rsidP="00E12AE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89 741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E305D" w:rsidRPr="00717FE7" w:rsidRDefault="008E24A0" w:rsidP="00E12AE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87 179</w:t>
            </w:r>
          </w:p>
        </w:tc>
      </w:tr>
      <w:tr w:rsidR="00AE305D" w:rsidRPr="00717FE7" w:rsidTr="00717FE7">
        <w:trPr>
          <w:trHeight w:val="227"/>
        </w:trPr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AE305D" w:rsidRPr="00717FE7" w:rsidRDefault="00AE305D" w:rsidP="00E12AEC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spotreba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E305D" w:rsidRPr="00717FE7" w:rsidRDefault="00AD1C12" w:rsidP="00E12AE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206 029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E305D" w:rsidRPr="00717FE7" w:rsidRDefault="007A5B13" w:rsidP="00E12AE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208 089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E305D" w:rsidRPr="00717FE7" w:rsidRDefault="007A5B13" w:rsidP="00E12AE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197 274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E305D" w:rsidRPr="00717FE7" w:rsidRDefault="007A5B13" w:rsidP="00E12AE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190 281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E305D" w:rsidRPr="00717FE7" w:rsidRDefault="007A5B13" w:rsidP="00E12AE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189 659</w:t>
            </w:r>
          </w:p>
        </w:tc>
      </w:tr>
      <w:tr w:rsidR="00AE305D" w:rsidRPr="00717FE7" w:rsidTr="00717FE7">
        <w:trPr>
          <w:trHeight w:val="227"/>
        </w:trPr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AE305D" w:rsidRPr="00717FE7" w:rsidRDefault="00AC70C2" w:rsidP="00E12AEC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E305D" w:rsidRPr="00717FE7" w:rsidRDefault="00BA4DCC" w:rsidP="00E12AE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45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E305D" w:rsidRPr="00717FE7" w:rsidRDefault="00BA4DCC" w:rsidP="00E12AE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43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E305D" w:rsidRPr="00717FE7" w:rsidRDefault="00BA4DCC" w:rsidP="00E12AE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46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E305D" w:rsidRPr="00717FE7" w:rsidRDefault="00BA4DCC" w:rsidP="00E12AE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47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AE305D" w:rsidRPr="00717FE7" w:rsidRDefault="00BA4DCC" w:rsidP="00E12AE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46</w:t>
            </w:r>
          </w:p>
        </w:tc>
      </w:tr>
    </w:tbl>
    <w:p w:rsidR="00402587" w:rsidRPr="00717FE7" w:rsidRDefault="00EA48A5" w:rsidP="00717FE7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717FE7">
        <w:rPr>
          <w:rFonts w:asciiTheme="minorHAnsi" w:hAnsiTheme="minorHAnsi"/>
          <w:sz w:val="18"/>
          <w:szCs w:val="18"/>
        </w:rPr>
        <w:t xml:space="preserve">Prameň: </w:t>
      </w:r>
      <w:r w:rsidR="00402587" w:rsidRPr="00717FE7">
        <w:rPr>
          <w:rFonts w:asciiTheme="minorHAnsi" w:hAnsiTheme="minorHAnsi"/>
          <w:sz w:val="18"/>
          <w:szCs w:val="18"/>
        </w:rPr>
        <w:t>ŠÚ SR, vlastné prepočty</w:t>
      </w:r>
    </w:p>
    <w:p w:rsidR="00FC63D4" w:rsidRPr="00717FE7" w:rsidRDefault="00402587" w:rsidP="00717FE7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717FE7">
        <w:rPr>
          <w:rFonts w:asciiTheme="minorHAnsi" w:hAnsiTheme="minorHAnsi"/>
          <w:sz w:val="18"/>
          <w:szCs w:val="18"/>
        </w:rPr>
        <w:t xml:space="preserve">Poznámka: výroba – publikácia ŠÚ SR, </w:t>
      </w:r>
      <w:r w:rsidR="00EA48A5" w:rsidRPr="00717FE7">
        <w:rPr>
          <w:rFonts w:asciiTheme="minorHAnsi" w:hAnsiTheme="minorHAnsi"/>
          <w:sz w:val="18"/>
          <w:szCs w:val="18"/>
        </w:rPr>
        <w:t>Ročenka priemyslu SR</w:t>
      </w:r>
      <w:r w:rsidRPr="00717FE7">
        <w:rPr>
          <w:rFonts w:asciiTheme="minorHAnsi" w:hAnsiTheme="minorHAnsi"/>
          <w:sz w:val="18"/>
          <w:szCs w:val="18"/>
        </w:rPr>
        <w:t>, organizácie (právne subjekty) s 20 a viac zamestnancami; spotreba - publikácia ŠÚ SR, Spotreba potravín v SR</w:t>
      </w:r>
    </w:p>
    <w:p w:rsidR="006F7D0B" w:rsidRDefault="006F7D0B" w:rsidP="00717FE7">
      <w:pPr>
        <w:spacing w:before="200"/>
        <w:ind w:left="1134" w:hanging="1134"/>
        <w:jc w:val="both"/>
        <w:rPr>
          <w:rFonts w:asciiTheme="minorHAnsi" w:hAnsiTheme="minorHAnsi"/>
          <w:b/>
          <w:sz w:val="20"/>
          <w:szCs w:val="20"/>
        </w:rPr>
      </w:pPr>
    </w:p>
    <w:p w:rsidR="007A5B13" w:rsidRPr="00D54522" w:rsidRDefault="00717FE7" w:rsidP="00717FE7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37:</w:t>
      </w:r>
      <w:r>
        <w:rPr>
          <w:rFonts w:asciiTheme="minorHAnsi" w:hAnsiTheme="minorHAnsi"/>
          <w:b/>
          <w:sz w:val="20"/>
          <w:szCs w:val="20"/>
        </w:rPr>
        <w:tab/>
      </w:r>
      <w:r w:rsidR="007A5B13" w:rsidRPr="00BA4DCC">
        <w:rPr>
          <w:rFonts w:asciiTheme="minorHAnsi" w:hAnsiTheme="minorHAnsi"/>
          <w:sz w:val="20"/>
          <w:szCs w:val="20"/>
        </w:rPr>
        <w:t>Vývoj bilancie pšeničného pečiva v tonách</w:t>
      </w:r>
    </w:p>
    <w:tbl>
      <w:tblPr>
        <w:tblW w:w="9072" w:type="dxa"/>
        <w:tblInd w:w="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1228"/>
        <w:gridCol w:w="1228"/>
        <w:gridCol w:w="1228"/>
        <w:gridCol w:w="1228"/>
        <w:gridCol w:w="1228"/>
      </w:tblGrid>
      <w:tr w:rsidR="00717FE7" w:rsidRPr="00717FE7" w:rsidTr="00717FE7">
        <w:trPr>
          <w:trHeight w:val="227"/>
        </w:trPr>
        <w:tc>
          <w:tcPr>
            <w:tcW w:w="2932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7A5B13" w:rsidRPr="00717FE7" w:rsidRDefault="007A5B13" w:rsidP="002D665F">
            <w:pPr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7A5B13" w:rsidRPr="00717FE7" w:rsidRDefault="007A5B13" w:rsidP="002D665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7A5B13" w:rsidRPr="00717FE7" w:rsidRDefault="007A5B13" w:rsidP="002D665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7A5B13" w:rsidRPr="00717FE7" w:rsidRDefault="007A5B13" w:rsidP="002D665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7A5B13" w:rsidRPr="00717FE7" w:rsidRDefault="007A5B13" w:rsidP="002D665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7A5B13" w:rsidRPr="00717FE7" w:rsidRDefault="007A5B13" w:rsidP="002D665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7A5B13" w:rsidRPr="00717FE7" w:rsidTr="00717FE7">
        <w:trPr>
          <w:trHeight w:val="227"/>
        </w:trPr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7A5B13" w:rsidRPr="00717FE7" w:rsidRDefault="007A5B13" w:rsidP="002D665F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výroba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7A5B13" w:rsidRPr="00717FE7" w:rsidRDefault="002D665F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64</w:t>
            </w:r>
            <w:r w:rsidR="009B742A"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7A5B13" w:rsidRPr="00717FE7" w:rsidRDefault="002D665F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63</w:t>
            </w:r>
            <w:r w:rsidR="009B742A"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7A5B13" w:rsidRPr="00717FE7" w:rsidRDefault="002D665F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62</w:t>
            </w:r>
            <w:r w:rsidR="009B742A"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796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7A5B13" w:rsidRPr="00717FE7" w:rsidRDefault="002D665F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61</w:t>
            </w:r>
            <w:r w:rsidR="009B742A"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004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7A5B13" w:rsidRPr="00717FE7" w:rsidRDefault="00536034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61</w:t>
            </w:r>
            <w:r w:rsidR="009B742A"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856</w:t>
            </w:r>
          </w:p>
        </w:tc>
      </w:tr>
      <w:tr w:rsidR="007A5B13" w:rsidRPr="00717FE7" w:rsidTr="00717FE7">
        <w:trPr>
          <w:trHeight w:val="227"/>
        </w:trPr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7A5B13" w:rsidRPr="00717FE7" w:rsidRDefault="007A5B13" w:rsidP="002D665F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spotreba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7A5B13" w:rsidRPr="00717FE7" w:rsidRDefault="00AD1C12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155 784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7A5B13" w:rsidRPr="00717FE7" w:rsidRDefault="007A5B13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150 562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7A5B13" w:rsidRPr="00717FE7" w:rsidRDefault="007A5B13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160 584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7A5B13" w:rsidRPr="00717FE7" w:rsidRDefault="007A5B13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162 655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7A5B13" w:rsidRPr="00717FE7" w:rsidRDefault="007A5B13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162 183</w:t>
            </w:r>
          </w:p>
        </w:tc>
      </w:tr>
      <w:tr w:rsidR="007A5B13" w:rsidRPr="00717FE7" w:rsidTr="00717FE7">
        <w:trPr>
          <w:trHeight w:val="227"/>
        </w:trPr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7A5B13" w:rsidRPr="00717FE7" w:rsidRDefault="00AC70C2" w:rsidP="002D665F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7A5B13" w:rsidRPr="00717FE7" w:rsidRDefault="00BA4DCC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41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7A5B13" w:rsidRPr="00717FE7" w:rsidRDefault="00BA4DCC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7A5B13" w:rsidRPr="00717FE7" w:rsidRDefault="00BA4DCC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7A5B13" w:rsidRPr="00717FE7" w:rsidRDefault="00BA4DCC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7A5B13" w:rsidRPr="00717FE7" w:rsidRDefault="00BA4DCC" w:rsidP="002D665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38</w:t>
            </w:r>
          </w:p>
        </w:tc>
      </w:tr>
    </w:tbl>
    <w:p w:rsidR="00045DE0" w:rsidRPr="00717FE7" w:rsidRDefault="00045DE0" w:rsidP="00717FE7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717FE7">
        <w:rPr>
          <w:rFonts w:asciiTheme="minorHAnsi" w:hAnsiTheme="minorHAnsi"/>
          <w:sz w:val="18"/>
          <w:szCs w:val="18"/>
        </w:rPr>
        <w:t>Prameň: ŠÚ SR, POTRAV (MPRV SR) 1-02, CD MPRV SR, vlastné prepočty</w:t>
      </w:r>
    </w:p>
    <w:p w:rsidR="007A5B13" w:rsidRPr="00717FE7" w:rsidRDefault="00045DE0" w:rsidP="00717FE7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717FE7">
        <w:rPr>
          <w:rFonts w:asciiTheme="minorHAnsi" w:hAnsiTheme="minorHAnsi"/>
          <w:sz w:val="18"/>
          <w:szCs w:val="18"/>
        </w:rPr>
        <w:t>Poznámka: výroba POTRAV (MPRV SR) 1-02, CD MPRV SR; spotreba - publikácia ŠÚ SR, Spotreba potravín v SR</w:t>
      </w:r>
    </w:p>
    <w:p w:rsidR="00AA23BE" w:rsidRPr="00D54522" w:rsidRDefault="00AA23BE">
      <w:pPr>
        <w:spacing w:after="200" w:line="276" w:lineRule="auto"/>
        <w:rPr>
          <w:rFonts w:asciiTheme="minorHAnsi" w:hAnsiTheme="minorHAnsi"/>
        </w:rPr>
      </w:pPr>
      <w:r w:rsidRPr="00D54522">
        <w:rPr>
          <w:rFonts w:asciiTheme="minorHAnsi" w:hAnsiTheme="minorHAnsi"/>
        </w:rPr>
        <w:br w:type="page"/>
      </w:r>
    </w:p>
    <w:p w:rsidR="00AA23BE" w:rsidRPr="00D54522" w:rsidRDefault="00AA23BE" w:rsidP="00460D07">
      <w:pPr>
        <w:tabs>
          <w:tab w:val="left" w:pos="1185"/>
        </w:tabs>
        <w:rPr>
          <w:rFonts w:asciiTheme="minorHAnsi" w:hAnsiTheme="minorHAnsi"/>
          <w:b/>
        </w:rPr>
      </w:pPr>
      <w:proofErr w:type="spellStart"/>
      <w:r w:rsidRPr="00D54522">
        <w:rPr>
          <w:rFonts w:asciiTheme="minorHAnsi" w:hAnsiTheme="minorHAnsi"/>
          <w:b/>
        </w:rPr>
        <w:lastRenderedPageBreak/>
        <w:t>Pečivárenský</w:t>
      </w:r>
      <w:proofErr w:type="spellEnd"/>
      <w:r w:rsidRPr="00D54522">
        <w:rPr>
          <w:rFonts w:asciiTheme="minorHAnsi" w:hAnsiTheme="minorHAnsi"/>
          <w:b/>
        </w:rPr>
        <w:t xml:space="preserve"> a cukrovinkársky priemysel</w:t>
      </w:r>
    </w:p>
    <w:p w:rsidR="00E30828" w:rsidRPr="00E30828" w:rsidRDefault="00E30828" w:rsidP="00E30828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30828">
        <w:rPr>
          <w:rFonts w:asciiTheme="minorHAnsi" w:hAnsiTheme="minorHAnsi"/>
          <w:sz w:val="22"/>
          <w:szCs w:val="22"/>
        </w:rPr>
        <w:t>Pečivárenský</w:t>
      </w:r>
      <w:proofErr w:type="spellEnd"/>
      <w:r w:rsidRPr="00E30828">
        <w:rPr>
          <w:rFonts w:asciiTheme="minorHAnsi" w:hAnsiTheme="minorHAnsi"/>
          <w:sz w:val="22"/>
          <w:szCs w:val="22"/>
        </w:rPr>
        <w:t xml:space="preserve"> a cukrovinkársky priemysel patrí medzi prosperujúce odvetvia potravinárskeho priemyslu o čom svedčia aj jeho hospodárske výsledky. Toto odvetvie sa </w:t>
      </w:r>
      <w:r w:rsidR="006D4881">
        <w:rPr>
          <w:rFonts w:asciiTheme="minorHAnsi" w:hAnsiTheme="minorHAnsi"/>
          <w:sz w:val="22"/>
          <w:szCs w:val="22"/>
        </w:rPr>
        <w:t xml:space="preserve">v roku 2016 </w:t>
      </w:r>
      <w:r w:rsidRPr="00E30828">
        <w:rPr>
          <w:rFonts w:asciiTheme="minorHAnsi" w:hAnsiTheme="minorHAnsi"/>
          <w:sz w:val="22"/>
          <w:szCs w:val="22"/>
        </w:rPr>
        <w:t>podieľa</w:t>
      </w:r>
      <w:r w:rsidR="006D4881">
        <w:rPr>
          <w:rFonts w:asciiTheme="minorHAnsi" w:hAnsiTheme="minorHAnsi"/>
          <w:sz w:val="22"/>
          <w:szCs w:val="22"/>
        </w:rPr>
        <w:t>lo</w:t>
      </w:r>
      <w:r w:rsidRPr="00E30828">
        <w:rPr>
          <w:rFonts w:asciiTheme="minorHAnsi" w:hAnsiTheme="minorHAnsi"/>
          <w:sz w:val="22"/>
          <w:szCs w:val="22"/>
        </w:rPr>
        <w:t xml:space="preserve"> na celkovej výrobe potravinárskeho priemyslu </w:t>
      </w:r>
      <w:r w:rsidR="006D4881">
        <w:rPr>
          <w:rFonts w:asciiTheme="minorHAnsi" w:hAnsiTheme="minorHAnsi"/>
          <w:sz w:val="22"/>
          <w:szCs w:val="22"/>
        </w:rPr>
        <w:t xml:space="preserve">7,1 </w:t>
      </w:r>
      <w:r w:rsidRPr="00E30828">
        <w:rPr>
          <w:rFonts w:asciiTheme="minorHAnsi" w:hAnsiTheme="minorHAnsi"/>
          <w:sz w:val="22"/>
          <w:szCs w:val="22"/>
        </w:rPr>
        <w:t>%</w:t>
      </w:r>
      <w:r w:rsidR="006D4881">
        <w:rPr>
          <w:rFonts w:asciiTheme="minorHAnsi" w:hAnsiTheme="minorHAnsi"/>
          <w:sz w:val="22"/>
          <w:szCs w:val="22"/>
        </w:rPr>
        <w:t>.</w:t>
      </w:r>
      <w:r w:rsidRPr="00E30828">
        <w:rPr>
          <w:rFonts w:asciiTheme="minorHAnsi" w:hAnsiTheme="minorHAnsi"/>
          <w:sz w:val="22"/>
          <w:szCs w:val="22"/>
        </w:rPr>
        <w:t xml:space="preserve"> Odvetvie dlhodobo dosahuje zisk, kladný hospodársky výsledok </w:t>
      </w:r>
      <w:r w:rsidR="006D4881">
        <w:rPr>
          <w:rFonts w:asciiTheme="minorHAnsi" w:hAnsiTheme="minorHAnsi"/>
          <w:sz w:val="22"/>
          <w:szCs w:val="22"/>
        </w:rPr>
        <w:t xml:space="preserve">medziročne </w:t>
      </w:r>
      <w:r w:rsidR="007E2D52">
        <w:rPr>
          <w:rFonts w:asciiTheme="minorHAnsi" w:hAnsiTheme="minorHAnsi"/>
          <w:sz w:val="22"/>
          <w:szCs w:val="22"/>
        </w:rPr>
        <w:t xml:space="preserve">striedavo klesá a stúpa. </w:t>
      </w:r>
      <w:r w:rsidR="0047646A">
        <w:rPr>
          <w:rFonts w:asciiTheme="minorHAnsi" w:hAnsiTheme="minorHAnsi"/>
          <w:sz w:val="22"/>
          <w:szCs w:val="22"/>
        </w:rPr>
        <w:t xml:space="preserve">V roku 2016 </w:t>
      </w:r>
      <w:r w:rsidR="007E2D52">
        <w:rPr>
          <w:rFonts w:asciiTheme="minorHAnsi" w:hAnsiTheme="minorHAnsi"/>
          <w:sz w:val="22"/>
          <w:szCs w:val="22"/>
        </w:rPr>
        <w:t xml:space="preserve">vykázalo odvetvie v rámci hodnoteného obdobia </w:t>
      </w:r>
      <w:r w:rsidR="0047646A">
        <w:rPr>
          <w:rFonts w:asciiTheme="minorHAnsi" w:hAnsiTheme="minorHAnsi"/>
          <w:sz w:val="22"/>
          <w:szCs w:val="22"/>
        </w:rPr>
        <w:t xml:space="preserve">najvyšší hospodársky výsledok, 19,5 mil. Eur. </w:t>
      </w:r>
      <w:proofErr w:type="spellStart"/>
      <w:r w:rsidR="0047646A">
        <w:rPr>
          <w:rFonts w:asciiTheme="minorHAnsi" w:hAnsiTheme="minorHAnsi"/>
          <w:sz w:val="22"/>
          <w:szCs w:val="22"/>
        </w:rPr>
        <w:t>Pečivárenský</w:t>
      </w:r>
      <w:proofErr w:type="spellEnd"/>
      <w:r w:rsidR="0047646A">
        <w:rPr>
          <w:rFonts w:asciiTheme="minorHAnsi" w:hAnsiTheme="minorHAnsi"/>
          <w:sz w:val="22"/>
          <w:szCs w:val="22"/>
        </w:rPr>
        <w:t xml:space="preserve"> a cukrovinkársky priemysle kontinuálne investuje do svojho rozvoja, v rámci rokov 2012-2015 niekoľkonásobne prevyšovali investície do technológií investície do budov, v roku 2016 sa pomer otočil a investície do budov boli o</w:t>
      </w:r>
      <w:r w:rsidR="00420CE7">
        <w:rPr>
          <w:rFonts w:asciiTheme="minorHAnsi" w:hAnsiTheme="minorHAnsi"/>
          <w:sz w:val="22"/>
          <w:szCs w:val="22"/>
        </w:rPr>
        <w:t> 19,8 % vyššie ako investície do technológií.</w:t>
      </w:r>
    </w:p>
    <w:p w:rsidR="00AA23BE" w:rsidRPr="00D54522" w:rsidRDefault="0097010F" w:rsidP="0097010F">
      <w:pPr>
        <w:spacing w:before="200"/>
        <w:ind w:left="1134" w:hanging="1134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38:</w:t>
      </w:r>
      <w:r>
        <w:rPr>
          <w:rFonts w:asciiTheme="minorHAnsi" w:hAnsiTheme="minorHAnsi"/>
          <w:b/>
          <w:sz w:val="20"/>
          <w:szCs w:val="20"/>
        </w:rPr>
        <w:tab/>
      </w:r>
      <w:r w:rsidR="00AA23BE" w:rsidRPr="00D54522">
        <w:rPr>
          <w:rFonts w:asciiTheme="minorHAnsi" w:hAnsiTheme="minorHAnsi"/>
          <w:sz w:val="20"/>
          <w:szCs w:val="20"/>
        </w:rPr>
        <w:t xml:space="preserve">Hospodárske výsledky </w:t>
      </w:r>
      <w:proofErr w:type="spellStart"/>
      <w:r w:rsidR="00AA23BE" w:rsidRPr="00D54522">
        <w:rPr>
          <w:rFonts w:asciiTheme="minorHAnsi" w:hAnsiTheme="minorHAnsi"/>
          <w:sz w:val="20"/>
          <w:szCs w:val="20"/>
        </w:rPr>
        <w:t>pečivárenskeho</w:t>
      </w:r>
      <w:proofErr w:type="spellEnd"/>
      <w:r w:rsidR="00AA23BE" w:rsidRPr="00D54522">
        <w:rPr>
          <w:rFonts w:asciiTheme="minorHAnsi" w:hAnsiTheme="minorHAnsi"/>
          <w:sz w:val="20"/>
          <w:szCs w:val="20"/>
        </w:rPr>
        <w:t xml:space="preserve"> a cukrovinkárskeho priemyslu (EUR)</w:t>
      </w:r>
    </w:p>
    <w:tbl>
      <w:tblPr>
        <w:tblW w:w="9072" w:type="dxa"/>
        <w:tblInd w:w="5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636"/>
        <w:gridCol w:w="1351"/>
        <w:gridCol w:w="1204"/>
        <w:gridCol w:w="1225"/>
        <w:gridCol w:w="1236"/>
      </w:tblGrid>
      <w:tr w:rsidR="0097010F" w:rsidRPr="0097010F" w:rsidTr="0097010F">
        <w:trPr>
          <w:trHeight w:val="227"/>
        </w:trPr>
        <w:tc>
          <w:tcPr>
            <w:tcW w:w="2420" w:type="dxa"/>
            <w:tcBorders>
              <w:right w:val="single" w:sz="4" w:space="0" w:color="FFFFFF" w:themeColor="background1"/>
            </w:tcBorders>
            <w:shd w:val="clear" w:color="auto" w:fill="4F81BD" w:themeFill="accent1"/>
            <w:hideMark/>
          </w:tcPr>
          <w:p w:rsidR="009610C3" w:rsidRPr="0097010F" w:rsidRDefault="009610C3" w:rsidP="009610C3">
            <w:pPr>
              <w:jc w:val="both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  <w:t> </w:t>
            </w:r>
          </w:p>
        </w:tc>
        <w:tc>
          <w:tcPr>
            <w:tcW w:w="16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  <w:hideMark/>
          </w:tcPr>
          <w:p w:rsidR="009610C3" w:rsidRPr="0097010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3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  <w:hideMark/>
          </w:tcPr>
          <w:p w:rsidR="009610C3" w:rsidRPr="0097010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  <w:hideMark/>
          </w:tcPr>
          <w:p w:rsidR="009610C3" w:rsidRPr="0097010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2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  <w:hideMark/>
          </w:tcPr>
          <w:p w:rsidR="009610C3" w:rsidRPr="0097010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236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  <w:hideMark/>
          </w:tcPr>
          <w:p w:rsidR="009610C3" w:rsidRPr="0097010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3D5DD2" w:rsidRPr="0097010F" w:rsidTr="0097010F">
        <w:trPr>
          <w:trHeight w:val="227"/>
        </w:trPr>
        <w:tc>
          <w:tcPr>
            <w:tcW w:w="2420" w:type="dxa"/>
            <w:shd w:val="clear" w:color="auto" w:fill="auto"/>
            <w:vAlign w:val="bottom"/>
            <w:hideMark/>
          </w:tcPr>
          <w:p w:rsidR="003D5DD2" w:rsidRPr="0097010F" w:rsidRDefault="003D5DD2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Výroba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282 300 733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199 577 498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3D5DD2" w:rsidRPr="0097010F" w:rsidRDefault="003D5DD2" w:rsidP="004D118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198 463 53</w:t>
            </w:r>
            <w:r w:rsidR="004D118F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3D5DD2" w:rsidRPr="0097010F" w:rsidRDefault="003D5DD2" w:rsidP="004D118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204 876 534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5DD2" w:rsidRPr="0097010F" w:rsidRDefault="004D118F" w:rsidP="004D118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203 814 666</w:t>
            </w:r>
          </w:p>
        </w:tc>
      </w:tr>
      <w:tr w:rsidR="003D5DD2" w:rsidRPr="0097010F" w:rsidTr="0097010F">
        <w:trPr>
          <w:trHeight w:val="227"/>
        </w:trPr>
        <w:tc>
          <w:tcPr>
            <w:tcW w:w="2420" w:type="dxa"/>
            <w:shd w:val="clear" w:color="auto" w:fill="auto"/>
            <w:vAlign w:val="bottom"/>
            <w:hideMark/>
          </w:tcPr>
          <w:p w:rsidR="003D5DD2" w:rsidRPr="0097010F" w:rsidRDefault="003D5DD2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Tržby za vlastné výrobky</w:t>
            </w:r>
          </w:p>
        </w:tc>
        <w:tc>
          <w:tcPr>
            <w:tcW w:w="1636" w:type="dxa"/>
            <w:shd w:val="clear" w:color="auto" w:fill="auto"/>
            <w:hideMark/>
          </w:tcPr>
          <w:p w:rsidR="003D5DD2" w:rsidRPr="0097010F" w:rsidRDefault="003D5DD2" w:rsidP="003D5DD2">
            <w:pPr>
              <w:tabs>
                <w:tab w:val="left" w:pos="1260"/>
              </w:tabs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286 612 679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203 423 883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3D5DD2" w:rsidRPr="0097010F" w:rsidRDefault="003D5DD2" w:rsidP="004D118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205 057 86</w:t>
            </w:r>
            <w:r w:rsidR="004D118F">
              <w:rPr>
                <w:rFonts w:asciiTheme="minorHAnsi" w:hAnsi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3D5DD2" w:rsidRPr="0097010F" w:rsidRDefault="004D118F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211 699 729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5DD2" w:rsidRPr="0097010F" w:rsidRDefault="004D118F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215 709 068</w:t>
            </w:r>
          </w:p>
        </w:tc>
      </w:tr>
      <w:tr w:rsidR="003D5DD2" w:rsidRPr="0097010F" w:rsidTr="0097010F">
        <w:trPr>
          <w:trHeight w:val="227"/>
        </w:trPr>
        <w:tc>
          <w:tcPr>
            <w:tcW w:w="2420" w:type="dxa"/>
            <w:shd w:val="clear" w:color="auto" w:fill="auto"/>
            <w:vAlign w:val="bottom"/>
            <w:hideMark/>
          </w:tcPr>
          <w:p w:rsidR="003D5DD2" w:rsidRPr="0097010F" w:rsidRDefault="003D5DD2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Hospodársky výsledok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18 688 455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12 252 676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3D5DD2" w:rsidRPr="0097010F" w:rsidRDefault="004D118F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14 115 982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13 176 732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5DD2" w:rsidRPr="0097010F" w:rsidRDefault="004D118F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19 548 532</w:t>
            </w:r>
          </w:p>
        </w:tc>
      </w:tr>
      <w:tr w:rsidR="003D5DD2" w:rsidRPr="0097010F" w:rsidTr="0097010F">
        <w:trPr>
          <w:trHeight w:val="227"/>
        </w:trPr>
        <w:tc>
          <w:tcPr>
            <w:tcW w:w="2420" w:type="dxa"/>
            <w:shd w:val="clear" w:color="auto" w:fill="auto"/>
            <w:vAlign w:val="bottom"/>
            <w:hideMark/>
          </w:tcPr>
          <w:p w:rsidR="003D5DD2" w:rsidRPr="0097010F" w:rsidRDefault="003D5DD2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Pridaná hodnota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78 770 310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68 122 297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77 575 216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3D5DD2" w:rsidRPr="0097010F" w:rsidRDefault="004D118F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78 251 185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84 035 475</w:t>
            </w:r>
          </w:p>
        </w:tc>
      </w:tr>
      <w:tr w:rsidR="003D5DD2" w:rsidRPr="0097010F" w:rsidTr="0097010F">
        <w:trPr>
          <w:trHeight w:val="227"/>
        </w:trPr>
        <w:tc>
          <w:tcPr>
            <w:tcW w:w="2420" w:type="dxa"/>
            <w:shd w:val="clear" w:color="auto" w:fill="auto"/>
            <w:vAlign w:val="bottom"/>
            <w:hideMark/>
          </w:tcPr>
          <w:p w:rsidR="003D5DD2" w:rsidRPr="0097010F" w:rsidRDefault="003D5DD2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Obstarané investície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12 090 906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108 427 089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26 597 413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3D5DD2" w:rsidRPr="0097010F" w:rsidRDefault="004D118F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13 784 852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5DD2" w:rsidRPr="0097010F" w:rsidRDefault="004D118F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24 112 029</w:t>
            </w:r>
          </w:p>
        </w:tc>
      </w:tr>
      <w:tr w:rsidR="003D5DD2" w:rsidRPr="0097010F" w:rsidTr="0097010F">
        <w:trPr>
          <w:trHeight w:val="227"/>
        </w:trPr>
        <w:tc>
          <w:tcPr>
            <w:tcW w:w="2420" w:type="dxa"/>
            <w:shd w:val="clear" w:color="auto" w:fill="auto"/>
            <w:vAlign w:val="bottom"/>
            <w:hideMark/>
          </w:tcPr>
          <w:p w:rsidR="003D5DD2" w:rsidRPr="0097010F" w:rsidRDefault="003D5DD2" w:rsidP="00007407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budovy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2 206 110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19 216 906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2 989 673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3D5DD2" w:rsidRPr="0097010F" w:rsidRDefault="004D118F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2 762 938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12 985 118</w:t>
            </w:r>
          </w:p>
        </w:tc>
      </w:tr>
      <w:tr w:rsidR="003D5DD2" w:rsidRPr="0097010F" w:rsidTr="0097010F">
        <w:trPr>
          <w:trHeight w:val="227"/>
        </w:trPr>
        <w:tc>
          <w:tcPr>
            <w:tcW w:w="2420" w:type="dxa"/>
            <w:shd w:val="clear" w:color="auto" w:fill="auto"/>
            <w:vAlign w:val="bottom"/>
            <w:hideMark/>
          </w:tcPr>
          <w:p w:rsidR="003D5DD2" w:rsidRPr="0097010F" w:rsidRDefault="003D5DD2" w:rsidP="00007407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technológie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9 582 237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81 322 600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3D5DD2" w:rsidRPr="0097010F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23 236 466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3D5DD2" w:rsidRPr="0097010F" w:rsidRDefault="004D118F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10 836 691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D5DD2" w:rsidRPr="0097010F" w:rsidRDefault="004D118F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10 836 252</w:t>
            </w:r>
          </w:p>
        </w:tc>
      </w:tr>
    </w:tbl>
    <w:p w:rsidR="00AA23BE" w:rsidRPr="0097010F" w:rsidRDefault="00AA23BE" w:rsidP="0097010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97010F">
        <w:rPr>
          <w:rFonts w:asciiTheme="minorHAnsi" w:hAnsiTheme="minorHAnsi"/>
          <w:sz w:val="18"/>
          <w:szCs w:val="18"/>
        </w:rPr>
        <w:t>Prameň: POTRAV (MPRV SR) 1-02, CD MPRV SR</w:t>
      </w:r>
    </w:p>
    <w:p w:rsidR="00420CE7" w:rsidRDefault="00E30828" w:rsidP="00E30828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E30828">
        <w:rPr>
          <w:rFonts w:asciiTheme="minorHAnsi" w:hAnsiTheme="minorHAnsi"/>
          <w:sz w:val="22"/>
          <w:szCs w:val="22"/>
        </w:rPr>
        <w:t>Výroba trvanlivého pečiva na Slovensku v roku 20</w:t>
      </w:r>
      <w:r w:rsidR="00420CE7">
        <w:rPr>
          <w:rFonts w:asciiTheme="minorHAnsi" w:hAnsiTheme="minorHAnsi"/>
          <w:sz w:val="22"/>
          <w:szCs w:val="22"/>
        </w:rPr>
        <w:t xml:space="preserve">13 medziročne narástla o 4 135 ton a v nasledujúcich </w:t>
      </w:r>
      <w:r w:rsidR="00097F44">
        <w:rPr>
          <w:rFonts w:asciiTheme="minorHAnsi" w:hAnsiTheme="minorHAnsi"/>
          <w:sz w:val="22"/>
          <w:szCs w:val="22"/>
        </w:rPr>
        <w:t>rokoch 2014-2016 objem výroby kolíše okolo hodnoty 40 tis. ton. V rámci cukrovinkárskeho priemyslu v hodnotenom období vzrástla výroba čokolád</w:t>
      </w:r>
      <w:r w:rsidR="0091326A">
        <w:rPr>
          <w:rFonts w:asciiTheme="minorHAnsi" w:hAnsiTheme="minorHAnsi"/>
          <w:sz w:val="22"/>
          <w:szCs w:val="22"/>
        </w:rPr>
        <w:t>y</w:t>
      </w:r>
      <w:r w:rsidR="00097F44">
        <w:rPr>
          <w:rFonts w:asciiTheme="minorHAnsi" w:hAnsiTheme="minorHAnsi"/>
          <w:sz w:val="22"/>
          <w:szCs w:val="22"/>
        </w:rPr>
        <w:t xml:space="preserve"> a tiež čokoládových cukroviniek. Objem výroby čokolády </w:t>
      </w:r>
      <w:r w:rsidR="0091326A">
        <w:rPr>
          <w:rFonts w:asciiTheme="minorHAnsi" w:hAnsiTheme="minorHAnsi"/>
          <w:sz w:val="22"/>
          <w:szCs w:val="22"/>
        </w:rPr>
        <w:t xml:space="preserve">sa </w:t>
      </w:r>
      <w:r w:rsidR="00776CE4">
        <w:rPr>
          <w:rFonts w:asciiTheme="minorHAnsi" w:hAnsiTheme="minorHAnsi"/>
          <w:sz w:val="22"/>
          <w:szCs w:val="22"/>
        </w:rPr>
        <w:t xml:space="preserve">postupne zvyšoval na 30,4 tis. ton </w:t>
      </w:r>
      <w:r w:rsidR="00097F44">
        <w:rPr>
          <w:rFonts w:asciiTheme="minorHAnsi" w:hAnsiTheme="minorHAnsi"/>
          <w:sz w:val="22"/>
          <w:szCs w:val="22"/>
        </w:rPr>
        <w:t xml:space="preserve">v roku 2016 </w:t>
      </w:r>
      <w:r w:rsidR="00776CE4">
        <w:rPr>
          <w:rFonts w:asciiTheme="minorHAnsi" w:hAnsiTheme="minorHAnsi"/>
          <w:sz w:val="22"/>
          <w:szCs w:val="22"/>
        </w:rPr>
        <w:t>a</w:t>
      </w:r>
      <w:r w:rsidR="00097F44">
        <w:rPr>
          <w:rFonts w:asciiTheme="minorHAnsi" w:hAnsiTheme="minorHAnsi"/>
          <w:sz w:val="22"/>
          <w:szCs w:val="22"/>
        </w:rPr>
        <w:t xml:space="preserve"> v porovnaní s rokom 2012 </w:t>
      </w:r>
      <w:r w:rsidR="00776CE4">
        <w:rPr>
          <w:rFonts w:asciiTheme="minorHAnsi" w:hAnsiTheme="minorHAnsi"/>
          <w:sz w:val="22"/>
          <w:szCs w:val="22"/>
        </w:rPr>
        <w:t xml:space="preserve">sa </w:t>
      </w:r>
      <w:r w:rsidR="00097F44">
        <w:rPr>
          <w:rFonts w:asciiTheme="minorHAnsi" w:hAnsiTheme="minorHAnsi"/>
          <w:sz w:val="22"/>
          <w:szCs w:val="22"/>
        </w:rPr>
        <w:t>zvýšil o</w:t>
      </w:r>
      <w:r w:rsidR="00776CE4">
        <w:rPr>
          <w:rFonts w:asciiTheme="minorHAnsi" w:hAnsiTheme="minorHAnsi"/>
          <w:sz w:val="22"/>
          <w:szCs w:val="22"/>
        </w:rPr>
        <w:t> 10 tis. ton.</w:t>
      </w:r>
    </w:p>
    <w:p w:rsidR="00AA23BE" w:rsidRPr="00D54522" w:rsidRDefault="0097010F" w:rsidP="0097010F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39:</w:t>
      </w:r>
      <w:r>
        <w:rPr>
          <w:rFonts w:asciiTheme="minorHAnsi" w:hAnsiTheme="minorHAnsi"/>
          <w:b/>
          <w:sz w:val="20"/>
          <w:szCs w:val="20"/>
        </w:rPr>
        <w:tab/>
      </w:r>
      <w:r w:rsidR="004D118F">
        <w:rPr>
          <w:rFonts w:asciiTheme="minorHAnsi" w:hAnsiTheme="minorHAnsi"/>
          <w:sz w:val="20"/>
          <w:szCs w:val="20"/>
        </w:rPr>
        <w:t>Výroba</w:t>
      </w:r>
      <w:r w:rsidR="00AA23BE" w:rsidRPr="00D54522">
        <w:rPr>
          <w:rFonts w:asciiTheme="minorHAnsi" w:hAnsiTheme="minorHAnsi"/>
          <w:sz w:val="20"/>
          <w:szCs w:val="20"/>
        </w:rPr>
        <w:t xml:space="preserve"> </w:t>
      </w:r>
      <w:r w:rsidR="004D118F">
        <w:rPr>
          <w:rFonts w:asciiTheme="minorHAnsi" w:hAnsiTheme="minorHAnsi"/>
          <w:sz w:val="20"/>
          <w:szCs w:val="20"/>
        </w:rPr>
        <w:t>trvanlivého pečiva v rokoch 2012-2016</w:t>
      </w:r>
    </w:p>
    <w:tbl>
      <w:tblPr>
        <w:tblW w:w="8975" w:type="dxa"/>
        <w:tblInd w:w="5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34"/>
        <w:gridCol w:w="1417"/>
        <w:gridCol w:w="1106"/>
        <w:gridCol w:w="1106"/>
        <w:gridCol w:w="1106"/>
        <w:gridCol w:w="1106"/>
      </w:tblGrid>
      <w:tr w:rsidR="0079591F" w:rsidRPr="0097010F" w:rsidTr="0097010F">
        <w:trPr>
          <w:trHeight w:val="227"/>
        </w:trPr>
        <w:tc>
          <w:tcPr>
            <w:tcW w:w="2000" w:type="dxa"/>
            <w:tcBorders>
              <w:right w:val="single" w:sz="4" w:space="0" w:color="FFFFFF" w:themeColor="background1"/>
            </w:tcBorders>
            <w:shd w:val="clear" w:color="auto" w:fill="4F81BD" w:themeFill="accent1"/>
            <w:vAlign w:val="bottom"/>
            <w:hideMark/>
          </w:tcPr>
          <w:p w:rsidR="0079591F" w:rsidRPr="0097010F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Komodita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  <w:hideMark/>
          </w:tcPr>
          <w:p w:rsidR="0079591F" w:rsidRPr="0097010F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MJ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97010F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97010F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97010F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97010F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97010F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3D5DD2" w:rsidRPr="0097010F" w:rsidTr="0097010F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:rsidR="003D5DD2" w:rsidRPr="0097010F" w:rsidRDefault="003D5DD2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Trvanlivé pečivo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D5DD2" w:rsidRPr="0097010F" w:rsidRDefault="003D5DD2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DD2" w:rsidRPr="0097010F" w:rsidRDefault="003D5DD2" w:rsidP="0097010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36 488</w:t>
            </w:r>
          </w:p>
        </w:tc>
        <w:tc>
          <w:tcPr>
            <w:tcW w:w="1106" w:type="dxa"/>
            <w:vAlign w:val="center"/>
          </w:tcPr>
          <w:p w:rsidR="003D5DD2" w:rsidRPr="0097010F" w:rsidRDefault="003D5DD2" w:rsidP="0097010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40 623</w:t>
            </w:r>
          </w:p>
        </w:tc>
        <w:tc>
          <w:tcPr>
            <w:tcW w:w="1106" w:type="dxa"/>
            <w:vAlign w:val="center"/>
          </w:tcPr>
          <w:p w:rsidR="003D5DD2" w:rsidRPr="0097010F" w:rsidRDefault="003D5DD2" w:rsidP="0097010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39 523</w:t>
            </w:r>
          </w:p>
        </w:tc>
        <w:tc>
          <w:tcPr>
            <w:tcW w:w="1106" w:type="dxa"/>
            <w:vAlign w:val="center"/>
          </w:tcPr>
          <w:p w:rsidR="003D5DD2" w:rsidRPr="0097010F" w:rsidRDefault="003D5DD2" w:rsidP="0097010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40 308</w:t>
            </w:r>
          </w:p>
        </w:tc>
        <w:tc>
          <w:tcPr>
            <w:tcW w:w="1106" w:type="dxa"/>
            <w:vAlign w:val="center"/>
          </w:tcPr>
          <w:p w:rsidR="003D5DD2" w:rsidRPr="0097010F" w:rsidRDefault="003D5DD2" w:rsidP="0097010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39 587</w:t>
            </w:r>
          </w:p>
        </w:tc>
      </w:tr>
    </w:tbl>
    <w:p w:rsidR="00AA23BE" w:rsidRPr="0097010F" w:rsidRDefault="0097010F" w:rsidP="0097010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97010F">
        <w:rPr>
          <w:rFonts w:asciiTheme="minorHAnsi" w:hAnsiTheme="minorHAnsi"/>
          <w:sz w:val="18"/>
          <w:szCs w:val="18"/>
        </w:rPr>
        <w:t>Prameň: POTRAV (MPRV SR) 1-02, CD MPRV SR</w:t>
      </w:r>
    </w:p>
    <w:p w:rsidR="00AA23BE" w:rsidRPr="00D54522" w:rsidRDefault="0097010F" w:rsidP="0097010F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40:</w:t>
      </w:r>
      <w:r>
        <w:rPr>
          <w:rFonts w:asciiTheme="minorHAnsi" w:hAnsiTheme="minorHAnsi"/>
          <w:b/>
          <w:sz w:val="20"/>
          <w:szCs w:val="20"/>
        </w:rPr>
        <w:tab/>
      </w:r>
      <w:r w:rsidR="004D118F">
        <w:rPr>
          <w:rFonts w:asciiTheme="minorHAnsi" w:hAnsiTheme="minorHAnsi"/>
          <w:sz w:val="20"/>
          <w:szCs w:val="20"/>
        </w:rPr>
        <w:t>V</w:t>
      </w:r>
      <w:r w:rsidR="004D118F" w:rsidRPr="00D54522">
        <w:rPr>
          <w:rFonts w:asciiTheme="minorHAnsi" w:hAnsiTheme="minorHAnsi"/>
          <w:sz w:val="20"/>
          <w:szCs w:val="20"/>
        </w:rPr>
        <w:t>ýrob</w:t>
      </w:r>
      <w:r w:rsidR="004D118F">
        <w:rPr>
          <w:rFonts w:asciiTheme="minorHAnsi" w:hAnsiTheme="minorHAnsi"/>
          <w:sz w:val="20"/>
          <w:szCs w:val="20"/>
        </w:rPr>
        <w:t xml:space="preserve">a vybraných </w:t>
      </w:r>
      <w:r w:rsidR="0091326A">
        <w:rPr>
          <w:rFonts w:asciiTheme="minorHAnsi" w:hAnsiTheme="minorHAnsi"/>
          <w:sz w:val="20"/>
          <w:szCs w:val="20"/>
        </w:rPr>
        <w:t xml:space="preserve">výrobkov </w:t>
      </w:r>
      <w:r w:rsidR="00AA23BE" w:rsidRPr="00D54522">
        <w:rPr>
          <w:rFonts w:asciiTheme="minorHAnsi" w:hAnsiTheme="minorHAnsi"/>
          <w:sz w:val="20"/>
          <w:szCs w:val="20"/>
        </w:rPr>
        <w:t>cukrovinkárskeho priemyslu v rok</w:t>
      </w:r>
      <w:r w:rsidR="004D118F">
        <w:rPr>
          <w:rFonts w:asciiTheme="minorHAnsi" w:hAnsiTheme="minorHAnsi"/>
          <w:sz w:val="20"/>
          <w:szCs w:val="20"/>
        </w:rPr>
        <w:t>och</w:t>
      </w:r>
      <w:r w:rsidR="00AA23BE" w:rsidRPr="00D54522">
        <w:rPr>
          <w:rFonts w:asciiTheme="minorHAnsi" w:hAnsiTheme="minorHAnsi"/>
          <w:sz w:val="20"/>
          <w:szCs w:val="20"/>
        </w:rPr>
        <w:t xml:space="preserve"> 2012</w:t>
      </w:r>
      <w:r w:rsidR="004D118F">
        <w:rPr>
          <w:rFonts w:asciiTheme="minorHAnsi" w:hAnsiTheme="minorHAnsi"/>
          <w:sz w:val="20"/>
          <w:szCs w:val="20"/>
        </w:rPr>
        <w:t>-2016</w:t>
      </w:r>
    </w:p>
    <w:tbl>
      <w:tblPr>
        <w:tblW w:w="8975" w:type="dxa"/>
        <w:tblInd w:w="5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992"/>
        <w:gridCol w:w="1083"/>
        <w:gridCol w:w="1083"/>
        <w:gridCol w:w="1083"/>
        <w:gridCol w:w="1083"/>
        <w:gridCol w:w="1084"/>
      </w:tblGrid>
      <w:tr w:rsidR="00CC2ACF" w:rsidRPr="004B75EB" w:rsidTr="004B75EB">
        <w:trPr>
          <w:trHeight w:val="227"/>
        </w:trPr>
        <w:tc>
          <w:tcPr>
            <w:tcW w:w="2567" w:type="dxa"/>
            <w:tcBorders>
              <w:right w:val="single" w:sz="4" w:space="0" w:color="FFFFFF" w:themeColor="background1"/>
            </w:tcBorders>
            <w:shd w:val="clear" w:color="auto" w:fill="4F81BD" w:themeFill="accent1"/>
            <w:vAlign w:val="bottom"/>
            <w:hideMark/>
          </w:tcPr>
          <w:p w:rsidR="00CC2ACF" w:rsidRPr="004B75EB" w:rsidRDefault="00CC2AC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Komodita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  <w:hideMark/>
          </w:tcPr>
          <w:p w:rsidR="00CC2ACF" w:rsidRPr="004B75EB" w:rsidRDefault="00CC2AC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MJ</w:t>
            </w: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C2ACF" w:rsidRPr="004B75EB" w:rsidRDefault="00CC2AC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C2ACF" w:rsidRPr="004B75EB" w:rsidRDefault="00CC2AC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C2ACF" w:rsidRPr="004B75EB" w:rsidRDefault="00CC2AC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C2ACF" w:rsidRPr="004B75EB" w:rsidRDefault="00CC2AC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084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C2ACF" w:rsidRPr="004B75EB" w:rsidRDefault="00CC2AC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3D5DD2" w:rsidRPr="004B75EB" w:rsidTr="006A3B11">
        <w:trPr>
          <w:trHeight w:val="227"/>
        </w:trPr>
        <w:tc>
          <w:tcPr>
            <w:tcW w:w="2567" w:type="dxa"/>
            <w:shd w:val="clear" w:color="auto" w:fill="auto"/>
            <w:vAlign w:val="bottom"/>
            <w:hideMark/>
          </w:tcPr>
          <w:p w:rsidR="003D5DD2" w:rsidRPr="004B75EB" w:rsidRDefault="003D5DD2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Výroba čokolády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5DD2" w:rsidRPr="004B75EB" w:rsidRDefault="003D5DD2" w:rsidP="006A3B1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D5DD2" w:rsidRPr="004B75EB" w:rsidRDefault="003D5DD2" w:rsidP="006A3B1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20 427</w:t>
            </w:r>
          </w:p>
        </w:tc>
        <w:tc>
          <w:tcPr>
            <w:tcW w:w="1083" w:type="dxa"/>
            <w:vAlign w:val="center"/>
          </w:tcPr>
          <w:p w:rsidR="003D5DD2" w:rsidRPr="004B75EB" w:rsidRDefault="003D5DD2" w:rsidP="006A3B1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20 925</w:t>
            </w:r>
          </w:p>
        </w:tc>
        <w:tc>
          <w:tcPr>
            <w:tcW w:w="1083" w:type="dxa"/>
            <w:vAlign w:val="center"/>
          </w:tcPr>
          <w:p w:rsidR="003D5DD2" w:rsidRPr="004B75EB" w:rsidRDefault="003D5DD2" w:rsidP="006A3B1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24 917</w:t>
            </w:r>
          </w:p>
        </w:tc>
        <w:tc>
          <w:tcPr>
            <w:tcW w:w="1083" w:type="dxa"/>
            <w:vAlign w:val="center"/>
          </w:tcPr>
          <w:p w:rsidR="003D5DD2" w:rsidRPr="004B75EB" w:rsidRDefault="003D5DD2" w:rsidP="006A3B1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27 279</w:t>
            </w:r>
          </w:p>
        </w:tc>
        <w:tc>
          <w:tcPr>
            <w:tcW w:w="1084" w:type="dxa"/>
            <w:vAlign w:val="center"/>
          </w:tcPr>
          <w:p w:rsidR="003D5DD2" w:rsidRPr="004B75EB" w:rsidRDefault="003D5DD2" w:rsidP="00097F44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30 427</w:t>
            </w:r>
          </w:p>
        </w:tc>
      </w:tr>
      <w:tr w:rsidR="003D5DD2" w:rsidRPr="004B75EB" w:rsidTr="006A3B11">
        <w:trPr>
          <w:trHeight w:val="227"/>
        </w:trPr>
        <w:tc>
          <w:tcPr>
            <w:tcW w:w="2567" w:type="dxa"/>
            <w:shd w:val="clear" w:color="auto" w:fill="auto"/>
            <w:vAlign w:val="bottom"/>
          </w:tcPr>
          <w:p w:rsidR="003D5DD2" w:rsidRPr="004B75EB" w:rsidRDefault="003D5DD2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Cukrovinky čokoládové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D2" w:rsidRPr="004B75EB" w:rsidRDefault="003D5DD2" w:rsidP="006A3B1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D5DD2" w:rsidRPr="004B75EB" w:rsidRDefault="003D5DD2" w:rsidP="006A3B1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18 652</w:t>
            </w:r>
          </w:p>
        </w:tc>
        <w:tc>
          <w:tcPr>
            <w:tcW w:w="1083" w:type="dxa"/>
            <w:vAlign w:val="center"/>
          </w:tcPr>
          <w:p w:rsidR="003D5DD2" w:rsidRPr="004B75EB" w:rsidRDefault="003D5DD2" w:rsidP="006A3B1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13 222</w:t>
            </w:r>
          </w:p>
        </w:tc>
        <w:tc>
          <w:tcPr>
            <w:tcW w:w="1083" w:type="dxa"/>
            <w:vAlign w:val="center"/>
          </w:tcPr>
          <w:p w:rsidR="003D5DD2" w:rsidRPr="004B75EB" w:rsidRDefault="003D5DD2" w:rsidP="006A3B1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19 580</w:t>
            </w:r>
          </w:p>
        </w:tc>
        <w:tc>
          <w:tcPr>
            <w:tcW w:w="1083" w:type="dxa"/>
            <w:vAlign w:val="center"/>
          </w:tcPr>
          <w:p w:rsidR="003D5DD2" w:rsidRPr="004B75EB" w:rsidRDefault="003D5DD2" w:rsidP="006A3B1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19 487</w:t>
            </w:r>
          </w:p>
        </w:tc>
        <w:tc>
          <w:tcPr>
            <w:tcW w:w="1084" w:type="dxa"/>
            <w:vAlign w:val="center"/>
          </w:tcPr>
          <w:p w:rsidR="003D5DD2" w:rsidRPr="004B75EB" w:rsidRDefault="003D5DD2" w:rsidP="00097F44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19 04</w:t>
            </w:r>
            <w:r w:rsidR="00097F44">
              <w:rPr>
                <w:rFonts w:asciiTheme="minorHAnsi" w:hAnsiTheme="minorHAnsi"/>
                <w:color w:val="000000"/>
                <w:sz w:val="19"/>
                <w:szCs w:val="19"/>
              </w:rPr>
              <w:t>2</w:t>
            </w:r>
          </w:p>
        </w:tc>
      </w:tr>
      <w:tr w:rsidR="003D5DD2" w:rsidRPr="004B75EB" w:rsidTr="006A3B11">
        <w:trPr>
          <w:trHeight w:val="227"/>
        </w:trPr>
        <w:tc>
          <w:tcPr>
            <w:tcW w:w="2567" w:type="dxa"/>
            <w:shd w:val="clear" w:color="auto" w:fill="auto"/>
            <w:vAlign w:val="bottom"/>
          </w:tcPr>
          <w:p w:rsidR="003D5DD2" w:rsidRPr="004B75EB" w:rsidRDefault="003D5DD2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Cukrovinky nečokoládové (vrátane bielej čokolády)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D2" w:rsidRPr="004B75EB" w:rsidRDefault="003D5DD2" w:rsidP="006A3B1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D5DD2" w:rsidRPr="004B75EB" w:rsidRDefault="003D5DD2" w:rsidP="006A3B1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2 467</w:t>
            </w:r>
          </w:p>
        </w:tc>
        <w:tc>
          <w:tcPr>
            <w:tcW w:w="1083" w:type="dxa"/>
            <w:vAlign w:val="center"/>
          </w:tcPr>
          <w:p w:rsidR="003D5DD2" w:rsidRPr="004B75EB" w:rsidRDefault="003D5DD2" w:rsidP="006A3B1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2 585</w:t>
            </w:r>
          </w:p>
        </w:tc>
        <w:tc>
          <w:tcPr>
            <w:tcW w:w="1083" w:type="dxa"/>
            <w:vAlign w:val="center"/>
          </w:tcPr>
          <w:p w:rsidR="003D5DD2" w:rsidRPr="004B75EB" w:rsidRDefault="003D5DD2" w:rsidP="006A3B1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2 339</w:t>
            </w:r>
          </w:p>
        </w:tc>
        <w:tc>
          <w:tcPr>
            <w:tcW w:w="1083" w:type="dxa"/>
            <w:vAlign w:val="center"/>
          </w:tcPr>
          <w:p w:rsidR="003D5DD2" w:rsidRPr="004B75EB" w:rsidRDefault="003D5DD2" w:rsidP="006A3B1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2 575</w:t>
            </w:r>
          </w:p>
        </w:tc>
        <w:tc>
          <w:tcPr>
            <w:tcW w:w="1084" w:type="dxa"/>
            <w:vAlign w:val="center"/>
          </w:tcPr>
          <w:p w:rsidR="003D5DD2" w:rsidRPr="004B75EB" w:rsidRDefault="003D5DD2" w:rsidP="006A3B1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2 733</w:t>
            </w:r>
          </w:p>
        </w:tc>
      </w:tr>
    </w:tbl>
    <w:p w:rsidR="00AA23BE" w:rsidRPr="0097010F" w:rsidRDefault="00AA23BE" w:rsidP="0097010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97010F">
        <w:rPr>
          <w:rFonts w:asciiTheme="minorHAnsi" w:hAnsiTheme="minorHAnsi"/>
          <w:sz w:val="18"/>
          <w:szCs w:val="18"/>
        </w:rPr>
        <w:t>Prameň: POTRAV (MPRV SR) 1-02, CD MPRV SR</w:t>
      </w:r>
    </w:p>
    <w:p w:rsidR="007A4E2F" w:rsidRPr="00776CE4" w:rsidRDefault="007A4E2F" w:rsidP="00776CE4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776CE4">
        <w:rPr>
          <w:rFonts w:asciiTheme="minorHAnsi" w:hAnsiTheme="minorHAnsi"/>
          <w:sz w:val="22"/>
          <w:szCs w:val="22"/>
        </w:rPr>
        <w:t>Vo vývoze i dovoze dominuje čokoláda a čokoládové výrobky. Za rok 201</w:t>
      </w:r>
      <w:r w:rsidR="00776CE4">
        <w:rPr>
          <w:rFonts w:asciiTheme="minorHAnsi" w:hAnsiTheme="minorHAnsi"/>
          <w:sz w:val="22"/>
          <w:szCs w:val="22"/>
        </w:rPr>
        <w:t>6</w:t>
      </w:r>
      <w:r w:rsidRPr="00776CE4">
        <w:rPr>
          <w:rFonts w:asciiTheme="minorHAnsi" w:hAnsiTheme="minorHAnsi"/>
          <w:sz w:val="22"/>
          <w:szCs w:val="22"/>
        </w:rPr>
        <w:t xml:space="preserve"> sa týchto výrobkov doviezlo i vyviezlo v hodnote viac ako </w:t>
      </w:r>
      <w:r w:rsidR="00776CE4">
        <w:rPr>
          <w:rFonts w:asciiTheme="minorHAnsi" w:hAnsiTheme="minorHAnsi"/>
          <w:sz w:val="22"/>
          <w:szCs w:val="22"/>
        </w:rPr>
        <w:t>200</w:t>
      </w:r>
      <w:r w:rsidRPr="00776CE4">
        <w:rPr>
          <w:rFonts w:asciiTheme="minorHAnsi" w:hAnsiTheme="minorHAnsi"/>
          <w:sz w:val="22"/>
          <w:szCs w:val="22"/>
        </w:rPr>
        <w:t xml:space="preserve"> mil. Eur. V prípade sušienok, jemného a trvanlivého pečiva prevažuje dovoz </w:t>
      </w:r>
      <w:r w:rsidR="00776CE4">
        <w:rPr>
          <w:rFonts w:asciiTheme="minorHAnsi" w:hAnsiTheme="minorHAnsi"/>
          <w:sz w:val="22"/>
          <w:szCs w:val="22"/>
        </w:rPr>
        <w:t xml:space="preserve">nad vývozom, </w:t>
      </w:r>
      <w:r w:rsidRPr="00776CE4">
        <w:rPr>
          <w:rFonts w:asciiTheme="minorHAnsi" w:hAnsiTheme="minorHAnsi"/>
          <w:sz w:val="22"/>
          <w:szCs w:val="22"/>
        </w:rPr>
        <w:t xml:space="preserve">vo finančnom vyjadrení takmer dvojnásobne v hmotnostnom vyjadrení je to </w:t>
      </w:r>
      <w:r w:rsidR="00776CE4">
        <w:rPr>
          <w:rFonts w:asciiTheme="minorHAnsi" w:hAnsiTheme="minorHAnsi"/>
          <w:sz w:val="22"/>
          <w:szCs w:val="22"/>
        </w:rPr>
        <w:t>skoro</w:t>
      </w:r>
      <w:r w:rsidRPr="00776CE4">
        <w:rPr>
          <w:rFonts w:asciiTheme="minorHAnsi" w:hAnsiTheme="minorHAnsi"/>
          <w:sz w:val="22"/>
          <w:szCs w:val="22"/>
        </w:rPr>
        <w:t xml:space="preserve"> trojnásobok vývozu.</w:t>
      </w:r>
    </w:p>
    <w:p w:rsidR="00AA23BE" w:rsidRPr="00D54522" w:rsidRDefault="0097010F" w:rsidP="0097010F">
      <w:pPr>
        <w:spacing w:before="200"/>
        <w:ind w:left="1134" w:hanging="113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41:</w:t>
      </w:r>
      <w:r>
        <w:rPr>
          <w:rFonts w:asciiTheme="minorHAnsi" w:hAnsiTheme="minorHAnsi"/>
          <w:b/>
          <w:sz w:val="20"/>
          <w:szCs w:val="20"/>
        </w:rPr>
        <w:tab/>
      </w:r>
      <w:r w:rsidR="00AA23BE" w:rsidRPr="00D54522">
        <w:rPr>
          <w:rFonts w:asciiTheme="minorHAnsi" w:hAnsiTheme="minorHAnsi"/>
          <w:color w:val="000000"/>
          <w:sz w:val="20"/>
          <w:szCs w:val="20"/>
        </w:rPr>
        <w:t xml:space="preserve">Bilancia zahraničného obchodu </w:t>
      </w:r>
      <w:r w:rsidR="004B2CF5" w:rsidRPr="00D54522">
        <w:rPr>
          <w:rFonts w:asciiTheme="minorHAnsi" w:hAnsiTheme="minorHAnsi"/>
          <w:color w:val="000000"/>
          <w:sz w:val="20"/>
          <w:szCs w:val="20"/>
        </w:rPr>
        <w:t>–</w:t>
      </w:r>
      <w:r w:rsidR="00AA23BE" w:rsidRPr="00D5452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4B2CF5" w:rsidRPr="00D54522">
        <w:rPr>
          <w:rFonts w:asciiTheme="minorHAnsi" w:hAnsiTheme="minorHAnsi"/>
          <w:color w:val="000000"/>
          <w:sz w:val="20"/>
          <w:szCs w:val="20"/>
        </w:rPr>
        <w:t>dovoz</w:t>
      </w:r>
    </w:p>
    <w:tbl>
      <w:tblPr>
        <w:tblW w:w="9072" w:type="dxa"/>
        <w:tblInd w:w="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736"/>
        <w:gridCol w:w="739"/>
        <w:gridCol w:w="733"/>
        <w:gridCol w:w="722"/>
        <w:gridCol w:w="15"/>
        <w:gridCol w:w="742"/>
        <w:gridCol w:w="732"/>
        <w:gridCol w:w="742"/>
        <w:gridCol w:w="728"/>
        <w:gridCol w:w="9"/>
        <w:gridCol w:w="737"/>
        <w:gridCol w:w="739"/>
      </w:tblGrid>
      <w:tr w:rsidR="004B75EB" w:rsidRPr="004B75EB" w:rsidTr="004B75EB">
        <w:trPr>
          <w:trHeight w:val="227"/>
        </w:trPr>
        <w:tc>
          <w:tcPr>
            <w:tcW w:w="1698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  <w:t>Komodita</w:t>
            </w:r>
          </w:p>
        </w:tc>
        <w:tc>
          <w:tcPr>
            <w:tcW w:w="147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45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8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47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8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4B75EB" w:rsidRPr="004B75EB" w:rsidTr="004B75EB">
        <w:trPr>
          <w:trHeight w:val="227"/>
        </w:trPr>
        <w:tc>
          <w:tcPr>
            <w:tcW w:w="1698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4B75EB" w:rsidRDefault="004B2CF5" w:rsidP="004B2CF5">
            <w:pPr>
              <w:snapToGrid w:val="0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</w:tr>
      <w:tr w:rsidR="004B2CF5" w:rsidRPr="004B75EB" w:rsidTr="004B75EB">
        <w:trPr>
          <w:trHeight w:val="227"/>
        </w:trPr>
        <w:tc>
          <w:tcPr>
            <w:tcW w:w="1698" w:type="dxa"/>
            <w:vAlign w:val="center"/>
          </w:tcPr>
          <w:p w:rsidR="004B2CF5" w:rsidRPr="004B75EB" w:rsidRDefault="004B2CF5" w:rsidP="004B2CF5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Cukrovinky (aj biela čokoláda) bez kakaa</w:t>
            </w:r>
          </w:p>
        </w:tc>
        <w:tc>
          <w:tcPr>
            <w:tcW w:w="736" w:type="dxa"/>
            <w:vAlign w:val="center"/>
          </w:tcPr>
          <w:p w:rsidR="004B2CF5" w:rsidRPr="004B75EB" w:rsidRDefault="004B2CF5" w:rsidP="0091326A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11 41</w:t>
            </w:r>
            <w:r w:rsidR="00E4363C">
              <w:rPr>
                <w:rFonts w:asciiTheme="minorHAnsi" w:eastAsia="Arial Unicode MS" w:hAnsiTheme="minorHAnsi"/>
                <w:sz w:val="19"/>
                <w:szCs w:val="19"/>
              </w:rPr>
              <w:t>6</w:t>
            </w:r>
          </w:p>
        </w:tc>
        <w:tc>
          <w:tcPr>
            <w:tcW w:w="739" w:type="dxa"/>
            <w:vAlign w:val="center"/>
          </w:tcPr>
          <w:p w:rsidR="004B2CF5" w:rsidRPr="004B75EB" w:rsidRDefault="004B2CF5" w:rsidP="0097010F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45 822</w:t>
            </w:r>
          </w:p>
        </w:tc>
        <w:tc>
          <w:tcPr>
            <w:tcW w:w="733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14 195</w:t>
            </w:r>
          </w:p>
        </w:tc>
        <w:tc>
          <w:tcPr>
            <w:tcW w:w="737" w:type="dxa"/>
            <w:gridSpan w:val="2"/>
            <w:vAlign w:val="center"/>
          </w:tcPr>
          <w:p w:rsidR="004B2CF5" w:rsidRPr="004B75EB" w:rsidRDefault="004B2CF5" w:rsidP="0097010F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44 068</w:t>
            </w:r>
          </w:p>
        </w:tc>
        <w:tc>
          <w:tcPr>
            <w:tcW w:w="742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18 264</w:t>
            </w:r>
          </w:p>
        </w:tc>
        <w:tc>
          <w:tcPr>
            <w:tcW w:w="732" w:type="dxa"/>
            <w:vAlign w:val="center"/>
          </w:tcPr>
          <w:p w:rsidR="004B2CF5" w:rsidRPr="004B75EB" w:rsidRDefault="004B2CF5" w:rsidP="0097010F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53 510</w:t>
            </w:r>
          </w:p>
        </w:tc>
        <w:tc>
          <w:tcPr>
            <w:tcW w:w="742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15 8</w:t>
            </w:r>
            <w:r w:rsidR="00E4363C">
              <w:rPr>
                <w:rFonts w:asciiTheme="minorHAnsi" w:hAnsiTheme="minorHAnsi"/>
                <w:sz w:val="19"/>
                <w:szCs w:val="19"/>
              </w:rPr>
              <w:t>40</w:t>
            </w:r>
          </w:p>
        </w:tc>
        <w:tc>
          <w:tcPr>
            <w:tcW w:w="737" w:type="dxa"/>
            <w:gridSpan w:val="2"/>
            <w:vAlign w:val="center"/>
          </w:tcPr>
          <w:p w:rsidR="004B2CF5" w:rsidRPr="004B75EB" w:rsidRDefault="004B2CF5" w:rsidP="0097010F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47 576</w:t>
            </w:r>
          </w:p>
        </w:tc>
        <w:tc>
          <w:tcPr>
            <w:tcW w:w="737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17 811</w:t>
            </w:r>
          </w:p>
        </w:tc>
        <w:tc>
          <w:tcPr>
            <w:tcW w:w="739" w:type="dxa"/>
            <w:vAlign w:val="center"/>
          </w:tcPr>
          <w:p w:rsidR="004B2CF5" w:rsidRPr="004B75EB" w:rsidRDefault="004B2CF5" w:rsidP="0097010F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45 857</w:t>
            </w:r>
          </w:p>
        </w:tc>
      </w:tr>
      <w:tr w:rsidR="004B2CF5" w:rsidRPr="004B75EB" w:rsidTr="004B75EB">
        <w:trPr>
          <w:trHeight w:val="227"/>
        </w:trPr>
        <w:tc>
          <w:tcPr>
            <w:tcW w:w="1698" w:type="dxa"/>
            <w:vAlign w:val="center"/>
          </w:tcPr>
          <w:p w:rsidR="004B2CF5" w:rsidRPr="004B75EB" w:rsidRDefault="004B2CF5" w:rsidP="004B2CF5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Čokoláda a čokoládové výrobky</w:t>
            </w:r>
          </w:p>
        </w:tc>
        <w:tc>
          <w:tcPr>
            <w:tcW w:w="736" w:type="dxa"/>
            <w:vAlign w:val="center"/>
          </w:tcPr>
          <w:p w:rsidR="004B2CF5" w:rsidRPr="004B75EB" w:rsidRDefault="00E4363C" w:rsidP="00E4363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/>
                <w:sz w:val="19"/>
                <w:szCs w:val="19"/>
              </w:rPr>
              <w:t>34 713</w:t>
            </w:r>
          </w:p>
        </w:tc>
        <w:tc>
          <w:tcPr>
            <w:tcW w:w="739" w:type="dxa"/>
            <w:vAlign w:val="center"/>
          </w:tcPr>
          <w:p w:rsidR="004B2CF5" w:rsidRPr="004B75EB" w:rsidRDefault="004B2CF5" w:rsidP="0097010F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142 056</w:t>
            </w:r>
          </w:p>
        </w:tc>
        <w:tc>
          <w:tcPr>
            <w:tcW w:w="733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46 83</w:t>
            </w:r>
            <w:r w:rsidR="00E4363C">
              <w:rPr>
                <w:rFonts w:asciiTheme="minorHAnsi" w:eastAsia="Arial Unicode MS" w:hAnsiTheme="minorHAnsi"/>
                <w:sz w:val="19"/>
                <w:szCs w:val="19"/>
              </w:rPr>
              <w:t>5</w:t>
            </w:r>
          </w:p>
        </w:tc>
        <w:tc>
          <w:tcPr>
            <w:tcW w:w="737" w:type="dxa"/>
            <w:gridSpan w:val="2"/>
            <w:vAlign w:val="center"/>
          </w:tcPr>
          <w:p w:rsidR="004B2CF5" w:rsidRPr="004B75EB" w:rsidRDefault="004B2CF5" w:rsidP="0097010F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166 834</w:t>
            </w:r>
          </w:p>
        </w:tc>
        <w:tc>
          <w:tcPr>
            <w:tcW w:w="742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67 4</w:t>
            </w:r>
            <w:r w:rsidR="00E4363C">
              <w:rPr>
                <w:rFonts w:asciiTheme="minorHAnsi" w:hAnsiTheme="minorHAnsi"/>
                <w:sz w:val="19"/>
                <w:szCs w:val="19"/>
              </w:rPr>
              <w:t>70</w:t>
            </w:r>
          </w:p>
        </w:tc>
        <w:tc>
          <w:tcPr>
            <w:tcW w:w="732" w:type="dxa"/>
            <w:vAlign w:val="center"/>
          </w:tcPr>
          <w:p w:rsidR="004B2CF5" w:rsidRPr="004B75EB" w:rsidRDefault="004B2CF5" w:rsidP="0097010F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176 868</w:t>
            </w:r>
          </w:p>
        </w:tc>
        <w:tc>
          <w:tcPr>
            <w:tcW w:w="742" w:type="dxa"/>
            <w:vAlign w:val="center"/>
          </w:tcPr>
          <w:p w:rsidR="004B2CF5" w:rsidRPr="004B75EB" w:rsidRDefault="00E4363C" w:rsidP="00E436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50 960</w:t>
            </w:r>
          </w:p>
        </w:tc>
        <w:tc>
          <w:tcPr>
            <w:tcW w:w="737" w:type="dxa"/>
            <w:gridSpan w:val="2"/>
            <w:vAlign w:val="center"/>
          </w:tcPr>
          <w:p w:rsidR="004B2CF5" w:rsidRPr="004B75EB" w:rsidRDefault="004B2CF5" w:rsidP="0097010F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200 259</w:t>
            </w:r>
          </w:p>
        </w:tc>
        <w:tc>
          <w:tcPr>
            <w:tcW w:w="737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57 302</w:t>
            </w:r>
          </w:p>
        </w:tc>
        <w:tc>
          <w:tcPr>
            <w:tcW w:w="739" w:type="dxa"/>
            <w:vAlign w:val="center"/>
          </w:tcPr>
          <w:p w:rsidR="004B2CF5" w:rsidRPr="004B75EB" w:rsidRDefault="004B2CF5" w:rsidP="0097010F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252 488</w:t>
            </w:r>
          </w:p>
        </w:tc>
      </w:tr>
      <w:tr w:rsidR="004B2CF5" w:rsidRPr="004B75EB" w:rsidTr="004B75EB">
        <w:trPr>
          <w:trHeight w:val="227"/>
        </w:trPr>
        <w:tc>
          <w:tcPr>
            <w:tcW w:w="1698" w:type="dxa"/>
            <w:vAlign w:val="center"/>
          </w:tcPr>
          <w:p w:rsidR="004B2CF5" w:rsidRPr="004B75EB" w:rsidRDefault="004B2CF5" w:rsidP="004B2CF5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Sušienky, jemné a </w:t>
            </w:r>
            <w:proofErr w:type="spellStart"/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trvan</w:t>
            </w:r>
            <w:proofErr w:type="spellEnd"/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. pečivo</w:t>
            </w:r>
          </w:p>
        </w:tc>
        <w:tc>
          <w:tcPr>
            <w:tcW w:w="736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79 48</w:t>
            </w:r>
            <w:r w:rsidR="00E4363C">
              <w:rPr>
                <w:rFonts w:asciiTheme="minorHAnsi" w:eastAsia="Arial Unicode MS" w:hAnsiTheme="minorHAnsi"/>
                <w:sz w:val="19"/>
                <w:szCs w:val="19"/>
              </w:rPr>
              <w:t>4</w:t>
            </w:r>
          </w:p>
        </w:tc>
        <w:tc>
          <w:tcPr>
            <w:tcW w:w="739" w:type="dxa"/>
            <w:vAlign w:val="center"/>
          </w:tcPr>
          <w:p w:rsidR="004B2CF5" w:rsidRPr="004B75EB" w:rsidRDefault="004B2CF5" w:rsidP="0097010F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141 612</w:t>
            </w:r>
          </w:p>
        </w:tc>
        <w:tc>
          <w:tcPr>
            <w:tcW w:w="733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88 832</w:t>
            </w:r>
          </w:p>
        </w:tc>
        <w:tc>
          <w:tcPr>
            <w:tcW w:w="737" w:type="dxa"/>
            <w:gridSpan w:val="2"/>
            <w:vAlign w:val="center"/>
          </w:tcPr>
          <w:p w:rsidR="004B2CF5" w:rsidRPr="004B75EB" w:rsidRDefault="004B2CF5" w:rsidP="0097010F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152 390</w:t>
            </w:r>
          </w:p>
        </w:tc>
        <w:tc>
          <w:tcPr>
            <w:tcW w:w="742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83 70</w:t>
            </w:r>
            <w:r w:rsidR="00E4363C">
              <w:rPr>
                <w:rFonts w:asciiTheme="minorHAnsi" w:hAnsiTheme="minorHAnsi"/>
                <w:sz w:val="19"/>
                <w:szCs w:val="19"/>
              </w:rPr>
              <w:t>6</w:t>
            </w:r>
          </w:p>
        </w:tc>
        <w:tc>
          <w:tcPr>
            <w:tcW w:w="732" w:type="dxa"/>
            <w:vAlign w:val="center"/>
          </w:tcPr>
          <w:p w:rsidR="004B2CF5" w:rsidRPr="004B75EB" w:rsidRDefault="004B2CF5" w:rsidP="0097010F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149 462</w:t>
            </w:r>
          </w:p>
        </w:tc>
        <w:tc>
          <w:tcPr>
            <w:tcW w:w="742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80 851</w:t>
            </w:r>
          </w:p>
        </w:tc>
        <w:tc>
          <w:tcPr>
            <w:tcW w:w="737" w:type="dxa"/>
            <w:gridSpan w:val="2"/>
            <w:vAlign w:val="center"/>
          </w:tcPr>
          <w:p w:rsidR="004B2CF5" w:rsidRPr="004B75EB" w:rsidRDefault="004B2CF5" w:rsidP="0097010F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168 671</w:t>
            </w:r>
          </w:p>
        </w:tc>
        <w:tc>
          <w:tcPr>
            <w:tcW w:w="737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88 41</w:t>
            </w:r>
            <w:r w:rsidR="00E4363C">
              <w:rPr>
                <w:rFonts w:asciiTheme="minorHAnsi" w:hAnsiTheme="minorHAnsi"/>
                <w:sz w:val="19"/>
                <w:szCs w:val="19"/>
              </w:rPr>
              <w:t>4</w:t>
            </w:r>
          </w:p>
        </w:tc>
        <w:tc>
          <w:tcPr>
            <w:tcW w:w="739" w:type="dxa"/>
            <w:vAlign w:val="center"/>
          </w:tcPr>
          <w:p w:rsidR="004B2CF5" w:rsidRPr="004B75EB" w:rsidRDefault="004B2CF5" w:rsidP="0097010F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173 325</w:t>
            </w:r>
          </w:p>
        </w:tc>
      </w:tr>
    </w:tbl>
    <w:p w:rsidR="00AA23BE" w:rsidRPr="0097010F" w:rsidRDefault="00AA23BE" w:rsidP="0097010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97010F">
        <w:rPr>
          <w:rFonts w:asciiTheme="minorHAnsi" w:hAnsiTheme="minorHAnsi"/>
          <w:sz w:val="18"/>
          <w:szCs w:val="18"/>
        </w:rPr>
        <w:t>Prameň : Štatistický úrad SR</w:t>
      </w:r>
    </w:p>
    <w:p w:rsidR="00AA23BE" w:rsidRPr="00D54522" w:rsidRDefault="0097010F" w:rsidP="0097010F">
      <w:pPr>
        <w:spacing w:before="200"/>
        <w:ind w:left="1134" w:hanging="113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Tabuľka 42:</w:t>
      </w:r>
      <w:r>
        <w:rPr>
          <w:rFonts w:asciiTheme="minorHAnsi" w:hAnsiTheme="minorHAnsi"/>
          <w:b/>
          <w:sz w:val="20"/>
          <w:szCs w:val="20"/>
        </w:rPr>
        <w:tab/>
      </w:r>
      <w:r w:rsidR="00AA23BE" w:rsidRPr="00D54522">
        <w:rPr>
          <w:rFonts w:asciiTheme="minorHAnsi" w:hAnsiTheme="minorHAnsi"/>
          <w:color w:val="000000"/>
          <w:sz w:val="20"/>
          <w:szCs w:val="20"/>
        </w:rPr>
        <w:t>B</w:t>
      </w:r>
      <w:r w:rsidR="004B2CF5" w:rsidRPr="00D54522">
        <w:rPr>
          <w:rFonts w:asciiTheme="minorHAnsi" w:hAnsiTheme="minorHAnsi"/>
          <w:color w:val="000000"/>
          <w:sz w:val="20"/>
          <w:szCs w:val="20"/>
        </w:rPr>
        <w:t>ilancia zahraničného obchodu - vývoz</w:t>
      </w:r>
    </w:p>
    <w:tbl>
      <w:tblPr>
        <w:tblW w:w="9072" w:type="dxa"/>
        <w:tblInd w:w="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736"/>
        <w:gridCol w:w="739"/>
        <w:gridCol w:w="733"/>
        <w:gridCol w:w="722"/>
        <w:gridCol w:w="15"/>
        <w:gridCol w:w="742"/>
        <w:gridCol w:w="732"/>
        <w:gridCol w:w="742"/>
        <w:gridCol w:w="728"/>
        <w:gridCol w:w="9"/>
        <w:gridCol w:w="737"/>
        <w:gridCol w:w="739"/>
      </w:tblGrid>
      <w:tr w:rsidR="004B75EB" w:rsidRPr="004B75EB" w:rsidTr="004B75EB">
        <w:trPr>
          <w:trHeight w:val="227"/>
        </w:trPr>
        <w:tc>
          <w:tcPr>
            <w:tcW w:w="1698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  <w:t>Komodita</w:t>
            </w:r>
          </w:p>
        </w:tc>
        <w:tc>
          <w:tcPr>
            <w:tcW w:w="147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45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8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47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8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4B75EB" w:rsidRPr="004B75EB" w:rsidTr="004B75EB">
        <w:trPr>
          <w:trHeight w:val="227"/>
        </w:trPr>
        <w:tc>
          <w:tcPr>
            <w:tcW w:w="1698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4B75EB" w:rsidRDefault="004B2CF5" w:rsidP="004B2CF5">
            <w:pPr>
              <w:snapToGrid w:val="0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F81BD" w:themeFill="accent1"/>
          </w:tcPr>
          <w:p w:rsidR="004B2CF5" w:rsidRPr="004B75EB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</w:tr>
      <w:tr w:rsidR="004B2CF5" w:rsidRPr="004B75EB" w:rsidTr="006A3B11">
        <w:trPr>
          <w:trHeight w:val="227"/>
        </w:trPr>
        <w:tc>
          <w:tcPr>
            <w:tcW w:w="1698" w:type="dxa"/>
            <w:vAlign w:val="center"/>
          </w:tcPr>
          <w:p w:rsidR="004B2CF5" w:rsidRPr="004B75EB" w:rsidRDefault="004B2CF5" w:rsidP="004B2CF5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Cukrovinky (aj biela čokoláda) bez kakaa</w:t>
            </w:r>
          </w:p>
        </w:tc>
        <w:tc>
          <w:tcPr>
            <w:tcW w:w="736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17 006</w:t>
            </w:r>
          </w:p>
        </w:tc>
        <w:tc>
          <w:tcPr>
            <w:tcW w:w="739" w:type="dxa"/>
            <w:vAlign w:val="center"/>
          </w:tcPr>
          <w:p w:rsidR="004B2CF5" w:rsidRPr="004B75EB" w:rsidRDefault="004B2CF5" w:rsidP="006A3B11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69 534</w:t>
            </w:r>
          </w:p>
        </w:tc>
        <w:tc>
          <w:tcPr>
            <w:tcW w:w="733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16 47</w:t>
            </w:r>
            <w:r w:rsidR="00E4363C">
              <w:rPr>
                <w:rFonts w:asciiTheme="minorHAnsi" w:eastAsia="Arial Unicode MS" w:hAnsiTheme="minorHAnsi"/>
                <w:sz w:val="19"/>
                <w:szCs w:val="19"/>
              </w:rPr>
              <w:t>6</w:t>
            </w:r>
          </w:p>
        </w:tc>
        <w:tc>
          <w:tcPr>
            <w:tcW w:w="737" w:type="dxa"/>
            <w:gridSpan w:val="2"/>
            <w:vAlign w:val="center"/>
          </w:tcPr>
          <w:p w:rsidR="004B2CF5" w:rsidRPr="004B75EB" w:rsidRDefault="004B2CF5" w:rsidP="006A3B1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44 655</w:t>
            </w:r>
          </w:p>
        </w:tc>
        <w:tc>
          <w:tcPr>
            <w:tcW w:w="742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26 620</w:t>
            </w:r>
          </w:p>
        </w:tc>
        <w:tc>
          <w:tcPr>
            <w:tcW w:w="732" w:type="dxa"/>
            <w:vAlign w:val="center"/>
          </w:tcPr>
          <w:p w:rsidR="004B2CF5" w:rsidRPr="004B75EB" w:rsidRDefault="004B2CF5" w:rsidP="006A3B1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87 448</w:t>
            </w:r>
          </w:p>
        </w:tc>
        <w:tc>
          <w:tcPr>
            <w:tcW w:w="742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29 126</w:t>
            </w:r>
          </w:p>
        </w:tc>
        <w:tc>
          <w:tcPr>
            <w:tcW w:w="737" w:type="dxa"/>
            <w:gridSpan w:val="2"/>
            <w:vAlign w:val="center"/>
          </w:tcPr>
          <w:p w:rsidR="004B2CF5" w:rsidRPr="004B75EB" w:rsidRDefault="004B2CF5" w:rsidP="006A3B11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83 191</w:t>
            </w:r>
          </w:p>
        </w:tc>
        <w:tc>
          <w:tcPr>
            <w:tcW w:w="737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29 54</w:t>
            </w:r>
            <w:r w:rsidR="00E4363C">
              <w:rPr>
                <w:rFonts w:asciiTheme="minorHAnsi" w:hAnsiTheme="minorHAnsi"/>
                <w:sz w:val="19"/>
                <w:szCs w:val="19"/>
              </w:rPr>
              <w:t>1</w:t>
            </w:r>
          </w:p>
        </w:tc>
        <w:tc>
          <w:tcPr>
            <w:tcW w:w="739" w:type="dxa"/>
            <w:vAlign w:val="center"/>
          </w:tcPr>
          <w:p w:rsidR="004B2CF5" w:rsidRPr="004B75EB" w:rsidRDefault="004B2CF5" w:rsidP="006A3B1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74 707</w:t>
            </w:r>
          </w:p>
        </w:tc>
      </w:tr>
      <w:tr w:rsidR="004B2CF5" w:rsidRPr="004B75EB" w:rsidTr="006A3B11">
        <w:trPr>
          <w:trHeight w:val="227"/>
        </w:trPr>
        <w:tc>
          <w:tcPr>
            <w:tcW w:w="1698" w:type="dxa"/>
            <w:vAlign w:val="center"/>
          </w:tcPr>
          <w:p w:rsidR="004B2CF5" w:rsidRPr="004B75EB" w:rsidRDefault="004B2CF5" w:rsidP="004B2CF5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Čokoláda a čokoládové výrobky</w:t>
            </w:r>
          </w:p>
        </w:tc>
        <w:tc>
          <w:tcPr>
            <w:tcW w:w="736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33 978</w:t>
            </w:r>
          </w:p>
        </w:tc>
        <w:tc>
          <w:tcPr>
            <w:tcW w:w="739" w:type="dxa"/>
            <w:vAlign w:val="center"/>
          </w:tcPr>
          <w:p w:rsidR="004B2CF5" w:rsidRPr="004B75EB" w:rsidRDefault="004B2CF5" w:rsidP="006A3B11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141 290</w:t>
            </w:r>
          </w:p>
        </w:tc>
        <w:tc>
          <w:tcPr>
            <w:tcW w:w="733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29 848</w:t>
            </w:r>
          </w:p>
        </w:tc>
        <w:tc>
          <w:tcPr>
            <w:tcW w:w="737" w:type="dxa"/>
            <w:gridSpan w:val="2"/>
            <w:vAlign w:val="center"/>
          </w:tcPr>
          <w:p w:rsidR="004B2CF5" w:rsidRPr="004B75EB" w:rsidRDefault="004B2CF5" w:rsidP="006A3B1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112 018</w:t>
            </w:r>
          </w:p>
        </w:tc>
        <w:tc>
          <w:tcPr>
            <w:tcW w:w="742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4</w:t>
            </w:r>
            <w:r w:rsidR="00E4363C">
              <w:rPr>
                <w:rFonts w:asciiTheme="minorHAnsi" w:hAnsiTheme="minorHAnsi"/>
                <w:sz w:val="19"/>
                <w:szCs w:val="19"/>
              </w:rPr>
              <w:t>4 378</w:t>
            </w:r>
          </w:p>
        </w:tc>
        <w:tc>
          <w:tcPr>
            <w:tcW w:w="732" w:type="dxa"/>
            <w:vAlign w:val="center"/>
          </w:tcPr>
          <w:p w:rsidR="004B2CF5" w:rsidRPr="004B75EB" w:rsidRDefault="004B2CF5" w:rsidP="006A3B1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167 498</w:t>
            </w:r>
          </w:p>
        </w:tc>
        <w:tc>
          <w:tcPr>
            <w:tcW w:w="742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45 173</w:t>
            </w:r>
          </w:p>
        </w:tc>
        <w:tc>
          <w:tcPr>
            <w:tcW w:w="737" w:type="dxa"/>
            <w:gridSpan w:val="2"/>
            <w:vAlign w:val="center"/>
          </w:tcPr>
          <w:p w:rsidR="004B2CF5" w:rsidRPr="004B75EB" w:rsidRDefault="004B2CF5" w:rsidP="006A3B11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192 219</w:t>
            </w:r>
          </w:p>
        </w:tc>
        <w:tc>
          <w:tcPr>
            <w:tcW w:w="737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59 60</w:t>
            </w:r>
            <w:r w:rsidR="00E4363C">
              <w:rPr>
                <w:rFonts w:asciiTheme="minorHAnsi" w:hAnsiTheme="minorHAnsi"/>
                <w:sz w:val="19"/>
                <w:szCs w:val="19"/>
              </w:rPr>
              <w:t>9</w:t>
            </w:r>
          </w:p>
        </w:tc>
        <w:tc>
          <w:tcPr>
            <w:tcW w:w="739" w:type="dxa"/>
            <w:vAlign w:val="center"/>
          </w:tcPr>
          <w:p w:rsidR="004B2CF5" w:rsidRPr="004B75EB" w:rsidRDefault="004B2CF5" w:rsidP="006A3B1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232 428</w:t>
            </w:r>
          </w:p>
        </w:tc>
      </w:tr>
      <w:tr w:rsidR="004B2CF5" w:rsidRPr="004B75EB" w:rsidTr="006A3B11">
        <w:trPr>
          <w:trHeight w:val="227"/>
        </w:trPr>
        <w:tc>
          <w:tcPr>
            <w:tcW w:w="1698" w:type="dxa"/>
            <w:vAlign w:val="center"/>
          </w:tcPr>
          <w:p w:rsidR="004B2CF5" w:rsidRPr="004B75EB" w:rsidRDefault="004B2CF5" w:rsidP="004B2CF5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Sušienky, jemné a </w:t>
            </w:r>
            <w:proofErr w:type="spellStart"/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trvan</w:t>
            </w:r>
            <w:proofErr w:type="spellEnd"/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. pečivo</w:t>
            </w:r>
          </w:p>
        </w:tc>
        <w:tc>
          <w:tcPr>
            <w:tcW w:w="736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25 097</w:t>
            </w:r>
          </w:p>
        </w:tc>
        <w:tc>
          <w:tcPr>
            <w:tcW w:w="739" w:type="dxa"/>
            <w:vAlign w:val="center"/>
          </w:tcPr>
          <w:p w:rsidR="004B2CF5" w:rsidRPr="004B75EB" w:rsidRDefault="004B2CF5" w:rsidP="006A3B11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70 920</w:t>
            </w:r>
          </w:p>
        </w:tc>
        <w:tc>
          <w:tcPr>
            <w:tcW w:w="733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26 559</w:t>
            </w:r>
          </w:p>
        </w:tc>
        <w:tc>
          <w:tcPr>
            <w:tcW w:w="737" w:type="dxa"/>
            <w:gridSpan w:val="2"/>
            <w:vAlign w:val="center"/>
          </w:tcPr>
          <w:p w:rsidR="004B2CF5" w:rsidRPr="004B75EB" w:rsidRDefault="004B2CF5" w:rsidP="006A3B1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58 122</w:t>
            </w:r>
          </w:p>
        </w:tc>
        <w:tc>
          <w:tcPr>
            <w:tcW w:w="742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31 25</w:t>
            </w:r>
            <w:r w:rsidR="00E4363C">
              <w:rPr>
                <w:rFonts w:asciiTheme="minorHAnsi" w:hAnsiTheme="minorHAnsi"/>
                <w:sz w:val="19"/>
                <w:szCs w:val="19"/>
              </w:rPr>
              <w:t>4</w:t>
            </w:r>
          </w:p>
        </w:tc>
        <w:tc>
          <w:tcPr>
            <w:tcW w:w="732" w:type="dxa"/>
            <w:vAlign w:val="center"/>
          </w:tcPr>
          <w:p w:rsidR="004B2CF5" w:rsidRPr="004B75EB" w:rsidRDefault="004B2CF5" w:rsidP="006A3B1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81 051</w:t>
            </w:r>
          </w:p>
        </w:tc>
        <w:tc>
          <w:tcPr>
            <w:tcW w:w="742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31 248</w:t>
            </w:r>
          </w:p>
        </w:tc>
        <w:tc>
          <w:tcPr>
            <w:tcW w:w="737" w:type="dxa"/>
            <w:gridSpan w:val="2"/>
            <w:vAlign w:val="center"/>
          </w:tcPr>
          <w:p w:rsidR="004B2CF5" w:rsidRPr="004B75EB" w:rsidRDefault="004B2CF5" w:rsidP="006A3B11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B75EB">
              <w:rPr>
                <w:rFonts w:asciiTheme="minorHAnsi" w:eastAsia="Arial Unicode MS" w:hAnsiTheme="minorHAnsi"/>
                <w:sz w:val="19"/>
                <w:szCs w:val="19"/>
              </w:rPr>
              <w:t>82 196</w:t>
            </w:r>
          </w:p>
        </w:tc>
        <w:tc>
          <w:tcPr>
            <w:tcW w:w="737" w:type="dxa"/>
            <w:vAlign w:val="center"/>
          </w:tcPr>
          <w:p w:rsidR="004B2CF5" w:rsidRPr="004B75EB" w:rsidRDefault="004B2CF5" w:rsidP="00E4363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36 62</w:t>
            </w:r>
            <w:r w:rsidR="00E4363C">
              <w:rPr>
                <w:rFonts w:asciiTheme="minorHAnsi" w:hAnsiTheme="minorHAnsi"/>
                <w:sz w:val="19"/>
                <w:szCs w:val="19"/>
              </w:rPr>
              <w:t>4</w:t>
            </w:r>
          </w:p>
        </w:tc>
        <w:tc>
          <w:tcPr>
            <w:tcW w:w="739" w:type="dxa"/>
            <w:vAlign w:val="center"/>
          </w:tcPr>
          <w:p w:rsidR="004B2CF5" w:rsidRPr="004B75EB" w:rsidRDefault="004B2CF5" w:rsidP="006A3B1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sz w:val="19"/>
                <w:szCs w:val="19"/>
              </w:rPr>
              <w:t>89 242</w:t>
            </w:r>
          </w:p>
        </w:tc>
      </w:tr>
    </w:tbl>
    <w:p w:rsidR="00AA23BE" w:rsidRPr="0097010F" w:rsidRDefault="00AA23BE" w:rsidP="0097010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97010F">
        <w:rPr>
          <w:rFonts w:asciiTheme="minorHAnsi" w:hAnsiTheme="minorHAnsi"/>
          <w:sz w:val="18"/>
          <w:szCs w:val="18"/>
        </w:rPr>
        <w:t>Prameň : Štatistický úrad SR</w:t>
      </w:r>
    </w:p>
    <w:p w:rsidR="00D1155E" w:rsidRPr="0017382F" w:rsidRDefault="00D1155E" w:rsidP="00D1155E">
      <w:pPr>
        <w:rPr>
          <w:rFonts w:asciiTheme="minorHAnsi" w:hAnsiTheme="minorHAnsi"/>
          <w:b/>
          <w:sz w:val="22"/>
          <w:szCs w:val="22"/>
        </w:rPr>
      </w:pPr>
      <w:r w:rsidRPr="0017382F">
        <w:rPr>
          <w:rFonts w:asciiTheme="minorHAnsi" w:hAnsiTheme="minorHAnsi"/>
          <w:b/>
          <w:sz w:val="22"/>
          <w:szCs w:val="22"/>
        </w:rPr>
        <w:t>Zhodnotenie sebestačnosti</w:t>
      </w:r>
    </w:p>
    <w:p w:rsidR="007A4E2F" w:rsidRPr="00776CE4" w:rsidRDefault="00776CE4" w:rsidP="00776CE4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776CE4">
        <w:rPr>
          <w:rFonts w:asciiTheme="minorHAnsi" w:hAnsiTheme="minorHAnsi"/>
          <w:sz w:val="22"/>
          <w:szCs w:val="22"/>
        </w:rPr>
        <w:t xml:space="preserve">V rámci rokov 2012-2016 </w:t>
      </w:r>
      <w:r>
        <w:rPr>
          <w:rFonts w:asciiTheme="minorHAnsi" w:hAnsiTheme="minorHAnsi"/>
          <w:sz w:val="22"/>
          <w:szCs w:val="22"/>
        </w:rPr>
        <w:t xml:space="preserve">sa </w:t>
      </w:r>
      <w:r w:rsidRPr="00776CE4">
        <w:rPr>
          <w:rFonts w:asciiTheme="minorHAnsi" w:hAnsiTheme="minorHAnsi"/>
          <w:sz w:val="22"/>
          <w:szCs w:val="22"/>
        </w:rPr>
        <w:t>sebestač</w:t>
      </w:r>
      <w:r>
        <w:rPr>
          <w:rFonts w:asciiTheme="minorHAnsi" w:hAnsiTheme="minorHAnsi"/>
          <w:sz w:val="22"/>
          <w:szCs w:val="22"/>
        </w:rPr>
        <w:t xml:space="preserve">nosť </w:t>
      </w:r>
      <w:r w:rsidRPr="00776CE4">
        <w:rPr>
          <w:rFonts w:asciiTheme="minorHAnsi" w:hAnsiTheme="minorHAnsi"/>
          <w:sz w:val="22"/>
          <w:szCs w:val="22"/>
        </w:rPr>
        <w:t>SR vo</w:t>
      </w:r>
      <w:r>
        <w:rPr>
          <w:rFonts w:asciiTheme="minorHAnsi" w:hAnsiTheme="minorHAnsi"/>
          <w:sz w:val="22"/>
          <w:szCs w:val="22"/>
        </w:rPr>
        <w:t xml:space="preserve"> </w:t>
      </w:r>
      <w:r w:rsidR="007A4E2F" w:rsidRPr="00776CE4">
        <w:rPr>
          <w:rFonts w:asciiTheme="minorHAnsi" w:hAnsiTheme="minorHAnsi"/>
          <w:sz w:val="22"/>
          <w:szCs w:val="22"/>
        </w:rPr>
        <w:t xml:space="preserve">výrobe trvanlivého pečiva </w:t>
      </w:r>
      <w:r>
        <w:rPr>
          <w:rFonts w:asciiTheme="minorHAnsi" w:hAnsiTheme="minorHAnsi"/>
          <w:sz w:val="22"/>
          <w:szCs w:val="22"/>
        </w:rPr>
        <w:t xml:space="preserve">pohybovala v intervale </w:t>
      </w:r>
      <w:r w:rsidR="00BC5DEF">
        <w:rPr>
          <w:rFonts w:asciiTheme="minorHAnsi" w:hAnsiTheme="minorHAnsi"/>
          <w:sz w:val="22"/>
          <w:szCs w:val="22"/>
        </w:rPr>
        <w:t>74</w:t>
      </w:r>
      <w:r w:rsidR="007A4E2F" w:rsidRPr="00776C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="00BC5DEF">
        <w:rPr>
          <w:rFonts w:asciiTheme="minorHAnsi" w:hAnsiTheme="minorHAnsi"/>
          <w:sz w:val="22"/>
          <w:szCs w:val="22"/>
        </w:rPr>
        <w:t>81</w:t>
      </w:r>
      <w:r>
        <w:rPr>
          <w:rFonts w:asciiTheme="minorHAnsi" w:hAnsiTheme="minorHAnsi"/>
          <w:sz w:val="22"/>
          <w:szCs w:val="22"/>
        </w:rPr>
        <w:t xml:space="preserve"> </w:t>
      </w:r>
      <w:r w:rsidR="007A4E2F" w:rsidRPr="00776CE4">
        <w:rPr>
          <w:rFonts w:asciiTheme="minorHAnsi" w:hAnsiTheme="minorHAnsi"/>
          <w:sz w:val="22"/>
          <w:szCs w:val="22"/>
        </w:rPr>
        <w:t>%. Vzhľadom na to, že trvanlivé pečivo nie je možné považovať za základnú potravinu, zabezpečenie 80</w:t>
      </w:r>
      <w:r w:rsidR="00BC5DEF">
        <w:rPr>
          <w:rFonts w:asciiTheme="minorHAnsi" w:hAnsiTheme="minorHAnsi"/>
          <w:sz w:val="22"/>
          <w:szCs w:val="22"/>
        </w:rPr>
        <w:t xml:space="preserve"> </w:t>
      </w:r>
      <w:r w:rsidR="007A4E2F" w:rsidRPr="00776CE4">
        <w:rPr>
          <w:rFonts w:asciiTheme="minorHAnsi" w:hAnsiTheme="minorHAnsi"/>
          <w:sz w:val="22"/>
          <w:szCs w:val="22"/>
        </w:rPr>
        <w:t>% sebes</w:t>
      </w:r>
      <w:r w:rsidR="00BC5DEF">
        <w:rPr>
          <w:rFonts w:asciiTheme="minorHAnsi" w:hAnsiTheme="minorHAnsi"/>
          <w:sz w:val="22"/>
          <w:szCs w:val="22"/>
        </w:rPr>
        <w:t>tačnosti nie je nevyhnutnosťou, avšak v roku 2016 bola táto úroveň dosiahnutá</w:t>
      </w:r>
    </w:p>
    <w:p w:rsidR="00AA23BE" w:rsidRPr="00776CE4" w:rsidRDefault="0097010F" w:rsidP="00776CE4">
      <w:pPr>
        <w:spacing w:before="200"/>
        <w:ind w:left="1134" w:hanging="1134"/>
        <w:jc w:val="both"/>
        <w:rPr>
          <w:rFonts w:asciiTheme="minorHAnsi" w:hAnsiTheme="minorHAnsi"/>
          <w:sz w:val="22"/>
          <w:szCs w:val="22"/>
        </w:rPr>
      </w:pPr>
      <w:r w:rsidRPr="00776CE4">
        <w:rPr>
          <w:rFonts w:asciiTheme="minorHAnsi" w:hAnsiTheme="minorHAnsi"/>
          <w:b/>
          <w:sz w:val="20"/>
          <w:szCs w:val="20"/>
        </w:rPr>
        <w:t>Tabuľka 43:</w:t>
      </w:r>
      <w:r w:rsidRPr="00776CE4">
        <w:rPr>
          <w:rFonts w:asciiTheme="minorHAnsi" w:hAnsiTheme="minorHAnsi"/>
          <w:b/>
          <w:sz w:val="20"/>
          <w:szCs w:val="20"/>
        </w:rPr>
        <w:tab/>
      </w:r>
      <w:r w:rsidR="00306224" w:rsidRPr="00776CE4">
        <w:rPr>
          <w:rFonts w:asciiTheme="minorHAnsi" w:hAnsiTheme="minorHAnsi"/>
          <w:color w:val="000000"/>
          <w:sz w:val="20"/>
          <w:szCs w:val="20"/>
        </w:rPr>
        <w:t>Vývoj</w:t>
      </w:r>
      <w:r w:rsidR="00AA23BE" w:rsidRPr="00776CE4">
        <w:rPr>
          <w:rFonts w:asciiTheme="minorHAnsi" w:hAnsiTheme="minorHAnsi"/>
          <w:color w:val="000000"/>
          <w:sz w:val="20"/>
          <w:szCs w:val="20"/>
        </w:rPr>
        <w:t xml:space="preserve"> bilancie trvanlivého pečiva v tonách</w:t>
      </w:r>
    </w:p>
    <w:tbl>
      <w:tblPr>
        <w:tblW w:w="9072" w:type="dxa"/>
        <w:tblInd w:w="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1228"/>
        <w:gridCol w:w="1228"/>
        <w:gridCol w:w="1228"/>
        <w:gridCol w:w="1228"/>
        <w:gridCol w:w="1228"/>
      </w:tblGrid>
      <w:tr w:rsidR="00306224" w:rsidRPr="004B75EB" w:rsidTr="00BC5DEF">
        <w:trPr>
          <w:trHeight w:val="227"/>
        </w:trPr>
        <w:tc>
          <w:tcPr>
            <w:tcW w:w="2932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306224" w:rsidRPr="004B75EB" w:rsidRDefault="00306224" w:rsidP="009610C3">
            <w:pPr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306224" w:rsidRPr="004B75EB" w:rsidRDefault="00306224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306224" w:rsidRPr="004B75EB" w:rsidRDefault="00306224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306224" w:rsidRPr="004B75EB" w:rsidRDefault="00306224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306224" w:rsidRPr="004B75EB" w:rsidRDefault="00306224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306224" w:rsidRPr="004B75EB" w:rsidRDefault="00306224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BC5DEF" w:rsidRPr="004B75EB" w:rsidTr="00BC5DEF">
        <w:trPr>
          <w:trHeight w:val="227"/>
        </w:trPr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BC5DEF" w:rsidRPr="004B75EB" w:rsidRDefault="00BC5DEF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výroba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BC5DEF" w:rsidRPr="0097010F" w:rsidRDefault="00BC5DEF" w:rsidP="003C26F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36 488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BC5DEF" w:rsidRPr="0097010F" w:rsidRDefault="00BC5DEF" w:rsidP="003C26F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40 623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BC5DEF" w:rsidRPr="0097010F" w:rsidRDefault="00BC5DEF" w:rsidP="003C26F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39 523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BC5DEF" w:rsidRPr="0097010F" w:rsidRDefault="00BC5DEF" w:rsidP="003C26F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40 308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BC5DEF" w:rsidRPr="0097010F" w:rsidRDefault="00BC5DEF" w:rsidP="003C26F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7010F">
              <w:rPr>
                <w:rFonts w:asciiTheme="minorHAnsi" w:hAnsiTheme="minorHAnsi"/>
                <w:color w:val="000000"/>
                <w:sz w:val="19"/>
                <w:szCs w:val="19"/>
              </w:rPr>
              <w:t>39 587</w:t>
            </w:r>
          </w:p>
        </w:tc>
      </w:tr>
      <w:tr w:rsidR="00306224" w:rsidRPr="004B75EB" w:rsidTr="00BC5DEF">
        <w:trPr>
          <w:trHeight w:val="227"/>
        </w:trPr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306224" w:rsidRPr="004B75EB" w:rsidRDefault="00306224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spotreba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306224" w:rsidRPr="004B75EB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49</w:t>
            </w:r>
            <w:r w:rsidR="00776CE4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534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306224" w:rsidRPr="004B75EB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53 156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306224" w:rsidRPr="004B75EB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52 985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306224" w:rsidRPr="004B75EB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53 336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306224" w:rsidRPr="004B75EB" w:rsidRDefault="00306224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B75EB">
              <w:rPr>
                <w:rFonts w:asciiTheme="minorHAnsi" w:hAnsiTheme="minorHAnsi"/>
                <w:color w:val="000000"/>
                <w:sz w:val="19"/>
                <w:szCs w:val="19"/>
              </w:rPr>
              <w:t>49 131</w:t>
            </w:r>
          </w:p>
        </w:tc>
      </w:tr>
      <w:tr w:rsidR="00306224" w:rsidRPr="004B75EB" w:rsidTr="00BC5DEF">
        <w:trPr>
          <w:trHeight w:val="227"/>
        </w:trPr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306224" w:rsidRPr="004B75EB" w:rsidRDefault="00AC70C2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06224" w:rsidRPr="004B75EB" w:rsidRDefault="00BC5DEF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06224" w:rsidRPr="004B75EB" w:rsidRDefault="00BC5DEF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06224" w:rsidRPr="004B75EB" w:rsidRDefault="00BC5DEF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06224" w:rsidRPr="004B75EB" w:rsidRDefault="00BC5DEF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06224" w:rsidRPr="004B75EB" w:rsidRDefault="00BC5DEF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81</w:t>
            </w:r>
          </w:p>
        </w:tc>
      </w:tr>
    </w:tbl>
    <w:p w:rsidR="00AA23BE" w:rsidRPr="0097010F" w:rsidRDefault="00AA23BE" w:rsidP="0097010F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97010F">
        <w:rPr>
          <w:rFonts w:asciiTheme="minorHAnsi" w:hAnsiTheme="minorHAnsi"/>
          <w:sz w:val="18"/>
          <w:szCs w:val="18"/>
        </w:rPr>
        <w:t>Prameň: MPRV SR, vlastné prepočty.</w:t>
      </w:r>
    </w:p>
    <w:p w:rsidR="00931849" w:rsidRPr="0097010F" w:rsidRDefault="00931849" w:rsidP="0097010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97010F">
        <w:rPr>
          <w:rFonts w:asciiTheme="minorHAnsi" w:hAnsiTheme="minorHAnsi"/>
          <w:sz w:val="18"/>
          <w:szCs w:val="18"/>
        </w:rPr>
        <w:t>Poznámka: spotreba - publikácia ŠÚ SR, Spotreba potravín v SR</w:t>
      </w:r>
    </w:p>
    <w:p w:rsidR="00AA23BE" w:rsidRPr="00D54522" w:rsidRDefault="00AA23BE">
      <w:pPr>
        <w:spacing w:after="200" w:line="276" w:lineRule="auto"/>
        <w:rPr>
          <w:rFonts w:asciiTheme="minorHAnsi" w:hAnsiTheme="minorHAnsi"/>
        </w:rPr>
      </w:pPr>
      <w:r w:rsidRPr="00D54522">
        <w:rPr>
          <w:rFonts w:asciiTheme="minorHAnsi" w:hAnsiTheme="minorHAnsi"/>
        </w:rPr>
        <w:br w:type="page"/>
      </w:r>
    </w:p>
    <w:p w:rsidR="00AA23BE" w:rsidRPr="00D54522" w:rsidRDefault="00AA23BE" w:rsidP="00AA23BE">
      <w:pPr>
        <w:tabs>
          <w:tab w:val="left" w:pos="1185"/>
        </w:tabs>
        <w:rPr>
          <w:rFonts w:asciiTheme="minorHAnsi" w:hAnsiTheme="minorHAnsi"/>
          <w:b/>
        </w:rPr>
      </w:pPr>
      <w:r w:rsidRPr="00D54522">
        <w:rPr>
          <w:rFonts w:asciiTheme="minorHAnsi" w:hAnsiTheme="minorHAnsi"/>
          <w:b/>
        </w:rPr>
        <w:lastRenderedPageBreak/>
        <w:t>Konzervárenský priemysel</w:t>
      </w:r>
    </w:p>
    <w:p w:rsidR="000E7FAB" w:rsidRPr="00262D01" w:rsidRDefault="00262D01" w:rsidP="00262D01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262D01">
        <w:rPr>
          <w:rFonts w:asciiTheme="minorHAnsi" w:hAnsiTheme="minorHAnsi"/>
          <w:sz w:val="22"/>
          <w:szCs w:val="22"/>
        </w:rPr>
        <w:t xml:space="preserve">Konzervárenský priemysel </w:t>
      </w:r>
      <w:r w:rsidR="000E7FAB" w:rsidRPr="00262D01">
        <w:rPr>
          <w:rFonts w:asciiTheme="minorHAnsi" w:hAnsiTheme="minorHAnsi"/>
          <w:sz w:val="22"/>
          <w:szCs w:val="22"/>
        </w:rPr>
        <w:t>zaznamenáva dlhodo</w:t>
      </w:r>
      <w:r w:rsidR="00A6687A">
        <w:rPr>
          <w:rFonts w:asciiTheme="minorHAnsi" w:hAnsiTheme="minorHAnsi"/>
          <w:sz w:val="22"/>
          <w:szCs w:val="22"/>
        </w:rPr>
        <w:t xml:space="preserve">bo kladný hospodársky výsledok, ktorý sa v sledovanom období rokov 2012-2015 pohybuje nad hranicou 10 mil. Eur, a v roku 2016 o 2,98 mil. Eur presiahol hranicu 20 mil. Eur. Výroba a tržby za vlastné výrobky </w:t>
      </w:r>
      <w:r w:rsidR="00185930">
        <w:rPr>
          <w:rFonts w:asciiTheme="minorHAnsi" w:hAnsiTheme="minorHAnsi"/>
          <w:sz w:val="22"/>
          <w:szCs w:val="22"/>
        </w:rPr>
        <w:t>majú</w:t>
      </w:r>
      <w:r w:rsidR="00A6687A">
        <w:rPr>
          <w:rFonts w:asciiTheme="minorHAnsi" w:hAnsiTheme="minorHAnsi"/>
          <w:sz w:val="22"/>
          <w:szCs w:val="22"/>
        </w:rPr>
        <w:t> rastúcu tendenciu. Konzervárenský priemysel kontinuálne investuje do obstarania budov a technológií a investície do technológií v posledných štyroch rokoch niekoľkonásobne prevyšujú investície do budov.</w:t>
      </w:r>
    </w:p>
    <w:p w:rsidR="00AA23BE" w:rsidRPr="00D54522" w:rsidRDefault="007E702E" w:rsidP="007E702E">
      <w:pPr>
        <w:spacing w:before="200"/>
        <w:ind w:left="1134" w:hanging="1134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44:</w:t>
      </w:r>
      <w:r>
        <w:rPr>
          <w:rFonts w:asciiTheme="minorHAnsi" w:hAnsiTheme="minorHAnsi"/>
          <w:b/>
          <w:sz w:val="20"/>
          <w:szCs w:val="20"/>
        </w:rPr>
        <w:tab/>
      </w:r>
      <w:r w:rsidR="00AA23BE" w:rsidRPr="00D54522">
        <w:rPr>
          <w:rFonts w:asciiTheme="minorHAnsi" w:hAnsiTheme="minorHAnsi"/>
          <w:sz w:val="20"/>
          <w:szCs w:val="20"/>
        </w:rPr>
        <w:t>Hospodárske výsledky konzervárenského priemyslu (Eur)</w:t>
      </w:r>
    </w:p>
    <w:tbl>
      <w:tblPr>
        <w:tblW w:w="901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319"/>
        <w:gridCol w:w="1319"/>
        <w:gridCol w:w="1319"/>
        <w:gridCol w:w="1319"/>
        <w:gridCol w:w="1319"/>
      </w:tblGrid>
      <w:tr w:rsidR="007E702E" w:rsidRPr="007E702E" w:rsidTr="007E702E">
        <w:trPr>
          <w:trHeight w:val="227"/>
        </w:trPr>
        <w:tc>
          <w:tcPr>
            <w:tcW w:w="2420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9610C3" w:rsidRPr="007E702E" w:rsidRDefault="009610C3" w:rsidP="009610C3">
            <w:pPr>
              <w:jc w:val="both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  <w:t> </w:t>
            </w:r>
          </w:p>
        </w:tc>
        <w:tc>
          <w:tcPr>
            <w:tcW w:w="1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E702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E702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E702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E702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319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E702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3D5DD2" w:rsidRPr="007E702E" w:rsidTr="007E702E">
        <w:trPr>
          <w:trHeight w:val="227"/>
        </w:trPr>
        <w:tc>
          <w:tcPr>
            <w:tcW w:w="2420" w:type="dxa"/>
            <w:shd w:val="clear" w:color="auto" w:fill="auto"/>
            <w:vAlign w:val="bottom"/>
          </w:tcPr>
          <w:p w:rsidR="003D5DD2" w:rsidRPr="007E702E" w:rsidRDefault="003D5DD2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E702E">
              <w:rPr>
                <w:rFonts w:asciiTheme="minorHAnsi" w:hAnsiTheme="minorHAnsi"/>
                <w:b/>
                <w:bCs/>
                <w:sz w:val="19"/>
                <w:szCs w:val="19"/>
              </w:rPr>
              <w:t>Výroba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126 919 585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139 728 843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133 497 371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192 814 784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173 849 398</w:t>
            </w:r>
          </w:p>
        </w:tc>
      </w:tr>
      <w:tr w:rsidR="003D5DD2" w:rsidRPr="007E702E" w:rsidTr="007E702E">
        <w:trPr>
          <w:trHeight w:val="227"/>
        </w:trPr>
        <w:tc>
          <w:tcPr>
            <w:tcW w:w="2420" w:type="dxa"/>
            <w:shd w:val="clear" w:color="auto" w:fill="auto"/>
            <w:vAlign w:val="bottom"/>
          </w:tcPr>
          <w:p w:rsidR="003D5DD2" w:rsidRPr="007E702E" w:rsidRDefault="003D5DD2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E702E">
              <w:rPr>
                <w:rFonts w:asciiTheme="minorHAnsi" w:hAnsiTheme="minorHAnsi"/>
                <w:b/>
                <w:bCs/>
                <w:sz w:val="19"/>
                <w:szCs w:val="19"/>
              </w:rPr>
              <w:t>Tržby za vlastné výrobky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126 100 940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138 756 929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131 606 796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186 963 123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188 690 050</w:t>
            </w:r>
          </w:p>
        </w:tc>
      </w:tr>
      <w:tr w:rsidR="003D5DD2" w:rsidRPr="007E702E" w:rsidTr="007E702E">
        <w:trPr>
          <w:trHeight w:val="227"/>
        </w:trPr>
        <w:tc>
          <w:tcPr>
            <w:tcW w:w="2420" w:type="dxa"/>
            <w:shd w:val="clear" w:color="auto" w:fill="auto"/>
            <w:vAlign w:val="bottom"/>
          </w:tcPr>
          <w:p w:rsidR="003D5DD2" w:rsidRPr="007E702E" w:rsidRDefault="003D5DD2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E702E">
              <w:rPr>
                <w:rFonts w:asciiTheme="minorHAnsi" w:hAnsiTheme="minorHAnsi"/>
                <w:b/>
                <w:bCs/>
                <w:sz w:val="19"/>
                <w:szCs w:val="19"/>
              </w:rPr>
              <w:t>Hospodársky výsledok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13 286 197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15 706 056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14 120 956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16 321 001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22 984 705</w:t>
            </w:r>
          </w:p>
        </w:tc>
      </w:tr>
      <w:tr w:rsidR="003D5DD2" w:rsidRPr="007E702E" w:rsidTr="007E702E">
        <w:trPr>
          <w:trHeight w:val="227"/>
        </w:trPr>
        <w:tc>
          <w:tcPr>
            <w:tcW w:w="2420" w:type="dxa"/>
            <w:shd w:val="clear" w:color="auto" w:fill="auto"/>
            <w:vAlign w:val="bottom"/>
          </w:tcPr>
          <w:p w:rsidR="003D5DD2" w:rsidRPr="007E702E" w:rsidRDefault="003D5DD2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E702E">
              <w:rPr>
                <w:rFonts w:asciiTheme="minorHAnsi" w:hAnsiTheme="minorHAnsi"/>
                <w:b/>
                <w:bCs/>
                <w:sz w:val="19"/>
                <w:szCs w:val="19"/>
              </w:rPr>
              <w:t>Pridaná hodnota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41 888 887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47 403 484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46 473 029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56 401 016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66 012 667</w:t>
            </w:r>
          </w:p>
        </w:tc>
      </w:tr>
      <w:tr w:rsidR="003D5DD2" w:rsidRPr="007E702E" w:rsidTr="007E702E">
        <w:trPr>
          <w:trHeight w:val="227"/>
        </w:trPr>
        <w:tc>
          <w:tcPr>
            <w:tcW w:w="2420" w:type="dxa"/>
            <w:shd w:val="clear" w:color="auto" w:fill="auto"/>
            <w:vAlign w:val="bottom"/>
          </w:tcPr>
          <w:p w:rsidR="003D5DD2" w:rsidRPr="007E702E" w:rsidRDefault="003D5DD2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E702E">
              <w:rPr>
                <w:rFonts w:asciiTheme="minorHAnsi" w:hAnsiTheme="minorHAnsi"/>
                <w:b/>
                <w:bCs/>
                <w:sz w:val="19"/>
                <w:szCs w:val="19"/>
              </w:rPr>
              <w:t>Obstarané investície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7 578 926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7 099 361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5 877 697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14 861 880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10 324 645</w:t>
            </w:r>
          </w:p>
        </w:tc>
      </w:tr>
      <w:tr w:rsidR="003D5DD2" w:rsidRPr="007E702E" w:rsidTr="007E702E">
        <w:trPr>
          <w:trHeight w:val="227"/>
        </w:trPr>
        <w:tc>
          <w:tcPr>
            <w:tcW w:w="2420" w:type="dxa"/>
            <w:shd w:val="clear" w:color="auto" w:fill="auto"/>
            <w:vAlign w:val="bottom"/>
          </w:tcPr>
          <w:p w:rsidR="003D5DD2" w:rsidRPr="007E702E" w:rsidRDefault="003D5DD2" w:rsidP="00007407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E702E">
              <w:rPr>
                <w:rFonts w:asciiTheme="minorHAnsi" w:hAnsiTheme="minorHAnsi"/>
                <w:b/>
                <w:bCs/>
                <w:sz w:val="19"/>
                <w:szCs w:val="19"/>
              </w:rPr>
              <w:t>budovy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3 226 218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1 536 815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1 859 730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3 915 882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1 875 537</w:t>
            </w:r>
          </w:p>
        </w:tc>
      </w:tr>
      <w:tr w:rsidR="003D5DD2" w:rsidRPr="007E702E" w:rsidTr="007E702E">
        <w:trPr>
          <w:trHeight w:val="227"/>
        </w:trPr>
        <w:tc>
          <w:tcPr>
            <w:tcW w:w="2420" w:type="dxa"/>
            <w:shd w:val="clear" w:color="auto" w:fill="auto"/>
            <w:vAlign w:val="bottom"/>
          </w:tcPr>
          <w:p w:rsidR="003D5DD2" w:rsidRPr="007E702E" w:rsidRDefault="003D5DD2" w:rsidP="00007407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E702E">
              <w:rPr>
                <w:rFonts w:asciiTheme="minorHAnsi" w:hAnsiTheme="minorHAnsi"/>
                <w:b/>
                <w:bCs/>
                <w:sz w:val="19"/>
                <w:szCs w:val="19"/>
              </w:rPr>
              <w:t>technológie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4 201 469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5 004 622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3 897 287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10 078 011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3D5DD2" w:rsidRPr="007E702E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sz w:val="19"/>
                <w:szCs w:val="19"/>
              </w:rPr>
              <w:t>5 955 161</w:t>
            </w:r>
          </w:p>
        </w:tc>
      </w:tr>
    </w:tbl>
    <w:p w:rsidR="00AA23BE" w:rsidRPr="007E702E" w:rsidRDefault="00AA23BE" w:rsidP="007E702E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7E702E">
        <w:rPr>
          <w:rFonts w:asciiTheme="minorHAnsi" w:hAnsiTheme="minorHAnsi"/>
          <w:sz w:val="18"/>
          <w:szCs w:val="18"/>
        </w:rPr>
        <w:t>Prameň: POTRAV (MPRV SR) 1-02, CD MPRV SR</w:t>
      </w:r>
    </w:p>
    <w:p w:rsidR="000E7FAB" w:rsidRPr="000B7EBA" w:rsidRDefault="000E7FAB" w:rsidP="000B7EBA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0B7EBA">
        <w:rPr>
          <w:rFonts w:asciiTheme="minorHAnsi" w:hAnsiTheme="minorHAnsi"/>
          <w:sz w:val="22"/>
          <w:szCs w:val="22"/>
        </w:rPr>
        <w:t>Konzervárenský priemysel spracováva slovenskú produkciu ovocia a zeleniny, no vzhľadom k dlhodobému znižovaniu zberových plôch musí s</w:t>
      </w:r>
      <w:r w:rsidR="000B7EBA">
        <w:rPr>
          <w:rFonts w:asciiTheme="minorHAnsi" w:hAnsiTheme="minorHAnsi"/>
          <w:sz w:val="22"/>
          <w:szCs w:val="22"/>
        </w:rPr>
        <w:t xml:space="preserve">urovinu nakupovať zo zahraničia, o čom svedčia aj údaje z bilancií </w:t>
      </w:r>
      <w:r w:rsidR="000B7EBA" w:rsidRPr="000B7EBA">
        <w:rPr>
          <w:rFonts w:asciiTheme="minorHAnsi" w:hAnsiTheme="minorHAnsi"/>
          <w:sz w:val="22"/>
          <w:szCs w:val="22"/>
        </w:rPr>
        <w:t>výroby a použitia ovocia mierneho pásma a zeleniny v SR v tab. 45 a 46.</w:t>
      </w:r>
      <w:r w:rsidR="000B7EBA">
        <w:rPr>
          <w:rFonts w:asciiTheme="minorHAnsi" w:hAnsiTheme="minorHAnsi"/>
          <w:sz w:val="22"/>
          <w:szCs w:val="22"/>
        </w:rPr>
        <w:t xml:space="preserve"> V prípade ovocia dovoz v roku 2016 takmer 3-násobne prevýšil domácu produkciu</w:t>
      </w:r>
      <w:r w:rsidR="00C0678B">
        <w:rPr>
          <w:rFonts w:asciiTheme="minorHAnsi" w:hAnsiTheme="minorHAnsi"/>
          <w:sz w:val="22"/>
          <w:szCs w:val="22"/>
        </w:rPr>
        <w:t>. V</w:t>
      </w:r>
      <w:r w:rsidR="000B7EBA">
        <w:rPr>
          <w:rFonts w:asciiTheme="minorHAnsi" w:hAnsiTheme="minorHAnsi"/>
          <w:sz w:val="22"/>
          <w:szCs w:val="22"/>
        </w:rPr>
        <w:t xml:space="preserve"> prípade zeleniny je </w:t>
      </w:r>
      <w:r w:rsidR="00C0678B">
        <w:rPr>
          <w:rFonts w:asciiTheme="minorHAnsi" w:hAnsiTheme="minorHAnsi"/>
          <w:sz w:val="22"/>
          <w:szCs w:val="22"/>
        </w:rPr>
        <w:t>to naopak, avšak produkcia prevyšuje dovoz len 1,2-násobne.</w:t>
      </w:r>
    </w:p>
    <w:p w:rsidR="00AA23BE" w:rsidRPr="007E702E" w:rsidRDefault="007E702E" w:rsidP="007E702E">
      <w:pPr>
        <w:spacing w:before="200"/>
        <w:ind w:left="1134" w:hanging="1134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45:</w:t>
      </w:r>
      <w:r>
        <w:rPr>
          <w:rFonts w:asciiTheme="minorHAnsi" w:hAnsiTheme="minorHAnsi"/>
          <w:b/>
          <w:sz w:val="20"/>
          <w:szCs w:val="20"/>
        </w:rPr>
        <w:tab/>
      </w:r>
      <w:r w:rsidR="00AA23BE" w:rsidRPr="007E702E">
        <w:rPr>
          <w:rFonts w:asciiTheme="minorHAnsi" w:hAnsiTheme="minorHAnsi"/>
          <w:bCs/>
          <w:sz w:val="20"/>
          <w:szCs w:val="20"/>
        </w:rPr>
        <w:t xml:space="preserve">Bilancia výroby a použitia ovocia mierneho pásma v SR (t) </w:t>
      </w:r>
    </w:p>
    <w:tbl>
      <w:tblPr>
        <w:tblW w:w="8959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828"/>
        <w:gridCol w:w="1141"/>
        <w:gridCol w:w="1247"/>
        <w:gridCol w:w="1248"/>
        <w:gridCol w:w="1247"/>
        <w:gridCol w:w="1248"/>
      </w:tblGrid>
      <w:tr w:rsidR="007E702E" w:rsidRPr="007E702E" w:rsidTr="00901F07">
        <w:trPr>
          <w:trHeight w:val="170"/>
        </w:trPr>
        <w:tc>
          <w:tcPr>
            <w:tcW w:w="2828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9610C3" w:rsidRPr="007E702E" w:rsidRDefault="009610C3" w:rsidP="009610C3">
            <w:pPr>
              <w:tabs>
                <w:tab w:val="left" w:pos="357"/>
              </w:tabs>
              <w:spacing w:line="40" w:lineRule="atLeast"/>
              <w:ind w:left="57"/>
              <w:jc w:val="center"/>
              <w:rPr>
                <w:rFonts w:asciiTheme="minorHAnsi" w:eastAsia="Calibr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b/>
                <w:bCs/>
                <w:color w:val="FFFFFF" w:themeColor="background1"/>
                <w:sz w:val="19"/>
                <w:szCs w:val="19"/>
              </w:rPr>
              <w:t>Ukazovateľ</w:t>
            </w:r>
          </w:p>
        </w:tc>
        <w:tc>
          <w:tcPr>
            <w:tcW w:w="11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E702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2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E702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2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E702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2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E702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248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E702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E702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3D5DD2" w:rsidRPr="007E702E" w:rsidTr="00901F07">
        <w:trPr>
          <w:trHeight w:val="170"/>
        </w:trPr>
        <w:tc>
          <w:tcPr>
            <w:tcW w:w="2828" w:type="dxa"/>
          </w:tcPr>
          <w:p w:rsidR="003D5DD2" w:rsidRPr="007E702E" w:rsidRDefault="003D5DD2" w:rsidP="009610C3">
            <w:pPr>
              <w:tabs>
                <w:tab w:val="left" w:pos="357"/>
              </w:tabs>
              <w:spacing w:line="40" w:lineRule="atLeast"/>
              <w:ind w:left="57"/>
              <w:rPr>
                <w:rFonts w:asciiTheme="minorHAnsi" w:eastAsia="Calibri" w:hAnsiTheme="minorHAnsi"/>
                <w:sz w:val="19"/>
                <w:szCs w:val="19"/>
                <w:vertAlign w:val="superscript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Domáca produkcia</w:t>
            </w:r>
          </w:p>
        </w:tc>
        <w:tc>
          <w:tcPr>
            <w:tcW w:w="1141" w:type="dxa"/>
          </w:tcPr>
          <w:p w:rsidR="003D5DD2" w:rsidRPr="007E702E" w:rsidRDefault="003D5DD2" w:rsidP="007E702E">
            <w:pPr>
              <w:spacing w:line="40" w:lineRule="atLeast"/>
              <w:ind w:right="33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62 590</w:t>
            </w:r>
          </w:p>
        </w:tc>
        <w:tc>
          <w:tcPr>
            <w:tcW w:w="1247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E702E">
              <w:rPr>
                <w:rFonts w:asciiTheme="minorHAnsi" w:eastAsia="Arial Unicode MS" w:hAnsiTheme="minorHAnsi"/>
                <w:sz w:val="19"/>
                <w:szCs w:val="19"/>
              </w:rPr>
              <w:t>66 563</w:t>
            </w:r>
          </w:p>
        </w:tc>
        <w:tc>
          <w:tcPr>
            <w:tcW w:w="1248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E702E">
              <w:rPr>
                <w:rFonts w:asciiTheme="minorHAnsi" w:eastAsia="Arial Unicode MS" w:hAnsiTheme="minorHAnsi"/>
                <w:sz w:val="19"/>
                <w:szCs w:val="19"/>
              </w:rPr>
              <w:t>69 362</w:t>
            </w:r>
          </w:p>
        </w:tc>
        <w:tc>
          <w:tcPr>
            <w:tcW w:w="1247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E702E">
              <w:rPr>
                <w:rFonts w:asciiTheme="minorHAnsi" w:eastAsia="Arial Unicode MS" w:hAnsiTheme="minorHAnsi"/>
                <w:sz w:val="19"/>
                <w:szCs w:val="19"/>
              </w:rPr>
              <w:t>68 244</w:t>
            </w:r>
          </w:p>
        </w:tc>
        <w:tc>
          <w:tcPr>
            <w:tcW w:w="1248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33 925</w:t>
            </w:r>
          </w:p>
        </w:tc>
      </w:tr>
      <w:tr w:rsidR="003D5DD2" w:rsidRPr="007E702E" w:rsidTr="00901F07">
        <w:trPr>
          <w:trHeight w:val="170"/>
        </w:trPr>
        <w:tc>
          <w:tcPr>
            <w:tcW w:w="2828" w:type="dxa"/>
          </w:tcPr>
          <w:p w:rsidR="003D5DD2" w:rsidRPr="007E702E" w:rsidRDefault="003D5DD2" w:rsidP="009610C3">
            <w:pPr>
              <w:tabs>
                <w:tab w:val="left" w:pos="357"/>
              </w:tabs>
              <w:spacing w:line="40" w:lineRule="atLeast"/>
              <w:ind w:left="57"/>
              <w:rPr>
                <w:rFonts w:asciiTheme="minorHAnsi" w:eastAsia="Calibri" w:hAnsiTheme="minorHAnsi"/>
                <w:sz w:val="19"/>
                <w:szCs w:val="19"/>
                <w:vertAlign w:val="superscript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z toho: produkčné sady</w:t>
            </w:r>
          </w:p>
        </w:tc>
        <w:tc>
          <w:tcPr>
            <w:tcW w:w="1141" w:type="dxa"/>
          </w:tcPr>
          <w:p w:rsidR="003D5DD2" w:rsidRPr="007E702E" w:rsidRDefault="003D5DD2" w:rsidP="007E702E">
            <w:pPr>
              <w:spacing w:line="40" w:lineRule="atLeast"/>
              <w:ind w:right="33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50 326</w:t>
            </w:r>
          </w:p>
        </w:tc>
        <w:tc>
          <w:tcPr>
            <w:tcW w:w="1247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E702E">
              <w:rPr>
                <w:rFonts w:asciiTheme="minorHAnsi" w:eastAsia="Arial Unicode MS" w:hAnsiTheme="minorHAnsi"/>
                <w:sz w:val="19"/>
                <w:szCs w:val="19"/>
              </w:rPr>
              <w:t>53 628</w:t>
            </w:r>
          </w:p>
        </w:tc>
        <w:tc>
          <w:tcPr>
            <w:tcW w:w="1248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E702E">
              <w:rPr>
                <w:rFonts w:asciiTheme="minorHAnsi" w:eastAsia="Arial Unicode MS" w:hAnsiTheme="minorHAnsi"/>
                <w:sz w:val="19"/>
                <w:szCs w:val="19"/>
              </w:rPr>
              <w:t>55 807</w:t>
            </w:r>
          </w:p>
        </w:tc>
        <w:tc>
          <w:tcPr>
            <w:tcW w:w="1247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E702E">
              <w:rPr>
                <w:rFonts w:asciiTheme="minorHAnsi" w:eastAsia="Arial Unicode MS" w:hAnsiTheme="minorHAnsi"/>
                <w:sz w:val="19"/>
                <w:szCs w:val="19"/>
              </w:rPr>
              <w:t>53 828</w:t>
            </w:r>
          </w:p>
        </w:tc>
        <w:tc>
          <w:tcPr>
            <w:tcW w:w="1248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24 762</w:t>
            </w:r>
          </w:p>
        </w:tc>
      </w:tr>
      <w:tr w:rsidR="003D5DD2" w:rsidRPr="007E702E" w:rsidTr="00901F07">
        <w:trPr>
          <w:trHeight w:val="170"/>
        </w:trPr>
        <w:tc>
          <w:tcPr>
            <w:tcW w:w="2828" w:type="dxa"/>
            <w:tcBorders>
              <w:bottom w:val="single" w:sz="4" w:space="0" w:color="4F81BD" w:themeColor="accent1"/>
            </w:tcBorders>
          </w:tcPr>
          <w:p w:rsidR="003D5DD2" w:rsidRPr="007E702E" w:rsidRDefault="003D5DD2" w:rsidP="009610C3">
            <w:pPr>
              <w:tabs>
                <w:tab w:val="left" w:pos="357"/>
              </w:tabs>
              <w:spacing w:line="40" w:lineRule="atLeast"/>
              <w:ind w:left="57"/>
              <w:rPr>
                <w:rFonts w:asciiTheme="minorHAnsi" w:eastAsia="Calibri" w:hAnsiTheme="minorHAnsi"/>
                <w:sz w:val="19"/>
                <w:szCs w:val="19"/>
                <w:vertAlign w:val="superscript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Dovoz</w:t>
            </w:r>
          </w:p>
        </w:tc>
        <w:tc>
          <w:tcPr>
            <w:tcW w:w="1141" w:type="dxa"/>
            <w:tcBorders>
              <w:bottom w:val="single" w:sz="4" w:space="0" w:color="4F81BD" w:themeColor="accent1"/>
            </w:tcBorders>
          </w:tcPr>
          <w:p w:rsidR="003D5DD2" w:rsidRPr="007E702E" w:rsidRDefault="003D5DD2" w:rsidP="007E702E">
            <w:pPr>
              <w:spacing w:line="40" w:lineRule="atLeast"/>
              <w:ind w:right="33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93 203</w:t>
            </w:r>
          </w:p>
        </w:tc>
        <w:tc>
          <w:tcPr>
            <w:tcW w:w="1247" w:type="dxa"/>
            <w:tcBorders>
              <w:bottom w:val="single" w:sz="4" w:space="0" w:color="4F81BD" w:themeColor="accent1"/>
            </w:tcBorders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E702E">
              <w:rPr>
                <w:rFonts w:asciiTheme="minorHAnsi" w:eastAsia="Arial Unicode MS" w:hAnsiTheme="minorHAnsi"/>
                <w:sz w:val="19"/>
                <w:szCs w:val="19"/>
              </w:rPr>
              <w:t>76 920</w:t>
            </w:r>
          </w:p>
        </w:tc>
        <w:tc>
          <w:tcPr>
            <w:tcW w:w="1248" w:type="dxa"/>
            <w:tcBorders>
              <w:bottom w:val="single" w:sz="4" w:space="0" w:color="4F81BD" w:themeColor="accent1"/>
            </w:tcBorders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E702E">
              <w:rPr>
                <w:rFonts w:asciiTheme="minorHAnsi" w:eastAsia="Arial Unicode MS" w:hAnsiTheme="minorHAnsi"/>
                <w:sz w:val="19"/>
                <w:szCs w:val="19"/>
              </w:rPr>
              <w:t>83 889</w:t>
            </w:r>
          </w:p>
        </w:tc>
        <w:tc>
          <w:tcPr>
            <w:tcW w:w="1247" w:type="dxa"/>
            <w:tcBorders>
              <w:bottom w:val="single" w:sz="4" w:space="0" w:color="4F81BD" w:themeColor="accent1"/>
            </w:tcBorders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E702E">
              <w:rPr>
                <w:rFonts w:asciiTheme="minorHAnsi" w:eastAsia="Arial Unicode MS" w:hAnsiTheme="minorHAnsi"/>
                <w:sz w:val="19"/>
                <w:szCs w:val="19"/>
              </w:rPr>
              <w:t>82 449</w:t>
            </w:r>
          </w:p>
        </w:tc>
        <w:tc>
          <w:tcPr>
            <w:tcW w:w="1248" w:type="dxa"/>
            <w:tcBorders>
              <w:bottom w:val="single" w:sz="4" w:space="0" w:color="4F81BD" w:themeColor="accent1"/>
            </w:tcBorders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95 330</w:t>
            </w:r>
          </w:p>
        </w:tc>
      </w:tr>
      <w:tr w:rsidR="003D5DD2" w:rsidRPr="007E702E" w:rsidTr="00901F07">
        <w:trPr>
          <w:trHeight w:val="170"/>
        </w:trPr>
        <w:tc>
          <w:tcPr>
            <w:tcW w:w="2828" w:type="dxa"/>
            <w:shd w:val="clear" w:color="auto" w:fill="B8CCE4" w:themeFill="accent1" w:themeFillTint="66"/>
          </w:tcPr>
          <w:p w:rsidR="003D5DD2" w:rsidRPr="007E702E" w:rsidRDefault="003D5DD2" w:rsidP="009610C3">
            <w:pPr>
              <w:tabs>
                <w:tab w:val="left" w:pos="357"/>
              </w:tabs>
              <w:spacing w:line="40" w:lineRule="atLeast"/>
              <w:ind w:left="57"/>
              <w:rPr>
                <w:rFonts w:asciiTheme="minorHAnsi" w:eastAsia="Calibri" w:hAnsiTheme="minorHAnsi"/>
                <w:b/>
                <w:bCs/>
                <w:sz w:val="19"/>
                <w:szCs w:val="19"/>
                <w:vertAlign w:val="superscript"/>
              </w:rPr>
            </w:pPr>
            <w:r w:rsidRPr="007E702E">
              <w:rPr>
                <w:rFonts w:asciiTheme="minorHAnsi" w:eastAsia="Calibri" w:hAnsiTheme="minorHAnsi"/>
                <w:b/>
                <w:bCs/>
                <w:sz w:val="19"/>
                <w:szCs w:val="19"/>
              </w:rPr>
              <w:t>Celková ponuka</w:t>
            </w:r>
          </w:p>
        </w:tc>
        <w:tc>
          <w:tcPr>
            <w:tcW w:w="1141" w:type="dxa"/>
            <w:shd w:val="clear" w:color="auto" w:fill="B8CCE4" w:themeFill="accent1" w:themeFillTint="66"/>
          </w:tcPr>
          <w:p w:rsidR="003D5DD2" w:rsidRPr="007E702E" w:rsidRDefault="003D5DD2" w:rsidP="007E702E">
            <w:pPr>
              <w:spacing w:line="40" w:lineRule="atLeast"/>
              <w:ind w:right="33"/>
              <w:jc w:val="right"/>
              <w:rPr>
                <w:rFonts w:asciiTheme="minorHAnsi" w:eastAsia="Calibri" w:hAnsiTheme="minorHAnsi"/>
                <w:b/>
                <w:bCs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b/>
                <w:bCs/>
                <w:sz w:val="19"/>
                <w:szCs w:val="19"/>
              </w:rPr>
              <w:t>155 793</w:t>
            </w:r>
          </w:p>
        </w:tc>
        <w:tc>
          <w:tcPr>
            <w:tcW w:w="1247" w:type="dxa"/>
            <w:shd w:val="clear" w:color="auto" w:fill="B8CCE4" w:themeFill="accent1" w:themeFillTint="66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Arial Unicode MS" w:hAnsiTheme="minorHAnsi"/>
                <w:b/>
                <w:bCs/>
                <w:sz w:val="19"/>
                <w:szCs w:val="19"/>
              </w:rPr>
            </w:pPr>
            <w:r w:rsidRPr="007E702E">
              <w:rPr>
                <w:rFonts w:asciiTheme="minorHAnsi" w:eastAsia="Arial Unicode MS" w:hAnsiTheme="minorHAnsi"/>
                <w:b/>
                <w:bCs/>
                <w:sz w:val="19"/>
                <w:szCs w:val="19"/>
              </w:rPr>
              <w:t>143 483</w:t>
            </w:r>
          </w:p>
        </w:tc>
        <w:tc>
          <w:tcPr>
            <w:tcW w:w="1248" w:type="dxa"/>
            <w:shd w:val="clear" w:color="auto" w:fill="B8CCE4" w:themeFill="accent1" w:themeFillTint="66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Arial Unicode MS" w:hAnsiTheme="minorHAnsi"/>
                <w:b/>
                <w:bCs/>
                <w:sz w:val="19"/>
                <w:szCs w:val="19"/>
              </w:rPr>
            </w:pPr>
            <w:r w:rsidRPr="007E702E">
              <w:rPr>
                <w:rFonts w:asciiTheme="minorHAnsi" w:eastAsia="Arial Unicode MS" w:hAnsiTheme="minorHAnsi"/>
                <w:b/>
                <w:bCs/>
                <w:sz w:val="19"/>
                <w:szCs w:val="19"/>
              </w:rPr>
              <w:t>153 251</w:t>
            </w:r>
          </w:p>
        </w:tc>
        <w:tc>
          <w:tcPr>
            <w:tcW w:w="1247" w:type="dxa"/>
            <w:shd w:val="clear" w:color="auto" w:fill="B8CCE4" w:themeFill="accent1" w:themeFillTint="66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Arial Unicode MS" w:hAnsiTheme="minorHAnsi"/>
                <w:b/>
                <w:bCs/>
                <w:sz w:val="19"/>
                <w:szCs w:val="19"/>
              </w:rPr>
            </w:pPr>
            <w:r w:rsidRPr="007E702E">
              <w:rPr>
                <w:rFonts w:asciiTheme="minorHAnsi" w:eastAsia="Arial Unicode MS" w:hAnsiTheme="minorHAnsi"/>
                <w:b/>
                <w:bCs/>
                <w:sz w:val="19"/>
                <w:szCs w:val="19"/>
              </w:rPr>
              <w:t>150 693</w:t>
            </w:r>
          </w:p>
        </w:tc>
        <w:tc>
          <w:tcPr>
            <w:tcW w:w="1248" w:type="dxa"/>
            <w:shd w:val="clear" w:color="auto" w:fill="B8CCE4" w:themeFill="accent1" w:themeFillTint="66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Calibri" w:hAnsiTheme="minorHAnsi"/>
                <w:b/>
                <w:bCs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b/>
                <w:bCs/>
                <w:sz w:val="19"/>
                <w:szCs w:val="19"/>
              </w:rPr>
              <w:t>129 265</w:t>
            </w:r>
          </w:p>
        </w:tc>
      </w:tr>
      <w:tr w:rsidR="003D5DD2" w:rsidRPr="007E702E" w:rsidTr="00901F07">
        <w:trPr>
          <w:trHeight w:val="170"/>
        </w:trPr>
        <w:tc>
          <w:tcPr>
            <w:tcW w:w="2828" w:type="dxa"/>
          </w:tcPr>
          <w:p w:rsidR="003D5DD2" w:rsidRPr="007E702E" w:rsidRDefault="003D5DD2" w:rsidP="009610C3">
            <w:pPr>
              <w:tabs>
                <w:tab w:val="left" w:pos="357"/>
              </w:tabs>
              <w:spacing w:line="40" w:lineRule="atLeast"/>
              <w:ind w:left="57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Dodávky pre sprac. priem.</w:t>
            </w:r>
          </w:p>
        </w:tc>
        <w:tc>
          <w:tcPr>
            <w:tcW w:w="1141" w:type="dxa"/>
          </w:tcPr>
          <w:p w:rsidR="003D5DD2" w:rsidRPr="007E702E" w:rsidRDefault="003D5DD2" w:rsidP="007E702E">
            <w:pPr>
              <w:spacing w:line="40" w:lineRule="atLeast"/>
              <w:ind w:right="33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7 638</w:t>
            </w:r>
          </w:p>
        </w:tc>
        <w:tc>
          <w:tcPr>
            <w:tcW w:w="1247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E702E">
              <w:rPr>
                <w:rFonts w:asciiTheme="minorHAnsi" w:eastAsia="Arial Unicode MS" w:hAnsiTheme="minorHAnsi"/>
                <w:sz w:val="19"/>
                <w:szCs w:val="19"/>
              </w:rPr>
              <w:t>6 390</w:t>
            </w:r>
          </w:p>
        </w:tc>
        <w:tc>
          <w:tcPr>
            <w:tcW w:w="1248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8 584</w:t>
            </w:r>
          </w:p>
        </w:tc>
        <w:tc>
          <w:tcPr>
            <w:tcW w:w="1247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7 341</w:t>
            </w:r>
          </w:p>
        </w:tc>
        <w:tc>
          <w:tcPr>
            <w:tcW w:w="1248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7 200</w:t>
            </w:r>
          </w:p>
        </w:tc>
      </w:tr>
      <w:tr w:rsidR="003D5DD2" w:rsidRPr="007E702E" w:rsidTr="00901F07">
        <w:trPr>
          <w:trHeight w:val="170"/>
        </w:trPr>
        <w:tc>
          <w:tcPr>
            <w:tcW w:w="2828" w:type="dxa"/>
          </w:tcPr>
          <w:p w:rsidR="003D5DD2" w:rsidRPr="007E702E" w:rsidRDefault="003D5DD2" w:rsidP="009610C3">
            <w:pPr>
              <w:tabs>
                <w:tab w:val="left" w:pos="357"/>
              </w:tabs>
              <w:spacing w:line="40" w:lineRule="atLeast"/>
              <w:ind w:left="57"/>
              <w:rPr>
                <w:rFonts w:asciiTheme="minorHAnsi" w:eastAsia="Calibri" w:hAnsiTheme="minorHAnsi"/>
                <w:sz w:val="19"/>
                <w:szCs w:val="19"/>
                <w:vertAlign w:val="superscript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Priama spotreba</w:t>
            </w:r>
          </w:p>
        </w:tc>
        <w:tc>
          <w:tcPr>
            <w:tcW w:w="1141" w:type="dxa"/>
          </w:tcPr>
          <w:p w:rsidR="003D5DD2" w:rsidRPr="007E702E" w:rsidRDefault="003D5DD2" w:rsidP="007E702E">
            <w:pPr>
              <w:spacing w:line="40" w:lineRule="atLeast"/>
              <w:ind w:right="33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101 489</w:t>
            </w:r>
          </w:p>
        </w:tc>
        <w:tc>
          <w:tcPr>
            <w:tcW w:w="1247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E702E">
              <w:rPr>
                <w:rFonts w:asciiTheme="minorHAnsi" w:eastAsia="Arial Unicode MS" w:hAnsiTheme="minorHAnsi"/>
                <w:sz w:val="19"/>
                <w:szCs w:val="19"/>
              </w:rPr>
              <w:t>95 110</w:t>
            </w:r>
          </w:p>
        </w:tc>
        <w:tc>
          <w:tcPr>
            <w:tcW w:w="1248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100 413</w:t>
            </w:r>
          </w:p>
        </w:tc>
        <w:tc>
          <w:tcPr>
            <w:tcW w:w="1247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111 950</w:t>
            </w:r>
          </w:p>
        </w:tc>
        <w:tc>
          <w:tcPr>
            <w:tcW w:w="1248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100 600</w:t>
            </w:r>
          </w:p>
        </w:tc>
      </w:tr>
      <w:tr w:rsidR="003D5DD2" w:rsidRPr="007E702E" w:rsidTr="00901F07">
        <w:trPr>
          <w:trHeight w:val="170"/>
        </w:trPr>
        <w:tc>
          <w:tcPr>
            <w:tcW w:w="2828" w:type="dxa"/>
          </w:tcPr>
          <w:p w:rsidR="003D5DD2" w:rsidRPr="007E702E" w:rsidRDefault="003D5DD2" w:rsidP="009610C3">
            <w:pPr>
              <w:tabs>
                <w:tab w:val="left" w:pos="357"/>
              </w:tabs>
              <w:spacing w:line="40" w:lineRule="atLeast"/>
              <w:ind w:left="57"/>
              <w:rPr>
                <w:rFonts w:asciiTheme="minorHAnsi" w:eastAsia="Calibri" w:hAnsiTheme="minorHAnsi"/>
                <w:sz w:val="19"/>
                <w:szCs w:val="19"/>
                <w:vertAlign w:val="superscript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Ostatná spotreba a straty*</w:t>
            </w:r>
          </w:p>
        </w:tc>
        <w:tc>
          <w:tcPr>
            <w:tcW w:w="1141" w:type="dxa"/>
          </w:tcPr>
          <w:p w:rsidR="003D5DD2" w:rsidRPr="007E702E" w:rsidRDefault="003D5DD2" w:rsidP="007E702E">
            <w:pPr>
              <w:spacing w:line="40" w:lineRule="atLeast"/>
              <w:ind w:right="33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14 437</w:t>
            </w:r>
          </w:p>
        </w:tc>
        <w:tc>
          <w:tcPr>
            <w:tcW w:w="1247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E702E">
              <w:rPr>
                <w:rFonts w:asciiTheme="minorHAnsi" w:eastAsia="Arial Unicode MS" w:hAnsiTheme="minorHAnsi"/>
                <w:sz w:val="19"/>
                <w:szCs w:val="19"/>
              </w:rPr>
              <w:t>7 941</w:t>
            </w:r>
          </w:p>
        </w:tc>
        <w:tc>
          <w:tcPr>
            <w:tcW w:w="1248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14 852</w:t>
            </w:r>
          </w:p>
        </w:tc>
        <w:tc>
          <w:tcPr>
            <w:tcW w:w="1247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8 771</w:t>
            </w:r>
          </w:p>
        </w:tc>
        <w:tc>
          <w:tcPr>
            <w:tcW w:w="1248" w:type="dxa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6 752</w:t>
            </w:r>
          </w:p>
        </w:tc>
      </w:tr>
      <w:tr w:rsidR="003D5DD2" w:rsidRPr="007E702E" w:rsidTr="00901F07">
        <w:trPr>
          <w:trHeight w:val="170"/>
        </w:trPr>
        <w:tc>
          <w:tcPr>
            <w:tcW w:w="2828" w:type="dxa"/>
            <w:tcBorders>
              <w:bottom w:val="single" w:sz="4" w:space="0" w:color="4F81BD" w:themeColor="accent1"/>
            </w:tcBorders>
          </w:tcPr>
          <w:p w:rsidR="003D5DD2" w:rsidRPr="007E702E" w:rsidRDefault="003D5DD2" w:rsidP="009610C3">
            <w:pPr>
              <w:tabs>
                <w:tab w:val="left" w:pos="357"/>
              </w:tabs>
              <w:spacing w:line="40" w:lineRule="atLeast"/>
              <w:ind w:left="57"/>
              <w:rPr>
                <w:rFonts w:asciiTheme="minorHAnsi" w:eastAsia="Calibri" w:hAnsiTheme="minorHAnsi"/>
                <w:sz w:val="19"/>
                <w:szCs w:val="19"/>
                <w:vertAlign w:val="superscript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Vývoz</w:t>
            </w:r>
          </w:p>
        </w:tc>
        <w:tc>
          <w:tcPr>
            <w:tcW w:w="1141" w:type="dxa"/>
            <w:tcBorders>
              <w:bottom w:val="single" w:sz="4" w:space="0" w:color="4F81BD" w:themeColor="accent1"/>
            </w:tcBorders>
          </w:tcPr>
          <w:p w:rsidR="003D5DD2" w:rsidRPr="007E702E" w:rsidRDefault="003D5DD2" w:rsidP="007E702E">
            <w:pPr>
              <w:spacing w:line="40" w:lineRule="atLeast"/>
              <w:ind w:right="33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32 229</w:t>
            </w:r>
          </w:p>
        </w:tc>
        <w:tc>
          <w:tcPr>
            <w:tcW w:w="1247" w:type="dxa"/>
            <w:tcBorders>
              <w:bottom w:val="single" w:sz="4" w:space="0" w:color="4F81BD" w:themeColor="accent1"/>
            </w:tcBorders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E702E">
              <w:rPr>
                <w:rFonts w:asciiTheme="minorHAnsi" w:eastAsia="Arial Unicode MS" w:hAnsiTheme="minorHAnsi"/>
                <w:sz w:val="19"/>
                <w:szCs w:val="19"/>
              </w:rPr>
              <w:t>34 042</w:t>
            </w:r>
          </w:p>
        </w:tc>
        <w:tc>
          <w:tcPr>
            <w:tcW w:w="1248" w:type="dxa"/>
            <w:tcBorders>
              <w:bottom w:val="single" w:sz="4" w:space="0" w:color="4F81BD" w:themeColor="accent1"/>
            </w:tcBorders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29 634</w:t>
            </w:r>
          </w:p>
        </w:tc>
        <w:tc>
          <w:tcPr>
            <w:tcW w:w="1247" w:type="dxa"/>
            <w:tcBorders>
              <w:bottom w:val="single" w:sz="4" w:space="0" w:color="4F81BD" w:themeColor="accent1"/>
            </w:tcBorders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22 631</w:t>
            </w:r>
          </w:p>
        </w:tc>
        <w:tc>
          <w:tcPr>
            <w:tcW w:w="1248" w:type="dxa"/>
            <w:tcBorders>
              <w:bottom w:val="single" w:sz="4" w:space="0" w:color="4F81BD" w:themeColor="accent1"/>
            </w:tcBorders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Calibri" w:hAnsiTheme="minorHAnsi"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sz w:val="19"/>
                <w:szCs w:val="19"/>
              </w:rPr>
              <w:t>14 713</w:t>
            </w:r>
          </w:p>
        </w:tc>
      </w:tr>
      <w:tr w:rsidR="003D5DD2" w:rsidRPr="007E702E" w:rsidTr="00901F07">
        <w:trPr>
          <w:trHeight w:val="170"/>
        </w:trPr>
        <w:tc>
          <w:tcPr>
            <w:tcW w:w="2828" w:type="dxa"/>
            <w:shd w:val="clear" w:color="auto" w:fill="B8CCE4" w:themeFill="accent1" w:themeFillTint="66"/>
          </w:tcPr>
          <w:p w:rsidR="003D5DD2" w:rsidRPr="007E702E" w:rsidRDefault="003D5DD2" w:rsidP="009610C3">
            <w:pPr>
              <w:tabs>
                <w:tab w:val="left" w:pos="357"/>
              </w:tabs>
              <w:spacing w:line="40" w:lineRule="atLeast"/>
              <w:ind w:left="57"/>
              <w:rPr>
                <w:rFonts w:asciiTheme="minorHAnsi" w:eastAsia="Calibri" w:hAnsiTheme="minorHAnsi"/>
                <w:b/>
                <w:bCs/>
                <w:sz w:val="19"/>
                <w:szCs w:val="19"/>
                <w:vertAlign w:val="superscript"/>
              </w:rPr>
            </w:pPr>
            <w:r w:rsidRPr="007E702E">
              <w:rPr>
                <w:rFonts w:asciiTheme="minorHAnsi" w:eastAsia="Calibri" w:hAnsiTheme="minorHAnsi"/>
                <w:b/>
                <w:bCs/>
                <w:sz w:val="19"/>
                <w:szCs w:val="19"/>
              </w:rPr>
              <w:t>Celkové použitie</w:t>
            </w:r>
          </w:p>
        </w:tc>
        <w:tc>
          <w:tcPr>
            <w:tcW w:w="1141" w:type="dxa"/>
            <w:shd w:val="clear" w:color="auto" w:fill="B8CCE4" w:themeFill="accent1" w:themeFillTint="66"/>
          </w:tcPr>
          <w:p w:rsidR="003D5DD2" w:rsidRPr="007E702E" w:rsidRDefault="003D5DD2" w:rsidP="007E702E">
            <w:pPr>
              <w:spacing w:line="40" w:lineRule="atLeast"/>
              <w:ind w:right="33"/>
              <w:jc w:val="right"/>
              <w:rPr>
                <w:rFonts w:asciiTheme="minorHAnsi" w:eastAsia="Calibri" w:hAnsiTheme="minorHAnsi"/>
                <w:b/>
                <w:bCs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b/>
                <w:bCs/>
                <w:sz w:val="19"/>
                <w:szCs w:val="19"/>
              </w:rPr>
              <w:t>155 793</w:t>
            </w:r>
          </w:p>
        </w:tc>
        <w:tc>
          <w:tcPr>
            <w:tcW w:w="1247" w:type="dxa"/>
            <w:shd w:val="clear" w:color="auto" w:fill="B8CCE4" w:themeFill="accent1" w:themeFillTint="66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Arial Unicode MS" w:hAnsiTheme="minorHAnsi"/>
                <w:b/>
                <w:bCs/>
                <w:sz w:val="19"/>
                <w:szCs w:val="19"/>
              </w:rPr>
            </w:pPr>
            <w:r w:rsidRPr="007E702E">
              <w:rPr>
                <w:rFonts w:asciiTheme="minorHAnsi" w:eastAsia="Arial Unicode MS" w:hAnsiTheme="minorHAnsi"/>
                <w:b/>
                <w:bCs/>
                <w:sz w:val="19"/>
                <w:szCs w:val="19"/>
              </w:rPr>
              <w:t>143 483</w:t>
            </w:r>
          </w:p>
        </w:tc>
        <w:tc>
          <w:tcPr>
            <w:tcW w:w="1248" w:type="dxa"/>
            <w:shd w:val="clear" w:color="auto" w:fill="B8CCE4" w:themeFill="accent1" w:themeFillTint="66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Calibri" w:hAnsiTheme="minorHAnsi"/>
                <w:b/>
                <w:bCs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b/>
                <w:bCs/>
                <w:sz w:val="19"/>
                <w:szCs w:val="19"/>
              </w:rPr>
              <w:t>153 483</w:t>
            </w:r>
          </w:p>
        </w:tc>
        <w:tc>
          <w:tcPr>
            <w:tcW w:w="1247" w:type="dxa"/>
            <w:shd w:val="clear" w:color="auto" w:fill="B8CCE4" w:themeFill="accent1" w:themeFillTint="66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Calibri" w:hAnsiTheme="minorHAnsi"/>
                <w:b/>
                <w:bCs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b/>
                <w:bCs/>
                <w:sz w:val="19"/>
                <w:szCs w:val="19"/>
              </w:rPr>
              <w:t>150 639</w:t>
            </w:r>
          </w:p>
        </w:tc>
        <w:tc>
          <w:tcPr>
            <w:tcW w:w="1248" w:type="dxa"/>
            <w:shd w:val="clear" w:color="auto" w:fill="B8CCE4" w:themeFill="accent1" w:themeFillTint="66"/>
          </w:tcPr>
          <w:p w:rsidR="003D5DD2" w:rsidRPr="007E702E" w:rsidRDefault="003D5DD2" w:rsidP="003D5DD2">
            <w:pPr>
              <w:spacing w:line="40" w:lineRule="atLeast"/>
              <w:ind w:right="57"/>
              <w:jc w:val="right"/>
              <w:rPr>
                <w:rFonts w:asciiTheme="minorHAnsi" w:eastAsia="Calibri" w:hAnsiTheme="minorHAnsi"/>
                <w:b/>
                <w:bCs/>
                <w:sz w:val="19"/>
                <w:szCs w:val="19"/>
              </w:rPr>
            </w:pPr>
            <w:r w:rsidRPr="007E702E">
              <w:rPr>
                <w:rFonts w:asciiTheme="minorHAnsi" w:eastAsia="Calibri" w:hAnsiTheme="minorHAnsi"/>
                <w:b/>
                <w:bCs/>
                <w:sz w:val="19"/>
                <w:szCs w:val="19"/>
              </w:rPr>
              <w:t>129 265</w:t>
            </w:r>
          </w:p>
        </w:tc>
      </w:tr>
    </w:tbl>
    <w:p w:rsidR="00AA23BE" w:rsidRPr="007E702E" w:rsidRDefault="00AA23BE" w:rsidP="007E702E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7E702E">
        <w:rPr>
          <w:rFonts w:asciiTheme="minorHAnsi" w:hAnsiTheme="minorHAnsi"/>
          <w:sz w:val="18"/>
          <w:szCs w:val="18"/>
        </w:rPr>
        <w:t xml:space="preserve">Prameň: ŠÚ SR, Colné riaditeľstvo, ÚKSÚP, </w:t>
      </w:r>
    </w:p>
    <w:p w:rsidR="00AA23BE" w:rsidRPr="007E702E" w:rsidRDefault="007E702E" w:rsidP="007E702E">
      <w:pPr>
        <w:spacing w:before="200"/>
        <w:ind w:left="1134" w:hanging="1134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46:</w:t>
      </w:r>
      <w:r>
        <w:rPr>
          <w:rFonts w:asciiTheme="minorHAnsi" w:hAnsiTheme="minorHAnsi"/>
          <w:b/>
          <w:sz w:val="20"/>
          <w:szCs w:val="20"/>
        </w:rPr>
        <w:tab/>
      </w:r>
      <w:r w:rsidR="00AA23BE" w:rsidRPr="007E702E">
        <w:rPr>
          <w:rFonts w:asciiTheme="minorHAnsi" w:hAnsiTheme="minorHAnsi"/>
          <w:bCs/>
          <w:sz w:val="20"/>
          <w:szCs w:val="20"/>
        </w:rPr>
        <w:t xml:space="preserve">Bilancia výroby a použitia zeleniny v SR (t) </w:t>
      </w:r>
    </w:p>
    <w:tbl>
      <w:tblPr>
        <w:tblW w:w="8987" w:type="dxa"/>
        <w:tblInd w:w="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3"/>
        <w:gridCol w:w="1112"/>
        <w:gridCol w:w="1253"/>
        <w:gridCol w:w="1253"/>
        <w:gridCol w:w="1253"/>
        <w:gridCol w:w="1253"/>
      </w:tblGrid>
      <w:tr w:rsidR="00901F07" w:rsidRPr="00901F07" w:rsidTr="00901F07">
        <w:trPr>
          <w:cantSplit/>
          <w:trHeight w:val="170"/>
        </w:trPr>
        <w:tc>
          <w:tcPr>
            <w:tcW w:w="2863" w:type="dxa"/>
            <w:tcBorders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901F07" w:rsidRDefault="009610C3" w:rsidP="009610C3">
            <w:pPr>
              <w:tabs>
                <w:tab w:val="left" w:pos="357"/>
              </w:tabs>
              <w:ind w:left="57"/>
              <w:rPr>
                <w:rFonts w:asciiTheme="minorHAnsi" w:hAnsiTheme="minorHAnsi"/>
                <w:b/>
                <w:bCs/>
                <w:snapToGrid w:val="0"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bCs/>
                <w:snapToGrid w:val="0"/>
                <w:color w:val="FFFFFF" w:themeColor="background1"/>
                <w:sz w:val="19"/>
                <w:szCs w:val="19"/>
              </w:rPr>
              <w:t>Ukazovateľ</w:t>
            </w:r>
          </w:p>
        </w:tc>
        <w:tc>
          <w:tcPr>
            <w:tcW w:w="11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901F0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901F0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901F0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901F0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253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901F07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3D5DD2" w:rsidRPr="00901F07" w:rsidTr="00901F07">
        <w:trPr>
          <w:trHeight w:val="170"/>
        </w:trPr>
        <w:tc>
          <w:tcPr>
            <w:tcW w:w="2863" w:type="dxa"/>
            <w:vAlign w:val="bottom"/>
          </w:tcPr>
          <w:p w:rsidR="003D5DD2" w:rsidRPr="00901F07" w:rsidRDefault="003D5DD2" w:rsidP="009610C3">
            <w:pPr>
              <w:tabs>
                <w:tab w:val="left" w:pos="357"/>
              </w:tabs>
              <w:ind w:left="57"/>
              <w:rPr>
                <w:rFonts w:asciiTheme="minorHAnsi" w:hAnsiTheme="minorHAnsi"/>
                <w:snapToGrid w:val="0"/>
                <w:sz w:val="19"/>
                <w:szCs w:val="19"/>
                <w:vertAlign w:val="superscript"/>
              </w:rPr>
            </w:pPr>
            <w:r w:rsidRPr="00901F07">
              <w:rPr>
                <w:rFonts w:asciiTheme="minorHAnsi" w:hAnsiTheme="minorHAnsi"/>
                <w:snapToGrid w:val="0"/>
                <w:sz w:val="19"/>
                <w:szCs w:val="19"/>
              </w:rPr>
              <w:t>Zberová plocha</w:t>
            </w:r>
          </w:p>
        </w:tc>
        <w:tc>
          <w:tcPr>
            <w:tcW w:w="1112" w:type="dxa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29 165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227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28 320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28 065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28 635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113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27 432</w:t>
            </w:r>
          </w:p>
        </w:tc>
      </w:tr>
      <w:tr w:rsidR="003D5DD2" w:rsidRPr="00901F07" w:rsidTr="00901F07">
        <w:trPr>
          <w:trHeight w:val="170"/>
        </w:trPr>
        <w:tc>
          <w:tcPr>
            <w:tcW w:w="2863" w:type="dxa"/>
            <w:vAlign w:val="bottom"/>
          </w:tcPr>
          <w:p w:rsidR="003D5DD2" w:rsidRPr="00901F07" w:rsidRDefault="003D5DD2" w:rsidP="009610C3">
            <w:pPr>
              <w:tabs>
                <w:tab w:val="left" w:pos="357"/>
              </w:tabs>
              <w:ind w:left="57"/>
              <w:rPr>
                <w:rFonts w:asciiTheme="minorHAnsi" w:hAnsiTheme="minorHAnsi"/>
                <w:snapToGrid w:val="0"/>
                <w:sz w:val="19"/>
                <w:szCs w:val="19"/>
                <w:vertAlign w:val="superscript"/>
              </w:rPr>
            </w:pPr>
            <w:r w:rsidRPr="00901F07">
              <w:rPr>
                <w:rFonts w:asciiTheme="minorHAnsi" w:hAnsiTheme="minorHAnsi"/>
                <w:snapToGrid w:val="0"/>
                <w:sz w:val="19"/>
                <w:szCs w:val="19"/>
              </w:rPr>
              <w:t>Produkcia</w:t>
            </w:r>
          </w:p>
        </w:tc>
        <w:tc>
          <w:tcPr>
            <w:tcW w:w="1112" w:type="dxa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310 148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227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325 378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326 074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309 707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113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338 707</w:t>
            </w:r>
          </w:p>
        </w:tc>
      </w:tr>
      <w:tr w:rsidR="003D5DD2" w:rsidRPr="00901F07" w:rsidTr="00901F07">
        <w:trPr>
          <w:trHeight w:val="170"/>
        </w:trPr>
        <w:tc>
          <w:tcPr>
            <w:tcW w:w="2863" w:type="dxa"/>
            <w:tcBorders>
              <w:bottom w:val="single" w:sz="4" w:space="0" w:color="4F81BD" w:themeColor="accent1"/>
            </w:tcBorders>
            <w:vAlign w:val="bottom"/>
          </w:tcPr>
          <w:p w:rsidR="003D5DD2" w:rsidRPr="00901F07" w:rsidRDefault="003D5DD2" w:rsidP="009610C3">
            <w:pPr>
              <w:tabs>
                <w:tab w:val="left" w:pos="357"/>
              </w:tabs>
              <w:ind w:left="57"/>
              <w:rPr>
                <w:rFonts w:asciiTheme="minorHAnsi" w:hAnsiTheme="minorHAnsi"/>
                <w:snapToGrid w:val="0"/>
                <w:sz w:val="19"/>
                <w:szCs w:val="19"/>
                <w:vertAlign w:val="superscript"/>
              </w:rPr>
            </w:pPr>
            <w:r w:rsidRPr="00901F07">
              <w:rPr>
                <w:rFonts w:asciiTheme="minorHAnsi" w:hAnsiTheme="minorHAnsi"/>
                <w:snapToGrid w:val="0"/>
                <w:sz w:val="19"/>
                <w:szCs w:val="19"/>
              </w:rPr>
              <w:t>Dovoz</w:t>
            </w:r>
          </w:p>
        </w:tc>
        <w:tc>
          <w:tcPr>
            <w:tcW w:w="1112" w:type="dxa"/>
            <w:tcBorders>
              <w:bottom w:val="single" w:sz="4" w:space="0" w:color="4F81BD" w:themeColor="accent1"/>
            </w:tcBorders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250 150</w:t>
            </w:r>
          </w:p>
        </w:tc>
        <w:tc>
          <w:tcPr>
            <w:tcW w:w="1253" w:type="dxa"/>
            <w:tcBorders>
              <w:bottom w:val="single" w:sz="4" w:space="0" w:color="4F81BD" w:themeColor="accent1"/>
            </w:tcBorders>
            <w:vAlign w:val="bottom"/>
          </w:tcPr>
          <w:p w:rsidR="003D5DD2" w:rsidRPr="00901F07" w:rsidRDefault="003D5DD2" w:rsidP="003D5DD2">
            <w:pPr>
              <w:ind w:right="227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251 650</w:t>
            </w:r>
          </w:p>
        </w:tc>
        <w:tc>
          <w:tcPr>
            <w:tcW w:w="1253" w:type="dxa"/>
            <w:tcBorders>
              <w:bottom w:val="single" w:sz="4" w:space="0" w:color="4F81BD" w:themeColor="accent1"/>
            </w:tcBorders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256 021</w:t>
            </w:r>
          </w:p>
        </w:tc>
        <w:tc>
          <w:tcPr>
            <w:tcW w:w="1253" w:type="dxa"/>
            <w:tcBorders>
              <w:bottom w:val="single" w:sz="4" w:space="0" w:color="4F81BD" w:themeColor="accent1"/>
            </w:tcBorders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258 090</w:t>
            </w:r>
          </w:p>
        </w:tc>
        <w:tc>
          <w:tcPr>
            <w:tcW w:w="1253" w:type="dxa"/>
            <w:tcBorders>
              <w:bottom w:val="single" w:sz="4" w:space="0" w:color="4F81BD" w:themeColor="accent1"/>
            </w:tcBorders>
            <w:vAlign w:val="bottom"/>
          </w:tcPr>
          <w:p w:rsidR="003D5DD2" w:rsidRPr="00901F07" w:rsidRDefault="003D5DD2" w:rsidP="003D5DD2">
            <w:pPr>
              <w:ind w:right="113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282 415</w:t>
            </w:r>
          </w:p>
        </w:tc>
      </w:tr>
      <w:tr w:rsidR="003D5DD2" w:rsidRPr="00901F07" w:rsidTr="00901F07">
        <w:trPr>
          <w:trHeight w:val="170"/>
        </w:trPr>
        <w:tc>
          <w:tcPr>
            <w:tcW w:w="2863" w:type="dxa"/>
            <w:shd w:val="clear" w:color="auto" w:fill="B8CCE4" w:themeFill="accent1" w:themeFillTint="66"/>
            <w:vAlign w:val="bottom"/>
          </w:tcPr>
          <w:p w:rsidR="003D5DD2" w:rsidRPr="00901F07" w:rsidRDefault="003D5DD2" w:rsidP="009610C3">
            <w:pPr>
              <w:tabs>
                <w:tab w:val="left" w:pos="357"/>
              </w:tabs>
              <w:ind w:left="57"/>
              <w:rPr>
                <w:rFonts w:asciiTheme="minorHAnsi" w:hAnsiTheme="minorHAnsi"/>
                <w:snapToGrid w:val="0"/>
                <w:sz w:val="19"/>
                <w:szCs w:val="19"/>
                <w:vertAlign w:val="superscript"/>
              </w:rPr>
            </w:pPr>
            <w:r w:rsidRPr="00901F07">
              <w:rPr>
                <w:rFonts w:asciiTheme="minorHAnsi" w:hAnsiTheme="minorHAnsi"/>
                <w:b/>
                <w:bCs/>
                <w:snapToGrid w:val="0"/>
                <w:sz w:val="19"/>
                <w:szCs w:val="19"/>
              </w:rPr>
              <w:t>Celková ponuka</w:t>
            </w:r>
          </w:p>
        </w:tc>
        <w:tc>
          <w:tcPr>
            <w:tcW w:w="1112" w:type="dxa"/>
            <w:shd w:val="clear" w:color="auto" w:fill="B8CCE4" w:themeFill="accent1" w:themeFillTint="66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bCs/>
                <w:sz w:val="19"/>
                <w:szCs w:val="19"/>
              </w:rPr>
              <w:t>560 298</w:t>
            </w:r>
          </w:p>
        </w:tc>
        <w:tc>
          <w:tcPr>
            <w:tcW w:w="1253" w:type="dxa"/>
            <w:shd w:val="clear" w:color="auto" w:fill="B8CCE4" w:themeFill="accent1" w:themeFillTint="66"/>
            <w:vAlign w:val="bottom"/>
          </w:tcPr>
          <w:p w:rsidR="003D5DD2" w:rsidRPr="00901F07" w:rsidRDefault="003D5DD2" w:rsidP="003D5DD2">
            <w:pPr>
              <w:ind w:right="227"/>
              <w:jc w:val="right"/>
              <w:rPr>
                <w:rFonts w:asciiTheme="minorHAnsi" w:eastAsia="Arial Unicode MS" w:hAnsiTheme="minorHAnsi"/>
                <w:b/>
                <w:bCs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b/>
                <w:bCs/>
                <w:sz w:val="19"/>
                <w:szCs w:val="19"/>
              </w:rPr>
              <w:t>577 028</w:t>
            </w:r>
          </w:p>
        </w:tc>
        <w:tc>
          <w:tcPr>
            <w:tcW w:w="1253" w:type="dxa"/>
            <w:shd w:val="clear" w:color="auto" w:fill="B8CCE4" w:themeFill="accent1" w:themeFillTint="66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eastAsia="Arial Unicode MS" w:hAnsiTheme="minorHAnsi"/>
                <w:b/>
                <w:bCs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b/>
                <w:bCs/>
                <w:sz w:val="19"/>
                <w:szCs w:val="19"/>
              </w:rPr>
              <w:t>582 095</w:t>
            </w:r>
          </w:p>
        </w:tc>
        <w:tc>
          <w:tcPr>
            <w:tcW w:w="1253" w:type="dxa"/>
            <w:shd w:val="clear" w:color="auto" w:fill="B8CCE4" w:themeFill="accent1" w:themeFillTint="66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bCs/>
                <w:sz w:val="19"/>
                <w:szCs w:val="19"/>
              </w:rPr>
              <w:t>567 797</w:t>
            </w:r>
          </w:p>
        </w:tc>
        <w:tc>
          <w:tcPr>
            <w:tcW w:w="1253" w:type="dxa"/>
            <w:shd w:val="clear" w:color="auto" w:fill="B8CCE4" w:themeFill="accent1" w:themeFillTint="66"/>
            <w:vAlign w:val="bottom"/>
          </w:tcPr>
          <w:p w:rsidR="003D5DD2" w:rsidRPr="00901F07" w:rsidRDefault="003D5DD2" w:rsidP="003D5DD2">
            <w:pPr>
              <w:ind w:right="113"/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bCs/>
                <w:sz w:val="19"/>
                <w:szCs w:val="19"/>
              </w:rPr>
              <w:t>621 122</w:t>
            </w:r>
          </w:p>
        </w:tc>
      </w:tr>
      <w:tr w:rsidR="003D5DD2" w:rsidRPr="00901F07" w:rsidTr="00901F07">
        <w:trPr>
          <w:trHeight w:val="170"/>
        </w:trPr>
        <w:tc>
          <w:tcPr>
            <w:tcW w:w="2863" w:type="dxa"/>
            <w:vAlign w:val="bottom"/>
          </w:tcPr>
          <w:p w:rsidR="003D5DD2" w:rsidRPr="00901F07" w:rsidRDefault="003D5DD2" w:rsidP="009610C3">
            <w:pPr>
              <w:tabs>
                <w:tab w:val="left" w:pos="357"/>
              </w:tabs>
              <w:ind w:left="57"/>
              <w:rPr>
                <w:rFonts w:asciiTheme="minorHAnsi" w:hAnsiTheme="minorHAnsi"/>
                <w:snapToGrid w:val="0"/>
                <w:sz w:val="19"/>
                <w:szCs w:val="19"/>
                <w:vertAlign w:val="superscript"/>
              </w:rPr>
            </w:pPr>
            <w:r w:rsidRPr="00901F07">
              <w:rPr>
                <w:rFonts w:asciiTheme="minorHAnsi" w:hAnsiTheme="minorHAnsi"/>
                <w:snapToGrid w:val="0"/>
                <w:sz w:val="19"/>
                <w:szCs w:val="19"/>
              </w:rPr>
              <w:t>Dodávky pre sprac. priem</w:t>
            </w:r>
          </w:p>
        </w:tc>
        <w:tc>
          <w:tcPr>
            <w:tcW w:w="1112" w:type="dxa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37 908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38 578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34 239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38 849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113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37 300</w:t>
            </w:r>
          </w:p>
        </w:tc>
      </w:tr>
      <w:tr w:rsidR="003D5DD2" w:rsidRPr="00901F07" w:rsidTr="00901F07">
        <w:trPr>
          <w:trHeight w:val="170"/>
        </w:trPr>
        <w:tc>
          <w:tcPr>
            <w:tcW w:w="2863" w:type="dxa"/>
            <w:vAlign w:val="bottom"/>
          </w:tcPr>
          <w:p w:rsidR="003D5DD2" w:rsidRPr="00901F07" w:rsidRDefault="003D5DD2" w:rsidP="009610C3">
            <w:pPr>
              <w:tabs>
                <w:tab w:val="left" w:pos="357"/>
              </w:tabs>
              <w:ind w:left="57"/>
              <w:rPr>
                <w:rFonts w:asciiTheme="minorHAnsi" w:hAnsiTheme="minorHAnsi"/>
                <w:snapToGrid w:val="0"/>
                <w:sz w:val="19"/>
                <w:szCs w:val="19"/>
                <w:vertAlign w:val="superscript"/>
              </w:rPr>
            </w:pPr>
            <w:r w:rsidRPr="00901F07">
              <w:rPr>
                <w:rFonts w:asciiTheme="minorHAnsi" w:hAnsiTheme="minorHAnsi"/>
                <w:snapToGrid w:val="0"/>
                <w:sz w:val="19"/>
                <w:szCs w:val="19"/>
              </w:rPr>
              <w:t>Vývoz</w:t>
            </w:r>
          </w:p>
        </w:tc>
        <w:tc>
          <w:tcPr>
            <w:tcW w:w="1112" w:type="dxa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35 429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27 863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38 265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58 707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113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34 036</w:t>
            </w:r>
          </w:p>
        </w:tc>
      </w:tr>
      <w:tr w:rsidR="003D5DD2" w:rsidRPr="00901F07" w:rsidTr="00901F07">
        <w:trPr>
          <w:trHeight w:val="170"/>
        </w:trPr>
        <w:tc>
          <w:tcPr>
            <w:tcW w:w="2863" w:type="dxa"/>
            <w:vAlign w:val="bottom"/>
          </w:tcPr>
          <w:p w:rsidR="003D5DD2" w:rsidRPr="00901F07" w:rsidRDefault="003D5DD2" w:rsidP="009610C3">
            <w:pPr>
              <w:tabs>
                <w:tab w:val="left" w:pos="357"/>
              </w:tabs>
              <w:ind w:left="57"/>
              <w:rPr>
                <w:rFonts w:asciiTheme="minorHAnsi" w:hAnsiTheme="minorHAnsi"/>
                <w:snapToGrid w:val="0"/>
                <w:sz w:val="19"/>
                <w:szCs w:val="19"/>
                <w:vertAlign w:val="superscript"/>
              </w:rPr>
            </w:pPr>
            <w:r w:rsidRPr="00901F07">
              <w:rPr>
                <w:rFonts w:asciiTheme="minorHAnsi" w:hAnsiTheme="minorHAnsi"/>
                <w:snapToGrid w:val="0"/>
                <w:sz w:val="19"/>
                <w:szCs w:val="19"/>
              </w:rPr>
              <w:t>Spotreba</w:t>
            </w:r>
          </w:p>
        </w:tc>
        <w:tc>
          <w:tcPr>
            <w:tcW w:w="1112" w:type="dxa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375 156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399 529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408 161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388 934</w:t>
            </w:r>
          </w:p>
        </w:tc>
        <w:tc>
          <w:tcPr>
            <w:tcW w:w="1253" w:type="dxa"/>
            <w:vAlign w:val="bottom"/>
          </w:tcPr>
          <w:p w:rsidR="003D5DD2" w:rsidRPr="00901F07" w:rsidRDefault="003D5DD2" w:rsidP="003D5DD2">
            <w:pPr>
              <w:ind w:right="113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390 000</w:t>
            </w:r>
          </w:p>
        </w:tc>
      </w:tr>
      <w:tr w:rsidR="003D5DD2" w:rsidRPr="00901F07" w:rsidTr="00901F07">
        <w:trPr>
          <w:trHeight w:val="170"/>
        </w:trPr>
        <w:tc>
          <w:tcPr>
            <w:tcW w:w="2863" w:type="dxa"/>
            <w:tcBorders>
              <w:bottom w:val="single" w:sz="4" w:space="0" w:color="4F81BD" w:themeColor="accent1"/>
            </w:tcBorders>
            <w:vAlign w:val="bottom"/>
          </w:tcPr>
          <w:p w:rsidR="003D5DD2" w:rsidRPr="00901F07" w:rsidRDefault="003D5DD2" w:rsidP="009610C3">
            <w:pPr>
              <w:tabs>
                <w:tab w:val="left" w:pos="357"/>
              </w:tabs>
              <w:ind w:left="57"/>
              <w:rPr>
                <w:rFonts w:asciiTheme="minorHAnsi" w:hAnsiTheme="minorHAnsi"/>
                <w:snapToGrid w:val="0"/>
                <w:sz w:val="19"/>
                <w:szCs w:val="19"/>
                <w:vertAlign w:val="superscript"/>
              </w:rPr>
            </w:pPr>
            <w:r w:rsidRPr="00901F07">
              <w:rPr>
                <w:rFonts w:asciiTheme="minorHAnsi" w:hAnsiTheme="minorHAnsi"/>
                <w:snapToGrid w:val="0"/>
                <w:sz w:val="19"/>
                <w:szCs w:val="19"/>
              </w:rPr>
              <w:t>Ostatný predaj, spotreba a straty*</w:t>
            </w:r>
          </w:p>
        </w:tc>
        <w:tc>
          <w:tcPr>
            <w:tcW w:w="1112" w:type="dxa"/>
            <w:tcBorders>
              <w:bottom w:val="single" w:sz="4" w:space="0" w:color="4F81BD" w:themeColor="accent1"/>
            </w:tcBorders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111 805</w:t>
            </w:r>
          </w:p>
        </w:tc>
        <w:tc>
          <w:tcPr>
            <w:tcW w:w="1253" w:type="dxa"/>
            <w:tcBorders>
              <w:bottom w:val="single" w:sz="4" w:space="0" w:color="4F81BD" w:themeColor="accent1"/>
            </w:tcBorders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111 058</w:t>
            </w:r>
          </w:p>
        </w:tc>
        <w:tc>
          <w:tcPr>
            <w:tcW w:w="1253" w:type="dxa"/>
            <w:tcBorders>
              <w:bottom w:val="single" w:sz="4" w:space="0" w:color="4F81BD" w:themeColor="accent1"/>
            </w:tcBorders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101 430</w:t>
            </w:r>
          </w:p>
        </w:tc>
        <w:tc>
          <w:tcPr>
            <w:tcW w:w="1253" w:type="dxa"/>
            <w:tcBorders>
              <w:bottom w:val="single" w:sz="4" w:space="0" w:color="4F81BD" w:themeColor="accent1"/>
            </w:tcBorders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81 307</w:t>
            </w:r>
          </w:p>
        </w:tc>
        <w:tc>
          <w:tcPr>
            <w:tcW w:w="1253" w:type="dxa"/>
            <w:tcBorders>
              <w:bottom w:val="single" w:sz="4" w:space="0" w:color="4F81BD" w:themeColor="accent1"/>
            </w:tcBorders>
            <w:vAlign w:val="bottom"/>
          </w:tcPr>
          <w:p w:rsidR="003D5DD2" w:rsidRPr="00901F07" w:rsidRDefault="003D5DD2" w:rsidP="003D5DD2">
            <w:pPr>
              <w:ind w:right="113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159 786</w:t>
            </w:r>
          </w:p>
        </w:tc>
      </w:tr>
      <w:tr w:rsidR="003D5DD2" w:rsidRPr="00901F07" w:rsidTr="00901F07">
        <w:trPr>
          <w:trHeight w:val="170"/>
        </w:trPr>
        <w:tc>
          <w:tcPr>
            <w:tcW w:w="2863" w:type="dxa"/>
            <w:shd w:val="clear" w:color="auto" w:fill="B8CCE4" w:themeFill="accent1" w:themeFillTint="66"/>
            <w:vAlign w:val="bottom"/>
          </w:tcPr>
          <w:p w:rsidR="003D5DD2" w:rsidRPr="00901F07" w:rsidRDefault="003D5DD2" w:rsidP="009610C3">
            <w:pPr>
              <w:tabs>
                <w:tab w:val="left" w:pos="357"/>
              </w:tabs>
              <w:ind w:left="57"/>
              <w:rPr>
                <w:rFonts w:asciiTheme="minorHAnsi" w:hAnsiTheme="minorHAnsi"/>
                <w:b/>
                <w:bCs/>
                <w:snapToGrid w:val="0"/>
                <w:sz w:val="19"/>
                <w:szCs w:val="19"/>
                <w:vertAlign w:val="superscript"/>
              </w:rPr>
            </w:pPr>
            <w:r w:rsidRPr="00901F07">
              <w:rPr>
                <w:rFonts w:asciiTheme="minorHAnsi" w:hAnsiTheme="minorHAnsi"/>
                <w:b/>
                <w:bCs/>
                <w:snapToGrid w:val="0"/>
                <w:sz w:val="19"/>
                <w:szCs w:val="19"/>
              </w:rPr>
              <w:t>Celkové použitie</w:t>
            </w:r>
          </w:p>
        </w:tc>
        <w:tc>
          <w:tcPr>
            <w:tcW w:w="1112" w:type="dxa"/>
            <w:shd w:val="clear" w:color="auto" w:fill="B8CCE4" w:themeFill="accent1" w:themeFillTint="66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bCs/>
                <w:sz w:val="19"/>
                <w:szCs w:val="19"/>
              </w:rPr>
              <w:t>560 298</w:t>
            </w:r>
          </w:p>
        </w:tc>
        <w:tc>
          <w:tcPr>
            <w:tcW w:w="1253" w:type="dxa"/>
            <w:shd w:val="clear" w:color="auto" w:fill="B8CCE4" w:themeFill="accent1" w:themeFillTint="66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eastAsia="Arial Unicode MS" w:hAnsiTheme="minorHAnsi"/>
                <w:b/>
                <w:bCs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b/>
                <w:bCs/>
                <w:sz w:val="19"/>
                <w:szCs w:val="19"/>
              </w:rPr>
              <w:t>577 028</w:t>
            </w:r>
          </w:p>
        </w:tc>
        <w:tc>
          <w:tcPr>
            <w:tcW w:w="1253" w:type="dxa"/>
            <w:shd w:val="clear" w:color="auto" w:fill="B8CCE4" w:themeFill="accent1" w:themeFillTint="66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eastAsia="Arial Unicode MS" w:hAnsiTheme="minorHAnsi"/>
                <w:b/>
                <w:bCs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b/>
                <w:bCs/>
                <w:sz w:val="19"/>
                <w:szCs w:val="19"/>
              </w:rPr>
              <w:t>582 095</w:t>
            </w:r>
          </w:p>
        </w:tc>
        <w:tc>
          <w:tcPr>
            <w:tcW w:w="1253" w:type="dxa"/>
            <w:shd w:val="clear" w:color="auto" w:fill="B8CCE4" w:themeFill="accent1" w:themeFillTint="66"/>
            <w:vAlign w:val="bottom"/>
          </w:tcPr>
          <w:p w:rsidR="003D5DD2" w:rsidRPr="00901F07" w:rsidRDefault="003D5DD2" w:rsidP="003D5DD2">
            <w:pPr>
              <w:ind w:right="170"/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bCs/>
                <w:sz w:val="19"/>
                <w:szCs w:val="19"/>
              </w:rPr>
              <w:t>567 797</w:t>
            </w:r>
          </w:p>
        </w:tc>
        <w:tc>
          <w:tcPr>
            <w:tcW w:w="1253" w:type="dxa"/>
            <w:shd w:val="clear" w:color="auto" w:fill="B8CCE4" w:themeFill="accent1" w:themeFillTint="66"/>
            <w:vAlign w:val="bottom"/>
          </w:tcPr>
          <w:p w:rsidR="003D5DD2" w:rsidRPr="00901F07" w:rsidRDefault="003D5DD2" w:rsidP="003D5DD2">
            <w:pPr>
              <w:ind w:right="113"/>
              <w:jc w:val="righ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bCs/>
                <w:sz w:val="19"/>
                <w:szCs w:val="19"/>
              </w:rPr>
              <w:t>621 122</w:t>
            </w:r>
          </w:p>
        </w:tc>
      </w:tr>
    </w:tbl>
    <w:p w:rsidR="00AA23BE" w:rsidRPr="007E702E" w:rsidRDefault="00AA23BE" w:rsidP="007E702E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7E702E">
        <w:rPr>
          <w:rFonts w:asciiTheme="minorHAnsi" w:hAnsiTheme="minorHAnsi"/>
          <w:sz w:val="18"/>
          <w:szCs w:val="18"/>
        </w:rPr>
        <w:t xml:space="preserve">Prameň ŠÚ SR, MPRV SR, NPPC-VÚEPP, </w:t>
      </w:r>
    </w:p>
    <w:p w:rsidR="000E7FAB" w:rsidRPr="00C0678B" w:rsidRDefault="000E7FAB" w:rsidP="00C0678B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C0678B">
        <w:rPr>
          <w:rFonts w:asciiTheme="minorHAnsi" w:hAnsiTheme="minorHAnsi"/>
          <w:sz w:val="22"/>
          <w:szCs w:val="22"/>
        </w:rPr>
        <w:t>Spomedzi produkcie jednotlivých produktov konzervárenského priemyslu prevláda výroba kvasenej kapusty, sterilizovanej zeleniny, uhoriek a sterilizovaných kompótov. Za najprogresívnejšie sa rozvíjajúce odvetvie môžeme označiť dojčenskú výživu, ktorá okrem výbornej pozície na domácom trhu je aj dynamicky sa rozvíjajúcou komoditou z hľadiska exportu (vývoz do 20 krajín).</w:t>
      </w:r>
    </w:p>
    <w:p w:rsidR="000E7FAB" w:rsidRPr="00C0678B" w:rsidRDefault="000E7FAB" w:rsidP="00C0678B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C0678B">
        <w:rPr>
          <w:rFonts w:asciiTheme="minorHAnsi" w:hAnsiTheme="minorHAnsi"/>
          <w:sz w:val="22"/>
          <w:szCs w:val="22"/>
        </w:rPr>
        <w:lastRenderedPageBreak/>
        <w:t xml:space="preserve">Mrazené polotovary sú významnou surovinou pri výrobe </w:t>
      </w:r>
      <w:proofErr w:type="spellStart"/>
      <w:r w:rsidRPr="00C0678B">
        <w:rPr>
          <w:rFonts w:asciiTheme="minorHAnsi" w:hAnsiTheme="minorHAnsi"/>
          <w:sz w:val="22"/>
          <w:szCs w:val="22"/>
        </w:rPr>
        <w:t>termosterilizovaných</w:t>
      </w:r>
      <w:proofErr w:type="spellEnd"/>
      <w:r w:rsidRPr="00C0678B">
        <w:rPr>
          <w:rFonts w:asciiTheme="minorHAnsi" w:hAnsiTheme="minorHAnsi"/>
          <w:sz w:val="22"/>
          <w:szCs w:val="22"/>
        </w:rPr>
        <w:t xml:space="preserve"> pokrmov (mäsovo – zeleninových nátierok, zeleninových omáčok, mäsových hotových jedál, detských mäsovo - zeleninových a zeleninových pokrmov, u ktorých čoraz väčší podiel reprezentujú BIO suroviny). Pri výrobe tepelne spracovaných pokrmov sa väčšina mrazenej suroviny dováža. Mraziarne na Slovensku fungujú prevažne ako odbytové organizácie na prebalenie zahraničných mrazených výrobkov.</w:t>
      </w:r>
    </w:p>
    <w:p w:rsidR="00AA23BE" w:rsidRPr="00D54522" w:rsidRDefault="007E702E" w:rsidP="007E702E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47:</w:t>
      </w:r>
      <w:r>
        <w:rPr>
          <w:rFonts w:asciiTheme="minorHAnsi" w:hAnsiTheme="minorHAnsi"/>
          <w:b/>
          <w:sz w:val="20"/>
          <w:szCs w:val="20"/>
        </w:rPr>
        <w:tab/>
      </w:r>
      <w:r w:rsidR="00AA23BE" w:rsidRPr="00D54522">
        <w:rPr>
          <w:rFonts w:asciiTheme="minorHAnsi" w:hAnsiTheme="minorHAnsi"/>
          <w:sz w:val="20"/>
          <w:szCs w:val="20"/>
        </w:rPr>
        <w:t>V</w:t>
      </w:r>
      <w:r w:rsidR="00901F07">
        <w:rPr>
          <w:rFonts w:asciiTheme="minorHAnsi" w:hAnsiTheme="minorHAnsi"/>
          <w:sz w:val="20"/>
          <w:szCs w:val="20"/>
        </w:rPr>
        <w:t>ýroba v</w:t>
      </w:r>
      <w:r w:rsidR="00AA23BE" w:rsidRPr="00D54522">
        <w:rPr>
          <w:rFonts w:asciiTheme="minorHAnsi" w:hAnsiTheme="minorHAnsi"/>
          <w:sz w:val="20"/>
          <w:szCs w:val="20"/>
        </w:rPr>
        <w:t>ybran</w:t>
      </w:r>
      <w:r w:rsidR="00901F07">
        <w:rPr>
          <w:rFonts w:asciiTheme="minorHAnsi" w:hAnsiTheme="minorHAnsi"/>
          <w:sz w:val="20"/>
          <w:szCs w:val="20"/>
        </w:rPr>
        <w:t>ých</w:t>
      </w:r>
      <w:r w:rsidR="00AA23BE" w:rsidRPr="00D54522">
        <w:rPr>
          <w:rFonts w:asciiTheme="minorHAnsi" w:hAnsiTheme="minorHAnsi"/>
          <w:sz w:val="20"/>
          <w:szCs w:val="20"/>
        </w:rPr>
        <w:t xml:space="preserve"> výrob</w:t>
      </w:r>
      <w:r w:rsidR="00901F07">
        <w:rPr>
          <w:rFonts w:asciiTheme="minorHAnsi" w:hAnsiTheme="minorHAnsi"/>
          <w:sz w:val="20"/>
          <w:szCs w:val="20"/>
        </w:rPr>
        <w:t>kov</w:t>
      </w:r>
      <w:r w:rsidR="00AA23BE" w:rsidRPr="00D54522">
        <w:rPr>
          <w:rFonts w:asciiTheme="minorHAnsi" w:hAnsiTheme="minorHAnsi"/>
          <w:sz w:val="20"/>
          <w:szCs w:val="20"/>
        </w:rPr>
        <w:t xml:space="preserve"> k</w:t>
      </w:r>
      <w:r w:rsidR="00901F07">
        <w:rPr>
          <w:rFonts w:asciiTheme="minorHAnsi" w:hAnsiTheme="minorHAnsi"/>
          <w:sz w:val="20"/>
          <w:szCs w:val="20"/>
        </w:rPr>
        <w:t>onzervárenského priemyslu v rokoch</w:t>
      </w:r>
      <w:r w:rsidR="00AA23BE" w:rsidRPr="00D54522">
        <w:rPr>
          <w:rFonts w:asciiTheme="minorHAnsi" w:hAnsiTheme="minorHAnsi"/>
          <w:sz w:val="20"/>
          <w:szCs w:val="20"/>
        </w:rPr>
        <w:t xml:space="preserve"> 2012</w:t>
      </w:r>
      <w:r w:rsidR="00901F07">
        <w:rPr>
          <w:rFonts w:asciiTheme="minorHAnsi" w:hAnsiTheme="minorHAnsi"/>
          <w:sz w:val="20"/>
          <w:szCs w:val="20"/>
        </w:rPr>
        <w:t>-2016</w:t>
      </w:r>
      <w:r w:rsidR="00AC70C2">
        <w:rPr>
          <w:rFonts w:asciiTheme="minorHAnsi" w:hAnsiTheme="minorHAnsi"/>
          <w:sz w:val="20"/>
          <w:szCs w:val="20"/>
        </w:rPr>
        <w:t xml:space="preserve"> v tonách</w:t>
      </w:r>
    </w:p>
    <w:tbl>
      <w:tblPr>
        <w:tblW w:w="9072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253"/>
        <w:gridCol w:w="963"/>
        <w:gridCol w:w="964"/>
        <w:gridCol w:w="964"/>
        <w:gridCol w:w="964"/>
        <w:gridCol w:w="964"/>
      </w:tblGrid>
      <w:tr w:rsidR="00901F07" w:rsidRPr="00901F07" w:rsidTr="0077275C">
        <w:tc>
          <w:tcPr>
            <w:tcW w:w="4253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79591F" w:rsidRPr="00901F07" w:rsidRDefault="0079591F" w:rsidP="00CD4131">
            <w:pPr>
              <w:widowControl w:val="0"/>
              <w:suppressAutoHyphens/>
              <w:jc w:val="both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Komodita</w:t>
            </w:r>
          </w:p>
        </w:tc>
        <w:tc>
          <w:tcPr>
            <w:tcW w:w="9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901F07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9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901F07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9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901F07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9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901F07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964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901F07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9B5299" w:rsidRPr="00901F07" w:rsidTr="00A90460">
        <w:tc>
          <w:tcPr>
            <w:tcW w:w="4253" w:type="dxa"/>
            <w:vAlign w:val="bottom"/>
          </w:tcPr>
          <w:p w:rsidR="009B5299" w:rsidRPr="00901F07" w:rsidRDefault="009B5299" w:rsidP="00CD4131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Cs/>
                <w:sz w:val="19"/>
                <w:szCs w:val="19"/>
              </w:rPr>
              <w:t>Sterilizovane kompóty</w:t>
            </w:r>
          </w:p>
        </w:tc>
        <w:tc>
          <w:tcPr>
            <w:tcW w:w="963" w:type="dxa"/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1 700</w:t>
            </w:r>
          </w:p>
        </w:tc>
        <w:tc>
          <w:tcPr>
            <w:tcW w:w="964" w:type="dxa"/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2 311</w:t>
            </w:r>
          </w:p>
        </w:tc>
        <w:tc>
          <w:tcPr>
            <w:tcW w:w="964" w:type="dxa"/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2 116</w:t>
            </w:r>
          </w:p>
        </w:tc>
        <w:tc>
          <w:tcPr>
            <w:tcW w:w="964" w:type="dxa"/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2 031</w:t>
            </w:r>
          </w:p>
        </w:tc>
        <w:tc>
          <w:tcPr>
            <w:tcW w:w="964" w:type="dxa"/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2 498</w:t>
            </w:r>
          </w:p>
        </w:tc>
      </w:tr>
      <w:tr w:rsidR="003D5DD2" w:rsidRPr="00901F07" w:rsidTr="0077275C">
        <w:tc>
          <w:tcPr>
            <w:tcW w:w="4253" w:type="dxa"/>
            <w:vAlign w:val="bottom"/>
          </w:tcPr>
          <w:p w:rsidR="003D5DD2" w:rsidRPr="00901F07" w:rsidRDefault="003D5DD2" w:rsidP="00CD4131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Cs/>
                <w:sz w:val="19"/>
                <w:szCs w:val="19"/>
              </w:rPr>
              <w:t>Sterilizovaná zelenina okrem uhoriek</w:t>
            </w:r>
          </w:p>
        </w:tc>
        <w:tc>
          <w:tcPr>
            <w:tcW w:w="963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9 669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10 451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10 804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10 010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10 485</w:t>
            </w:r>
          </w:p>
        </w:tc>
      </w:tr>
      <w:tr w:rsidR="003D5DD2" w:rsidRPr="00901F07" w:rsidTr="0077275C">
        <w:tc>
          <w:tcPr>
            <w:tcW w:w="4253" w:type="dxa"/>
            <w:vAlign w:val="bottom"/>
          </w:tcPr>
          <w:p w:rsidR="003D5DD2" w:rsidRPr="00901F07" w:rsidRDefault="003D5DD2" w:rsidP="00CD4131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Cs/>
                <w:sz w:val="19"/>
                <w:szCs w:val="19"/>
              </w:rPr>
              <w:t>Sterilizovane uhorky</w:t>
            </w:r>
          </w:p>
        </w:tc>
        <w:tc>
          <w:tcPr>
            <w:tcW w:w="963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3 007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3 551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3 620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3 885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4 745</w:t>
            </w:r>
          </w:p>
        </w:tc>
      </w:tr>
      <w:tr w:rsidR="003D5DD2" w:rsidRPr="00901F07" w:rsidTr="0077275C">
        <w:tc>
          <w:tcPr>
            <w:tcW w:w="4253" w:type="dxa"/>
            <w:vAlign w:val="bottom"/>
          </w:tcPr>
          <w:p w:rsidR="003D5DD2" w:rsidRPr="00901F07" w:rsidRDefault="003D5DD2" w:rsidP="00CD4131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Cs/>
                <w:sz w:val="19"/>
                <w:szCs w:val="19"/>
              </w:rPr>
              <w:t>Kvasená kapusta</w:t>
            </w:r>
          </w:p>
        </w:tc>
        <w:tc>
          <w:tcPr>
            <w:tcW w:w="963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12 416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7 020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6 978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8 906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8 225</w:t>
            </w:r>
          </w:p>
        </w:tc>
      </w:tr>
      <w:tr w:rsidR="003D5DD2" w:rsidRPr="00901F07" w:rsidTr="0077275C">
        <w:tc>
          <w:tcPr>
            <w:tcW w:w="4253" w:type="dxa"/>
            <w:vAlign w:val="bottom"/>
          </w:tcPr>
          <w:p w:rsidR="003D5DD2" w:rsidRPr="00901F07" w:rsidRDefault="003D5DD2" w:rsidP="00CD4131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proofErr w:type="spellStart"/>
            <w:r w:rsidRPr="00901F07">
              <w:rPr>
                <w:rFonts w:asciiTheme="minorHAnsi" w:hAnsiTheme="minorHAnsi"/>
                <w:bCs/>
                <w:sz w:val="19"/>
                <w:szCs w:val="19"/>
              </w:rPr>
              <w:t>Termosterilizované</w:t>
            </w:r>
            <w:proofErr w:type="spellEnd"/>
            <w:r w:rsidRPr="00901F07">
              <w:rPr>
                <w:rFonts w:asciiTheme="minorHAnsi" w:hAnsiTheme="minorHAnsi"/>
                <w:bCs/>
                <w:sz w:val="19"/>
                <w:szCs w:val="19"/>
              </w:rPr>
              <w:t xml:space="preserve"> hotové jedla </w:t>
            </w:r>
          </w:p>
        </w:tc>
        <w:tc>
          <w:tcPr>
            <w:tcW w:w="963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1 282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2 957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1 175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2 297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2 216</w:t>
            </w:r>
          </w:p>
        </w:tc>
      </w:tr>
      <w:tr w:rsidR="003D5DD2" w:rsidRPr="00901F07" w:rsidTr="0077275C">
        <w:tc>
          <w:tcPr>
            <w:tcW w:w="4253" w:type="dxa"/>
            <w:vAlign w:val="bottom"/>
          </w:tcPr>
          <w:p w:rsidR="003D5DD2" w:rsidRPr="00901F07" w:rsidRDefault="003D5DD2" w:rsidP="00CD4131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Cs/>
                <w:sz w:val="19"/>
                <w:szCs w:val="19"/>
              </w:rPr>
              <w:t>Rajčiakový pretlak</w:t>
            </w:r>
          </w:p>
        </w:tc>
        <w:tc>
          <w:tcPr>
            <w:tcW w:w="963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2 212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1 014 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1 252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1 884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1 375</w:t>
            </w:r>
          </w:p>
        </w:tc>
      </w:tr>
      <w:tr w:rsidR="003D5DD2" w:rsidRPr="00901F07" w:rsidTr="0077275C">
        <w:tc>
          <w:tcPr>
            <w:tcW w:w="4253" w:type="dxa"/>
            <w:vAlign w:val="bottom"/>
          </w:tcPr>
          <w:p w:rsidR="003D5DD2" w:rsidRPr="00901F07" w:rsidRDefault="003D5DD2" w:rsidP="00CD4131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Cs/>
                <w:sz w:val="19"/>
                <w:szCs w:val="19"/>
              </w:rPr>
              <w:t>Kečup</w:t>
            </w:r>
          </w:p>
        </w:tc>
        <w:tc>
          <w:tcPr>
            <w:tcW w:w="963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1 424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1 054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1 594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885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1 192</w:t>
            </w:r>
          </w:p>
        </w:tc>
      </w:tr>
      <w:tr w:rsidR="003D5DD2" w:rsidRPr="00901F07" w:rsidTr="0077275C">
        <w:tc>
          <w:tcPr>
            <w:tcW w:w="4253" w:type="dxa"/>
            <w:vAlign w:val="bottom"/>
          </w:tcPr>
          <w:p w:rsidR="003D5DD2" w:rsidRPr="00901F07" w:rsidRDefault="003D5DD2" w:rsidP="00CD4131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Cs/>
                <w:sz w:val="19"/>
                <w:szCs w:val="19"/>
              </w:rPr>
              <w:t xml:space="preserve">Džemy, </w:t>
            </w:r>
            <w:proofErr w:type="spellStart"/>
            <w:r w:rsidRPr="00901F07">
              <w:rPr>
                <w:rFonts w:asciiTheme="minorHAnsi" w:hAnsiTheme="minorHAnsi"/>
                <w:bCs/>
                <w:sz w:val="19"/>
                <w:szCs w:val="19"/>
              </w:rPr>
              <w:t>lekváre</w:t>
            </w:r>
            <w:proofErr w:type="spellEnd"/>
            <w:r w:rsidRPr="00901F07">
              <w:rPr>
                <w:rFonts w:asciiTheme="minorHAnsi" w:hAnsiTheme="minorHAnsi"/>
                <w:bCs/>
                <w:sz w:val="19"/>
                <w:szCs w:val="19"/>
              </w:rPr>
              <w:t>, marmelády, ovocne pretlaky</w:t>
            </w:r>
          </w:p>
        </w:tc>
        <w:tc>
          <w:tcPr>
            <w:tcW w:w="963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2 835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2 827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1 175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1 173</w:t>
            </w:r>
          </w:p>
        </w:tc>
        <w:tc>
          <w:tcPr>
            <w:tcW w:w="964" w:type="dxa"/>
            <w:vAlign w:val="bottom"/>
          </w:tcPr>
          <w:p w:rsidR="003D5DD2" w:rsidRPr="009B5299" w:rsidRDefault="009B5299" w:rsidP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2 831</w:t>
            </w:r>
          </w:p>
        </w:tc>
      </w:tr>
      <w:tr w:rsidR="003D5DD2" w:rsidRPr="00901F07" w:rsidTr="0077275C">
        <w:tc>
          <w:tcPr>
            <w:tcW w:w="4253" w:type="dxa"/>
            <w:vAlign w:val="bottom"/>
          </w:tcPr>
          <w:p w:rsidR="003D5DD2" w:rsidRPr="00901F07" w:rsidRDefault="003D5DD2" w:rsidP="00CD4131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Cs/>
                <w:sz w:val="19"/>
                <w:szCs w:val="19"/>
              </w:rPr>
              <w:t>Detská výživa</w:t>
            </w:r>
          </w:p>
        </w:tc>
        <w:tc>
          <w:tcPr>
            <w:tcW w:w="963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2 833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3 377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3 485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3 589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4 287</w:t>
            </w:r>
          </w:p>
        </w:tc>
      </w:tr>
      <w:tr w:rsidR="003D5DD2" w:rsidRPr="00901F07" w:rsidTr="0077275C">
        <w:tc>
          <w:tcPr>
            <w:tcW w:w="4253" w:type="dxa"/>
            <w:vAlign w:val="bottom"/>
          </w:tcPr>
          <w:p w:rsidR="003D5DD2" w:rsidRPr="00901F07" w:rsidRDefault="003D5DD2" w:rsidP="00CD4131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Cs/>
                <w:sz w:val="19"/>
                <w:szCs w:val="19"/>
              </w:rPr>
              <w:t>Ostatne konzervovane ovocne a</w:t>
            </w:r>
            <w:r w:rsidR="00E030FA">
              <w:rPr>
                <w:rFonts w:asciiTheme="minorHAnsi" w:hAnsiTheme="minorHAnsi"/>
                <w:bCs/>
                <w:sz w:val="19"/>
                <w:szCs w:val="19"/>
              </w:rPr>
              <w:t> </w:t>
            </w:r>
            <w:r w:rsidRPr="00901F07">
              <w:rPr>
                <w:rFonts w:asciiTheme="minorHAnsi" w:hAnsiTheme="minorHAnsi"/>
                <w:bCs/>
                <w:sz w:val="19"/>
                <w:szCs w:val="19"/>
              </w:rPr>
              <w:t>zeleninové výrobky</w:t>
            </w:r>
          </w:p>
        </w:tc>
        <w:tc>
          <w:tcPr>
            <w:tcW w:w="963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65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75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55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1 617</w:t>
            </w:r>
          </w:p>
        </w:tc>
        <w:tc>
          <w:tcPr>
            <w:tcW w:w="964" w:type="dxa"/>
            <w:vAlign w:val="bottom"/>
          </w:tcPr>
          <w:p w:rsidR="003D5DD2" w:rsidRPr="00901F07" w:rsidRDefault="003D5DD2" w:rsidP="003D5DD2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95</w:t>
            </w:r>
          </w:p>
        </w:tc>
      </w:tr>
    </w:tbl>
    <w:p w:rsidR="00AA23BE" w:rsidRPr="007E702E" w:rsidRDefault="00AA23BE" w:rsidP="007E702E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7E702E">
        <w:rPr>
          <w:rFonts w:asciiTheme="minorHAnsi" w:hAnsiTheme="minorHAnsi"/>
          <w:sz w:val="18"/>
          <w:szCs w:val="18"/>
        </w:rPr>
        <w:t>Prameň: POTRAV (MPRV SR) 1-02, CD MPRV SR</w:t>
      </w:r>
    </w:p>
    <w:p w:rsidR="00AA23BE" w:rsidRPr="00D54522" w:rsidRDefault="007E702E" w:rsidP="007E702E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48:</w:t>
      </w:r>
      <w:r>
        <w:rPr>
          <w:rFonts w:asciiTheme="minorHAnsi" w:hAnsiTheme="minorHAnsi"/>
          <w:b/>
          <w:sz w:val="20"/>
          <w:szCs w:val="20"/>
        </w:rPr>
        <w:tab/>
      </w:r>
      <w:r w:rsidR="00AA23BE" w:rsidRPr="00D54522">
        <w:rPr>
          <w:rFonts w:asciiTheme="minorHAnsi" w:hAnsiTheme="minorHAnsi"/>
          <w:sz w:val="20"/>
          <w:szCs w:val="20"/>
        </w:rPr>
        <w:t>Bilancia zahraničného obchodu s konzervárenskými výrobkami - vývoz</w:t>
      </w:r>
    </w:p>
    <w:tbl>
      <w:tblPr>
        <w:tblW w:w="9072" w:type="dxa"/>
        <w:tblInd w:w="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37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</w:tblGrid>
      <w:tr w:rsidR="00901F07" w:rsidRPr="00901F07" w:rsidTr="000E7FAB">
        <w:trPr>
          <w:trHeight w:val="227"/>
        </w:trPr>
        <w:tc>
          <w:tcPr>
            <w:tcW w:w="2694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901F07" w:rsidRDefault="004B2CF5" w:rsidP="004B2CF5">
            <w:pPr>
              <w:snapToGrid w:val="0"/>
              <w:jc w:val="center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  <w:t>Komodita</w:t>
            </w:r>
          </w:p>
        </w:tc>
        <w:tc>
          <w:tcPr>
            <w:tcW w:w="127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901F07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27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901F07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27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901F07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27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901F07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27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901F07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901F07" w:rsidRPr="00901F07" w:rsidTr="000E7FAB">
        <w:trPr>
          <w:trHeight w:val="227"/>
        </w:trPr>
        <w:tc>
          <w:tcPr>
            <w:tcW w:w="2694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2CF5" w:rsidRPr="00901F07" w:rsidRDefault="004B2CF5" w:rsidP="004B2CF5">
            <w:pPr>
              <w:snapToGrid w:val="0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6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901F07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901F07" w:rsidRDefault="004B2CF5" w:rsidP="000E7FAB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 xml:space="preserve">tis. </w:t>
            </w:r>
            <w:r w:rsidR="000E7FAB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€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901F07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901F07" w:rsidRDefault="000E7FAB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 xml:space="preserve">tis. </w:t>
            </w:r>
            <w:r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€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901F07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901F07" w:rsidRDefault="000E7FAB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 xml:space="preserve">tis. </w:t>
            </w:r>
            <w:r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€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901F07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901F07" w:rsidRDefault="000E7FAB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 xml:space="preserve">tis. </w:t>
            </w:r>
            <w:r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€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901F07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F81BD" w:themeFill="accent1"/>
          </w:tcPr>
          <w:p w:rsidR="004B2CF5" w:rsidRPr="00901F07" w:rsidRDefault="000E7FAB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 xml:space="preserve">tis. </w:t>
            </w:r>
            <w:r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€</w:t>
            </w:r>
          </w:p>
        </w:tc>
      </w:tr>
      <w:tr w:rsidR="004B2CF5" w:rsidRPr="00901F07" w:rsidTr="000E7FAB">
        <w:trPr>
          <w:trHeight w:val="227"/>
        </w:trPr>
        <w:tc>
          <w:tcPr>
            <w:tcW w:w="2694" w:type="dxa"/>
            <w:vAlign w:val="center"/>
          </w:tcPr>
          <w:p w:rsidR="004B2CF5" w:rsidRPr="00901F07" w:rsidRDefault="004B2CF5" w:rsidP="000E7FAB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Zelenina (nevar</w:t>
            </w:r>
            <w:r w:rsidR="000E7FAB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, var</w:t>
            </w:r>
            <w:r w:rsidR="000E7FAB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), mrazená</w:t>
            </w:r>
          </w:p>
        </w:tc>
        <w:tc>
          <w:tcPr>
            <w:tcW w:w="637" w:type="dxa"/>
            <w:vAlign w:val="center"/>
          </w:tcPr>
          <w:p w:rsidR="004B2CF5" w:rsidRPr="00901F07" w:rsidRDefault="004B2CF5" w:rsidP="00E4363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8 569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7 824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13 52</w:t>
            </w:r>
            <w:r w:rsidR="00D02162">
              <w:rPr>
                <w:rFonts w:asciiTheme="minorHAnsi" w:eastAsia="Arial Unicode MS" w:hAnsiTheme="minorHAnsi"/>
                <w:sz w:val="19"/>
                <w:szCs w:val="19"/>
              </w:rPr>
              <w:t>3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6 580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13 038</w:t>
            </w:r>
          </w:p>
        </w:tc>
        <w:tc>
          <w:tcPr>
            <w:tcW w:w="637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7 589</w:t>
            </w:r>
          </w:p>
        </w:tc>
        <w:tc>
          <w:tcPr>
            <w:tcW w:w="638" w:type="dxa"/>
            <w:vAlign w:val="center"/>
          </w:tcPr>
          <w:p w:rsidR="004B2CF5" w:rsidRPr="00901F07" w:rsidRDefault="00D02162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10 367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5 768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9 86</w:t>
            </w:r>
            <w:r w:rsidR="00D02162">
              <w:rPr>
                <w:rFonts w:asciiTheme="minorHAnsi" w:hAnsiTheme="minorHAnsi"/>
                <w:sz w:val="19"/>
                <w:szCs w:val="19"/>
              </w:rPr>
              <w:t>5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5 388</w:t>
            </w:r>
          </w:p>
        </w:tc>
      </w:tr>
      <w:tr w:rsidR="004B2CF5" w:rsidRPr="00901F07" w:rsidTr="000E7FAB">
        <w:trPr>
          <w:trHeight w:val="227"/>
        </w:trPr>
        <w:tc>
          <w:tcPr>
            <w:tcW w:w="2694" w:type="dxa"/>
            <w:vAlign w:val="center"/>
          </w:tcPr>
          <w:p w:rsidR="004B2CF5" w:rsidRPr="00901F07" w:rsidRDefault="004B2CF5" w:rsidP="004B2CF5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Zelenina dočasne konzerv., nie na konzum</w:t>
            </w:r>
          </w:p>
        </w:tc>
        <w:tc>
          <w:tcPr>
            <w:tcW w:w="637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3</w:t>
            </w:r>
            <w:r w:rsidR="00D02162">
              <w:rPr>
                <w:rFonts w:asciiTheme="minorHAnsi" w:eastAsia="Arial Unicode MS" w:hAnsiTheme="minorHAnsi"/>
                <w:sz w:val="19"/>
                <w:szCs w:val="19"/>
              </w:rPr>
              <w:t>4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82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4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9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42</w:t>
            </w:r>
          </w:p>
        </w:tc>
        <w:tc>
          <w:tcPr>
            <w:tcW w:w="637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31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35</w:t>
            </w:r>
            <w:r w:rsidR="00D02162">
              <w:rPr>
                <w:rFonts w:asciiTheme="minorHAnsi" w:hAnsiTheme="minorHAnsi"/>
                <w:sz w:val="19"/>
                <w:szCs w:val="19"/>
              </w:rPr>
              <w:t>7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274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1</w:t>
            </w:r>
            <w:r w:rsidR="00D02162">
              <w:rPr>
                <w:rFonts w:asciiTheme="minorHAnsi" w:hAnsiTheme="minorHAnsi"/>
                <w:sz w:val="19"/>
                <w:szCs w:val="19"/>
              </w:rPr>
              <w:t>6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50</w:t>
            </w:r>
          </w:p>
        </w:tc>
      </w:tr>
      <w:tr w:rsidR="004B2CF5" w:rsidRPr="00901F07" w:rsidTr="000E7FAB">
        <w:trPr>
          <w:trHeight w:val="227"/>
        </w:trPr>
        <w:tc>
          <w:tcPr>
            <w:tcW w:w="2694" w:type="dxa"/>
            <w:vAlign w:val="center"/>
          </w:tcPr>
          <w:p w:rsidR="004B2CF5" w:rsidRPr="00901F07" w:rsidRDefault="004B2CF5" w:rsidP="000E7FAB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Ovocie </w:t>
            </w:r>
            <w:r w:rsidR="000E7FAB">
              <w:rPr>
                <w:rFonts w:asciiTheme="minorHAnsi" w:hAnsiTheme="minorHAnsi"/>
                <w:color w:val="000000"/>
                <w:sz w:val="19"/>
                <w:szCs w:val="19"/>
              </w:rPr>
              <w:t>(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nevar</w:t>
            </w:r>
            <w:r w:rsidR="000E7FAB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, var</w:t>
            </w:r>
            <w:r w:rsidR="000E7FAB">
              <w:rPr>
                <w:rFonts w:asciiTheme="minorHAnsi" w:hAnsiTheme="minorHAnsi"/>
                <w:color w:val="000000"/>
                <w:sz w:val="19"/>
                <w:szCs w:val="19"/>
              </w:rPr>
              <w:t>.)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, mraz</w:t>
            </w:r>
            <w:r w:rsidR="000E7FAB">
              <w:rPr>
                <w:rFonts w:asciiTheme="minorHAnsi" w:hAnsiTheme="minorHAnsi"/>
                <w:color w:val="000000"/>
                <w:sz w:val="19"/>
                <w:szCs w:val="19"/>
              </w:rPr>
              <w:t>. s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lad</w:t>
            </w:r>
            <w:r w:rsidR="000E7FAB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99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227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87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135,5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196</w:t>
            </w:r>
          </w:p>
        </w:tc>
        <w:tc>
          <w:tcPr>
            <w:tcW w:w="637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448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9</w:t>
            </w:r>
            <w:r w:rsidR="00D02162">
              <w:rPr>
                <w:rFonts w:asciiTheme="minorHAnsi" w:hAnsiTheme="minorHAnsi"/>
                <w:sz w:val="19"/>
                <w:szCs w:val="19"/>
              </w:rPr>
              <w:t>7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241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273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2 452</w:t>
            </w:r>
          </w:p>
        </w:tc>
      </w:tr>
      <w:tr w:rsidR="004B2CF5" w:rsidRPr="00901F07" w:rsidTr="000E7FAB">
        <w:trPr>
          <w:trHeight w:val="227"/>
        </w:trPr>
        <w:tc>
          <w:tcPr>
            <w:tcW w:w="2694" w:type="dxa"/>
            <w:vAlign w:val="center"/>
          </w:tcPr>
          <w:p w:rsidR="004B2CF5" w:rsidRPr="00901F07" w:rsidRDefault="004B2CF5" w:rsidP="004B2CF5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Ovocie dočasne konzerv., nie na konzum</w:t>
            </w:r>
          </w:p>
        </w:tc>
        <w:tc>
          <w:tcPr>
            <w:tcW w:w="637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0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0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0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0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0</w:t>
            </w:r>
          </w:p>
        </w:tc>
        <w:tc>
          <w:tcPr>
            <w:tcW w:w="637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0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9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16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0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1</w:t>
            </w:r>
          </w:p>
        </w:tc>
      </w:tr>
      <w:tr w:rsidR="004B2CF5" w:rsidRPr="00901F07" w:rsidTr="000E7FAB">
        <w:trPr>
          <w:trHeight w:val="227"/>
        </w:trPr>
        <w:tc>
          <w:tcPr>
            <w:tcW w:w="2694" w:type="dxa"/>
            <w:vAlign w:val="center"/>
          </w:tcPr>
          <w:p w:rsidR="004B2CF5" w:rsidRPr="00901F07" w:rsidRDefault="004B2CF5" w:rsidP="000E7FAB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proofErr w:type="spellStart"/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Ostat</w:t>
            </w:r>
            <w:proofErr w:type="spellEnd"/>
            <w:r w:rsidR="000E7FAB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0E7FAB">
              <w:rPr>
                <w:rFonts w:asciiTheme="minorHAnsi" w:hAnsiTheme="minorHAnsi"/>
                <w:color w:val="000000"/>
                <w:sz w:val="19"/>
                <w:szCs w:val="19"/>
              </w:rPr>
              <w:t>p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riprav</w:t>
            </w:r>
            <w:r w:rsidR="000E7FAB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al</w:t>
            </w:r>
            <w:r w:rsidR="000E7FAB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konzerv</w:t>
            </w:r>
            <w:r w:rsidR="000E7FAB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mäso</w:t>
            </w:r>
          </w:p>
        </w:tc>
        <w:tc>
          <w:tcPr>
            <w:tcW w:w="637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8 166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23 820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9 739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24 633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15 19</w:t>
            </w:r>
            <w:r w:rsidR="00D02162">
              <w:rPr>
                <w:rFonts w:asciiTheme="minorHAnsi" w:hAnsiTheme="minorHAnsi"/>
                <w:sz w:val="19"/>
                <w:szCs w:val="19"/>
              </w:rPr>
              <w:t>6</w:t>
            </w:r>
          </w:p>
        </w:tc>
        <w:tc>
          <w:tcPr>
            <w:tcW w:w="637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37 569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20 690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901F07">
              <w:rPr>
                <w:rFonts w:asciiTheme="minorHAnsi" w:eastAsia="Arial Unicode MS" w:hAnsiTheme="minorHAnsi"/>
                <w:sz w:val="19"/>
                <w:szCs w:val="19"/>
              </w:rPr>
              <w:t>42 207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18 79</w:t>
            </w:r>
            <w:r w:rsidR="00D02162">
              <w:rPr>
                <w:rFonts w:asciiTheme="minorHAnsi" w:hAnsiTheme="minorHAnsi"/>
                <w:sz w:val="19"/>
                <w:szCs w:val="19"/>
              </w:rPr>
              <w:t>6</w:t>
            </w:r>
          </w:p>
        </w:tc>
        <w:tc>
          <w:tcPr>
            <w:tcW w:w="638" w:type="dxa"/>
            <w:vAlign w:val="center"/>
          </w:tcPr>
          <w:p w:rsidR="004B2CF5" w:rsidRPr="00901F07" w:rsidRDefault="004B2CF5" w:rsidP="00CC59F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sz w:val="19"/>
                <w:szCs w:val="19"/>
              </w:rPr>
              <w:t>34 343</w:t>
            </w:r>
          </w:p>
        </w:tc>
      </w:tr>
    </w:tbl>
    <w:p w:rsidR="00AA23BE" w:rsidRPr="007E702E" w:rsidRDefault="00AA23BE" w:rsidP="007E702E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7E702E">
        <w:rPr>
          <w:rFonts w:asciiTheme="minorHAnsi" w:hAnsiTheme="minorHAnsi"/>
          <w:sz w:val="18"/>
          <w:szCs w:val="18"/>
        </w:rPr>
        <w:t>Prameň : Štatistický úrad SR</w:t>
      </w:r>
    </w:p>
    <w:p w:rsidR="00AA23BE" w:rsidRPr="00D54522" w:rsidRDefault="007E702E" w:rsidP="007E702E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49:</w:t>
      </w:r>
      <w:r>
        <w:rPr>
          <w:rFonts w:asciiTheme="minorHAnsi" w:hAnsiTheme="minorHAnsi"/>
          <w:b/>
          <w:sz w:val="20"/>
          <w:szCs w:val="20"/>
        </w:rPr>
        <w:tab/>
      </w:r>
      <w:r w:rsidR="00AA23BE" w:rsidRPr="00D54522">
        <w:rPr>
          <w:rFonts w:asciiTheme="minorHAnsi" w:hAnsiTheme="minorHAnsi"/>
          <w:sz w:val="20"/>
          <w:szCs w:val="20"/>
        </w:rPr>
        <w:t xml:space="preserve">Bilancia zahraničného obchodu s konzervárenskými výrobkami </w:t>
      </w:r>
      <w:r w:rsidR="004B2CF5" w:rsidRPr="00D54522">
        <w:rPr>
          <w:rFonts w:asciiTheme="minorHAnsi" w:hAnsiTheme="minorHAnsi"/>
          <w:sz w:val="20"/>
          <w:szCs w:val="20"/>
        </w:rPr>
        <w:t>–</w:t>
      </w:r>
      <w:r w:rsidR="00AA23BE" w:rsidRPr="00D54522">
        <w:rPr>
          <w:rFonts w:asciiTheme="minorHAnsi" w:hAnsiTheme="minorHAnsi"/>
          <w:sz w:val="20"/>
          <w:szCs w:val="20"/>
        </w:rPr>
        <w:t xml:space="preserve"> dovoz</w:t>
      </w:r>
    </w:p>
    <w:tbl>
      <w:tblPr>
        <w:tblW w:w="9072" w:type="dxa"/>
        <w:tblInd w:w="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37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</w:tblGrid>
      <w:tr w:rsidR="00594780" w:rsidRPr="00594780" w:rsidTr="000E7FAB">
        <w:trPr>
          <w:trHeight w:val="227"/>
        </w:trPr>
        <w:tc>
          <w:tcPr>
            <w:tcW w:w="2694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594780" w:rsidRDefault="004B2CF5" w:rsidP="004B2CF5">
            <w:pPr>
              <w:snapToGrid w:val="0"/>
              <w:jc w:val="center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  <w:t>Komodita</w:t>
            </w:r>
          </w:p>
        </w:tc>
        <w:tc>
          <w:tcPr>
            <w:tcW w:w="127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594780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27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594780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27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594780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27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594780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27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594780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594780" w:rsidRPr="00594780" w:rsidTr="000E7FAB">
        <w:trPr>
          <w:trHeight w:val="227"/>
        </w:trPr>
        <w:tc>
          <w:tcPr>
            <w:tcW w:w="2694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594780" w:rsidRDefault="004B2CF5" w:rsidP="004B2CF5">
            <w:pPr>
              <w:snapToGrid w:val="0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6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594780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594780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594780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594780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594780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594780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594780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594780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594780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F81BD" w:themeFill="accent1"/>
          </w:tcPr>
          <w:p w:rsidR="004B2CF5" w:rsidRPr="00594780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</w:tr>
      <w:tr w:rsidR="000E7FAB" w:rsidRPr="00594780" w:rsidTr="000E7FAB">
        <w:trPr>
          <w:trHeight w:val="227"/>
        </w:trPr>
        <w:tc>
          <w:tcPr>
            <w:tcW w:w="2694" w:type="dxa"/>
            <w:vAlign w:val="center"/>
          </w:tcPr>
          <w:p w:rsidR="000E7FAB" w:rsidRPr="00901F07" w:rsidRDefault="000E7FAB" w:rsidP="00262D0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Zelenina (nevar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, var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), mrazená</w:t>
            </w:r>
          </w:p>
        </w:tc>
        <w:tc>
          <w:tcPr>
            <w:tcW w:w="637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17 00</w:t>
            </w:r>
            <w:r>
              <w:rPr>
                <w:rFonts w:asciiTheme="minorHAnsi" w:eastAsia="Arial Unicode MS" w:hAnsiTheme="minorHAnsi"/>
                <w:sz w:val="19"/>
                <w:szCs w:val="19"/>
              </w:rPr>
              <w:t>3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12 481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16 390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13 910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17 86</w:t>
            </w:r>
            <w:r>
              <w:rPr>
                <w:rFonts w:asciiTheme="minorHAnsi" w:hAnsiTheme="minorHAnsi"/>
                <w:sz w:val="19"/>
                <w:szCs w:val="19"/>
              </w:rPr>
              <w:t>7</w:t>
            </w:r>
          </w:p>
        </w:tc>
        <w:tc>
          <w:tcPr>
            <w:tcW w:w="637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13 575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18 50</w:t>
            </w:r>
            <w:r>
              <w:rPr>
                <w:rFonts w:asciiTheme="minorHAnsi" w:hAnsiTheme="minorHAnsi"/>
                <w:sz w:val="19"/>
                <w:szCs w:val="19"/>
              </w:rPr>
              <w:t>4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14 805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20 131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17 481</w:t>
            </w:r>
          </w:p>
        </w:tc>
      </w:tr>
      <w:tr w:rsidR="000E7FAB" w:rsidRPr="00594780" w:rsidTr="000E7FAB">
        <w:trPr>
          <w:trHeight w:val="227"/>
        </w:trPr>
        <w:tc>
          <w:tcPr>
            <w:tcW w:w="2694" w:type="dxa"/>
            <w:vAlign w:val="center"/>
          </w:tcPr>
          <w:p w:rsidR="000E7FAB" w:rsidRPr="00901F07" w:rsidRDefault="000E7FAB" w:rsidP="00262D0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Zelenina dočasne konzerv., nie na konzum</w:t>
            </w:r>
          </w:p>
        </w:tc>
        <w:tc>
          <w:tcPr>
            <w:tcW w:w="637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990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1 494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1 186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1 117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93</w:t>
            </w:r>
            <w:r>
              <w:rPr>
                <w:rFonts w:asciiTheme="minorHAnsi" w:hAnsiTheme="minorHAnsi"/>
                <w:sz w:val="19"/>
                <w:szCs w:val="19"/>
              </w:rPr>
              <w:t>4</w:t>
            </w:r>
          </w:p>
        </w:tc>
        <w:tc>
          <w:tcPr>
            <w:tcW w:w="637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862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94</w:t>
            </w:r>
            <w:r>
              <w:rPr>
                <w:rFonts w:asciiTheme="minorHAnsi" w:hAnsiTheme="minorHAnsi"/>
                <w:sz w:val="19"/>
                <w:szCs w:val="19"/>
              </w:rPr>
              <w:t>3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967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1 272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1 572</w:t>
            </w:r>
          </w:p>
        </w:tc>
      </w:tr>
      <w:tr w:rsidR="000E7FAB" w:rsidRPr="00594780" w:rsidTr="000E7FAB">
        <w:trPr>
          <w:trHeight w:val="227"/>
        </w:trPr>
        <w:tc>
          <w:tcPr>
            <w:tcW w:w="2694" w:type="dxa"/>
            <w:vAlign w:val="center"/>
          </w:tcPr>
          <w:p w:rsidR="000E7FAB" w:rsidRPr="00901F07" w:rsidRDefault="000E7FAB" w:rsidP="00262D0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Ovocie 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>(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nevar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, var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>.)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, mraz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>. s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lad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2 100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2 215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1 693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2 702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1 5</w:t>
            </w:r>
            <w:r>
              <w:rPr>
                <w:rFonts w:asciiTheme="minorHAnsi" w:hAnsiTheme="minorHAnsi"/>
                <w:sz w:val="19"/>
                <w:szCs w:val="19"/>
              </w:rPr>
              <w:t>80</w:t>
            </w:r>
          </w:p>
        </w:tc>
        <w:tc>
          <w:tcPr>
            <w:tcW w:w="637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3 036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1 395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3 682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1 924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10 431</w:t>
            </w:r>
          </w:p>
        </w:tc>
      </w:tr>
      <w:tr w:rsidR="000E7FAB" w:rsidRPr="00594780" w:rsidTr="000E7FAB">
        <w:trPr>
          <w:trHeight w:val="227"/>
        </w:trPr>
        <w:tc>
          <w:tcPr>
            <w:tcW w:w="2694" w:type="dxa"/>
            <w:vAlign w:val="center"/>
          </w:tcPr>
          <w:p w:rsidR="000E7FAB" w:rsidRPr="00901F07" w:rsidRDefault="000E7FAB" w:rsidP="00262D0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Ovocie dočasne konzerv., nie na konzum</w:t>
            </w:r>
          </w:p>
        </w:tc>
        <w:tc>
          <w:tcPr>
            <w:tcW w:w="637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31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32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5</w:t>
            </w:r>
            <w:r>
              <w:rPr>
                <w:rFonts w:asciiTheme="minorHAnsi" w:eastAsia="Arial Unicode MS" w:hAnsiTheme="minorHAnsi"/>
                <w:sz w:val="19"/>
                <w:szCs w:val="19"/>
              </w:rPr>
              <w:t>1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47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3</w:t>
            </w:r>
            <w:r>
              <w:rPr>
                <w:rFonts w:asciiTheme="minorHAnsi" w:hAnsiTheme="minorHAnsi"/>
                <w:sz w:val="19"/>
                <w:szCs w:val="19"/>
              </w:rPr>
              <w:t>3</w:t>
            </w:r>
          </w:p>
        </w:tc>
        <w:tc>
          <w:tcPr>
            <w:tcW w:w="637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52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3</w:t>
            </w:r>
            <w:r>
              <w:rPr>
                <w:rFonts w:asciiTheme="minorHAnsi" w:hAnsiTheme="minorHAnsi"/>
                <w:sz w:val="19"/>
                <w:szCs w:val="19"/>
              </w:rPr>
              <w:t>1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41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4</w:t>
            </w:r>
            <w:r>
              <w:rPr>
                <w:rFonts w:asciiTheme="minorHAnsi" w:hAnsiTheme="minorHAnsi"/>
                <w:sz w:val="19"/>
                <w:szCs w:val="19"/>
              </w:rPr>
              <w:t>5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59</w:t>
            </w:r>
          </w:p>
        </w:tc>
      </w:tr>
      <w:tr w:rsidR="000E7FAB" w:rsidRPr="00594780" w:rsidTr="000E7FAB">
        <w:trPr>
          <w:trHeight w:val="227"/>
        </w:trPr>
        <w:tc>
          <w:tcPr>
            <w:tcW w:w="2694" w:type="dxa"/>
            <w:vAlign w:val="center"/>
          </w:tcPr>
          <w:p w:rsidR="000E7FAB" w:rsidRPr="00901F07" w:rsidRDefault="000E7FAB" w:rsidP="00262D0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proofErr w:type="spellStart"/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Ostat</w:t>
            </w:r>
            <w:proofErr w:type="spellEnd"/>
            <w:r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>p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>riprav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al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konzerv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  <w:r w:rsidRPr="00901F07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mäso</w:t>
            </w:r>
          </w:p>
        </w:tc>
        <w:tc>
          <w:tcPr>
            <w:tcW w:w="637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24 82</w:t>
            </w:r>
            <w:r>
              <w:rPr>
                <w:rFonts w:asciiTheme="minorHAnsi" w:eastAsia="Arial Unicode MS" w:hAnsiTheme="minorHAnsi"/>
                <w:sz w:val="19"/>
                <w:szCs w:val="19"/>
              </w:rPr>
              <w:t>7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60 055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22 04</w:t>
            </w:r>
            <w:r>
              <w:rPr>
                <w:rFonts w:asciiTheme="minorHAnsi" w:eastAsia="Arial Unicode MS" w:hAnsiTheme="minorHAnsi"/>
                <w:sz w:val="19"/>
                <w:szCs w:val="19"/>
              </w:rPr>
              <w:t>9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62 848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25 017</w:t>
            </w:r>
          </w:p>
        </w:tc>
        <w:tc>
          <w:tcPr>
            <w:tcW w:w="637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63 805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29 29</w:t>
            </w:r>
            <w:r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94780">
              <w:rPr>
                <w:rFonts w:asciiTheme="minorHAnsi" w:eastAsia="Arial Unicode MS" w:hAnsiTheme="minorHAnsi"/>
                <w:sz w:val="19"/>
                <w:szCs w:val="19"/>
              </w:rPr>
              <w:t>73 997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D0216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32 549</w:t>
            </w:r>
          </w:p>
        </w:tc>
        <w:tc>
          <w:tcPr>
            <w:tcW w:w="638" w:type="dxa"/>
            <w:vAlign w:val="center"/>
          </w:tcPr>
          <w:p w:rsidR="000E7FAB" w:rsidRPr="00594780" w:rsidRDefault="000E7FAB" w:rsidP="004B2CF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sz w:val="19"/>
                <w:szCs w:val="19"/>
              </w:rPr>
              <w:t>81 766</w:t>
            </w:r>
          </w:p>
        </w:tc>
      </w:tr>
    </w:tbl>
    <w:p w:rsidR="00AA23BE" w:rsidRPr="007E702E" w:rsidRDefault="00AA23BE" w:rsidP="007E702E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7E702E">
        <w:rPr>
          <w:rFonts w:asciiTheme="minorHAnsi" w:hAnsiTheme="minorHAnsi"/>
          <w:sz w:val="18"/>
          <w:szCs w:val="18"/>
        </w:rPr>
        <w:t>Prameň : Štatistický úrad SR</w:t>
      </w:r>
    </w:p>
    <w:p w:rsidR="00D1155E" w:rsidRPr="0017382F" w:rsidRDefault="00D1155E" w:rsidP="00D1155E">
      <w:pPr>
        <w:rPr>
          <w:rFonts w:asciiTheme="minorHAnsi" w:hAnsiTheme="minorHAnsi"/>
          <w:b/>
          <w:sz w:val="22"/>
          <w:szCs w:val="22"/>
        </w:rPr>
      </w:pPr>
      <w:r w:rsidRPr="0017382F">
        <w:rPr>
          <w:rFonts w:asciiTheme="minorHAnsi" w:hAnsiTheme="minorHAnsi"/>
          <w:b/>
          <w:sz w:val="22"/>
          <w:szCs w:val="22"/>
        </w:rPr>
        <w:t>Zhodnotenie sebestačnosti</w:t>
      </w:r>
    </w:p>
    <w:p w:rsidR="00B43950" w:rsidRDefault="00626886" w:rsidP="00626886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Podľa údajov </w:t>
      </w:r>
      <w:r w:rsidR="0058758F">
        <w:rPr>
          <w:rFonts w:asciiTheme="minorHAnsi" w:hAnsiTheme="minorHAnsi"/>
          <w:sz w:val="22"/>
          <w:szCs w:val="22"/>
        </w:rPr>
        <w:t xml:space="preserve">o výrobe </w:t>
      </w:r>
      <w:r>
        <w:rPr>
          <w:rFonts w:asciiTheme="minorHAnsi" w:hAnsiTheme="minorHAnsi"/>
          <w:sz w:val="22"/>
          <w:szCs w:val="22"/>
        </w:rPr>
        <w:t>z </w:t>
      </w:r>
      <w:r w:rsidR="009B5299">
        <w:rPr>
          <w:rFonts w:asciiTheme="minorHAnsi" w:hAnsiTheme="minorHAnsi"/>
          <w:sz w:val="22"/>
          <w:szCs w:val="22"/>
        </w:rPr>
        <w:t>rezortného</w:t>
      </w:r>
      <w:r>
        <w:rPr>
          <w:rFonts w:asciiTheme="minorHAnsi" w:hAnsiTheme="minorHAnsi"/>
          <w:sz w:val="22"/>
          <w:szCs w:val="22"/>
        </w:rPr>
        <w:t xml:space="preserve"> výkazu </w:t>
      </w:r>
      <w:r w:rsidR="0058758F">
        <w:rPr>
          <w:rFonts w:asciiTheme="minorHAnsi" w:hAnsiTheme="minorHAnsi"/>
          <w:sz w:val="22"/>
          <w:szCs w:val="22"/>
        </w:rPr>
        <w:t xml:space="preserve">POTRAV </w:t>
      </w:r>
      <w:r w:rsidR="009B5299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očas rokov 2012-2016 bol sledovaný </w:t>
      </w:r>
      <w:r w:rsidR="009B5299">
        <w:rPr>
          <w:rFonts w:asciiTheme="minorHAnsi" w:hAnsiTheme="minorHAnsi"/>
          <w:sz w:val="22"/>
          <w:szCs w:val="22"/>
        </w:rPr>
        <w:t>pokles v</w:t>
      </w:r>
      <w:r w:rsidR="0058758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sebestačnosti vo výrobe spracovaného ovocia</w:t>
      </w:r>
      <w:r w:rsidR="009B529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9B5299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atiaľ čo v rok</w:t>
      </w:r>
      <w:r w:rsidR="009B5299">
        <w:rPr>
          <w:rFonts w:asciiTheme="minorHAnsi" w:hAnsiTheme="minorHAnsi"/>
          <w:sz w:val="22"/>
          <w:szCs w:val="22"/>
        </w:rPr>
        <w:t>och</w:t>
      </w:r>
      <w:r>
        <w:rPr>
          <w:rFonts w:asciiTheme="minorHAnsi" w:hAnsiTheme="minorHAnsi"/>
          <w:sz w:val="22"/>
          <w:szCs w:val="22"/>
        </w:rPr>
        <w:t xml:space="preserve"> 2012</w:t>
      </w:r>
      <w:r w:rsidR="009B5299">
        <w:rPr>
          <w:rFonts w:asciiTheme="minorHAnsi" w:hAnsiTheme="minorHAnsi"/>
          <w:sz w:val="22"/>
          <w:szCs w:val="22"/>
        </w:rPr>
        <w:t xml:space="preserve"> a 2013 </w:t>
      </w:r>
      <w:r>
        <w:rPr>
          <w:rFonts w:asciiTheme="minorHAnsi" w:hAnsiTheme="minorHAnsi"/>
          <w:sz w:val="22"/>
          <w:szCs w:val="22"/>
        </w:rPr>
        <w:t>s</w:t>
      </w:r>
      <w:r w:rsidR="000E7FAB" w:rsidRPr="00626886">
        <w:rPr>
          <w:rFonts w:asciiTheme="minorHAnsi" w:hAnsiTheme="minorHAnsi"/>
          <w:sz w:val="22"/>
          <w:szCs w:val="22"/>
        </w:rPr>
        <w:t xml:space="preserve">lovenská produkcia </w:t>
      </w:r>
      <w:r>
        <w:rPr>
          <w:rFonts w:asciiTheme="minorHAnsi" w:hAnsiTheme="minorHAnsi"/>
          <w:sz w:val="22"/>
          <w:szCs w:val="22"/>
        </w:rPr>
        <w:t xml:space="preserve">spracovaného ovocia </w:t>
      </w:r>
      <w:r w:rsidR="000E7FAB" w:rsidRPr="00626886">
        <w:rPr>
          <w:rFonts w:asciiTheme="minorHAnsi" w:hAnsiTheme="minorHAnsi"/>
          <w:sz w:val="22"/>
          <w:szCs w:val="22"/>
        </w:rPr>
        <w:t>pokrýva</w:t>
      </w:r>
      <w:r>
        <w:rPr>
          <w:rFonts w:asciiTheme="minorHAnsi" w:hAnsiTheme="minorHAnsi"/>
          <w:sz w:val="22"/>
          <w:szCs w:val="22"/>
        </w:rPr>
        <w:t>la</w:t>
      </w:r>
      <w:r w:rsidR="000E7FAB" w:rsidRPr="00626886">
        <w:rPr>
          <w:rFonts w:asciiTheme="minorHAnsi" w:hAnsiTheme="minorHAnsi"/>
          <w:sz w:val="22"/>
          <w:szCs w:val="22"/>
        </w:rPr>
        <w:t xml:space="preserve"> ročnú spotrebu na </w:t>
      </w:r>
      <w:r w:rsidR="009B5299">
        <w:rPr>
          <w:rFonts w:asciiTheme="minorHAnsi" w:hAnsiTheme="minorHAnsi"/>
          <w:sz w:val="22"/>
          <w:szCs w:val="22"/>
        </w:rPr>
        <w:t>10</w:t>
      </w:r>
      <w:r w:rsidR="000E7FAB" w:rsidRPr="00626886">
        <w:rPr>
          <w:rFonts w:asciiTheme="minorHAnsi" w:hAnsiTheme="minorHAnsi"/>
          <w:sz w:val="22"/>
          <w:szCs w:val="22"/>
        </w:rPr>
        <w:t> %</w:t>
      </w:r>
      <w:r w:rsidR="009B5299">
        <w:rPr>
          <w:rFonts w:asciiTheme="minorHAnsi" w:hAnsiTheme="minorHAnsi"/>
          <w:sz w:val="22"/>
          <w:szCs w:val="22"/>
        </w:rPr>
        <w:t xml:space="preserve">, v následne klesla na 6% v roku 2014 a v nasledujúcich dvoch rokoch stúpla na úroveň 9 % </w:t>
      </w:r>
      <w:r>
        <w:rPr>
          <w:rFonts w:asciiTheme="minorHAnsi" w:hAnsiTheme="minorHAnsi"/>
          <w:sz w:val="22"/>
          <w:szCs w:val="22"/>
        </w:rPr>
        <w:t>v roku 2016</w:t>
      </w:r>
      <w:r w:rsidR="009B5299">
        <w:rPr>
          <w:rFonts w:asciiTheme="minorHAnsi" w:hAnsiTheme="minorHAnsi"/>
          <w:sz w:val="22"/>
          <w:szCs w:val="22"/>
        </w:rPr>
        <w:t>.</w:t>
      </w:r>
      <w:r w:rsidR="000E7FAB" w:rsidRPr="0062688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 prípade spracovanej zeleniny</w:t>
      </w:r>
      <w:r w:rsidR="009B5299">
        <w:rPr>
          <w:rFonts w:asciiTheme="minorHAnsi" w:hAnsiTheme="minorHAnsi"/>
          <w:sz w:val="22"/>
          <w:szCs w:val="22"/>
        </w:rPr>
        <w:t xml:space="preserve"> bol sledovaný</w:t>
      </w:r>
      <w:r>
        <w:rPr>
          <w:rFonts w:asciiTheme="minorHAnsi" w:hAnsiTheme="minorHAnsi"/>
          <w:sz w:val="22"/>
          <w:szCs w:val="22"/>
        </w:rPr>
        <w:t xml:space="preserve"> nárast zo 16 % v roku 2012 na 27 % v roku 2016</w:t>
      </w:r>
      <w:r w:rsidR="0058758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58758F">
        <w:rPr>
          <w:rFonts w:asciiTheme="minorHAnsi" w:hAnsiTheme="minorHAnsi"/>
          <w:sz w:val="22"/>
          <w:szCs w:val="22"/>
        </w:rPr>
        <w:t xml:space="preserve">V oboch prípadoch je sebestačnosť </w:t>
      </w:r>
      <w:r>
        <w:rPr>
          <w:rFonts w:asciiTheme="minorHAnsi" w:hAnsiTheme="minorHAnsi"/>
          <w:sz w:val="22"/>
          <w:szCs w:val="22"/>
        </w:rPr>
        <w:t>stále nedo</w:t>
      </w:r>
      <w:r w:rsidR="0058758F">
        <w:rPr>
          <w:rFonts w:asciiTheme="minorHAnsi" w:hAnsiTheme="minorHAnsi"/>
          <w:sz w:val="22"/>
          <w:szCs w:val="22"/>
        </w:rPr>
        <w:t>statočná</w:t>
      </w:r>
      <w:r w:rsidR="00B43950">
        <w:rPr>
          <w:rFonts w:asciiTheme="minorHAnsi" w:hAnsiTheme="minorHAnsi"/>
          <w:sz w:val="22"/>
          <w:szCs w:val="22"/>
        </w:rPr>
        <w:t>.</w:t>
      </w:r>
    </w:p>
    <w:p w:rsidR="000E7FAB" w:rsidRDefault="00617CA7" w:rsidP="00626886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rámci odvetvia spracovaného</w:t>
      </w:r>
      <w:r w:rsidR="00B43950">
        <w:rPr>
          <w:rFonts w:asciiTheme="minorHAnsi" w:hAnsiTheme="minorHAnsi"/>
          <w:sz w:val="22"/>
          <w:szCs w:val="22"/>
        </w:rPr>
        <w:t xml:space="preserve"> ovocia a zeleniny </w:t>
      </w:r>
      <w:r w:rsidR="0058758F">
        <w:rPr>
          <w:rFonts w:asciiTheme="minorHAnsi" w:hAnsiTheme="minorHAnsi"/>
          <w:sz w:val="22"/>
          <w:szCs w:val="22"/>
        </w:rPr>
        <w:t>je možné predpokladať, že percento pokrytia spotreby spracovan</w:t>
      </w:r>
      <w:r>
        <w:rPr>
          <w:rFonts w:asciiTheme="minorHAnsi" w:hAnsiTheme="minorHAnsi"/>
          <w:sz w:val="22"/>
          <w:szCs w:val="22"/>
        </w:rPr>
        <w:t>ých</w:t>
      </w:r>
      <w:r w:rsidR="0058758F">
        <w:rPr>
          <w:rFonts w:asciiTheme="minorHAnsi" w:hAnsiTheme="minorHAnsi"/>
          <w:sz w:val="22"/>
          <w:szCs w:val="22"/>
        </w:rPr>
        <w:t xml:space="preserve"> </w:t>
      </w:r>
      <w:r w:rsidR="00B43950">
        <w:rPr>
          <w:rFonts w:asciiTheme="minorHAnsi" w:hAnsiTheme="minorHAnsi"/>
          <w:sz w:val="22"/>
          <w:szCs w:val="22"/>
        </w:rPr>
        <w:t>produktov</w:t>
      </w:r>
      <w:r w:rsidR="0058758F">
        <w:rPr>
          <w:rFonts w:asciiTheme="minorHAnsi" w:hAnsiTheme="minorHAnsi"/>
          <w:sz w:val="22"/>
          <w:szCs w:val="22"/>
        </w:rPr>
        <w:t xml:space="preserve"> je </w:t>
      </w:r>
      <w:r w:rsidR="00B43950">
        <w:rPr>
          <w:rFonts w:asciiTheme="minorHAnsi" w:hAnsiTheme="minorHAnsi"/>
          <w:sz w:val="22"/>
          <w:szCs w:val="22"/>
        </w:rPr>
        <w:t xml:space="preserve">oveľa </w:t>
      </w:r>
      <w:r w:rsidR="0058758F">
        <w:rPr>
          <w:rFonts w:asciiTheme="minorHAnsi" w:hAnsiTheme="minorHAnsi"/>
          <w:sz w:val="22"/>
          <w:szCs w:val="22"/>
        </w:rPr>
        <w:t>vyššie</w:t>
      </w:r>
      <w:r w:rsidR="00B43950">
        <w:rPr>
          <w:rFonts w:asciiTheme="minorHAnsi" w:hAnsiTheme="minorHAnsi"/>
          <w:sz w:val="22"/>
          <w:szCs w:val="22"/>
        </w:rPr>
        <w:t>,</w:t>
      </w:r>
      <w:r w:rsidR="0058758F">
        <w:rPr>
          <w:rFonts w:asciiTheme="minorHAnsi" w:hAnsiTheme="minorHAnsi"/>
          <w:sz w:val="22"/>
          <w:szCs w:val="22"/>
        </w:rPr>
        <w:t xml:space="preserve"> nakoľko do údajov o výrobe by bolo potrebné započítať samozásobenie obyvateľstva vlastnou produkciou týchto výrobkov v domácnostiach.</w:t>
      </w:r>
      <w:r w:rsidR="00B43950">
        <w:rPr>
          <w:rFonts w:asciiTheme="minorHAnsi" w:hAnsiTheme="minorHAnsi"/>
          <w:sz w:val="22"/>
          <w:szCs w:val="22"/>
        </w:rPr>
        <w:t xml:space="preserve"> Z dostupných databáz však nie je možné tento údaj získať.</w:t>
      </w:r>
    </w:p>
    <w:p w:rsidR="00AA23BE" w:rsidRPr="00D54522" w:rsidRDefault="007E702E" w:rsidP="007E702E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Tabuľka 50:</w:t>
      </w:r>
      <w:r>
        <w:rPr>
          <w:rFonts w:asciiTheme="minorHAnsi" w:hAnsiTheme="minorHAnsi"/>
          <w:b/>
          <w:sz w:val="20"/>
          <w:szCs w:val="20"/>
        </w:rPr>
        <w:tab/>
      </w:r>
      <w:r w:rsidR="009B5299" w:rsidRPr="009B5299">
        <w:rPr>
          <w:rFonts w:asciiTheme="minorHAnsi" w:hAnsiTheme="minorHAnsi"/>
          <w:sz w:val="20"/>
          <w:szCs w:val="20"/>
        </w:rPr>
        <w:t>V</w:t>
      </w:r>
      <w:r w:rsidR="00AA23BE" w:rsidRPr="009B5299">
        <w:rPr>
          <w:rFonts w:asciiTheme="minorHAnsi" w:hAnsiTheme="minorHAnsi"/>
          <w:sz w:val="20"/>
          <w:szCs w:val="20"/>
        </w:rPr>
        <w:t>ývoj bilancie spracovaného ovocia v tonách</w:t>
      </w:r>
    </w:p>
    <w:tbl>
      <w:tblPr>
        <w:tblW w:w="9072" w:type="dxa"/>
        <w:tblInd w:w="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0"/>
        <w:gridCol w:w="1430"/>
        <w:gridCol w:w="1433"/>
        <w:gridCol w:w="1433"/>
        <w:gridCol w:w="1433"/>
        <w:gridCol w:w="1433"/>
      </w:tblGrid>
      <w:tr w:rsidR="006E405A" w:rsidRPr="00594780" w:rsidTr="00594780">
        <w:trPr>
          <w:trHeight w:val="227"/>
        </w:trPr>
        <w:tc>
          <w:tcPr>
            <w:tcW w:w="1910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05A" w:rsidRPr="00594780" w:rsidRDefault="006E405A" w:rsidP="009610C3">
            <w:pPr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4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05A" w:rsidRPr="00594780" w:rsidRDefault="006E405A" w:rsidP="009610C3">
            <w:pPr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4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05A" w:rsidRPr="00594780" w:rsidRDefault="006E405A" w:rsidP="009610C3">
            <w:pPr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  <w:highlight w:val="yellow"/>
              </w:rPr>
            </w:pPr>
            <w:r w:rsidRPr="00594780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05A" w:rsidRPr="00594780" w:rsidRDefault="006E405A" w:rsidP="009610C3">
            <w:pPr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4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05A" w:rsidRPr="00594780" w:rsidRDefault="006E405A" w:rsidP="009610C3">
            <w:pPr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33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05A" w:rsidRPr="00594780" w:rsidRDefault="006E405A" w:rsidP="009610C3">
            <w:pPr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9B5299" w:rsidRPr="00594780" w:rsidTr="00A90460">
        <w:trPr>
          <w:trHeight w:val="227"/>
        </w:trPr>
        <w:tc>
          <w:tcPr>
            <w:tcW w:w="1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5299" w:rsidRPr="00594780" w:rsidRDefault="009B5299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 xml:space="preserve">výroba </w:t>
            </w:r>
          </w:p>
        </w:tc>
        <w:tc>
          <w:tcPr>
            <w:tcW w:w="14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7 433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8 590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6 831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8 410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9 711</w:t>
            </w:r>
          </w:p>
        </w:tc>
      </w:tr>
      <w:tr w:rsidR="009B5299" w:rsidRPr="00594780" w:rsidTr="00A90460">
        <w:trPr>
          <w:trHeight w:val="227"/>
        </w:trPr>
        <w:tc>
          <w:tcPr>
            <w:tcW w:w="1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5299" w:rsidRPr="00594780" w:rsidRDefault="009B5299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spotreba</w:t>
            </w:r>
          </w:p>
        </w:tc>
        <w:tc>
          <w:tcPr>
            <w:tcW w:w="14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72 874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88 410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116 314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117 671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105 578</w:t>
            </w:r>
          </w:p>
        </w:tc>
      </w:tr>
      <w:tr w:rsidR="009B5299" w:rsidRPr="00594780" w:rsidTr="00A90460">
        <w:trPr>
          <w:trHeight w:val="227"/>
        </w:trPr>
        <w:tc>
          <w:tcPr>
            <w:tcW w:w="1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5299" w:rsidRPr="00594780" w:rsidRDefault="00AC70C2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14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7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299" w:rsidRDefault="009B529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9</w:t>
            </w:r>
          </w:p>
        </w:tc>
      </w:tr>
    </w:tbl>
    <w:p w:rsidR="00931849" w:rsidRPr="007E702E" w:rsidRDefault="00931849" w:rsidP="007E702E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7E702E">
        <w:rPr>
          <w:rFonts w:asciiTheme="minorHAnsi" w:hAnsiTheme="minorHAnsi"/>
          <w:sz w:val="18"/>
          <w:szCs w:val="18"/>
        </w:rPr>
        <w:t xml:space="preserve">Prameň: ŠÚ SR, </w:t>
      </w:r>
      <w:r w:rsidR="0086792E" w:rsidRPr="007E702E">
        <w:rPr>
          <w:rFonts w:asciiTheme="minorHAnsi" w:hAnsiTheme="minorHAnsi"/>
          <w:sz w:val="18"/>
          <w:szCs w:val="18"/>
        </w:rPr>
        <w:t>POTRAV (MPRV SR) 1-02, CD MPRV SR</w:t>
      </w:r>
      <w:r w:rsidRPr="007E702E">
        <w:rPr>
          <w:rFonts w:asciiTheme="minorHAnsi" w:hAnsiTheme="minorHAnsi"/>
          <w:sz w:val="18"/>
          <w:szCs w:val="18"/>
        </w:rPr>
        <w:t>, vlastné prepočty.</w:t>
      </w:r>
    </w:p>
    <w:p w:rsidR="00931849" w:rsidRPr="007E702E" w:rsidRDefault="00931849" w:rsidP="007E702E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7E702E">
        <w:rPr>
          <w:rFonts w:asciiTheme="minorHAnsi" w:hAnsiTheme="minorHAnsi"/>
          <w:sz w:val="18"/>
          <w:szCs w:val="18"/>
        </w:rPr>
        <w:t>Poznámka: spotreba - publikácia ŠÚ SR, Spotreba potravín v SR</w:t>
      </w:r>
    </w:p>
    <w:p w:rsidR="00AA23BE" w:rsidRPr="00D54522" w:rsidRDefault="007E702E" w:rsidP="007E702E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51:</w:t>
      </w:r>
      <w:r>
        <w:rPr>
          <w:rFonts w:asciiTheme="minorHAnsi" w:hAnsiTheme="minorHAnsi"/>
          <w:b/>
          <w:sz w:val="20"/>
          <w:szCs w:val="20"/>
        </w:rPr>
        <w:tab/>
      </w:r>
      <w:r w:rsidR="0077275C" w:rsidRPr="00262D01">
        <w:rPr>
          <w:rFonts w:asciiTheme="minorHAnsi" w:hAnsiTheme="minorHAnsi"/>
          <w:sz w:val="20"/>
          <w:szCs w:val="20"/>
        </w:rPr>
        <w:t>V</w:t>
      </w:r>
      <w:r w:rsidR="00AA23BE" w:rsidRPr="00262D01">
        <w:rPr>
          <w:rFonts w:asciiTheme="minorHAnsi" w:hAnsiTheme="minorHAnsi"/>
          <w:sz w:val="20"/>
          <w:szCs w:val="20"/>
        </w:rPr>
        <w:t xml:space="preserve">ývoj bilancie spracovanej zeleniny </w:t>
      </w:r>
      <w:r w:rsidR="009B5299" w:rsidRPr="009B5299">
        <w:rPr>
          <w:rFonts w:asciiTheme="minorHAnsi" w:hAnsiTheme="minorHAnsi"/>
          <w:sz w:val="20"/>
          <w:szCs w:val="20"/>
        </w:rPr>
        <w:t>v tonách</w:t>
      </w:r>
    </w:p>
    <w:tbl>
      <w:tblPr>
        <w:tblW w:w="9072" w:type="dxa"/>
        <w:tblInd w:w="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0"/>
        <w:gridCol w:w="1430"/>
        <w:gridCol w:w="1433"/>
        <w:gridCol w:w="1433"/>
        <w:gridCol w:w="1433"/>
        <w:gridCol w:w="1433"/>
      </w:tblGrid>
      <w:tr w:rsidR="00594780" w:rsidRPr="00594780" w:rsidTr="00594780">
        <w:trPr>
          <w:trHeight w:val="227"/>
        </w:trPr>
        <w:tc>
          <w:tcPr>
            <w:tcW w:w="1910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05A" w:rsidRPr="00594780" w:rsidRDefault="006E405A" w:rsidP="009610C3">
            <w:pPr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4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05A" w:rsidRPr="00594780" w:rsidRDefault="006E405A" w:rsidP="009610C3">
            <w:pPr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4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05A" w:rsidRPr="00594780" w:rsidRDefault="006E405A" w:rsidP="009610C3">
            <w:pPr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  <w:highlight w:val="yellow"/>
              </w:rPr>
            </w:pPr>
            <w:r w:rsidRPr="00594780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05A" w:rsidRPr="00594780" w:rsidRDefault="006E405A" w:rsidP="009610C3">
            <w:pPr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4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05A" w:rsidRPr="00594780" w:rsidRDefault="006E405A" w:rsidP="009610C3">
            <w:pPr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33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05A" w:rsidRPr="00594780" w:rsidRDefault="006E405A" w:rsidP="009610C3">
            <w:pPr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141679" w:rsidRPr="00594780" w:rsidTr="00262D01">
        <w:trPr>
          <w:trHeight w:val="227"/>
        </w:trPr>
        <w:tc>
          <w:tcPr>
            <w:tcW w:w="1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1679" w:rsidRPr="00594780" w:rsidRDefault="00141679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 xml:space="preserve">výroba </w:t>
            </w:r>
          </w:p>
        </w:tc>
        <w:tc>
          <w:tcPr>
            <w:tcW w:w="14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679" w:rsidRDefault="0014167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27 462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679" w:rsidRDefault="0014167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31 121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679" w:rsidRDefault="0014167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34 488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679" w:rsidRDefault="0014167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41 424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679" w:rsidRDefault="00141679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43 220</w:t>
            </w:r>
          </w:p>
        </w:tc>
      </w:tr>
      <w:tr w:rsidR="00FB1297" w:rsidRPr="00594780" w:rsidTr="00594780">
        <w:trPr>
          <w:trHeight w:val="227"/>
        </w:trPr>
        <w:tc>
          <w:tcPr>
            <w:tcW w:w="1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1297" w:rsidRPr="00594780" w:rsidRDefault="00FB1297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spotreba</w:t>
            </w:r>
          </w:p>
        </w:tc>
        <w:tc>
          <w:tcPr>
            <w:tcW w:w="14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1297" w:rsidRPr="00594780" w:rsidRDefault="00FB129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color w:val="000000"/>
                <w:sz w:val="19"/>
                <w:szCs w:val="19"/>
              </w:rPr>
              <w:t>170 298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1297" w:rsidRPr="00594780" w:rsidRDefault="00FB129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color w:val="000000"/>
                <w:sz w:val="19"/>
                <w:szCs w:val="19"/>
              </w:rPr>
              <w:t>166 984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1297" w:rsidRPr="00594780" w:rsidRDefault="00FB129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color w:val="000000"/>
                <w:sz w:val="19"/>
                <w:szCs w:val="19"/>
              </w:rPr>
              <w:t>159 085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1297" w:rsidRPr="00594780" w:rsidRDefault="00FB129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color w:val="000000"/>
                <w:sz w:val="19"/>
                <w:szCs w:val="19"/>
              </w:rPr>
              <w:t>158 417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1297" w:rsidRPr="00594780" w:rsidRDefault="00FB1297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color w:val="000000"/>
                <w:sz w:val="19"/>
                <w:szCs w:val="19"/>
              </w:rPr>
              <w:t>159 201</w:t>
            </w:r>
          </w:p>
        </w:tc>
      </w:tr>
      <w:tr w:rsidR="006E405A" w:rsidRPr="00594780" w:rsidTr="00594780">
        <w:trPr>
          <w:trHeight w:val="227"/>
        </w:trPr>
        <w:tc>
          <w:tcPr>
            <w:tcW w:w="1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05A" w:rsidRPr="00594780" w:rsidRDefault="00AC70C2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14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05A" w:rsidRPr="00594780" w:rsidRDefault="006E405A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05A" w:rsidRPr="00594780" w:rsidRDefault="00141679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05A" w:rsidRPr="00594780" w:rsidRDefault="00141679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05A" w:rsidRPr="00594780" w:rsidRDefault="00141679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05A" w:rsidRPr="00594780" w:rsidRDefault="00141679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27</w:t>
            </w:r>
          </w:p>
        </w:tc>
      </w:tr>
    </w:tbl>
    <w:p w:rsidR="0086792E" w:rsidRPr="007E702E" w:rsidRDefault="0086792E" w:rsidP="007E702E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7E702E">
        <w:rPr>
          <w:rFonts w:asciiTheme="minorHAnsi" w:hAnsiTheme="minorHAnsi"/>
          <w:sz w:val="18"/>
          <w:szCs w:val="18"/>
        </w:rPr>
        <w:t>Prameň: ŠÚ SR, POTRAV (MPRV SR) 1-02, CD MPRV SR, vlastné prepočty.</w:t>
      </w:r>
    </w:p>
    <w:p w:rsidR="00AA23BE" w:rsidRPr="00D54522" w:rsidRDefault="0086792E" w:rsidP="007E702E">
      <w:pPr>
        <w:tabs>
          <w:tab w:val="left" w:pos="1134"/>
        </w:tabs>
        <w:spacing w:after="200"/>
        <w:jc w:val="both"/>
        <w:rPr>
          <w:rFonts w:asciiTheme="minorHAnsi" w:hAnsiTheme="minorHAnsi"/>
        </w:rPr>
      </w:pPr>
      <w:r w:rsidRPr="007E702E">
        <w:rPr>
          <w:rFonts w:asciiTheme="minorHAnsi" w:hAnsiTheme="minorHAnsi"/>
          <w:sz w:val="18"/>
          <w:szCs w:val="18"/>
        </w:rPr>
        <w:t>Poznámka: spotreba - publikácia ŠÚ SR, Spotreba potravín v SR</w:t>
      </w:r>
      <w:r w:rsidR="00AA23BE" w:rsidRPr="00D54522">
        <w:rPr>
          <w:rFonts w:asciiTheme="minorHAnsi" w:hAnsiTheme="minorHAnsi"/>
        </w:rPr>
        <w:br w:type="page"/>
      </w:r>
    </w:p>
    <w:p w:rsidR="00AA23BE" w:rsidRDefault="00AA23BE" w:rsidP="00AA23BE">
      <w:pPr>
        <w:tabs>
          <w:tab w:val="left" w:pos="1185"/>
        </w:tabs>
        <w:rPr>
          <w:rFonts w:asciiTheme="minorHAnsi" w:hAnsiTheme="minorHAnsi"/>
          <w:b/>
        </w:rPr>
      </w:pPr>
      <w:r w:rsidRPr="00D54522">
        <w:rPr>
          <w:rFonts w:asciiTheme="minorHAnsi" w:hAnsiTheme="minorHAnsi"/>
          <w:b/>
        </w:rPr>
        <w:lastRenderedPageBreak/>
        <w:t>Cukrovarnícky priemysel</w:t>
      </w:r>
    </w:p>
    <w:p w:rsidR="002F6BFB" w:rsidRPr="002F6BFB" w:rsidRDefault="002F6BFB" w:rsidP="002F6BFB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2F6BFB">
        <w:rPr>
          <w:rFonts w:asciiTheme="minorHAnsi" w:hAnsiTheme="minorHAnsi"/>
          <w:sz w:val="22"/>
          <w:szCs w:val="22"/>
        </w:rPr>
        <w:t>Spoločná organizácia trhu s cukrom v Európskej Únii prechádza</w:t>
      </w:r>
      <w:r>
        <w:rPr>
          <w:rFonts w:asciiTheme="minorHAnsi" w:hAnsiTheme="minorHAnsi"/>
          <w:sz w:val="22"/>
          <w:szCs w:val="22"/>
        </w:rPr>
        <w:t>la</w:t>
      </w:r>
      <w:r w:rsidRPr="002F6BFB">
        <w:rPr>
          <w:rFonts w:asciiTheme="minorHAnsi" w:hAnsiTheme="minorHAnsi"/>
          <w:sz w:val="22"/>
          <w:szCs w:val="22"/>
        </w:rPr>
        <w:t xml:space="preserve"> rozsiahlou reformou, ktorá </w:t>
      </w:r>
      <w:r>
        <w:rPr>
          <w:rFonts w:asciiTheme="minorHAnsi" w:hAnsiTheme="minorHAnsi"/>
          <w:sz w:val="22"/>
          <w:szCs w:val="22"/>
        </w:rPr>
        <w:t>dlhodobo ovplyvnila</w:t>
      </w:r>
      <w:r w:rsidRPr="002F6BFB">
        <w:rPr>
          <w:rFonts w:asciiTheme="minorHAnsi" w:hAnsiTheme="minorHAnsi"/>
          <w:sz w:val="22"/>
          <w:szCs w:val="22"/>
        </w:rPr>
        <w:t xml:space="preserve"> výrobu cukru na Slovensku. Slovensko nie je sebestačné vo výrobe cukru vzhľadom na nízku kvótu. Podiel cukrovarníckeho priemyslu na výrobe sa </w:t>
      </w:r>
      <w:r>
        <w:rPr>
          <w:rFonts w:asciiTheme="minorHAnsi" w:hAnsiTheme="minorHAnsi"/>
          <w:sz w:val="22"/>
          <w:szCs w:val="22"/>
        </w:rPr>
        <w:t xml:space="preserve">v roku 2012 </w:t>
      </w:r>
      <w:r w:rsidRPr="002F6BFB">
        <w:rPr>
          <w:rFonts w:asciiTheme="minorHAnsi" w:hAnsiTheme="minorHAnsi"/>
          <w:sz w:val="22"/>
          <w:szCs w:val="22"/>
        </w:rPr>
        <w:t>pohyb</w:t>
      </w:r>
      <w:r>
        <w:rPr>
          <w:rFonts w:asciiTheme="minorHAnsi" w:hAnsiTheme="minorHAnsi"/>
          <w:sz w:val="22"/>
          <w:szCs w:val="22"/>
        </w:rPr>
        <w:t>oval</w:t>
      </w:r>
      <w:r w:rsidRPr="002F6BFB">
        <w:rPr>
          <w:rFonts w:asciiTheme="minorHAnsi" w:hAnsiTheme="minorHAnsi"/>
          <w:sz w:val="22"/>
          <w:szCs w:val="22"/>
        </w:rPr>
        <w:t xml:space="preserve"> na úrovni cca </w:t>
      </w:r>
      <w:r>
        <w:rPr>
          <w:rFonts w:asciiTheme="minorHAnsi" w:hAnsiTheme="minorHAnsi"/>
          <w:sz w:val="22"/>
          <w:szCs w:val="22"/>
        </w:rPr>
        <w:t>5,5</w:t>
      </w:r>
      <w:r w:rsidRPr="002F6BFB">
        <w:rPr>
          <w:rFonts w:asciiTheme="minorHAnsi" w:hAnsiTheme="minorHAnsi"/>
          <w:sz w:val="22"/>
          <w:szCs w:val="22"/>
        </w:rPr>
        <w:t xml:space="preserve"> %</w:t>
      </w:r>
      <w:r>
        <w:rPr>
          <w:rFonts w:asciiTheme="minorHAnsi" w:hAnsiTheme="minorHAnsi"/>
          <w:sz w:val="22"/>
          <w:szCs w:val="22"/>
        </w:rPr>
        <w:t xml:space="preserve"> a v roku 2016 klesol na 3,3 %</w:t>
      </w:r>
      <w:r w:rsidRPr="002F6BFB">
        <w:rPr>
          <w:rFonts w:asciiTheme="minorHAnsi" w:hAnsiTheme="minorHAnsi"/>
          <w:sz w:val="22"/>
          <w:szCs w:val="22"/>
        </w:rPr>
        <w:t>. Cukrovarnícky priemysel je dlhodobo stabilným odvetvím potravinárskeho priemyslu z pohľadu výroby aj tržieb.</w:t>
      </w:r>
      <w:r>
        <w:rPr>
          <w:rFonts w:asciiTheme="minorHAnsi" w:hAnsiTheme="minorHAnsi"/>
          <w:sz w:val="22"/>
          <w:szCs w:val="22"/>
        </w:rPr>
        <w:t xml:space="preserve"> V rámci hodnoteného obdobia dosiahol kladný hospodársky výsledok v rokoch 2012, 2013 a 2016, v ostaných dvoch rokoch vykázalo odvetvie stratu</w:t>
      </w:r>
      <w:r w:rsidR="00957B87">
        <w:rPr>
          <w:rFonts w:asciiTheme="minorHAnsi" w:hAnsiTheme="minorHAnsi"/>
          <w:sz w:val="22"/>
          <w:szCs w:val="22"/>
        </w:rPr>
        <w:t>. Cukrovarnícky priemysel podľa údajov rezortného výkazu POTRAV vykazuje investície do obstarania budov a technológií a investície do technológií prevyšujú investície do budov.</w:t>
      </w:r>
    </w:p>
    <w:p w:rsidR="002F6BFB" w:rsidRPr="002F6BFB" w:rsidRDefault="002F6BFB" w:rsidP="002F6BFB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2F6BFB">
        <w:rPr>
          <w:rFonts w:asciiTheme="minorHAnsi" w:hAnsiTheme="minorHAnsi"/>
          <w:sz w:val="22"/>
          <w:szCs w:val="22"/>
        </w:rPr>
        <w:t>Odvetvie spracováva len slovenskú produkciu cukrovej repy. Výroba cukru určeného pre spotrebu obyvateľstva je obmedzená národnou produkčnou kvótou Európskej únie stanovenej na úrovni 112 319,5 ton cukru ročne.</w:t>
      </w:r>
    </w:p>
    <w:p w:rsidR="00AA23BE" w:rsidRPr="00D54522" w:rsidRDefault="002C505C" w:rsidP="002C505C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52:</w:t>
      </w:r>
      <w:r>
        <w:rPr>
          <w:rFonts w:asciiTheme="minorHAnsi" w:hAnsiTheme="minorHAnsi"/>
          <w:b/>
          <w:sz w:val="20"/>
          <w:szCs w:val="20"/>
        </w:rPr>
        <w:tab/>
      </w:r>
      <w:r w:rsidR="00AA23BE" w:rsidRPr="00D54522">
        <w:rPr>
          <w:rFonts w:asciiTheme="minorHAnsi" w:hAnsiTheme="minorHAnsi"/>
          <w:sz w:val="20"/>
          <w:szCs w:val="20"/>
        </w:rPr>
        <w:t>Bilancia cukru v hospodárskych rokoch (tis. t)</w:t>
      </w:r>
    </w:p>
    <w:tbl>
      <w:tblPr>
        <w:tblW w:w="907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2"/>
        <w:gridCol w:w="1014"/>
        <w:gridCol w:w="1015"/>
        <w:gridCol w:w="1014"/>
        <w:gridCol w:w="1015"/>
        <w:gridCol w:w="1015"/>
        <w:gridCol w:w="1197"/>
      </w:tblGrid>
      <w:tr w:rsidR="002C505C" w:rsidRPr="002C505C" w:rsidTr="002C505C">
        <w:trPr>
          <w:trHeight w:val="20"/>
        </w:trPr>
        <w:tc>
          <w:tcPr>
            <w:tcW w:w="2802" w:type="dxa"/>
            <w:tcBorders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43CA5" w:rsidRPr="002C505C" w:rsidRDefault="00C43CA5" w:rsidP="009610C3">
            <w:pPr>
              <w:tabs>
                <w:tab w:val="left" w:pos="357"/>
              </w:tabs>
              <w:ind w:left="57"/>
              <w:rPr>
                <w:rFonts w:asciiTheme="minorHAnsi" w:hAnsiTheme="minorHAnsi"/>
                <w:snapToGrid w:val="0"/>
                <w:color w:val="FFFFFF" w:themeColor="background1"/>
                <w:sz w:val="19"/>
                <w:szCs w:val="19"/>
                <w:vertAlign w:val="superscript"/>
              </w:rPr>
            </w:pPr>
          </w:p>
        </w:tc>
        <w:tc>
          <w:tcPr>
            <w:tcW w:w="10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43CA5" w:rsidRPr="002C505C" w:rsidRDefault="002C505C" w:rsidP="002C505C">
            <w:pPr>
              <w:ind w:right="134"/>
              <w:jc w:val="center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2011/12</w:t>
            </w:r>
          </w:p>
        </w:tc>
        <w:tc>
          <w:tcPr>
            <w:tcW w:w="10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43CA5" w:rsidRPr="002C505C" w:rsidRDefault="002C505C" w:rsidP="002C505C">
            <w:pPr>
              <w:ind w:right="134"/>
              <w:jc w:val="center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2012/13</w:t>
            </w:r>
          </w:p>
        </w:tc>
        <w:tc>
          <w:tcPr>
            <w:tcW w:w="10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43CA5" w:rsidRPr="002C505C" w:rsidRDefault="002C505C" w:rsidP="002C505C">
            <w:pPr>
              <w:ind w:right="134"/>
              <w:jc w:val="center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2013/14</w:t>
            </w:r>
          </w:p>
        </w:tc>
        <w:tc>
          <w:tcPr>
            <w:tcW w:w="10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43CA5" w:rsidRPr="002C505C" w:rsidRDefault="002C505C" w:rsidP="002C505C">
            <w:pPr>
              <w:ind w:right="134"/>
              <w:jc w:val="center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2014/15</w:t>
            </w:r>
          </w:p>
        </w:tc>
        <w:tc>
          <w:tcPr>
            <w:tcW w:w="10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43CA5" w:rsidRPr="002C505C" w:rsidRDefault="002C505C" w:rsidP="002C505C">
            <w:pPr>
              <w:ind w:right="134"/>
              <w:jc w:val="center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2015/16</w:t>
            </w:r>
          </w:p>
        </w:tc>
        <w:tc>
          <w:tcPr>
            <w:tcW w:w="1197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43CA5" w:rsidRPr="002C505C" w:rsidRDefault="002C505C" w:rsidP="002C505C">
            <w:pPr>
              <w:ind w:right="134"/>
              <w:jc w:val="center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*2016/17</w:t>
            </w:r>
          </w:p>
        </w:tc>
      </w:tr>
      <w:tr w:rsidR="002C505C" w:rsidRPr="002C505C" w:rsidTr="002C505C">
        <w:trPr>
          <w:trHeight w:val="20"/>
        </w:trPr>
        <w:tc>
          <w:tcPr>
            <w:tcW w:w="2802" w:type="dxa"/>
            <w:vAlign w:val="center"/>
          </w:tcPr>
          <w:p w:rsidR="002C505C" w:rsidRPr="002C505C" w:rsidRDefault="002C505C" w:rsidP="002C505C">
            <w:pPr>
              <w:tabs>
                <w:tab w:val="left" w:pos="357"/>
              </w:tabs>
              <w:ind w:left="57"/>
              <w:rPr>
                <w:rFonts w:asciiTheme="minorHAnsi" w:hAnsiTheme="minorHAnsi"/>
                <w:snapToGrid w:val="0"/>
                <w:sz w:val="19"/>
                <w:szCs w:val="19"/>
                <w:vertAlign w:val="superscript"/>
              </w:rPr>
            </w:pPr>
            <w:r w:rsidRPr="002C505C">
              <w:rPr>
                <w:rFonts w:asciiTheme="minorHAnsi" w:hAnsiTheme="minorHAnsi"/>
                <w:snapToGrid w:val="0"/>
                <w:sz w:val="19"/>
                <w:szCs w:val="19"/>
              </w:rPr>
              <w:t>Výroba cukru</w:t>
            </w:r>
          </w:p>
        </w:tc>
        <w:tc>
          <w:tcPr>
            <w:tcW w:w="1014" w:type="dxa"/>
          </w:tcPr>
          <w:p w:rsidR="002C505C" w:rsidRPr="002C505C" w:rsidRDefault="002C505C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175,2</w:t>
            </w:r>
          </w:p>
        </w:tc>
        <w:tc>
          <w:tcPr>
            <w:tcW w:w="1015" w:type="dxa"/>
          </w:tcPr>
          <w:p w:rsidR="002C505C" w:rsidRPr="002C505C" w:rsidRDefault="002C505C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127,6</w:t>
            </w:r>
          </w:p>
        </w:tc>
        <w:tc>
          <w:tcPr>
            <w:tcW w:w="1014" w:type="dxa"/>
          </w:tcPr>
          <w:p w:rsidR="002C505C" w:rsidRPr="002C505C" w:rsidRDefault="002C505C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172,6</w:t>
            </w:r>
          </w:p>
        </w:tc>
        <w:tc>
          <w:tcPr>
            <w:tcW w:w="1015" w:type="dxa"/>
          </w:tcPr>
          <w:p w:rsidR="002C505C" w:rsidRPr="002C505C" w:rsidRDefault="002C505C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213,3</w:t>
            </w:r>
          </w:p>
        </w:tc>
        <w:tc>
          <w:tcPr>
            <w:tcW w:w="1015" w:type="dxa"/>
          </w:tcPr>
          <w:p w:rsidR="002C505C" w:rsidRPr="002C505C" w:rsidRDefault="002C505C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175,1</w:t>
            </w:r>
          </w:p>
        </w:tc>
        <w:tc>
          <w:tcPr>
            <w:tcW w:w="1197" w:type="dxa"/>
          </w:tcPr>
          <w:p w:rsidR="002C505C" w:rsidRPr="002C505C" w:rsidRDefault="002C505C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204,8</w:t>
            </w:r>
          </w:p>
        </w:tc>
      </w:tr>
      <w:tr w:rsidR="00C43CA5" w:rsidRPr="002C505C" w:rsidTr="002C505C">
        <w:trPr>
          <w:trHeight w:val="20"/>
        </w:trPr>
        <w:tc>
          <w:tcPr>
            <w:tcW w:w="2802" w:type="dxa"/>
            <w:vAlign w:val="center"/>
          </w:tcPr>
          <w:p w:rsidR="00C43CA5" w:rsidRPr="002C505C" w:rsidRDefault="00C43CA5" w:rsidP="009610C3">
            <w:pPr>
              <w:tabs>
                <w:tab w:val="left" w:pos="357"/>
              </w:tabs>
              <w:ind w:left="57"/>
              <w:rPr>
                <w:rFonts w:asciiTheme="minorHAnsi" w:hAnsiTheme="minorHAnsi"/>
                <w:snapToGrid w:val="0"/>
                <w:sz w:val="19"/>
                <w:szCs w:val="19"/>
                <w:vertAlign w:val="superscript"/>
              </w:rPr>
            </w:pPr>
            <w:r w:rsidRPr="002C505C">
              <w:rPr>
                <w:rFonts w:asciiTheme="minorHAnsi" w:hAnsiTheme="minorHAnsi"/>
                <w:snapToGrid w:val="0"/>
                <w:sz w:val="19"/>
                <w:szCs w:val="19"/>
              </w:rPr>
              <w:t>Dovoz spolu</w:t>
            </w:r>
          </w:p>
        </w:tc>
        <w:tc>
          <w:tcPr>
            <w:tcW w:w="1014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161,8</w:t>
            </w:r>
          </w:p>
        </w:tc>
        <w:tc>
          <w:tcPr>
            <w:tcW w:w="1015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163,6</w:t>
            </w:r>
          </w:p>
        </w:tc>
        <w:tc>
          <w:tcPr>
            <w:tcW w:w="1014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199,6</w:t>
            </w:r>
          </w:p>
        </w:tc>
        <w:tc>
          <w:tcPr>
            <w:tcW w:w="1015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41,6</w:t>
            </w:r>
          </w:p>
        </w:tc>
        <w:tc>
          <w:tcPr>
            <w:tcW w:w="1015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59,6</w:t>
            </w:r>
          </w:p>
        </w:tc>
        <w:tc>
          <w:tcPr>
            <w:tcW w:w="1197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51,4</w:t>
            </w:r>
          </w:p>
        </w:tc>
      </w:tr>
      <w:tr w:rsidR="00C43CA5" w:rsidRPr="002C505C" w:rsidTr="002C505C">
        <w:trPr>
          <w:trHeight w:val="20"/>
        </w:trPr>
        <w:tc>
          <w:tcPr>
            <w:tcW w:w="2802" w:type="dxa"/>
            <w:vAlign w:val="center"/>
          </w:tcPr>
          <w:p w:rsidR="00C43CA5" w:rsidRPr="002C505C" w:rsidRDefault="00C43CA5" w:rsidP="009610C3">
            <w:pPr>
              <w:tabs>
                <w:tab w:val="left" w:pos="357"/>
              </w:tabs>
              <w:ind w:left="57"/>
              <w:rPr>
                <w:rFonts w:asciiTheme="minorHAnsi" w:hAnsiTheme="minorHAnsi"/>
                <w:snapToGrid w:val="0"/>
                <w:sz w:val="19"/>
                <w:szCs w:val="19"/>
                <w:vertAlign w:val="superscript"/>
              </w:rPr>
            </w:pPr>
            <w:r w:rsidRPr="002C505C">
              <w:rPr>
                <w:rFonts w:asciiTheme="minorHAnsi" w:hAnsiTheme="minorHAnsi"/>
                <w:snapToGrid w:val="0"/>
                <w:sz w:val="19"/>
                <w:szCs w:val="19"/>
              </w:rPr>
              <w:t>Zdroje spolu</w:t>
            </w:r>
          </w:p>
        </w:tc>
        <w:tc>
          <w:tcPr>
            <w:tcW w:w="1014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354,4</w:t>
            </w:r>
          </w:p>
        </w:tc>
        <w:tc>
          <w:tcPr>
            <w:tcW w:w="1015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328,0</w:t>
            </w:r>
          </w:p>
        </w:tc>
        <w:tc>
          <w:tcPr>
            <w:tcW w:w="1014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392,4</w:t>
            </w:r>
          </w:p>
        </w:tc>
        <w:tc>
          <w:tcPr>
            <w:tcW w:w="1015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290,6</w:t>
            </w:r>
          </w:p>
        </w:tc>
        <w:tc>
          <w:tcPr>
            <w:tcW w:w="1015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267,7</w:t>
            </w:r>
          </w:p>
        </w:tc>
        <w:tc>
          <w:tcPr>
            <w:tcW w:w="1197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320,2</w:t>
            </w:r>
          </w:p>
        </w:tc>
      </w:tr>
      <w:tr w:rsidR="00C43CA5" w:rsidRPr="002C505C" w:rsidTr="002C505C">
        <w:trPr>
          <w:trHeight w:val="20"/>
        </w:trPr>
        <w:tc>
          <w:tcPr>
            <w:tcW w:w="2802" w:type="dxa"/>
            <w:vAlign w:val="center"/>
          </w:tcPr>
          <w:p w:rsidR="00C43CA5" w:rsidRPr="002C505C" w:rsidRDefault="00C43CA5" w:rsidP="009610C3">
            <w:pPr>
              <w:tabs>
                <w:tab w:val="left" w:pos="357"/>
              </w:tabs>
              <w:ind w:left="57"/>
              <w:rPr>
                <w:rFonts w:asciiTheme="minorHAnsi" w:hAnsiTheme="minorHAnsi"/>
                <w:snapToGrid w:val="0"/>
                <w:sz w:val="19"/>
                <w:szCs w:val="19"/>
                <w:vertAlign w:val="superscript"/>
              </w:rPr>
            </w:pPr>
            <w:r w:rsidRPr="002C505C">
              <w:rPr>
                <w:rFonts w:asciiTheme="minorHAnsi" w:hAnsiTheme="minorHAnsi"/>
                <w:snapToGrid w:val="0"/>
                <w:sz w:val="19"/>
                <w:szCs w:val="19"/>
              </w:rPr>
              <w:t>Vývoz spolu</w:t>
            </w:r>
          </w:p>
        </w:tc>
        <w:tc>
          <w:tcPr>
            <w:tcW w:w="1014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203,0</w:t>
            </w:r>
          </w:p>
        </w:tc>
        <w:tc>
          <w:tcPr>
            <w:tcW w:w="1015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175,8</w:t>
            </w:r>
          </w:p>
        </w:tc>
        <w:tc>
          <w:tcPr>
            <w:tcW w:w="1014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243,7</w:t>
            </w:r>
          </w:p>
        </w:tc>
        <w:tc>
          <w:tcPr>
            <w:tcW w:w="1015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101,2</w:t>
            </w:r>
          </w:p>
        </w:tc>
        <w:tc>
          <w:tcPr>
            <w:tcW w:w="1015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86,8</w:t>
            </w:r>
          </w:p>
        </w:tc>
        <w:tc>
          <w:tcPr>
            <w:tcW w:w="1197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172,0</w:t>
            </w:r>
          </w:p>
        </w:tc>
      </w:tr>
      <w:tr w:rsidR="00C43CA5" w:rsidRPr="002C505C" w:rsidTr="002C505C">
        <w:trPr>
          <w:trHeight w:val="20"/>
        </w:trPr>
        <w:tc>
          <w:tcPr>
            <w:tcW w:w="2802" w:type="dxa"/>
            <w:vAlign w:val="center"/>
          </w:tcPr>
          <w:p w:rsidR="00C43CA5" w:rsidRPr="002C505C" w:rsidRDefault="00C43CA5" w:rsidP="009610C3">
            <w:pPr>
              <w:tabs>
                <w:tab w:val="left" w:pos="357"/>
              </w:tabs>
              <w:ind w:left="57"/>
              <w:rPr>
                <w:rFonts w:asciiTheme="minorHAnsi" w:hAnsiTheme="minorHAnsi"/>
                <w:snapToGrid w:val="0"/>
                <w:sz w:val="19"/>
                <w:szCs w:val="19"/>
                <w:vertAlign w:val="superscript"/>
              </w:rPr>
            </w:pPr>
            <w:r w:rsidRPr="002C505C">
              <w:rPr>
                <w:rFonts w:asciiTheme="minorHAnsi" w:hAnsiTheme="minorHAnsi"/>
                <w:snapToGrid w:val="0"/>
                <w:sz w:val="19"/>
                <w:szCs w:val="19"/>
              </w:rPr>
              <w:t>Predaj spolu</w:t>
            </w:r>
          </w:p>
        </w:tc>
        <w:tc>
          <w:tcPr>
            <w:tcW w:w="1014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317,7</w:t>
            </w:r>
          </w:p>
        </w:tc>
        <w:tc>
          <w:tcPr>
            <w:tcW w:w="1015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307,8</w:t>
            </w:r>
          </w:p>
        </w:tc>
        <w:tc>
          <w:tcPr>
            <w:tcW w:w="1014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356,7</w:t>
            </w:r>
          </w:p>
        </w:tc>
        <w:tc>
          <w:tcPr>
            <w:tcW w:w="1015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257,6</w:t>
            </w:r>
          </w:p>
        </w:tc>
        <w:tc>
          <w:tcPr>
            <w:tcW w:w="1015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203,7</w:t>
            </w:r>
          </w:p>
        </w:tc>
        <w:tc>
          <w:tcPr>
            <w:tcW w:w="1197" w:type="dxa"/>
          </w:tcPr>
          <w:p w:rsidR="00C43CA5" w:rsidRPr="002C505C" w:rsidRDefault="00C43CA5" w:rsidP="002C505C">
            <w:pPr>
              <w:ind w:right="134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280,5</w:t>
            </w:r>
          </w:p>
        </w:tc>
      </w:tr>
    </w:tbl>
    <w:p w:rsidR="00AA23BE" w:rsidRPr="002C505C" w:rsidRDefault="00AA23BE" w:rsidP="002C505C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2C505C">
        <w:rPr>
          <w:rFonts w:asciiTheme="minorHAnsi" w:hAnsiTheme="minorHAnsi"/>
          <w:sz w:val="18"/>
          <w:szCs w:val="18"/>
        </w:rPr>
        <w:t xml:space="preserve">Prameň: </w:t>
      </w:r>
      <w:r w:rsidR="00C43CA5" w:rsidRPr="002C505C">
        <w:rPr>
          <w:rFonts w:asciiTheme="minorHAnsi" w:hAnsiTheme="minorHAnsi"/>
          <w:sz w:val="18"/>
          <w:szCs w:val="18"/>
        </w:rPr>
        <w:t xml:space="preserve"> Cukor a cukrová repa </w:t>
      </w:r>
      <w:r w:rsidR="0046479A" w:rsidRPr="002C505C">
        <w:rPr>
          <w:rFonts w:asciiTheme="minorHAnsi" w:hAnsiTheme="minorHAnsi"/>
          <w:sz w:val="18"/>
          <w:szCs w:val="18"/>
        </w:rPr>
        <w:t xml:space="preserve">- </w:t>
      </w:r>
      <w:r w:rsidR="00C43CA5" w:rsidRPr="002C505C">
        <w:rPr>
          <w:rFonts w:asciiTheme="minorHAnsi" w:hAnsiTheme="minorHAnsi"/>
          <w:sz w:val="18"/>
          <w:szCs w:val="18"/>
        </w:rPr>
        <w:t>Situačná a výhľadová správa k 30.9.2</w:t>
      </w:r>
      <w:r w:rsidR="0086792E" w:rsidRPr="002C505C">
        <w:rPr>
          <w:rFonts w:asciiTheme="minorHAnsi" w:hAnsiTheme="minorHAnsi"/>
          <w:sz w:val="18"/>
          <w:szCs w:val="18"/>
        </w:rPr>
        <w:t xml:space="preserve"> </w:t>
      </w:r>
      <w:r w:rsidR="00C43CA5" w:rsidRPr="002C505C">
        <w:rPr>
          <w:rFonts w:asciiTheme="minorHAnsi" w:hAnsiTheme="minorHAnsi"/>
          <w:sz w:val="18"/>
          <w:szCs w:val="18"/>
        </w:rPr>
        <w:t xml:space="preserve">16 </w:t>
      </w:r>
    </w:p>
    <w:p w:rsidR="00C43CA5" w:rsidRPr="002C505C" w:rsidRDefault="002C505C" w:rsidP="002C505C">
      <w:pPr>
        <w:tabs>
          <w:tab w:val="left" w:pos="993"/>
        </w:tabs>
        <w:spacing w:after="20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Poznámka: </w:t>
      </w:r>
      <w:r w:rsidR="00C43CA5" w:rsidRPr="002C505C">
        <w:rPr>
          <w:rFonts w:asciiTheme="minorHAnsi" w:hAnsiTheme="minorHAnsi"/>
          <w:sz w:val="18"/>
          <w:szCs w:val="18"/>
        </w:rPr>
        <w:t>*</w:t>
      </w:r>
      <w:r>
        <w:rPr>
          <w:rFonts w:asciiTheme="minorHAnsi" w:hAnsiTheme="minorHAnsi"/>
          <w:sz w:val="18"/>
          <w:szCs w:val="18"/>
        </w:rPr>
        <w:tab/>
      </w:r>
      <w:r w:rsidR="00C43CA5" w:rsidRPr="002C505C">
        <w:rPr>
          <w:rFonts w:asciiTheme="minorHAnsi" w:hAnsiTheme="minorHAnsi"/>
          <w:sz w:val="18"/>
          <w:szCs w:val="18"/>
        </w:rPr>
        <w:t>bilancia je za obdobie od 1. októbra do 30. septembra nasledujúceho roka</w:t>
      </w:r>
    </w:p>
    <w:p w:rsidR="002F6BFB" w:rsidRPr="002F6BFB" w:rsidRDefault="002F6BFB" w:rsidP="002F6BFB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A90460">
        <w:rPr>
          <w:rFonts w:asciiTheme="minorHAnsi" w:hAnsiTheme="minorHAnsi"/>
          <w:sz w:val="22"/>
          <w:szCs w:val="22"/>
        </w:rPr>
        <w:t xml:space="preserve">Domáca spotreba cukru je relatívne stabilná a predstavuje v priemere </w:t>
      </w:r>
      <w:r w:rsidR="00A90460" w:rsidRPr="00A90460">
        <w:rPr>
          <w:rFonts w:asciiTheme="minorHAnsi" w:hAnsiTheme="minorHAnsi"/>
          <w:sz w:val="22"/>
          <w:szCs w:val="22"/>
        </w:rPr>
        <w:t>30,5</w:t>
      </w:r>
      <w:r w:rsidRPr="00A90460">
        <w:rPr>
          <w:rFonts w:asciiTheme="minorHAnsi" w:hAnsiTheme="minorHAnsi"/>
          <w:sz w:val="22"/>
          <w:szCs w:val="22"/>
        </w:rPr>
        <w:t xml:space="preserve"> kg cukru na obyvateľa ročne, čo</w:t>
      </w:r>
      <w:r w:rsidRPr="002F6BFB">
        <w:rPr>
          <w:rFonts w:asciiTheme="minorHAnsi" w:hAnsiTheme="minorHAnsi"/>
          <w:sz w:val="22"/>
          <w:szCs w:val="22"/>
        </w:rPr>
        <w:t xml:space="preserve"> </w:t>
      </w:r>
      <w:r w:rsidR="00A90460">
        <w:rPr>
          <w:rFonts w:asciiTheme="minorHAnsi" w:hAnsiTheme="minorHAnsi"/>
          <w:sz w:val="22"/>
          <w:szCs w:val="22"/>
        </w:rPr>
        <w:t xml:space="preserve">predstavuje priemernú </w:t>
      </w:r>
      <w:r w:rsidRPr="002F6BFB">
        <w:rPr>
          <w:rFonts w:asciiTheme="minorHAnsi" w:hAnsiTheme="minorHAnsi"/>
          <w:sz w:val="22"/>
          <w:szCs w:val="22"/>
        </w:rPr>
        <w:t xml:space="preserve">celkovú ročnú spotrebu cukru v SR na úrovni </w:t>
      </w:r>
      <w:r w:rsidR="00A90460">
        <w:rPr>
          <w:rFonts w:asciiTheme="minorHAnsi" w:hAnsiTheme="minorHAnsi"/>
          <w:sz w:val="22"/>
          <w:szCs w:val="22"/>
        </w:rPr>
        <w:t>165 338</w:t>
      </w:r>
      <w:r w:rsidRPr="002F6BFB">
        <w:rPr>
          <w:rFonts w:asciiTheme="minorHAnsi" w:hAnsiTheme="minorHAnsi"/>
          <w:sz w:val="22"/>
          <w:szCs w:val="22"/>
        </w:rPr>
        <w:t xml:space="preserve"> t.</w:t>
      </w:r>
    </w:p>
    <w:p w:rsidR="0046479A" w:rsidRPr="00D54522" w:rsidRDefault="002C505C" w:rsidP="002C505C">
      <w:pPr>
        <w:spacing w:before="200"/>
        <w:ind w:left="1134" w:hanging="1134"/>
        <w:jc w:val="both"/>
        <w:rPr>
          <w:rFonts w:asciiTheme="minorHAnsi" w:eastAsiaTheme="minorHAnsi" w:hAnsiTheme="minorHAnsi"/>
          <w:color w:val="000000"/>
          <w:sz w:val="23"/>
          <w:szCs w:val="23"/>
          <w:lang w:eastAsia="en-US"/>
        </w:rPr>
      </w:pPr>
      <w:r>
        <w:rPr>
          <w:rFonts w:asciiTheme="minorHAnsi" w:hAnsiTheme="minorHAnsi"/>
          <w:b/>
          <w:sz w:val="20"/>
          <w:szCs w:val="20"/>
        </w:rPr>
        <w:t>Tabuľka 53:</w:t>
      </w:r>
      <w:r>
        <w:rPr>
          <w:rFonts w:asciiTheme="minorHAnsi" w:hAnsiTheme="minorHAnsi"/>
          <w:b/>
          <w:sz w:val="20"/>
          <w:szCs w:val="20"/>
        </w:rPr>
        <w:tab/>
      </w:r>
      <w:r w:rsidR="0046479A" w:rsidRPr="002C505C">
        <w:rPr>
          <w:rFonts w:asciiTheme="minorHAnsi" w:eastAsiaTheme="minorHAnsi" w:hAnsiTheme="minorHAnsi"/>
          <w:bCs/>
          <w:color w:val="000000"/>
          <w:sz w:val="20"/>
          <w:szCs w:val="20"/>
          <w:lang w:eastAsia="en-US"/>
        </w:rPr>
        <w:t>Vývoj celkovej spotreby cukru a sladidiel</w:t>
      </w:r>
      <w:r w:rsidR="00F60B59">
        <w:rPr>
          <w:rFonts w:asciiTheme="minorHAnsi" w:eastAsiaTheme="minorHAnsi" w:hAnsiTheme="minorHAnsi"/>
          <w:bCs/>
          <w:color w:val="000000"/>
          <w:sz w:val="20"/>
          <w:szCs w:val="20"/>
          <w:lang w:eastAsia="en-US"/>
        </w:rPr>
        <w:t xml:space="preserve"> vyjadrenej v ekvivalente cukru</w:t>
      </w:r>
    </w:p>
    <w:tbl>
      <w:tblPr>
        <w:tblW w:w="91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1232"/>
        <w:gridCol w:w="1232"/>
        <w:gridCol w:w="1231"/>
        <w:gridCol w:w="1218"/>
        <w:gridCol w:w="1218"/>
      </w:tblGrid>
      <w:tr w:rsidR="002C505C" w:rsidRPr="002C505C" w:rsidTr="002C505C">
        <w:trPr>
          <w:trHeight w:val="96"/>
        </w:trPr>
        <w:tc>
          <w:tcPr>
            <w:tcW w:w="3034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674D3D" w:rsidRPr="002C505C" w:rsidRDefault="00674D3D" w:rsidP="0046479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</w:p>
        </w:tc>
        <w:tc>
          <w:tcPr>
            <w:tcW w:w="12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674D3D" w:rsidRPr="002C505C" w:rsidRDefault="002C505C" w:rsidP="002C505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2012</w:t>
            </w:r>
          </w:p>
        </w:tc>
        <w:tc>
          <w:tcPr>
            <w:tcW w:w="12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674D3D" w:rsidRPr="002C505C" w:rsidRDefault="002C505C" w:rsidP="002C505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2013</w:t>
            </w:r>
          </w:p>
        </w:tc>
        <w:tc>
          <w:tcPr>
            <w:tcW w:w="12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674D3D" w:rsidRPr="002C505C" w:rsidRDefault="002C505C" w:rsidP="002C505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2014</w:t>
            </w:r>
          </w:p>
        </w:tc>
        <w:tc>
          <w:tcPr>
            <w:tcW w:w="12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674D3D" w:rsidRPr="002C505C" w:rsidRDefault="002C505C" w:rsidP="002C505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2015</w:t>
            </w:r>
          </w:p>
        </w:tc>
        <w:tc>
          <w:tcPr>
            <w:tcW w:w="1218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674D3D" w:rsidRPr="002C505C" w:rsidRDefault="00674D3D" w:rsidP="002C505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2016</w:t>
            </w:r>
          </w:p>
        </w:tc>
      </w:tr>
      <w:tr w:rsidR="00674D3D" w:rsidRPr="002C505C" w:rsidTr="002C505C">
        <w:trPr>
          <w:trHeight w:val="98"/>
        </w:trPr>
        <w:tc>
          <w:tcPr>
            <w:tcW w:w="3034" w:type="dxa"/>
          </w:tcPr>
          <w:p w:rsidR="00674D3D" w:rsidRPr="002C505C" w:rsidRDefault="00F60B59" w:rsidP="0046479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  <w:t>Celková spotreba</w:t>
            </w:r>
            <w:r w:rsidRPr="00F60B59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, v tonách</w:t>
            </w:r>
          </w:p>
        </w:tc>
        <w:tc>
          <w:tcPr>
            <w:tcW w:w="1232" w:type="dxa"/>
            <w:vAlign w:val="center"/>
          </w:tcPr>
          <w:p w:rsidR="00674D3D" w:rsidRPr="002C505C" w:rsidRDefault="00674D3D" w:rsidP="002C505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159 304</w:t>
            </w:r>
          </w:p>
        </w:tc>
        <w:tc>
          <w:tcPr>
            <w:tcW w:w="1232" w:type="dxa"/>
            <w:vAlign w:val="center"/>
          </w:tcPr>
          <w:p w:rsidR="00674D3D" w:rsidRPr="002C505C" w:rsidRDefault="00674D3D" w:rsidP="002C505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168 537</w:t>
            </w:r>
          </w:p>
        </w:tc>
        <w:tc>
          <w:tcPr>
            <w:tcW w:w="1231" w:type="dxa"/>
            <w:vAlign w:val="center"/>
          </w:tcPr>
          <w:p w:rsidR="00674D3D" w:rsidRPr="002C505C" w:rsidRDefault="00674D3D" w:rsidP="002C505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162 681</w:t>
            </w:r>
          </w:p>
        </w:tc>
        <w:tc>
          <w:tcPr>
            <w:tcW w:w="1218" w:type="dxa"/>
            <w:vAlign w:val="center"/>
          </w:tcPr>
          <w:p w:rsidR="00674D3D" w:rsidRPr="002C505C" w:rsidRDefault="00674D3D" w:rsidP="002C505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165 434</w:t>
            </w:r>
          </w:p>
        </w:tc>
        <w:tc>
          <w:tcPr>
            <w:tcW w:w="1218" w:type="dxa"/>
            <w:vAlign w:val="center"/>
          </w:tcPr>
          <w:p w:rsidR="00674D3D" w:rsidRPr="002C505C" w:rsidRDefault="00674D3D" w:rsidP="002C505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170 733</w:t>
            </w:r>
          </w:p>
        </w:tc>
      </w:tr>
      <w:tr w:rsidR="00674D3D" w:rsidRPr="002C505C" w:rsidTr="002C505C">
        <w:trPr>
          <w:trHeight w:val="98"/>
        </w:trPr>
        <w:tc>
          <w:tcPr>
            <w:tcW w:w="3034" w:type="dxa"/>
          </w:tcPr>
          <w:p w:rsidR="00674D3D" w:rsidRPr="002C505C" w:rsidRDefault="00F60B59" w:rsidP="0046479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color w:val="000000"/>
                <w:sz w:val="19"/>
                <w:szCs w:val="19"/>
                <w:lang w:eastAsia="en-US"/>
              </w:rPr>
              <w:t>Spotreba na obyvateľa</w:t>
            </w:r>
            <w:r w:rsidRPr="00F60B59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, v kg</w:t>
            </w:r>
          </w:p>
        </w:tc>
        <w:tc>
          <w:tcPr>
            <w:tcW w:w="1232" w:type="dxa"/>
            <w:vAlign w:val="center"/>
          </w:tcPr>
          <w:p w:rsidR="00674D3D" w:rsidRPr="002C505C" w:rsidRDefault="00674D3D" w:rsidP="002C505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29,5</w:t>
            </w:r>
          </w:p>
        </w:tc>
        <w:tc>
          <w:tcPr>
            <w:tcW w:w="1232" w:type="dxa"/>
            <w:vAlign w:val="center"/>
          </w:tcPr>
          <w:p w:rsidR="00674D3D" w:rsidRPr="002C505C" w:rsidRDefault="00674D3D" w:rsidP="002C505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31,1</w:t>
            </w:r>
          </w:p>
        </w:tc>
        <w:tc>
          <w:tcPr>
            <w:tcW w:w="1231" w:type="dxa"/>
            <w:vAlign w:val="center"/>
          </w:tcPr>
          <w:p w:rsidR="00674D3D" w:rsidRPr="002C505C" w:rsidRDefault="00674D3D" w:rsidP="002C505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30,0</w:t>
            </w:r>
          </w:p>
        </w:tc>
        <w:tc>
          <w:tcPr>
            <w:tcW w:w="1218" w:type="dxa"/>
            <w:vAlign w:val="center"/>
          </w:tcPr>
          <w:p w:rsidR="00674D3D" w:rsidRPr="002C505C" w:rsidRDefault="00674D3D" w:rsidP="002C505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30,5</w:t>
            </w:r>
          </w:p>
        </w:tc>
        <w:tc>
          <w:tcPr>
            <w:tcW w:w="1218" w:type="dxa"/>
            <w:vAlign w:val="center"/>
          </w:tcPr>
          <w:p w:rsidR="00674D3D" w:rsidRPr="002C505C" w:rsidRDefault="00674D3D" w:rsidP="002C505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31,4</w:t>
            </w:r>
          </w:p>
        </w:tc>
      </w:tr>
    </w:tbl>
    <w:p w:rsidR="0046479A" w:rsidRPr="002C505C" w:rsidRDefault="00674D3D" w:rsidP="002C505C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2C505C">
        <w:rPr>
          <w:rFonts w:asciiTheme="minorHAnsi" w:hAnsiTheme="minorHAnsi"/>
          <w:sz w:val="18"/>
          <w:szCs w:val="18"/>
        </w:rPr>
        <w:t>Prameň: ŠÚ SR</w:t>
      </w:r>
    </w:p>
    <w:p w:rsidR="00D1155E" w:rsidRPr="0017382F" w:rsidRDefault="00D1155E" w:rsidP="00D1155E">
      <w:pPr>
        <w:rPr>
          <w:rFonts w:asciiTheme="minorHAnsi" w:hAnsiTheme="minorHAnsi"/>
          <w:b/>
          <w:sz w:val="22"/>
          <w:szCs w:val="22"/>
        </w:rPr>
      </w:pPr>
      <w:r w:rsidRPr="0017382F">
        <w:rPr>
          <w:rFonts w:asciiTheme="minorHAnsi" w:hAnsiTheme="minorHAnsi"/>
          <w:b/>
          <w:sz w:val="22"/>
          <w:szCs w:val="22"/>
        </w:rPr>
        <w:t>Zhodnotenie sebestačnosti</w:t>
      </w:r>
    </w:p>
    <w:p w:rsidR="002F6BFB" w:rsidRPr="002F6BFB" w:rsidRDefault="002F6BFB" w:rsidP="002F6BFB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2F6BFB">
        <w:rPr>
          <w:rFonts w:asciiTheme="minorHAnsi" w:hAnsiTheme="minorHAnsi"/>
          <w:sz w:val="22"/>
          <w:szCs w:val="22"/>
        </w:rPr>
        <w:t>Domáca výroba v rámci kvóty pokrýva</w:t>
      </w:r>
      <w:r w:rsidR="003324AA">
        <w:rPr>
          <w:rFonts w:asciiTheme="minorHAnsi" w:hAnsiTheme="minorHAnsi"/>
          <w:sz w:val="22"/>
          <w:szCs w:val="22"/>
        </w:rPr>
        <w:t>la</w:t>
      </w:r>
      <w:r w:rsidRPr="002F6BFB">
        <w:rPr>
          <w:rFonts w:asciiTheme="minorHAnsi" w:hAnsiTheme="minorHAnsi"/>
          <w:sz w:val="22"/>
          <w:szCs w:val="22"/>
        </w:rPr>
        <w:t xml:space="preserve"> domácu spotrebu cukru </w:t>
      </w:r>
      <w:r w:rsidR="003324AA">
        <w:rPr>
          <w:rFonts w:asciiTheme="minorHAnsi" w:hAnsiTheme="minorHAnsi"/>
          <w:sz w:val="22"/>
          <w:szCs w:val="22"/>
        </w:rPr>
        <w:t xml:space="preserve">v roku 2016 </w:t>
      </w:r>
      <w:r w:rsidRPr="002F6BFB">
        <w:rPr>
          <w:rFonts w:asciiTheme="minorHAnsi" w:hAnsiTheme="minorHAnsi"/>
          <w:sz w:val="22"/>
          <w:szCs w:val="22"/>
        </w:rPr>
        <w:t>na úrovni 6</w:t>
      </w:r>
      <w:r w:rsidR="003324AA">
        <w:rPr>
          <w:rFonts w:asciiTheme="minorHAnsi" w:hAnsiTheme="minorHAnsi"/>
          <w:sz w:val="22"/>
          <w:szCs w:val="22"/>
        </w:rPr>
        <w:t>6</w:t>
      </w:r>
      <w:r w:rsidRPr="002F6BFB">
        <w:rPr>
          <w:rFonts w:asciiTheme="minorHAnsi" w:hAnsiTheme="minorHAnsi"/>
          <w:sz w:val="22"/>
          <w:szCs w:val="22"/>
        </w:rPr>
        <w:t xml:space="preserve"> %. Priemer skutočnej výroby za obdobie 20</w:t>
      </w:r>
      <w:r w:rsidR="003324AA">
        <w:rPr>
          <w:rFonts w:asciiTheme="minorHAnsi" w:hAnsiTheme="minorHAnsi"/>
          <w:sz w:val="22"/>
          <w:szCs w:val="22"/>
        </w:rPr>
        <w:t>12</w:t>
      </w:r>
      <w:r w:rsidRPr="002F6BFB">
        <w:rPr>
          <w:rFonts w:asciiTheme="minorHAnsi" w:hAnsiTheme="minorHAnsi"/>
          <w:sz w:val="22"/>
          <w:szCs w:val="22"/>
        </w:rPr>
        <w:t>-201</w:t>
      </w:r>
      <w:r w:rsidR="003324AA">
        <w:rPr>
          <w:rFonts w:asciiTheme="minorHAnsi" w:hAnsiTheme="minorHAnsi"/>
          <w:sz w:val="22"/>
          <w:szCs w:val="22"/>
        </w:rPr>
        <w:t>6</w:t>
      </w:r>
      <w:r w:rsidRPr="002F6BFB">
        <w:rPr>
          <w:rFonts w:asciiTheme="minorHAnsi" w:hAnsiTheme="minorHAnsi"/>
          <w:sz w:val="22"/>
          <w:szCs w:val="22"/>
        </w:rPr>
        <w:t xml:space="preserve"> sa pohyboval na úrovni </w:t>
      </w:r>
      <w:r w:rsidR="003324AA">
        <w:rPr>
          <w:rFonts w:asciiTheme="minorHAnsi" w:hAnsiTheme="minorHAnsi"/>
          <w:sz w:val="22"/>
          <w:szCs w:val="22"/>
        </w:rPr>
        <w:t>178,1</w:t>
      </w:r>
      <w:r w:rsidRPr="002F6BFB">
        <w:rPr>
          <w:rFonts w:asciiTheme="minorHAnsi" w:hAnsiTheme="minorHAnsi"/>
          <w:sz w:val="22"/>
          <w:szCs w:val="22"/>
        </w:rPr>
        <w:t xml:space="preserve">,6 tis. ton. Cukor vyrobený mimo kvótu nemôže byť použitý pre potravinárske účely ale sa používa napr. v chemickom a farmaceutickom priemysle alebo </w:t>
      </w:r>
      <w:r w:rsidR="003324AA">
        <w:rPr>
          <w:rFonts w:asciiTheme="minorHAnsi" w:hAnsiTheme="minorHAnsi"/>
          <w:sz w:val="22"/>
          <w:szCs w:val="22"/>
        </w:rPr>
        <w:t>je</w:t>
      </w:r>
      <w:r w:rsidRPr="002F6BFB">
        <w:rPr>
          <w:rFonts w:asciiTheme="minorHAnsi" w:hAnsiTheme="minorHAnsi"/>
          <w:sz w:val="22"/>
          <w:szCs w:val="22"/>
        </w:rPr>
        <w:t xml:space="preserve"> vyvezený do tretích krajín.</w:t>
      </w:r>
    </w:p>
    <w:p w:rsidR="00674D3D" w:rsidRPr="00D54522" w:rsidRDefault="002C505C" w:rsidP="002C505C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54:</w:t>
      </w:r>
      <w:r>
        <w:rPr>
          <w:rFonts w:asciiTheme="minorHAnsi" w:hAnsiTheme="minorHAnsi"/>
          <w:b/>
          <w:sz w:val="20"/>
          <w:szCs w:val="20"/>
        </w:rPr>
        <w:tab/>
      </w:r>
      <w:r w:rsidR="00674D3D">
        <w:rPr>
          <w:rFonts w:asciiTheme="minorHAnsi" w:hAnsiTheme="minorHAnsi"/>
          <w:sz w:val="20"/>
          <w:szCs w:val="20"/>
        </w:rPr>
        <w:t>Vývoj</w:t>
      </w:r>
      <w:r w:rsidR="00674D3D" w:rsidRPr="00D54522">
        <w:rPr>
          <w:rFonts w:asciiTheme="minorHAnsi" w:hAnsiTheme="minorHAnsi"/>
          <w:sz w:val="20"/>
          <w:szCs w:val="20"/>
        </w:rPr>
        <w:t xml:space="preserve"> bilancie </w:t>
      </w:r>
      <w:r w:rsidR="00674D3D">
        <w:rPr>
          <w:rFonts w:asciiTheme="minorHAnsi" w:hAnsiTheme="minorHAnsi"/>
          <w:sz w:val="20"/>
          <w:szCs w:val="20"/>
        </w:rPr>
        <w:t>cukru</w:t>
      </w:r>
      <w:r w:rsidR="00674D3D" w:rsidRPr="00D54522">
        <w:rPr>
          <w:rFonts w:asciiTheme="minorHAnsi" w:hAnsiTheme="minorHAnsi"/>
          <w:sz w:val="20"/>
          <w:szCs w:val="20"/>
        </w:rPr>
        <w:t xml:space="preserve"> v tonách</w:t>
      </w:r>
    </w:p>
    <w:tbl>
      <w:tblPr>
        <w:tblW w:w="9072" w:type="dxa"/>
        <w:tblInd w:w="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1228"/>
        <w:gridCol w:w="1228"/>
        <w:gridCol w:w="1228"/>
        <w:gridCol w:w="1228"/>
        <w:gridCol w:w="1228"/>
      </w:tblGrid>
      <w:tr w:rsidR="002C505C" w:rsidRPr="002C505C" w:rsidTr="002C505C">
        <w:trPr>
          <w:trHeight w:val="227"/>
        </w:trPr>
        <w:tc>
          <w:tcPr>
            <w:tcW w:w="2932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674D3D" w:rsidRPr="002C505C" w:rsidRDefault="00674D3D" w:rsidP="00A666CA">
            <w:pPr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674D3D" w:rsidRPr="002C505C" w:rsidRDefault="00674D3D" w:rsidP="00A666C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674D3D" w:rsidRPr="002C505C" w:rsidRDefault="00674D3D" w:rsidP="00A666C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674D3D" w:rsidRPr="002C505C" w:rsidRDefault="00674D3D" w:rsidP="00A666C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674D3D" w:rsidRPr="002C505C" w:rsidRDefault="00674D3D" w:rsidP="00A666C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674D3D" w:rsidRPr="002C505C" w:rsidRDefault="00674D3D" w:rsidP="00A666C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674D3D" w:rsidRPr="002C505C" w:rsidTr="002C505C">
        <w:trPr>
          <w:trHeight w:val="227"/>
        </w:trPr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674D3D" w:rsidRPr="002C505C" w:rsidRDefault="00674D3D" w:rsidP="00A666CA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výroba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674D3D" w:rsidRPr="002C505C" w:rsidRDefault="00674D3D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112 319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674D3D" w:rsidRPr="002C505C" w:rsidRDefault="00674D3D" w:rsidP="00674D3D">
            <w:pPr>
              <w:jc w:val="right"/>
              <w:rPr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112 319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674D3D" w:rsidRPr="002C505C" w:rsidRDefault="00674D3D" w:rsidP="00674D3D">
            <w:pPr>
              <w:jc w:val="right"/>
              <w:rPr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112 319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674D3D" w:rsidRPr="002C505C" w:rsidRDefault="00674D3D" w:rsidP="00674D3D">
            <w:pPr>
              <w:jc w:val="right"/>
              <w:rPr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112 319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674D3D" w:rsidRPr="002C505C" w:rsidRDefault="00674D3D" w:rsidP="00674D3D">
            <w:pPr>
              <w:jc w:val="right"/>
              <w:rPr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112 319</w:t>
            </w:r>
          </w:p>
        </w:tc>
      </w:tr>
      <w:tr w:rsidR="00674D3D" w:rsidRPr="002C505C" w:rsidTr="002C505C">
        <w:trPr>
          <w:trHeight w:val="227"/>
        </w:trPr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674D3D" w:rsidRPr="002C505C" w:rsidRDefault="00674D3D" w:rsidP="00A666CA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spotreba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674D3D" w:rsidRPr="002C505C" w:rsidRDefault="00674D3D" w:rsidP="002C505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159 304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674D3D" w:rsidRPr="002C505C" w:rsidRDefault="00674D3D" w:rsidP="00674D3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168 537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674D3D" w:rsidRPr="002C505C" w:rsidRDefault="00674D3D" w:rsidP="002C505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162 681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674D3D" w:rsidRPr="002C505C" w:rsidRDefault="00674D3D" w:rsidP="002C505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165 434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674D3D" w:rsidRPr="002C505C" w:rsidRDefault="00674D3D" w:rsidP="00674D3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C505C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170 733</w:t>
            </w:r>
          </w:p>
        </w:tc>
      </w:tr>
      <w:tr w:rsidR="00674D3D" w:rsidRPr="002C505C" w:rsidTr="002C505C">
        <w:trPr>
          <w:trHeight w:val="227"/>
        </w:trPr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674D3D" w:rsidRPr="002C505C" w:rsidRDefault="00AC70C2" w:rsidP="00A666CA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674D3D" w:rsidRPr="002C505C" w:rsidRDefault="00876AAF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71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674D3D" w:rsidRPr="002C505C" w:rsidRDefault="00876AAF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67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674D3D" w:rsidRPr="002C505C" w:rsidRDefault="00876AAF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69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674D3D" w:rsidRPr="002C505C" w:rsidRDefault="00876AAF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674D3D" w:rsidRPr="002C505C" w:rsidRDefault="00876AAF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66</w:t>
            </w:r>
          </w:p>
        </w:tc>
      </w:tr>
    </w:tbl>
    <w:p w:rsidR="0086792E" w:rsidRPr="002C505C" w:rsidRDefault="0086792E" w:rsidP="002C505C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2C505C">
        <w:rPr>
          <w:rFonts w:asciiTheme="minorHAnsi" w:hAnsiTheme="minorHAnsi"/>
          <w:sz w:val="18"/>
          <w:szCs w:val="18"/>
        </w:rPr>
        <w:t>Prameň: ŠÚ SR, NPPC-VÚEPP, vlastné prepočty.</w:t>
      </w:r>
    </w:p>
    <w:p w:rsidR="0086792E" w:rsidRPr="002C505C" w:rsidRDefault="0086792E" w:rsidP="002C505C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2C505C">
        <w:rPr>
          <w:rFonts w:asciiTheme="minorHAnsi" w:hAnsiTheme="minorHAnsi"/>
          <w:sz w:val="18"/>
          <w:szCs w:val="18"/>
        </w:rPr>
        <w:t>Poznámka: spotreba - publikácia ŠÚ SR, Spotreba potravín v SR</w:t>
      </w:r>
    </w:p>
    <w:p w:rsidR="00674D3D" w:rsidRPr="00D54522" w:rsidRDefault="00674D3D" w:rsidP="0046479A">
      <w:pPr>
        <w:ind w:right="134"/>
        <w:rPr>
          <w:rFonts w:asciiTheme="minorHAnsi" w:hAnsiTheme="minorHAnsi"/>
        </w:rPr>
      </w:pPr>
    </w:p>
    <w:p w:rsidR="00AA23BE" w:rsidRPr="00D54522" w:rsidRDefault="00AA23BE" w:rsidP="0046479A">
      <w:pPr>
        <w:ind w:right="134"/>
        <w:rPr>
          <w:rFonts w:asciiTheme="minorHAnsi" w:hAnsiTheme="minorHAnsi"/>
        </w:rPr>
      </w:pPr>
      <w:r w:rsidRPr="00D54522">
        <w:rPr>
          <w:rFonts w:asciiTheme="minorHAnsi" w:hAnsiTheme="minorHAnsi"/>
        </w:rPr>
        <w:br w:type="page"/>
      </w:r>
    </w:p>
    <w:p w:rsidR="00AA23BE" w:rsidRPr="00D54522" w:rsidRDefault="00AA23BE" w:rsidP="00AA23BE">
      <w:pPr>
        <w:tabs>
          <w:tab w:val="left" w:pos="1185"/>
        </w:tabs>
        <w:rPr>
          <w:rFonts w:asciiTheme="minorHAnsi" w:hAnsiTheme="minorHAnsi"/>
          <w:b/>
        </w:rPr>
      </w:pPr>
      <w:r w:rsidRPr="00D54522">
        <w:rPr>
          <w:rFonts w:asciiTheme="minorHAnsi" w:hAnsiTheme="minorHAnsi"/>
          <w:b/>
        </w:rPr>
        <w:lastRenderedPageBreak/>
        <w:t>Tukový priemysel</w:t>
      </w:r>
    </w:p>
    <w:p w:rsidR="00815A66" w:rsidRDefault="00853D9C" w:rsidP="00815A66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Potom ako v</w:t>
      </w:r>
      <w:r w:rsidR="00815A66" w:rsidRPr="00815A66">
        <w:rPr>
          <w:rFonts w:asciiTheme="minorHAnsi" w:hAnsiTheme="minorHAnsi"/>
          <w:sz w:val="22"/>
          <w:szCs w:val="22"/>
        </w:rPr>
        <w:t> roku 2012 zakonzervoval najväčší spracovateľ svoje výrobné kapacity v oblasti spracovania olejnatých semien</w:t>
      </w:r>
      <w:r>
        <w:rPr>
          <w:rFonts w:asciiTheme="minorHAnsi" w:hAnsiTheme="minorHAnsi"/>
          <w:sz w:val="22"/>
          <w:szCs w:val="22"/>
        </w:rPr>
        <w:t>, výrazne kleslo spracovanie repky a slnečnice a súčasne aj výroba olejov</w:t>
      </w:r>
      <w:r w:rsidR="00815A66" w:rsidRPr="00815A66">
        <w:rPr>
          <w:rFonts w:asciiTheme="minorHAnsi" w:hAnsiTheme="minorHAnsi"/>
          <w:sz w:val="22"/>
          <w:szCs w:val="22"/>
        </w:rPr>
        <w:t xml:space="preserve">. Tento fakt veľmi výrazne ovplyvnil fungovanie tohto odvetvia, hlavne z pohľadu zabezpečenia sebestačnosti. </w:t>
      </w:r>
      <w:r>
        <w:rPr>
          <w:rFonts w:asciiTheme="minorHAnsi" w:hAnsiTheme="minorHAnsi"/>
          <w:sz w:val="22"/>
          <w:szCs w:val="22"/>
        </w:rPr>
        <w:t>Situácia aj naďalej kritická, odvetvie vyka</w:t>
      </w:r>
      <w:r w:rsidR="00815A66" w:rsidRPr="00815A66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ovalo</w:t>
      </w:r>
      <w:r w:rsidR="00815A66" w:rsidRPr="00815A66">
        <w:rPr>
          <w:rFonts w:asciiTheme="minorHAnsi" w:hAnsiTheme="minorHAnsi"/>
          <w:sz w:val="22"/>
          <w:szCs w:val="22"/>
        </w:rPr>
        <w:t xml:space="preserve"> záporn</w:t>
      </w:r>
      <w:r>
        <w:rPr>
          <w:rFonts w:asciiTheme="minorHAnsi" w:hAnsiTheme="minorHAnsi"/>
          <w:sz w:val="22"/>
          <w:szCs w:val="22"/>
        </w:rPr>
        <w:t>ú hodnotu hospodárskeho výsledku, zvrat nastal v roku 2016, kedy bol v rámci odvetvia vykázaný mierny zisk</w:t>
      </w:r>
      <w:r w:rsidR="00815A66" w:rsidRPr="00815A6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Adekvátne situácii sa </w:t>
      </w:r>
      <w:r w:rsidR="00815A66" w:rsidRPr="00815A66">
        <w:rPr>
          <w:rFonts w:asciiTheme="minorHAnsi" w:hAnsiTheme="minorHAnsi"/>
          <w:sz w:val="22"/>
          <w:szCs w:val="22"/>
        </w:rPr>
        <w:t>zn</w:t>
      </w:r>
      <w:r>
        <w:rPr>
          <w:rFonts w:asciiTheme="minorHAnsi" w:hAnsiTheme="minorHAnsi"/>
          <w:sz w:val="22"/>
          <w:szCs w:val="22"/>
        </w:rPr>
        <w:t>i</w:t>
      </w:r>
      <w:r w:rsidR="00815A66" w:rsidRPr="00815A66">
        <w:rPr>
          <w:rFonts w:asciiTheme="minorHAnsi" w:hAnsiTheme="minorHAnsi"/>
          <w:sz w:val="22"/>
          <w:szCs w:val="22"/>
        </w:rPr>
        <w:t>ž</w:t>
      </w:r>
      <w:r>
        <w:rPr>
          <w:rFonts w:asciiTheme="minorHAnsi" w:hAnsiTheme="minorHAnsi"/>
          <w:sz w:val="22"/>
          <w:szCs w:val="22"/>
        </w:rPr>
        <w:t>uje</w:t>
      </w:r>
      <w:r w:rsidR="00815A66" w:rsidRPr="00815A66">
        <w:rPr>
          <w:rFonts w:asciiTheme="minorHAnsi" w:hAnsiTheme="minorHAnsi"/>
          <w:sz w:val="22"/>
          <w:szCs w:val="22"/>
        </w:rPr>
        <w:t xml:space="preserve"> aj </w:t>
      </w:r>
      <w:r>
        <w:rPr>
          <w:rFonts w:asciiTheme="minorHAnsi" w:hAnsiTheme="minorHAnsi"/>
          <w:sz w:val="22"/>
          <w:szCs w:val="22"/>
        </w:rPr>
        <w:t xml:space="preserve">naďalej </w:t>
      </w:r>
      <w:r w:rsidR="00815A66" w:rsidRPr="00815A66">
        <w:rPr>
          <w:rFonts w:asciiTheme="minorHAnsi" w:hAnsiTheme="minorHAnsi"/>
          <w:sz w:val="22"/>
          <w:szCs w:val="22"/>
        </w:rPr>
        <w:t>podiel na vý</w:t>
      </w:r>
      <w:r>
        <w:rPr>
          <w:rFonts w:asciiTheme="minorHAnsi" w:hAnsiTheme="minorHAnsi"/>
          <w:sz w:val="22"/>
          <w:szCs w:val="22"/>
        </w:rPr>
        <w:t xml:space="preserve">robe potravinárskeho priemyslu, keď v roku 2012 bol podiel </w:t>
      </w:r>
      <w:r w:rsidR="00815A66" w:rsidRPr="00815A66">
        <w:rPr>
          <w:rFonts w:asciiTheme="minorHAnsi" w:hAnsiTheme="minorHAnsi"/>
          <w:sz w:val="22"/>
          <w:szCs w:val="22"/>
        </w:rPr>
        <w:t>2,3 %</w:t>
      </w:r>
      <w:r>
        <w:rPr>
          <w:rFonts w:asciiTheme="minorHAnsi" w:hAnsiTheme="minorHAnsi"/>
          <w:sz w:val="22"/>
          <w:szCs w:val="22"/>
        </w:rPr>
        <w:t>, v roku 2016 to už bolo len 1 %</w:t>
      </w:r>
      <w:r w:rsidR="00815A66" w:rsidRPr="00815A66">
        <w:rPr>
          <w:rFonts w:asciiTheme="minorHAnsi" w:hAnsiTheme="minorHAnsi"/>
          <w:sz w:val="22"/>
          <w:szCs w:val="22"/>
        </w:rPr>
        <w:t>.</w:t>
      </w:r>
      <w:r w:rsidR="00957B87">
        <w:rPr>
          <w:rFonts w:asciiTheme="minorHAnsi" w:hAnsiTheme="minorHAnsi"/>
          <w:sz w:val="22"/>
          <w:szCs w:val="22"/>
        </w:rPr>
        <w:t xml:space="preserve"> Tukový priemysel podľa údajov rezortného výkazu POTRAV vykazuje investície do obstarania budov a technológií a investície do technológií prevyšujú investície do budov.</w:t>
      </w:r>
    </w:p>
    <w:p w:rsidR="00853D9C" w:rsidRPr="00815A66" w:rsidRDefault="00853D9C" w:rsidP="00815A66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rámci odvetvia klesla výroba všetkých vybraných výrobkov</w:t>
      </w:r>
      <w:r w:rsidR="0095172A">
        <w:rPr>
          <w:rFonts w:asciiTheme="minorHAnsi" w:hAnsiTheme="minorHAnsi"/>
          <w:sz w:val="22"/>
          <w:szCs w:val="22"/>
        </w:rPr>
        <w:t>, okrem p</w:t>
      </w:r>
      <w:r w:rsidR="0095172A" w:rsidRPr="0095172A">
        <w:rPr>
          <w:rFonts w:asciiTheme="minorHAnsi" w:hAnsiTheme="minorHAnsi"/>
          <w:sz w:val="22"/>
          <w:szCs w:val="22"/>
        </w:rPr>
        <w:t>okrmov</w:t>
      </w:r>
      <w:r w:rsidR="0095172A">
        <w:rPr>
          <w:rFonts w:asciiTheme="minorHAnsi" w:hAnsiTheme="minorHAnsi"/>
          <w:sz w:val="22"/>
          <w:szCs w:val="22"/>
        </w:rPr>
        <w:t>ých</w:t>
      </w:r>
      <w:r w:rsidR="0095172A" w:rsidRPr="0095172A">
        <w:rPr>
          <w:rFonts w:asciiTheme="minorHAnsi" w:hAnsiTheme="minorHAnsi"/>
          <w:sz w:val="22"/>
          <w:szCs w:val="22"/>
        </w:rPr>
        <w:t xml:space="preserve"> rastlinn</w:t>
      </w:r>
      <w:r w:rsidR="0095172A">
        <w:rPr>
          <w:rFonts w:asciiTheme="minorHAnsi" w:hAnsiTheme="minorHAnsi"/>
          <w:sz w:val="22"/>
          <w:szCs w:val="22"/>
        </w:rPr>
        <w:t xml:space="preserve">ých tukov, </w:t>
      </w:r>
      <w:r w:rsidR="0095172A" w:rsidRPr="0095172A">
        <w:rPr>
          <w:rFonts w:asciiTheme="minorHAnsi" w:hAnsiTheme="minorHAnsi"/>
          <w:sz w:val="22"/>
          <w:szCs w:val="22"/>
        </w:rPr>
        <w:t>vrátane stužených</w:t>
      </w:r>
      <w:r w:rsidR="0095172A">
        <w:rPr>
          <w:rFonts w:asciiTheme="minorHAnsi" w:hAnsiTheme="minorHAnsi"/>
          <w:sz w:val="22"/>
          <w:szCs w:val="22"/>
        </w:rPr>
        <w:t>, kde naopak výroba v rokoch 2012-2016 stúpla z 3,5 tis. ton na 13 tis. ton.</w:t>
      </w:r>
    </w:p>
    <w:p w:rsidR="00AA23BE" w:rsidRPr="00D54522" w:rsidRDefault="002C505C" w:rsidP="002C505C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55:</w:t>
      </w:r>
      <w:r>
        <w:rPr>
          <w:rFonts w:asciiTheme="minorHAnsi" w:hAnsiTheme="minorHAnsi"/>
          <w:b/>
          <w:sz w:val="20"/>
          <w:szCs w:val="20"/>
        </w:rPr>
        <w:tab/>
      </w:r>
      <w:r w:rsidR="00AA23BE" w:rsidRPr="00D54522">
        <w:rPr>
          <w:rFonts w:asciiTheme="minorHAnsi" w:hAnsiTheme="minorHAnsi"/>
          <w:sz w:val="20"/>
          <w:szCs w:val="20"/>
        </w:rPr>
        <w:t>V</w:t>
      </w:r>
      <w:r w:rsidR="006E3E13">
        <w:rPr>
          <w:rFonts w:asciiTheme="minorHAnsi" w:hAnsiTheme="minorHAnsi"/>
          <w:sz w:val="20"/>
          <w:szCs w:val="20"/>
        </w:rPr>
        <w:t>ýroba vybraných výrobkov</w:t>
      </w:r>
      <w:r w:rsidR="00AA23BE" w:rsidRPr="00D54522">
        <w:rPr>
          <w:rFonts w:asciiTheme="minorHAnsi" w:hAnsiTheme="minorHAnsi"/>
          <w:sz w:val="20"/>
          <w:szCs w:val="20"/>
        </w:rPr>
        <w:t xml:space="preserve"> tukového priemyslu za rok</w:t>
      </w:r>
      <w:r w:rsidR="006E3E13">
        <w:rPr>
          <w:rFonts w:asciiTheme="minorHAnsi" w:hAnsiTheme="minorHAnsi"/>
          <w:sz w:val="20"/>
          <w:szCs w:val="20"/>
        </w:rPr>
        <w:t>y</w:t>
      </w:r>
      <w:r w:rsidR="00AA23BE" w:rsidRPr="00D54522">
        <w:rPr>
          <w:rFonts w:asciiTheme="minorHAnsi" w:hAnsiTheme="minorHAnsi"/>
          <w:sz w:val="20"/>
          <w:szCs w:val="20"/>
        </w:rPr>
        <w:t xml:space="preserve"> 2012</w:t>
      </w:r>
      <w:r w:rsidR="006E3E13">
        <w:rPr>
          <w:rFonts w:asciiTheme="minorHAnsi" w:hAnsiTheme="minorHAnsi"/>
          <w:sz w:val="20"/>
          <w:szCs w:val="20"/>
        </w:rPr>
        <w:t>-2016</w:t>
      </w:r>
    </w:p>
    <w:tbl>
      <w:tblPr>
        <w:tblW w:w="9180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253"/>
        <w:gridCol w:w="850"/>
        <w:gridCol w:w="815"/>
        <w:gridCol w:w="815"/>
        <w:gridCol w:w="816"/>
        <w:gridCol w:w="815"/>
        <w:gridCol w:w="816"/>
      </w:tblGrid>
      <w:tr w:rsidR="006E3E13" w:rsidRPr="006E3E13" w:rsidTr="006E3E13">
        <w:trPr>
          <w:trHeight w:val="227"/>
        </w:trPr>
        <w:tc>
          <w:tcPr>
            <w:tcW w:w="4253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CC2ACF" w:rsidRPr="006E3E13" w:rsidRDefault="00CC2ACF" w:rsidP="00CD4131">
            <w:pPr>
              <w:widowControl w:val="0"/>
              <w:suppressAutoHyphens/>
              <w:jc w:val="both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Komodita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C2ACF" w:rsidRPr="006E3E13" w:rsidRDefault="00CC2AC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MJ</w:t>
            </w:r>
          </w:p>
        </w:tc>
        <w:tc>
          <w:tcPr>
            <w:tcW w:w="8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C2ACF" w:rsidRPr="006E3E13" w:rsidRDefault="00CC2AC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8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C2ACF" w:rsidRPr="006E3E13" w:rsidRDefault="00CC2AC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8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C2ACF" w:rsidRPr="006E3E13" w:rsidRDefault="00CC2AC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8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C2ACF" w:rsidRPr="006E3E13" w:rsidRDefault="00CC2AC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816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C2ACF" w:rsidRPr="006E3E13" w:rsidRDefault="00CC2AC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3D5DD2" w:rsidRPr="002C505C" w:rsidTr="006E3E13">
        <w:trPr>
          <w:trHeight w:val="227"/>
        </w:trPr>
        <w:tc>
          <w:tcPr>
            <w:tcW w:w="4253" w:type="dxa"/>
            <w:shd w:val="clear" w:color="auto" w:fill="auto"/>
          </w:tcPr>
          <w:p w:rsidR="003D5DD2" w:rsidRPr="002C505C" w:rsidRDefault="003D5DD2" w:rsidP="00CD4131">
            <w:pPr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sz w:val="19"/>
                <w:szCs w:val="19"/>
              </w:rPr>
              <w:t xml:space="preserve">Spracovanie. </w:t>
            </w:r>
            <w:proofErr w:type="spellStart"/>
            <w:r w:rsidRPr="002C505C">
              <w:rPr>
                <w:rFonts w:asciiTheme="minorHAnsi" w:hAnsiTheme="minorHAnsi"/>
                <w:sz w:val="19"/>
                <w:szCs w:val="19"/>
              </w:rPr>
              <w:t>ol</w:t>
            </w:r>
            <w:proofErr w:type="spellEnd"/>
            <w:r w:rsidRPr="002C505C">
              <w:rPr>
                <w:rFonts w:asciiTheme="minorHAnsi" w:hAnsiTheme="minorHAnsi"/>
                <w:sz w:val="19"/>
                <w:szCs w:val="19"/>
              </w:rPr>
              <w:t>. semien okrem repky a slnečnice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5DD2" w:rsidRPr="002C505C" w:rsidRDefault="003D5DD2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tabs>
                <w:tab w:val="center" w:pos="494"/>
                <w:tab w:val="right" w:pos="989"/>
              </w:tabs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</w:tr>
      <w:tr w:rsidR="003D5DD2" w:rsidRPr="002C505C" w:rsidTr="006E3E13">
        <w:trPr>
          <w:trHeight w:val="227"/>
        </w:trPr>
        <w:tc>
          <w:tcPr>
            <w:tcW w:w="4253" w:type="dxa"/>
            <w:shd w:val="clear" w:color="auto" w:fill="auto"/>
            <w:vAlign w:val="bottom"/>
          </w:tcPr>
          <w:p w:rsidR="003D5DD2" w:rsidRPr="002C505C" w:rsidRDefault="003D5DD2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Spracovanie repky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5DD2" w:rsidRPr="002C505C" w:rsidRDefault="003D5DD2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4 395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</w:tr>
      <w:tr w:rsidR="003D5DD2" w:rsidRPr="002C505C" w:rsidTr="006E3E13">
        <w:trPr>
          <w:trHeight w:val="227"/>
        </w:trPr>
        <w:tc>
          <w:tcPr>
            <w:tcW w:w="4253" w:type="dxa"/>
            <w:shd w:val="clear" w:color="auto" w:fill="auto"/>
            <w:vAlign w:val="bottom"/>
          </w:tcPr>
          <w:p w:rsidR="003D5DD2" w:rsidRPr="002C505C" w:rsidRDefault="003D5DD2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Spracovanie slnečnice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5DD2" w:rsidRPr="002C505C" w:rsidRDefault="003D5DD2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6 910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3 455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5 294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6 232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10 198</w:t>
            </w:r>
          </w:p>
        </w:tc>
      </w:tr>
      <w:tr w:rsidR="003D5DD2" w:rsidRPr="002C505C" w:rsidTr="006E3E13">
        <w:trPr>
          <w:trHeight w:val="227"/>
        </w:trPr>
        <w:tc>
          <w:tcPr>
            <w:tcW w:w="4253" w:type="dxa"/>
            <w:shd w:val="clear" w:color="auto" w:fill="auto"/>
            <w:vAlign w:val="bottom"/>
          </w:tcPr>
          <w:p w:rsidR="003D5DD2" w:rsidRPr="002C505C" w:rsidRDefault="003D5DD2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Roztierateľné </w:t>
            </w:r>
            <w:proofErr w:type="spellStart"/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rastl</w:t>
            </w:r>
            <w:proofErr w:type="spellEnd"/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. jedle tuky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5DD2" w:rsidRPr="002C505C" w:rsidRDefault="003D5DD2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14 050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10 370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</w:tr>
      <w:tr w:rsidR="003D5DD2" w:rsidRPr="002C505C" w:rsidTr="006E3E13">
        <w:trPr>
          <w:trHeight w:val="227"/>
        </w:trPr>
        <w:tc>
          <w:tcPr>
            <w:tcW w:w="4253" w:type="dxa"/>
            <w:shd w:val="clear" w:color="auto" w:fill="auto"/>
            <w:vAlign w:val="bottom"/>
          </w:tcPr>
          <w:p w:rsidR="003D5DD2" w:rsidRPr="002C505C" w:rsidRDefault="003D5DD2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Pokrmové rastlinne tuky vrátane stužených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5DD2" w:rsidRPr="002C505C" w:rsidRDefault="003D5DD2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3 548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2 329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12 675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12 636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13 041</w:t>
            </w:r>
          </w:p>
        </w:tc>
      </w:tr>
      <w:tr w:rsidR="003D5DD2" w:rsidRPr="002C505C" w:rsidTr="006E3E13">
        <w:trPr>
          <w:trHeight w:val="227"/>
        </w:trPr>
        <w:tc>
          <w:tcPr>
            <w:tcW w:w="4253" w:type="dxa"/>
            <w:shd w:val="clear" w:color="auto" w:fill="auto"/>
            <w:vAlign w:val="bottom"/>
          </w:tcPr>
          <w:p w:rsidR="003D5DD2" w:rsidRPr="002C505C" w:rsidRDefault="003D5DD2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Olej slnečnicový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5DD2" w:rsidRPr="002C505C" w:rsidRDefault="003D5DD2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14 514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1 415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1 700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1 633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2 634</w:t>
            </w:r>
          </w:p>
        </w:tc>
      </w:tr>
      <w:tr w:rsidR="003D5DD2" w:rsidRPr="002C505C" w:rsidTr="006E3E13">
        <w:trPr>
          <w:trHeight w:val="227"/>
        </w:trPr>
        <w:tc>
          <w:tcPr>
            <w:tcW w:w="4253" w:type="dxa"/>
            <w:shd w:val="clear" w:color="auto" w:fill="auto"/>
            <w:vAlign w:val="bottom"/>
          </w:tcPr>
          <w:p w:rsidR="003D5DD2" w:rsidRPr="002C505C" w:rsidRDefault="003D5DD2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Olej repkový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5DD2" w:rsidRPr="002C505C" w:rsidRDefault="003D5DD2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12 885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D5DD2" w:rsidRPr="002C505C" w:rsidRDefault="003D5DD2" w:rsidP="006E3E1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18</w:t>
            </w:r>
          </w:p>
        </w:tc>
      </w:tr>
    </w:tbl>
    <w:p w:rsidR="00AA23BE" w:rsidRPr="002C505C" w:rsidRDefault="00AA23BE" w:rsidP="002C505C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2C505C">
        <w:rPr>
          <w:rFonts w:asciiTheme="minorHAnsi" w:hAnsiTheme="minorHAnsi"/>
          <w:sz w:val="18"/>
          <w:szCs w:val="18"/>
        </w:rPr>
        <w:t>Prameň: POTRAV (MPRV SR) 1-02, CD MPRV SR</w:t>
      </w:r>
    </w:p>
    <w:p w:rsidR="00D343F3" w:rsidRDefault="00815A66" w:rsidP="00815A66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815A66">
        <w:rPr>
          <w:rFonts w:asciiTheme="minorHAnsi" w:hAnsiTheme="minorHAnsi"/>
          <w:sz w:val="22"/>
          <w:szCs w:val="22"/>
        </w:rPr>
        <w:t xml:space="preserve">V zahraničnom obchode s olejmi </w:t>
      </w:r>
      <w:r w:rsidR="00D343F3">
        <w:rPr>
          <w:rFonts w:asciiTheme="minorHAnsi" w:hAnsiTheme="minorHAnsi"/>
          <w:sz w:val="22"/>
          <w:szCs w:val="22"/>
        </w:rPr>
        <w:t xml:space="preserve">pretrváva výrazný dovoz výrobkov tukového priemyslu a to </w:t>
      </w:r>
      <w:r w:rsidR="0046545E">
        <w:rPr>
          <w:rFonts w:asciiTheme="minorHAnsi" w:hAnsiTheme="minorHAnsi"/>
          <w:sz w:val="22"/>
          <w:szCs w:val="22"/>
        </w:rPr>
        <w:t xml:space="preserve">najmä repkového oleja, ktorý sa od roku 2012 v dvoch nasledujúcich rokoch s trojnásobil a potom opätovne klesol na úroveň 100 tis. ton. Výrazne poklesol dovoz slnečnicového oleja a dovoz tukov sa mierne kolíše v rozmedzí od 33,6 tis. ton do 40,9 tis. ton. Celkový vývoz olejov a tukov má klesajúcu tendenciu. Najvýraznejší pokles bol sledovaný v prípade slnečnicového oleja. Bilanciu zahraničného obchodu </w:t>
      </w:r>
      <w:r w:rsidR="0046545E" w:rsidRPr="00815A66">
        <w:rPr>
          <w:rFonts w:asciiTheme="minorHAnsi" w:hAnsiTheme="minorHAnsi"/>
          <w:sz w:val="22"/>
          <w:szCs w:val="22"/>
        </w:rPr>
        <w:t xml:space="preserve">v sektore olejnín </w:t>
      </w:r>
      <w:r w:rsidR="0046545E">
        <w:rPr>
          <w:rFonts w:asciiTheme="minorHAnsi" w:hAnsiTheme="minorHAnsi"/>
          <w:sz w:val="22"/>
          <w:szCs w:val="22"/>
        </w:rPr>
        <w:t xml:space="preserve">pravdepodobne najvýraznejšie ovplyvnil </w:t>
      </w:r>
      <w:r w:rsidR="0046545E" w:rsidRPr="00815A66">
        <w:rPr>
          <w:rFonts w:asciiTheme="minorHAnsi" w:hAnsiTheme="minorHAnsi"/>
          <w:sz w:val="22"/>
          <w:szCs w:val="22"/>
        </w:rPr>
        <w:t>intenzívnejší</w:t>
      </w:r>
      <w:r w:rsidR="0046545E">
        <w:rPr>
          <w:rFonts w:asciiTheme="minorHAnsi" w:hAnsiTheme="minorHAnsi"/>
          <w:sz w:val="22"/>
          <w:szCs w:val="22"/>
        </w:rPr>
        <w:t xml:space="preserve"> dohľad</w:t>
      </w:r>
      <w:r w:rsidR="0046545E" w:rsidRPr="00815A66">
        <w:rPr>
          <w:rFonts w:asciiTheme="minorHAnsi" w:hAnsiTheme="minorHAnsi"/>
          <w:sz w:val="22"/>
          <w:szCs w:val="22"/>
        </w:rPr>
        <w:t xml:space="preserve"> colných, daňových a policajných orgánov v snahe zabrániť špekulatívnym a fiktívnym obchodom, pri ktor</w:t>
      </w:r>
      <w:r w:rsidR="0046545E">
        <w:rPr>
          <w:rFonts w:asciiTheme="minorHAnsi" w:hAnsiTheme="minorHAnsi"/>
          <w:sz w:val="22"/>
          <w:szCs w:val="22"/>
        </w:rPr>
        <w:t>ých si podvodné subjekty uplatňovali</w:t>
      </w:r>
      <w:r w:rsidR="0046545E" w:rsidRPr="00815A66">
        <w:rPr>
          <w:rFonts w:asciiTheme="minorHAnsi" w:hAnsiTheme="minorHAnsi"/>
          <w:sz w:val="22"/>
          <w:szCs w:val="22"/>
        </w:rPr>
        <w:t xml:space="preserve"> odpočty DPH</w:t>
      </w:r>
      <w:r w:rsidR="0046545E">
        <w:rPr>
          <w:rFonts w:asciiTheme="minorHAnsi" w:hAnsiTheme="minorHAnsi"/>
          <w:sz w:val="22"/>
          <w:szCs w:val="22"/>
        </w:rPr>
        <w:t>.</w:t>
      </w:r>
    </w:p>
    <w:p w:rsidR="00AA23BE" w:rsidRPr="00D54522" w:rsidRDefault="002C505C" w:rsidP="002C505C">
      <w:pPr>
        <w:spacing w:before="200"/>
        <w:ind w:left="1134" w:hanging="1134"/>
        <w:jc w:val="both"/>
        <w:rPr>
          <w:rFonts w:asciiTheme="minorHAnsi" w:hAnsiTheme="minorHAnsi"/>
          <w:kern w:val="18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56:</w:t>
      </w:r>
      <w:r>
        <w:rPr>
          <w:rFonts w:asciiTheme="minorHAnsi" w:hAnsiTheme="minorHAnsi"/>
          <w:b/>
          <w:sz w:val="20"/>
          <w:szCs w:val="20"/>
        </w:rPr>
        <w:tab/>
      </w:r>
      <w:r w:rsidR="00AA23BE" w:rsidRPr="00D54522">
        <w:rPr>
          <w:rFonts w:asciiTheme="minorHAnsi" w:hAnsiTheme="minorHAnsi"/>
          <w:kern w:val="18"/>
          <w:sz w:val="20"/>
          <w:szCs w:val="20"/>
        </w:rPr>
        <w:t>Dovoz olejov a tukov (t)</w:t>
      </w:r>
    </w:p>
    <w:tbl>
      <w:tblPr>
        <w:tblW w:w="9361" w:type="dxa"/>
        <w:tblInd w:w="7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2"/>
        <w:gridCol w:w="1445"/>
        <w:gridCol w:w="1446"/>
        <w:gridCol w:w="1446"/>
        <w:gridCol w:w="1446"/>
        <w:gridCol w:w="1446"/>
      </w:tblGrid>
      <w:tr w:rsidR="006E3E13" w:rsidRPr="006E3E13" w:rsidTr="006E3E13">
        <w:trPr>
          <w:trHeight w:val="227"/>
        </w:trPr>
        <w:tc>
          <w:tcPr>
            <w:tcW w:w="2132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vAlign w:val="bottom"/>
          </w:tcPr>
          <w:p w:rsidR="009610C3" w:rsidRPr="006E3E13" w:rsidRDefault="009610C3" w:rsidP="009610C3">
            <w:pPr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4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bottom"/>
          </w:tcPr>
          <w:p w:rsidR="009610C3" w:rsidRPr="006E3E13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4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bottom"/>
          </w:tcPr>
          <w:p w:rsidR="009610C3" w:rsidRPr="006E3E13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bottom"/>
          </w:tcPr>
          <w:p w:rsidR="009610C3" w:rsidRPr="006E3E13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4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bottom"/>
          </w:tcPr>
          <w:p w:rsidR="009610C3" w:rsidRPr="006E3E13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46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vAlign w:val="bottom"/>
          </w:tcPr>
          <w:p w:rsidR="009610C3" w:rsidRPr="006E3E13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4B2CF5" w:rsidRPr="003D6303" w:rsidTr="006E3E13">
        <w:trPr>
          <w:trHeight w:val="227"/>
        </w:trPr>
        <w:tc>
          <w:tcPr>
            <w:tcW w:w="2132" w:type="dxa"/>
            <w:noWrap/>
            <w:vAlign w:val="bottom"/>
          </w:tcPr>
          <w:p w:rsidR="004B2CF5" w:rsidRPr="003D6303" w:rsidRDefault="004B2CF5" w:rsidP="009610C3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3D6303">
              <w:rPr>
                <w:rFonts w:asciiTheme="minorHAnsi" w:hAnsiTheme="minorHAnsi"/>
                <w:b/>
                <w:sz w:val="19"/>
                <w:szCs w:val="19"/>
              </w:rPr>
              <w:t>Oleje a tuky spolu</w:t>
            </w:r>
          </w:p>
        </w:tc>
        <w:tc>
          <w:tcPr>
            <w:tcW w:w="1445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3D6303">
              <w:rPr>
                <w:rFonts w:asciiTheme="minorHAnsi" w:hAnsiTheme="minorHAnsi"/>
                <w:b/>
                <w:sz w:val="19"/>
                <w:szCs w:val="19"/>
              </w:rPr>
              <w:t>159 237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3D6303">
              <w:rPr>
                <w:rFonts w:asciiTheme="minorHAnsi" w:hAnsiTheme="minorHAnsi"/>
                <w:b/>
                <w:sz w:val="19"/>
                <w:szCs w:val="19"/>
              </w:rPr>
              <w:t>174 708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3D6303">
              <w:rPr>
                <w:rFonts w:asciiTheme="minorHAnsi" w:hAnsiTheme="minorHAnsi"/>
                <w:b/>
                <w:sz w:val="19"/>
                <w:szCs w:val="19"/>
              </w:rPr>
              <w:t>232 152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3D6303">
              <w:rPr>
                <w:rFonts w:asciiTheme="minorHAnsi" w:hAnsiTheme="minorHAnsi"/>
                <w:b/>
                <w:sz w:val="19"/>
                <w:szCs w:val="19"/>
              </w:rPr>
              <w:t>186 576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3D6303">
              <w:rPr>
                <w:rFonts w:asciiTheme="minorHAnsi" w:hAnsiTheme="minorHAnsi"/>
                <w:b/>
                <w:sz w:val="19"/>
                <w:szCs w:val="19"/>
              </w:rPr>
              <w:t xml:space="preserve">171 751 </w:t>
            </w:r>
          </w:p>
        </w:tc>
      </w:tr>
      <w:tr w:rsidR="004B2CF5" w:rsidRPr="003D6303" w:rsidTr="006E3E13">
        <w:trPr>
          <w:trHeight w:val="227"/>
        </w:trPr>
        <w:tc>
          <w:tcPr>
            <w:tcW w:w="2132" w:type="dxa"/>
            <w:noWrap/>
            <w:vAlign w:val="bottom"/>
          </w:tcPr>
          <w:p w:rsidR="004B2CF5" w:rsidRPr="003D6303" w:rsidRDefault="004B2CF5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Repkový, horčicový olej</w:t>
            </w:r>
          </w:p>
        </w:tc>
        <w:tc>
          <w:tcPr>
            <w:tcW w:w="1445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46 162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80 972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134 790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108 315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100 412</w:t>
            </w:r>
          </w:p>
        </w:tc>
      </w:tr>
      <w:tr w:rsidR="004B2CF5" w:rsidRPr="003D6303" w:rsidTr="006E3E13">
        <w:trPr>
          <w:trHeight w:val="227"/>
        </w:trPr>
        <w:tc>
          <w:tcPr>
            <w:tcW w:w="2132" w:type="dxa"/>
            <w:noWrap/>
            <w:vAlign w:val="bottom"/>
          </w:tcPr>
          <w:p w:rsidR="004B2CF5" w:rsidRPr="003D6303" w:rsidRDefault="004B2CF5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Slnečnicový olej</w:t>
            </w:r>
          </w:p>
        </w:tc>
        <w:tc>
          <w:tcPr>
            <w:tcW w:w="1445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79 499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56 917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60 140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37 406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33 630</w:t>
            </w:r>
          </w:p>
        </w:tc>
      </w:tr>
      <w:tr w:rsidR="004B2CF5" w:rsidRPr="003D6303" w:rsidTr="006E3E13">
        <w:trPr>
          <w:trHeight w:val="227"/>
        </w:trPr>
        <w:tc>
          <w:tcPr>
            <w:tcW w:w="2132" w:type="dxa"/>
            <w:noWrap/>
            <w:vAlign w:val="bottom"/>
          </w:tcPr>
          <w:p w:rsidR="004B2CF5" w:rsidRPr="003D6303" w:rsidRDefault="004B2CF5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Tuky</w:t>
            </w:r>
          </w:p>
        </w:tc>
        <w:tc>
          <w:tcPr>
            <w:tcW w:w="1445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33 576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36 819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37 222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40 855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37 709</w:t>
            </w:r>
          </w:p>
        </w:tc>
      </w:tr>
    </w:tbl>
    <w:p w:rsidR="0086792E" w:rsidRPr="002C505C" w:rsidRDefault="0086792E" w:rsidP="002C505C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2C505C">
        <w:rPr>
          <w:rFonts w:asciiTheme="minorHAnsi" w:hAnsiTheme="minorHAnsi"/>
          <w:sz w:val="18"/>
          <w:szCs w:val="18"/>
        </w:rPr>
        <w:t>Prameň : Štatistický úrad SR</w:t>
      </w:r>
    </w:p>
    <w:p w:rsidR="00AA23BE" w:rsidRPr="00D54522" w:rsidRDefault="002C505C" w:rsidP="002C505C">
      <w:pPr>
        <w:spacing w:before="200"/>
        <w:ind w:left="1134" w:hanging="1134"/>
        <w:jc w:val="both"/>
        <w:rPr>
          <w:rFonts w:asciiTheme="minorHAnsi" w:hAnsiTheme="minorHAnsi"/>
          <w:kern w:val="18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57:</w:t>
      </w:r>
      <w:r>
        <w:rPr>
          <w:rFonts w:asciiTheme="minorHAnsi" w:hAnsiTheme="minorHAnsi"/>
          <w:b/>
          <w:sz w:val="20"/>
          <w:szCs w:val="20"/>
        </w:rPr>
        <w:tab/>
      </w:r>
      <w:r w:rsidR="00AA23BE" w:rsidRPr="00D54522">
        <w:rPr>
          <w:rFonts w:asciiTheme="minorHAnsi" w:hAnsiTheme="minorHAnsi"/>
          <w:kern w:val="18"/>
          <w:sz w:val="20"/>
          <w:szCs w:val="20"/>
        </w:rPr>
        <w:t>Vývoz olejov a tukov (t)</w:t>
      </w:r>
    </w:p>
    <w:tbl>
      <w:tblPr>
        <w:tblW w:w="9361" w:type="dxa"/>
        <w:tblInd w:w="7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2"/>
        <w:gridCol w:w="1445"/>
        <w:gridCol w:w="1446"/>
        <w:gridCol w:w="1446"/>
        <w:gridCol w:w="1446"/>
        <w:gridCol w:w="1446"/>
      </w:tblGrid>
      <w:tr w:rsidR="006E3E13" w:rsidRPr="006E3E13" w:rsidTr="006E3E13">
        <w:trPr>
          <w:trHeight w:val="227"/>
        </w:trPr>
        <w:tc>
          <w:tcPr>
            <w:tcW w:w="2132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vAlign w:val="bottom"/>
          </w:tcPr>
          <w:p w:rsidR="009610C3" w:rsidRPr="006E3E13" w:rsidRDefault="009610C3" w:rsidP="00876AAF">
            <w:pPr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4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bottom"/>
          </w:tcPr>
          <w:p w:rsidR="009610C3" w:rsidRPr="006E3E13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4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bottom"/>
          </w:tcPr>
          <w:p w:rsidR="009610C3" w:rsidRPr="006E3E13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bottom"/>
          </w:tcPr>
          <w:p w:rsidR="009610C3" w:rsidRPr="006E3E13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4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bottom"/>
          </w:tcPr>
          <w:p w:rsidR="009610C3" w:rsidRPr="006E3E13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46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vAlign w:val="bottom"/>
          </w:tcPr>
          <w:p w:rsidR="009610C3" w:rsidRPr="006E3E13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4B2CF5" w:rsidRPr="003D6303" w:rsidTr="006E3E13">
        <w:trPr>
          <w:trHeight w:val="227"/>
        </w:trPr>
        <w:tc>
          <w:tcPr>
            <w:tcW w:w="2132" w:type="dxa"/>
            <w:noWrap/>
            <w:vAlign w:val="bottom"/>
          </w:tcPr>
          <w:p w:rsidR="004B2CF5" w:rsidRPr="003D6303" w:rsidRDefault="004B2CF5" w:rsidP="009610C3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3D6303">
              <w:rPr>
                <w:rFonts w:asciiTheme="minorHAnsi" w:hAnsiTheme="minorHAnsi"/>
                <w:b/>
                <w:sz w:val="19"/>
                <w:szCs w:val="19"/>
              </w:rPr>
              <w:t>Oleje a tuky spolu</w:t>
            </w:r>
          </w:p>
        </w:tc>
        <w:tc>
          <w:tcPr>
            <w:tcW w:w="1445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3D6303">
              <w:rPr>
                <w:rFonts w:asciiTheme="minorHAnsi" w:hAnsiTheme="minorHAnsi"/>
                <w:b/>
                <w:sz w:val="19"/>
                <w:szCs w:val="19"/>
              </w:rPr>
              <w:t>194 393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3D6303">
              <w:rPr>
                <w:rFonts w:asciiTheme="minorHAnsi" w:hAnsiTheme="minorHAnsi"/>
                <w:b/>
                <w:sz w:val="19"/>
                <w:szCs w:val="19"/>
              </w:rPr>
              <w:t>145 999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3D6303">
              <w:rPr>
                <w:rFonts w:asciiTheme="minorHAnsi" w:hAnsiTheme="minorHAnsi"/>
                <w:b/>
                <w:sz w:val="19"/>
                <w:szCs w:val="19"/>
              </w:rPr>
              <w:t>138 665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3D6303">
              <w:rPr>
                <w:rFonts w:asciiTheme="minorHAnsi" w:hAnsiTheme="minorHAnsi"/>
                <w:b/>
                <w:sz w:val="19"/>
                <w:szCs w:val="19"/>
              </w:rPr>
              <w:t xml:space="preserve">120 248 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3D6303">
              <w:rPr>
                <w:rFonts w:asciiTheme="minorHAnsi" w:hAnsiTheme="minorHAnsi"/>
                <w:b/>
                <w:sz w:val="19"/>
                <w:szCs w:val="19"/>
              </w:rPr>
              <w:t>113 281</w:t>
            </w:r>
          </w:p>
        </w:tc>
      </w:tr>
      <w:tr w:rsidR="004B2CF5" w:rsidRPr="003D6303" w:rsidTr="006E3E13">
        <w:trPr>
          <w:trHeight w:val="227"/>
        </w:trPr>
        <w:tc>
          <w:tcPr>
            <w:tcW w:w="2132" w:type="dxa"/>
            <w:noWrap/>
            <w:vAlign w:val="bottom"/>
          </w:tcPr>
          <w:p w:rsidR="004B2CF5" w:rsidRPr="003D6303" w:rsidRDefault="004B2CF5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Repkový, horčicový olej</w:t>
            </w:r>
          </w:p>
        </w:tc>
        <w:tc>
          <w:tcPr>
            <w:tcW w:w="1445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97 579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100 665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106 902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93 932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93 337</w:t>
            </w:r>
          </w:p>
        </w:tc>
      </w:tr>
      <w:tr w:rsidR="004B2CF5" w:rsidRPr="003D6303" w:rsidTr="006E3E13">
        <w:trPr>
          <w:trHeight w:val="227"/>
        </w:trPr>
        <w:tc>
          <w:tcPr>
            <w:tcW w:w="2132" w:type="dxa"/>
            <w:noWrap/>
            <w:vAlign w:val="bottom"/>
          </w:tcPr>
          <w:p w:rsidR="004B2CF5" w:rsidRPr="003D6303" w:rsidRDefault="004B2CF5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Slnečnicový olej</w:t>
            </w:r>
          </w:p>
        </w:tc>
        <w:tc>
          <w:tcPr>
            <w:tcW w:w="1445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87 489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36 626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24 009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11 572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8 173</w:t>
            </w:r>
          </w:p>
        </w:tc>
      </w:tr>
      <w:tr w:rsidR="004B2CF5" w:rsidRPr="003D6303" w:rsidTr="006E3E13">
        <w:trPr>
          <w:trHeight w:val="227"/>
        </w:trPr>
        <w:tc>
          <w:tcPr>
            <w:tcW w:w="2132" w:type="dxa"/>
            <w:noWrap/>
            <w:vAlign w:val="bottom"/>
          </w:tcPr>
          <w:p w:rsidR="004B2CF5" w:rsidRPr="003D6303" w:rsidRDefault="004B2CF5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Tuky</w:t>
            </w:r>
          </w:p>
        </w:tc>
        <w:tc>
          <w:tcPr>
            <w:tcW w:w="1445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9 325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8 708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7 754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14 744</w:t>
            </w:r>
          </w:p>
        </w:tc>
        <w:tc>
          <w:tcPr>
            <w:tcW w:w="1446" w:type="dxa"/>
            <w:noWrap/>
            <w:vAlign w:val="bottom"/>
          </w:tcPr>
          <w:p w:rsidR="004B2CF5" w:rsidRPr="003D6303" w:rsidRDefault="004B2CF5" w:rsidP="004B2CF5">
            <w:pPr>
              <w:ind w:right="284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sz w:val="19"/>
                <w:szCs w:val="19"/>
              </w:rPr>
              <w:t>11 771</w:t>
            </w:r>
          </w:p>
        </w:tc>
      </w:tr>
    </w:tbl>
    <w:p w:rsidR="0086792E" w:rsidRPr="002C505C" w:rsidRDefault="0086792E" w:rsidP="002C505C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2C505C">
        <w:rPr>
          <w:rFonts w:asciiTheme="minorHAnsi" w:hAnsiTheme="minorHAnsi"/>
          <w:sz w:val="18"/>
          <w:szCs w:val="18"/>
        </w:rPr>
        <w:t>Prameň : Štatistický úrad SR</w:t>
      </w:r>
    </w:p>
    <w:p w:rsidR="00D1155E" w:rsidRPr="0017382F" w:rsidRDefault="00D1155E" w:rsidP="00D1155E">
      <w:pPr>
        <w:rPr>
          <w:rFonts w:asciiTheme="minorHAnsi" w:hAnsiTheme="minorHAnsi"/>
          <w:b/>
          <w:sz w:val="22"/>
          <w:szCs w:val="22"/>
        </w:rPr>
      </w:pPr>
      <w:r w:rsidRPr="0017382F">
        <w:rPr>
          <w:rFonts w:asciiTheme="minorHAnsi" w:hAnsiTheme="minorHAnsi"/>
          <w:b/>
          <w:sz w:val="22"/>
          <w:szCs w:val="22"/>
        </w:rPr>
        <w:t>Zhodnotenie sebestačnosti</w:t>
      </w:r>
    </w:p>
    <w:p w:rsidR="00815A66" w:rsidRPr="00815A66" w:rsidRDefault="00815A66" w:rsidP="00815A66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815A66">
        <w:rPr>
          <w:rFonts w:asciiTheme="minorHAnsi" w:hAnsiTheme="minorHAnsi"/>
          <w:sz w:val="22"/>
          <w:szCs w:val="22"/>
        </w:rPr>
        <w:t xml:space="preserve">V roku 2012 bola sebestačnosť vo výrobe jedlých olejov na úrovni </w:t>
      </w:r>
      <w:r w:rsidR="0046545E">
        <w:rPr>
          <w:rFonts w:asciiTheme="minorHAnsi" w:hAnsiTheme="minorHAnsi"/>
          <w:sz w:val="22"/>
          <w:szCs w:val="22"/>
        </w:rPr>
        <w:t>52</w:t>
      </w:r>
      <w:r w:rsidRPr="00815A66">
        <w:rPr>
          <w:rFonts w:asciiTheme="minorHAnsi" w:hAnsiTheme="minorHAnsi"/>
          <w:sz w:val="22"/>
          <w:szCs w:val="22"/>
        </w:rPr>
        <w:t> %,</w:t>
      </w:r>
      <w:r w:rsidR="00A42A8A">
        <w:rPr>
          <w:rFonts w:asciiTheme="minorHAnsi" w:hAnsiTheme="minorHAnsi"/>
          <w:sz w:val="22"/>
          <w:szCs w:val="22"/>
        </w:rPr>
        <w:t xml:space="preserve"> v nasledujúcich rokoch po u</w:t>
      </w:r>
      <w:r w:rsidRPr="00815A66">
        <w:rPr>
          <w:rFonts w:asciiTheme="minorHAnsi" w:hAnsiTheme="minorHAnsi"/>
          <w:sz w:val="22"/>
          <w:szCs w:val="22"/>
        </w:rPr>
        <w:t>zatvoren</w:t>
      </w:r>
      <w:r w:rsidR="00A42A8A">
        <w:rPr>
          <w:rFonts w:asciiTheme="minorHAnsi" w:hAnsiTheme="minorHAnsi"/>
          <w:sz w:val="22"/>
          <w:szCs w:val="22"/>
        </w:rPr>
        <w:t>í</w:t>
      </w:r>
      <w:r w:rsidRPr="00815A66">
        <w:rPr>
          <w:rFonts w:asciiTheme="minorHAnsi" w:hAnsiTheme="minorHAnsi"/>
          <w:sz w:val="22"/>
          <w:szCs w:val="22"/>
        </w:rPr>
        <w:t xml:space="preserve"> a zakonzervovan</w:t>
      </w:r>
      <w:r w:rsidR="00A42A8A">
        <w:rPr>
          <w:rFonts w:asciiTheme="minorHAnsi" w:hAnsiTheme="minorHAnsi"/>
          <w:sz w:val="22"/>
          <w:szCs w:val="22"/>
        </w:rPr>
        <w:t>í</w:t>
      </w:r>
      <w:r w:rsidRPr="00815A66">
        <w:rPr>
          <w:rFonts w:asciiTheme="minorHAnsi" w:hAnsiTheme="minorHAnsi"/>
          <w:sz w:val="22"/>
          <w:szCs w:val="22"/>
        </w:rPr>
        <w:t xml:space="preserve"> lisovacích kapacít dominantného výrobcu jedlých olejov na Slovensku</w:t>
      </w:r>
      <w:r w:rsidR="00A42A8A">
        <w:rPr>
          <w:rFonts w:asciiTheme="minorHAnsi" w:hAnsiTheme="minorHAnsi"/>
          <w:sz w:val="22"/>
          <w:szCs w:val="22"/>
        </w:rPr>
        <w:t>, došlo k prepadu sebestačnosti vo výrobe olejov na úroveň 3-6%</w:t>
      </w:r>
      <w:r w:rsidRPr="00815A66">
        <w:rPr>
          <w:rFonts w:asciiTheme="minorHAnsi" w:hAnsiTheme="minorHAnsi"/>
          <w:sz w:val="22"/>
          <w:szCs w:val="22"/>
        </w:rPr>
        <w:t xml:space="preserve">. </w:t>
      </w:r>
      <w:r w:rsidR="00A42A8A">
        <w:rPr>
          <w:rFonts w:asciiTheme="minorHAnsi" w:hAnsiTheme="minorHAnsi"/>
          <w:sz w:val="22"/>
          <w:szCs w:val="22"/>
        </w:rPr>
        <w:t xml:space="preserve">Pokles sebestačnosti bol </w:t>
      </w:r>
      <w:r w:rsidR="00A42A8A">
        <w:rPr>
          <w:rFonts w:asciiTheme="minorHAnsi" w:hAnsiTheme="minorHAnsi"/>
          <w:sz w:val="22"/>
          <w:szCs w:val="22"/>
        </w:rPr>
        <w:lastRenderedPageBreak/>
        <w:t xml:space="preserve">zaznamenaný aj vo prípade </w:t>
      </w:r>
      <w:r w:rsidR="00A42A8A" w:rsidRPr="00A42A8A">
        <w:rPr>
          <w:rFonts w:asciiTheme="minorHAnsi" w:hAnsiTheme="minorHAnsi"/>
          <w:sz w:val="22"/>
          <w:szCs w:val="22"/>
        </w:rPr>
        <w:t>rastlinných a pokrmových tukov</w:t>
      </w:r>
      <w:r w:rsidR="00A42A8A">
        <w:rPr>
          <w:rFonts w:asciiTheme="minorHAnsi" w:hAnsiTheme="minorHAnsi"/>
          <w:sz w:val="22"/>
          <w:szCs w:val="22"/>
        </w:rPr>
        <w:t>, nebol však natoľko výrazný ako v prípade olejov.</w:t>
      </w:r>
    </w:p>
    <w:p w:rsidR="00876AAF" w:rsidRPr="00D54522" w:rsidRDefault="002C505C" w:rsidP="002C505C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58:</w:t>
      </w:r>
      <w:r>
        <w:rPr>
          <w:rFonts w:asciiTheme="minorHAnsi" w:hAnsiTheme="minorHAnsi"/>
          <w:b/>
          <w:sz w:val="20"/>
          <w:szCs w:val="20"/>
        </w:rPr>
        <w:tab/>
      </w:r>
      <w:r w:rsidR="00876AAF">
        <w:rPr>
          <w:rFonts w:asciiTheme="minorHAnsi" w:hAnsiTheme="minorHAnsi"/>
          <w:sz w:val="20"/>
          <w:szCs w:val="20"/>
        </w:rPr>
        <w:t>Vývoj</w:t>
      </w:r>
      <w:r w:rsidR="00876AAF" w:rsidRPr="00D54522">
        <w:rPr>
          <w:rFonts w:asciiTheme="minorHAnsi" w:hAnsiTheme="minorHAnsi"/>
          <w:sz w:val="20"/>
          <w:szCs w:val="20"/>
        </w:rPr>
        <w:t xml:space="preserve"> bilancie </w:t>
      </w:r>
      <w:r w:rsidR="00876AAF">
        <w:rPr>
          <w:rFonts w:asciiTheme="minorHAnsi" w:hAnsiTheme="minorHAnsi"/>
          <w:sz w:val="20"/>
          <w:szCs w:val="20"/>
        </w:rPr>
        <w:t>jedlých olejov</w:t>
      </w:r>
      <w:r w:rsidR="00876AAF" w:rsidRPr="00D54522">
        <w:rPr>
          <w:rFonts w:asciiTheme="minorHAnsi" w:hAnsiTheme="minorHAnsi"/>
          <w:sz w:val="20"/>
          <w:szCs w:val="20"/>
        </w:rPr>
        <w:t xml:space="preserve"> v tonách</w:t>
      </w:r>
    </w:p>
    <w:tbl>
      <w:tblPr>
        <w:tblW w:w="9072" w:type="dxa"/>
        <w:tblInd w:w="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1228"/>
        <w:gridCol w:w="1228"/>
        <w:gridCol w:w="1228"/>
        <w:gridCol w:w="1228"/>
        <w:gridCol w:w="1228"/>
      </w:tblGrid>
      <w:tr w:rsidR="006E3E13" w:rsidRPr="006E3E13" w:rsidTr="006E3E13">
        <w:trPr>
          <w:trHeight w:val="227"/>
        </w:trPr>
        <w:tc>
          <w:tcPr>
            <w:tcW w:w="2932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876AAF" w:rsidRPr="006E3E13" w:rsidRDefault="00876AAF" w:rsidP="00A666CA">
            <w:pPr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876AAF" w:rsidRPr="006E3E13" w:rsidRDefault="00876AAF" w:rsidP="00A666C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876AAF" w:rsidRPr="006E3E13" w:rsidRDefault="00876AAF" w:rsidP="00A666C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876AAF" w:rsidRPr="006E3E13" w:rsidRDefault="00876AAF" w:rsidP="00A666C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876AAF" w:rsidRPr="006E3E13" w:rsidRDefault="00876AAF" w:rsidP="00A666C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876AAF" w:rsidRPr="006E3E13" w:rsidRDefault="00876AAF" w:rsidP="00A666C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876AAF" w:rsidRPr="003D6303" w:rsidTr="006E3E13">
        <w:trPr>
          <w:trHeight w:val="227"/>
        </w:trPr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876AAF" w:rsidRPr="003D6303" w:rsidRDefault="00876AAF" w:rsidP="00A666CA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výroba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876AAF" w:rsidRPr="003D6303" w:rsidRDefault="0049473E" w:rsidP="0049473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27 399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76AAF" w:rsidRPr="003D6303" w:rsidRDefault="0049473E" w:rsidP="0049473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1 415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76AAF" w:rsidRPr="003D6303" w:rsidRDefault="0049473E" w:rsidP="0049473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1 700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76AAF" w:rsidRPr="003D6303" w:rsidRDefault="0049473E" w:rsidP="0049473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1 633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76AAF" w:rsidRPr="003D6303" w:rsidRDefault="0049473E" w:rsidP="0049473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2 652</w:t>
            </w:r>
          </w:p>
        </w:tc>
      </w:tr>
      <w:tr w:rsidR="00876AAF" w:rsidRPr="003D6303" w:rsidTr="006E3E13">
        <w:trPr>
          <w:trHeight w:val="227"/>
        </w:trPr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876AAF" w:rsidRPr="003D6303" w:rsidRDefault="00876AAF" w:rsidP="00A666CA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spotreba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876AAF" w:rsidRPr="003D6303" w:rsidRDefault="0049473E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52 296</w:t>
            </w:r>
            <w:r w:rsidR="00876AAF"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76AAF" w:rsidRPr="003D6303" w:rsidRDefault="0049473E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52 002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76AAF" w:rsidRPr="003D6303" w:rsidRDefault="0049473E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43 964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76AAF" w:rsidRPr="003D6303" w:rsidRDefault="0049473E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43 348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76AAF" w:rsidRPr="003D6303" w:rsidRDefault="0049473E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47 282</w:t>
            </w:r>
          </w:p>
        </w:tc>
      </w:tr>
      <w:tr w:rsidR="00876AAF" w:rsidRPr="003D6303" w:rsidTr="006E3E13">
        <w:trPr>
          <w:trHeight w:val="227"/>
        </w:trPr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876AAF" w:rsidRPr="003D6303" w:rsidRDefault="00AC70C2" w:rsidP="00A666CA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76AAF" w:rsidRPr="003D6303" w:rsidRDefault="0049473E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76AAF" w:rsidRPr="003D6303" w:rsidRDefault="0049473E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76AAF" w:rsidRPr="003D6303" w:rsidRDefault="0049473E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76AAF" w:rsidRPr="003D6303" w:rsidRDefault="0049473E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76AAF" w:rsidRPr="003D6303" w:rsidRDefault="0049473E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6</w:t>
            </w:r>
          </w:p>
        </w:tc>
      </w:tr>
    </w:tbl>
    <w:p w:rsidR="0086792E" w:rsidRPr="002C505C" w:rsidRDefault="0086792E" w:rsidP="002C505C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2C505C">
        <w:rPr>
          <w:rFonts w:asciiTheme="minorHAnsi" w:hAnsiTheme="minorHAnsi"/>
          <w:sz w:val="18"/>
          <w:szCs w:val="18"/>
        </w:rPr>
        <w:t>Prameň: ŠÚ SR, POTRAV (MPRV SR) 1-02, CD MPRV SR, vlastné prepočty.</w:t>
      </w:r>
    </w:p>
    <w:p w:rsidR="00876AAF" w:rsidRPr="002C505C" w:rsidRDefault="0086792E" w:rsidP="002C505C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2C505C">
        <w:rPr>
          <w:rFonts w:asciiTheme="minorHAnsi" w:hAnsiTheme="minorHAnsi"/>
          <w:sz w:val="18"/>
          <w:szCs w:val="18"/>
        </w:rPr>
        <w:t>Poznámka: spotreba - publikácia ŠÚ SR, Spotreba potravín v SR</w:t>
      </w:r>
    </w:p>
    <w:p w:rsidR="0049473E" w:rsidRPr="00D54522" w:rsidRDefault="002C505C" w:rsidP="002C505C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59:</w:t>
      </w:r>
      <w:r>
        <w:rPr>
          <w:rFonts w:asciiTheme="minorHAnsi" w:hAnsiTheme="minorHAnsi"/>
          <w:b/>
          <w:sz w:val="20"/>
          <w:szCs w:val="20"/>
        </w:rPr>
        <w:tab/>
      </w:r>
      <w:r w:rsidR="0049473E">
        <w:rPr>
          <w:rFonts w:asciiTheme="minorHAnsi" w:hAnsiTheme="minorHAnsi"/>
          <w:sz w:val="20"/>
          <w:szCs w:val="20"/>
        </w:rPr>
        <w:t>Vývoj</w:t>
      </w:r>
      <w:r w:rsidR="0049473E" w:rsidRPr="00D54522">
        <w:rPr>
          <w:rFonts w:asciiTheme="minorHAnsi" w:hAnsiTheme="minorHAnsi"/>
          <w:sz w:val="20"/>
          <w:szCs w:val="20"/>
        </w:rPr>
        <w:t xml:space="preserve"> bilancie </w:t>
      </w:r>
      <w:r w:rsidR="009E0075">
        <w:rPr>
          <w:rFonts w:asciiTheme="minorHAnsi" w:hAnsiTheme="minorHAnsi"/>
          <w:sz w:val="20"/>
          <w:szCs w:val="20"/>
        </w:rPr>
        <w:t xml:space="preserve">rastlinných a pokrmových </w:t>
      </w:r>
      <w:r w:rsidR="0049473E">
        <w:rPr>
          <w:rFonts w:asciiTheme="minorHAnsi" w:hAnsiTheme="minorHAnsi"/>
          <w:sz w:val="20"/>
          <w:szCs w:val="20"/>
        </w:rPr>
        <w:t>tukov</w:t>
      </w:r>
      <w:r w:rsidR="0049473E" w:rsidRPr="00D54522">
        <w:rPr>
          <w:rFonts w:asciiTheme="minorHAnsi" w:hAnsiTheme="minorHAnsi"/>
          <w:sz w:val="20"/>
          <w:szCs w:val="20"/>
        </w:rPr>
        <w:t xml:space="preserve"> v tonách</w:t>
      </w:r>
    </w:p>
    <w:tbl>
      <w:tblPr>
        <w:tblW w:w="9072" w:type="dxa"/>
        <w:tblInd w:w="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1228"/>
        <w:gridCol w:w="1228"/>
        <w:gridCol w:w="1228"/>
        <w:gridCol w:w="1228"/>
        <w:gridCol w:w="1228"/>
      </w:tblGrid>
      <w:tr w:rsidR="0049473E" w:rsidRPr="003D6303" w:rsidTr="006E3E13">
        <w:trPr>
          <w:trHeight w:val="227"/>
        </w:trPr>
        <w:tc>
          <w:tcPr>
            <w:tcW w:w="2932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49473E" w:rsidRPr="006E3E13" w:rsidRDefault="0049473E" w:rsidP="00A666CA">
            <w:pPr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49473E" w:rsidRPr="006E3E13" w:rsidRDefault="0049473E" w:rsidP="00A666C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49473E" w:rsidRPr="006E3E13" w:rsidRDefault="0049473E" w:rsidP="00A666C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49473E" w:rsidRPr="006E3E13" w:rsidRDefault="0049473E" w:rsidP="00A666C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49473E" w:rsidRPr="006E3E13" w:rsidRDefault="0049473E" w:rsidP="00A666C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49473E" w:rsidRPr="006E3E13" w:rsidRDefault="0049473E" w:rsidP="00A666C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6E3E1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49473E" w:rsidRPr="003D6303" w:rsidTr="006E3E13">
        <w:trPr>
          <w:trHeight w:val="227"/>
        </w:trPr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49473E" w:rsidRPr="003D6303" w:rsidRDefault="0049473E" w:rsidP="00A666CA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výroba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49473E" w:rsidRPr="003D6303" w:rsidRDefault="0049473E" w:rsidP="0049473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17 598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49473E" w:rsidRPr="003D6303" w:rsidRDefault="0049473E" w:rsidP="0049473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12 699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49473E" w:rsidRPr="003D6303" w:rsidRDefault="0049473E" w:rsidP="0049473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12 675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49473E" w:rsidRPr="003D6303" w:rsidRDefault="0049473E" w:rsidP="0049473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12 636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49473E" w:rsidRPr="003D6303" w:rsidRDefault="0049473E" w:rsidP="0049473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13 041</w:t>
            </w:r>
          </w:p>
        </w:tc>
      </w:tr>
      <w:tr w:rsidR="0049473E" w:rsidRPr="003D6303" w:rsidTr="006E3E13">
        <w:trPr>
          <w:trHeight w:val="227"/>
        </w:trPr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49473E" w:rsidRPr="003D6303" w:rsidRDefault="0049473E" w:rsidP="00A666CA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spotreba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49473E" w:rsidRPr="003D6303" w:rsidRDefault="0049473E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32 264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49473E" w:rsidRPr="003D6303" w:rsidRDefault="0049473E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31 538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49473E" w:rsidRPr="003D6303" w:rsidRDefault="0049473E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28 496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49473E" w:rsidRPr="003D6303" w:rsidRDefault="009E0075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30 676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49473E" w:rsidRPr="003D6303" w:rsidRDefault="009E0075" w:rsidP="00A666CA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D6303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31 386</w:t>
            </w:r>
          </w:p>
        </w:tc>
      </w:tr>
      <w:tr w:rsidR="0049473E" w:rsidRPr="003D6303" w:rsidTr="006E3E13">
        <w:trPr>
          <w:trHeight w:val="227"/>
        </w:trPr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49473E" w:rsidRPr="003D6303" w:rsidRDefault="00AC70C2" w:rsidP="00A666CA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49473E" w:rsidRPr="003D6303" w:rsidRDefault="009E0075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55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49473E" w:rsidRPr="003D6303" w:rsidRDefault="009E0075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49473E" w:rsidRPr="003D6303" w:rsidRDefault="009E0075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49473E" w:rsidRPr="003D6303" w:rsidRDefault="009E0075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41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49473E" w:rsidRPr="003D6303" w:rsidRDefault="009E0075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42</w:t>
            </w:r>
          </w:p>
        </w:tc>
      </w:tr>
    </w:tbl>
    <w:p w:rsidR="0086792E" w:rsidRPr="002C505C" w:rsidRDefault="0086792E" w:rsidP="002C505C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2C505C">
        <w:rPr>
          <w:rFonts w:asciiTheme="minorHAnsi" w:hAnsiTheme="minorHAnsi"/>
          <w:sz w:val="18"/>
          <w:szCs w:val="18"/>
        </w:rPr>
        <w:t>Prameň: ŠÚ SR, POTRAV (MPRV SR) 1-02, CD MPRV SR, vlastné prepočty.</w:t>
      </w:r>
    </w:p>
    <w:p w:rsidR="0049473E" w:rsidRPr="002C505C" w:rsidRDefault="0086792E" w:rsidP="002C505C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2C505C">
        <w:rPr>
          <w:rFonts w:asciiTheme="minorHAnsi" w:hAnsiTheme="minorHAnsi"/>
          <w:sz w:val="18"/>
          <w:szCs w:val="18"/>
        </w:rPr>
        <w:t>Poznámka: spotreba - publikácia ŠÚ SR, Spotreba potravín v SR</w:t>
      </w:r>
    </w:p>
    <w:p w:rsidR="00AA23BE" w:rsidRPr="006E3E13" w:rsidRDefault="00AA23BE">
      <w:pPr>
        <w:spacing w:after="200" w:line="276" w:lineRule="auto"/>
        <w:rPr>
          <w:rFonts w:asciiTheme="minorHAnsi" w:hAnsiTheme="minorHAnsi"/>
        </w:rPr>
      </w:pPr>
      <w:r w:rsidRPr="00D54522">
        <w:rPr>
          <w:rFonts w:asciiTheme="minorHAnsi" w:hAnsiTheme="minorHAnsi"/>
        </w:rPr>
        <w:br w:type="page"/>
      </w:r>
    </w:p>
    <w:p w:rsidR="00AA23BE" w:rsidRPr="00D54522" w:rsidRDefault="00AA23BE" w:rsidP="00AA23BE">
      <w:pPr>
        <w:tabs>
          <w:tab w:val="left" w:pos="1185"/>
        </w:tabs>
        <w:rPr>
          <w:rFonts w:asciiTheme="minorHAnsi" w:hAnsiTheme="minorHAnsi"/>
          <w:b/>
        </w:rPr>
      </w:pPr>
      <w:r w:rsidRPr="00D54522">
        <w:rPr>
          <w:rFonts w:asciiTheme="minorHAnsi" w:hAnsiTheme="minorHAnsi"/>
          <w:b/>
        </w:rPr>
        <w:lastRenderedPageBreak/>
        <w:t>Pivovarnícko-sladovnícky priemysel</w:t>
      </w:r>
    </w:p>
    <w:p w:rsidR="009F4375" w:rsidRPr="00EC6E5F" w:rsidRDefault="009F4375" w:rsidP="00EC6E5F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EC6E5F">
        <w:rPr>
          <w:rFonts w:asciiTheme="minorHAnsi" w:hAnsiTheme="minorHAnsi"/>
          <w:sz w:val="22"/>
          <w:szCs w:val="22"/>
        </w:rPr>
        <w:t xml:space="preserve">Pivovarnícky a sladovnícky priemysel patria medzi popredné odvetvia potravinárskeho priemyslu, ktoré majú na Slovensku </w:t>
      </w:r>
      <w:r w:rsidR="00185930">
        <w:rPr>
          <w:rFonts w:asciiTheme="minorHAnsi" w:hAnsiTheme="minorHAnsi"/>
          <w:sz w:val="22"/>
          <w:szCs w:val="22"/>
        </w:rPr>
        <w:t>dlhodobú</w:t>
      </w:r>
      <w:r w:rsidRPr="00EC6E5F">
        <w:rPr>
          <w:rFonts w:asciiTheme="minorHAnsi" w:hAnsiTheme="minorHAnsi"/>
          <w:sz w:val="22"/>
          <w:szCs w:val="22"/>
        </w:rPr>
        <w:t xml:space="preserve"> tradíciu. Obe odvetvia sa spolu </w:t>
      </w:r>
      <w:r w:rsidR="00D1155E">
        <w:rPr>
          <w:rFonts w:asciiTheme="minorHAnsi" w:hAnsiTheme="minorHAnsi"/>
          <w:sz w:val="22"/>
          <w:szCs w:val="22"/>
        </w:rPr>
        <w:t xml:space="preserve">v roku 2012 </w:t>
      </w:r>
      <w:r w:rsidRPr="00EC6E5F">
        <w:rPr>
          <w:rFonts w:asciiTheme="minorHAnsi" w:hAnsiTheme="minorHAnsi"/>
          <w:sz w:val="22"/>
          <w:szCs w:val="22"/>
        </w:rPr>
        <w:t>podieľa</w:t>
      </w:r>
      <w:r w:rsidR="00D1155E">
        <w:rPr>
          <w:rFonts w:asciiTheme="minorHAnsi" w:hAnsiTheme="minorHAnsi"/>
          <w:sz w:val="22"/>
          <w:szCs w:val="22"/>
        </w:rPr>
        <w:t>li</w:t>
      </w:r>
      <w:r w:rsidRPr="00EC6E5F">
        <w:rPr>
          <w:rFonts w:asciiTheme="minorHAnsi" w:hAnsiTheme="minorHAnsi"/>
          <w:sz w:val="22"/>
          <w:szCs w:val="22"/>
        </w:rPr>
        <w:t xml:space="preserve"> na celkovej výrobe potravinárskeho priemyslu</w:t>
      </w:r>
      <w:r w:rsidR="00D1155E">
        <w:rPr>
          <w:rFonts w:asciiTheme="minorHAnsi" w:hAnsiTheme="minorHAnsi"/>
          <w:sz w:val="22"/>
          <w:szCs w:val="22"/>
        </w:rPr>
        <w:t xml:space="preserve"> </w:t>
      </w:r>
      <w:r w:rsidRPr="00EC6E5F">
        <w:rPr>
          <w:rFonts w:asciiTheme="minorHAnsi" w:hAnsiTheme="minorHAnsi"/>
          <w:sz w:val="22"/>
          <w:szCs w:val="22"/>
        </w:rPr>
        <w:t>9</w:t>
      </w:r>
      <w:r w:rsidR="00D1155E">
        <w:rPr>
          <w:rFonts w:asciiTheme="minorHAnsi" w:hAnsiTheme="minorHAnsi"/>
          <w:sz w:val="22"/>
          <w:szCs w:val="22"/>
        </w:rPr>
        <w:t>,1</w:t>
      </w:r>
      <w:r w:rsidRPr="00EC6E5F">
        <w:rPr>
          <w:rFonts w:asciiTheme="minorHAnsi" w:hAnsiTheme="minorHAnsi"/>
          <w:sz w:val="22"/>
          <w:szCs w:val="22"/>
        </w:rPr>
        <w:t xml:space="preserve"> % </w:t>
      </w:r>
      <w:r w:rsidR="00D1155E">
        <w:rPr>
          <w:rFonts w:asciiTheme="minorHAnsi" w:hAnsiTheme="minorHAnsi"/>
          <w:sz w:val="22"/>
          <w:szCs w:val="22"/>
        </w:rPr>
        <w:t>v roku 2016 stúpol podiel na 9,8 %. I</w:t>
      </w:r>
      <w:r w:rsidRPr="00EC6E5F">
        <w:rPr>
          <w:rFonts w:asciiTheme="minorHAnsi" w:hAnsiTheme="minorHAnsi"/>
          <w:sz w:val="22"/>
          <w:szCs w:val="22"/>
        </w:rPr>
        <w:t xml:space="preserve">ch výroba a tržby sú z dlhodobého hľadiska pomerne stabilné. Sektor dosahuje kladné hospodárske výsledky, za </w:t>
      </w:r>
      <w:r w:rsidR="00D1155E">
        <w:rPr>
          <w:rFonts w:asciiTheme="minorHAnsi" w:hAnsiTheme="minorHAnsi"/>
          <w:sz w:val="22"/>
          <w:szCs w:val="22"/>
        </w:rPr>
        <w:t xml:space="preserve">hodnotených </w:t>
      </w:r>
      <w:r w:rsidRPr="00EC6E5F">
        <w:rPr>
          <w:rFonts w:asciiTheme="minorHAnsi" w:hAnsiTheme="minorHAnsi"/>
          <w:sz w:val="22"/>
          <w:szCs w:val="22"/>
        </w:rPr>
        <w:t xml:space="preserve">5 rokov </w:t>
      </w:r>
      <w:r w:rsidR="00D1155E" w:rsidRPr="00EC6E5F">
        <w:rPr>
          <w:rFonts w:asciiTheme="minorHAnsi" w:hAnsiTheme="minorHAnsi"/>
          <w:sz w:val="22"/>
          <w:szCs w:val="22"/>
        </w:rPr>
        <w:t xml:space="preserve">bol </w:t>
      </w:r>
      <w:r w:rsidRPr="00EC6E5F">
        <w:rPr>
          <w:rFonts w:asciiTheme="minorHAnsi" w:hAnsiTheme="minorHAnsi"/>
          <w:sz w:val="22"/>
          <w:szCs w:val="22"/>
        </w:rPr>
        <w:t>najnižší zisk dosiahnutý v roku 201</w:t>
      </w:r>
      <w:r w:rsidR="00D1155E">
        <w:rPr>
          <w:rFonts w:asciiTheme="minorHAnsi" w:hAnsiTheme="minorHAnsi"/>
          <w:sz w:val="22"/>
          <w:szCs w:val="22"/>
        </w:rPr>
        <w:t>5</w:t>
      </w:r>
      <w:r w:rsidRPr="00EC6E5F">
        <w:rPr>
          <w:rFonts w:asciiTheme="minorHAnsi" w:hAnsiTheme="minorHAnsi"/>
          <w:sz w:val="22"/>
          <w:szCs w:val="22"/>
        </w:rPr>
        <w:t xml:space="preserve"> </w:t>
      </w:r>
      <w:r w:rsidR="00D1155E">
        <w:rPr>
          <w:rFonts w:asciiTheme="minorHAnsi" w:hAnsiTheme="minorHAnsi"/>
          <w:sz w:val="22"/>
          <w:szCs w:val="22"/>
        </w:rPr>
        <w:t>21,1</w:t>
      </w:r>
      <w:r w:rsidRPr="00EC6E5F">
        <w:rPr>
          <w:rFonts w:asciiTheme="minorHAnsi" w:hAnsiTheme="minorHAnsi"/>
          <w:sz w:val="22"/>
          <w:szCs w:val="22"/>
        </w:rPr>
        <w:t xml:space="preserve"> mil. Eur a</w:t>
      </w:r>
      <w:r w:rsidR="00D1155E">
        <w:rPr>
          <w:rFonts w:asciiTheme="minorHAnsi" w:hAnsiTheme="minorHAnsi"/>
          <w:sz w:val="22"/>
          <w:szCs w:val="22"/>
        </w:rPr>
        <w:t> v roku 2016 vzrástol na úroveň 35,9 mil. Eur.</w:t>
      </w:r>
      <w:r w:rsidR="00191F7F">
        <w:rPr>
          <w:rFonts w:asciiTheme="minorHAnsi" w:hAnsiTheme="minorHAnsi"/>
          <w:sz w:val="22"/>
          <w:szCs w:val="22"/>
        </w:rPr>
        <w:t xml:space="preserve"> V rokoch 2012-2016 pivovarnícko-sladovnícky priemysel investoval </w:t>
      </w:r>
      <w:r w:rsidR="00E77E9C">
        <w:rPr>
          <w:rFonts w:asciiTheme="minorHAnsi" w:hAnsiTheme="minorHAnsi"/>
          <w:sz w:val="22"/>
          <w:szCs w:val="22"/>
        </w:rPr>
        <w:t xml:space="preserve">ročne </w:t>
      </w:r>
      <w:r w:rsidR="00191F7F">
        <w:rPr>
          <w:rFonts w:asciiTheme="minorHAnsi" w:hAnsiTheme="minorHAnsi"/>
          <w:sz w:val="22"/>
          <w:szCs w:val="22"/>
        </w:rPr>
        <w:t>do budov a technológií priemerne 21 mil. Eur a ako je zrejmé z údajov v tab. 60 investície do technológií niekoľkonásobne prevyšujú investície do budov.</w:t>
      </w:r>
    </w:p>
    <w:p w:rsidR="00AA23BE" w:rsidRPr="00D54522" w:rsidRDefault="006E3E13" w:rsidP="00C55C50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60:</w:t>
      </w:r>
      <w:r>
        <w:rPr>
          <w:rFonts w:asciiTheme="minorHAnsi" w:hAnsiTheme="minorHAnsi"/>
          <w:b/>
          <w:sz w:val="20"/>
          <w:szCs w:val="20"/>
        </w:rPr>
        <w:tab/>
      </w:r>
      <w:r w:rsidR="00AA23BE" w:rsidRPr="00D54522">
        <w:rPr>
          <w:rFonts w:asciiTheme="minorHAnsi" w:hAnsiTheme="minorHAnsi"/>
          <w:sz w:val="20"/>
          <w:szCs w:val="20"/>
        </w:rPr>
        <w:t>Hospodárske výsledky pivovarníckeho a sladovníckeho priemyslu (Eur)</w:t>
      </w:r>
    </w:p>
    <w:tbl>
      <w:tblPr>
        <w:tblW w:w="9072" w:type="dxa"/>
        <w:tblInd w:w="5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1214"/>
        <w:gridCol w:w="1328"/>
        <w:gridCol w:w="1328"/>
        <w:gridCol w:w="1328"/>
        <w:gridCol w:w="1449"/>
      </w:tblGrid>
      <w:tr w:rsidR="007F24CE" w:rsidRPr="007F24CE" w:rsidTr="007F24CE">
        <w:trPr>
          <w:trHeight w:val="227"/>
        </w:trPr>
        <w:tc>
          <w:tcPr>
            <w:tcW w:w="2425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9610C3" w:rsidRPr="007F24CE" w:rsidRDefault="009610C3" w:rsidP="00007407">
            <w:pPr>
              <w:contextualSpacing/>
              <w:jc w:val="both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  <w:t> </w:t>
            </w:r>
          </w:p>
        </w:tc>
        <w:tc>
          <w:tcPr>
            <w:tcW w:w="12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F24CE" w:rsidRDefault="009610C3" w:rsidP="00007407">
            <w:pPr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3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F24CE" w:rsidRDefault="009610C3" w:rsidP="00007407">
            <w:pPr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3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F24CE" w:rsidRDefault="009610C3" w:rsidP="00007407">
            <w:pPr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3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F24CE" w:rsidRDefault="009610C3" w:rsidP="00007407">
            <w:pPr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49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F24CE" w:rsidRDefault="009610C3" w:rsidP="00007407">
            <w:pPr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007407" w:rsidRPr="00C55C50" w:rsidTr="007F24CE">
        <w:trPr>
          <w:trHeight w:val="227"/>
        </w:trPr>
        <w:tc>
          <w:tcPr>
            <w:tcW w:w="2425" w:type="dxa"/>
            <w:shd w:val="clear" w:color="auto" w:fill="auto"/>
            <w:vAlign w:val="bottom"/>
          </w:tcPr>
          <w:p w:rsidR="00007407" w:rsidRPr="00C55C50" w:rsidRDefault="00007407" w:rsidP="00007407">
            <w:pPr>
              <w:contextualSpacing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C55C50">
              <w:rPr>
                <w:rFonts w:asciiTheme="minorHAnsi" w:hAnsiTheme="minorHAnsi"/>
                <w:b/>
                <w:bCs/>
                <w:sz w:val="19"/>
                <w:szCs w:val="19"/>
              </w:rPr>
              <w:t>Výroba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007407" w:rsidRPr="00C55C50" w:rsidRDefault="00007407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281 813 699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B0593A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286 950 558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6835FF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257</w:t>
            </w:r>
            <w:r w:rsidR="00DA0B5A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102</w:t>
            </w:r>
            <w:r w:rsidR="00DA0B5A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050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DA0B5A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262 970 993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07407" w:rsidRPr="00C55C50" w:rsidRDefault="00DA0B5A" w:rsidP="002B5114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283</w:t>
            </w:r>
            <w:r w:rsidR="002B5114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379</w:t>
            </w:r>
            <w:r w:rsidR="002B5114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41</w:t>
            </w:r>
            <w:r w:rsidR="002B5114" w:rsidRPr="00C55C50">
              <w:rPr>
                <w:rFonts w:asciiTheme="minorHAnsi" w:hAnsiTheme="minorHAnsi"/>
                <w:sz w:val="19"/>
                <w:szCs w:val="19"/>
              </w:rPr>
              <w:t>9</w:t>
            </w:r>
          </w:p>
        </w:tc>
      </w:tr>
      <w:tr w:rsidR="00007407" w:rsidRPr="00C55C50" w:rsidTr="007F24CE">
        <w:trPr>
          <w:trHeight w:val="227"/>
        </w:trPr>
        <w:tc>
          <w:tcPr>
            <w:tcW w:w="2425" w:type="dxa"/>
            <w:shd w:val="clear" w:color="auto" w:fill="auto"/>
            <w:vAlign w:val="bottom"/>
          </w:tcPr>
          <w:p w:rsidR="00007407" w:rsidRPr="00C55C50" w:rsidRDefault="00007407" w:rsidP="00007407">
            <w:pPr>
              <w:contextualSpacing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C55C50">
              <w:rPr>
                <w:rFonts w:asciiTheme="minorHAnsi" w:hAnsiTheme="minorHAnsi"/>
                <w:b/>
                <w:bCs/>
                <w:sz w:val="19"/>
                <w:szCs w:val="19"/>
              </w:rPr>
              <w:t>Tržby za vlastné výrobky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007407" w:rsidRPr="00C55C50" w:rsidRDefault="00B0593A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308792331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B0593A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279 086 747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6835FF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256</w:t>
            </w:r>
            <w:r w:rsidR="00DA0B5A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686</w:t>
            </w:r>
            <w:r w:rsidR="00DA0B5A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433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DA0B5A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260 912 420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07407" w:rsidRPr="00C55C50" w:rsidRDefault="002B5114" w:rsidP="002B5114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280 570 215</w:t>
            </w:r>
          </w:p>
        </w:tc>
      </w:tr>
      <w:tr w:rsidR="00007407" w:rsidRPr="00C55C50" w:rsidTr="007F24CE">
        <w:trPr>
          <w:trHeight w:val="227"/>
        </w:trPr>
        <w:tc>
          <w:tcPr>
            <w:tcW w:w="2425" w:type="dxa"/>
            <w:shd w:val="clear" w:color="auto" w:fill="auto"/>
            <w:vAlign w:val="bottom"/>
          </w:tcPr>
          <w:p w:rsidR="00007407" w:rsidRPr="00C55C50" w:rsidRDefault="00007407" w:rsidP="00007407">
            <w:pPr>
              <w:contextualSpacing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C55C50">
              <w:rPr>
                <w:rFonts w:asciiTheme="minorHAnsi" w:hAnsiTheme="minorHAnsi"/>
                <w:b/>
                <w:bCs/>
                <w:sz w:val="19"/>
                <w:szCs w:val="19"/>
              </w:rPr>
              <w:t>Hospodársky výsledok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007407" w:rsidRPr="00C55C50" w:rsidRDefault="00007407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33 040 232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B0593A" w:rsidP="00B0593A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32 290 219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6835FF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23</w:t>
            </w:r>
            <w:r w:rsidR="00DA0B5A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193</w:t>
            </w:r>
            <w:r w:rsidR="00DA0B5A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290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DA0B5A" w:rsidP="00DA0B5A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21 067 776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07407" w:rsidRPr="00C55C50" w:rsidRDefault="00DA0B5A" w:rsidP="002B5114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35</w:t>
            </w:r>
            <w:r w:rsidR="002B5114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936</w:t>
            </w:r>
            <w:r w:rsidR="002B5114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546</w:t>
            </w:r>
          </w:p>
        </w:tc>
      </w:tr>
      <w:tr w:rsidR="00007407" w:rsidRPr="00C55C50" w:rsidTr="007F24CE">
        <w:trPr>
          <w:trHeight w:val="227"/>
        </w:trPr>
        <w:tc>
          <w:tcPr>
            <w:tcW w:w="2425" w:type="dxa"/>
            <w:shd w:val="clear" w:color="auto" w:fill="auto"/>
            <w:vAlign w:val="bottom"/>
          </w:tcPr>
          <w:p w:rsidR="00007407" w:rsidRPr="00C55C50" w:rsidRDefault="00007407" w:rsidP="00007407">
            <w:pPr>
              <w:contextualSpacing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C55C50">
              <w:rPr>
                <w:rFonts w:asciiTheme="minorHAnsi" w:hAnsiTheme="minorHAnsi"/>
                <w:b/>
                <w:bCs/>
                <w:sz w:val="19"/>
                <w:szCs w:val="19"/>
              </w:rPr>
              <w:t>Pridaná hodnota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007407" w:rsidRPr="00C55C50" w:rsidRDefault="00007407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86 868 065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B0593A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86 646 395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6835FF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83</w:t>
            </w:r>
            <w:r w:rsidR="00DA0B5A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242</w:t>
            </w:r>
            <w:r w:rsidR="00DA0B5A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174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DA0B5A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84 210 826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07407" w:rsidRPr="00C55C50" w:rsidRDefault="002B5114" w:rsidP="002B5114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96 629 658</w:t>
            </w:r>
          </w:p>
        </w:tc>
      </w:tr>
      <w:tr w:rsidR="00007407" w:rsidRPr="00C55C50" w:rsidTr="007F24CE">
        <w:trPr>
          <w:trHeight w:val="227"/>
        </w:trPr>
        <w:tc>
          <w:tcPr>
            <w:tcW w:w="2425" w:type="dxa"/>
            <w:shd w:val="clear" w:color="auto" w:fill="auto"/>
            <w:vAlign w:val="bottom"/>
          </w:tcPr>
          <w:p w:rsidR="00007407" w:rsidRPr="00C55C50" w:rsidRDefault="00007407" w:rsidP="00007407">
            <w:pPr>
              <w:contextualSpacing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C55C50">
              <w:rPr>
                <w:rFonts w:asciiTheme="minorHAnsi" w:hAnsiTheme="minorHAnsi"/>
                <w:b/>
                <w:bCs/>
                <w:sz w:val="19"/>
                <w:szCs w:val="19"/>
              </w:rPr>
              <w:t>Obstarané investície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B0593A" w:rsidRPr="00C55C50" w:rsidRDefault="00B0593A" w:rsidP="00B0593A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19</w:t>
            </w:r>
            <w:r w:rsidR="00191F7F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301</w:t>
            </w:r>
            <w:r w:rsidR="00191F7F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481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B0593A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20 384 103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6835FF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17</w:t>
            </w:r>
            <w:r w:rsidR="00DA0B5A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338</w:t>
            </w:r>
            <w:r w:rsidR="00DA0B5A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001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DA0B5A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28 687 639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07407" w:rsidRPr="00C55C50" w:rsidRDefault="00DA0B5A" w:rsidP="002B5114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19</w:t>
            </w:r>
            <w:r w:rsidR="002B5114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126</w:t>
            </w:r>
            <w:r w:rsidR="002B5114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069</w:t>
            </w:r>
          </w:p>
        </w:tc>
      </w:tr>
      <w:tr w:rsidR="00007407" w:rsidRPr="00C55C50" w:rsidTr="007F24CE">
        <w:trPr>
          <w:trHeight w:val="227"/>
        </w:trPr>
        <w:tc>
          <w:tcPr>
            <w:tcW w:w="2425" w:type="dxa"/>
            <w:shd w:val="clear" w:color="auto" w:fill="auto"/>
            <w:vAlign w:val="bottom"/>
          </w:tcPr>
          <w:p w:rsidR="00007407" w:rsidRPr="00C55C50" w:rsidRDefault="00007407" w:rsidP="00007407">
            <w:pPr>
              <w:pStyle w:val="Zarkazkladnhotextu3"/>
              <w:numPr>
                <w:ilvl w:val="0"/>
                <w:numId w:val="1"/>
              </w:numPr>
              <w:contextualSpacing/>
              <w:jc w:val="lef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C55C50">
              <w:rPr>
                <w:rFonts w:asciiTheme="minorHAnsi" w:hAnsiTheme="minorHAnsi"/>
                <w:b/>
                <w:bCs/>
                <w:sz w:val="19"/>
                <w:szCs w:val="19"/>
              </w:rPr>
              <w:t>budovy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007407" w:rsidRPr="00C55C50" w:rsidRDefault="00B0593A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2</w:t>
            </w:r>
            <w:r w:rsidR="00191F7F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399</w:t>
            </w:r>
            <w:r w:rsidR="00191F7F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624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B0593A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3 731 249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6835FF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1</w:t>
            </w:r>
            <w:r w:rsidR="00DA0B5A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679</w:t>
            </w:r>
            <w:r w:rsidR="00DA0B5A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103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DA0B5A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2 349 193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07407" w:rsidRPr="00C55C50" w:rsidRDefault="002B5114" w:rsidP="002B5114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776 805</w:t>
            </w:r>
          </w:p>
        </w:tc>
      </w:tr>
      <w:tr w:rsidR="00007407" w:rsidRPr="00C55C50" w:rsidTr="007F24CE">
        <w:trPr>
          <w:trHeight w:val="227"/>
        </w:trPr>
        <w:tc>
          <w:tcPr>
            <w:tcW w:w="2425" w:type="dxa"/>
            <w:shd w:val="clear" w:color="auto" w:fill="auto"/>
            <w:vAlign w:val="bottom"/>
          </w:tcPr>
          <w:p w:rsidR="00007407" w:rsidRPr="00C55C50" w:rsidRDefault="00007407" w:rsidP="00007407">
            <w:pPr>
              <w:pStyle w:val="Zarkazkladnhotextu3"/>
              <w:numPr>
                <w:ilvl w:val="0"/>
                <w:numId w:val="1"/>
              </w:numPr>
              <w:contextualSpacing/>
              <w:jc w:val="lef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C55C50">
              <w:rPr>
                <w:rFonts w:asciiTheme="minorHAnsi" w:hAnsiTheme="minorHAnsi"/>
                <w:b/>
                <w:bCs/>
                <w:sz w:val="19"/>
                <w:szCs w:val="19"/>
              </w:rPr>
              <w:t>technológie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007407" w:rsidRPr="00C55C50" w:rsidRDefault="00B0593A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7</w:t>
            </w:r>
            <w:r w:rsidR="00191F7F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702</w:t>
            </w:r>
            <w:r w:rsidR="00191F7F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993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B0593A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4 794 106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6835FF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9</w:t>
            </w:r>
            <w:r w:rsidR="00DA0B5A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598</w:t>
            </w:r>
            <w:r w:rsidR="00DA0B5A" w:rsidRPr="00C55C50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5C50">
              <w:rPr>
                <w:rFonts w:asciiTheme="minorHAnsi" w:hAnsiTheme="minorHAnsi"/>
                <w:sz w:val="19"/>
                <w:szCs w:val="19"/>
              </w:rPr>
              <w:t>340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07407" w:rsidRPr="00C55C50" w:rsidRDefault="00DA0B5A" w:rsidP="00007407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13 584 909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07407" w:rsidRPr="00C55C50" w:rsidRDefault="002B5114" w:rsidP="002B5114">
            <w:pPr>
              <w:contextualSpacing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55C50">
              <w:rPr>
                <w:rFonts w:asciiTheme="minorHAnsi" w:hAnsiTheme="minorHAnsi"/>
                <w:sz w:val="19"/>
                <w:szCs w:val="19"/>
              </w:rPr>
              <w:t>12 598 543</w:t>
            </w:r>
          </w:p>
        </w:tc>
      </w:tr>
    </w:tbl>
    <w:p w:rsidR="00AA23BE" w:rsidRPr="00C55C50" w:rsidRDefault="00AA23BE" w:rsidP="00C55C50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C55C50">
        <w:rPr>
          <w:rFonts w:asciiTheme="minorHAnsi" w:hAnsiTheme="minorHAnsi"/>
          <w:sz w:val="18"/>
          <w:szCs w:val="18"/>
        </w:rPr>
        <w:t>Prameň: POTRAV (MPRV SR) 1-02, CD MPRV SR</w:t>
      </w:r>
    </w:p>
    <w:p w:rsidR="009F4375" w:rsidRDefault="00191F7F" w:rsidP="00191F7F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191F7F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aďalej pokračuje mierny pokles výroby alkoholického piva. </w:t>
      </w:r>
      <w:r w:rsidR="009F4375" w:rsidRPr="00191F7F">
        <w:rPr>
          <w:rFonts w:asciiTheme="minorHAnsi" w:hAnsiTheme="minorHAnsi"/>
          <w:sz w:val="22"/>
          <w:szCs w:val="22"/>
        </w:rPr>
        <w:t xml:space="preserve">V posledných rokoch rastie obľúbenosť nealkoholického piva, o čom svedčí aj nárast </w:t>
      </w:r>
      <w:r>
        <w:rPr>
          <w:rFonts w:asciiTheme="minorHAnsi" w:hAnsiTheme="minorHAnsi"/>
          <w:sz w:val="22"/>
          <w:szCs w:val="22"/>
        </w:rPr>
        <w:t xml:space="preserve">jeho </w:t>
      </w:r>
      <w:r w:rsidR="009F4375" w:rsidRPr="00191F7F">
        <w:rPr>
          <w:rFonts w:asciiTheme="minorHAnsi" w:hAnsiTheme="minorHAnsi"/>
          <w:sz w:val="22"/>
          <w:szCs w:val="22"/>
        </w:rPr>
        <w:t xml:space="preserve">produkcie </w:t>
      </w:r>
      <w:r>
        <w:rPr>
          <w:rFonts w:asciiTheme="minorHAnsi" w:hAnsiTheme="minorHAnsi"/>
          <w:sz w:val="22"/>
          <w:szCs w:val="22"/>
        </w:rPr>
        <w:t xml:space="preserve">z 1,8 tis. hl v roku 2012 na </w:t>
      </w:r>
      <w:r w:rsidR="002B60E9">
        <w:rPr>
          <w:rFonts w:asciiTheme="minorHAnsi" w:hAnsiTheme="minorHAnsi"/>
          <w:sz w:val="22"/>
          <w:szCs w:val="22"/>
        </w:rPr>
        <w:t xml:space="preserve">takmer 63-krát väčšiu úroveň 112,7 tis. hl v roku 2016. Po uvedení miešaného nápoja typu </w:t>
      </w:r>
      <w:proofErr w:type="spellStart"/>
      <w:r w:rsidR="002B60E9">
        <w:rPr>
          <w:rFonts w:asciiTheme="minorHAnsi" w:hAnsiTheme="minorHAnsi"/>
          <w:sz w:val="22"/>
          <w:szCs w:val="22"/>
        </w:rPr>
        <w:t>radler</w:t>
      </w:r>
      <w:proofErr w:type="spellEnd"/>
      <w:r w:rsidR="002B60E9">
        <w:rPr>
          <w:rFonts w:asciiTheme="minorHAnsi" w:hAnsiTheme="minorHAnsi"/>
          <w:sz w:val="22"/>
          <w:szCs w:val="22"/>
        </w:rPr>
        <w:t xml:space="preserve"> sa tento stal stabilnou súčasťou výrobného portfólia pivovarov a jeho výroba narastá a v roku 2016 predstavovala štvrtinu produkcie alkoholického piva.</w:t>
      </w:r>
    </w:p>
    <w:p w:rsidR="002B60E9" w:rsidRPr="00191F7F" w:rsidRDefault="002B60E9" w:rsidP="00191F7F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Výroba sladu je pomerne stabilná, najmenej sladu bolo vyrobené v roku 2014, kedy </w:t>
      </w:r>
      <w:r w:rsidR="00FA3FEA">
        <w:rPr>
          <w:rFonts w:asciiTheme="minorHAnsi" w:hAnsiTheme="minorHAnsi"/>
          <w:sz w:val="22"/>
          <w:szCs w:val="22"/>
        </w:rPr>
        <w:t>výroby dosiahla úroveň 198,6 tis. ton v ostatných rokoch hodnoteného obdobia sa výroba pohybovala nad hodnotou 228 tis. ton a najvyššia produkcia bola zaznamenaná v roku 2016, 247 tis. ton.</w:t>
      </w:r>
    </w:p>
    <w:p w:rsidR="00AA23BE" w:rsidRPr="00D54522" w:rsidRDefault="006E3E13" w:rsidP="00C55C50">
      <w:pPr>
        <w:spacing w:before="200"/>
        <w:ind w:left="1134" w:hanging="1134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6</w:t>
      </w:r>
      <w:r w:rsidR="00C55C50">
        <w:rPr>
          <w:rFonts w:asciiTheme="minorHAnsi" w:hAnsiTheme="minorHAnsi"/>
          <w:b/>
          <w:sz w:val="20"/>
          <w:szCs w:val="20"/>
        </w:rPr>
        <w:t>1</w:t>
      </w:r>
      <w:r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ab/>
      </w:r>
      <w:r w:rsidR="007F24CE" w:rsidRPr="00D54522">
        <w:rPr>
          <w:rFonts w:asciiTheme="minorHAnsi" w:hAnsiTheme="minorHAnsi"/>
          <w:sz w:val="20"/>
          <w:szCs w:val="20"/>
        </w:rPr>
        <w:t>V</w:t>
      </w:r>
      <w:r w:rsidR="007F24CE">
        <w:rPr>
          <w:rFonts w:asciiTheme="minorHAnsi" w:hAnsiTheme="minorHAnsi"/>
          <w:sz w:val="20"/>
          <w:szCs w:val="20"/>
        </w:rPr>
        <w:t>ýroba vybraných výrobkov</w:t>
      </w:r>
      <w:r w:rsidR="007F24CE" w:rsidRPr="00D54522">
        <w:rPr>
          <w:rFonts w:asciiTheme="minorHAnsi" w:hAnsiTheme="minorHAnsi"/>
          <w:bCs/>
          <w:sz w:val="20"/>
          <w:szCs w:val="20"/>
        </w:rPr>
        <w:t xml:space="preserve"> </w:t>
      </w:r>
      <w:r w:rsidR="00AA23BE" w:rsidRPr="00D54522">
        <w:rPr>
          <w:rFonts w:asciiTheme="minorHAnsi" w:hAnsiTheme="minorHAnsi"/>
          <w:bCs/>
          <w:sz w:val="20"/>
          <w:szCs w:val="20"/>
        </w:rPr>
        <w:t>pivovarníckeho a sladovníckeho priemyslu v roku 2012</w:t>
      </w:r>
    </w:p>
    <w:tbl>
      <w:tblPr>
        <w:tblW w:w="9180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260"/>
        <w:gridCol w:w="590"/>
        <w:gridCol w:w="1064"/>
        <w:gridCol w:w="1049"/>
        <w:gridCol w:w="1078"/>
        <w:gridCol w:w="1064"/>
        <w:gridCol w:w="1075"/>
      </w:tblGrid>
      <w:tr w:rsidR="007F24CE" w:rsidRPr="007F24CE" w:rsidTr="007F24CE">
        <w:trPr>
          <w:trHeight w:val="227"/>
        </w:trPr>
        <w:tc>
          <w:tcPr>
            <w:tcW w:w="3260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CC2ACF" w:rsidRPr="007F24CE" w:rsidRDefault="00CC2ACF" w:rsidP="00CD4131">
            <w:pPr>
              <w:widowControl w:val="0"/>
              <w:suppressAutoHyphens/>
              <w:jc w:val="both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Komodita</w:t>
            </w:r>
          </w:p>
        </w:tc>
        <w:tc>
          <w:tcPr>
            <w:tcW w:w="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C2ACF" w:rsidRPr="007F24CE" w:rsidRDefault="00CC2AC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MJ</w:t>
            </w:r>
          </w:p>
        </w:tc>
        <w:tc>
          <w:tcPr>
            <w:tcW w:w="10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C2ACF" w:rsidRPr="007F24CE" w:rsidRDefault="00CC2AC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0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C2ACF" w:rsidRPr="007F24CE" w:rsidRDefault="00CC2AC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0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C2ACF" w:rsidRPr="007F24CE" w:rsidRDefault="00CC2AC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0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C2ACF" w:rsidRPr="007F24CE" w:rsidRDefault="00CC2AC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075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CC2ACF" w:rsidRPr="007F24CE" w:rsidRDefault="00CC2AC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2B5114" w:rsidRPr="007F24CE" w:rsidTr="007F24CE">
        <w:trPr>
          <w:trHeight w:val="227"/>
        </w:trPr>
        <w:tc>
          <w:tcPr>
            <w:tcW w:w="3260" w:type="dxa"/>
            <w:vAlign w:val="bottom"/>
          </w:tcPr>
          <w:p w:rsidR="006835FF" w:rsidRPr="007F24CE" w:rsidRDefault="006835FF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Pivo fľaškové</w:t>
            </w:r>
          </w:p>
        </w:tc>
        <w:tc>
          <w:tcPr>
            <w:tcW w:w="590" w:type="dxa"/>
            <w:vAlign w:val="bottom"/>
          </w:tcPr>
          <w:p w:rsidR="006835FF" w:rsidRPr="007F24CE" w:rsidRDefault="006835FF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hl</w:t>
            </w:r>
          </w:p>
        </w:tc>
        <w:tc>
          <w:tcPr>
            <w:tcW w:w="1064" w:type="dxa"/>
            <w:vAlign w:val="bottom"/>
          </w:tcPr>
          <w:p w:rsidR="006835FF" w:rsidRPr="007F24CE" w:rsidRDefault="006835FF" w:rsidP="002A3F6F">
            <w:pPr>
              <w:ind w:right="33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1 547 684</w:t>
            </w:r>
          </w:p>
        </w:tc>
        <w:tc>
          <w:tcPr>
            <w:tcW w:w="1049" w:type="dxa"/>
            <w:vAlign w:val="bottom"/>
          </w:tcPr>
          <w:p w:rsidR="006835FF" w:rsidRPr="007F24CE" w:rsidRDefault="0086792E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78" w:type="dxa"/>
            <w:vAlign w:val="bottom"/>
          </w:tcPr>
          <w:p w:rsidR="006835FF" w:rsidRPr="007F24CE" w:rsidRDefault="0086792E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64" w:type="dxa"/>
            <w:vAlign w:val="bottom"/>
          </w:tcPr>
          <w:p w:rsidR="006835FF" w:rsidRPr="007F24CE" w:rsidRDefault="0086792E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75" w:type="dxa"/>
            <w:vAlign w:val="bottom"/>
          </w:tcPr>
          <w:p w:rsidR="006835FF" w:rsidRPr="007F24CE" w:rsidRDefault="0086792E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</w:tr>
      <w:tr w:rsidR="002B5114" w:rsidRPr="007F24CE" w:rsidTr="007F24CE">
        <w:trPr>
          <w:trHeight w:val="227"/>
        </w:trPr>
        <w:tc>
          <w:tcPr>
            <w:tcW w:w="3260" w:type="dxa"/>
            <w:vAlign w:val="bottom"/>
          </w:tcPr>
          <w:p w:rsidR="006835FF" w:rsidRPr="007F24CE" w:rsidRDefault="006835FF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Pivo sudové</w:t>
            </w:r>
          </w:p>
        </w:tc>
        <w:tc>
          <w:tcPr>
            <w:tcW w:w="590" w:type="dxa"/>
            <w:vAlign w:val="bottom"/>
          </w:tcPr>
          <w:p w:rsidR="006835FF" w:rsidRPr="007F24CE" w:rsidRDefault="006835FF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hl</w:t>
            </w:r>
          </w:p>
        </w:tc>
        <w:tc>
          <w:tcPr>
            <w:tcW w:w="1064" w:type="dxa"/>
            <w:vAlign w:val="bottom"/>
          </w:tcPr>
          <w:p w:rsidR="006835FF" w:rsidRPr="007F24CE" w:rsidRDefault="006835FF" w:rsidP="002A3F6F">
            <w:pPr>
              <w:ind w:right="33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961 163</w:t>
            </w:r>
          </w:p>
        </w:tc>
        <w:tc>
          <w:tcPr>
            <w:tcW w:w="1049" w:type="dxa"/>
            <w:vAlign w:val="bottom"/>
          </w:tcPr>
          <w:p w:rsidR="006835FF" w:rsidRPr="007F24CE" w:rsidRDefault="0086792E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78" w:type="dxa"/>
            <w:vAlign w:val="bottom"/>
          </w:tcPr>
          <w:p w:rsidR="006835FF" w:rsidRPr="007F24CE" w:rsidRDefault="0086792E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64" w:type="dxa"/>
            <w:vAlign w:val="bottom"/>
          </w:tcPr>
          <w:p w:rsidR="006835FF" w:rsidRPr="007F24CE" w:rsidRDefault="0086792E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75" w:type="dxa"/>
            <w:vAlign w:val="bottom"/>
          </w:tcPr>
          <w:p w:rsidR="006835FF" w:rsidRPr="007F24CE" w:rsidRDefault="0086792E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</w:tr>
      <w:tr w:rsidR="002B5114" w:rsidRPr="007F24CE" w:rsidTr="007F24CE">
        <w:trPr>
          <w:trHeight w:val="227"/>
        </w:trPr>
        <w:tc>
          <w:tcPr>
            <w:tcW w:w="3260" w:type="dxa"/>
            <w:vAlign w:val="bottom"/>
          </w:tcPr>
          <w:p w:rsidR="006835FF" w:rsidRPr="007F24CE" w:rsidRDefault="006835FF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Pivo v plechoviciach</w:t>
            </w:r>
          </w:p>
        </w:tc>
        <w:tc>
          <w:tcPr>
            <w:tcW w:w="590" w:type="dxa"/>
            <w:vAlign w:val="bottom"/>
          </w:tcPr>
          <w:p w:rsidR="006835FF" w:rsidRPr="007F24CE" w:rsidRDefault="006835FF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hl</w:t>
            </w:r>
          </w:p>
        </w:tc>
        <w:tc>
          <w:tcPr>
            <w:tcW w:w="1064" w:type="dxa"/>
            <w:vAlign w:val="bottom"/>
          </w:tcPr>
          <w:p w:rsidR="006835FF" w:rsidRPr="007F24CE" w:rsidRDefault="006835FF" w:rsidP="002A3F6F">
            <w:pPr>
              <w:ind w:right="33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635 803</w:t>
            </w:r>
          </w:p>
        </w:tc>
        <w:tc>
          <w:tcPr>
            <w:tcW w:w="1049" w:type="dxa"/>
            <w:vAlign w:val="bottom"/>
          </w:tcPr>
          <w:p w:rsidR="006835FF" w:rsidRPr="007F24CE" w:rsidRDefault="0086792E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78" w:type="dxa"/>
            <w:vAlign w:val="bottom"/>
          </w:tcPr>
          <w:p w:rsidR="006835FF" w:rsidRPr="007F24CE" w:rsidRDefault="0086792E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64" w:type="dxa"/>
            <w:vAlign w:val="bottom"/>
          </w:tcPr>
          <w:p w:rsidR="006835FF" w:rsidRPr="007F24CE" w:rsidRDefault="0086792E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75" w:type="dxa"/>
            <w:vAlign w:val="bottom"/>
          </w:tcPr>
          <w:p w:rsidR="006835FF" w:rsidRPr="007F24CE" w:rsidRDefault="0086792E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</w:tr>
      <w:tr w:rsidR="002B5114" w:rsidRPr="007F24CE" w:rsidTr="007F24CE">
        <w:trPr>
          <w:trHeight w:val="227"/>
        </w:trPr>
        <w:tc>
          <w:tcPr>
            <w:tcW w:w="3260" w:type="dxa"/>
            <w:vAlign w:val="bottom"/>
          </w:tcPr>
          <w:p w:rsidR="006835FF" w:rsidRPr="007F24CE" w:rsidRDefault="006835FF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Pivo v tankoch</w:t>
            </w:r>
          </w:p>
        </w:tc>
        <w:tc>
          <w:tcPr>
            <w:tcW w:w="590" w:type="dxa"/>
            <w:vAlign w:val="bottom"/>
          </w:tcPr>
          <w:p w:rsidR="006835FF" w:rsidRPr="007F24CE" w:rsidRDefault="006835FF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hl</w:t>
            </w:r>
          </w:p>
        </w:tc>
        <w:tc>
          <w:tcPr>
            <w:tcW w:w="1064" w:type="dxa"/>
            <w:vAlign w:val="bottom"/>
          </w:tcPr>
          <w:p w:rsidR="006835FF" w:rsidRPr="007F24CE" w:rsidRDefault="006835FF" w:rsidP="002A3F6F">
            <w:pPr>
              <w:ind w:right="33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61 527</w:t>
            </w:r>
          </w:p>
        </w:tc>
        <w:tc>
          <w:tcPr>
            <w:tcW w:w="1049" w:type="dxa"/>
            <w:vAlign w:val="bottom"/>
          </w:tcPr>
          <w:p w:rsidR="006835FF" w:rsidRPr="007F24CE" w:rsidRDefault="0086792E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78" w:type="dxa"/>
            <w:vAlign w:val="bottom"/>
          </w:tcPr>
          <w:p w:rsidR="006835FF" w:rsidRPr="007F24CE" w:rsidRDefault="0086792E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64" w:type="dxa"/>
            <w:vAlign w:val="bottom"/>
          </w:tcPr>
          <w:p w:rsidR="006835FF" w:rsidRPr="007F24CE" w:rsidRDefault="0086792E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75" w:type="dxa"/>
            <w:vAlign w:val="bottom"/>
          </w:tcPr>
          <w:p w:rsidR="006835FF" w:rsidRPr="007F24CE" w:rsidRDefault="0086792E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-</w:t>
            </w:r>
          </w:p>
        </w:tc>
      </w:tr>
      <w:tr w:rsidR="002B5114" w:rsidRPr="007F24CE" w:rsidTr="007F24CE">
        <w:trPr>
          <w:trHeight w:val="227"/>
        </w:trPr>
        <w:tc>
          <w:tcPr>
            <w:tcW w:w="3260" w:type="dxa"/>
            <w:vAlign w:val="bottom"/>
          </w:tcPr>
          <w:p w:rsidR="006835FF" w:rsidRPr="007F24CE" w:rsidRDefault="006835FF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Alkoholické pivo</w:t>
            </w:r>
          </w:p>
        </w:tc>
        <w:tc>
          <w:tcPr>
            <w:tcW w:w="590" w:type="dxa"/>
            <w:vAlign w:val="bottom"/>
          </w:tcPr>
          <w:p w:rsidR="006835FF" w:rsidRPr="007F24CE" w:rsidRDefault="006835FF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hl</w:t>
            </w:r>
          </w:p>
        </w:tc>
        <w:tc>
          <w:tcPr>
            <w:tcW w:w="1064" w:type="dxa"/>
            <w:vAlign w:val="bottom"/>
          </w:tcPr>
          <w:p w:rsidR="006835FF" w:rsidRPr="007F24CE" w:rsidRDefault="0086792E" w:rsidP="00CD413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-</w:t>
            </w:r>
          </w:p>
        </w:tc>
        <w:tc>
          <w:tcPr>
            <w:tcW w:w="1049" w:type="dxa"/>
            <w:vAlign w:val="bottom"/>
          </w:tcPr>
          <w:p w:rsidR="006835FF" w:rsidRPr="007F24CE" w:rsidRDefault="0052266F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2 440 822</w:t>
            </w:r>
          </w:p>
        </w:tc>
        <w:tc>
          <w:tcPr>
            <w:tcW w:w="1078" w:type="dxa"/>
            <w:vAlign w:val="bottom"/>
          </w:tcPr>
          <w:p w:rsidR="006835FF" w:rsidRPr="007F24CE" w:rsidRDefault="006835FF" w:rsidP="0052266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2</w:t>
            </w:r>
            <w:r w:rsidR="0052266F"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403</w:t>
            </w:r>
            <w:r w:rsidR="0052266F"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981</w:t>
            </w:r>
          </w:p>
        </w:tc>
        <w:tc>
          <w:tcPr>
            <w:tcW w:w="1064" w:type="dxa"/>
            <w:vAlign w:val="bottom"/>
          </w:tcPr>
          <w:p w:rsidR="006835FF" w:rsidRPr="007F24CE" w:rsidRDefault="00DA0B5A" w:rsidP="00DA0B5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2 231 354</w:t>
            </w:r>
          </w:p>
        </w:tc>
        <w:tc>
          <w:tcPr>
            <w:tcW w:w="1075" w:type="dxa"/>
            <w:vAlign w:val="bottom"/>
          </w:tcPr>
          <w:p w:rsidR="006835FF" w:rsidRPr="007F24CE" w:rsidRDefault="009E0075" w:rsidP="002B5114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2 247 89</w:t>
            </w:r>
            <w:r w:rsidR="002B5114"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4</w:t>
            </w:r>
          </w:p>
        </w:tc>
      </w:tr>
      <w:tr w:rsidR="002B5114" w:rsidRPr="007F24CE" w:rsidTr="007F24CE">
        <w:trPr>
          <w:trHeight w:val="227"/>
        </w:trPr>
        <w:tc>
          <w:tcPr>
            <w:tcW w:w="3260" w:type="dxa"/>
            <w:vAlign w:val="bottom"/>
          </w:tcPr>
          <w:p w:rsidR="00CC2ACF" w:rsidRPr="007F24CE" w:rsidRDefault="00CC2ACF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Nealkoholické pivo</w:t>
            </w:r>
          </w:p>
        </w:tc>
        <w:tc>
          <w:tcPr>
            <w:tcW w:w="590" w:type="dxa"/>
            <w:vAlign w:val="bottom"/>
          </w:tcPr>
          <w:p w:rsidR="00CC2ACF" w:rsidRPr="007F24CE" w:rsidRDefault="00CC2ACF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hl</w:t>
            </w:r>
          </w:p>
        </w:tc>
        <w:tc>
          <w:tcPr>
            <w:tcW w:w="1064" w:type="dxa"/>
            <w:vAlign w:val="bottom"/>
          </w:tcPr>
          <w:p w:rsidR="00CC2ACF" w:rsidRPr="007F24CE" w:rsidRDefault="006835FF" w:rsidP="00CD413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1 791</w:t>
            </w:r>
          </w:p>
        </w:tc>
        <w:tc>
          <w:tcPr>
            <w:tcW w:w="1049" w:type="dxa"/>
            <w:vAlign w:val="bottom"/>
          </w:tcPr>
          <w:p w:rsidR="00CC2ACF" w:rsidRPr="007F24CE" w:rsidRDefault="00B0593A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68</w:t>
            </w:r>
            <w:r w:rsidR="0052266F"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024</w:t>
            </w:r>
          </w:p>
        </w:tc>
        <w:tc>
          <w:tcPr>
            <w:tcW w:w="1078" w:type="dxa"/>
            <w:vAlign w:val="bottom"/>
          </w:tcPr>
          <w:p w:rsidR="0052266F" w:rsidRPr="007F24CE" w:rsidRDefault="006835FF" w:rsidP="0052266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97</w:t>
            </w:r>
            <w:r w:rsidR="0052266F"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489</w:t>
            </w:r>
          </w:p>
        </w:tc>
        <w:tc>
          <w:tcPr>
            <w:tcW w:w="1064" w:type="dxa"/>
            <w:vAlign w:val="bottom"/>
          </w:tcPr>
          <w:p w:rsidR="00CC2ACF" w:rsidRPr="007F24CE" w:rsidRDefault="00DA0B5A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107 122</w:t>
            </w:r>
          </w:p>
        </w:tc>
        <w:tc>
          <w:tcPr>
            <w:tcW w:w="1075" w:type="dxa"/>
            <w:vAlign w:val="bottom"/>
          </w:tcPr>
          <w:p w:rsidR="00CC2ACF" w:rsidRPr="007F24CE" w:rsidRDefault="002B5114" w:rsidP="002B5114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112 700</w:t>
            </w:r>
          </w:p>
        </w:tc>
      </w:tr>
      <w:tr w:rsidR="002B5114" w:rsidRPr="007F24CE" w:rsidTr="007F24CE">
        <w:trPr>
          <w:trHeight w:val="227"/>
        </w:trPr>
        <w:tc>
          <w:tcPr>
            <w:tcW w:w="3260" w:type="dxa"/>
            <w:vAlign w:val="bottom"/>
          </w:tcPr>
          <w:p w:rsidR="006835FF" w:rsidRPr="007F24CE" w:rsidRDefault="009E0075" w:rsidP="009E0075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Miešané</w:t>
            </w:r>
            <w:r w:rsidR="006835FF"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nápoje typu </w:t>
            </w:r>
            <w:proofErr w:type="spellStart"/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Radler</w:t>
            </w:r>
            <w:proofErr w:type="spellEnd"/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Cider</w:t>
            </w:r>
            <w:proofErr w:type="spellEnd"/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,...</w:t>
            </w:r>
          </w:p>
        </w:tc>
        <w:tc>
          <w:tcPr>
            <w:tcW w:w="590" w:type="dxa"/>
            <w:vAlign w:val="bottom"/>
          </w:tcPr>
          <w:p w:rsidR="006835FF" w:rsidRPr="007F24CE" w:rsidRDefault="006835FF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hl</w:t>
            </w:r>
          </w:p>
        </w:tc>
        <w:tc>
          <w:tcPr>
            <w:tcW w:w="1064" w:type="dxa"/>
            <w:vAlign w:val="bottom"/>
          </w:tcPr>
          <w:p w:rsidR="006835FF" w:rsidRPr="007F24CE" w:rsidRDefault="0086792E" w:rsidP="00CD4131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-</w:t>
            </w:r>
          </w:p>
        </w:tc>
        <w:tc>
          <w:tcPr>
            <w:tcW w:w="1049" w:type="dxa"/>
            <w:vAlign w:val="bottom"/>
          </w:tcPr>
          <w:p w:rsidR="006835FF" w:rsidRPr="007F24CE" w:rsidRDefault="006835FF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440</w:t>
            </w:r>
            <w:r w:rsidR="0052266F"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133</w:t>
            </w:r>
          </w:p>
        </w:tc>
        <w:tc>
          <w:tcPr>
            <w:tcW w:w="1078" w:type="dxa"/>
            <w:vAlign w:val="bottom"/>
          </w:tcPr>
          <w:p w:rsidR="006835FF" w:rsidRPr="007F24CE" w:rsidRDefault="0052266F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355 954</w:t>
            </w:r>
          </w:p>
        </w:tc>
        <w:tc>
          <w:tcPr>
            <w:tcW w:w="1064" w:type="dxa"/>
            <w:vAlign w:val="bottom"/>
          </w:tcPr>
          <w:p w:rsidR="006835FF" w:rsidRPr="007F24CE" w:rsidRDefault="00DA0B5A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485 116</w:t>
            </w:r>
          </w:p>
        </w:tc>
        <w:tc>
          <w:tcPr>
            <w:tcW w:w="1075" w:type="dxa"/>
            <w:vAlign w:val="bottom"/>
          </w:tcPr>
          <w:p w:rsidR="006835FF" w:rsidRPr="007F24CE" w:rsidRDefault="002B5114" w:rsidP="002B5114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607 126</w:t>
            </w:r>
          </w:p>
        </w:tc>
      </w:tr>
      <w:tr w:rsidR="002B5114" w:rsidRPr="007F24CE" w:rsidTr="007F24CE">
        <w:trPr>
          <w:trHeight w:val="227"/>
        </w:trPr>
        <w:tc>
          <w:tcPr>
            <w:tcW w:w="3260" w:type="dxa"/>
            <w:vAlign w:val="bottom"/>
          </w:tcPr>
          <w:p w:rsidR="006835FF" w:rsidRPr="007F24CE" w:rsidRDefault="006835FF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Výroba sladu</w:t>
            </w:r>
          </w:p>
        </w:tc>
        <w:tc>
          <w:tcPr>
            <w:tcW w:w="590" w:type="dxa"/>
            <w:vAlign w:val="bottom"/>
          </w:tcPr>
          <w:p w:rsidR="006835FF" w:rsidRPr="007F24CE" w:rsidRDefault="006835FF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1064" w:type="dxa"/>
            <w:vAlign w:val="bottom"/>
          </w:tcPr>
          <w:p w:rsidR="006835FF" w:rsidRPr="007F24CE" w:rsidRDefault="006835FF" w:rsidP="002A3F6F">
            <w:pPr>
              <w:ind w:right="33"/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239 703</w:t>
            </w:r>
          </w:p>
        </w:tc>
        <w:tc>
          <w:tcPr>
            <w:tcW w:w="1049" w:type="dxa"/>
            <w:vAlign w:val="bottom"/>
          </w:tcPr>
          <w:p w:rsidR="006835FF" w:rsidRPr="007F24CE" w:rsidRDefault="006835FF" w:rsidP="006835F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237</w:t>
            </w:r>
            <w:r w:rsidR="0052266F"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354</w:t>
            </w:r>
          </w:p>
        </w:tc>
        <w:tc>
          <w:tcPr>
            <w:tcW w:w="1078" w:type="dxa"/>
            <w:vAlign w:val="bottom"/>
          </w:tcPr>
          <w:p w:rsidR="006835FF" w:rsidRPr="007F24CE" w:rsidRDefault="0052266F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198 615</w:t>
            </w:r>
          </w:p>
        </w:tc>
        <w:tc>
          <w:tcPr>
            <w:tcW w:w="1064" w:type="dxa"/>
            <w:vAlign w:val="bottom"/>
          </w:tcPr>
          <w:p w:rsidR="006835FF" w:rsidRPr="007F24CE" w:rsidRDefault="00DA0B5A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228 483</w:t>
            </w:r>
          </w:p>
        </w:tc>
        <w:tc>
          <w:tcPr>
            <w:tcW w:w="1075" w:type="dxa"/>
            <w:vAlign w:val="bottom"/>
          </w:tcPr>
          <w:p w:rsidR="006835FF" w:rsidRPr="007F24CE" w:rsidRDefault="002B5114" w:rsidP="002B5114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247 182</w:t>
            </w:r>
          </w:p>
        </w:tc>
      </w:tr>
    </w:tbl>
    <w:p w:rsidR="00AA23BE" w:rsidRPr="00C55C50" w:rsidRDefault="00AA23BE" w:rsidP="00C55C50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C55C50">
        <w:rPr>
          <w:rFonts w:asciiTheme="minorHAnsi" w:hAnsiTheme="minorHAnsi"/>
          <w:sz w:val="18"/>
          <w:szCs w:val="18"/>
        </w:rPr>
        <w:t>Prameň: POTRAV (MPRV SR) 1-02, CD MPRV SR</w:t>
      </w:r>
    </w:p>
    <w:p w:rsidR="009F4375" w:rsidRPr="00FA3FEA" w:rsidRDefault="009F4375" w:rsidP="00FA3FEA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FA3FEA">
        <w:rPr>
          <w:rFonts w:asciiTheme="minorHAnsi" w:hAnsiTheme="minorHAnsi"/>
          <w:sz w:val="22"/>
          <w:szCs w:val="22"/>
        </w:rPr>
        <w:t xml:space="preserve">Z hľadiska obchodnej bilancie SR vykazuje </w:t>
      </w:r>
      <w:r w:rsidR="00185930">
        <w:rPr>
          <w:rFonts w:asciiTheme="minorHAnsi" w:hAnsiTheme="minorHAnsi"/>
          <w:sz w:val="22"/>
          <w:szCs w:val="22"/>
        </w:rPr>
        <w:t>v </w:t>
      </w:r>
      <w:r w:rsidRPr="00FA3FEA">
        <w:rPr>
          <w:rFonts w:asciiTheme="minorHAnsi" w:hAnsiTheme="minorHAnsi"/>
          <w:sz w:val="22"/>
          <w:szCs w:val="22"/>
        </w:rPr>
        <w:t>obchode s pivom</w:t>
      </w:r>
      <w:r w:rsidR="00FA3FEA" w:rsidRPr="00FA3FEA">
        <w:rPr>
          <w:rFonts w:asciiTheme="minorHAnsi" w:hAnsiTheme="minorHAnsi"/>
          <w:sz w:val="22"/>
          <w:szCs w:val="22"/>
        </w:rPr>
        <w:t xml:space="preserve"> záporné saldo</w:t>
      </w:r>
      <w:r w:rsidRPr="00FA3FEA">
        <w:rPr>
          <w:rFonts w:asciiTheme="minorHAnsi" w:hAnsiTheme="minorHAnsi"/>
          <w:sz w:val="22"/>
          <w:szCs w:val="22"/>
        </w:rPr>
        <w:t xml:space="preserve">. </w:t>
      </w:r>
      <w:r w:rsidR="00FA3FEA">
        <w:rPr>
          <w:rFonts w:asciiTheme="minorHAnsi" w:hAnsiTheme="minorHAnsi"/>
          <w:sz w:val="22"/>
          <w:szCs w:val="22"/>
        </w:rPr>
        <w:t>Dovoz</w:t>
      </w:r>
      <w:r w:rsidRPr="00FA3FEA">
        <w:rPr>
          <w:rFonts w:asciiTheme="minorHAnsi" w:hAnsiTheme="minorHAnsi"/>
          <w:sz w:val="22"/>
          <w:szCs w:val="22"/>
        </w:rPr>
        <w:t xml:space="preserve"> v rok</w:t>
      </w:r>
      <w:r w:rsidR="00FA3FEA">
        <w:rPr>
          <w:rFonts w:asciiTheme="minorHAnsi" w:hAnsiTheme="minorHAnsi"/>
          <w:sz w:val="22"/>
          <w:szCs w:val="22"/>
        </w:rPr>
        <w:t xml:space="preserve">och 2012-2015 </w:t>
      </w:r>
      <w:r w:rsidRPr="00FA3FEA">
        <w:rPr>
          <w:rFonts w:asciiTheme="minorHAnsi" w:hAnsiTheme="minorHAnsi"/>
          <w:sz w:val="22"/>
          <w:szCs w:val="22"/>
        </w:rPr>
        <w:t>rástol</w:t>
      </w:r>
      <w:r w:rsidR="00FA3FEA">
        <w:rPr>
          <w:rFonts w:asciiTheme="minorHAnsi" w:hAnsiTheme="minorHAnsi"/>
          <w:sz w:val="22"/>
          <w:szCs w:val="22"/>
        </w:rPr>
        <w:t xml:space="preserve"> a v nasledujúcom roku mierne poklesol na 151,6 tis. ton.</w:t>
      </w:r>
      <w:r w:rsidRPr="00FA3FEA">
        <w:rPr>
          <w:rFonts w:asciiTheme="minorHAnsi" w:hAnsiTheme="minorHAnsi"/>
          <w:sz w:val="22"/>
          <w:szCs w:val="22"/>
        </w:rPr>
        <w:t xml:space="preserve"> Aj napriek vzrastu vývozu </w:t>
      </w:r>
      <w:r w:rsidR="00FA3FEA">
        <w:rPr>
          <w:rFonts w:asciiTheme="minorHAnsi" w:hAnsiTheme="minorHAnsi"/>
          <w:sz w:val="22"/>
          <w:szCs w:val="22"/>
        </w:rPr>
        <w:t xml:space="preserve">v roku 2013 </w:t>
      </w:r>
      <w:r w:rsidRPr="00FA3FEA">
        <w:rPr>
          <w:rFonts w:asciiTheme="minorHAnsi" w:hAnsiTheme="minorHAnsi"/>
          <w:sz w:val="22"/>
          <w:szCs w:val="22"/>
        </w:rPr>
        <w:t xml:space="preserve">o takmer </w:t>
      </w:r>
      <w:r w:rsidR="007B7914">
        <w:rPr>
          <w:rFonts w:asciiTheme="minorHAnsi" w:hAnsiTheme="minorHAnsi"/>
          <w:sz w:val="22"/>
          <w:szCs w:val="22"/>
        </w:rPr>
        <w:t xml:space="preserve">12 tis. ton, naďalej </w:t>
      </w:r>
      <w:r w:rsidRPr="00FA3FEA">
        <w:rPr>
          <w:rFonts w:asciiTheme="minorHAnsi" w:hAnsiTheme="minorHAnsi"/>
          <w:sz w:val="22"/>
          <w:szCs w:val="22"/>
        </w:rPr>
        <w:t xml:space="preserve">dovoz </w:t>
      </w:r>
      <w:r w:rsidR="007B7914">
        <w:rPr>
          <w:rFonts w:asciiTheme="minorHAnsi" w:hAnsiTheme="minorHAnsi"/>
          <w:sz w:val="22"/>
          <w:szCs w:val="22"/>
        </w:rPr>
        <w:t>niekoľko</w:t>
      </w:r>
      <w:r w:rsidRPr="00FA3FEA">
        <w:rPr>
          <w:rFonts w:asciiTheme="minorHAnsi" w:hAnsiTheme="minorHAnsi"/>
          <w:sz w:val="22"/>
          <w:szCs w:val="22"/>
        </w:rPr>
        <w:t>násobne</w:t>
      </w:r>
      <w:r w:rsidR="007B7914" w:rsidRPr="007B7914">
        <w:rPr>
          <w:rFonts w:asciiTheme="minorHAnsi" w:hAnsiTheme="minorHAnsi"/>
          <w:sz w:val="22"/>
          <w:szCs w:val="22"/>
        </w:rPr>
        <w:t xml:space="preserve"> </w:t>
      </w:r>
      <w:r w:rsidR="007B7914" w:rsidRPr="00FA3FEA">
        <w:rPr>
          <w:rFonts w:asciiTheme="minorHAnsi" w:hAnsiTheme="minorHAnsi"/>
          <w:sz w:val="22"/>
          <w:szCs w:val="22"/>
        </w:rPr>
        <w:t>prevyšuje</w:t>
      </w:r>
      <w:r w:rsidR="007B7914">
        <w:rPr>
          <w:rFonts w:asciiTheme="minorHAnsi" w:hAnsiTheme="minorHAnsi"/>
          <w:sz w:val="22"/>
          <w:szCs w:val="22"/>
        </w:rPr>
        <w:t xml:space="preserve"> vývoz.</w:t>
      </w:r>
    </w:p>
    <w:p w:rsidR="009F4375" w:rsidRDefault="009F4375" w:rsidP="00FA3FEA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FA3FEA">
        <w:rPr>
          <w:rFonts w:asciiTheme="minorHAnsi" w:hAnsiTheme="minorHAnsi"/>
          <w:sz w:val="22"/>
          <w:szCs w:val="22"/>
        </w:rPr>
        <w:t xml:space="preserve">Realizáciou vývozu sladu patrí sladovnícky priemysel medzi najvýznamnejšie odvetvia agropotravinárskeho sektoru v Slovenskej republike. O čom svedčia aj údaje z tab. </w:t>
      </w:r>
      <w:r w:rsidR="007B7914">
        <w:rPr>
          <w:rFonts w:asciiTheme="minorHAnsi" w:hAnsiTheme="minorHAnsi"/>
          <w:sz w:val="22"/>
          <w:szCs w:val="22"/>
        </w:rPr>
        <w:t>62</w:t>
      </w:r>
      <w:r w:rsidRPr="00FA3FEA">
        <w:rPr>
          <w:rFonts w:asciiTheme="minorHAnsi" w:hAnsiTheme="minorHAnsi"/>
          <w:sz w:val="22"/>
          <w:szCs w:val="22"/>
        </w:rPr>
        <w:t xml:space="preserve"> a 6</w:t>
      </w:r>
      <w:r w:rsidR="007B7914">
        <w:rPr>
          <w:rFonts w:asciiTheme="minorHAnsi" w:hAnsiTheme="minorHAnsi"/>
          <w:sz w:val="22"/>
          <w:szCs w:val="22"/>
        </w:rPr>
        <w:t>3</w:t>
      </w:r>
      <w:r w:rsidRPr="00FA3FEA">
        <w:rPr>
          <w:rFonts w:asciiTheme="minorHAnsi" w:hAnsiTheme="minorHAnsi"/>
          <w:sz w:val="22"/>
          <w:szCs w:val="22"/>
        </w:rPr>
        <w:t>. Až 8</w:t>
      </w:r>
      <w:r w:rsidR="007B7914">
        <w:rPr>
          <w:rFonts w:asciiTheme="minorHAnsi" w:hAnsiTheme="minorHAnsi"/>
          <w:sz w:val="22"/>
          <w:szCs w:val="22"/>
        </w:rPr>
        <w:t>8</w:t>
      </w:r>
      <w:r w:rsidRPr="00FA3FEA">
        <w:rPr>
          <w:rFonts w:asciiTheme="minorHAnsi" w:hAnsiTheme="minorHAnsi"/>
          <w:sz w:val="22"/>
          <w:szCs w:val="22"/>
        </w:rPr>
        <w:t xml:space="preserve"> % produkcie sladu vyrobeného na Slovensku smeruje na vývoz. Udržateľnosť exportu sladu, ako i konkurencieschopnosť slovenských sladovní na svetových trhoch si vyžaduje upevnenie a stabilizáciu </w:t>
      </w:r>
      <w:r w:rsidR="007B7914">
        <w:rPr>
          <w:rFonts w:asciiTheme="minorHAnsi" w:hAnsiTheme="minorHAnsi"/>
          <w:sz w:val="22"/>
          <w:szCs w:val="22"/>
        </w:rPr>
        <w:t>pestovania</w:t>
      </w:r>
      <w:r w:rsidRPr="00FA3FEA">
        <w:rPr>
          <w:rFonts w:asciiTheme="minorHAnsi" w:hAnsiTheme="minorHAnsi"/>
          <w:sz w:val="22"/>
          <w:szCs w:val="22"/>
        </w:rPr>
        <w:t xml:space="preserve"> sladovníckeho jačmeňa na Slovensku.</w:t>
      </w:r>
    </w:p>
    <w:p w:rsidR="007B7914" w:rsidRPr="00FA3FEA" w:rsidRDefault="007B7914" w:rsidP="00FA3FEA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</w:p>
    <w:p w:rsidR="00AA23BE" w:rsidRPr="00D54522" w:rsidRDefault="006E3E13" w:rsidP="00C55C50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Tabuľka 6</w:t>
      </w:r>
      <w:r w:rsidR="00C55C50">
        <w:rPr>
          <w:rFonts w:asciiTheme="minorHAnsi" w:hAnsiTheme="minorHAnsi"/>
          <w:b/>
          <w:sz w:val="20"/>
          <w:szCs w:val="20"/>
        </w:rPr>
        <w:t>2</w:t>
      </w:r>
      <w:r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ab/>
      </w:r>
      <w:r w:rsidR="00AA23BE" w:rsidRPr="00D54522">
        <w:rPr>
          <w:rFonts w:asciiTheme="minorHAnsi" w:hAnsiTheme="minorHAnsi"/>
          <w:sz w:val="20"/>
          <w:szCs w:val="20"/>
        </w:rPr>
        <w:t>Bilancia zahraničného obchodu s pivom a sladom - vývoz</w:t>
      </w:r>
    </w:p>
    <w:tbl>
      <w:tblPr>
        <w:tblW w:w="9072" w:type="dxa"/>
        <w:tblInd w:w="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736"/>
        <w:gridCol w:w="739"/>
        <w:gridCol w:w="733"/>
        <w:gridCol w:w="722"/>
        <w:gridCol w:w="15"/>
        <w:gridCol w:w="742"/>
        <w:gridCol w:w="732"/>
        <w:gridCol w:w="742"/>
        <w:gridCol w:w="728"/>
        <w:gridCol w:w="9"/>
        <w:gridCol w:w="737"/>
        <w:gridCol w:w="739"/>
      </w:tblGrid>
      <w:tr w:rsidR="00845E73" w:rsidRPr="00845E73" w:rsidTr="00845E73">
        <w:trPr>
          <w:trHeight w:val="227"/>
        </w:trPr>
        <w:tc>
          <w:tcPr>
            <w:tcW w:w="1698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845E73" w:rsidRDefault="004B2CF5" w:rsidP="004B2CF5">
            <w:pPr>
              <w:snapToGrid w:val="0"/>
              <w:jc w:val="center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  <w:t>Komodita</w:t>
            </w:r>
          </w:p>
        </w:tc>
        <w:tc>
          <w:tcPr>
            <w:tcW w:w="147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845E73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45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845E73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8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845E73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47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845E73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8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845E73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845E73" w:rsidRPr="00845E73" w:rsidTr="00845E73">
        <w:trPr>
          <w:trHeight w:val="227"/>
        </w:trPr>
        <w:tc>
          <w:tcPr>
            <w:tcW w:w="1698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845E73" w:rsidRDefault="004B2CF5" w:rsidP="004B2CF5">
            <w:pPr>
              <w:snapToGrid w:val="0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845E73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845E73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845E73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845E73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845E73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845E73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845E73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845E73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845E73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3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F81BD" w:themeFill="accent1"/>
          </w:tcPr>
          <w:p w:rsidR="004B2CF5" w:rsidRPr="00845E73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</w:tr>
      <w:tr w:rsidR="004B2CF5" w:rsidRPr="007F24CE" w:rsidTr="00845E73">
        <w:trPr>
          <w:trHeight w:val="227"/>
        </w:trPr>
        <w:tc>
          <w:tcPr>
            <w:tcW w:w="1698" w:type="dxa"/>
            <w:vAlign w:val="center"/>
          </w:tcPr>
          <w:p w:rsidR="004B2CF5" w:rsidRPr="007F24CE" w:rsidRDefault="004B2CF5" w:rsidP="004B2CF5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Pivo zo sladu</w:t>
            </w:r>
          </w:p>
        </w:tc>
        <w:tc>
          <w:tcPr>
            <w:tcW w:w="736" w:type="dxa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F24CE">
              <w:rPr>
                <w:rFonts w:asciiTheme="minorHAnsi" w:eastAsia="Arial Unicode MS" w:hAnsiTheme="minorHAnsi"/>
                <w:sz w:val="19"/>
                <w:szCs w:val="19"/>
              </w:rPr>
              <w:t>17 24</w:t>
            </w:r>
            <w:r w:rsidR="009E0075" w:rsidRPr="007F24CE">
              <w:rPr>
                <w:rFonts w:asciiTheme="minorHAnsi" w:eastAsia="Arial Unicode MS" w:hAnsiTheme="minorHAnsi"/>
                <w:sz w:val="19"/>
                <w:szCs w:val="19"/>
              </w:rPr>
              <w:t>6</w:t>
            </w:r>
          </w:p>
        </w:tc>
        <w:tc>
          <w:tcPr>
            <w:tcW w:w="739" w:type="dxa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F24CE">
              <w:rPr>
                <w:rFonts w:asciiTheme="minorHAnsi" w:eastAsia="Arial Unicode MS" w:hAnsiTheme="minorHAnsi"/>
                <w:sz w:val="19"/>
                <w:szCs w:val="19"/>
              </w:rPr>
              <w:t>10 860</w:t>
            </w:r>
          </w:p>
        </w:tc>
        <w:tc>
          <w:tcPr>
            <w:tcW w:w="733" w:type="dxa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F24CE">
              <w:rPr>
                <w:rFonts w:asciiTheme="minorHAnsi" w:eastAsia="Arial Unicode MS" w:hAnsiTheme="minorHAnsi"/>
                <w:sz w:val="19"/>
                <w:szCs w:val="19"/>
              </w:rPr>
              <w:t>29 092</w:t>
            </w:r>
          </w:p>
        </w:tc>
        <w:tc>
          <w:tcPr>
            <w:tcW w:w="737" w:type="dxa"/>
            <w:gridSpan w:val="2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11 492</w:t>
            </w:r>
          </w:p>
        </w:tc>
        <w:tc>
          <w:tcPr>
            <w:tcW w:w="742" w:type="dxa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20 05</w:t>
            </w:r>
            <w:r w:rsidR="009E0075" w:rsidRPr="007F24CE"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tc>
          <w:tcPr>
            <w:tcW w:w="732" w:type="dxa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8 077</w:t>
            </w:r>
          </w:p>
        </w:tc>
        <w:tc>
          <w:tcPr>
            <w:tcW w:w="742" w:type="dxa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9 265</w:t>
            </w:r>
          </w:p>
        </w:tc>
        <w:tc>
          <w:tcPr>
            <w:tcW w:w="737" w:type="dxa"/>
            <w:gridSpan w:val="2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F24CE">
              <w:rPr>
                <w:rFonts w:asciiTheme="minorHAnsi" w:eastAsia="Arial Unicode MS" w:hAnsiTheme="minorHAnsi"/>
                <w:sz w:val="19"/>
                <w:szCs w:val="19"/>
              </w:rPr>
              <w:t>5 825</w:t>
            </w:r>
          </w:p>
        </w:tc>
        <w:tc>
          <w:tcPr>
            <w:tcW w:w="737" w:type="dxa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12 941</w:t>
            </w:r>
          </w:p>
        </w:tc>
        <w:tc>
          <w:tcPr>
            <w:tcW w:w="739" w:type="dxa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8 605</w:t>
            </w:r>
          </w:p>
        </w:tc>
      </w:tr>
      <w:tr w:rsidR="004B2CF5" w:rsidRPr="007F24CE" w:rsidTr="00845E73">
        <w:trPr>
          <w:trHeight w:val="227"/>
        </w:trPr>
        <w:tc>
          <w:tcPr>
            <w:tcW w:w="1698" w:type="dxa"/>
            <w:vAlign w:val="center"/>
          </w:tcPr>
          <w:p w:rsidR="004B2CF5" w:rsidRPr="007F24CE" w:rsidRDefault="004B2CF5" w:rsidP="004B2CF5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Slad, tiež pražený </w:t>
            </w:r>
          </w:p>
        </w:tc>
        <w:tc>
          <w:tcPr>
            <w:tcW w:w="736" w:type="dxa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F24CE">
              <w:rPr>
                <w:rFonts w:asciiTheme="minorHAnsi" w:eastAsia="Arial Unicode MS" w:hAnsiTheme="minorHAnsi"/>
                <w:sz w:val="19"/>
                <w:szCs w:val="19"/>
              </w:rPr>
              <w:t>193 14</w:t>
            </w:r>
            <w:r w:rsidR="009E0075" w:rsidRPr="007F24CE">
              <w:rPr>
                <w:rFonts w:asciiTheme="minorHAnsi" w:eastAsia="Arial Unicode MS" w:hAnsiTheme="minorHAnsi"/>
                <w:sz w:val="19"/>
                <w:szCs w:val="19"/>
              </w:rPr>
              <w:t>1</w:t>
            </w:r>
          </w:p>
        </w:tc>
        <w:tc>
          <w:tcPr>
            <w:tcW w:w="739" w:type="dxa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F24CE">
              <w:rPr>
                <w:rFonts w:asciiTheme="minorHAnsi" w:eastAsia="Arial Unicode MS" w:hAnsiTheme="minorHAnsi"/>
                <w:sz w:val="19"/>
                <w:szCs w:val="19"/>
              </w:rPr>
              <w:t>78 947</w:t>
            </w:r>
          </w:p>
        </w:tc>
        <w:tc>
          <w:tcPr>
            <w:tcW w:w="733" w:type="dxa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F24CE">
              <w:rPr>
                <w:rFonts w:asciiTheme="minorHAnsi" w:eastAsia="Arial Unicode MS" w:hAnsiTheme="minorHAnsi"/>
                <w:sz w:val="19"/>
                <w:szCs w:val="19"/>
              </w:rPr>
              <w:t>180 98</w:t>
            </w:r>
            <w:r w:rsidR="009E0075" w:rsidRPr="007F24CE">
              <w:rPr>
                <w:rFonts w:asciiTheme="minorHAnsi" w:eastAsia="Arial Unicode MS" w:hAnsiTheme="minorHAnsi"/>
                <w:sz w:val="19"/>
                <w:szCs w:val="19"/>
              </w:rPr>
              <w:t>4</w:t>
            </w:r>
            <w:r w:rsidRPr="007F24CE">
              <w:rPr>
                <w:rFonts w:asciiTheme="minorHAnsi" w:eastAsia="Arial Unicode MS" w:hAnsiTheme="minorHAnsi"/>
                <w:sz w:val="19"/>
                <w:szCs w:val="19"/>
              </w:rPr>
              <w:t>8</w:t>
            </w:r>
          </w:p>
        </w:tc>
        <w:tc>
          <w:tcPr>
            <w:tcW w:w="737" w:type="dxa"/>
            <w:gridSpan w:val="2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78 570</w:t>
            </w:r>
          </w:p>
        </w:tc>
        <w:tc>
          <w:tcPr>
            <w:tcW w:w="742" w:type="dxa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171 828</w:t>
            </w:r>
          </w:p>
        </w:tc>
        <w:tc>
          <w:tcPr>
            <w:tcW w:w="732" w:type="dxa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68 343</w:t>
            </w:r>
          </w:p>
        </w:tc>
        <w:tc>
          <w:tcPr>
            <w:tcW w:w="742" w:type="dxa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198 88</w:t>
            </w:r>
            <w:r w:rsidR="009E0075" w:rsidRPr="007F24CE"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tc>
          <w:tcPr>
            <w:tcW w:w="737" w:type="dxa"/>
            <w:gridSpan w:val="2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F24CE">
              <w:rPr>
                <w:rFonts w:asciiTheme="minorHAnsi" w:eastAsia="Arial Unicode MS" w:hAnsiTheme="minorHAnsi"/>
                <w:sz w:val="19"/>
                <w:szCs w:val="19"/>
              </w:rPr>
              <w:t>71 171</w:t>
            </w:r>
          </w:p>
        </w:tc>
        <w:tc>
          <w:tcPr>
            <w:tcW w:w="737" w:type="dxa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217</w:t>
            </w:r>
            <w:r w:rsidR="00FA3FE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7F24CE">
              <w:rPr>
                <w:rFonts w:asciiTheme="minorHAnsi" w:hAnsiTheme="minorHAnsi"/>
                <w:sz w:val="19"/>
                <w:szCs w:val="19"/>
              </w:rPr>
              <w:t>911</w:t>
            </w:r>
          </w:p>
        </w:tc>
        <w:tc>
          <w:tcPr>
            <w:tcW w:w="739" w:type="dxa"/>
            <w:vAlign w:val="center"/>
          </w:tcPr>
          <w:p w:rsidR="004B2CF5" w:rsidRPr="007F24CE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74 227</w:t>
            </w:r>
          </w:p>
        </w:tc>
      </w:tr>
    </w:tbl>
    <w:p w:rsidR="00AA23BE" w:rsidRPr="00C55C50" w:rsidRDefault="00AA23BE" w:rsidP="00C55C50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C55C50">
        <w:rPr>
          <w:rFonts w:asciiTheme="minorHAnsi" w:hAnsiTheme="minorHAnsi"/>
          <w:sz w:val="18"/>
          <w:szCs w:val="18"/>
        </w:rPr>
        <w:t>Prameň : Štatistický úrad SR</w:t>
      </w:r>
    </w:p>
    <w:p w:rsidR="00AA23BE" w:rsidRPr="00D54522" w:rsidRDefault="00C55C50" w:rsidP="00C55C50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63:</w:t>
      </w:r>
      <w:r>
        <w:rPr>
          <w:rFonts w:asciiTheme="minorHAnsi" w:hAnsiTheme="minorHAnsi"/>
          <w:b/>
          <w:sz w:val="20"/>
          <w:szCs w:val="20"/>
        </w:rPr>
        <w:tab/>
      </w:r>
      <w:r w:rsidR="00AA23BE" w:rsidRPr="00D54522">
        <w:rPr>
          <w:rFonts w:asciiTheme="minorHAnsi" w:hAnsiTheme="minorHAnsi"/>
          <w:sz w:val="20"/>
          <w:szCs w:val="20"/>
        </w:rPr>
        <w:t>Bilancia zahraničného obchodu s pivom a sladom - dovoz</w:t>
      </w:r>
    </w:p>
    <w:tbl>
      <w:tblPr>
        <w:tblW w:w="9072" w:type="dxa"/>
        <w:tblInd w:w="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736"/>
        <w:gridCol w:w="739"/>
        <w:gridCol w:w="733"/>
        <w:gridCol w:w="722"/>
        <w:gridCol w:w="15"/>
        <w:gridCol w:w="742"/>
        <w:gridCol w:w="732"/>
        <w:gridCol w:w="742"/>
        <w:gridCol w:w="728"/>
        <w:gridCol w:w="9"/>
        <w:gridCol w:w="737"/>
        <w:gridCol w:w="739"/>
      </w:tblGrid>
      <w:tr w:rsidR="007F24CE" w:rsidRPr="007F24CE" w:rsidTr="007F24CE">
        <w:trPr>
          <w:trHeight w:val="227"/>
        </w:trPr>
        <w:tc>
          <w:tcPr>
            <w:tcW w:w="1698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7F24CE" w:rsidRDefault="004B2CF5" w:rsidP="004B2CF5">
            <w:pPr>
              <w:snapToGrid w:val="0"/>
              <w:jc w:val="center"/>
              <w:rPr>
                <w:rFonts w:asciiTheme="minorHAnsi" w:eastAsia="Arial Unicode MS" w:hAnsiTheme="minorHAnsi"/>
                <w:b/>
                <w:color w:val="FFFFFF" w:themeColor="background1"/>
                <w:sz w:val="20"/>
                <w:szCs w:val="20"/>
              </w:rPr>
            </w:pPr>
            <w:r w:rsidRPr="007F24CE">
              <w:rPr>
                <w:rFonts w:asciiTheme="minorHAnsi" w:eastAsia="Arial Unicode MS" w:hAnsiTheme="minorHAnsi"/>
                <w:b/>
                <w:color w:val="FFFFFF" w:themeColor="background1"/>
                <w:sz w:val="20"/>
                <w:szCs w:val="20"/>
              </w:rPr>
              <w:t>Komodita</w:t>
            </w:r>
          </w:p>
        </w:tc>
        <w:tc>
          <w:tcPr>
            <w:tcW w:w="147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7F24CE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2012</w:t>
            </w:r>
          </w:p>
        </w:tc>
        <w:tc>
          <w:tcPr>
            <w:tcW w:w="145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7F24CE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2013</w:t>
            </w:r>
          </w:p>
        </w:tc>
        <w:tc>
          <w:tcPr>
            <w:tcW w:w="148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7F24CE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147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7F24CE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148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7F24CE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2016</w:t>
            </w:r>
          </w:p>
        </w:tc>
      </w:tr>
      <w:tr w:rsidR="007F24CE" w:rsidRPr="007F24CE" w:rsidTr="007F24CE">
        <w:trPr>
          <w:trHeight w:val="227"/>
        </w:trPr>
        <w:tc>
          <w:tcPr>
            <w:tcW w:w="1698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B2CF5" w:rsidRPr="007F24CE" w:rsidRDefault="004B2CF5" w:rsidP="004B2CF5">
            <w:pPr>
              <w:snapToGrid w:val="0"/>
              <w:rPr>
                <w:rFonts w:asciiTheme="minorHAnsi" w:eastAsia="Arial Unicode MS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7F24CE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7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7F24CE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tis. Eur</w:t>
            </w: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7F24CE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7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7F24CE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tis. Eur</w:t>
            </w:r>
          </w:p>
        </w:tc>
        <w:tc>
          <w:tcPr>
            <w:tcW w:w="7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7F24CE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7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7F24CE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tis. Eur</w:t>
            </w:r>
          </w:p>
        </w:tc>
        <w:tc>
          <w:tcPr>
            <w:tcW w:w="7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7F24CE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7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7F24CE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tis. Eur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B2CF5" w:rsidRPr="007F24CE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73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F81BD" w:themeFill="accent1"/>
          </w:tcPr>
          <w:p w:rsidR="004B2CF5" w:rsidRPr="007F24CE" w:rsidRDefault="004B2CF5" w:rsidP="004B2CF5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tis. Eur</w:t>
            </w:r>
          </w:p>
        </w:tc>
      </w:tr>
      <w:tr w:rsidR="004B2CF5" w:rsidRPr="00D54522" w:rsidTr="007F24CE">
        <w:trPr>
          <w:trHeight w:val="227"/>
        </w:trPr>
        <w:tc>
          <w:tcPr>
            <w:tcW w:w="1698" w:type="dxa"/>
            <w:vAlign w:val="center"/>
          </w:tcPr>
          <w:p w:rsidR="004B2CF5" w:rsidRPr="00D54522" w:rsidRDefault="004B2CF5" w:rsidP="004B2C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color w:val="000000"/>
                <w:sz w:val="20"/>
                <w:szCs w:val="20"/>
              </w:rPr>
              <w:t>Pivo zo sladu</w:t>
            </w:r>
          </w:p>
        </w:tc>
        <w:tc>
          <w:tcPr>
            <w:tcW w:w="736" w:type="dxa"/>
            <w:vAlign w:val="center"/>
          </w:tcPr>
          <w:p w:rsidR="004B2CF5" w:rsidRPr="00E030FA" w:rsidRDefault="004B2CF5" w:rsidP="009E007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E030FA">
              <w:rPr>
                <w:rFonts w:asciiTheme="minorHAnsi" w:eastAsia="Arial Unicode MS" w:hAnsiTheme="minorHAnsi"/>
                <w:sz w:val="19"/>
                <w:szCs w:val="19"/>
              </w:rPr>
              <w:t>104 119</w:t>
            </w:r>
          </w:p>
        </w:tc>
        <w:tc>
          <w:tcPr>
            <w:tcW w:w="739" w:type="dxa"/>
            <w:vAlign w:val="center"/>
          </w:tcPr>
          <w:p w:rsidR="004B2CF5" w:rsidRPr="00E030FA" w:rsidRDefault="004B2CF5" w:rsidP="009E007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E030FA">
              <w:rPr>
                <w:rFonts w:asciiTheme="minorHAnsi" w:eastAsia="Arial Unicode MS" w:hAnsiTheme="minorHAnsi"/>
                <w:sz w:val="19"/>
                <w:szCs w:val="19"/>
              </w:rPr>
              <w:t>39 158</w:t>
            </w:r>
          </w:p>
        </w:tc>
        <w:tc>
          <w:tcPr>
            <w:tcW w:w="733" w:type="dxa"/>
            <w:vAlign w:val="center"/>
          </w:tcPr>
          <w:p w:rsidR="004B2CF5" w:rsidRPr="00E030FA" w:rsidRDefault="004B2CF5" w:rsidP="009E007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E030FA">
              <w:rPr>
                <w:rFonts w:asciiTheme="minorHAnsi" w:eastAsia="Arial Unicode MS" w:hAnsiTheme="minorHAnsi"/>
                <w:sz w:val="19"/>
                <w:szCs w:val="19"/>
              </w:rPr>
              <w:t>115 85</w:t>
            </w:r>
            <w:r w:rsidR="009E0075" w:rsidRPr="00E030FA">
              <w:rPr>
                <w:rFonts w:asciiTheme="minorHAnsi" w:eastAsia="Arial Unicode MS" w:hAnsiTheme="minorHAnsi"/>
                <w:sz w:val="19"/>
                <w:szCs w:val="19"/>
              </w:rPr>
              <w:t>2</w:t>
            </w:r>
          </w:p>
        </w:tc>
        <w:tc>
          <w:tcPr>
            <w:tcW w:w="737" w:type="dxa"/>
            <w:gridSpan w:val="2"/>
            <w:vAlign w:val="center"/>
          </w:tcPr>
          <w:p w:rsidR="004B2CF5" w:rsidRPr="00E030FA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E030FA">
              <w:rPr>
                <w:rFonts w:asciiTheme="minorHAnsi" w:hAnsiTheme="minorHAnsi"/>
                <w:sz w:val="19"/>
                <w:szCs w:val="19"/>
              </w:rPr>
              <w:t>42 326</w:t>
            </w:r>
          </w:p>
        </w:tc>
        <w:tc>
          <w:tcPr>
            <w:tcW w:w="742" w:type="dxa"/>
            <w:vAlign w:val="center"/>
          </w:tcPr>
          <w:p w:rsidR="004B2CF5" w:rsidRPr="00E030FA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E030FA">
              <w:rPr>
                <w:rFonts w:asciiTheme="minorHAnsi" w:hAnsiTheme="minorHAnsi"/>
                <w:sz w:val="19"/>
                <w:szCs w:val="19"/>
              </w:rPr>
              <w:t>127 253</w:t>
            </w:r>
          </w:p>
        </w:tc>
        <w:tc>
          <w:tcPr>
            <w:tcW w:w="732" w:type="dxa"/>
            <w:vAlign w:val="center"/>
          </w:tcPr>
          <w:p w:rsidR="004B2CF5" w:rsidRPr="00E030FA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E030FA">
              <w:rPr>
                <w:rFonts w:asciiTheme="minorHAnsi" w:hAnsiTheme="minorHAnsi"/>
                <w:sz w:val="19"/>
                <w:szCs w:val="19"/>
              </w:rPr>
              <w:t>45 567</w:t>
            </w:r>
          </w:p>
        </w:tc>
        <w:tc>
          <w:tcPr>
            <w:tcW w:w="742" w:type="dxa"/>
            <w:vAlign w:val="center"/>
          </w:tcPr>
          <w:p w:rsidR="004B2CF5" w:rsidRPr="00E030FA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E030FA">
              <w:rPr>
                <w:rFonts w:asciiTheme="minorHAnsi" w:hAnsiTheme="minorHAnsi"/>
                <w:sz w:val="19"/>
                <w:szCs w:val="19"/>
              </w:rPr>
              <w:t>162 41</w:t>
            </w:r>
            <w:r w:rsidR="009E0075" w:rsidRPr="00E030FA">
              <w:rPr>
                <w:rFonts w:asciiTheme="minorHAnsi" w:hAnsiTheme="minorHAnsi"/>
                <w:sz w:val="19"/>
                <w:szCs w:val="19"/>
              </w:rPr>
              <w:t>5</w:t>
            </w:r>
          </w:p>
        </w:tc>
        <w:tc>
          <w:tcPr>
            <w:tcW w:w="737" w:type="dxa"/>
            <w:gridSpan w:val="2"/>
            <w:vAlign w:val="center"/>
          </w:tcPr>
          <w:p w:rsidR="004B2CF5" w:rsidRPr="00E030FA" w:rsidRDefault="004B2CF5" w:rsidP="009E007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E030FA">
              <w:rPr>
                <w:rFonts w:asciiTheme="minorHAnsi" w:eastAsia="Arial Unicode MS" w:hAnsiTheme="minorHAnsi"/>
                <w:sz w:val="19"/>
                <w:szCs w:val="19"/>
              </w:rPr>
              <w:t>53 452</w:t>
            </w:r>
          </w:p>
        </w:tc>
        <w:tc>
          <w:tcPr>
            <w:tcW w:w="737" w:type="dxa"/>
            <w:vAlign w:val="center"/>
          </w:tcPr>
          <w:p w:rsidR="004B2CF5" w:rsidRPr="00E030FA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E030FA">
              <w:rPr>
                <w:rFonts w:asciiTheme="minorHAnsi" w:hAnsiTheme="minorHAnsi"/>
                <w:sz w:val="19"/>
                <w:szCs w:val="19"/>
              </w:rPr>
              <w:t>151 619</w:t>
            </w:r>
          </w:p>
        </w:tc>
        <w:tc>
          <w:tcPr>
            <w:tcW w:w="739" w:type="dxa"/>
            <w:vAlign w:val="center"/>
          </w:tcPr>
          <w:p w:rsidR="004B2CF5" w:rsidRPr="00E030FA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E030FA">
              <w:rPr>
                <w:rFonts w:asciiTheme="minorHAnsi" w:hAnsiTheme="minorHAnsi"/>
                <w:sz w:val="19"/>
                <w:szCs w:val="19"/>
              </w:rPr>
              <w:t>53 448</w:t>
            </w:r>
          </w:p>
        </w:tc>
      </w:tr>
      <w:tr w:rsidR="004B2CF5" w:rsidRPr="00D54522" w:rsidTr="007F24CE">
        <w:trPr>
          <w:trHeight w:val="227"/>
        </w:trPr>
        <w:tc>
          <w:tcPr>
            <w:tcW w:w="1698" w:type="dxa"/>
            <w:vAlign w:val="center"/>
          </w:tcPr>
          <w:p w:rsidR="004B2CF5" w:rsidRPr="00D54522" w:rsidRDefault="004B2CF5" w:rsidP="004B2C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Slad, tiež pražený </w:t>
            </w:r>
          </w:p>
        </w:tc>
        <w:tc>
          <w:tcPr>
            <w:tcW w:w="736" w:type="dxa"/>
            <w:vAlign w:val="center"/>
          </w:tcPr>
          <w:p w:rsidR="004B2CF5" w:rsidRPr="00E030FA" w:rsidRDefault="009E0075" w:rsidP="009E007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E030FA">
              <w:rPr>
                <w:rFonts w:asciiTheme="minorHAnsi" w:eastAsia="Arial Unicode MS" w:hAnsiTheme="minorHAnsi"/>
                <w:sz w:val="19"/>
                <w:szCs w:val="19"/>
              </w:rPr>
              <w:t>3 226</w:t>
            </w:r>
          </w:p>
        </w:tc>
        <w:tc>
          <w:tcPr>
            <w:tcW w:w="739" w:type="dxa"/>
            <w:vAlign w:val="center"/>
          </w:tcPr>
          <w:p w:rsidR="004B2CF5" w:rsidRPr="00E030FA" w:rsidRDefault="004B2CF5" w:rsidP="009E007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E030FA">
              <w:rPr>
                <w:rFonts w:asciiTheme="minorHAnsi" w:eastAsia="Arial Unicode MS" w:hAnsiTheme="minorHAnsi"/>
                <w:sz w:val="19"/>
                <w:szCs w:val="19"/>
              </w:rPr>
              <w:t>1 273</w:t>
            </w:r>
          </w:p>
        </w:tc>
        <w:tc>
          <w:tcPr>
            <w:tcW w:w="733" w:type="dxa"/>
            <w:vAlign w:val="center"/>
          </w:tcPr>
          <w:p w:rsidR="004B2CF5" w:rsidRPr="00E030FA" w:rsidRDefault="004B2CF5" w:rsidP="009E007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E030FA">
              <w:rPr>
                <w:rFonts w:asciiTheme="minorHAnsi" w:eastAsia="Arial Unicode MS" w:hAnsiTheme="minorHAnsi"/>
                <w:sz w:val="19"/>
                <w:szCs w:val="19"/>
              </w:rPr>
              <w:t>2 50</w:t>
            </w:r>
            <w:r w:rsidR="009E0075" w:rsidRPr="00E030FA">
              <w:rPr>
                <w:rFonts w:asciiTheme="minorHAnsi" w:eastAsia="Arial Unicode MS" w:hAnsiTheme="minorHAnsi"/>
                <w:sz w:val="19"/>
                <w:szCs w:val="19"/>
              </w:rPr>
              <w:t>7</w:t>
            </w:r>
          </w:p>
        </w:tc>
        <w:tc>
          <w:tcPr>
            <w:tcW w:w="737" w:type="dxa"/>
            <w:gridSpan w:val="2"/>
            <w:vAlign w:val="center"/>
          </w:tcPr>
          <w:p w:rsidR="004B2CF5" w:rsidRPr="00E030FA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E030FA">
              <w:rPr>
                <w:rFonts w:asciiTheme="minorHAnsi" w:hAnsiTheme="minorHAnsi"/>
                <w:sz w:val="19"/>
                <w:szCs w:val="19"/>
              </w:rPr>
              <w:t>1 241</w:t>
            </w:r>
          </w:p>
        </w:tc>
        <w:tc>
          <w:tcPr>
            <w:tcW w:w="742" w:type="dxa"/>
            <w:vAlign w:val="center"/>
          </w:tcPr>
          <w:p w:rsidR="004B2CF5" w:rsidRPr="00E030FA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E030FA">
              <w:rPr>
                <w:rFonts w:asciiTheme="minorHAnsi" w:hAnsiTheme="minorHAnsi"/>
                <w:sz w:val="19"/>
                <w:szCs w:val="19"/>
              </w:rPr>
              <w:t>2 294</w:t>
            </w:r>
          </w:p>
        </w:tc>
        <w:tc>
          <w:tcPr>
            <w:tcW w:w="732" w:type="dxa"/>
            <w:vAlign w:val="center"/>
          </w:tcPr>
          <w:p w:rsidR="004B2CF5" w:rsidRPr="00E030FA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E030FA">
              <w:rPr>
                <w:rFonts w:asciiTheme="minorHAnsi" w:hAnsiTheme="minorHAnsi"/>
                <w:sz w:val="19"/>
                <w:szCs w:val="19"/>
              </w:rPr>
              <w:t>1 095</w:t>
            </w:r>
          </w:p>
        </w:tc>
        <w:tc>
          <w:tcPr>
            <w:tcW w:w="742" w:type="dxa"/>
            <w:vAlign w:val="center"/>
          </w:tcPr>
          <w:p w:rsidR="004B2CF5" w:rsidRPr="00E030FA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E030FA">
              <w:rPr>
                <w:rFonts w:asciiTheme="minorHAnsi" w:hAnsiTheme="minorHAnsi"/>
                <w:sz w:val="19"/>
                <w:szCs w:val="19"/>
              </w:rPr>
              <w:t>2 301</w:t>
            </w:r>
          </w:p>
        </w:tc>
        <w:tc>
          <w:tcPr>
            <w:tcW w:w="737" w:type="dxa"/>
            <w:gridSpan w:val="2"/>
            <w:vAlign w:val="center"/>
          </w:tcPr>
          <w:p w:rsidR="004B2CF5" w:rsidRPr="00E030FA" w:rsidRDefault="004B2CF5" w:rsidP="009E007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E030FA">
              <w:rPr>
                <w:rFonts w:asciiTheme="minorHAnsi" w:eastAsia="Arial Unicode MS" w:hAnsiTheme="minorHAnsi"/>
                <w:sz w:val="19"/>
                <w:szCs w:val="19"/>
              </w:rPr>
              <w:t>1 336</w:t>
            </w:r>
          </w:p>
        </w:tc>
        <w:tc>
          <w:tcPr>
            <w:tcW w:w="737" w:type="dxa"/>
            <w:vAlign w:val="center"/>
          </w:tcPr>
          <w:p w:rsidR="004B2CF5" w:rsidRPr="00E030FA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E030FA">
              <w:rPr>
                <w:rFonts w:asciiTheme="minorHAnsi" w:hAnsiTheme="minorHAnsi"/>
                <w:sz w:val="19"/>
                <w:szCs w:val="19"/>
              </w:rPr>
              <w:t>2 837</w:t>
            </w:r>
          </w:p>
        </w:tc>
        <w:tc>
          <w:tcPr>
            <w:tcW w:w="739" w:type="dxa"/>
            <w:vAlign w:val="center"/>
          </w:tcPr>
          <w:p w:rsidR="004B2CF5" w:rsidRPr="00E030FA" w:rsidRDefault="004B2CF5" w:rsidP="009E007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E030FA">
              <w:rPr>
                <w:rFonts w:asciiTheme="minorHAnsi" w:hAnsiTheme="minorHAnsi"/>
                <w:sz w:val="19"/>
                <w:szCs w:val="19"/>
              </w:rPr>
              <w:t>1 266</w:t>
            </w:r>
          </w:p>
        </w:tc>
      </w:tr>
    </w:tbl>
    <w:p w:rsidR="00AA23BE" w:rsidRPr="00C55C50" w:rsidRDefault="00AA23BE" w:rsidP="00C55C50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C55C50">
        <w:rPr>
          <w:rFonts w:asciiTheme="minorHAnsi" w:hAnsiTheme="minorHAnsi"/>
          <w:sz w:val="18"/>
          <w:szCs w:val="18"/>
        </w:rPr>
        <w:t>Prameň : Štatistický úrad SR</w:t>
      </w:r>
    </w:p>
    <w:p w:rsidR="00D1155E" w:rsidRPr="0017382F" w:rsidRDefault="00D1155E" w:rsidP="00D1155E">
      <w:pPr>
        <w:rPr>
          <w:rFonts w:asciiTheme="minorHAnsi" w:hAnsiTheme="minorHAnsi"/>
          <w:b/>
          <w:sz w:val="22"/>
          <w:szCs w:val="22"/>
        </w:rPr>
      </w:pPr>
      <w:r w:rsidRPr="0017382F">
        <w:rPr>
          <w:rFonts w:asciiTheme="minorHAnsi" w:hAnsiTheme="minorHAnsi"/>
          <w:b/>
          <w:sz w:val="22"/>
          <w:szCs w:val="22"/>
        </w:rPr>
        <w:t>Zhodnotenie sebestačnosti</w:t>
      </w:r>
    </w:p>
    <w:p w:rsidR="009F4375" w:rsidRPr="007B7914" w:rsidRDefault="009F4375" w:rsidP="007B7914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7B7914">
        <w:rPr>
          <w:rFonts w:asciiTheme="minorHAnsi" w:hAnsiTheme="minorHAnsi"/>
          <w:sz w:val="22"/>
          <w:szCs w:val="22"/>
        </w:rPr>
        <w:t xml:space="preserve">Produkcia piva na Slovensku </w:t>
      </w:r>
      <w:r w:rsidR="007B7914">
        <w:rPr>
          <w:rFonts w:asciiTheme="minorHAnsi" w:hAnsiTheme="minorHAnsi"/>
          <w:sz w:val="22"/>
          <w:szCs w:val="22"/>
        </w:rPr>
        <w:t xml:space="preserve">v roku 2012 </w:t>
      </w:r>
      <w:r w:rsidRPr="007B7914">
        <w:rPr>
          <w:rFonts w:asciiTheme="minorHAnsi" w:hAnsiTheme="minorHAnsi"/>
          <w:sz w:val="22"/>
          <w:szCs w:val="22"/>
        </w:rPr>
        <w:t>pokrýv</w:t>
      </w:r>
      <w:r w:rsidR="007B7914">
        <w:rPr>
          <w:rFonts w:asciiTheme="minorHAnsi" w:hAnsiTheme="minorHAnsi"/>
          <w:sz w:val="22"/>
          <w:szCs w:val="22"/>
        </w:rPr>
        <w:t>ala</w:t>
      </w:r>
      <w:r w:rsidRPr="007B7914">
        <w:rPr>
          <w:rFonts w:asciiTheme="minorHAnsi" w:hAnsiTheme="minorHAnsi"/>
          <w:sz w:val="22"/>
          <w:szCs w:val="22"/>
        </w:rPr>
        <w:t xml:space="preserve"> jeho spotrebu na </w:t>
      </w:r>
      <w:r w:rsidR="007B7914">
        <w:rPr>
          <w:rFonts w:asciiTheme="minorHAnsi" w:hAnsiTheme="minorHAnsi"/>
          <w:sz w:val="22"/>
          <w:szCs w:val="22"/>
        </w:rPr>
        <w:t>78 %, v nasledujúcich troch rokoch došlo k poklesu sebestačnosti až na 56 % v roku 2015 a v roku 2016 vzrástla na 61 %.</w:t>
      </w:r>
    </w:p>
    <w:p w:rsidR="00AA23BE" w:rsidRPr="00D54522" w:rsidRDefault="00C55C50" w:rsidP="00C55C50">
      <w:pPr>
        <w:spacing w:before="200"/>
        <w:ind w:left="1134" w:hanging="113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sz w:val="20"/>
          <w:szCs w:val="20"/>
        </w:rPr>
        <w:t>Tabuľka 64:</w:t>
      </w:r>
      <w:r>
        <w:rPr>
          <w:rFonts w:asciiTheme="minorHAnsi" w:hAnsiTheme="minorHAnsi"/>
          <w:b/>
          <w:sz w:val="20"/>
          <w:szCs w:val="20"/>
        </w:rPr>
        <w:tab/>
      </w:r>
      <w:r w:rsidR="009E0075">
        <w:rPr>
          <w:rFonts w:asciiTheme="minorHAnsi" w:hAnsiTheme="minorHAnsi"/>
          <w:sz w:val="20"/>
          <w:szCs w:val="20"/>
        </w:rPr>
        <w:t>V</w:t>
      </w:r>
      <w:r w:rsidR="00AA23BE" w:rsidRPr="00D54522">
        <w:rPr>
          <w:rFonts w:asciiTheme="minorHAnsi" w:hAnsiTheme="minorHAnsi"/>
          <w:sz w:val="20"/>
          <w:szCs w:val="20"/>
        </w:rPr>
        <w:t>ývoj výroby a spotreby piva v tis. litrov</w:t>
      </w:r>
    </w:p>
    <w:tbl>
      <w:tblPr>
        <w:tblW w:w="9072" w:type="dxa"/>
        <w:tblInd w:w="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1357"/>
        <w:gridCol w:w="1360"/>
        <w:gridCol w:w="1360"/>
        <w:gridCol w:w="1360"/>
        <w:gridCol w:w="1360"/>
      </w:tblGrid>
      <w:tr w:rsidR="007F24CE" w:rsidRPr="007F24CE" w:rsidTr="007F24CE">
        <w:trPr>
          <w:trHeight w:val="227"/>
        </w:trPr>
        <w:tc>
          <w:tcPr>
            <w:tcW w:w="2275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9E0075" w:rsidRPr="007F24CE" w:rsidRDefault="009E0075" w:rsidP="009610C3">
            <w:pPr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3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9E0075" w:rsidRPr="007F24CE" w:rsidRDefault="009E0075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3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9E0075" w:rsidRPr="007F24CE" w:rsidRDefault="009E0075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3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9E0075" w:rsidRPr="007F24CE" w:rsidRDefault="009E0075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3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9E0075" w:rsidRPr="007F24CE" w:rsidRDefault="009E0075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360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9E0075" w:rsidRPr="007F24CE" w:rsidRDefault="009E0075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67785E" w:rsidRPr="007F24CE" w:rsidTr="007F24CE">
        <w:trPr>
          <w:trHeight w:val="227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67785E" w:rsidRPr="00AC70C2" w:rsidRDefault="0067785E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AC70C2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výroba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67785E" w:rsidRPr="007F24CE" w:rsidRDefault="0067785E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320 618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7785E" w:rsidRPr="007F24CE" w:rsidRDefault="0067785E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244 082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7785E" w:rsidRPr="007F24CE" w:rsidRDefault="0067785E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240 398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7785E" w:rsidRPr="007F24CE" w:rsidRDefault="0067785E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223 135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7785E" w:rsidRPr="007F24CE" w:rsidRDefault="0067785E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224 789</w:t>
            </w:r>
          </w:p>
        </w:tc>
      </w:tr>
      <w:tr w:rsidR="009E0075" w:rsidRPr="007F24CE" w:rsidTr="007F24CE">
        <w:trPr>
          <w:trHeight w:val="227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9E0075" w:rsidRPr="00AC70C2" w:rsidRDefault="009E0075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AC70C2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 xml:space="preserve">spotreba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E0075" w:rsidRPr="007F24CE" w:rsidRDefault="009E0075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412 483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E0075" w:rsidRPr="007F24CE" w:rsidRDefault="009E0075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387 395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E0075" w:rsidRPr="007F24CE" w:rsidRDefault="009E0075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371 964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E0075" w:rsidRPr="007F24CE" w:rsidRDefault="009E0075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395 656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E0075" w:rsidRPr="007F24CE" w:rsidRDefault="009E0075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370 785</w:t>
            </w:r>
          </w:p>
        </w:tc>
      </w:tr>
      <w:tr w:rsidR="009E0075" w:rsidRPr="007F24CE" w:rsidTr="007F24CE">
        <w:trPr>
          <w:trHeight w:val="70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9E0075" w:rsidRPr="007F24CE" w:rsidRDefault="00AC70C2" w:rsidP="009610C3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9E0075" w:rsidRPr="007F24CE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E0075" w:rsidRPr="007F24CE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E0075" w:rsidRPr="007F24CE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E0075" w:rsidRPr="007F24CE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E0075" w:rsidRPr="007F24CE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61</w:t>
            </w:r>
          </w:p>
        </w:tc>
      </w:tr>
    </w:tbl>
    <w:p w:rsidR="0086792E" w:rsidRPr="00C55C50" w:rsidRDefault="0086792E" w:rsidP="00C55C50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C55C50">
        <w:rPr>
          <w:rFonts w:asciiTheme="minorHAnsi" w:hAnsiTheme="minorHAnsi"/>
          <w:sz w:val="18"/>
          <w:szCs w:val="18"/>
        </w:rPr>
        <w:t>Prameň: ŠÚ SR, POTRAV (MPRV SR) 1-02, CD MPRV SR, vlastné prepočty.</w:t>
      </w:r>
    </w:p>
    <w:p w:rsidR="0086792E" w:rsidRPr="00C55C50" w:rsidRDefault="0086792E" w:rsidP="00C55C50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C55C50">
        <w:rPr>
          <w:rFonts w:asciiTheme="minorHAnsi" w:hAnsiTheme="minorHAnsi"/>
          <w:sz w:val="18"/>
          <w:szCs w:val="18"/>
        </w:rPr>
        <w:t>Poznámka: spotreba - publikácia ŠÚ SR, Spotreba potravín v SR</w:t>
      </w:r>
    </w:p>
    <w:p w:rsidR="00AA23BE" w:rsidRPr="00D54522" w:rsidRDefault="00AA23BE" w:rsidP="0086792E">
      <w:pPr>
        <w:spacing w:after="200" w:line="276" w:lineRule="auto"/>
        <w:rPr>
          <w:rFonts w:asciiTheme="minorHAnsi" w:hAnsiTheme="minorHAnsi"/>
        </w:rPr>
      </w:pPr>
      <w:r w:rsidRPr="00D54522">
        <w:rPr>
          <w:rFonts w:asciiTheme="minorHAnsi" w:hAnsiTheme="minorHAnsi"/>
        </w:rPr>
        <w:br w:type="page"/>
      </w:r>
    </w:p>
    <w:p w:rsidR="00AA23BE" w:rsidRPr="00D54522" w:rsidRDefault="00AA23BE" w:rsidP="00AA23BE">
      <w:pPr>
        <w:tabs>
          <w:tab w:val="left" w:pos="1185"/>
        </w:tabs>
        <w:rPr>
          <w:rFonts w:asciiTheme="minorHAnsi" w:hAnsiTheme="minorHAnsi"/>
          <w:b/>
        </w:rPr>
      </w:pPr>
      <w:r w:rsidRPr="00D54522">
        <w:rPr>
          <w:rFonts w:asciiTheme="minorHAnsi" w:hAnsiTheme="minorHAnsi"/>
          <w:b/>
        </w:rPr>
        <w:lastRenderedPageBreak/>
        <w:t>Liehovarnícky priemysel</w:t>
      </w:r>
    </w:p>
    <w:p w:rsidR="009F4375" w:rsidRPr="007B7914" w:rsidRDefault="009F4375" w:rsidP="007B7914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7B7914">
        <w:rPr>
          <w:rFonts w:asciiTheme="minorHAnsi" w:hAnsiTheme="minorHAnsi"/>
          <w:sz w:val="22"/>
          <w:szCs w:val="22"/>
        </w:rPr>
        <w:t xml:space="preserve">Liehovarnícky priemysel, vzhľadom na využitie </w:t>
      </w:r>
      <w:r w:rsidR="007B7914" w:rsidRPr="007B7914">
        <w:rPr>
          <w:rFonts w:asciiTheme="minorHAnsi" w:hAnsiTheme="minorHAnsi"/>
          <w:sz w:val="22"/>
          <w:szCs w:val="22"/>
        </w:rPr>
        <w:t xml:space="preserve">jeho </w:t>
      </w:r>
      <w:r w:rsidRPr="007B7914">
        <w:rPr>
          <w:rFonts w:asciiTheme="minorHAnsi" w:hAnsiTheme="minorHAnsi"/>
          <w:sz w:val="22"/>
          <w:szCs w:val="22"/>
        </w:rPr>
        <w:t xml:space="preserve">produktov v rôznych oblastiach, patrí medzi dôležité odvetvia priemyslu všeobecne a svoj podiel v rámci výroby liehovín má aj v potravinárskom priemysle. Výroba a tržby liehovarníckeho priemyslu sú pomerne stabilné, čomu nasvedčujú aj dosahované </w:t>
      </w:r>
      <w:r w:rsidR="007B7914">
        <w:rPr>
          <w:rFonts w:asciiTheme="minorHAnsi" w:hAnsiTheme="minorHAnsi"/>
          <w:sz w:val="22"/>
          <w:szCs w:val="22"/>
        </w:rPr>
        <w:t xml:space="preserve">kolísajúce </w:t>
      </w:r>
      <w:r w:rsidRPr="007B7914">
        <w:rPr>
          <w:rFonts w:asciiTheme="minorHAnsi" w:hAnsiTheme="minorHAnsi"/>
          <w:sz w:val="22"/>
          <w:szCs w:val="22"/>
        </w:rPr>
        <w:t>kladné hospodárske výsledky, v roku 201</w:t>
      </w:r>
      <w:r w:rsidR="007B7914">
        <w:rPr>
          <w:rFonts w:asciiTheme="minorHAnsi" w:hAnsiTheme="minorHAnsi"/>
          <w:sz w:val="22"/>
          <w:szCs w:val="22"/>
        </w:rPr>
        <w:t>2</w:t>
      </w:r>
      <w:r w:rsidRPr="007B7914">
        <w:rPr>
          <w:rFonts w:asciiTheme="minorHAnsi" w:hAnsiTheme="minorHAnsi"/>
          <w:sz w:val="22"/>
          <w:szCs w:val="22"/>
        </w:rPr>
        <w:t xml:space="preserve"> </w:t>
      </w:r>
      <w:r w:rsidR="007B7914">
        <w:rPr>
          <w:rFonts w:asciiTheme="minorHAnsi" w:hAnsiTheme="minorHAnsi"/>
          <w:sz w:val="22"/>
          <w:szCs w:val="22"/>
        </w:rPr>
        <w:t>2 mil. Eur, v roku 2013 pokles</w:t>
      </w:r>
      <w:r w:rsidRPr="007B7914">
        <w:rPr>
          <w:rFonts w:asciiTheme="minorHAnsi" w:hAnsiTheme="minorHAnsi"/>
          <w:sz w:val="22"/>
          <w:szCs w:val="22"/>
        </w:rPr>
        <w:t xml:space="preserve"> na </w:t>
      </w:r>
      <w:r w:rsidR="007B7914">
        <w:rPr>
          <w:rFonts w:asciiTheme="minorHAnsi" w:hAnsiTheme="minorHAnsi"/>
          <w:sz w:val="22"/>
          <w:szCs w:val="22"/>
        </w:rPr>
        <w:t>0,4 </w:t>
      </w:r>
      <w:r w:rsidRPr="007B7914">
        <w:rPr>
          <w:rFonts w:asciiTheme="minorHAnsi" w:hAnsiTheme="minorHAnsi"/>
          <w:sz w:val="22"/>
          <w:szCs w:val="22"/>
        </w:rPr>
        <w:t>mil. Eur</w:t>
      </w:r>
      <w:r w:rsidR="007B7914">
        <w:rPr>
          <w:rFonts w:asciiTheme="minorHAnsi" w:hAnsiTheme="minorHAnsi"/>
          <w:sz w:val="22"/>
          <w:szCs w:val="22"/>
        </w:rPr>
        <w:t>, následne opäť nárast na 3,8 mil. Eur v roku 2015 a opätovný pokles v roku 2016.</w:t>
      </w:r>
      <w:r w:rsidRPr="007B7914">
        <w:rPr>
          <w:rFonts w:asciiTheme="minorHAnsi" w:hAnsiTheme="minorHAnsi"/>
          <w:sz w:val="22"/>
          <w:szCs w:val="22"/>
        </w:rPr>
        <w:t xml:space="preserve"> Podiel liehovarníckeho priemyslu na celkovej výrobe potravinárskeho priemy</w:t>
      </w:r>
      <w:r w:rsidR="007B7914">
        <w:rPr>
          <w:rFonts w:asciiTheme="minorHAnsi" w:hAnsiTheme="minorHAnsi"/>
          <w:sz w:val="22"/>
          <w:szCs w:val="22"/>
        </w:rPr>
        <w:t>slu predstav</w:t>
      </w:r>
      <w:r w:rsidR="006C1AF3">
        <w:rPr>
          <w:rFonts w:asciiTheme="minorHAnsi" w:hAnsiTheme="minorHAnsi"/>
          <w:sz w:val="22"/>
          <w:szCs w:val="22"/>
        </w:rPr>
        <w:t xml:space="preserve">uje </w:t>
      </w:r>
      <w:r w:rsidR="007B7914">
        <w:rPr>
          <w:rFonts w:asciiTheme="minorHAnsi" w:hAnsiTheme="minorHAnsi"/>
          <w:sz w:val="22"/>
          <w:szCs w:val="22"/>
        </w:rPr>
        <w:t>3,0 </w:t>
      </w:r>
      <w:r w:rsidRPr="007B7914">
        <w:rPr>
          <w:rFonts w:asciiTheme="minorHAnsi" w:hAnsiTheme="minorHAnsi"/>
          <w:sz w:val="22"/>
          <w:szCs w:val="22"/>
        </w:rPr>
        <w:t xml:space="preserve">% </w:t>
      </w:r>
      <w:r w:rsidR="006C1AF3">
        <w:rPr>
          <w:rFonts w:asciiTheme="minorHAnsi" w:hAnsiTheme="minorHAnsi"/>
          <w:sz w:val="22"/>
          <w:szCs w:val="22"/>
        </w:rPr>
        <w:t>v roku 2012 a 3,1 % v roku 2016. Rovnakú kolísavú tendenciu má aj objem obstaraných investícii. Najvyšší objem investícií v liehovarníckom odvetví bol vykázaný v roku 2015, 25,3 mil. Eur, a investície do technológií bol 3,5-krát vyššie ako investície do budov.</w:t>
      </w:r>
    </w:p>
    <w:p w:rsidR="00AA23BE" w:rsidRPr="00D54522" w:rsidRDefault="007F24CE" w:rsidP="007F24CE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65:</w:t>
      </w:r>
      <w:r>
        <w:rPr>
          <w:rFonts w:asciiTheme="minorHAnsi" w:hAnsiTheme="minorHAnsi"/>
          <w:b/>
          <w:sz w:val="20"/>
          <w:szCs w:val="20"/>
        </w:rPr>
        <w:tab/>
      </w:r>
      <w:r w:rsidR="00AA23BE" w:rsidRPr="00D54522">
        <w:rPr>
          <w:rFonts w:asciiTheme="minorHAnsi" w:hAnsiTheme="minorHAnsi"/>
          <w:sz w:val="20"/>
          <w:szCs w:val="20"/>
        </w:rPr>
        <w:t>Hospodárske výsledky liehovarníckeho priemyslu (Eur)</w:t>
      </w:r>
    </w:p>
    <w:tbl>
      <w:tblPr>
        <w:tblW w:w="9015" w:type="dxa"/>
        <w:tblInd w:w="5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1320"/>
        <w:gridCol w:w="1320"/>
        <w:gridCol w:w="1320"/>
        <w:gridCol w:w="1320"/>
        <w:gridCol w:w="1320"/>
      </w:tblGrid>
      <w:tr w:rsidR="007F24CE" w:rsidRPr="007F24CE" w:rsidTr="007F24CE">
        <w:trPr>
          <w:trHeight w:val="227"/>
        </w:trPr>
        <w:tc>
          <w:tcPr>
            <w:tcW w:w="2415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9610C3" w:rsidRPr="007F24CE" w:rsidRDefault="009610C3" w:rsidP="009610C3">
            <w:pPr>
              <w:jc w:val="both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  <w:t> 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F24C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F24C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F24C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F24C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7F24C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007407" w:rsidRPr="007F24CE" w:rsidTr="007F24CE">
        <w:trPr>
          <w:trHeight w:val="227"/>
        </w:trPr>
        <w:tc>
          <w:tcPr>
            <w:tcW w:w="2415" w:type="dxa"/>
            <w:shd w:val="clear" w:color="auto" w:fill="auto"/>
            <w:vAlign w:val="bottom"/>
          </w:tcPr>
          <w:p w:rsidR="00007407" w:rsidRPr="007F24CE" w:rsidRDefault="00007407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sz w:val="19"/>
                <w:szCs w:val="19"/>
              </w:rPr>
              <w:t>Výroba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007407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92 643 731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7077CC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95 008 898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7077CC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90 709 550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7077CC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89</w:t>
            </w:r>
            <w:r w:rsidR="00B057EE" w:rsidRPr="007F24C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7F24CE">
              <w:rPr>
                <w:rFonts w:asciiTheme="minorHAnsi" w:hAnsiTheme="minorHAnsi"/>
                <w:sz w:val="19"/>
                <w:szCs w:val="19"/>
              </w:rPr>
              <w:t>553</w:t>
            </w:r>
            <w:r w:rsidR="00B057EE" w:rsidRPr="007F24C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7F24CE">
              <w:rPr>
                <w:rFonts w:asciiTheme="minorHAnsi" w:hAnsiTheme="minorHAnsi"/>
                <w:sz w:val="19"/>
                <w:szCs w:val="19"/>
              </w:rPr>
              <w:t>498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89 493 994</w:t>
            </w:r>
          </w:p>
        </w:tc>
      </w:tr>
      <w:tr w:rsidR="00007407" w:rsidRPr="007F24CE" w:rsidTr="007F24CE">
        <w:trPr>
          <w:trHeight w:val="227"/>
        </w:trPr>
        <w:tc>
          <w:tcPr>
            <w:tcW w:w="2415" w:type="dxa"/>
            <w:shd w:val="clear" w:color="auto" w:fill="auto"/>
            <w:vAlign w:val="bottom"/>
          </w:tcPr>
          <w:p w:rsidR="00007407" w:rsidRPr="007F24CE" w:rsidRDefault="00007407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sz w:val="19"/>
                <w:szCs w:val="19"/>
              </w:rPr>
              <w:t>Tržby za vlastné výrobky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7077CC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89 952 672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7077CC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94 512 725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7077CC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90 295 468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87 428 570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86 436 593</w:t>
            </w:r>
          </w:p>
        </w:tc>
      </w:tr>
      <w:tr w:rsidR="00007407" w:rsidRPr="007F24CE" w:rsidTr="007F24CE">
        <w:trPr>
          <w:trHeight w:val="227"/>
        </w:trPr>
        <w:tc>
          <w:tcPr>
            <w:tcW w:w="2415" w:type="dxa"/>
            <w:shd w:val="clear" w:color="auto" w:fill="auto"/>
            <w:vAlign w:val="bottom"/>
          </w:tcPr>
          <w:p w:rsidR="00007407" w:rsidRPr="007F24CE" w:rsidRDefault="00007407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sz w:val="19"/>
                <w:szCs w:val="19"/>
              </w:rPr>
              <w:t>Hospodársky výsledok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007407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2 043 883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7077CC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428 663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7077CC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818 328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7077CC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3</w:t>
            </w:r>
            <w:r w:rsidR="00B057EE" w:rsidRPr="007F24C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7F24CE">
              <w:rPr>
                <w:rFonts w:asciiTheme="minorHAnsi" w:hAnsiTheme="minorHAnsi"/>
                <w:sz w:val="19"/>
                <w:szCs w:val="19"/>
              </w:rPr>
              <w:t>794</w:t>
            </w:r>
            <w:r w:rsidR="00B057EE" w:rsidRPr="007F24C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7F24CE">
              <w:rPr>
                <w:rFonts w:asciiTheme="minorHAnsi" w:hAnsiTheme="minorHAnsi"/>
                <w:sz w:val="19"/>
                <w:szCs w:val="19"/>
              </w:rPr>
              <w:t>343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2 791 374</w:t>
            </w:r>
          </w:p>
        </w:tc>
      </w:tr>
      <w:tr w:rsidR="00007407" w:rsidRPr="007F24CE" w:rsidTr="007F24CE">
        <w:trPr>
          <w:trHeight w:val="227"/>
        </w:trPr>
        <w:tc>
          <w:tcPr>
            <w:tcW w:w="2415" w:type="dxa"/>
            <w:shd w:val="clear" w:color="auto" w:fill="auto"/>
            <w:vAlign w:val="bottom"/>
          </w:tcPr>
          <w:p w:rsidR="00007407" w:rsidRPr="007F24CE" w:rsidRDefault="00007407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sz w:val="19"/>
                <w:szCs w:val="19"/>
              </w:rPr>
              <w:t>Pridaná hodnota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007407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14 675 670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7077CC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16 180 789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7077CC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1 877 265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20 418 679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7F24C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19 737 918</w:t>
            </w:r>
          </w:p>
        </w:tc>
      </w:tr>
      <w:tr w:rsidR="00B057EE" w:rsidRPr="007F24CE" w:rsidTr="007F24CE">
        <w:trPr>
          <w:trHeight w:val="227"/>
        </w:trPr>
        <w:tc>
          <w:tcPr>
            <w:tcW w:w="2415" w:type="dxa"/>
            <w:shd w:val="clear" w:color="auto" w:fill="auto"/>
            <w:vAlign w:val="bottom"/>
          </w:tcPr>
          <w:p w:rsidR="00B057EE" w:rsidRPr="007F24CE" w:rsidRDefault="00B057EE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sz w:val="19"/>
                <w:szCs w:val="19"/>
              </w:rPr>
              <w:t>Obstarané investície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057EE" w:rsidRPr="007F24C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10 654 474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057EE" w:rsidRPr="007F24CE" w:rsidRDefault="00B057EE" w:rsidP="007077C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4 002 385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057EE" w:rsidRPr="007F24C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2 786 377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057EE" w:rsidRPr="007F24C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25 325 682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057EE" w:rsidRPr="007F24CE" w:rsidRDefault="00B057EE" w:rsidP="002A3F6F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9 117 380</w:t>
            </w:r>
          </w:p>
        </w:tc>
      </w:tr>
      <w:tr w:rsidR="00B057EE" w:rsidRPr="007F24CE" w:rsidTr="007F24CE">
        <w:trPr>
          <w:trHeight w:val="227"/>
        </w:trPr>
        <w:tc>
          <w:tcPr>
            <w:tcW w:w="2415" w:type="dxa"/>
            <w:shd w:val="clear" w:color="auto" w:fill="auto"/>
            <w:vAlign w:val="bottom"/>
          </w:tcPr>
          <w:p w:rsidR="00B057EE" w:rsidRPr="007F24CE" w:rsidRDefault="00B057EE" w:rsidP="00007407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sz w:val="19"/>
                <w:szCs w:val="19"/>
              </w:rPr>
              <w:t>budovy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057EE" w:rsidRPr="007F24C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3 509 990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057EE" w:rsidRPr="007F24C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2 404 807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057EE" w:rsidRPr="007F24C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668 984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057EE" w:rsidRPr="007F24C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3 392 441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057EE" w:rsidRPr="007F24CE" w:rsidRDefault="00B057EE" w:rsidP="002A3F6F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3 637 565</w:t>
            </w:r>
          </w:p>
        </w:tc>
      </w:tr>
      <w:tr w:rsidR="00B057EE" w:rsidRPr="007F24CE" w:rsidTr="007F24CE">
        <w:trPr>
          <w:trHeight w:val="227"/>
        </w:trPr>
        <w:tc>
          <w:tcPr>
            <w:tcW w:w="2415" w:type="dxa"/>
            <w:shd w:val="clear" w:color="auto" w:fill="auto"/>
            <w:vAlign w:val="bottom"/>
          </w:tcPr>
          <w:p w:rsidR="00B057EE" w:rsidRPr="007F24CE" w:rsidRDefault="00B057EE" w:rsidP="00007407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sz w:val="19"/>
                <w:szCs w:val="19"/>
              </w:rPr>
              <w:t>technológie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057EE" w:rsidRPr="007F24C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6 967 834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057EE" w:rsidRPr="007F24CE" w:rsidRDefault="00B057EE" w:rsidP="007077CC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700 730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057EE" w:rsidRPr="007F24C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2 013 404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057EE" w:rsidRPr="007F24C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12 077 279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057EE" w:rsidRPr="007F24C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sz w:val="19"/>
                <w:szCs w:val="19"/>
              </w:rPr>
              <w:t>4 695 783</w:t>
            </w:r>
          </w:p>
        </w:tc>
      </w:tr>
    </w:tbl>
    <w:p w:rsidR="00AA23BE" w:rsidRPr="007F24CE" w:rsidRDefault="00AA23BE" w:rsidP="007F24CE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7F24CE">
        <w:rPr>
          <w:rFonts w:asciiTheme="minorHAnsi" w:hAnsiTheme="minorHAnsi"/>
          <w:sz w:val="18"/>
          <w:szCs w:val="18"/>
        </w:rPr>
        <w:t>Prameň: POTRAV (MPRV SR) 1-02, CD MPRV SR</w:t>
      </w:r>
    </w:p>
    <w:p w:rsidR="009F4375" w:rsidRPr="006C1AF3" w:rsidRDefault="009F4375" w:rsidP="006C1AF3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6C1AF3">
        <w:rPr>
          <w:rFonts w:asciiTheme="minorHAnsi" w:hAnsiTheme="minorHAnsi"/>
          <w:sz w:val="22"/>
          <w:szCs w:val="22"/>
        </w:rPr>
        <w:t xml:space="preserve">Výroba liehovín </w:t>
      </w:r>
      <w:r w:rsidR="006C1AF3">
        <w:rPr>
          <w:rFonts w:asciiTheme="minorHAnsi" w:hAnsiTheme="minorHAnsi"/>
          <w:sz w:val="22"/>
          <w:szCs w:val="22"/>
        </w:rPr>
        <w:t xml:space="preserve">sa v sledovanom období, s miernym poklesom v roku 2014, zvyšovala na objem 16,6 mil. </w:t>
      </w:r>
      <w:proofErr w:type="spellStart"/>
      <w:r w:rsidR="006C1AF3">
        <w:rPr>
          <w:rFonts w:asciiTheme="minorHAnsi" w:hAnsiTheme="minorHAnsi"/>
          <w:sz w:val="22"/>
          <w:szCs w:val="22"/>
        </w:rPr>
        <w:t>l.a.v</w:t>
      </w:r>
      <w:proofErr w:type="spellEnd"/>
      <w:r w:rsidR="006C1AF3">
        <w:rPr>
          <w:rFonts w:asciiTheme="minorHAnsi" w:hAnsiTheme="minorHAnsi"/>
          <w:sz w:val="22"/>
          <w:szCs w:val="22"/>
        </w:rPr>
        <w:t xml:space="preserve"> roku 2016.</w:t>
      </w:r>
      <w:r w:rsidR="00A27135">
        <w:rPr>
          <w:rFonts w:asciiTheme="minorHAnsi" w:hAnsiTheme="minorHAnsi"/>
          <w:sz w:val="22"/>
          <w:szCs w:val="22"/>
        </w:rPr>
        <w:t xml:space="preserve"> </w:t>
      </w:r>
      <w:r w:rsidRPr="006C1AF3">
        <w:rPr>
          <w:rFonts w:asciiTheme="minorHAnsi" w:hAnsiTheme="minorHAnsi"/>
          <w:sz w:val="22"/>
          <w:szCs w:val="22"/>
        </w:rPr>
        <w:t>Štruktúra jednotlivých druhov výrobkov domácich výrobcov sa ne</w:t>
      </w:r>
      <w:r w:rsidR="00A27135">
        <w:rPr>
          <w:rFonts w:asciiTheme="minorHAnsi" w:hAnsiTheme="minorHAnsi"/>
          <w:sz w:val="22"/>
          <w:szCs w:val="22"/>
        </w:rPr>
        <w:t>mení</w:t>
      </w:r>
      <w:r w:rsidRPr="006C1AF3">
        <w:rPr>
          <w:rFonts w:asciiTheme="minorHAnsi" w:hAnsiTheme="minorHAnsi"/>
          <w:sz w:val="22"/>
          <w:szCs w:val="22"/>
        </w:rPr>
        <w:t>, keď na 2/3 výroby sa podieľajú vodka, borovička a liehovina, ktorá sa pred vstupom SR do EÚ nazývala „tuzemský rum“ a v súčasnosti nesie rôzne názvy. Svoje zastúpenie v portfóliu výrobkov majú aj ovocné destiláty vyrábané v liehovaroch na destiláty, väčšinový podiel na celkovej výrobe destilátov má destilát z borievok, ďalej sa využívajú slivky, jablká, hrušky, marhule a ostatné kôstkové ovocie, ale sú známe aj destiláty z obilia. Treba zdôrazniť, že Slovensko v súčasnosti (napriek tradíciám) je v ovocných destilátoch absolútne nesebestačné a väčšina predávaného sortimentu má základ v dovážaných destilátoch. Aj táto skutočnosť negatívne ovplyvňuje saldo zahraničného obchodu.</w:t>
      </w:r>
    </w:p>
    <w:p w:rsidR="00AA23BE" w:rsidRPr="00D54522" w:rsidRDefault="007F24CE" w:rsidP="007F24CE">
      <w:pPr>
        <w:spacing w:before="200"/>
        <w:ind w:left="1134" w:hanging="1134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66:</w:t>
      </w:r>
      <w:r>
        <w:rPr>
          <w:rFonts w:asciiTheme="minorHAnsi" w:hAnsiTheme="minorHAnsi"/>
          <w:b/>
          <w:sz w:val="20"/>
          <w:szCs w:val="20"/>
        </w:rPr>
        <w:tab/>
      </w:r>
      <w:r w:rsidRPr="00D54522">
        <w:rPr>
          <w:rFonts w:asciiTheme="minorHAnsi" w:hAnsiTheme="minorHAnsi"/>
          <w:sz w:val="20"/>
          <w:szCs w:val="20"/>
        </w:rPr>
        <w:t>V</w:t>
      </w:r>
      <w:r>
        <w:rPr>
          <w:rFonts w:asciiTheme="minorHAnsi" w:hAnsiTheme="minorHAnsi"/>
          <w:sz w:val="20"/>
          <w:szCs w:val="20"/>
        </w:rPr>
        <w:t>ýroba vybraných výrobkov</w:t>
      </w:r>
      <w:r w:rsidRPr="00D54522">
        <w:rPr>
          <w:rFonts w:asciiTheme="minorHAnsi" w:hAnsiTheme="minorHAnsi"/>
          <w:bCs/>
          <w:sz w:val="20"/>
          <w:szCs w:val="20"/>
        </w:rPr>
        <w:t xml:space="preserve"> </w:t>
      </w:r>
      <w:r w:rsidR="00AA23BE" w:rsidRPr="00D54522">
        <w:rPr>
          <w:rFonts w:asciiTheme="minorHAnsi" w:hAnsiTheme="minorHAnsi"/>
          <w:bCs/>
          <w:sz w:val="20"/>
          <w:szCs w:val="20"/>
        </w:rPr>
        <w:t>liehovarníckeho priemyslu v rok</w:t>
      </w:r>
      <w:r w:rsidR="00F60B59">
        <w:rPr>
          <w:rFonts w:asciiTheme="minorHAnsi" w:hAnsiTheme="minorHAnsi"/>
          <w:bCs/>
          <w:sz w:val="20"/>
          <w:szCs w:val="20"/>
        </w:rPr>
        <w:t>och</w:t>
      </w:r>
      <w:r w:rsidR="00AA23BE" w:rsidRPr="00D54522">
        <w:rPr>
          <w:rFonts w:asciiTheme="minorHAnsi" w:hAnsiTheme="minorHAnsi"/>
          <w:bCs/>
          <w:sz w:val="20"/>
          <w:szCs w:val="20"/>
        </w:rPr>
        <w:t xml:space="preserve"> 2012</w:t>
      </w:r>
      <w:r w:rsidR="00F60B59">
        <w:rPr>
          <w:rFonts w:asciiTheme="minorHAnsi" w:hAnsiTheme="minorHAnsi"/>
          <w:bCs/>
          <w:sz w:val="20"/>
          <w:szCs w:val="20"/>
        </w:rPr>
        <w:t>-2016</w:t>
      </w:r>
    </w:p>
    <w:tbl>
      <w:tblPr>
        <w:tblW w:w="8931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276"/>
        <w:gridCol w:w="709"/>
        <w:gridCol w:w="1389"/>
        <w:gridCol w:w="1389"/>
        <w:gridCol w:w="1389"/>
        <w:gridCol w:w="1389"/>
        <w:gridCol w:w="1390"/>
      </w:tblGrid>
      <w:tr w:rsidR="0079591F" w:rsidRPr="007F24CE" w:rsidTr="007F24CE"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79591F" w:rsidRPr="007F24CE" w:rsidRDefault="0079591F" w:rsidP="00CD4131">
            <w:pPr>
              <w:widowControl w:val="0"/>
              <w:suppressAutoHyphens/>
              <w:jc w:val="both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79591F" w:rsidRPr="007F24CE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MJ</w:t>
            </w:r>
          </w:p>
        </w:tc>
        <w:tc>
          <w:tcPr>
            <w:tcW w:w="13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7F24CE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3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7F24CE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3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7F24CE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3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7F24CE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390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7F24CE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79591F" w:rsidRPr="007F24CE" w:rsidTr="007F24CE">
        <w:tc>
          <w:tcPr>
            <w:tcW w:w="1276" w:type="dxa"/>
            <w:vAlign w:val="bottom"/>
          </w:tcPr>
          <w:p w:rsidR="0079591F" w:rsidRPr="007F24CE" w:rsidRDefault="0079591F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surový lieh</w:t>
            </w:r>
          </w:p>
        </w:tc>
        <w:tc>
          <w:tcPr>
            <w:tcW w:w="709" w:type="dxa"/>
            <w:vAlign w:val="bottom"/>
          </w:tcPr>
          <w:p w:rsidR="0079591F" w:rsidRPr="007F24CE" w:rsidRDefault="0079591F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proofErr w:type="spellStart"/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l.a</w:t>
            </w:r>
            <w:proofErr w:type="spellEnd"/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1389" w:type="dxa"/>
            <w:vAlign w:val="bottom"/>
          </w:tcPr>
          <w:p w:rsidR="0079591F" w:rsidRPr="007F24CE" w:rsidRDefault="0079591F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5 090 153</w:t>
            </w:r>
          </w:p>
        </w:tc>
        <w:tc>
          <w:tcPr>
            <w:tcW w:w="1389" w:type="dxa"/>
            <w:vAlign w:val="bottom"/>
          </w:tcPr>
          <w:p w:rsidR="0079591F" w:rsidRPr="007F24CE" w:rsidRDefault="007077CC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5 095 532</w:t>
            </w:r>
          </w:p>
        </w:tc>
        <w:tc>
          <w:tcPr>
            <w:tcW w:w="1389" w:type="dxa"/>
            <w:vAlign w:val="bottom"/>
          </w:tcPr>
          <w:p w:rsidR="0079591F" w:rsidRPr="007F24CE" w:rsidRDefault="007077CC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4</w:t>
            </w:r>
            <w:r w:rsidR="00B057EE"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867</w:t>
            </w:r>
            <w:r w:rsidR="00B057EE"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780</w:t>
            </w:r>
          </w:p>
        </w:tc>
        <w:tc>
          <w:tcPr>
            <w:tcW w:w="1389" w:type="dxa"/>
            <w:vAlign w:val="bottom"/>
          </w:tcPr>
          <w:p w:rsidR="0079591F" w:rsidRPr="007F24CE" w:rsidRDefault="00B057EE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4 542 926</w:t>
            </w:r>
          </w:p>
        </w:tc>
        <w:tc>
          <w:tcPr>
            <w:tcW w:w="1390" w:type="dxa"/>
            <w:vAlign w:val="bottom"/>
          </w:tcPr>
          <w:p w:rsidR="0079591F" w:rsidRPr="007F24CE" w:rsidRDefault="00B057EE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5</w:t>
            </w:r>
            <w:r w:rsidR="00A27135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856</w:t>
            </w:r>
          </w:p>
        </w:tc>
      </w:tr>
      <w:tr w:rsidR="0079591F" w:rsidRPr="007F24CE" w:rsidTr="007F24CE">
        <w:tc>
          <w:tcPr>
            <w:tcW w:w="1276" w:type="dxa"/>
            <w:vAlign w:val="bottom"/>
          </w:tcPr>
          <w:p w:rsidR="0079591F" w:rsidRPr="007F24CE" w:rsidRDefault="0079591F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liehoviny</w:t>
            </w:r>
          </w:p>
        </w:tc>
        <w:tc>
          <w:tcPr>
            <w:tcW w:w="709" w:type="dxa"/>
            <w:vAlign w:val="bottom"/>
          </w:tcPr>
          <w:p w:rsidR="0079591F" w:rsidRPr="007F24CE" w:rsidRDefault="0079591F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proofErr w:type="spellStart"/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l.a</w:t>
            </w:r>
            <w:proofErr w:type="spellEnd"/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1389" w:type="dxa"/>
            <w:vAlign w:val="bottom"/>
          </w:tcPr>
          <w:p w:rsidR="0079591F" w:rsidRPr="007F24CE" w:rsidRDefault="009271A0" w:rsidP="00CD413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15 041 806</w:t>
            </w:r>
          </w:p>
        </w:tc>
        <w:tc>
          <w:tcPr>
            <w:tcW w:w="1389" w:type="dxa"/>
            <w:vAlign w:val="bottom"/>
          </w:tcPr>
          <w:p w:rsidR="0079591F" w:rsidRPr="007F24CE" w:rsidRDefault="007077CC" w:rsidP="009271A0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15</w:t>
            </w:r>
            <w:r w:rsidR="009271A0"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 582 008</w:t>
            </w:r>
          </w:p>
        </w:tc>
        <w:tc>
          <w:tcPr>
            <w:tcW w:w="1389" w:type="dxa"/>
            <w:vAlign w:val="bottom"/>
          </w:tcPr>
          <w:p w:rsidR="0079591F" w:rsidRPr="007F24CE" w:rsidRDefault="007077CC" w:rsidP="009271A0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15</w:t>
            </w:r>
            <w:r w:rsidR="009271A0"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 449 960</w:t>
            </w:r>
          </w:p>
        </w:tc>
        <w:tc>
          <w:tcPr>
            <w:tcW w:w="1389" w:type="dxa"/>
            <w:vAlign w:val="bottom"/>
          </w:tcPr>
          <w:p w:rsidR="0079591F" w:rsidRPr="007F24CE" w:rsidRDefault="009271A0" w:rsidP="009271A0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16 200 194</w:t>
            </w:r>
          </w:p>
        </w:tc>
        <w:tc>
          <w:tcPr>
            <w:tcW w:w="1390" w:type="dxa"/>
            <w:vAlign w:val="bottom"/>
          </w:tcPr>
          <w:p w:rsidR="0079591F" w:rsidRPr="007F24CE" w:rsidRDefault="00B057EE" w:rsidP="009271A0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16</w:t>
            </w:r>
            <w:r w:rsidR="009271A0"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 565 354</w:t>
            </w:r>
          </w:p>
        </w:tc>
      </w:tr>
    </w:tbl>
    <w:p w:rsidR="00AA23BE" w:rsidRPr="007F24CE" w:rsidRDefault="00AA23BE" w:rsidP="007F24CE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7F24CE">
        <w:rPr>
          <w:rFonts w:asciiTheme="minorHAnsi" w:hAnsiTheme="minorHAnsi"/>
          <w:sz w:val="18"/>
          <w:szCs w:val="18"/>
        </w:rPr>
        <w:t>Prameň: POTRAV (MPRV SR) 1-02, CD MPRV SR</w:t>
      </w:r>
    </w:p>
    <w:p w:rsidR="003829F5" w:rsidRPr="00D54522" w:rsidRDefault="007F24CE" w:rsidP="007F24CE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67:</w:t>
      </w:r>
      <w:r>
        <w:rPr>
          <w:rFonts w:asciiTheme="minorHAnsi" w:hAnsiTheme="minorHAnsi"/>
          <w:b/>
          <w:sz w:val="20"/>
          <w:szCs w:val="20"/>
        </w:rPr>
        <w:tab/>
      </w:r>
      <w:r w:rsidR="003829F5" w:rsidRPr="00D41F00">
        <w:rPr>
          <w:rFonts w:asciiTheme="minorHAnsi" w:hAnsiTheme="minorHAnsi"/>
          <w:sz w:val="20"/>
          <w:szCs w:val="20"/>
        </w:rPr>
        <w:t>Výroba vybraných druhov liehovín</w:t>
      </w:r>
    </w:p>
    <w:tbl>
      <w:tblPr>
        <w:tblW w:w="930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1134"/>
        <w:gridCol w:w="1138"/>
        <w:gridCol w:w="1032"/>
        <w:gridCol w:w="1068"/>
      </w:tblGrid>
      <w:tr w:rsidR="00845E73" w:rsidRPr="00845E73" w:rsidTr="00845E73">
        <w:tc>
          <w:tcPr>
            <w:tcW w:w="3227" w:type="dxa"/>
            <w:tcBorders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9610C3" w:rsidRPr="00845E73" w:rsidRDefault="009610C3" w:rsidP="009610C3">
            <w:pPr>
              <w:jc w:val="center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9610C3" w:rsidRPr="00845E73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MJ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845E73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845E73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845E73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0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845E73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068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845E73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9610C3" w:rsidRPr="00845E73" w:rsidTr="00845E73">
        <w:tc>
          <w:tcPr>
            <w:tcW w:w="3227" w:type="dxa"/>
            <w:vAlign w:val="center"/>
          </w:tcPr>
          <w:p w:rsidR="009610C3" w:rsidRPr="00845E73" w:rsidRDefault="009610C3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Gin a borovička</w:t>
            </w:r>
          </w:p>
        </w:tc>
        <w:tc>
          <w:tcPr>
            <w:tcW w:w="567" w:type="dxa"/>
            <w:vAlign w:val="center"/>
          </w:tcPr>
          <w:p w:rsidR="009610C3" w:rsidRPr="00845E73" w:rsidRDefault="009610C3" w:rsidP="009610C3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proofErr w:type="spellStart"/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l.a</w:t>
            </w:r>
            <w:proofErr w:type="spellEnd"/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34" w:type="dxa"/>
            <w:vAlign w:val="center"/>
          </w:tcPr>
          <w:p w:rsidR="009610C3" w:rsidRPr="00845E73" w:rsidRDefault="009610C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2 685 608</w:t>
            </w:r>
          </w:p>
        </w:tc>
        <w:tc>
          <w:tcPr>
            <w:tcW w:w="1134" w:type="dxa"/>
            <w:vAlign w:val="center"/>
          </w:tcPr>
          <w:p w:rsidR="009610C3" w:rsidRPr="00845E73" w:rsidRDefault="00D41F00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3 025 985</w:t>
            </w:r>
          </w:p>
        </w:tc>
        <w:tc>
          <w:tcPr>
            <w:tcW w:w="1138" w:type="dxa"/>
            <w:vAlign w:val="center"/>
          </w:tcPr>
          <w:p w:rsidR="009610C3" w:rsidRPr="00845E73" w:rsidRDefault="00D41F00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3 135 367</w:t>
            </w:r>
          </w:p>
        </w:tc>
        <w:tc>
          <w:tcPr>
            <w:tcW w:w="1032" w:type="dxa"/>
            <w:vAlign w:val="center"/>
          </w:tcPr>
          <w:p w:rsidR="009610C3" w:rsidRPr="00845E73" w:rsidRDefault="00D41F00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3 243 534</w:t>
            </w:r>
          </w:p>
        </w:tc>
        <w:tc>
          <w:tcPr>
            <w:tcW w:w="1068" w:type="dxa"/>
            <w:vAlign w:val="center"/>
          </w:tcPr>
          <w:p w:rsidR="009610C3" w:rsidRPr="00845E73" w:rsidRDefault="00D41F00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3 437 414</w:t>
            </w:r>
          </w:p>
        </w:tc>
      </w:tr>
      <w:tr w:rsidR="009610C3" w:rsidRPr="00845E73" w:rsidTr="00845E73">
        <w:tc>
          <w:tcPr>
            <w:tcW w:w="3227" w:type="dxa"/>
            <w:vAlign w:val="center"/>
          </w:tcPr>
          <w:p w:rsidR="009610C3" w:rsidRPr="00845E73" w:rsidRDefault="009610C3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Vodka s obsahom alkoholu ≤45,4 %</w:t>
            </w:r>
          </w:p>
        </w:tc>
        <w:tc>
          <w:tcPr>
            <w:tcW w:w="567" w:type="dxa"/>
            <w:vAlign w:val="center"/>
          </w:tcPr>
          <w:p w:rsidR="009610C3" w:rsidRPr="00845E73" w:rsidRDefault="009610C3" w:rsidP="009610C3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proofErr w:type="spellStart"/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l.a</w:t>
            </w:r>
            <w:proofErr w:type="spellEnd"/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34" w:type="dxa"/>
            <w:vAlign w:val="center"/>
          </w:tcPr>
          <w:p w:rsidR="009610C3" w:rsidRPr="00845E73" w:rsidRDefault="009610C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4 068 342</w:t>
            </w:r>
          </w:p>
        </w:tc>
        <w:tc>
          <w:tcPr>
            <w:tcW w:w="1134" w:type="dxa"/>
            <w:vAlign w:val="center"/>
          </w:tcPr>
          <w:p w:rsidR="009610C3" w:rsidRPr="00845E73" w:rsidRDefault="00D41F00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4 577 286</w:t>
            </w:r>
          </w:p>
        </w:tc>
        <w:tc>
          <w:tcPr>
            <w:tcW w:w="1138" w:type="dxa"/>
            <w:vAlign w:val="center"/>
          </w:tcPr>
          <w:p w:rsidR="009610C3" w:rsidRPr="00845E73" w:rsidRDefault="00D41F00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4 837 358</w:t>
            </w:r>
          </w:p>
        </w:tc>
        <w:tc>
          <w:tcPr>
            <w:tcW w:w="1032" w:type="dxa"/>
            <w:vAlign w:val="center"/>
          </w:tcPr>
          <w:p w:rsidR="009610C3" w:rsidRPr="00845E73" w:rsidRDefault="00D41F00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4 855 835</w:t>
            </w:r>
          </w:p>
        </w:tc>
        <w:tc>
          <w:tcPr>
            <w:tcW w:w="1068" w:type="dxa"/>
            <w:vAlign w:val="center"/>
          </w:tcPr>
          <w:p w:rsidR="009610C3" w:rsidRPr="00845E73" w:rsidRDefault="00D41F00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5 055376</w:t>
            </w:r>
          </w:p>
        </w:tc>
      </w:tr>
      <w:tr w:rsidR="009610C3" w:rsidRPr="00845E73" w:rsidTr="00845E73">
        <w:tc>
          <w:tcPr>
            <w:tcW w:w="3227" w:type="dxa"/>
            <w:vAlign w:val="center"/>
          </w:tcPr>
          <w:p w:rsidR="009610C3" w:rsidRPr="00845E73" w:rsidRDefault="009610C3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Liehoviny destilované z ovocia</w:t>
            </w:r>
          </w:p>
        </w:tc>
        <w:tc>
          <w:tcPr>
            <w:tcW w:w="567" w:type="dxa"/>
            <w:vAlign w:val="center"/>
          </w:tcPr>
          <w:p w:rsidR="009610C3" w:rsidRPr="00845E73" w:rsidRDefault="009610C3" w:rsidP="009610C3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proofErr w:type="spellStart"/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l.a</w:t>
            </w:r>
            <w:proofErr w:type="spellEnd"/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34" w:type="dxa"/>
            <w:vAlign w:val="center"/>
          </w:tcPr>
          <w:p w:rsidR="009610C3" w:rsidRPr="00845E73" w:rsidRDefault="009610C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207 937</w:t>
            </w:r>
          </w:p>
        </w:tc>
        <w:tc>
          <w:tcPr>
            <w:tcW w:w="1134" w:type="dxa"/>
            <w:vAlign w:val="center"/>
          </w:tcPr>
          <w:p w:rsidR="009610C3" w:rsidRPr="00845E73" w:rsidRDefault="00D41F00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957 333</w:t>
            </w:r>
          </w:p>
        </w:tc>
        <w:tc>
          <w:tcPr>
            <w:tcW w:w="1138" w:type="dxa"/>
            <w:vAlign w:val="center"/>
          </w:tcPr>
          <w:p w:rsidR="009610C3" w:rsidRPr="00845E73" w:rsidRDefault="00D41F00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963 742</w:t>
            </w:r>
          </w:p>
        </w:tc>
        <w:tc>
          <w:tcPr>
            <w:tcW w:w="1032" w:type="dxa"/>
            <w:vAlign w:val="center"/>
          </w:tcPr>
          <w:p w:rsidR="009610C3" w:rsidRPr="00845E73" w:rsidRDefault="00D41F00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251 353</w:t>
            </w:r>
          </w:p>
        </w:tc>
        <w:tc>
          <w:tcPr>
            <w:tcW w:w="1068" w:type="dxa"/>
            <w:vAlign w:val="center"/>
          </w:tcPr>
          <w:p w:rsidR="009610C3" w:rsidRPr="00845E73" w:rsidRDefault="00D41F00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364 205</w:t>
            </w:r>
          </w:p>
        </w:tc>
      </w:tr>
      <w:tr w:rsidR="009610C3" w:rsidRPr="00845E73" w:rsidTr="00845E73">
        <w:tc>
          <w:tcPr>
            <w:tcW w:w="3227" w:type="dxa"/>
            <w:vAlign w:val="center"/>
          </w:tcPr>
          <w:p w:rsidR="009610C3" w:rsidRPr="00845E73" w:rsidRDefault="009610C3" w:rsidP="009610C3">
            <w:pPr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Liehoviny, likéry a iné liehoviny</w:t>
            </w:r>
          </w:p>
        </w:tc>
        <w:tc>
          <w:tcPr>
            <w:tcW w:w="567" w:type="dxa"/>
            <w:vAlign w:val="center"/>
          </w:tcPr>
          <w:p w:rsidR="009610C3" w:rsidRPr="00845E73" w:rsidRDefault="009610C3" w:rsidP="009610C3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proofErr w:type="spellStart"/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l.a</w:t>
            </w:r>
            <w:proofErr w:type="spellEnd"/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34" w:type="dxa"/>
            <w:vAlign w:val="center"/>
          </w:tcPr>
          <w:p w:rsidR="009610C3" w:rsidRPr="00845E73" w:rsidRDefault="009610C3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5 189 091</w:t>
            </w:r>
          </w:p>
        </w:tc>
        <w:tc>
          <w:tcPr>
            <w:tcW w:w="1134" w:type="dxa"/>
            <w:vAlign w:val="center"/>
          </w:tcPr>
          <w:p w:rsidR="009610C3" w:rsidRPr="00845E73" w:rsidRDefault="00D41F00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4 612 469</w:t>
            </w:r>
          </w:p>
        </w:tc>
        <w:tc>
          <w:tcPr>
            <w:tcW w:w="1138" w:type="dxa"/>
            <w:vAlign w:val="center"/>
          </w:tcPr>
          <w:p w:rsidR="009610C3" w:rsidRPr="00845E73" w:rsidRDefault="00D41F00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4 562 968</w:t>
            </w:r>
          </w:p>
        </w:tc>
        <w:tc>
          <w:tcPr>
            <w:tcW w:w="1032" w:type="dxa"/>
            <w:vAlign w:val="center"/>
          </w:tcPr>
          <w:p w:rsidR="009610C3" w:rsidRPr="00845E73" w:rsidRDefault="00D41F00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5 207 853</w:t>
            </w:r>
          </w:p>
        </w:tc>
        <w:tc>
          <w:tcPr>
            <w:tcW w:w="1068" w:type="dxa"/>
            <w:vAlign w:val="center"/>
          </w:tcPr>
          <w:p w:rsidR="009610C3" w:rsidRPr="00845E73" w:rsidRDefault="00D41F00" w:rsidP="009610C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5 166 734</w:t>
            </w:r>
          </w:p>
        </w:tc>
      </w:tr>
    </w:tbl>
    <w:p w:rsidR="003829F5" w:rsidRPr="007F24CE" w:rsidRDefault="003829F5" w:rsidP="007F24CE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7F24CE">
        <w:rPr>
          <w:rFonts w:asciiTheme="minorHAnsi" w:hAnsiTheme="minorHAnsi"/>
          <w:sz w:val="18"/>
          <w:szCs w:val="18"/>
        </w:rPr>
        <w:t>Prameň : Štatistický úrad SR</w:t>
      </w:r>
    </w:p>
    <w:p w:rsidR="009F4375" w:rsidRPr="00A27135" w:rsidRDefault="00A27135" w:rsidP="00A27135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Dovoz a vývoz liehovín kontinuálne v sledovanom období rástol, a aj naďalej v r</w:t>
      </w:r>
      <w:r w:rsidR="00617CA7">
        <w:rPr>
          <w:rFonts w:asciiTheme="minorHAnsi" w:hAnsiTheme="minorHAnsi"/>
          <w:sz w:val="22"/>
          <w:szCs w:val="22"/>
        </w:rPr>
        <w:t>á</w:t>
      </w:r>
      <w:r>
        <w:rPr>
          <w:rFonts w:asciiTheme="minorHAnsi" w:hAnsiTheme="minorHAnsi"/>
          <w:sz w:val="22"/>
          <w:szCs w:val="22"/>
        </w:rPr>
        <w:t>mci zahraničného obchodu pretrváva záporné saldo.</w:t>
      </w:r>
    </w:p>
    <w:p w:rsidR="00403905" w:rsidRPr="00D54522" w:rsidRDefault="007F24CE" w:rsidP="007F24CE">
      <w:pPr>
        <w:spacing w:before="200"/>
        <w:ind w:left="1134" w:hanging="1134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</w:rPr>
        <w:t>Tabuľka 68:</w:t>
      </w:r>
      <w:r>
        <w:rPr>
          <w:rFonts w:asciiTheme="minorHAnsi" w:hAnsiTheme="minorHAnsi"/>
          <w:b/>
          <w:sz w:val="20"/>
          <w:szCs w:val="20"/>
        </w:rPr>
        <w:tab/>
      </w:r>
      <w:r w:rsidR="00403905" w:rsidRPr="00D54522">
        <w:rPr>
          <w:rFonts w:asciiTheme="minorHAnsi" w:hAnsiTheme="minorHAnsi"/>
          <w:sz w:val="20"/>
          <w:szCs w:val="20"/>
          <w:lang w:eastAsia="ar-SA"/>
        </w:rPr>
        <w:t xml:space="preserve">Dovoz </w:t>
      </w:r>
      <w:r w:rsidR="00A27135">
        <w:rPr>
          <w:rFonts w:asciiTheme="minorHAnsi" w:hAnsiTheme="minorHAnsi"/>
          <w:sz w:val="20"/>
          <w:szCs w:val="20"/>
          <w:lang w:eastAsia="ar-SA"/>
        </w:rPr>
        <w:t>liehovín</w:t>
      </w:r>
    </w:p>
    <w:tbl>
      <w:tblPr>
        <w:tblW w:w="9072" w:type="dxa"/>
        <w:tblInd w:w="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51"/>
        <w:gridCol w:w="751"/>
        <w:gridCol w:w="111"/>
        <w:gridCol w:w="640"/>
        <w:gridCol w:w="751"/>
        <w:gridCol w:w="64"/>
        <w:gridCol w:w="688"/>
        <w:gridCol w:w="751"/>
        <w:gridCol w:w="50"/>
        <w:gridCol w:w="701"/>
        <w:gridCol w:w="751"/>
        <w:gridCol w:w="18"/>
        <w:gridCol w:w="733"/>
        <w:gridCol w:w="752"/>
      </w:tblGrid>
      <w:tr w:rsidR="00845E73" w:rsidRPr="00845E73" w:rsidTr="00845E73">
        <w:trPr>
          <w:trHeight w:val="227"/>
        </w:trPr>
        <w:tc>
          <w:tcPr>
            <w:tcW w:w="1560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  <w:t>Komodita</w:t>
            </w:r>
          </w:p>
        </w:tc>
        <w:tc>
          <w:tcPr>
            <w:tcW w:w="161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45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8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47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8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845E73" w:rsidRPr="00845E73" w:rsidTr="00845E73">
        <w:trPr>
          <w:trHeight w:val="227"/>
        </w:trPr>
        <w:tc>
          <w:tcPr>
            <w:tcW w:w="1560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845E73" w:rsidRDefault="00403905" w:rsidP="000E6BED">
            <w:pPr>
              <w:snapToGrid w:val="0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</w:tr>
      <w:tr w:rsidR="00403905" w:rsidRPr="00845E73" w:rsidTr="00845E73">
        <w:trPr>
          <w:trHeight w:val="227"/>
        </w:trPr>
        <w:tc>
          <w:tcPr>
            <w:tcW w:w="1560" w:type="dxa"/>
            <w:vAlign w:val="center"/>
          </w:tcPr>
          <w:p w:rsidR="00403905" w:rsidRPr="00845E73" w:rsidRDefault="00403905" w:rsidP="000E6BED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liehoviny</w:t>
            </w:r>
          </w:p>
        </w:tc>
        <w:tc>
          <w:tcPr>
            <w:tcW w:w="751" w:type="dxa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845E73">
              <w:rPr>
                <w:rFonts w:asciiTheme="minorHAnsi" w:eastAsia="Arial Unicode MS" w:hAnsiTheme="minorHAnsi"/>
                <w:sz w:val="19"/>
                <w:szCs w:val="19"/>
              </w:rPr>
              <w:t>12 061</w:t>
            </w:r>
          </w:p>
        </w:tc>
        <w:tc>
          <w:tcPr>
            <w:tcW w:w="751" w:type="dxa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845E73">
              <w:rPr>
                <w:rFonts w:asciiTheme="minorHAnsi" w:eastAsia="Arial Unicode MS" w:hAnsiTheme="minorHAnsi"/>
                <w:sz w:val="19"/>
                <w:szCs w:val="19"/>
              </w:rPr>
              <w:t>39 152</w:t>
            </w:r>
          </w:p>
        </w:tc>
        <w:tc>
          <w:tcPr>
            <w:tcW w:w="751" w:type="dxa"/>
            <w:gridSpan w:val="2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845E73">
              <w:rPr>
                <w:rFonts w:asciiTheme="minorHAnsi" w:eastAsia="Arial Unicode MS" w:hAnsiTheme="minorHAnsi"/>
                <w:sz w:val="19"/>
                <w:szCs w:val="19"/>
              </w:rPr>
              <w:t>13 057</w:t>
            </w:r>
          </w:p>
        </w:tc>
        <w:tc>
          <w:tcPr>
            <w:tcW w:w="751" w:type="dxa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43 259</w:t>
            </w:r>
          </w:p>
        </w:tc>
        <w:tc>
          <w:tcPr>
            <w:tcW w:w="752" w:type="dxa"/>
            <w:gridSpan w:val="2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15 54</w:t>
            </w:r>
            <w:r w:rsidR="00845E73">
              <w:rPr>
                <w:rFonts w:asciiTheme="minorHAnsi" w:hAnsiTheme="minorHAnsi"/>
                <w:sz w:val="19"/>
                <w:szCs w:val="19"/>
              </w:rPr>
              <w:t>9</w:t>
            </w:r>
          </w:p>
        </w:tc>
        <w:tc>
          <w:tcPr>
            <w:tcW w:w="751" w:type="dxa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51 756</w:t>
            </w:r>
          </w:p>
        </w:tc>
        <w:tc>
          <w:tcPr>
            <w:tcW w:w="751" w:type="dxa"/>
            <w:gridSpan w:val="2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17 08</w:t>
            </w:r>
            <w:r w:rsidR="00845E73">
              <w:rPr>
                <w:rFonts w:asciiTheme="minorHAnsi" w:hAnsiTheme="minorHAnsi"/>
                <w:sz w:val="19"/>
                <w:szCs w:val="19"/>
              </w:rPr>
              <w:t>6</w:t>
            </w:r>
          </w:p>
        </w:tc>
        <w:tc>
          <w:tcPr>
            <w:tcW w:w="751" w:type="dxa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845E73">
              <w:rPr>
                <w:rFonts w:asciiTheme="minorHAnsi" w:eastAsia="Arial Unicode MS" w:hAnsiTheme="minorHAnsi"/>
                <w:sz w:val="19"/>
                <w:szCs w:val="19"/>
              </w:rPr>
              <w:t>58 275</w:t>
            </w:r>
          </w:p>
        </w:tc>
        <w:tc>
          <w:tcPr>
            <w:tcW w:w="751" w:type="dxa"/>
            <w:gridSpan w:val="2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21 81</w:t>
            </w:r>
            <w:r w:rsidR="00845E73">
              <w:rPr>
                <w:rFonts w:asciiTheme="minorHAnsi" w:hAnsiTheme="minorHAnsi"/>
                <w:sz w:val="19"/>
                <w:szCs w:val="19"/>
              </w:rPr>
              <w:t>5</w:t>
            </w:r>
          </w:p>
        </w:tc>
        <w:tc>
          <w:tcPr>
            <w:tcW w:w="752" w:type="dxa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74 394</w:t>
            </w:r>
          </w:p>
        </w:tc>
      </w:tr>
    </w:tbl>
    <w:p w:rsidR="00403905" w:rsidRPr="007F24CE" w:rsidRDefault="00403905" w:rsidP="007F24CE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7F24CE">
        <w:rPr>
          <w:rFonts w:asciiTheme="minorHAnsi" w:hAnsiTheme="minorHAnsi"/>
          <w:sz w:val="18"/>
          <w:szCs w:val="18"/>
        </w:rPr>
        <w:t>Prameň : Štatistický úrad SR</w:t>
      </w:r>
    </w:p>
    <w:p w:rsidR="00403905" w:rsidRPr="00D54522" w:rsidRDefault="007F24CE" w:rsidP="007F24CE">
      <w:pPr>
        <w:spacing w:before="200"/>
        <w:ind w:left="1134" w:hanging="1134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Tabuľka 69:</w:t>
      </w:r>
      <w:r>
        <w:rPr>
          <w:rFonts w:asciiTheme="minorHAnsi" w:hAnsiTheme="minorHAnsi"/>
          <w:b/>
          <w:sz w:val="20"/>
          <w:szCs w:val="20"/>
        </w:rPr>
        <w:tab/>
      </w:r>
      <w:r w:rsidR="00403905" w:rsidRPr="00D54522">
        <w:rPr>
          <w:rFonts w:asciiTheme="minorHAnsi" w:hAnsiTheme="minorHAnsi"/>
          <w:sz w:val="20"/>
          <w:szCs w:val="20"/>
          <w:lang w:eastAsia="ar-SA"/>
        </w:rPr>
        <w:t xml:space="preserve">Vývoz </w:t>
      </w:r>
      <w:r w:rsidR="00A27135">
        <w:rPr>
          <w:rFonts w:asciiTheme="minorHAnsi" w:hAnsiTheme="minorHAnsi"/>
          <w:sz w:val="20"/>
          <w:szCs w:val="20"/>
          <w:lang w:eastAsia="ar-SA"/>
        </w:rPr>
        <w:t>liehovín</w:t>
      </w:r>
      <w:r w:rsidR="00403905" w:rsidRPr="00D54522">
        <w:rPr>
          <w:rFonts w:asciiTheme="minorHAnsi" w:hAnsiTheme="minorHAnsi"/>
          <w:sz w:val="20"/>
          <w:szCs w:val="20"/>
          <w:lang w:eastAsia="ar-SA"/>
        </w:rPr>
        <w:t xml:space="preserve"> </w:t>
      </w:r>
    </w:p>
    <w:tbl>
      <w:tblPr>
        <w:tblW w:w="9072" w:type="dxa"/>
        <w:tblInd w:w="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51"/>
        <w:gridCol w:w="751"/>
        <w:gridCol w:w="751"/>
        <w:gridCol w:w="751"/>
        <w:gridCol w:w="752"/>
        <w:gridCol w:w="751"/>
        <w:gridCol w:w="751"/>
        <w:gridCol w:w="751"/>
        <w:gridCol w:w="751"/>
        <w:gridCol w:w="752"/>
      </w:tblGrid>
      <w:tr w:rsidR="00845E73" w:rsidRPr="00845E73" w:rsidTr="00845E73">
        <w:trPr>
          <w:trHeight w:val="227"/>
        </w:trPr>
        <w:tc>
          <w:tcPr>
            <w:tcW w:w="1560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  <w:t>Komodita</w:t>
            </w:r>
          </w:p>
        </w:tc>
        <w:tc>
          <w:tcPr>
            <w:tcW w:w="150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50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50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50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50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845E73" w:rsidRPr="00845E73" w:rsidTr="00845E73">
        <w:trPr>
          <w:trHeight w:val="227"/>
        </w:trPr>
        <w:tc>
          <w:tcPr>
            <w:tcW w:w="1560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845E73" w:rsidRDefault="00403905" w:rsidP="000E6BED">
            <w:pPr>
              <w:snapToGrid w:val="0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F81BD" w:themeFill="accent1"/>
          </w:tcPr>
          <w:p w:rsidR="00403905" w:rsidRPr="00845E73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</w:tr>
      <w:tr w:rsidR="00403905" w:rsidRPr="00845E73" w:rsidTr="00845E73">
        <w:trPr>
          <w:trHeight w:val="227"/>
        </w:trPr>
        <w:tc>
          <w:tcPr>
            <w:tcW w:w="1560" w:type="dxa"/>
            <w:vAlign w:val="center"/>
          </w:tcPr>
          <w:p w:rsidR="00403905" w:rsidRPr="00845E73" w:rsidRDefault="00403905" w:rsidP="000E6BED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liehoviny</w:t>
            </w:r>
          </w:p>
        </w:tc>
        <w:tc>
          <w:tcPr>
            <w:tcW w:w="751" w:type="dxa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845E73">
              <w:rPr>
                <w:rFonts w:asciiTheme="minorHAnsi" w:eastAsia="Arial Unicode MS" w:hAnsiTheme="minorHAnsi"/>
                <w:sz w:val="19"/>
                <w:szCs w:val="19"/>
              </w:rPr>
              <w:t>3 050</w:t>
            </w:r>
          </w:p>
        </w:tc>
        <w:tc>
          <w:tcPr>
            <w:tcW w:w="751" w:type="dxa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845E73">
              <w:rPr>
                <w:rFonts w:asciiTheme="minorHAnsi" w:eastAsia="Arial Unicode MS" w:hAnsiTheme="minorHAnsi"/>
                <w:sz w:val="19"/>
                <w:szCs w:val="19"/>
              </w:rPr>
              <w:t>10 141</w:t>
            </w:r>
          </w:p>
        </w:tc>
        <w:tc>
          <w:tcPr>
            <w:tcW w:w="751" w:type="dxa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845E73">
              <w:rPr>
                <w:rFonts w:asciiTheme="minorHAnsi" w:eastAsia="Arial Unicode MS" w:hAnsiTheme="minorHAnsi"/>
                <w:sz w:val="19"/>
                <w:szCs w:val="19"/>
              </w:rPr>
              <w:t>6 274</w:t>
            </w:r>
          </w:p>
        </w:tc>
        <w:tc>
          <w:tcPr>
            <w:tcW w:w="751" w:type="dxa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14 543</w:t>
            </w:r>
          </w:p>
        </w:tc>
        <w:tc>
          <w:tcPr>
            <w:tcW w:w="752" w:type="dxa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7 444</w:t>
            </w:r>
          </w:p>
        </w:tc>
        <w:tc>
          <w:tcPr>
            <w:tcW w:w="751" w:type="dxa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15 444</w:t>
            </w:r>
          </w:p>
        </w:tc>
        <w:tc>
          <w:tcPr>
            <w:tcW w:w="751" w:type="dxa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8 03</w:t>
            </w:r>
            <w:r w:rsidR="00845E73">
              <w:rPr>
                <w:rFonts w:asciiTheme="minorHAnsi" w:hAnsiTheme="minorHAnsi"/>
                <w:sz w:val="19"/>
                <w:szCs w:val="19"/>
              </w:rPr>
              <w:t>3</w:t>
            </w:r>
          </w:p>
        </w:tc>
        <w:tc>
          <w:tcPr>
            <w:tcW w:w="751" w:type="dxa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845E73">
              <w:rPr>
                <w:rFonts w:asciiTheme="minorHAnsi" w:eastAsia="Arial Unicode MS" w:hAnsiTheme="minorHAnsi"/>
                <w:sz w:val="19"/>
                <w:szCs w:val="19"/>
              </w:rPr>
              <w:t>13 899</w:t>
            </w:r>
          </w:p>
        </w:tc>
        <w:tc>
          <w:tcPr>
            <w:tcW w:w="751" w:type="dxa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10 79</w:t>
            </w:r>
            <w:r w:rsidR="00845E73">
              <w:rPr>
                <w:rFonts w:asciiTheme="minorHAnsi" w:hAnsiTheme="minorHAnsi"/>
                <w:sz w:val="19"/>
                <w:szCs w:val="19"/>
              </w:rPr>
              <w:t>1</w:t>
            </w:r>
          </w:p>
        </w:tc>
        <w:tc>
          <w:tcPr>
            <w:tcW w:w="752" w:type="dxa"/>
            <w:vAlign w:val="center"/>
          </w:tcPr>
          <w:p w:rsidR="00403905" w:rsidRPr="00845E73" w:rsidRDefault="00403905" w:rsidP="00845E73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sz w:val="19"/>
                <w:szCs w:val="19"/>
              </w:rPr>
              <w:t>22 030</w:t>
            </w:r>
          </w:p>
        </w:tc>
      </w:tr>
    </w:tbl>
    <w:p w:rsidR="00403905" w:rsidRPr="007F24CE" w:rsidRDefault="00403905" w:rsidP="007F24CE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7F24CE">
        <w:rPr>
          <w:rFonts w:asciiTheme="minorHAnsi" w:hAnsiTheme="minorHAnsi"/>
          <w:sz w:val="18"/>
          <w:szCs w:val="18"/>
        </w:rPr>
        <w:t>Prameň : Štatistický úrad SR</w:t>
      </w:r>
    </w:p>
    <w:p w:rsidR="00D1155E" w:rsidRPr="0017382F" w:rsidRDefault="00D1155E" w:rsidP="00D1155E">
      <w:pPr>
        <w:rPr>
          <w:rFonts w:asciiTheme="minorHAnsi" w:hAnsiTheme="minorHAnsi"/>
          <w:b/>
          <w:sz w:val="22"/>
          <w:szCs w:val="22"/>
        </w:rPr>
      </w:pPr>
      <w:r w:rsidRPr="0017382F">
        <w:rPr>
          <w:rFonts w:asciiTheme="minorHAnsi" w:hAnsiTheme="minorHAnsi"/>
          <w:b/>
          <w:sz w:val="22"/>
          <w:szCs w:val="22"/>
        </w:rPr>
        <w:t>Zhodnotenie sebestačnosti</w:t>
      </w:r>
    </w:p>
    <w:p w:rsidR="009F4375" w:rsidRPr="00092C8F" w:rsidRDefault="009F4375" w:rsidP="00092C8F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092C8F">
        <w:rPr>
          <w:rFonts w:asciiTheme="minorHAnsi" w:hAnsiTheme="minorHAnsi"/>
          <w:sz w:val="22"/>
          <w:szCs w:val="22"/>
        </w:rPr>
        <w:t>Z údajov z</w:t>
      </w:r>
      <w:r w:rsidR="00092C8F" w:rsidRPr="00092C8F">
        <w:rPr>
          <w:rFonts w:asciiTheme="minorHAnsi" w:hAnsiTheme="minorHAnsi"/>
          <w:sz w:val="22"/>
          <w:szCs w:val="22"/>
        </w:rPr>
        <w:t> </w:t>
      </w:r>
      <w:r w:rsidRPr="00092C8F">
        <w:rPr>
          <w:rFonts w:asciiTheme="minorHAnsi" w:hAnsiTheme="minorHAnsi"/>
          <w:sz w:val="22"/>
          <w:szCs w:val="22"/>
        </w:rPr>
        <w:t>tab</w:t>
      </w:r>
      <w:r w:rsidR="00092C8F" w:rsidRPr="00092C8F">
        <w:rPr>
          <w:rFonts w:asciiTheme="minorHAnsi" w:hAnsiTheme="minorHAnsi"/>
          <w:sz w:val="22"/>
          <w:szCs w:val="22"/>
        </w:rPr>
        <w:t xml:space="preserve">. </w:t>
      </w:r>
      <w:r w:rsidR="00F60B59">
        <w:rPr>
          <w:rFonts w:asciiTheme="minorHAnsi" w:hAnsiTheme="minorHAnsi"/>
          <w:sz w:val="22"/>
          <w:szCs w:val="22"/>
        </w:rPr>
        <w:t>7</w:t>
      </w:r>
      <w:r w:rsidR="00092C8F" w:rsidRPr="00092C8F">
        <w:rPr>
          <w:rFonts w:asciiTheme="minorHAnsi" w:hAnsiTheme="minorHAnsi"/>
          <w:sz w:val="22"/>
          <w:szCs w:val="22"/>
        </w:rPr>
        <w:t>0</w:t>
      </w:r>
      <w:r w:rsidRPr="00092C8F">
        <w:rPr>
          <w:rFonts w:asciiTheme="minorHAnsi" w:hAnsiTheme="minorHAnsi"/>
          <w:sz w:val="22"/>
          <w:szCs w:val="22"/>
        </w:rPr>
        <w:t xml:space="preserve"> vyplýva, že Slovensko je sebestačné vo výrobe liehovín na 75,3%, pri zohľadnení vývozu len na 56 %. </w:t>
      </w:r>
    </w:p>
    <w:p w:rsidR="003829F5" w:rsidRPr="00D54522" w:rsidRDefault="007F24CE" w:rsidP="007F24CE">
      <w:pPr>
        <w:spacing w:before="200"/>
        <w:ind w:left="1134" w:hanging="113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sz w:val="20"/>
          <w:szCs w:val="20"/>
        </w:rPr>
        <w:t>Tabuľka 70:</w:t>
      </w:r>
      <w:r>
        <w:rPr>
          <w:rFonts w:asciiTheme="minorHAnsi" w:hAnsiTheme="minorHAnsi"/>
          <w:b/>
          <w:sz w:val="20"/>
          <w:szCs w:val="20"/>
        </w:rPr>
        <w:tab/>
      </w:r>
      <w:r w:rsidR="00750075">
        <w:rPr>
          <w:rFonts w:asciiTheme="minorHAnsi" w:hAnsiTheme="minorHAnsi"/>
          <w:sz w:val="20"/>
          <w:szCs w:val="20"/>
        </w:rPr>
        <w:t>V</w:t>
      </w:r>
      <w:r w:rsidR="00750075" w:rsidRPr="00D54522">
        <w:rPr>
          <w:rFonts w:asciiTheme="minorHAnsi" w:hAnsiTheme="minorHAnsi"/>
          <w:sz w:val="20"/>
          <w:szCs w:val="20"/>
        </w:rPr>
        <w:t xml:space="preserve">ývoj výroby a spotreby </w:t>
      </w:r>
      <w:r w:rsidR="003829F5" w:rsidRPr="00D54522">
        <w:rPr>
          <w:rFonts w:asciiTheme="minorHAnsi" w:hAnsiTheme="minorHAnsi"/>
          <w:sz w:val="20"/>
          <w:szCs w:val="20"/>
        </w:rPr>
        <w:t>liehovín v tis. litrov 100% alkoholu</w:t>
      </w:r>
    </w:p>
    <w:tbl>
      <w:tblPr>
        <w:tblW w:w="9072" w:type="dxa"/>
        <w:tblInd w:w="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1363"/>
        <w:gridCol w:w="1362"/>
        <w:gridCol w:w="1362"/>
        <w:gridCol w:w="1362"/>
        <w:gridCol w:w="1362"/>
      </w:tblGrid>
      <w:tr w:rsidR="00845E73" w:rsidRPr="00845E73" w:rsidTr="00845E73">
        <w:trPr>
          <w:trHeight w:val="227"/>
        </w:trPr>
        <w:tc>
          <w:tcPr>
            <w:tcW w:w="2261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67785E" w:rsidRPr="00845E73" w:rsidRDefault="0067785E" w:rsidP="009610C3">
            <w:pPr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3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67785E" w:rsidRPr="00845E73" w:rsidRDefault="0067785E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3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67785E" w:rsidRPr="00845E73" w:rsidRDefault="0067785E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3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67785E" w:rsidRPr="00845E73" w:rsidRDefault="0067785E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3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67785E" w:rsidRPr="00845E73" w:rsidRDefault="0067785E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362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67785E" w:rsidRPr="00845E73" w:rsidRDefault="0067785E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67785E" w:rsidRPr="00845E73" w:rsidTr="00845E73">
        <w:trPr>
          <w:trHeight w:val="227"/>
        </w:trPr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7785E" w:rsidRPr="00845E73" w:rsidRDefault="0067785E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 xml:space="preserve">výroba 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7785E" w:rsidRPr="00845E73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15 041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7785E" w:rsidRPr="00845E73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15 582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7785E" w:rsidRPr="00845E73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15 450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7785E" w:rsidRPr="00845E73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16 200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7785E" w:rsidRPr="00845E73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16 565</w:t>
            </w:r>
          </w:p>
        </w:tc>
      </w:tr>
      <w:tr w:rsidR="0067785E" w:rsidRPr="00845E73" w:rsidTr="00845E73">
        <w:trPr>
          <w:trHeight w:val="227"/>
        </w:trPr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7785E" w:rsidRPr="00845E73" w:rsidRDefault="0067785E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spotreba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7785E" w:rsidRPr="00845E73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20 034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7785E" w:rsidRPr="00845E73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19 163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7785E" w:rsidRPr="00845E73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18 994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7785E" w:rsidRPr="00845E73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19 468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7785E" w:rsidRPr="00845E73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20 101</w:t>
            </w:r>
          </w:p>
        </w:tc>
      </w:tr>
      <w:tr w:rsidR="0067785E" w:rsidRPr="00845E73" w:rsidTr="00845E73">
        <w:trPr>
          <w:trHeight w:val="227"/>
        </w:trPr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7785E" w:rsidRPr="00845E73" w:rsidRDefault="00AC70C2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67785E" w:rsidRPr="00845E73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7785E" w:rsidRPr="00845E73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81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7785E" w:rsidRPr="00845E73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81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7785E" w:rsidRPr="00845E73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7785E" w:rsidRPr="00845E73" w:rsidRDefault="0067785E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82</w:t>
            </w:r>
          </w:p>
        </w:tc>
      </w:tr>
    </w:tbl>
    <w:p w:rsidR="0086792E" w:rsidRPr="007F24CE" w:rsidRDefault="0086792E" w:rsidP="007F24CE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7F24CE">
        <w:rPr>
          <w:rFonts w:asciiTheme="minorHAnsi" w:hAnsiTheme="minorHAnsi"/>
          <w:sz w:val="18"/>
          <w:szCs w:val="18"/>
        </w:rPr>
        <w:t>Prameň: ŠÚ SR, POTRAV (MPRV SR) 1-02, CD MPRV SR, vlastné prepočty.</w:t>
      </w:r>
    </w:p>
    <w:p w:rsidR="0086792E" w:rsidRPr="007F24CE" w:rsidRDefault="0086792E" w:rsidP="007F24CE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7F24CE">
        <w:rPr>
          <w:rFonts w:asciiTheme="minorHAnsi" w:hAnsiTheme="minorHAnsi"/>
          <w:sz w:val="18"/>
          <w:szCs w:val="18"/>
        </w:rPr>
        <w:t xml:space="preserve">Poznámka: spotreba - publikácia ŠÚ SR, Spotreba potravín v SR </w:t>
      </w:r>
    </w:p>
    <w:p w:rsidR="00F066C1" w:rsidRPr="00D54522" w:rsidRDefault="00F066C1" w:rsidP="0086792E">
      <w:pPr>
        <w:spacing w:after="200" w:line="276" w:lineRule="auto"/>
        <w:rPr>
          <w:rFonts w:asciiTheme="minorHAnsi" w:hAnsiTheme="minorHAnsi"/>
        </w:rPr>
      </w:pPr>
      <w:r w:rsidRPr="00D54522">
        <w:rPr>
          <w:rFonts w:asciiTheme="minorHAnsi" w:hAnsiTheme="minorHAnsi"/>
        </w:rPr>
        <w:br w:type="page"/>
      </w:r>
    </w:p>
    <w:p w:rsidR="00AA23BE" w:rsidRPr="00460D07" w:rsidRDefault="00F066C1" w:rsidP="00AA23BE">
      <w:pPr>
        <w:tabs>
          <w:tab w:val="left" w:pos="1185"/>
        </w:tabs>
        <w:rPr>
          <w:rFonts w:asciiTheme="minorHAnsi" w:hAnsiTheme="minorHAnsi"/>
          <w:b/>
        </w:rPr>
      </w:pPr>
      <w:r w:rsidRPr="00D54522">
        <w:rPr>
          <w:rFonts w:asciiTheme="minorHAnsi" w:hAnsiTheme="minorHAnsi"/>
          <w:b/>
        </w:rPr>
        <w:lastRenderedPageBreak/>
        <w:t>Vinársky priemysel</w:t>
      </w:r>
    </w:p>
    <w:p w:rsidR="009F4375" w:rsidRPr="00092C8F" w:rsidRDefault="009F4375" w:rsidP="00092C8F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092C8F">
        <w:rPr>
          <w:rFonts w:asciiTheme="minorHAnsi" w:hAnsiTheme="minorHAnsi"/>
          <w:sz w:val="22"/>
          <w:szCs w:val="22"/>
        </w:rPr>
        <w:t xml:space="preserve">Vinársky priemysel má svoje stabilné miesto v rámci potravinárskeho priemyslu na Slovensku. Podiel tohto sektora na celkovej výrobe potravinárskeho priemyslu </w:t>
      </w:r>
      <w:r w:rsidR="00092C8F">
        <w:rPr>
          <w:rFonts w:asciiTheme="minorHAnsi" w:hAnsiTheme="minorHAnsi"/>
          <w:sz w:val="22"/>
          <w:szCs w:val="22"/>
        </w:rPr>
        <w:t xml:space="preserve">bol v roku 2012 </w:t>
      </w:r>
      <w:r w:rsidRPr="00092C8F">
        <w:rPr>
          <w:rFonts w:asciiTheme="minorHAnsi" w:hAnsiTheme="minorHAnsi"/>
          <w:sz w:val="22"/>
          <w:szCs w:val="22"/>
        </w:rPr>
        <w:t>2,9% a</w:t>
      </w:r>
      <w:r w:rsidR="00092C8F">
        <w:rPr>
          <w:rFonts w:asciiTheme="minorHAnsi" w:hAnsiTheme="minorHAnsi"/>
          <w:sz w:val="22"/>
          <w:szCs w:val="22"/>
        </w:rPr>
        <w:t> v roku 2016 stúpol na 3,8 %</w:t>
      </w:r>
      <w:r w:rsidRPr="00092C8F">
        <w:rPr>
          <w:rFonts w:asciiTheme="minorHAnsi" w:hAnsiTheme="minorHAnsi"/>
          <w:sz w:val="22"/>
          <w:szCs w:val="22"/>
        </w:rPr>
        <w:t>. Veľký vplyv na výrobu a tržby má počasie a s tým súvisiaca kvalita suroviny pre výrobu vína aj napriek tomu sú tržby a výroba stabilné a vinárstvo na Slovensku dosah</w:t>
      </w:r>
      <w:r w:rsidR="00092C8F">
        <w:rPr>
          <w:rFonts w:asciiTheme="minorHAnsi" w:hAnsiTheme="minorHAnsi"/>
          <w:sz w:val="22"/>
          <w:szCs w:val="22"/>
        </w:rPr>
        <w:t>uje kladné hospodárske výsledky s rastúcou tendenciou, hospodársky výsledok v roku 201</w:t>
      </w:r>
      <w:r w:rsidR="00227E52">
        <w:rPr>
          <w:rFonts w:asciiTheme="minorHAnsi" w:hAnsiTheme="minorHAnsi"/>
          <w:sz w:val="22"/>
          <w:szCs w:val="22"/>
        </w:rPr>
        <w:t>6</w:t>
      </w:r>
      <w:r w:rsidR="00092C8F">
        <w:rPr>
          <w:rFonts w:asciiTheme="minorHAnsi" w:hAnsiTheme="minorHAnsi"/>
          <w:sz w:val="22"/>
          <w:szCs w:val="22"/>
        </w:rPr>
        <w:t xml:space="preserve"> stúpol na 12 mil. Eur, čo je </w:t>
      </w:r>
      <w:r w:rsidR="00227E52">
        <w:rPr>
          <w:rFonts w:asciiTheme="minorHAnsi" w:hAnsiTheme="minorHAnsi"/>
          <w:sz w:val="22"/>
          <w:szCs w:val="22"/>
        </w:rPr>
        <w:t>3,2-násobne viac ako v roku 2012</w:t>
      </w:r>
      <w:r w:rsidR="00E77E9C">
        <w:rPr>
          <w:rFonts w:asciiTheme="minorHAnsi" w:hAnsiTheme="minorHAnsi"/>
          <w:sz w:val="22"/>
          <w:szCs w:val="22"/>
        </w:rPr>
        <w:t>. Vinársky sektor kontinuálne investuje ako do budov, tak aj do technológií a rovnako ako v iných odvetviach investície do technológií prevyšujú investície do budov. V rámci hodnoteného obdobia najviac obsta</w:t>
      </w:r>
      <w:r w:rsidR="00AC70C2">
        <w:rPr>
          <w:rFonts w:asciiTheme="minorHAnsi" w:hAnsiTheme="minorHAnsi"/>
          <w:sz w:val="22"/>
          <w:szCs w:val="22"/>
        </w:rPr>
        <w:t>rá</w:t>
      </w:r>
      <w:r w:rsidR="00E77E9C">
        <w:rPr>
          <w:rFonts w:asciiTheme="minorHAnsi" w:hAnsiTheme="minorHAnsi"/>
          <w:sz w:val="22"/>
          <w:szCs w:val="22"/>
        </w:rPr>
        <w:t>vaných investícií vykázal sekto</w:t>
      </w:r>
      <w:r w:rsidR="00AC70C2">
        <w:rPr>
          <w:rFonts w:asciiTheme="minorHAnsi" w:hAnsiTheme="minorHAnsi"/>
          <w:sz w:val="22"/>
          <w:szCs w:val="22"/>
        </w:rPr>
        <w:t>r</w:t>
      </w:r>
      <w:r w:rsidR="00E77E9C">
        <w:rPr>
          <w:rFonts w:asciiTheme="minorHAnsi" w:hAnsiTheme="minorHAnsi"/>
          <w:sz w:val="22"/>
          <w:szCs w:val="22"/>
        </w:rPr>
        <w:t xml:space="preserve"> v roku 2016, a to 20,8 mil. Eur.</w:t>
      </w:r>
    </w:p>
    <w:p w:rsidR="00F066C1" w:rsidRPr="00D54522" w:rsidRDefault="000009FE" w:rsidP="001C752C">
      <w:pPr>
        <w:spacing w:before="16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71:</w:t>
      </w:r>
      <w:r>
        <w:rPr>
          <w:rFonts w:asciiTheme="minorHAnsi" w:hAnsiTheme="minorHAnsi"/>
          <w:b/>
          <w:sz w:val="20"/>
          <w:szCs w:val="20"/>
        </w:rPr>
        <w:tab/>
      </w:r>
      <w:r w:rsidR="00F066C1" w:rsidRPr="00D54522">
        <w:rPr>
          <w:rFonts w:asciiTheme="minorHAnsi" w:hAnsiTheme="minorHAnsi"/>
          <w:sz w:val="20"/>
          <w:szCs w:val="20"/>
        </w:rPr>
        <w:t>Hospodárske výsledky vinárskeho priemyslu (Eur)</w:t>
      </w:r>
    </w:p>
    <w:tbl>
      <w:tblPr>
        <w:tblW w:w="9135" w:type="dxa"/>
        <w:tblInd w:w="5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320"/>
        <w:gridCol w:w="1320"/>
        <w:gridCol w:w="1320"/>
        <w:gridCol w:w="1320"/>
        <w:gridCol w:w="1320"/>
      </w:tblGrid>
      <w:tr w:rsidR="009610C3" w:rsidRPr="000009FE" w:rsidTr="000009FE">
        <w:trPr>
          <w:trHeight w:val="227"/>
        </w:trPr>
        <w:tc>
          <w:tcPr>
            <w:tcW w:w="2535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9610C3" w:rsidRPr="000009FE" w:rsidRDefault="009610C3" w:rsidP="009610C3">
            <w:pPr>
              <w:jc w:val="both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  <w:t> 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0009F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0009F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0009F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0009F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9610C3" w:rsidRPr="000009FE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007407" w:rsidRPr="000009FE" w:rsidTr="000009FE">
        <w:trPr>
          <w:trHeight w:val="227"/>
        </w:trPr>
        <w:tc>
          <w:tcPr>
            <w:tcW w:w="2535" w:type="dxa"/>
            <w:shd w:val="clear" w:color="auto" w:fill="auto"/>
            <w:vAlign w:val="bottom"/>
          </w:tcPr>
          <w:p w:rsidR="00007407" w:rsidRPr="000009FE" w:rsidRDefault="00007407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009FE">
              <w:rPr>
                <w:rFonts w:asciiTheme="minorHAnsi" w:hAnsiTheme="minorHAnsi"/>
                <w:b/>
                <w:bCs/>
                <w:sz w:val="19"/>
                <w:szCs w:val="19"/>
              </w:rPr>
              <w:t>Výroba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007407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90 504 474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9271A0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105 414 295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9271A0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103</w:t>
            </w:r>
            <w:r w:rsidR="00AA226F" w:rsidRPr="000009F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0009FE">
              <w:rPr>
                <w:rFonts w:asciiTheme="minorHAnsi" w:hAnsiTheme="minorHAnsi"/>
                <w:sz w:val="19"/>
                <w:szCs w:val="19"/>
              </w:rPr>
              <w:t>343</w:t>
            </w:r>
            <w:r w:rsidR="00AA226F" w:rsidRPr="000009F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0009FE">
              <w:rPr>
                <w:rFonts w:asciiTheme="minorHAnsi" w:hAnsiTheme="minorHAnsi"/>
                <w:sz w:val="19"/>
                <w:szCs w:val="19"/>
              </w:rPr>
              <w:t>014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286972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107 645 332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51795D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108 697 629</w:t>
            </w:r>
          </w:p>
        </w:tc>
      </w:tr>
      <w:tr w:rsidR="00007407" w:rsidRPr="000009FE" w:rsidTr="000009FE">
        <w:trPr>
          <w:trHeight w:val="227"/>
        </w:trPr>
        <w:tc>
          <w:tcPr>
            <w:tcW w:w="2535" w:type="dxa"/>
            <w:shd w:val="clear" w:color="auto" w:fill="auto"/>
            <w:vAlign w:val="bottom"/>
          </w:tcPr>
          <w:p w:rsidR="00007407" w:rsidRPr="000009FE" w:rsidRDefault="00007407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009FE">
              <w:rPr>
                <w:rFonts w:asciiTheme="minorHAnsi" w:hAnsiTheme="minorHAnsi"/>
                <w:b/>
                <w:bCs/>
                <w:sz w:val="19"/>
                <w:szCs w:val="19"/>
              </w:rPr>
              <w:t>Tržby za vlastné výrobky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87 497 245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9271A0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97 475 497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9271A0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102</w:t>
            </w:r>
            <w:r w:rsidR="00AA226F" w:rsidRPr="000009F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0009FE">
              <w:rPr>
                <w:rFonts w:asciiTheme="minorHAnsi" w:hAnsiTheme="minorHAnsi"/>
                <w:sz w:val="19"/>
                <w:szCs w:val="19"/>
              </w:rPr>
              <w:t>028</w:t>
            </w:r>
            <w:r w:rsidR="00AA226F" w:rsidRPr="000009F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0009FE">
              <w:rPr>
                <w:rFonts w:asciiTheme="minorHAnsi" w:hAnsiTheme="minorHAnsi"/>
                <w:sz w:val="19"/>
                <w:szCs w:val="19"/>
              </w:rPr>
              <w:t>786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286972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100 934 240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51795D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102 898 456</w:t>
            </w:r>
          </w:p>
        </w:tc>
      </w:tr>
      <w:tr w:rsidR="00007407" w:rsidRPr="000009FE" w:rsidTr="000009FE">
        <w:trPr>
          <w:trHeight w:val="227"/>
        </w:trPr>
        <w:tc>
          <w:tcPr>
            <w:tcW w:w="2535" w:type="dxa"/>
            <w:shd w:val="clear" w:color="auto" w:fill="auto"/>
            <w:vAlign w:val="bottom"/>
          </w:tcPr>
          <w:p w:rsidR="00007407" w:rsidRPr="000009FE" w:rsidRDefault="00007407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009FE">
              <w:rPr>
                <w:rFonts w:asciiTheme="minorHAnsi" w:hAnsiTheme="minorHAnsi"/>
                <w:b/>
                <w:bCs/>
                <w:sz w:val="19"/>
                <w:szCs w:val="19"/>
              </w:rPr>
              <w:t>Hospodársky výsledok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007407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3 745 385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9271A0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5 684 884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9271A0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8</w:t>
            </w:r>
            <w:r w:rsidR="00AA226F" w:rsidRPr="000009F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0009FE">
              <w:rPr>
                <w:rFonts w:asciiTheme="minorHAnsi" w:hAnsiTheme="minorHAnsi"/>
                <w:sz w:val="19"/>
                <w:szCs w:val="19"/>
              </w:rPr>
              <w:t>272</w:t>
            </w:r>
            <w:r w:rsidR="00AA226F" w:rsidRPr="000009F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0009FE">
              <w:rPr>
                <w:rFonts w:asciiTheme="minorHAnsi" w:hAnsiTheme="minorHAnsi"/>
                <w:sz w:val="19"/>
                <w:szCs w:val="19"/>
              </w:rPr>
              <w:t>318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AA226F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8</w:t>
            </w:r>
            <w:r w:rsidR="00286972" w:rsidRPr="000009F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0009FE">
              <w:rPr>
                <w:rFonts w:asciiTheme="minorHAnsi" w:hAnsiTheme="minorHAnsi"/>
                <w:sz w:val="19"/>
                <w:szCs w:val="19"/>
              </w:rPr>
              <w:t>779</w:t>
            </w:r>
            <w:r w:rsidR="00286972" w:rsidRPr="000009F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0009FE">
              <w:rPr>
                <w:rFonts w:asciiTheme="minorHAnsi" w:hAnsiTheme="minorHAnsi"/>
                <w:sz w:val="19"/>
                <w:szCs w:val="19"/>
              </w:rPr>
              <w:t>729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51795D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12 040 769</w:t>
            </w:r>
          </w:p>
        </w:tc>
      </w:tr>
      <w:tr w:rsidR="00007407" w:rsidRPr="000009FE" w:rsidTr="000009FE">
        <w:trPr>
          <w:trHeight w:val="227"/>
        </w:trPr>
        <w:tc>
          <w:tcPr>
            <w:tcW w:w="2535" w:type="dxa"/>
            <w:shd w:val="clear" w:color="auto" w:fill="auto"/>
            <w:vAlign w:val="bottom"/>
          </w:tcPr>
          <w:p w:rsidR="00007407" w:rsidRPr="000009FE" w:rsidRDefault="00007407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009FE">
              <w:rPr>
                <w:rFonts w:asciiTheme="minorHAnsi" w:hAnsiTheme="minorHAnsi"/>
                <w:b/>
                <w:bCs/>
                <w:sz w:val="19"/>
                <w:szCs w:val="19"/>
              </w:rPr>
              <w:t>Pridaná hodnota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007407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25 714 122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9271A0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27 257 104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9271A0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29</w:t>
            </w:r>
            <w:r w:rsidR="00AA226F" w:rsidRPr="000009F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0009FE">
              <w:rPr>
                <w:rFonts w:asciiTheme="minorHAnsi" w:hAnsiTheme="minorHAnsi"/>
                <w:sz w:val="19"/>
                <w:szCs w:val="19"/>
              </w:rPr>
              <w:t>773</w:t>
            </w:r>
            <w:r w:rsidR="00AA226F" w:rsidRPr="000009F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0009FE">
              <w:rPr>
                <w:rFonts w:asciiTheme="minorHAnsi" w:hAnsiTheme="minorHAnsi"/>
                <w:sz w:val="19"/>
                <w:szCs w:val="19"/>
              </w:rPr>
              <w:t>393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286972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31 502 700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51795D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33 503 113</w:t>
            </w:r>
          </w:p>
        </w:tc>
      </w:tr>
      <w:tr w:rsidR="00007407" w:rsidRPr="000009FE" w:rsidTr="000009FE">
        <w:trPr>
          <w:trHeight w:val="227"/>
        </w:trPr>
        <w:tc>
          <w:tcPr>
            <w:tcW w:w="2535" w:type="dxa"/>
            <w:shd w:val="clear" w:color="auto" w:fill="auto"/>
            <w:vAlign w:val="bottom"/>
          </w:tcPr>
          <w:p w:rsidR="00007407" w:rsidRPr="000009FE" w:rsidRDefault="00007407" w:rsidP="00007407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009FE">
              <w:rPr>
                <w:rFonts w:asciiTheme="minorHAnsi" w:hAnsiTheme="minorHAnsi"/>
                <w:b/>
                <w:bCs/>
                <w:sz w:val="19"/>
                <w:szCs w:val="19"/>
              </w:rPr>
              <w:t>Obstarané investície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13 955 461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9271A0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10 428 387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9271A0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12</w:t>
            </w:r>
            <w:r w:rsidR="00AA226F" w:rsidRPr="000009F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0009FE">
              <w:rPr>
                <w:rFonts w:asciiTheme="minorHAnsi" w:hAnsiTheme="minorHAnsi"/>
                <w:sz w:val="19"/>
                <w:szCs w:val="19"/>
              </w:rPr>
              <w:t>792</w:t>
            </w:r>
            <w:r w:rsidR="00AA226F" w:rsidRPr="000009F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0009FE">
              <w:rPr>
                <w:rFonts w:asciiTheme="minorHAnsi" w:hAnsiTheme="minorHAnsi"/>
                <w:sz w:val="19"/>
                <w:szCs w:val="19"/>
              </w:rPr>
              <w:t>630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286972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8 823 459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51795D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20 763 488</w:t>
            </w:r>
          </w:p>
        </w:tc>
      </w:tr>
      <w:tr w:rsidR="00007407" w:rsidRPr="000009FE" w:rsidTr="000009FE">
        <w:trPr>
          <w:trHeight w:val="227"/>
        </w:trPr>
        <w:tc>
          <w:tcPr>
            <w:tcW w:w="2535" w:type="dxa"/>
            <w:shd w:val="clear" w:color="auto" w:fill="auto"/>
            <w:vAlign w:val="bottom"/>
          </w:tcPr>
          <w:p w:rsidR="00007407" w:rsidRPr="000009FE" w:rsidRDefault="00007407" w:rsidP="00007407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009FE">
              <w:rPr>
                <w:rFonts w:asciiTheme="minorHAnsi" w:hAnsiTheme="minorHAnsi"/>
                <w:b/>
                <w:bCs/>
                <w:sz w:val="19"/>
                <w:szCs w:val="19"/>
              </w:rPr>
              <w:t>budovy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4 305 871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9271A0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1 956 655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9271A0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3</w:t>
            </w:r>
            <w:r w:rsidR="00AA226F" w:rsidRPr="000009F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0009FE">
              <w:rPr>
                <w:rFonts w:asciiTheme="minorHAnsi" w:hAnsiTheme="minorHAnsi"/>
                <w:sz w:val="19"/>
                <w:szCs w:val="19"/>
              </w:rPr>
              <w:t>871</w:t>
            </w:r>
            <w:r w:rsidR="00AA226F" w:rsidRPr="000009F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0009FE">
              <w:rPr>
                <w:rFonts w:asciiTheme="minorHAnsi" w:hAnsiTheme="minorHAnsi"/>
                <w:sz w:val="19"/>
                <w:szCs w:val="19"/>
              </w:rPr>
              <w:t>196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286972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2 436 207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51795D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5 755 040</w:t>
            </w:r>
          </w:p>
        </w:tc>
      </w:tr>
      <w:tr w:rsidR="00007407" w:rsidRPr="000009FE" w:rsidTr="000009FE">
        <w:trPr>
          <w:trHeight w:val="227"/>
        </w:trPr>
        <w:tc>
          <w:tcPr>
            <w:tcW w:w="2535" w:type="dxa"/>
            <w:shd w:val="clear" w:color="auto" w:fill="auto"/>
            <w:vAlign w:val="bottom"/>
          </w:tcPr>
          <w:p w:rsidR="00007407" w:rsidRPr="000009FE" w:rsidRDefault="00007407" w:rsidP="00007407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0009FE">
              <w:rPr>
                <w:rFonts w:asciiTheme="minorHAnsi" w:hAnsiTheme="minorHAnsi"/>
                <w:b/>
                <w:bCs/>
                <w:sz w:val="19"/>
                <w:szCs w:val="19"/>
              </w:rPr>
              <w:t>technológie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B057EE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8 287 059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271A0" w:rsidRPr="000009FE" w:rsidRDefault="009271A0" w:rsidP="009271A0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3 090 197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9271A0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4</w:t>
            </w:r>
            <w:r w:rsidR="00AA226F" w:rsidRPr="000009F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0009FE">
              <w:rPr>
                <w:rFonts w:asciiTheme="minorHAnsi" w:hAnsiTheme="minorHAnsi"/>
                <w:sz w:val="19"/>
                <w:szCs w:val="19"/>
              </w:rPr>
              <w:t>491</w:t>
            </w:r>
            <w:r w:rsidR="00AA226F" w:rsidRPr="000009F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0009FE">
              <w:rPr>
                <w:rFonts w:asciiTheme="minorHAnsi" w:hAnsiTheme="minorHAnsi"/>
                <w:sz w:val="19"/>
                <w:szCs w:val="19"/>
              </w:rPr>
              <w:t>830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286972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5 419 575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7407" w:rsidRPr="000009FE" w:rsidRDefault="0051795D" w:rsidP="00007407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sz w:val="19"/>
                <w:szCs w:val="19"/>
              </w:rPr>
              <w:t>9 201 371</w:t>
            </w:r>
          </w:p>
        </w:tc>
      </w:tr>
    </w:tbl>
    <w:p w:rsidR="00F066C1" w:rsidRDefault="00F066C1" w:rsidP="000009FE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0009FE">
        <w:rPr>
          <w:rFonts w:asciiTheme="minorHAnsi" w:hAnsiTheme="minorHAnsi"/>
          <w:sz w:val="18"/>
          <w:szCs w:val="18"/>
        </w:rPr>
        <w:t>Prameň: POTRAV (MPRV SR) 1-02, CD MPRV SR;</w:t>
      </w:r>
    </w:p>
    <w:p w:rsidR="00E32542" w:rsidRPr="00E77E9C" w:rsidRDefault="00E32542" w:rsidP="00E77E9C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E77E9C">
        <w:rPr>
          <w:rFonts w:asciiTheme="minorHAnsi" w:hAnsiTheme="minorHAnsi"/>
          <w:sz w:val="22"/>
          <w:szCs w:val="22"/>
        </w:rPr>
        <w:t>V</w:t>
      </w:r>
      <w:r w:rsidR="00E77E9C">
        <w:rPr>
          <w:rFonts w:asciiTheme="minorHAnsi" w:hAnsiTheme="minorHAnsi"/>
          <w:sz w:val="22"/>
          <w:szCs w:val="22"/>
        </w:rPr>
        <w:t xml:space="preserve">o vinárskom </w:t>
      </w:r>
      <w:r w:rsidRPr="00E77E9C">
        <w:rPr>
          <w:rFonts w:asciiTheme="minorHAnsi" w:hAnsiTheme="minorHAnsi"/>
          <w:sz w:val="22"/>
          <w:szCs w:val="22"/>
        </w:rPr>
        <w:t>roku 2016/17 sa znížila produkcia vína o 66 tis. hl (-17,6 %) a dovoz vína klesol o</w:t>
      </w:r>
      <w:r w:rsidR="00E77E9C">
        <w:rPr>
          <w:rFonts w:asciiTheme="minorHAnsi" w:hAnsiTheme="minorHAnsi"/>
          <w:sz w:val="22"/>
          <w:szCs w:val="22"/>
        </w:rPr>
        <w:t> </w:t>
      </w:r>
      <w:r w:rsidRPr="00E77E9C">
        <w:rPr>
          <w:rFonts w:asciiTheme="minorHAnsi" w:hAnsiTheme="minorHAnsi"/>
          <w:sz w:val="22"/>
          <w:szCs w:val="22"/>
        </w:rPr>
        <w:t>164 tis. hl (-22,2 %). To malo za následok celkovú ponuku nižšiu o 297 tis. hl (-18,9 %) ako rok predtým. Domáca produkcia tvorila z</w:t>
      </w:r>
      <w:r w:rsidR="00E77E9C">
        <w:rPr>
          <w:rFonts w:asciiTheme="minorHAnsi" w:hAnsiTheme="minorHAnsi"/>
          <w:sz w:val="22"/>
          <w:szCs w:val="22"/>
        </w:rPr>
        <w:t> </w:t>
      </w:r>
      <w:r w:rsidRPr="00E77E9C">
        <w:rPr>
          <w:rFonts w:asciiTheme="minorHAnsi" w:hAnsiTheme="minorHAnsi"/>
          <w:sz w:val="22"/>
          <w:szCs w:val="22"/>
        </w:rPr>
        <w:t>celkovej ponuky 24,3 % a</w:t>
      </w:r>
      <w:r w:rsidR="00E77E9C">
        <w:rPr>
          <w:rFonts w:asciiTheme="minorHAnsi" w:hAnsiTheme="minorHAnsi"/>
          <w:sz w:val="22"/>
          <w:szCs w:val="22"/>
        </w:rPr>
        <w:t> </w:t>
      </w:r>
      <w:r w:rsidRPr="00E77E9C">
        <w:rPr>
          <w:rFonts w:asciiTheme="minorHAnsi" w:hAnsiTheme="minorHAnsi"/>
          <w:sz w:val="22"/>
          <w:szCs w:val="22"/>
        </w:rPr>
        <w:t>z</w:t>
      </w:r>
      <w:r w:rsidR="00E77E9C">
        <w:rPr>
          <w:rFonts w:asciiTheme="minorHAnsi" w:hAnsiTheme="minorHAnsi"/>
          <w:sz w:val="22"/>
          <w:szCs w:val="22"/>
        </w:rPr>
        <w:t> </w:t>
      </w:r>
      <w:r w:rsidRPr="00E77E9C">
        <w:rPr>
          <w:rFonts w:asciiTheme="minorHAnsi" w:hAnsiTheme="minorHAnsi"/>
          <w:sz w:val="22"/>
          <w:szCs w:val="22"/>
        </w:rPr>
        <w:t xml:space="preserve">celkového použitia sa doma spotrebovalo 50,0 %. Zásoby vína a muštov k 31.7.2017 predstavovali 454 </w:t>
      </w:r>
      <w:r w:rsidR="00E77E9C">
        <w:rPr>
          <w:rFonts w:asciiTheme="minorHAnsi" w:hAnsiTheme="minorHAnsi"/>
          <w:sz w:val="22"/>
          <w:szCs w:val="22"/>
        </w:rPr>
        <w:t>tis. hl.</w:t>
      </w:r>
    </w:p>
    <w:p w:rsidR="00235442" w:rsidRPr="00235442" w:rsidRDefault="00375AC6" w:rsidP="001C752C">
      <w:pPr>
        <w:spacing w:before="160"/>
        <w:ind w:left="1134" w:hanging="1134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72:</w:t>
      </w:r>
      <w:r>
        <w:rPr>
          <w:rFonts w:asciiTheme="minorHAnsi" w:hAnsiTheme="minorHAnsi"/>
          <w:b/>
          <w:sz w:val="20"/>
          <w:szCs w:val="20"/>
        </w:rPr>
        <w:tab/>
      </w:r>
      <w:r w:rsidR="00235442" w:rsidRPr="00375AC6">
        <w:rPr>
          <w:rFonts w:asciiTheme="minorHAnsi" w:hAnsiTheme="minorHAnsi"/>
          <w:sz w:val="20"/>
          <w:szCs w:val="20"/>
        </w:rPr>
        <w:t>Bilancia zdrojov a spotreby vína v SR (tis. hl)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01"/>
        <w:gridCol w:w="1202"/>
        <w:gridCol w:w="1201"/>
        <w:gridCol w:w="1202"/>
        <w:gridCol w:w="1202"/>
      </w:tblGrid>
      <w:tr w:rsidR="00375AC6" w:rsidRPr="00375AC6" w:rsidTr="00375AC6">
        <w:trPr>
          <w:trHeight w:val="100"/>
        </w:trPr>
        <w:tc>
          <w:tcPr>
            <w:tcW w:w="3227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 xml:space="preserve">Ukazovateľ </w:t>
            </w:r>
          </w:p>
        </w:tc>
        <w:tc>
          <w:tcPr>
            <w:tcW w:w="12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235442" w:rsidRPr="00235442" w:rsidRDefault="00235442" w:rsidP="00375AC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2012/13</w:t>
            </w:r>
          </w:p>
        </w:tc>
        <w:tc>
          <w:tcPr>
            <w:tcW w:w="12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235442" w:rsidRPr="00235442" w:rsidRDefault="00235442" w:rsidP="00375AC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2013/14</w:t>
            </w:r>
          </w:p>
        </w:tc>
        <w:tc>
          <w:tcPr>
            <w:tcW w:w="12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235442" w:rsidRPr="00235442" w:rsidRDefault="00235442" w:rsidP="00375AC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2014/15</w:t>
            </w:r>
          </w:p>
        </w:tc>
        <w:tc>
          <w:tcPr>
            <w:tcW w:w="12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235442" w:rsidRPr="00235442" w:rsidRDefault="00235442" w:rsidP="00375AC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2015/16</w:t>
            </w:r>
          </w:p>
        </w:tc>
        <w:tc>
          <w:tcPr>
            <w:tcW w:w="1202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235442" w:rsidRPr="00235442" w:rsidRDefault="00235442" w:rsidP="00375AC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2016/17</w:t>
            </w:r>
          </w:p>
        </w:tc>
      </w:tr>
      <w:tr w:rsidR="00235442" w:rsidRPr="00375AC6" w:rsidTr="00375AC6">
        <w:trPr>
          <w:trHeight w:val="101"/>
        </w:trPr>
        <w:tc>
          <w:tcPr>
            <w:tcW w:w="3227" w:type="dxa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Zásoby k 1.8. </w:t>
            </w:r>
          </w:p>
        </w:tc>
        <w:tc>
          <w:tcPr>
            <w:tcW w:w="1201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379 </w:t>
            </w:r>
          </w:p>
        </w:tc>
        <w:tc>
          <w:tcPr>
            <w:tcW w:w="1202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313 </w:t>
            </w:r>
          </w:p>
        </w:tc>
        <w:tc>
          <w:tcPr>
            <w:tcW w:w="1201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394 </w:t>
            </w:r>
          </w:p>
        </w:tc>
        <w:tc>
          <w:tcPr>
            <w:tcW w:w="1202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457 </w:t>
            </w:r>
          </w:p>
        </w:tc>
        <w:tc>
          <w:tcPr>
            <w:tcW w:w="1202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390 </w:t>
            </w:r>
          </w:p>
        </w:tc>
      </w:tr>
      <w:tr w:rsidR="00235442" w:rsidRPr="00375AC6" w:rsidTr="00375AC6">
        <w:trPr>
          <w:trHeight w:val="101"/>
        </w:trPr>
        <w:tc>
          <w:tcPr>
            <w:tcW w:w="3227" w:type="dxa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Dovoz vína a muštov </w:t>
            </w:r>
          </w:p>
        </w:tc>
        <w:tc>
          <w:tcPr>
            <w:tcW w:w="1201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580 </w:t>
            </w:r>
          </w:p>
        </w:tc>
        <w:tc>
          <w:tcPr>
            <w:tcW w:w="1202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902 </w:t>
            </w:r>
          </w:p>
        </w:tc>
        <w:tc>
          <w:tcPr>
            <w:tcW w:w="1201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1 037 </w:t>
            </w:r>
          </w:p>
        </w:tc>
        <w:tc>
          <w:tcPr>
            <w:tcW w:w="1202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740 </w:t>
            </w:r>
          </w:p>
        </w:tc>
        <w:tc>
          <w:tcPr>
            <w:tcW w:w="1202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576 </w:t>
            </w:r>
          </w:p>
        </w:tc>
      </w:tr>
      <w:tr w:rsidR="00235442" w:rsidRPr="00375AC6" w:rsidTr="00375AC6">
        <w:trPr>
          <w:trHeight w:val="101"/>
        </w:trPr>
        <w:tc>
          <w:tcPr>
            <w:tcW w:w="3227" w:type="dxa"/>
            <w:tcBorders>
              <w:bottom w:val="single" w:sz="4" w:space="0" w:color="4F81BD" w:themeColor="accent1"/>
            </w:tcBorders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Produkcia vína z domácej suroviny </w:t>
            </w:r>
          </w:p>
        </w:tc>
        <w:tc>
          <w:tcPr>
            <w:tcW w:w="1201" w:type="dxa"/>
            <w:tcBorders>
              <w:bottom w:val="single" w:sz="4" w:space="0" w:color="4F81BD" w:themeColor="accent1"/>
            </w:tcBorders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325 </w:t>
            </w:r>
          </w:p>
        </w:tc>
        <w:tc>
          <w:tcPr>
            <w:tcW w:w="1202" w:type="dxa"/>
            <w:tcBorders>
              <w:bottom w:val="single" w:sz="4" w:space="0" w:color="4F81BD" w:themeColor="accent1"/>
            </w:tcBorders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373 </w:t>
            </w:r>
          </w:p>
        </w:tc>
        <w:tc>
          <w:tcPr>
            <w:tcW w:w="1201" w:type="dxa"/>
            <w:tcBorders>
              <w:bottom w:val="single" w:sz="4" w:space="0" w:color="4F81BD" w:themeColor="accent1"/>
            </w:tcBorders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294 </w:t>
            </w:r>
          </w:p>
        </w:tc>
        <w:tc>
          <w:tcPr>
            <w:tcW w:w="1202" w:type="dxa"/>
            <w:tcBorders>
              <w:bottom w:val="single" w:sz="4" w:space="0" w:color="4F81BD" w:themeColor="accent1"/>
            </w:tcBorders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376 </w:t>
            </w:r>
          </w:p>
        </w:tc>
        <w:tc>
          <w:tcPr>
            <w:tcW w:w="1202" w:type="dxa"/>
            <w:tcBorders>
              <w:bottom w:val="single" w:sz="4" w:space="0" w:color="4F81BD" w:themeColor="accent1"/>
            </w:tcBorders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310 </w:t>
            </w:r>
          </w:p>
        </w:tc>
      </w:tr>
      <w:tr w:rsidR="00235442" w:rsidRPr="00375AC6" w:rsidTr="00375AC6">
        <w:trPr>
          <w:trHeight w:val="101"/>
        </w:trPr>
        <w:tc>
          <w:tcPr>
            <w:tcW w:w="3227" w:type="dxa"/>
            <w:shd w:val="clear" w:color="auto" w:fill="B8CCE4" w:themeFill="accent1" w:themeFillTint="66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i/>
                <w:iCs/>
                <w:color w:val="000000"/>
                <w:sz w:val="19"/>
                <w:szCs w:val="19"/>
                <w:lang w:eastAsia="en-US"/>
              </w:rPr>
              <w:t xml:space="preserve">Celkové zdroje </w:t>
            </w:r>
          </w:p>
        </w:tc>
        <w:tc>
          <w:tcPr>
            <w:tcW w:w="1201" w:type="dxa"/>
            <w:shd w:val="clear" w:color="auto" w:fill="B8CCE4" w:themeFill="accent1" w:themeFillTint="66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i/>
                <w:iCs/>
                <w:color w:val="000000"/>
                <w:sz w:val="19"/>
                <w:szCs w:val="19"/>
                <w:lang w:eastAsia="en-US"/>
              </w:rPr>
              <w:t xml:space="preserve">1 284 </w:t>
            </w:r>
          </w:p>
        </w:tc>
        <w:tc>
          <w:tcPr>
            <w:tcW w:w="1202" w:type="dxa"/>
            <w:shd w:val="clear" w:color="auto" w:fill="B8CCE4" w:themeFill="accent1" w:themeFillTint="66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i/>
                <w:iCs/>
                <w:color w:val="000000"/>
                <w:sz w:val="19"/>
                <w:szCs w:val="19"/>
                <w:lang w:eastAsia="en-US"/>
              </w:rPr>
              <w:t xml:space="preserve">1 588 </w:t>
            </w:r>
          </w:p>
        </w:tc>
        <w:tc>
          <w:tcPr>
            <w:tcW w:w="1201" w:type="dxa"/>
            <w:shd w:val="clear" w:color="auto" w:fill="B8CCE4" w:themeFill="accent1" w:themeFillTint="66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i/>
                <w:iCs/>
                <w:color w:val="000000"/>
                <w:sz w:val="19"/>
                <w:szCs w:val="19"/>
                <w:lang w:eastAsia="en-US"/>
              </w:rPr>
              <w:t xml:space="preserve">1 725 </w:t>
            </w:r>
          </w:p>
        </w:tc>
        <w:tc>
          <w:tcPr>
            <w:tcW w:w="1202" w:type="dxa"/>
            <w:shd w:val="clear" w:color="auto" w:fill="B8CCE4" w:themeFill="accent1" w:themeFillTint="66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i/>
                <w:iCs/>
                <w:color w:val="000000"/>
                <w:sz w:val="19"/>
                <w:szCs w:val="19"/>
                <w:lang w:eastAsia="en-US"/>
              </w:rPr>
              <w:t>1</w:t>
            </w:r>
            <w:r w:rsidRPr="00375AC6">
              <w:rPr>
                <w:rFonts w:asciiTheme="minorHAnsi" w:eastAsiaTheme="minorHAnsi" w:hAnsiTheme="minorHAnsi"/>
                <w:i/>
                <w:iCs/>
                <w:color w:val="000000"/>
                <w:sz w:val="19"/>
                <w:szCs w:val="19"/>
                <w:lang w:eastAsia="en-US"/>
              </w:rPr>
              <w:t> </w:t>
            </w:r>
            <w:r w:rsidRPr="00235442">
              <w:rPr>
                <w:rFonts w:asciiTheme="minorHAnsi" w:eastAsiaTheme="minorHAnsi" w:hAnsiTheme="minorHAnsi"/>
                <w:i/>
                <w:iCs/>
                <w:color w:val="000000"/>
                <w:sz w:val="19"/>
                <w:szCs w:val="19"/>
                <w:lang w:eastAsia="en-US"/>
              </w:rPr>
              <w:t xml:space="preserve">573 </w:t>
            </w:r>
          </w:p>
        </w:tc>
        <w:tc>
          <w:tcPr>
            <w:tcW w:w="1202" w:type="dxa"/>
            <w:shd w:val="clear" w:color="auto" w:fill="B8CCE4" w:themeFill="accent1" w:themeFillTint="66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i/>
                <w:iCs/>
                <w:color w:val="000000"/>
                <w:sz w:val="19"/>
                <w:szCs w:val="19"/>
                <w:lang w:eastAsia="en-US"/>
              </w:rPr>
              <w:t xml:space="preserve">1 276 </w:t>
            </w:r>
          </w:p>
        </w:tc>
      </w:tr>
      <w:tr w:rsidR="00235442" w:rsidRPr="00375AC6" w:rsidTr="00375AC6">
        <w:trPr>
          <w:trHeight w:val="101"/>
        </w:trPr>
        <w:tc>
          <w:tcPr>
            <w:tcW w:w="3227" w:type="dxa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Domáca spotreba vína </w:t>
            </w:r>
          </w:p>
        </w:tc>
        <w:tc>
          <w:tcPr>
            <w:tcW w:w="1201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694 </w:t>
            </w:r>
          </w:p>
        </w:tc>
        <w:tc>
          <w:tcPr>
            <w:tcW w:w="1202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731 </w:t>
            </w:r>
          </w:p>
        </w:tc>
        <w:tc>
          <w:tcPr>
            <w:tcW w:w="1201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1 010 </w:t>
            </w:r>
          </w:p>
        </w:tc>
        <w:tc>
          <w:tcPr>
            <w:tcW w:w="1202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802 </w:t>
            </w:r>
          </w:p>
        </w:tc>
        <w:tc>
          <w:tcPr>
            <w:tcW w:w="1202" w:type="dxa"/>
            <w:vAlign w:val="center"/>
          </w:tcPr>
          <w:p w:rsidR="00235442" w:rsidRPr="00235442" w:rsidRDefault="00375AC6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375AC6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719</w:t>
            </w:r>
            <w:r w:rsidR="00235442"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235442" w:rsidRPr="00375AC6" w:rsidTr="00375AC6">
        <w:trPr>
          <w:trHeight w:val="101"/>
        </w:trPr>
        <w:tc>
          <w:tcPr>
            <w:tcW w:w="3227" w:type="dxa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Vývoz vína a muštov </w:t>
            </w:r>
          </w:p>
        </w:tc>
        <w:tc>
          <w:tcPr>
            <w:tcW w:w="1201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168 </w:t>
            </w:r>
          </w:p>
        </w:tc>
        <w:tc>
          <w:tcPr>
            <w:tcW w:w="1202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201 </w:t>
            </w:r>
          </w:p>
        </w:tc>
        <w:tc>
          <w:tcPr>
            <w:tcW w:w="1201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180 </w:t>
            </w:r>
          </w:p>
        </w:tc>
        <w:tc>
          <w:tcPr>
            <w:tcW w:w="1202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209 </w:t>
            </w:r>
          </w:p>
        </w:tc>
        <w:tc>
          <w:tcPr>
            <w:tcW w:w="1202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184 </w:t>
            </w:r>
          </w:p>
        </w:tc>
      </w:tr>
      <w:tr w:rsidR="00235442" w:rsidRPr="00375AC6" w:rsidTr="00375AC6">
        <w:trPr>
          <w:trHeight w:val="101"/>
        </w:trPr>
        <w:tc>
          <w:tcPr>
            <w:tcW w:w="3227" w:type="dxa"/>
            <w:tcBorders>
              <w:bottom w:val="single" w:sz="4" w:space="0" w:color="4F81BD" w:themeColor="accent1"/>
            </w:tcBorders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Výrobné straty </w:t>
            </w:r>
          </w:p>
        </w:tc>
        <w:tc>
          <w:tcPr>
            <w:tcW w:w="1201" w:type="dxa"/>
            <w:tcBorders>
              <w:bottom w:val="single" w:sz="4" w:space="0" w:color="4F81BD" w:themeColor="accent1"/>
            </w:tcBorders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109 </w:t>
            </w:r>
          </w:p>
        </w:tc>
        <w:tc>
          <w:tcPr>
            <w:tcW w:w="1202" w:type="dxa"/>
            <w:tcBorders>
              <w:bottom w:val="single" w:sz="4" w:space="0" w:color="4F81BD" w:themeColor="accent1"/>
            </w:tcBorders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262 </w:t>
            </w:r>
          </w:p>
        </w:tc>
        <w:tc>
          <w:tcPr>
            <w:tcW w:w="1201" w:type="dxa"/>
            <w:tcBorders>
              <w:bottom w:val="single" w:sz="4" w:space="0" w:color="4F81BD" w:themeColor="accent1"/>
            </w:tcBorders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78 </w:t>
            </w:r>
          </w:p>
        </w:tc>
        <w:tc>
          <w:tcPr>
            <w:tcW w:w="1202" w:type="dxa"/>
            <w:tcBorders>
              <w:bottom w:val="single" w:sz="4" w:space="0" w:color="4F81BD" w:themeColor="accent1"/>
            </w:tcBorders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172 </w:t>
            </w:r>
          </w:p>
        </w:tc>
        <w:tc>
          <w:tcPr>
            <w:tcW w:w="1202" w:type="dxa"/>
            <w:tcBorders>
              <w:bottom w:val="single" w:sz="4" w:space="0" w:color="4F81BD" w:themeColor="accent1"/>
            </w:tcBorders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0 </w:t>
            </w:r>
          </w:p>
        </w:tc>
      </w:tr>
      <w:tr w:rsidR="00235442" w:rsidRPr="00375AC6" w:rsidTr="00375AC6">
        <w:trPr>
          <w:trHeight w:val="101"/>
        </w:trPr>
        <w:tc>
          <w:tcPr>
            <w:tcW w:w="3227" w:type="dxa"/>
            <w:shd w:val="clear" w:color="auto" w:fill="B8CCE4" w:themeFill="accent1" w:themeFillTint="66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i/>
                <w:iCs/>
                <w:color w:val="000000"/>
                <w:sz w:val="19"/>
                <w:szCs w:val="19"/>
                <w:lang w:eastAsia="en-US"/>
              </w:rPr>
              <w:t xml:space="preserve">Celkové použitie </w:t>
            </w:r>
          </w:p>
        </w:tc>
        <w:tc>
          <w:tcPr>
            <w:tcW w:w="1201" w:type="dxa"/>
            <w:shd w:val="clear" w:color="auto" w:fill="B8CCE4" w:themeFill="accent1" w:themeFillTint="66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i/>
                <w:iCs/>
                <w:color w:val="000000"/>
                <w:sz w:val="19"/>
                <w:szCs w:val="19"/>
                <w:lang w:eastAsia="en-US"/>
              </w:rPr>
              <w:t xml:space="preserve">971 </w:t>
            </w:r>
          </w:p>
        </w:tc>
        <w:tc>
          <w:tcPr>
            <w:tcW w:w="1202" w:type="dxa"/>
            <w:shd w:val="clear" w:color="auto" w:fill="B8CCE4" w:themeFill="accent1" w:themeFillTint="66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i/>
                <w:iCs/>
                <w:color w:val="000000"/>
                <w:sz w:val="19"/>
                <w:szCs w:val="19"/>
                <w:lang w:eastAsia="en-US"/>
              </w:rPr>
              <w:t xml:space="preserve">1 194 </w:t>
            </w:r>
          </w:p>
        </w:tc>
        <w:tc>
          <w:tcPr>
            <w:tcW w:w="1201" w:type="dxa"/>
            <w:shd w:val="clear" w:color="auto" w:fill="B8CCE4" w:themeFill="accent1" w:themeFillTint="66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i/>
                <w:iCs/>
                <w:color w:val="000000"/>
                <w:sz w:val="19"/>
                <w:szCs w:val="19"/>
                <w:lang w:eastAsia="en-US"/>
              </w:rPr>
              <w:t xml:space="preserve">1 190 </w:t>
            </w:r>
          </w:p>
        </w:tc>
        <w:tc>
          <w:tcPr>
            <w:tcW w:w="1202" w:type="dxa"/>
            <w:shd w:val="clear" w:color="auto" w:fill="B8CCE4" w:themeFill="accent1" w:themeFillTint="66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i/>
                <w:iCs/>
                <w:color w:val="000000"/>
                <w:sz w:val="19"/>
                <w:szCs w:val="19"/>
                <w:lang w:eastAsia="en-US"/>
              </w:rPr>
              <w:t xml:space="preserve">1 183 </w:t>
            </w:r>
          </w:p>
        </w:tc>
        <w:tc>
          <w:tcPr>
            <w:tcW w:w="1202" w:type="dxa"/>
            <w:shd w:val="clear" w:color="auto" w:fill="B8CCE4" w:themeFill="accent1" w:themeFillTint="66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i/>
                <w:iCs/>
                <w:color w:val="000000"/>
                <w:sz w:val="19"/>
                <w:szCs w:val="19"/>
                <w:lang w:eastAsia="en-US"/>
              </w:rPr>
              <w:t xml:space="preserve">1 276 </w:t>
            </w:r>
          </w:p>
        </w:tc>
      </w:tr>
      <w:tr w:rsidR="00235442" w:rsidRPr="00375AC6" w:rsidTr="00375AC6">
        <w:trPr>
          <w:trHeight w:val="107"/>
        </w:trPr>
        <w:tc>
          <w:tcPr>
            <w:tcW w:w="3227" w:type="dxa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Zásoby k 31.7. </w:t>
            </w:r>
          </w:p>
        </w:tc>
        <w:tc>
          <w:tcPr>
            <w:tcW w:w="1201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313 </w:t>
            </w:r>
          </w:p>
        </w:tc>
        <w:tc>
          <w:tcPr>
            <w:tcW w:w="1202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394 </w:t>
            </w:r>
          </w:p>
        </w:tc>
        <w:tc>
          <w:tcPr>
            <w:tcW w:w="1201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457 </w:t>
            </w:r>
          </w:p>
        </w:tc>
        <w:tc>
          <w:tcPr>
            <w:tcW w:w="1202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390 </w:t>
            </w:r>
          </w:p>
        </w:tc>
        <w:tc>
          <w:tcPr>
            <w:tcW w:w="1202" w:type="dxa"/>
            <w:vAlign w:val="center"/>
          </w:tcPr>
          <w:p w:rsidR="00235442" w:rsidRPr="00235442" w:rsidRDefault="00235442" w:rsidP="00235442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2354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454 </w:t>
            </w:r>
          </w:p>
        </w:tc>
      </w:tr>
    </w:tbl>
    <w:p w:rsidR="00235442" w:rsidRDefault="00235442" w:rsidP="00375AC6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235442">
        <w:rPr>
          <w:rFonts w:asciiTheme="minorHAnsi" w:hAnsiTheme="minorHAnsi"/>
          <w:sz w:val="18"/>
          <w:szCs w:val="18"/>
        </w:rPr>
        <w:t xml:space="preserve">Prameň: </w:t>
      </w:r>
      <w:r w:rsidR="00375AC6">
        <w:rPr>
          <w:rFonts w:asciiTheme="minorHAnsi" w:hAnsiTheme="minorHAnsi"/>
          <w:sz w:val="18"/>
          <w:szCs w:val="18"/>
        </w:rPr>
        <w:t>VÚEPP - NPPC</w:t>
      </w:r>
      <w:r w:rsidRPr="00235442">
        <w:rPr>
          <w:rFonts w:asciiTheme="minorHAnsi" w:hAnsiTheme="minorHAnsi"/>
          <w:sz w:val="18"/>
          <w:szCs w:val="18"/>
        </w:rPr>
        <w:t xml:space="preserve"> </w:t>
      </w:r>
    </w:p>
    <w:p w:rsidR="001C752C" w:rsidRPr="00C4018E" w:rsidRDefault="001C752C" w:rsidP="001C752C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C4018E">
        <w:rPr>
          <w:rFonts w:asciiTheme="minorHAnsi" w:hAnsiTheme="minorHAnsi"/>
          <w:sz w:val="22"/>
          <w:szCs w:val="22"/>
        </w:rPr>
        <w:t>V podmienkach SR ost</w:t>
      </w:r>
      <w:r>
        <w:rPr>
          <w:rFonts w:asciiTheme="minorHAnsi" w:hAnsiTheme="minorHAnsi"/>
          <w:sz w:val="22"/>
          <w:szCs w:val="22"/>
        </w:rPr>
        <w:t>áva</w:t>
      </w:r>
      <w:r w:rsidRPr="00C4018E">
        <w:rPr>
          <w:rFonts w:asciiTheme="minorHAnsi" w:hAnsiTheme="minorHAnsi"/>
          <w:sz w:val="22"/>
          <w:szCs w:val="22"/>
        </w:rPr>
        <w:t xml:space="preserve"> zachovaná výroba vína najvyššej kvality, chránené označenie pôvodu a chránené zemepisné označenie, ktorá tvorí viac ako </w:t>
      </w:r>
      <w:r>
        <w:rPr>
          <w:rFonts w:asciiTheme="minorHAnsi" w:hAnsiTheme="minorHAnsi"/>
          <w:sz w:val="22"/>
          <w:szCs w:val="22"/>
        </w:rPr>
        <w:t>70</w:t>
      </w:r>
      <w:r w:rsidRPr="00C4018E">
        <w:rPr>
          <w:rFonts w:asciiTheme="minorHAnsi" w:hAnsiTheme="minorHAnsi"/>
          <w:sz w:val="22"/>
          <w:szCs w:val="22"/>
        </w:rPr>
        <w:t xml:space="preserve"> % dnešnej produkcie. Menej ako 10 % produkcie tvorí produkcia vína bez zemepisného označenia. Vzhľadom na takto zameranú výrobu vinári spracovávajú takmer výlučne slovenské hrozno.</w:t>
      </w:r>
    </w:p>
    <w:p w:rsidR="00C7206C" w:rsidRPr="00C7206C" w:rsidRDefault="00C7206C" w:rsidP="001C752C">
      <w:pPr>
        <w:spacing w:before="160"/>
        <w:ind w:left="1134" w:hanging="1134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73:</w:t>
      </w:r>
      <w:r w:rsidRPr="00C7206C">
        <w:rPr>
          <w:rFonts w:asciiTheme="minorHAnsi" w:hAnsiTheme="minorHAnsi"/>
          <w:sz w:val="20"/>
          <w:szCs w:val="20"/>
        </w:rPr>
        <w:tab/>
        <w:t>Výroba vína (tis. hl)</w:t>
      </w:r>
    </w:p>
    <w:tbl>
      <w:tblPr>
        <w:tblStyle w:val="Mriekatabuky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510"/>
        <w:gridCol w:w="1431"/>
        <w:gridCol w:w="1431"/>
        <w:gridCol w:w="1431"/>
        <w:gridCol w:w="1432"/>
      </w:tblGrid>
      <w:tr w:rsidR="00C7206C" w:rsidRPr="00C7206C" w:rsidTr="00C7206C">
        <w:tc>
          <w:tcPr>
            <w:tcW w:w="3510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C7206C" w:rsidRPr="00C7206C" w:rsidRDefault="00C7206C" w:rsidP="00E32542">
            <w:pPr>
              <w:tabs>
                <w:tab w:val="left" w:pos="1134"/>
              </w:tabs>
              <w:jc w:val="both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E32542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Druh vína</w:t>
            </w:r>
          </w:p>
        </w:tc>
        <w:tc>
          <w:tcPr>
            <w:tcW w:w="14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7206C" w:rsidRPr="00C7206C" w:rsidRDefault="00C7206C" w:rsidP="00C7206C">
            <w:pPr>
              <w:tabs>
                <w:tab w:val="left" w:pos="1134"/>
              </w:tabs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</w:pPr>
            <w:r w:rsidRPr="00C7206C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2013/2014</w:t>
            </w:r>
          </w:p>
        </w:tc>
        <w:tc>
          <w:tcPr>
            <w:tcW w:w="14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7206C" w:rsidRPr="00C7206C" w:rsidRDefault="00C7206C" w:rsidP="00C7206C">
            <w:pPr>
              <w:tabs>
                <w:tab w:val="left" w:pos="1134"/>
              </w:tabs>
              <w:jc w:val="center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E32542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2014/15</w:t>
            </w:r>
          </w:p>
        </w:tc>
        <w:tc>
          <w:tcPr>
            <w:tcW w:w="14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7206C" w:rsidRPr="00C7206C" w:rsidRDefault="00C7206C" w:rsidP="00C7206C">
            <w:pPr>
              <w:tabs>
                <w:tab w:val="left" w:pos="1134"/>
              </w:tabs>
              <w:jc w:val="center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E32542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2015/16</w:t>
            </w:r>
          </w:p>
        </w:tc>
        <w:tc>
          <w:tcPr>
            <w:tcW w:w="1432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7206C" w:rsidRPr="00C7206C" w:rsidRDefault="00C7206C" w:rsidP="00C7206C">
            <w:pPr>
              <w:tabs>
                <w:tab w:val="left" w:pos="1134"/>
              </w:tabs>
              <w:jc w:val="center"/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  <w:r w:rsidRPr="00E32542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2016/17</w:t>
            </w:r>
          </w:p>
        </w:tc>
      </w:tr>
      <w:tr w:rsidR="00C7206C" w:rsidRPr="00C7206C" w:rsidTr="00C7206C">
        <w:tc>
          <w:tcPr>
            <w:tcW w:w="3510" w:type="dxa"/>
          </w:tcPr>
          <w:p w:rsidR="00C7206C" w:rsidRPr="00C7206C" w:rsidRDefault="00C7206C" w:rsidP="001C752C">
            <w:pPr>
              <w:tabs>
                <w:tab w:val="left" w:pos="1134"/>
              </w:tabs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E32542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Víno</w:t>
            </w:r>
            <w:r w:rsidRPr="00C7206C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C7206C" w:rsidRPr="00C7206C" w:rsidRDefault="00C7206C" w:rsidP="00C7206C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7206C">
              <w:rPr>
                <w:rFonts w:asciiTheme="minorHAnsi" w:hAnsiTheme="minorHAnsi"/>
                <w:sz w:val="19"/>
                <w:szCs w:val="19"/>
              </w:rPr>
              <w:t>373,49</w:t>
            </w:r>
          </w:p>
        </w:tc>
        <w:tc>
          <w:tcPr>
            <w:tcW w:w="1431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293,98</w:t>
            </w:r>
          </w:p>
        </w:tc>
        <w:tc>
          <w:tcPr>
            <w:tcW w:w="1431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376,27</w:t>
            </w:r>
          </w:p>
        </w:tc>
        <w:tc>
          <w:tcPr>
            <w:tcW w:w="1432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309,71</w:t>
            </w:r>
          </w:p>
        </w:tc>
      </w:tr>
      <w:tr w:rsidR="00C7206C" w:rsidRPr="00C7206C" w:rsidTr="00C7206C">
        <w:tc>
          <w:tcPr>
            <w:tcW w:w="3510" w:type="dxa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Víno s</w:t>
            </w:r>
            <w:r w:rsidRPr="00C7206C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 </w:t>
            </w:r>
            <w:r w:rsidRPr="00E32542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CHOP</w:t>
            </w: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C7206C" w:rsidRPr="00C7206C" w:rsidRDefault="00C7206C" w:rsidP="00C7206C">
            <w:pPr>
              <w:tabs>
                <w:tab w:val="left" w:pos="1134"/>
              </w:tabs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7206C">
              <w:rPr>
                <w:rFonts w:asciiTheme="minorHAnsi" w:hAnsiTheme="minorHAnsi"/>
                <w:sz w:val="19"/>
                <w:szCs w:val="19"/>
              </w:rPr>
              <w:t>293,15</w:t>
            </w:r>
          </w:p>
        </w:tc>
        <w:tc>
          <w:tcPr>
            <w:tcW w:w="1431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173,21</w:t>
            </w:r>
          </w:p>
        </w:tc>
        <w:tc>
          <w:tcPr>
            <w:tcW w:w="1431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296,49</w:t>
            </w:r>
          </w:p>
        </w:tc>
        <w:tc>
          <w:tcPr>
            <w:tcW w:w="1432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218,85</w:t>
            </w:r>
          </w:p>
        </w:tc>
      </w:tr>
      <w:tr w:rsidR="00C7206C" w:rsidRPr="00C7206C" w:rsidTr="00C7206C">
        <w:tc>
          <w:tcPr>
            <w:tcW w:w="3510" w:type="dxa"/>
          </w:tcPr>
          <w:p w:rsidR="00C7206C" w:rsidRPr="00E32542" w:rsidRDefault="00C7206C" w:rsidP="00C7206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Víno s</w:t>
            </w:r>
            <w:r w:rsidRPr="00C7206C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 </w:t>
            </w:r>
            <w:r w:rsidRPr="00E32542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CHZO</w:t>
            </w:r>
          </w:p>
        </w:tc>
        <w:tc>
          <w:tcPr>
            <w:tcW w:w="1431" w:type="dxa"/>
            <w:vAlign w:val="center"/>
          </w:tcPr>
          <w:p w:rsidR="00C7206C" w:rsidRPr="00C7206C" w:rsidRDefault="00C7206C" w:rsidP="00C7206C">
            <w:pPr>
              <w:tabs>
                <w:tab w:val="left" w:pos="1134"/>
              </w:tabs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7206C">
              <w:rPr>
                <w:rFonts w:asciiTheme="minorHAnsi" w:hAnsiTheme="minorHAnsi"/>
                <w:sz w:val="19"/>
                <w:szCs w:val="19"/>
              </w:rPr>
              <w:t>4,88</w:t>
            </w:r>
          </w:p>
        </w:tc>
        <w:tc>
          <w:tcPr>
            <w:tcW w:w="1431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5,47</w:t>
            </w:r>
          </w:p>
        </w:tc>
        <w:tc>
          <w:tcPr>
            <w:tcW w:w="1431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2,23</w:t>
            </w:r>
          </w:p>
        </w:tc>
        <w:tc>
          <w:tcPr>
            <w:tcW w:w="1432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4,68</w:t>
            </w:r>
          </w:p>
        </w:tc>
      </w:tr>
      <w:tr w:rsidR="00C7206C" w:rsidRPr="00C7206C" w:rsidTr="00C7206C">
        <w:tc>
          <w:tcPr>
            <w:tcW w:w="3510" w:type="dxa"/>
          </w:tcPr>
          <w:p w:rsidR="00C7206C" w:rsidRPr="00E32542" w:rsidRDefault="00C7206C" w:rsidP="00E3254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Odrodové víno bez CHOP/CHZO</w:t>
            </w:r>
          </w:p>
        </w:tc>
        <w:tc>
          <w:tcPr>
            <w:tcW w:w="1431" w:type="dxa"/>
            <w:vAlign w:val="center"/>
          </w:tcPr>
          <w:p w:rsidR="00C7206C" w:rsidRPr="00C7206C" w:rsidRDefault="00C7206C" w:rsidP="00C7206C">
            <w:pPr>
              <w:tabs>
                <w:tab w:val="left" w:pos="1134"/>
              </w:tabs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7206C">
              <w:rPr>
                <w:rFonts w:asciiTheme="minorHAnsi" w:hAnsiTheme="minorHAnsi"/>
                <w:sz w:val="19"/>
                <w:szCs w:val="19"/>
              </w:rPr>
              <w:t>9,10</w:t>
            </w:r>
          </w:p>
        </w:tc>
        <w:tc>
          <w:tcPr>
            <w:tcW w:w="1431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44,8</w:t>
            </w:r>
          </w:p>
        </w:tc>
        <w:tc>
          <w:tcPr>
            <w:tcW w:w="1431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15,70</w:t>
            </w:r>
          </w:p>
        </w:tc>
        <w:tc>
          <w:tcPr>
            <w:tcW w:w="1432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8,59</w:t>
            </w:r>
          </w:p>
        </w:tc>
      </w:tr>
      <w:tr w:rsidR="00C7206C" w:rsidRPr="00C7206C" w:rsidTr="00C7206C">
        <w:tc>
          <w:tcPr>
            <w:tcW w:w="3510" w:type="dxa"/>
          </w:tcPr>
          <w:p w:rsidR="00C7206C" w:rsidRPr="00E32542" w:rsidRDefault="00C7206C" w:rsidP="00C7206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Víno bez CHOP/CHZO</w:t>
            </w:r>
          </w:p>
        </w:tc>
        <w:tc>
          <w:tcPr>
            <w:tcW w:w="1431" w:type="dxa"/>
            <w:vAlign w:val="center"/>
          </w:tcPr>
          <w:p w:rsidR="00C7206C" w:rsidRPr="00C7206C" w:rsidRDefault="00C7206C" w:rsidP="00C7206C">
            <w:pPr>
              <w:tabs>
                <w:tab w:val="left" w:pos="1134"/>
              </w:tabs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7206C">
              <w:rPr>
                <w:rFonts w:asciiTheme="minorHAnsi" w:hAnsiTheme="minorHAnsi"/>
                <w:sz w:val="19"/>
                <w:szCs w:val="19"/>
              </w:rPr>
              <w:t>11,92</w:t>
            </w:r>
          </w:p>
        </w:tc>
        <w:tc>
          <w:tcPr>
            <w:tcW w:w="1431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41,88</w:t>
            </w:r>
          </w:p>
        </w:tc>
        <w:tc>
          <w:tcPr>
            <w:tcW w:w="1431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26,18</w:t>
            </w:r>
          </w:p>
        </w:tc>
        <w:tc>
          <w:tcPr>
            <w:tcW w:w="1432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75,27</w:t>
            </w:r>
          </w:p>
        </w:tc>
      </w:tr>
      <w:tr w:rsidR="00C7206C" w:rsidRPr="00C7206C" w:rsidTr="00C7206C">
        <w:tc>
          <w:tcPr>
            <w:tcW w:w="3510" w:type="dxa"/>
          </w:tcPr>
          <w:p w:rsidR="00C7206C" w:rsidRPr="00C7206C" w:rsidRDefault="00C7206C" w:rsidP="00E3254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Tokajské víno</w:t>
            </w:r>
          </w:p>
        </w:tc>
        <w:tc>
          <w:tcPr>
            <w:tcW w:w="1431" w:type="dxa"/>
            <w:vAlign w:val="center"/>
          </w:tcPr>
          <w:p w:rsidR="00C7206C" w:rsidRPr="00C7206C" w:rsidRDefault="00C7206C" w:rsidP="00C7206C">
            <w:pPr>
              <w:tabs>
                <w:tab w:val="left" w:pos="1134"/>
              </w:tabs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7206C">
              <w:rPr>
                <w:rFonts w:asciiTheme="minorHAnsi" w:hAnsiTheme="minorHAnsi"/>
                <w:sz w:val="19"/>
                <w:szCs w:val="19"/>
              </w:rPr>
              <w:t>-</w:t>
            </w:r>
          </w:p>
        </w:tc>
        <w:tc>
          <w:tcPr>
            <w:tcW w:w="1431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1,08</w:t>
            </w:r>
          </w:p>
        </w:tc>
        <w:tc>
          <w:tcPr>
            <w:tcW w:w="1431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2,04</w:t>
            </w:r>
          </w:p>
        </w:tc>
        <w:tc>
          <w:tcPr>
            <w:tcW w:w="1432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2,28</w:t>
            </w:r>
          </w:p>
        </w:tc>
      </w:tr>
      <w:tr w:rsidR="00C7206C" w:rsidRPr="00C7206C" w:rsidTr="00C7206C">
        <w:tc>
          <w:tcPr>
            <w:tcW w:w="3510" w:type="dxa"/>
          </w:tcPr>
          <w:p w:rsidR="00C7206C" w:rsidRPr="00E32542" w:rsidRDefault="00C7206C" w:rsidP="00E3254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Iné vína</w:t>
            </w:r>
          </w:p>
        </w:tc>
        <w:tc>
          <w:tcPr>
            <w:tcW w:w="1431" w:type="dxa"/>
            <w:vAlign w:val="center"/>
          </w:tcPr>
          <w:p w:rsidR="00C7206C" w:rsidRPr="00C7206C" w:rsidRDefault="00C7206C" w:rsidP="00C7206C">
            <w:pPr>
              <w:tabs>
                <w:tab w:val="left" w:pos="1134"/>
              </w:tabs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C7206C">
              <w:rPr>
                <w:rFonts w:asciiTheme="minorHAnsi" w:hAnsiTheme="minorHAnsi"/>
                <w:sz w:val="19"/>
                <w:szCs w:val="19"/>
              </w:rPr>
              <w:t>55,44</w:t>
            </w:r>
          </w:p>
        </w:tc>
        <w:tc>
          <w:tcPr>
            <w:tcW w:w="1431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28,62</w:t>
            </w:r>
          </w:p>
        </w:tc>
        <w:tc>
          <w:tcPr>
            <w:tcW w:w="1431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35,68</w:t>
            </w:r>
          </w:p>
        </w:tc>
        <w:tc>
          <w:tcPr>
            <w:tcW w:w="1432" w:type="dxa"/>
            <w:vAlign w:val="center"/>
          </w:tcPr>
          <w:p w:rsidR="00C7206C" w:rsidRPr="00E32542" w:rsidRDefault="00C7206C" w:rsidP="001C752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E32542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5,43</w:t>
            </w:r>
          </w:p>
        </w:tc>
      </w:tr>
    </w:tbl>
    <w:p w:rsidR="001C752C" w:rsidRDefault="00C7206C" w:rsidP="001C752C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235442">
        <w:rPr>
          <w:rFonts w:asciiTheme="minorHAnsi" w:hAnsiTheme="minorHAnsi"/>
          <w:sz w:val="18"/>
          <w:szCs w:val="18"/>
        </w:rPr>
        <w:t xml:space="preserve">Prameň: </w:t>
      </w:r>
      <w:r>
        <w:rPr>
          <w:rFonts w:asciiTheme="minorHAnsi" w:hAnsiTheme="minorHAnsi"/>
          <w:sz w:val="18"/>
          <w:szCs w:val="18"/>
        </w:rPr>
        <w:t>VÚEPP - NPPC</w:t>
      </w:r>
      <w:r w:rsidRPr="00235442">
        <w:rPr>
          <w:rFonts w:asciiTheme="minorHAnsi" w:hAnsiTheme="minorHAnsi"/>
          <w:sz w:val="18"/>
          <w:szCs w:val="18"/>
        </w:rPr>
        <w:t xml:space="preserve"> </w:t>
      </w:r>
    </w:p>
    <w:p w:rsidR="00750075" w:rsidRPr="001C752C" w:rsidRDefault="001C752C" w:rsidP="001C752C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1C752C">
        <w:rPr>
          <w:rFonts w:asciiTheme="minorHAnsi" w:hAnsiTheme="minorHAnsi"/>
          <w:sz w:val="22"/>
          <w:szCs w:val="22"/>
        </w:rPr>
        <w:lastRenderedPageBreak/>
        <w:t>Dovoz vína zaznamenal v roku 2016/17 medziročné zníženie o</w:t>
      </w:r>
      <w:r>
        <w:rPr>
          <w:rFonts w:asciiTheme="minorHAnsi" w:hAnsiTheme="minorHAnsi"/>
          <w:sz w:val="22"/>
          <w:szCs w:val="22"/>
        </w:rPr>
        <w:t> </w:t>
      </w:r>
      <w:r w:rsidRPr="001C752C">
        <w:rPr>
          <w:rFonts w:asciiTheme="minorHAnsi" w:hAnsiTheme="minorHAnsi"/>
          <w:sz w:val="22"/>
          <w:szCs w:val="22"/>
        </w:rPr>
        <w:t>163</w:t>
      </w:r>
      <w:r>
        <w:rPr>
          <w:rFonts w:asciiTheme="minorHAnsi" w:hAnsiTheme="minorHAnsi"/>
          <w:sz w:val="22"/>
          <w:szCs w:val="22"/>
        </w:rPr>
        <w:t>,</w:t>
      </w:r>
      <w:r w:rsidRPr="001C752C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tis.</w:t>
      </w:r>
      <w:r w:rsidRPr="001C752C">
        <w:rPr>
          <w:rFonts w:asciiTheme="minorHAnsi" w:hAnsiTheme="minorHAnsi"/>
          <w:sz w:val="22"/>
          <w:szCs w:val="22"/>
        </w:rPr>
        <w:t xml:space="preserve"> hl a vývoz klesol o</w:t>
      </w:r>
      <w:r>
        <w:rPr>
          <w:rFonts w:asciiTheme="minorHAnsi" w:hAnsiTheme="minorHAnsi"/>
          <w:sz w:val="22"/>
          <w:szCs w:val="22"/>
        </w:rPr>
        <w:t> 2</w:t>
      </w:r>
      <w:r w:rsidRPr="001C752C">
        <w:rPr>
          <w:rFonts w:asciiTheme="minorHAnsi" w:hAnsiTheme="minorHAnsi"/>
          <w:sz w:val="22"/>
          <w:szCs w:val="22"/>
        </w:rPr>
        <w:t xml:space="preserve">5 </w:t>
      </w:r>
      <w:r>
        <w:rPr>
          <w:rFonts w:asciiTheme="minorHAnsi" w:hAnsiTheme="minorHAnsi"/>
          <w:sz w:val="22"/>
          <w:szCs w:val="22"/>
        </w:rPr>
        <w:t xml:space="preserve">tis. </w:t>
      </w:r>
      <w:r w:rsidRPr="001C752C">
        <w:rPr>
          <w:rFonts w:asciiTheme="minorHAnsi" w:hAnsiTheme="minorHAnsi"/>
          <w:sz w:val="22"/>
          <w:szCs w:val="22"/>
        </w:rPr>
        <w:t>hl. Dovoz šumivého vína sa zvýšil o 238 hl a vývoz o 17 hl. Dovoz vína do 2 litrov klesol o</w:t>
      </w:r>
      <w:r>
        <w:rPr>
          <w:rFonts w:asciiTheme="minorHAnsi" w:hAnsiTheme="minorHAnsi"/>
          <w:sz w:val="22"/>
          <w:szCs w:val="22"/>
        </w:rPr>
        <w:t> </w:t>
      </w:r>
      <w:r w:rsidRPr="001C752C">
        <w:rPr>
          <w:rFonts w:asciiTheme="minorHAnsi" w:hAnsiTheme="minorHAnsi"/>
          <w:sz w:val="22"/>
          <w:szCs w:val="22"/>
        </w:rPr>
        <w:t>56</w:t>
      </w:r>
      <w:r>
        <w:rPr>
          <w:rFonts w:asciiTheme="minorHAnsi" w:hAnsiTheme="minorHAnsi"/>
          <w:sz w:val="22"/>
          <w:szCs w:val="22"/>
        </w:rPr>
        <w:t>,3 tis.</w:t>
      </w:r>
      <w:r w:rsidRPr="001C752C">
        <w:rPr>
          <w:rFonts w:asciiTheme="minorHAnsi" w:hAnsiTheme="minorHAnsi"/>
          <w:sz w:val="22"/>
          <w:szCs w:val="22"/>
        </w:rPr>
        <w:t xml:space="preserve"> hl (-17,0 %) a</w:t>
      </w:r>
      <w:r>
        <w:rPr>
          <w:rFonts w:asciiTheme="minorHAnsi" w:hAnsiTheme="minorHAnsi"/>
          <w:sz w:val="22"/>
          <w:szCs w:val="22"/>
        </w:rPr>
        <w:t> </w:t>
      </w:r>
      <w:r w:rsidRPr="001C752C">
        <w:rPr>
          <w:rFonts w:asciiTheme="minorHAnsi" w:hAnsiTheme="minorHAnsi"/>
          <w:sz w:val="22"/>
          <w:szCs w:val="22"/>
        </w:rPr>
        <w:t>vývoz</w:t>
      </w:r>
      <w:r>
        <w:rPr>
          <w:rFonts w:asciiTheme="minorHAnsi" w:hAnsiTheme="minorHAnsi"/>
          <w:sz w:val="22"/>
          <w:szCs w:val="22"/>
        </w:rPr>
        <w:t xml:space="preserve">  klesol o 64 tis.</w:t>
      </w:r>
      <w:r w:rsidRPr="001C752C">
        <w:rPr>
          <w:rFonts w:asciiTheme="minorHAnsi" w:hAnsiTheme="minorHAnsi"/>
          <w:sz w:val="22"/>
          <w:szCs w:val="22"/>
        </w:rPr>
        <w:t xml:space="preserve"> hl (-63,4 %). Vina nad 2 litre sme doviezli o</w:t>
      </w:r>
      <w:r>
        <w:rPr>
          <w:rFonts w:asciiTheme="minorHAnsi" w:hAnsiTheme="minorHAnsi"/>
          <w:sz w:val="22"/>
          <w:szCs w:val="22"/>
        </w:rPr>
        <w:t> </w:t>
      </w:r>
      <w:r w:rsidRPr="001C752C">
        <w:rPr>
          <w:rFonts w:asciiTheme="minorHAnsi" w:hAnsiTheme="minorHAnsi"/>
          <w:sz w:val="22"/>
          <w:szCs w:val="22"/>
        </w:rPr>
        <w:t>127</w:t>
      </w:r>
      <w:r>
        <w:rPr>
          <w:rFonts w:asciiTheme="minorHAnsi" w:hAnsiTheme="minorHAnsi"/>
          <w:sz w:val="22"/>
          <w:szCs w:val="22"/>
        </w:rPr>
        <w:t>,</w:t>
      </w:r>
      <w:r w:rsidRPr="001C752C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tis.</w:t>
      </w:r>
      <w:r w:rsidRPr="001C752C">
        <w:rPr>
          <w:rFonts w:asciiTheme="minorHAnsi" w:hAnsiTheme="minorHAnsi"/>
          <w:sz w:val="22"/>
          <w:szCs w:val="22"/>
        </w:rPr>
        <w:t xml:space="preserve"> hl menej ako vlani (-36,3 %), vyviezli sme ho o</w:t>
      </w:r>
      <w:r>
        <w:rPr>
          <w:rFonts w:asciiTheme="minorHAnsi" w:hAnsiTheme="minorHAnsi"/>
          <w:sz w:val="22"/>
          <w:szCs w:val="22"/>
        </w:rPr>
        <w:t> 0,6 tis.</w:t>
      </w:r>
      <w:r w:rsidRPr="001C752C">
        <w:rPr>
          <w:rFonts w:asciiTheme="minorHAnsi" w:hAnsiTheme="minorHAnsi"/>
          <w:sz w:val="22"/>
          <w:szCs w:val="22"/>
        </w:rPr>
        <w:t xml:space="preserve"> hl menej (-0,5 %). </w:t>
      </w:r>
      <w:r>
        <w:rPr>
          <w:rFonts w:asciiTheme="minorHAnsi" w:hAnsiTheme="minorHAnsi"/>
          <w:sz w:val="22"/>
          <w:szCs w:val="22"/>
        </w:rPr>
        <w:t>Naďalej pretrváva záporné saldo zahraničného obchodu s vínom.</w:t>
      </w:r>
    </w:p>
    <w:p w:rsidR="00CC59FC" w:rsidRPr="000009FE" w:rsidRDefault="000009FE" w:rsidP="000009FE">
      <w:pPr>
        <w:spacing w:before="200"/>
        <w:ind w:left="1134" w:hanging="1134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>
        <w:rPr>
          <w:rFonts w:asciiTheme="minorHAnsi" w:hAnsiTheme="minorHAnsi"/>
          <w:b/>
          <w:sz w:val="20"/>
          <w:szCs w:val="20"/>
        </w:rPr>
        <w:t>Tabuľka 7</w:t>
      </w:r>
      <w:r w:rsidR="00C7206C">
        <w:rPr>
          <w:rFonts w:asciiTheme="minorHAnsi" w:hAnsiTheme="minorHAnsi"/>
          <w:b/>
          <w:sz w:val="20"/>
          <w:szCs w:val="20"/>
        </w:rPr>
        <w:t>4</w:t>
      </w:r>
      <w:r>
        <w:rPr>
          <w:rFonts w:asciiTheme="minorHAnsi" w:hAnsiTheme="minorHAnsi"/>
          <w:b/>
          <w:sz w:val="20"/>
          <w:szCs w:val="20"/>
        </w:rPr>
        <w:t>:</w:t>
      </w:r>
      <w:r w:rsidRPr="000009FE">
        <w:rPr>
          <w:rFonts w:asciiTheme="minorHAnsi" w:hAnsiTheme="minorHAnsi"/>
          <w:b/>
          <w:sz w:val="20"/>
          <w:szCs w:val="20"/>
        </w:rPr>
        <w:tab/>
      </w:r>
      <w:r w:rsidR="00CC59FC" w:rsidRPr="000009FE">
        <w:rPr>
          <w:rFonts w:asciiTheme="minorHAnsi" w:eastAsiaTheme="minorHAnsi" w:hAnsiTheme="minorHAnsi"/>
          <w:bCs/>
          <w:color w:val="000000"/>
          <w:sz w:val="20"/>
          <w:szCs w:val="20"/>
          <w:lang w:eastAsia="en-US"/>
        </w:rPr>
        <w:t xml:space="preserve">Dovoz vína a vínových výrobkov do SR (hl) 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453"/>
        <w:gridCol w:w="1453"/>
        <w:gridCol w:w="1453"/>
        <w:gridCol w:w="1453"/>
        <w:gridCol w:w="1453"/>
      </w:tblGrid>
      <w:tr w:rsidR="000009FE" w:rsidRPr="000009FE" w:rsidTr="000009FE">
        <w:trPr>
          <w:trHeight w:val="205"/>
        </w:trPr>
        <w:tc>
          <w:tcPr>
            <w:tcW w:w="1830" w:type="dxa"/>
            <w:tcBorders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C59FC" w:rsidRPr="000009FE" w:rsidRDefault="00CC59FC" w:rsidP="00BD0C1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</w:p>
        </w:tc>
        <w:tc>
          <w:tcPr>
            <w:tcW w:w="14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C59FC" w:rsidRPr="000009FE" w:rsidRDefault="00CC59FC" w:rsidP="00BD0C1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2012/2013</w:t>
            </w:r>
          </w:p>
        </w:tc>
        <w:tc>
          <w:tcPr>
            <w:tcW w:w="14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C59FC" w:rsidRPr="000009FE" w:rsidRDefault="00CC59FC" w:rsidP="00BD0C1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2013/14</w:t>
            </w:r>
          </w:p>
        </w:tc>
        <w:tc>
          <w:tcPr>
            <w:tcW w:w="14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C59FC" w:rsidRPr="000009FE" w:rsidRDefault="00CC59FC" w:rsidP="00BD0C1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2014/15</w:t>
            </w:r>
          </w:p>
        </w:tc>
        <w:tc>
          <w:tcPr>
            <w:tcW w:w="14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C59FC" w:rsidRPr="000009FE" w:rsidRDefault="00CC59FC" w:rsidP="00BD0C1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2015/16</w:t>
            </w:r>
          </w:p>
        </w:tc>
        <w:tc>
          <w:tcPr>
            <w:tcW w:w="1453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C59FC" w:rsidRPr="000009FE" w:rsidRDefault="00CC59FC" w:rsidP="00BD0C1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2016/17</w:t>
            </w:r>
          </w:p>
        </w:tc>
      </w:tr>
      <w:tr w:rsidR="00CC59FC" w:rsidRPr="000009FE" w:rsidTr="000009FE">
        <w:trPr>
          <w:trHeight w:val="95"/>
        </w:trPr>
        <w:tc>
          <w:tcPr>
            <w:tcW w:w="1830" w:type="dxa"/>
            <w:vAlign w:val="center"/>
          </w:tcPr>
          <w:p w:rsidR="00CC59FC" w:rsidRPr="000009FE" w:rsidRDefault="00CC59FC" w:rsidP="00BD0C1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Šumivé víno 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13 230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15 357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20 376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14 155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14 393</w:t>
            </w:r>
          </w:p>
        </w:tc>
      </w:tr>
      <w:tr w:rsidR="00CC59FC" w:rsidRPr="000009FE" w:rsidTr="000009FE">
        <w:trPr>
          <w:trHeight w:val="90"/>
        </w:trPr>
        <w:tc>
          <w:tcPr>
            <w:tcW w:w="1830" w:type="dxa"/>
            <w:vAlign w:val="center"/>
          </w:tcPr>
          <w:p w:rsidR="00CC59FC" w:rsidRPr="000009FE" w:rsidRDefault="00CC59FC" w:rsidP="00BD0C1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Víno do 2 l 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341 963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371 788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437 870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331 476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275 207</w:t>
            </w:r>
          </w:p>
        </w:tc>
      </w:tr>
      <w:tr w:rsidR="00CC59FC" w:rsidRPr="000009FE" w:rsidTr="000009FE">
        <w:trPr>
          <w:trHeight w:val="90"/>
        </w:trPr>
        <w:tc>
          <w:tcPr>
            <w:tcW w:w="1830" w:type="dxa"/>
            <w:vAlign w:val="center"/>
          </w:tcPr>
          <w:p w:rsidR="00CC59FC" w:rsidRPr="000009FE" w:rsidRDefault="00CC59FC" w:rsidP="00BD0C1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Víno nad 2 l 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185 965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474 366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528 335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352 212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224 403</w:t>
            </w:r>
          </w:p>
        </w:tc>
      </w:tr>
      <w:tr w:rsidR="00CC59FC" w:rsidRPr="000009FE" w:rsidTr="000009FE">
        <w:trPr>
          <w:trHeight w:val="90"/>
        </w:trPr>
        <w:tc>
          <w:tcPr>
            <w:tcW w:w="1830" w:type="dxa"/>
            <w:tcBorders>
              <w:bottom w:val="single" w:sz="4" w:space="0" w:color="4F81BD" w:themeColor="accent1"/>
            </w:tcBorders>
            <w:vAlign w:val="center"/>
          </w:tcPr>
          <w:p w:rsidR="00CC59FC" w:rsidRPr="000009FE" w:rsidRDefault="00CC59FC" w:rsidP="00BD0C1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Hroznový mušt </w:t>
            </w:r>
          </w:p>
        </w:tc>
        <w:tc>
          <w:tcPr>
            <w:tcW w:w="1453" w:type="dxa"/>
            <w:tcBorders>
              <w:bottom w:val="single" w:sz="4" w:space="0" w:color="4F81BD" w:themeColor="accent1"/>
            </w:tcBorders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39 145</w:t>
            </w:r>
          </w:p>
        </w:tc>
        <w:tc>
          <w:tcPr>
            <w:tcW w:w="1453" w:type="dxa"/>
            <w:tcBorders>
              <w:bottom w:val="single" w:sz="4" w:space="0" w:color="4F81BD" w:themeColor="accent1"/>
            </w:tcBorders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40 195</w:t>
            </w:r>
          </w:p>
        </w:tc>
        <w:tc>
          <w:tcPr>
            <w:tcW w:w="1453" w:type="dxa"/>
            <w:tcBorders>
              <w:bottom w:val="single" w:sz="4" w:space="0" w:color="4F81BD" w:themeColor="accent1"/>
            </w:tcBorders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150 366</w:t>
            </w:r>
          </w:p>
        </w:tc>
        <w:tc>
          <w:tcPr>
            <w:tcW w:w="1453" w:type="dxa"/>
            <w:tcBorders>
              <w:bottom w:val="single" w:sz="4" w:space="0" w:color="4F81BD" w:themeColor="accent1"/>
            </w:tcBorders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37 429</w:t>
            </w:r>
          </w:p>
        </w:tc>
        <w:tc>
          <w:tcPr>
            <w:tcW w:w="1453" w:type="dxa"/>
            <w:tcBorders>
              <w:bottom w:val="single" w:sz="4" w:space="0" w:color="4F81BD" w:themeColor="accent1"/>
            </w:tcBorders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62 485</w:t>
            </w:r>
          </w:p>
        </w:tc>
      </w:tr>
      <w:tr w:rsidR="00CC59FC" w:rsidRPr="000009FE" w:rsidTr="000009FE">
        <w:trPr>
          <w:trHeight w:val="88"/>
        </w:trPr>
        <w:tc>
          <w:tcPr>
            <w:tcW w:w="1830" w:type="dxa"/>
            <w:shd w:val="clear" w:color="auto" w:fill="B8CCE4" w:themeFill="accent1" w:themeFillTint="66"/>
            <w:vAlign w:val="center"/>
          </w:tcPr>
          <w:p w:rsidR="00CC59FC" w:rsidRPr="000009FE" w:rsidRDefault="00CC59FC" w:rsidP="00BD0C1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 xml:space="preserve">Celkom </w:t>
            </w:r>
          </w:p>
        </w:tc>
        <w:tc>
          <w:tcPr>
            <w:tcW w:w="1453" w:type="dxa"/>
            <w:shd w:val="clear" w:color="auto" w:fill="B8CCE4" w:themeFill="accent1" w:themeFillTint="66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580 294</w:t>
            </w:r>
          </w:p>
        </w:tc>
        <w:tc>
          <w:tcPr>
            <w:tcW w:w="1453" w:type="dxa"/>
            <w:shd w:val="clear" w:color="auto" w:fill="B8CCE4" w:themeFill="accent1" w:themeFillTint="66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901 706</w:t>
            </w:r>
          </w:p>
        </w:tc>
        <w:tc>
          <w:tcPr>
            <w:tcW w:w="1453" w:type="dxa"/>
            <w:shd w:val="clear" w:color="auto" w:fill="B8CCE4" w:themeFill="accent1" w:themeFillTint="66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1 036 448</w:t>
            </w:r>
          </w:p>
        </w:tc>
        <w:tc>
          <w:tcPr>
            <w:tcW w:w="1453" w:type="dxa"/>
            <w:shd w:val="clear" w:color="auto" w:fill="B8CCE4" w:themeFill="accent1" w:themeFillTint="66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740 272</w:t>
            </w:r>
          </w:p>
        </w:tc>
        <w:tc>
          <w:tcPr>
            <w:tcW w:w="1453" w:type="dxa"/>
            <w:shd w:val="clear" w:color="auto" w:fill="B8CCE4" w:themeFill="accent1" w:themeFillTint="66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576 488</w:t>
            </w:r>
          </w:p>
        </w:tc>
      </w:tr>
      <w:tr w:rsidR="00CC59FC" w:rsidRPr="000009FE" w:rsidTr="000009FE">
        <w:trPr>
          <w:trHeight w:val="90"/>
        </w:trPr>
        <w:tc>
          <w:tcPr>
            <w:tcW w:w="1830" w:type="dxa"/>
            <w:vAlign w:val="center"/>
          </w:tcPr>
          <w:p w:rsidR="00CC59FC" w:rsidRPr="000009FE" w:rsidRDefault="00CC59FC" w:rsidP="00BD0C1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Vermúty 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12 794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14 137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10 467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8 595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8 915</w:t>
            </w:r>
          </w:p>
        </w:tc>
      </w:tr>
      <w:tr w:rsidR="00CC59FC" w:rsidRPr="000009FE" w:rsidTr="000009FE">
        <w:trPr>
          <w:trHeight w:val="96"/>
        </w:trPr>
        <w:tc>
          <w:tcPr>
            <w:tcW w:w="1830" w:type="dxa"/>
            <w:vAlign w:val="center"/>
          </w:tcPr>
          <w:p w:rsidR="00CC59FC" w:rsidRPr="000009FE" w:rsidRDefault="00CC59FC" w:rsidP="00BD0C1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Hroznová šťava 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29 618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57 250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38 592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1 534</w:t>
            </w:r>
          </w:p>
        </w:tc>
        <w:tc>
          <w:tcPr>
            <w:tcW w:w="1453" w:type="dxa"/>
            <w:vAlign w:val="center"/>
          </w:tcPr>
          <w:p w:rsidR="00CC59FC" w:rsidRPr="000009FE" w:rsidRDefault="00CC59FC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43 356</w:t>
            </w:r>
          </w:p>
        </w:tc>
      </w:tr>
    </w:tbl>
    <w:p w:rsidR="00BD0C10" w:rsidRPr="000009FE" w:rsidRDefault="00BD0C10" w:rsidP="000009FE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0009FE">
        <w:rPr>
          <w:rFonts w:asciiTheme="minorHAnsi" w:hAnsiTheme="minorHAnsi"/>
          <w:sz w:val="18"/>
          <w:szCs w:val="18"/>
        </w:rPr>
        <w:t>Prameň: ŠÚ SR, MPRV SR, údaje ku dňu 1.10. 2017</w:t>
      </w:r>
    </w:p>
    <w:p w:rsidR="00BD0C10" w:rsidRPr="000009FE" w:rsidRDefault="000009FE" w:rsidP="000009FE">
      <w:pPr>
        <w:spacing w:before="200"/>
        <w:ind w:left="1134" w:hanging="1134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0009FE">
        <w:rPr>
          <w:rFonts w:asciiTheme="minorHAnsi" w:hAnsiTheme="minorHAnsi"/>
          <w:b/>
          <w:sz w:val="20"/>
          <w:szCs w:val="20"/>
        </w:rPr>
        <w:t>Tabuľka 7</w:t>
      </w:r>
      <w:r w:rsidR="00C7206C">
        <w:rPr>
          <w:rFonts w:asciiTheme="minorHAnsi" w:hAnsiTheme="minorHAnsi"/>
          <w:b/>
          <w:sz w:val="20"/>
          <w:szCs w:val="20"/>
        </w:rPr>
        <w:t>5</w:t>
      </w:r>
      <w:r w:rsidRPr="000009FE">
        <w:rPr>
          <w:rFonts w:asciiTheme="minorHAnsi" w:hAnsiTheme="minorHAnsi"/>
          <w:b/>
          <w:sz w:val="20"/>
          <w:szCs w:val="20"/>
        </w:rPr>
        <w:t>:</w:t>
      </w:r>
      <w:r w:rsidRPr="000009FE">
        <w:rPr>
          <w:rFonts w:asciiTheme="minorHAnsi" w:hAnsiTheme="minorHAnsi"/>
          <w:b/>
          <w:sz w:val="20"/>
          <w:szCs w:val="20"/>
        </w:rPr>
        <w:tab/>
      </w:r>
      <w:r w:rsidR="00BD0C10" w:rsidRPr="000009FE">
        <w:rPr>
          <w:rFonts w:asciiTheme="minorHAnsi" w:eastAsiaTheme="minorHAnsi" w:hAnsiTheme="minorHAnsi"/>
          <w:bCs/>
          <w:color w:val="000000"/>
          <w:sz w:val="20"/>
          <w:szCs w:val="20"/>
          <w:lang w:eastAsia="en-US"/>
        </w:rPr>
        <w:t xml:space="preserve">Vývoz vína a vínových výrobkov zo SR (hl) 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453"/>
        <w:gridCol w:w="1453"/>
        <w:gridCol w:w="1453"/>
        <w:gridCol w:w="1453"/>
        <w:gridCol w:w="1453"/>
      </w:tblGrid>
      <w:tr w:rsidR="000009FE" w:rsidRPr="000009FE" w:rsidTr="000009FE">
        <w:trPr>
          <w:trHeight w:val="205"/>
        </w:trPr>
        <w:tc>
          <w:tcPr>
            <w:tcW w:w="1830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BD0C10" w:rsidRPr="000009FE" w:rsidRDefault="00BD0C10" w:rsidP="00BD0C1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</w:p>
        </w:tc>
        <w:tc>
          <w:tcPr>
            <w:tcW w:w="14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2012/2013</w:t>
            </w:r>
          </w:p>
        </w:tc>
        <w:tc>
          <w:tcPr>
            <w:tcW w:w="14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2013/14</w:t>
            </w:r>
          </w:p>
        </w:tc>
        <w:tc>
          <w:tcPr>
            <w:tcW w:w="14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2014/15</w:t>
            </w:r>
          </w:p>
        </w:tc>
        <w:tc>
          <w:tcPr>
            <w:tcW w:w="14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2015/16</w:t>
            </w:r>
          </w:p>
        </w:tc>
        <w:tc>
          <w:tcPr>
            <w:tcW w:w="1453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FFFFFF" w:themeColor="background1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2016/17</w:t>
            </w:r>
          </w:p>
        </w:tc>
      </w:tr>
      <w:tr w:rsidR="00BD0C10" w:rsidRPr="000009FE" w:rsidTr="000009FE">
        <w:trPr>
          <w:trHeight w:val="95"/>
        </w:trPr>
        <w:tc>
          <w:tcPr>
            <w:tcW w:w="1830" w:type="dxa"/>
          </w:tcPr>
          <w:p w:rsidR="00BD0C10" w:rsidRPr="000009FE" w:rsidRDefault="00BD0C10" w:rsidP="00BD0C1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Šumivé víno 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3 460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344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165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211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228</w:t>
            </w:r>
          </w:p>
        </w:tc>
      </w:tr>
      <w:tr w:rsidR="00BD0C10" w:rsidRPr="000009FE" w:rsidTr="000009FE">
        <w:trPr>
          <w:trHeight w:val="90"/>
        </w:trPr>
        <w:tc>
          <w:tcPr>
            <w:tcW w:w="1830" w:type="dxa"/>
          </w:tcPr>
          <w:p w:rsidR="00BD0C10" w:rsidRPr="000009FE" w:rsidRDefault="00BD0C10" w:rsidP="00BD0C1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Víno do 2 l 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68 525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100 613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115 554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100 890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36 938</w:t>
            </w:r>
          </w:p>
        </w:tc>
      </w:tr>
      <w:tr w:rsidR="00BD0C10" w:rsidRPr="000009FE" w:rsidTr="000009FE">
        <w:trPr>
          <w:trHeight w:val="90"/>
        </w:trPr>
        <w:tc>
          <w:tcPr>
            <w:tcW w:w="1830" w:type="dxa"/>
          </w:tcPr>
          <w:p w:rsidR="00BD0C10" w:rsidRPr="000009FE" w:rsidRDefault="00BD0C10" w:rsidP="00BD0C1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Víno nad 2 l 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93 453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98 183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107 021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107 674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107 097</w:t>
            </w:r>
          </w:p>
        </w:tc>
      </w:tr>
      <w:tr w:rsidR="00BD0C10" w:rsidRPr="000009FE" w:rsidTr="000009FE">
        <w:trPr>
          <w:trHeight w:val="90"/>
        </w:trPr>
        <w:tc>
          <w:tcPr>
            <w:tcW w:w="1830" w:type="dxa"/>
            <w:tcBorders>
              <w:bottom w:val="single" w:sz="4" w:space="0" w:color="4F81BD" w:themeColor="accent1"/>
            </w:tcBorders>
          </w:tcPr>
          <w:p w:rsidR="00BD0C10" w:rsidRPr="000009FE" w:rsidRDefault="00BD0C10" w:rsidP="00BD0C1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Hroznový mušt </w:t>
            </w:r>
          </w:p>
        </w:tc>
        <w:tc>
          <w:tcPr>
            <w:tcW w:w="1453" w:type="dxa"/>
            <w:tcBorders>
              <w:bottom w:val="single" w:sz="4" w:space="0" w:color="4F81BD" w:themeColor="accent1"/>
            </w:tcBorders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2 605</w:t>
            </w:r>
          </w:p>
        </w:tc>
        <w:tc>
          <w:tcPr>
            <w:tcW w:w="1453" w:type="dxa"/>
            <w:tcBorders>
              <w:bottom w:val="single" w:sz="4" w:space="0" w:color="4F81BD" w:themeColor="accent1"/>
            </w:tcBorders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1 974</w:t>
            </w:r>
          </w:p>
        </w:tc>
        <w:tc>
          <w:tcPr>
            <w:tcW w:w="1453" w:type="dxa"/>
            <w:tcBorders>
              <w:bottom w:val="single" w:sz="4" w:space="0" w:color="4F81BD" w:themeColor="accent1"/>
            </w:tcBorders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453" w:type="dxa"/>
            <w:tcBorders>
              <w:bottom w:val="single" w:sz="4" w:space="0" w:color="4F81BD" w:themeColor="accent1"/>
            </w:tcBorders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4F81BD" w:themeColor="accent1"/>
            </w:tcBorders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39 547</w:t>
            </w:r>
          </w:p>
        </w:tc>
      </w:tr>
      <w:tr w:rsidR="00BD0C10" w:rsidRPr="000009FE" w:rsidTr="000009FE">
        <w:trPr>
          <w:trHeight w:val="92"/>
        </w:trPr>
        <w:tc>
          <w:tcPr>
            <w:tcW w:w="1830" w:type="dxa"/>
            <w:shd w:val="clear" w:color="auto" w:fill="B8CCE4" w:themeFill="accent1" w:themeFillTint="66"/>
          </w:tcPr>
          <w:p w:rsidR="00BD0C10" w:rsidRPr="000009FE" w:rsidRDefault="00BD0C10" w:rsidP="00BD0C1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 xml:space="preserve">Celkom </w:t>
            </w:r>
          </w:p>
        </w:tc>
        <w:tc>
          <w:tcPr>
            <w:tcW w:w="1453" w:type="dxa"/>
            <w:shd w:val="clear" w:color="auto" w:fill="B8CCE4" w:themeFill="accent1" w:themeFillTint="66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168 043</w:t>
            </w:r>
          </w:p>
        </w:tc>
        <w:tc>
          <w:tcPr>
            <w:tcW w:w="1453" w:type="dxa"/>
            <w:shd w:val="clear" w:color="auto" w:fill="B8CCE4" w:themeFill="accent1" w:themeFillTint="66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201 116</w:t>
            </w:r>
          </w:p>
        </w:tc>
        <w:tc>
          <w:tcPr>
            <w:tcW w:w="1453" w:type="dxa"/>
            <w:shd w:val="clear" w:color="auto" w:fill="B8CCE4" w:themeFill="accent1" w:themeFillTint="66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222 860</w:t>
            </w:r>
          </w:p>
        </w:tc>
        <w:tc>
          <w:tcPr>
            <w:tcW w:w="1453" w:type="dxa"/>
            <w:shd w:val="clear" w:color="auto" w:fill="B8CCE4" w:themeFill="accent1" w:themeFillTint="66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208 775</w:t>
            </w:r>
          </w:p>
        </w:tc>
        <w:tc>
          <w:tcPr>
            <w:tcW w:w="1453" w:type="dxa"/>
            <w:shd w:val="clear" w:color="auto" w:fill="B8CCE4" w:themeFill="accent1" w:themeFillTint="66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b/>
                <w:bCs/>
                <w:color w:val="000000"/>
                <w:sz w:val="19"/>
                <w:szCs w:val="19"/>
                <w:lang w:eastAsia="en-US"/>
              </w:rPr>
              <w:t>183 810</w:t>
            </w:r>
          </w:p>
        </w:tc>
      </w:tr>
      <w:tr w:rsidR="00BD0C10" w:rsidRPr="000009FE" w:rsidTr="000009FE">
        <w:trPr>
          <w:trHeight w:val="90"/>
        </w:trPr>
        <w:tc>
          <w:tcPr>
            <w:tcW w:w="1830" w:type="dxa"/>
          </w:tcPr>
          <w:p w:rsidR="00BD0C10" w:rsidRPr="000009FE" w:rsidRDefault="00BD0C10" w:rsidP="00BD0C1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Vermúty 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102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116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847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43</w:t>
            </w:r>
          </w:p>
        </w:tc>
      </w:tr>
      <w:tr w:rsidR="00BD0C10" w:rsidRPr="000009FE" w:rsidTr="000009FE">
        <w:trPr>
          <w:trHeight w:val="95"/>
        </w:trPr>
        <w:tc>
          <w:tcPr>
            <w:tcW w:w="1830" w:type="dxa"/>
          </w:tcPr>
          <w:p w:rsidR="00BD0C10" w:rsidRPr="000009FE" w:rsidRDefault="00BD0C10" w:rsidP="00BD0C1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 xml:space="preserve">Hroznová šťava 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463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155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543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141</w:t>
            </w:r>
          </w:p>
        </w:tc>
        <w:tc>
          <w:tcPr>
            <w:tcW w:w="1453" w:type="dxa"/>
            <w:vAlign w:val="center"/>
          </w:tcPr>
          <w:p w:rsidR="00BD0C10" w:rsidRPr="000009FE" w:rsidRDefault="00BD0C10" w:rsidP="000009FE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</w:pPr>
            <w:r w:rsidRPr="000009FE">
              <w:rPr>
                <w:rFonts w:asciiTheme="minorHAnsi" w:eastAsiaTheme="minorHAnsi" w:hAnsiTheme="minorHAnsi"/>
                <w:color w:val="000000"/>
                <w:sz w:val="19"/>
                <w:szCs w:val="19"/>
                <w:lang w:eastAsia="en-US"/>
              </w:rPr>
              <w:t>1 391</w:t>
            </w:r>
          </w:p>
        </w:tc>
      </w:tr>
    </w:tbl>
    <w:p w:rsidR="00BD0C10" w:rsidRPr="000009FE" w:rsidRDefault="00BD0C10" w:rsidP="000009FE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0009FE">
        <w:rPr>
          <w:rFonts w:asciiTheme="minorHAnsi" w:hAnsiTheme="minorHAnsi"/>
          <w:sz w:val="18"/>
          <w:szCs w:val="18"/>
        </w:rPr>
        <w:t>Prameň: ŠÚ SR, MPRV SR, údaje ku dňu 1.10. 2017</w:t>
      </w:r>
    </w:p>
    <w:p w:rsidR="00D1155E" w:rsidRPr="0017382F" w:rsidRDefault="00D1155E" w:rsidP="00D1155E">
      <w:pPr>
        <w:rPr>
          <w:rFonts w:asciiTheme="minorHAnsi" w:hAnsiTheme="minorHAnsi"/>
          <w:b/>
          <w:sz w:val="22"/>
          <w:szCs w:val="22"/>
        </w:rPr>
      </w:pPr>
      <w:r w:rsidRPr="0017382F">
        <w:rPr>
          <w:rFonts w:asciiTheme="minorHAnsi" w:hAnsiTheme="minorHAnsi"/>
          <w:b/>
          <w:sz w:val="22"/>
          <w:szCs w:val="22"/>
        </w:rPr>
        <w:t>Zhodnotenie sebestačnosti</w:t>
      </w:r>
    </w:p>
    <w:p w:rsidR="00750075" w:rsidRPr="001C752C" w:rsidRDefault="00791A31" w:rsidP="001C752C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750075" w:rsidRPr="001C752C">
        <w:rPr>
          <w:rFonts w:asciiTheme="minorHAnsi" w:hAnsiTheme="minorHAnsi"/>
          <w:sz w:val="22"/>
          <w:szCs w:val="22"/>
        </w:rPr>
        <w:t>rodukcia vína na Slovensku pokrýva</w:t>
      </w:r>
      <w:r w:rsidR="001C752C">
        <w:rPr>
          <w:rFonts w:asciiTheme="minorHAnsi" w:hAnsiTheme="minorHAnsi"/>
          <w:sz w:val="22"/>
          <w:szCs w:val="22"/>
        </w:rPr>
        <w:t xml:space="preserve">la v roku 2012 </w:t>
      </w:r>
      <w:r w:rsidR="00750075" w:rsidRPr="001C752C">
        <w:rPr>
          <w:rFonts w:asciiTheme="minorHAnsi" w:hAnsiTheme="minorHAnsi"/>
          <w:sz w:val="22"/>
          <w:szCs w:val="22"/>
        </w:rPr>
        <w:t xml:space="preserve">spotrebu na </w:t>
      </w:r>
      <w:r w:rsidR="001C752C">
        <w:rPr>
          <w:rFonts w:asciiTheme="minorHAnsi" w:hAnsiTheme="minorHAnsi"/>
          <w:sz w:val="22"/>
          <w:szCs w:val="22"/>
        </w:rPr>
        <w:t>47 %</w:t>
      </w:r>
      <w:r>
        <w:rPr>
          <w:rFonts w:asciiTheme="minorHAnsi" w:hAnsiTheme="minorHAnsi"/>
          <w:sz w:val="22"/>
          <w:szCs w:val="22"/>
        </w:rPr>
        <w:t>, následne stúpala a klesala a v roku 2016 dosiala úroveň 43 %.</w:t>
      </w:r>
      <w:r w:rsidR="001C752C">
        <w:rPr>
          <w:rFonts w:asciiTheme="minorHAnsi" w:hAnsiTheme="minorHAnsi"/>
          <w:sz w:val="22"/>
          <w:szCs w:val="22"/>
        </w:rPr>
        <w:t xml:space="preserve"> </w:t>
      </w:r>
      <w:r w:rsidR="00750075" w:rsidRPr="001C752C">
        <w:rPr>
          <w:rFonts w:asciiTheme="minorHAnsi" w:hAnsiTheme="minorHAnsi"/>
          <w:sz w:val="22"/>
          <w:szCs w:val="22"/>
        </w:rPr>
        <w:t>Z uvedeného vyplýva, že výroba vína v SR nepokrýva ani polovicu domácej spotreby. Hlavným problémom v tomto odvetví je nedostatok domácej suroviny</w:t>
      </w:r>
      <w:r>
        <w:rPr>
          <w:rFonts w:asciiTheme="minorHAnsi" w:hAnsiTheme="minorHAnsi"/>
          <w:sz w:val="22"/>
          <w:szCs w:val="22"/>
        </w:rPr>
        <w:t>, ktorý je okrem iného ovplyvnený počasím.</w:t>
      </w:r>
    </w:p>
    <w:p w:rsidR="00F066C1" w:rsidRPr="00D54522" w:rsidRDefault="000009FE" w:rsidP="000009FE">
      <w:pPr>
        <w:spacing w:before="200"/>
        <w:ind w:left="1134" w:hanging="113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sz w:val="20"/>
          <w:szCs w:val="20"/>
        </w:rPr>
        <w:t>Tabuľka 7</w:t>
      </w:r>
      <w:r w:rsidR="00C7206C">
        <w:rPr>
          <w:rFonts w:asciiTheme="minorHAnsi" w:hAnsiTheme="minorHAnsi"/>
          <w:b/>
          <w:sz w:val="20"/>
          <w:szCs w:val="20"/>
        </w:rPr>
        <w:t>6</w:t>
      </w:r>
      <w:r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ab/>
      </w:r>
      <w:r w:rsidR="00750075">
        <w:rPr>
          <w:rFonts w:asciiTheme="minorHAnsi" w:hAnsiTheme="minorHAnsi"/>
          <w:sz w:val="20"/>
          <w:szCs w:val="20"/>
        </w:rPr>
        <w:t>V</w:t>
      </w:r>
      <w:r w:rsidR="00750075" w:rsidRPr="00D54522">
        <w:rPr>
          <w:rFonts w:asciiTheme="minorHAnsi" w:hAnsiTheme="minorHAnsi"/>
          <w:sz w:val="20"/>
          <w:szCs w:val="20"/>
        </w:rPr>
        <w:t xml:space="preserve">ývoj výroby a spotreby </w:t>
      </w:r>
      <w:r w:rsidR="00F066C1" w:rsidRPr="00D54522">
        <w:rPr>
          <w:rFonts w:asciiTheme="minorHAnsi" w:hAnsiTheme="minorHAnsi"/>
          <w:sz w:val="20"/>
          <w:szCs w:val="20"/>
        </w:rPr>
        <w:t>vína v tis. litrov</w:t>
      </w:r>
    </w:p>
    <w:tbl>
      <w:tblPr>
        <w:tblW w:w="9072" w:type="dxa"/>
        <w:tblInd w:w="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402"/>
        <w:gridCol w:w="1404"/>
        <w:gridCol w:w="1404"/>
        <w:gridCol w:w="1404"/>
        <w:gridCol w:w="1402"/>
      </w:tblGrid>
      <w:tr w:rsidR="000009FE" w:rsidRPr="000009FE" w:rsidTr="000009FE">
        <w:trPr>
          <w:trHeight w:val="227"/>
        </w:trPr>
        <w:tc>
          <w:tcPr>
            <w:tcW w:w="2056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A666CA" w:rsidRPr="000009FE" w:rsidRDefault="00A666CA" w:rsidP="009610C3">
            <w:pPr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A666CA" w:rsidRPr="000009FE" w:rsidRDefault="00A666CA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4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A666CA" w:rsidRPr="000009FE" w:rsidRDefault="00A666CA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A666CA" w:rsidRPr="000009FE" w:rsidRDefault="00A666CA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4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A666CA" w:rsidRPr="000009FE" w:rsidRDefault="00A666CA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02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A666CA" w:rsidRPr="000009FE" w:rsidRDefault="00A666CA" w:rsidP="009610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A666CA" w:rsidRPr="000009FE" w:rsidTr="000009FE">
        <w:trPr>
          <w:trHeight w:val="227"/>
        </w:trPr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A666CA" w:rsidRPr="00AC70C2" w:rsidRDefault="00A666CA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AC70C2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výroba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A666CA" w:rsidRPr="000009FE" w:rsidRDefault="00A666CA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32 500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666CA" w:rsidRPr="000009FE" w:rsidRDefault="00A666CA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37 300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666CA" w:rsidRPr="000009FE" w:rsidRDefault="00A666CA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29 400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666CA" w:rsidRPr="000009FE" w:rsidRDefault="00A666CA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37 600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A666CA" w:rsidRPr="000009FE" w:rsidRDefault="00A666CA" w:rsidP="00A666C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31 000</w:t>
            </w:r>
          </w:p>
        </w:tc>
      </w:tr>
      <w:tr w:rsidR="00A666CA" w:rsidRPr="000009FE" w:rsidTr="000009FE">
        <w:trPr>
          <w:trHeight w:val="227"/>
        </w:trPr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A666CA" w:rsidRPr="00AC70C2" w:rsidRDefault="00A666CA" w:rsidP="009610C3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AC70C2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spotreba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A666CA" w:rsidRPr="000009FE" w:rsidRDefault="00A666CA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69 399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666CA" w:rsidRPr="000009FE" w:rsidRDefault="00A666CA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73 129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666CA" w:rsidRPr="000009FE" w:rsidRDefault="00A666CA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100 967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666CA" w:rsidRPr="000009FE" w:rsidRDefault="00A666CA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80 210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A666CA" w:rsidRPr="000009FE" w:rsidRDefault="00A666CA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71 883</w:t>
            </w:r>
          </w:p>
        </w:tc>
      </w:tr>
      <w:tr w:rsidR="00A666CA" w:rsidRPr="000009FE" w:rsidTr="000009FE">
        <w:trPr>
          <w:trHeight w:val="227"/>
        </w:trPr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A666CA" w:rsidRPr="000009FE" w:rsidRDefault="00AC70C2" w:rsidP="009610C3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A666CA" w:rsidRPr="000009FE" w:rsidRDefault="00A666CA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666CA" w:rsidRPr="000009FE" w:rsidRDefault="00A666CA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51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666CA" w:rsidRPr="000009FE" w:rsidRDefault="00A666CA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666CA" w:rsidRPr="000009FE" w:rsidRDefault="00A666CA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A666CA" w:rsidRPr="000009FE" w:rsidRDefault="00A666CA" w:rsidP="009610C3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43</w:t>
            </w:r>
          </w:p>
        </w:tc>
      </w:tr>
    </w:tbl>
    <w:p w:rsidR="0086792E" w:rsidRPr="000009FE" w:rsidRDefault="0086792E" w:rsidP="000009FE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0009FE">
        <w:rPr>
          <w:rFonts w:asciiTheme="minorHAnsi" w:hAnsiTheme="minorHAnsi"/>
          <w:sz w:val="18"/>
          <w:szCs w:val="18"/>
        </w:rPr>
        <w:t>Prameň: ŠÚ SR, NPPC-VÚEPP, vlastné prepočty.</w:t>
      </w:r>
    </w:p>
    <w:p w:rsidR="00F066C1" w:rsidRPr="00D54522" w:rsidRDefault="0086792E" w:rsidP="000009FE">
      <w:pPr>
        <w:tabs>
          <w:tab w:val="left" w:pos="1134"/>
        </w:tabs>
        <w:spacing w:after="200"/>
        <w:jc w:val="both"/>
        <w:rPr>
          <w:rFonts w:asciiTheme="minorHAnsi" w:hAnsiTheme="minorHAnsi"/>
        </w:rPr>
      </w:pPr>
      <w:r w:rsidRPr="000009FE">
        <w:rPr>
          <w:rFonts w:asciiTheme="minorHAnsi" w:hAnsiTheme="minorHAnsi"/>
          <w:sz w:val="18"/>
          <w:szCs w:val="18"/>
        </w:rPr>
        <w:t>Poznámka: spotreba - publikácia ŠÚ SR, Spotreba potravín v SR</w:t>
      </w:r>
      <w:r w:rsidRPr="00D54522">
        <w:rPr>
          <w:rFonts w:asciiTheme="minorHAnsi" w:hAnsiTheme="minorHAnsi"/>
        </w:rPr>
        <w:t xml:space="preserve"> </w:t>
      </w:r>
      <w:r w:rsidR="00F066C1" w:rsidRPr="00D54522">
        <w:rPr>
          <w:rFonts w:asciiTheme="minorHAnsi" w:hAnsiTheme="minorHAnsi"/>
        </w:rPr>
        <w:br w:type="page"/>
      </w:r>
    </w:p>
    <w:p w:rsidR="00AA23BE" w:rsidRPr="00D54522" w:rsidRDefault="00F066C1" w:rsidP="00AA23BE">
      <w:pPr>
        <w:tabs>
          <w:tab w:val="left" w:pos="1185"/>
        </w:tabs>
        <w:rPr>
          <w:rFonts w:asciiTheme="minorHAnsi" w:hAnsiTheme="minorHAnsi"/>
          <w:b/>
        </w:rPr>
      </w:pPr>
      <w:r w:rsidRPr="00D54522">
        <w:rPr>
          <w:rFonts w:asciiTheme="minorHAnsi" w:hAnsiTheme="minorHAnsi"/>
          <w:b/>
        </w:rPr>
        <w:lastRenderedPageBreak/>
        <w:t>Priemysel nealko nápojov</w:t>
      </w:r>
    </w:p>
    <w:p w:rsidR="003777C4" w:rsidRPr="00791A31" w:rsidRDefault="003777C4" w:rsidP="00791A31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791A31">
        <w:rPr>
          <w:rFonts w:asciiTheme="minorHAnsi" w:hAnsiTheme="minorHAnsi"/>
          <w:sz w:val="22"/>
          <w:szCs w:val="22"/>
        </w:rPr>
        <w:t>Priemysel nealkoholických nápojov patrí medzi stabilné odvetvia potravinárskeho priemyslu. Toto odvetvie sa podieľa</w:t>
      </w:r>
      <w:r w:rsidR="00791A31">
        <w:rPr>
          <w:rFonts w:asciiTheme="minorHAnsi" w:hAnsiTheme="minorHAnsi"/>
          <w:sz w:val="22"/>
          <w:szCs w:val="22"/>
        </w:rPr>
        <w:t>lo v roku 2012</w:t>
      </w:r>
      <w:r w:rsidRPr="00791A31">
        <w:rPr>
          <w:rFonts w:asciiTheme="minorHAnsi" w:hAnsiTheme="minorHAnsi"/>
          <w:sz w:val="22"/>
          <w:szCs w:val="22"/>
        </w:rPr>
        <w:t xml:space="preserve"> </w:t>
      </w:r>
      <w:r w:rsidR="00791A31" w:rsidRPr="00791A31">
        <w:rPr>
          <w:rFonts w:asciiTheme="minorHAnsi" w:hAnsiTheme="minorHAnsi"/>
          <w:sz w:val="22"/>
          <w:szCs w:val="22"/>
        </w:rPr>
        <w:t xml:space="preserve">na celkovej výrobe potravinárskeho priemyslu </w:t>
      </w:r>
      <w:r w:rsidRPr="00791A31">
        <w:rPr>
          <w:rFonts w:asciiTheme="minorHAnsi" w:hAnsiTheme="minorHAnsi"/>
          <w:sz w:val="22"/>
          <w:szCs w:val="22"/>
        </w:rPr>
        <w:t xml:space="preserve">7,8 % </w:t>
      </w:r>
      <w:r w:rsidR="00791A31">
        <w:rPr>
          <w:rFonts w:asciiTheme="minorHAnsi" w:hAnsiTheme="minorHAnsi"/>
          <w:sz w:val="22"/>
          <w:szCs w:val="22"/>
        </w:rPr>
        <w:t>v</w:t>
      </w:r>
      <w:r w:rsidR="00185930">
        <w:rPr>
          <w:rFonts w:asciiTheme="minorHAnsi" w:hAnsiTheme="minorHAnsi"/>
          <w:sz w:val="22"/>
          <w:szCs w:val="22"/>
        </w:rPr>
        <w:t> </w:t>
      </w:r>
      <w:r w:rsidR="00791A31">
        <w:rPr>
          <w:rFonts w:asciiTheme="minorHAnsi" w:hAnsiTheme="minorHAnsi"/>
          <w:sz w:val="22"/>
          <w:szCs w:val="22"/>
        </w:rPr>
        <w:t>roku</w:t>
      </w:r>
      <w:r w:rsidR="00185930">
        <w:rPr>
          <w:rFonts w:asciiTheme="minorHAnsi" w:hAnsiTheme="minorHAnsi"/>
          <w:sz w:val="22"/>
          <w:szCs w:val="22"/>
        </w:rPr>
        <w:t xml:space="preserve"> </w:t>
      </w:r>
      <w:r w:rsidR="00791A31">
        <w:rPr>
          <w:rFonts w:asciiTheme="minorHAnsi" w:hAnsiTheme="minorHAnsi"/>
          <w:sz w:val="22"/>
          <w:szCs w:val="22"/>
        </w:rPr>
        <w:t>2016 to však už bolo len 4,9 %. T</w:t>
      </w:r>
      <w:r w:rsidRPr="00791A31">
        <w:rPr>
          <w:rFonts w:asciiTheme="minorHAnsi" w:hAnsiTheme="minorHAnsi"/>
          <w:sz w:val="22"/>
          <w:szCs w:val="22"/>
        </w:rPr>
        <w:t xml:space="preserve">ržby a výroba </w:t>
      </w:r>
      <w:r w:rsidR="00791A31">
        <w:rPr>
          <w:rFonts w:asciiTheme="minorHAnsi" w:hAnsiTheme="minorHAnsi"/>
          <w:sz w:val="22"/>
          <w:szCs w:val="22"/>
        </w:rPr>
        <w:t xml:space="preserve">nealko priemyslu </w:t>
      </w:r>
      <w:r w:rsidRPr="00791A31">
        <w:rPr>
          <w:rFonts w:asciiTheme="minorHAnsi" w:hAnsiTheme="minorHAnsi"/>
          <w:sz w:val="22"/>
          <w:szCs w:val="22"/>
        </w:rPr>
        <w:t>sú z dlhodobého hľadiska stabilné. V rok</w:t>
      </w:r>
      <w:r w:rsidR="00791A31">
        <w:rPr>
          <w:rFonts w:asciiTheme="minorHAnsi" w:hAnsiTheme="minorHAnsi"/>
          <w:sz w:val="22"/>
          <w:szCs w:val="22"/>
        </w:rPr>
        <w:t>u</w:t>
      </w:r>
      <w:r w:rsidRPr="00791A31">
        <w:rPr>
          <w:rFonts w:asciiTheme="minorHAnsi" w:hAnsiTheme="minorHAnsi"/>
          <w:sz w:val="22"/>
          <w:szCs w:val="22"/>
        </w:rPr>
        <w:t xml:space="preserve"> </w:t>
      </w:r>
      <w:r w:rsidR="00791A31">
        <w:rPr>
          <w:rFonts w:asciiTheme="minorHAnsi" w:hAnsiTheme="minorHAnsi"/>
          <w:sz w:val="22"/>
          <w:szCs w:val="22"/>
        </w:rPr>
        <w:t>2012 vyká</w:t>
      </w:r>
      <w:r w:rsidRPr="00791A31">
        <w:rPr>
          <w:rFonts w:asciiTheme="minorHAnsi" w:hAnsiTheme="minorHAnsi"/>
          <w:sz w:val="22"/>
          <w:szCs w:val="22"/>
        </w:rPr>
        <w:t xml:space="preserve">zal priemysel nealko nápojov </w:t>
      </w:r>
      <w:r w:rsidR="00791A31">
        <w:rPr>
          <w:rFonts w:asciiTheme="minorHAnsi" w:hAnsiTheme="minorHAnsi"/>
          <w:sz w:val="22"/>
          <w:szCs w:val="22"/>
        </w:rPr>
        <w:t xml:space="preserve">stratu </w:t>
      </w:r>
      <w:r w:rsidRPr="00791A31">
        <w:rPr>
          <w:rFonts w:asciiTheme="minorHAnsi" w:hAnsiTheme="minorHAnsi"/>
          <w:sz w:val="22"/>
          <w:szCs w:val="22"/>
        </w:rPr>
        <w:t>na úrovni -10,1 mil. Eur.</w:t>
      </w:r>
      <w:r w:rsidR="00791A31">
        <w:rPr>
          <w:rFonts w:asciiTheme="minorHAnsi" w:hAnsiTheme="minorHAnsi"/>
          <w:sz w:val="22"/>
          <w:szCs w:val="22"/>
        </w:rPr>
        <w:t xml:space="preserve">, v nasledujúcich rokoch už dosiahol kladné hospodárske výsledky, ktorá striedavo stúpali a klesali, v roku 2016 toto odvetvie dosiahlo zisk na úrovni 17,7 mil. Eur. </w:t>
      </w:r>
      <w:r w:rsidR="001221DC">
        <w:rPr>
          <w:rFonts w:asciiTheme="minorHAnsi" w:hAnsiTheme="minorHAnsi"/>
          <w:sz w:val="22"/>
          <w:szCs w:val="22"/>
        </w:rPr>
        <w:t>P</w:t>
      </w:r>
      <w:r w:rsidR="001221DC" w:rsidRPr="00791A31">
        <w:rPr>
          <w:rFonts w:asciiTheme="minorHAnsi" w:hAnsiTheme="minorHAnsi"/>
          <w:sz w:val="22"/>
          <w:szCs w:val="22"/>
        </w:rPr>
        <w:t xml:space="preserve">riemysel nealko nápojov </w:t>
      </w:r>
      <w:r w:rsidR="00791A31">
        <w:rPr>
          <w:rFonts w:asciiTheme="minorHAnsi" w:hAnsiTheme="minorHAnsi"/>
          <w:sz w:val="22"/>
          <w:szCs w:val="22"/>
        </w:rPr>
        <w:t xml:space="preserve">kontinuálne investuje ako do budov, tak aj do technológií, v roku 2016 bolo preinvestovaných </w:t>
      </w:r>
      <w:r w:rsidR="001221DC">
        <w:rPr>
          <w:rFonts w:asciiTheme="minorHAnsi" w:hAnsiTheme="minorHAnsi"/>
          <w:sz w:val="22"/>
          <w:szCs w:val="22"/>
        </w:rPr>
        <w:t>11</w:t>
      </w:r>
      <w:r w:rsidR="00791A31">
        <w:rPr>
          <w:rFonts w:asciiTheme="minorHAnsi" w:hAnsiTheme="minorHAnsi"/>
          <w:sz w:val="22"/>
          <w:szCs w:val="22"/>
        </w:rPr>
        <w:t>,</w:t>
      </w:r>
      <w:r w:rsidR="001221DC">
        <w:rPr>
          <w:rFonts w:asciiTheme="minorHAnsi" w:hAnsiTheme="minorHAnsi"/>
          <w:sz w:val="22"/>
          <w:szCs w:val="22"/>
        </w:rPr>
        <w:t>9</w:t>
      </w:r>
      <w:r w:rsidR="00791A31">
        <w:rPr>
          <w:rFonts w:asciiTheme="minorHAnsi" w:hAnsiTheme="minorHAnsi"/>
          <w:sz w:val="22"/>
          <w:szCs w:val="22"/>
        </w:rPr>
        <w:t xml:space="preserve"> mil. Eur, z čoho </w:t>
      </w:r>
      <w:r w:rsidR="001221DC">
        <w:rPr>
          <w:rFonts w:asciiTheme="minorHAnsi" w:hAnsiTheme="minorHAnsi"/>
          <w:sz w:val="22"/>
          <w:szCs w:val="22"/>
        </w:rPr>
        <w:t>2,1</w:t>
      </w:r>
      <w:r w:rsidR="00791A31">
        <w:rPr>
          <w:rFonts w:asciiTheme="minorHAnsi" w:hAnsiTheme="minorHAnsi"/>
          <w:sz w:val="22"/>
          <w:szCs w:val="22"/>
        </w:rPr>
        <w:t xml:space="preserve"> mil. Eur boli investície do budov a</w:t>
      </w:r>
      <w:r w:rsidR="001221DC">
        <w:rPr>
          <w:rFonts w:asciiTheme="minorHAnsi" w:hAnsiTheme="minorHAnsi"/>
          <w:sz w:val="22"/>
          <w:szCs w:val="22"/>
        </w:rPr>
        <w:t> 9,4</w:t>
      </w:r>
      <w:r w:rsidR="00791A31">
        <w:rPr>
          <w:rFonts w:asciiTheme="minorHAnsi" w:hAnsiTheme="minorHAnsi"/>
          <w:sz w:val="22"/>
          <w:szCs w:val="22"/>
        </w:rPr>
        <w:t xml:space="preserve"> mil. Eur do technológií.</w:t>
      </w:r>
    </w:p>
    <w:p w:rsidR="00F066C1" w:rsidRPr="00D54522" w:rsidRDefault="00C7206C" w:rsidP="00DA411F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77</w:t>
      </w:r>
      <w:r w:rsidR="00DA411F">
        <w:rPr>
          <w:rFonts w:asciiTheme="minorHAnsi" w:hAnsiTheme="minorHAnsi"/>
          <w:b/>
          <w:sz w:val="20"/>
          <w:szCs w:val="20"/>
        </w:rPr>
        <w:t>:</w:t>
      </w:r>
      <w:r w:rsidR="00DA411F">
        <w:rPr>
          <w:rFonts w:asciiTheme="minorHAnsi" w:hAnsiTheme="minorHAnsi"/>
          <w:b/>
          <w:sz w:val="20"/>
          <w:szCs w:val="20"/>
        </w:rPr>
        <w:tab/>
      </w:r>
      <w:r w:rsidR="00F066C1" w:rsidRPr="00D54522">
        <w:rPr>
          <w:rFonts w:asciiTheme="minorHAnsi" w:hAnsiTheme="minorHAnsi"/>
          <w:bCs/>
          <w:color w:val="000000"/>
          <w:sz w:val="20"/>
          <w:szCs w:val="20"/>
        </w:rPr>
        <w:t>Hospodárske výsledky nealko priemyslu (Eur)</w:t>
      </w:r>
    </w:p>
    <w:tbl>
      <w:tblPr>
        <w:tblW w:w="9155" w:type="dxa"/>
        <w:tblInd w:w="5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346"/>
        <w:gridCol w:w="1346"/>
        <w:gridCol w:w="1346"/>
        <w:gridCol w:w="1346"/>
        <w:gridCol w:w="1346"/>
      </w:tblGrid>
      <w:tr w:rsidR="009610C3" w:rsidRPr="00DA411F" w:rsidTr="00DA411F">
        <w:trPr>
          <w:trHeight w:val="227"/>
        </w:trPr>
        <w:tc>
          <w:tcPr>
            <w:tcW w:w="2425" w:type="dxa"/>
            <w:tcBorders>
              <w:right w:val="single" w:sz="4" w:space="0" w:color="FFFFFF" w:themeColor="background1"/>
            </w:tcBorders>
            <w:shd w:val="clear" w:color="auto" w:fill="4F81BD" w:themeFill="accent1"/>
            <w:hideMark/>
          </w:tcPr>
          <w:p w:rsidR="009610C3" w:rsidRPr="00DA411F" w:rsidRDefault="009610C3" w:rsidP="009610C3">
            <w:pPr>
              <w:jc w:val="both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  <w:hideMark/>
          </w:tcPr>
          <w:p w:rsidR="009610C3" w:rsidRPr="00DA411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3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  <w:hideMark/>
          </w:tcPr>
          <w:p w:rsidR="009610C3" w:rsidRPr="00DA411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3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  <w:hideMark/>
          </w:tcPr>
          <w:p w:rsidR="009610C3" w:rsidRPr="00DA411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3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  <w:hideMark/>
          </w:tcPr>
          <w:p w:rsidR="009610C3" w:rsidRPr="00DA411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346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  <w:hideMark/>
          </w:tcPr>
          <w:p w:rsidR="009610C3" w:rsidRPr="00DA411F" w:rsidRDefault="009610C3" w:rsidP="009610C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FA76AA" w:rsidRPr="00DA411F" w:rsidTr="00DA411F">
        <w:trPr>
          <w:trHeight w:val="227"/>
        </w:trPr>
        <w:tc>
          <w:tcPr>
            <w:tcW w:w="2425" w:type="dxa"/>
            <w:shd w:val="clear" w:color="auto" w:fill="auto"/>
            <w:vAlign w:val="bottom"/>
            <w:hideMark/>
          </w:tcPr>
          <w:p w:rsidR="00FA76AA" w:rsidRPr="00DA411F" w:rsidRDefault="00FA76AA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Výroba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241 188 692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220 181 263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198 311 079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186 092 680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A76A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140 840 187</w:t>
            </w:r>
          </w:p>
        </w:tc>
      </w:tr>
      <w:tr w:rsidR="00FA76AA" w:rsidRPr="00DA411F" w:rsidTr="00DA411F">
        <w:trPr>
          <w:trHeight w:val="227"/>
        </w:trPr>
        <w:tc>
          <w:tcPr>
            <w:tcW w:w="2425" w:type="dxa"/>
            <w:shd w:val="clear" w:color="auto" w:fill="auto"/>
            <w:vAlign w:val="bottom"/>
            <w:hideMark/>
          </w:tcPr>
          <w:p w:rsidR="00FA76AA" w:rsidRPr="00DA411F" w:rsidRDefault="00FA76AA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Tržby za vlastné výrobky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234 178 132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213 614 462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192 631 303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175 998 704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135 773 304</w:t>
            </w:r>
          </w:p>
        </w:tc>
      </w:tr>
      <w:tr w:rsidR="00FA76AA" w:rsidRPr="00DA411F" w:rsidTr="00DA411F">
        <w:trPr>
          <w:trHeight w:val="227"/>
        </w:trPr>
        <w:tc>
          <w:tcPr>
            <w:tcW w:w="2425" w:type="dxa"/>
            <w:shd w:val="clear" w:color="auto" w:fill="auto"/>
            <w:vAlign w:val="bottom"/>
            <w:hideMark/>
          </w:tcPr>
          <w:p w:rsidR="00FA76AA" w:rsidRPr="00DA411F" w:rsidRDefault="00FA76AA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Hospodársky výsledok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-10 084 926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7 427 851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17 564 942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8 918 576,11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17 698027 </w:t>
            </w:r>
          </w:p>
        </w:tc>
      </w:tr>
      <w:tr w:rsidR="00FA76AA" w:rsidRPr="00DA411F" w:rsidTr="00DA411F">
        <w:trPr>
          <w:trHeight w:val="227"/>
        </w:trPr>
        <w:tc>
          <w:tcPr>
            <w:tcW w:w="2425" w:type="dxa"/>
            <w:shd w:val="clear" w:color="auto" w:fill="auto"/>
            <w:vAlign w:val="bottom"/>
            <w:hideMark/>
          </w:tcPr>
          <w:p w:rsidR="00FA76AA" w:rsidRPr="00DA411F" w:rsidRDefault="00FA76AA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Pridaná hodnota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53 860 139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54 659 179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57 220 112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54 423 052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45 424 221</w:t>
            </w:r>
          </w:p>
        </w:tc>
      </w:tr>
      <w:tr w:rsidR="00FA76AA" w:rsidRPr="00DA411F" w:rsidTr="00DA411F">
        <w:trPr>
          <w:trHeight w:val="227"/>
        </w:trPr>
        <w:tc>
          <w:tcPr>
            <w:tcW w:w="2425" w:type="dxa"/>
            <w:shd w:val="clear" w:color="auto" w:fill="auto"/>
            <w:vAlign w:val="bottom"/>
            <w:hideMark/>
          </w:tcPr>
          <w:p w:rsidR="00FA76AA" w:rsidRPr="00DA411F" w:rsidRDefault="00FA76AA" w:rsidP="00007407">
            <w:pPr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Obstarané investície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10 807 261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13 182 959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10 534 717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13 651 910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11 903 612</w:t>
            </w:r>
          </w:p>
        </w:tc>
      </w:tr>
      <w:tr w:rsidR="00FA76AA" w:rsidRPr="00DA411F" w:rsidTr="00DA411F">
        <w:trPr>
          <w:trHeight w:val="227"/>
        </w:trPr>
        <w:tc>
          <w:tcPr>
            <w:tcW w:w="2425" w:type="dxa"/>
            <w:shd w:val="clear" w:color="auto" w:fill="auto"/>
            <w:vAlign w:val="bottom"/>
            <w:hideMark/>
          </w:tcPr>
          <w:p w:rsidR="00FA76AA" w:rsidRPr="00DA411F" w:rsidRDefault="00FA76AA" w:rsidP="00007407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budovy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899 481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6 083 637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2 757 285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1 109 780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2 148 340</w:t>
            </w:r>
          </w:p>
        </w:tc>
      </w:tr>
      <w:tr w:rsidR="00FA76AA" w:rsidRPr="00DA411F" w:rsidTr="00DA411F">
        <w:trPr>
          <w:trHeight w:val="227"/>
        </w:trPr>
        <w:tc>
          <w:tcPr>
            <w:tcW w:w="2425" w:type="dxa"/>
            <w:shd w:val="clear" w:color="auto" w:fill="auto"/>
            <w:vAlign w:val="bottom"/>
            <w:hideMark/>
          </w:tcPr>
          <w:p w:rsidR="00FA76AA" w:rsidRPr="00DA411F" w:rsidRDefault="00FA76AA" w:rsidP="00007407">
            <w:pPr>
              <w:pStyle w:val="Zarkazkladnhotextu3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technológie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8 964 465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5 630 311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6 245 400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4 926 120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9 448 517</w:t>
            </w:r>
          </w:p>
        </w:tc>
      </w:tr>
    </w:tbl>
    <w:p w:rsidR="00F066C1" w:rsidRPr="00DA411F" w:rsidRDefault="00F066C1" w:rsidP="00DA411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DA411F">
        <w:rPr>
          <w:rFonts w:asciiTheme="minorHAnsi" w:hAnsiTheme="minorHAnsi"/>
          <w:sz w:val="18"/>
          <w:szCs w:val="18"/>
        </w:rPr>
        <w:t>Prameň: POTRAV (MPRV SR) 1-02, CD MPRV SR</w:t>
      </w:r>
    </w:p>
    <w:p w:rsidR="001221DC" w:rsidRDefault="003777C4" w:rsidP="001221DC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1221DC">
        <w:rPr>
          <w:rFonts w:asciiTheme="minorHAnsi" w:hAnsiTheme="minorHAnsi"/>
          <w:sz w:val="22"/>
          <w:szCs w:val="22"/>
        </w:rPr>
        <w:t xml:space="preserve">Objem výroby sirupov </w:t>
      </w:r>
      <w:r w:rsidR="001221DC">
        <w:rPr>
          <w:rFonts w:asciiTheme="minorHAnsi" w:hAnsiTheme="minorHAnsi"/>
          <w:sz w:val="22"/>
          <w:szCs w:val="22"/>
        </w:rPr>
        <w:t>od roku</w:t>
      </w:r>
      <w:r w:rsidRPr="001221DC">
        <w:rPr>
          <w:rFonts w:asciiTheme="minorHAnsi" w:hAnsiTheme="minorHAnsi"/>
          <w:sz w:val="22"/>
          <w:szCs w:val="22"/>
        </w:rPr>
        <w:t xml:space="preserve"> 2012 </w:t>
      </w:r>
      <w:r w:rsidR="001221DC">
        <w:rPr>
          <w:rFonts w:asciiTheme="minorHAnsi" w:hAnsiTheme="minorHAnsi"/>
          <w:sz w:val="22"/>
          <w:szCs w:val="22"/>
        </w:rPr>
        <w:t>klesol zo 141 tis. ton na 2,2 tis. ton, v roku 2016 stúpol na 13 tis. ton, čo predstavuje len 10 % z výroby deklarovanej v roku 2012. Produkcia ovocných štiav zaznamenala v pokles o takmer polovicu, z 27,9 tis. v roku 2012 na 16,2 tis. ton v roku 2016. Naopak stúpla produkcia zeleninových štiav a tiež ovocných a zeleninových nápojov.</w:t>
      </w:r>
    </w:p>
    <w:p w:rsidR="003777C4" w:rsidRPr="001221DC" w:rsidRDefault="003777C4" w:rsidP="001221DC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1221DC">
        <w:rPr>
          <w:rFonts w:asciiTheme="minorHAnsi" w:hAnsiTheme="minorHAnsi"/>
          <w:sz w:val="22"/>
          <w:szCs w:val="22"/>
        </w:rPr>
        <w:t xml:space="preserve">Výroba minerálnych vôd, pramenitých vôd a balenej pitnej vody postupne </w:t>
      </w:r>
      <w:r w:rsidR="001221DC">
        <w:rPr>
          <w:rFonts w:asciiTheme="minorHAnsi" w:hAnsiTheme="minorHAnsi"/>
          <w:sz w:val="22"/>
          <w:szCs w:val="22"/>
        </w:rPr>
        <w:t>narastá</w:t>
      </w:r>
      <w:r w:rsidRPr="001221DC">
        <w:rPr>
          <w:rFonts w:asciiTheme="minorHAnsi" w:hAnsiTheme="minorHAnsi"/>
          <w:sz w:val="22"/>
          <w:szCs w:val="22"/>
        </w:rPr>
        <w:t xml:space="preserve"> zo </w:t>
      </w:r>
      <w:r w:rsidR="00E0745B">
        <w:rPr>
          <w:rFonts w:asciiTheme="minorHAnsi" w:hAnsiTheme="minorHAnsi"/>
          <w:sz w:val="22"/>
          <w:szCs w:val="22"/>
        </w:rPr>
        <w:t>257</w:t>
      </w:r>
      <w:r w:rsidR="00185930">
        <w:rPr>
          <w:rFonts w:asciiTheme="minorHAnsi" w:hAnsiTheme="minorHAnsi"/>
          <w:sz w:val="22"/>
          <w:szCs w:val="22"/>
        </w:rPr>
        <w:t> </w:t>
      </w:r>
      <w:r w:rsidR="00E0745B">
        <w:rPr>
          <w:rFonts w:asciiTheme="minorHAnsi" w:hAnsiTheme="minorHAnsi"/>
          <w:sz w:val="22"/>
          <w:szCs w:val="22"/>
        </w:rPr>
        <w:t>094</w:t>
      </w:r>
      <w:r w:rsidR="00185930">
        <w:rPr>
          <w:rFonts w:asciiTheme="minorHAnsi" w:hAnsiTheme="minorHAnsi"/>
          <w:sz w:val="22"/>
          <w:szCs w:val="22"/>
        </w:rPr>
        <w:t> tis. </w:t>
      </w:r>
      <w:r w:rsidRPr="001221DC">
        <w:rPr>
          <w:rFonts w:asciiTheme="minorHAnsi" w:hAnsiTheme="minorHAnsi"/>
          <w:sz w:val="22"/>
          <w:szCs w:val="22"/>
        </w:rPr>
        <w:t>l v roku 20</w:t>
      </w:r>
      <w:r w:rsidR="00E0745B">
        <w:rPr>
          <w:rFonts w:asciiTheme="minorHAnsi" w:hAnsiTheme="minorHAnsi"/>
          <w:sz w:val="22"/>
          <w:szCs w:val="22"/>
        </w:rPr>
        <w:t>12</w:t>
      </w:r>
      <w:r w:rsidRPr="001221DC">
        <w:rPr>
          <w:rFonts w:asciiTheme="minorHAnsi" w:hAnsiTheme="minorHAnsi"/>
          <w:sz w:val="22"/>
          <w:szCs w:val="22"/>
        </w:rPr>
        <w:t xml:space="preserve"> na </w:t>
      </w:r>
      <w:r w:rsidR="00E0745B">
        <w:rPr>
          <w:rFonts w:asciiTheme="minorHAnsi" w:hAnsiTheme="minorHAnsi"/>
          <w:sz w:val="22"/>
          <w:szCs w:val="22"/>
        </w:rPr>
        <w:t>487</w:t>
      </w:r>
      <w:r w:rsidRPr="001221DC">
        <w:rPr>
          <w:rFonts w:asciiTheme="minorHAnsi" w:hAnsiTheme="minorHAnsi"/>
          <w:sz w:val="22"/>
          <w:szCs w:val="22"/>
        </w:rPr>
        <w:t> </w:t>
      </w:r>
      <w:r w:rsidR="00E0745B">
        <w:rPr>
          <w:rFonts w:asciiTheme="minorHAnsi" w:hAnsiTheme="minorHAnsi"/>
          <w:sz w:val="22"/>
          <w:szCs w:val="22"/>
        </w:rPr>
        <w:t>374</w:t>
      </w:r>
      <w:r w:rsidRPr="001221DC">
        <w:rPr>
          <w:rFonts w:asciiTheme="minorHAnsi" w:hAnsiTheme="minorHAnsi"/>
          <w:sz w:val="22"/>
          <w:szCs w:val="22"/>
        </w:rPr>
        <w:t xml:space="preserve"> tis. l v roku 201</w:t>
      </w:r>
      <w:r w:rsidR="00E0745B">
        <w:rPr>
          <w:rFonts w:asciiTheme="minorHAnsi" w:hAnsiTheme="minorHAnsi"/>
          <w:sz w:val="22"/>
          <w:szCs w:val="22"/>
        </w:rPr>
        <w:t>6</w:t>
      </w:r>
      <w:r w:rsidRPr="001221DC">
        <w:rPr>
          <w:rFonts w:asciiTheme="minorHAnsi" w:hAnsiTheme="minorHAnsi"/>
          <w:sz w:val="22"/>
          <w:szCs w:val="22"/>
        </w:rPr>
        <w:t>. Výroba nealkoholických nápojov zaznamenala v rok</w:t>
      </w:r>
      <w:r w:rsidR="00E0745B">
        <w:rPr>
          <w:rFonts w:asciiTheme="minorHAnsi" w:hAnsiTheme="minorHAnsi"/>
          <w:sz w:val="22"/>
          <w:szCs w:val="22"/>
        </w:rPr>
        <w:t>u</w:t>
      </w:r>
      <w:r w:rsidRPr="001221DC">
        <w:rPr>
          <w:rFonts w:asciiTheme="minorHAnsi" w:hAnsiTheme="minorHAnsi"/>
          <w:sz w:val="22"/>
          <w:szCs w:val="22"/>
        </w:rPr>
        <w:t xml:space="preserve"> </w:t>
      </w:r>
      <w:r w:rsidR="00E0745B">
        <w:rPr>
          <w:rFonts w:asciiTheme="minorHAnsi" w:hAnsiTheme="minorHAnsi"/>
          <w:sz w:val="22"/>
          <w:szCs w:val="22"/>
        </w:rPr>
        <w:t>2013 nárast o 81 258 tis. l</w:t>
      </w:r>
      <w:r w:rsidRPr="001221DC">
        <w:rPr>
          <w:rFonts w:asciiTheme="minorHAnsi" w:hAnsiTheme="minorHAnsi"/>
          <w:sz w:val="22"/>
          <w:szCs w:val="22"/>
        </w:rPr>
        <w:t xml:space="preserve"> a v</w:t>
      </w:r>
      <w:r w:rsidR="00E0745B">
        <w:rPr>
          <w:rFonts w:asciiTheme="minorHAnsi" w:hAnsiTheme="minorHAnsi"/>
          <w:sz w:val="22"/>
          <w:szCs w:val="22"/>
        </w:rPr>
        <w:t> </w:t>
      </w:r>
      <w:r w:rsidRPr="001221DC">
        <w:rPr>
          <w:rFonts w:asciiTheme="minorHAnsi" w:hAnsiTheme="minorHAnsi"/>
          <w:sz w:val="22"/>
          <w:szCs w:val="22"/>
        </w:rPr>
        <w:t>nasledujúc</w:t>
      </w:r>
      <w:r w:rsidR="00E0745B">
        <w:rPr>
          <w:rFonts w:asciiTheme="minorHAnsi" w:hAnsiTheme="minorHAnsi"/>
          <w:sz w:val="22"/>
          <w:szCs w:val="22"/>
        </w:rPr>
        <w:t xml:space="preserve">ich </w:t>
      </w:r>
      <w:r w:rsidRPr="001221DC">
        <w:rPr>
          <w:rFonts w:asciiTheme="minorHAnsi" w:hAnsiTheme="minorHAnsi"/>
          <w:sz w:val="22"/>
          <w:szCs w:val="22"/>
        </w:rPr>
        <w:t>rok</w:t>
      </w:r>
      <w:r w:rsidR="00E0745B">
        <w:rPr>
          <w:rFonts w:asciiTheme="minorHAnsi" w:hAnsiTheme="minorHAnsi"/>
          <w:sz w:val="22"/>
          <w:szCs w:val="22"/>
        </w:rPr>
        <w:t>och</w:t>
      </w:r>
      <w:r w:rsidRPr="001221DC">
        <w:rPr>
          <w:rFonts w:asciiTheme="minorHAnsi" w:hAnsiTheme="minorHAnsi"/>
          <w:sz w:val="22"/>
          <w:szCs w:val="22"/>
        </w:rPr>
        <w:t xml:space="preserve"> </w:t>
      </w:r>
      <w:r w:rsidR="00E0745B">
        <w:rPr>
          <w:rFonts w:asciiTheme="minorHAnsi" w:hAnsiTheme="minorHAnsi"/>
          <w:sz w:val="22"/>
          <w:szCs w:val="22"/>
        </w:rPr>
        <w:t>klesla na úroveň 444 601 tis. l v roku 2016</w:t>
      </w:r>
      <w:r w:rsidRPr="001221DC">
        <w:rPr>
          <w:rFonts w:asciiTheme="minorHAnsi" w:hAnsiTheme="minorHAnsi"/>
          <w:sz w:val="22"/>
          <w:szCs w:val="22"/>
        </w:rPr>
        <w:t>.</w:t>
      </w:r>
    </w:p>
    <w:p w:rsidR="00F066C1" w:rsidRPr="00D54522" w:rsidRDefault="00DA411F" w:rsidP="00DA411F">
      <w:pPr>
        <w:spacing w:before="200"/>
        <w:ind w:left="1134" w:hanging="1134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7</w:t>
      </w:r>
      <w:r w:rsidR="00C7206C">
        <w:rPr>
          <w:rFonts w:asciiTheme="minorHAnsi" w:hAnsiTheme="minorHAnsi"/>
          <w:b/>
          <w:sz w:val="20"/>
          <w:szCs w:val="20"/>
        </w:rPr>
        <w:t>8</w:t>
      </w:r>
      <w:r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ab/>
      </w:r>
      <w:r w:rsidR="007F24CE" w:rsidRPr="00D54522">
        <w:rPr>
          <w:rFonts w:asciiTheme="minorHAnsi" w:hAnsiTheme="minorHAnsi"/>
          <w:sz w:val="20"/>
          <w:szCs w:val="20"/>
        </w:rPr>
        <w:t>V</w:t>
      </w:r>
      <w:r w:rsidR="007F24CE">
        <w:rPr>
          <w:rFonts w:asciiTheme="minorHAnsi" w:hAnsiTheme="minorHAnsi"/>
          <w:sz w:val="20"/>
          <w:szCs w:val="20"/>
        </w:rPr>
        <w:t>ýroba vybraných výrobkov</w:t>
      </w:r>
      <w:r w:rsidR="00F066C1" w:rsidRPr="00D54522">
        <w:rPr>
          <w:rFonts w:asciiTheme="minorHAnsi" w:hAnsiTheme="minorHAnsi"/>
          <w:bCs/>
          <w:color w:val="000000"/>
          <w:sz w:val="20"/>
          <w:szCs w:val="20"/>
        </w:rPr>
        <w:t xml:space="preserve"> nealko priemyslu v</w:t>
      </w:r>
      <w:r w:rsidR="00F60B59">
        <w:rPr>
          <w:rFonts w:asciiTheme="minorHAnsi" w:hAnsiTheme="minorHAnsi"/>
          <w:bCs/>
          <w:color w:val="000000"/>
          <w:sz w:val="20"/>
          <w:szCs w:val="20"/>
        </w:rPr>
        <w:t> </w:t>
      </w:r>
      <w:r w:rsidR="00F066C1" w:rsidRPr="00D54522">
        <w:rPr>
          <w:rFonts w:asciiTheme="minorHAnsi" w:hAnsiTheme="minorHAnsi"/>
          <w:bCs/>
          <w:color w:val="000000"/>
          <w:sz w:val="20"/>
          <w:szCs w:val="20"/>
        </w:rPr>
        <w:t>rok</w:t>
      </w:r>
      <w:r w:rsidR="00F60B59">
        <w:rPr>
          <w:rFonts w:asciiTheme="minorHAnsi" w:hAnsiTheme="minorHAnsi"/>
          <w:bCs/>
          <w:color w:val="000000"/>
          <w:sz w:val="20"/>
          <w:szCs w:val="20"/>
        </w:rPr>
        <w:t>och 2012-2016</w:t>
      </w:r>
    </w:p>
    <w:tbl>
      <w:tblPr>
        <w:tblW w:w="9180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985"/>
        <w:gridCol w:w="985"/>
        <w:gridCol w:w="986"/>
        <w:gridCol w:w="985"/>
        <w:gridCol w:w="986"/>
      </w:tblGrid>
      <w:tr w:rsidR="00DA411F" w:rsidRPr="00DA411F" w:rsidTr="00DA411F">
        <w:tc>
          <w:tcPr>
            <w:tcW w:w="3544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:rsidR="0079591F" w:rsidRPr="00DA411F" w:rsidRDefault="0079591F" w:rsidP="00CD4131">
            <w:pPr>
              <w:widowControl w:val="0"/>
              <w:suppressAutoHyphens/>
              <w:jc w:val="both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DA411F" w:rsidRDefault="0079591F" w:rsidP="00CD4131">
            <w:pPr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MJ</w:t>
            </w:r>
          </w:p>
        </w:tc>
        <w:tc>
          <w:tcPr>
            <w:tcW w:w="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DA411F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DA411F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DA411F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DA411F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986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bottom"/>
          </w:tcPr>
          <w:p w:rsidR="0079591F" w:rsidRPr="00DA411F" w:rsidRDefault="0079591F" w:rsidP="00CD413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DA411F" w:rsidRPr="00DA411F" w:rsidTr="00DA411F">
        <w:tc>
          <w:tcPr>
            <w:tcW w:w="3544" w:type="dxa"/>
            <w:vAlign w:val="bottom"/>
          </w:tcPr>
          <w:p w:rsidR="00C559DF" w:rsidRPr="00DA411F" w:rsidRDefault="00C559DF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Zeleninové stavy</w:t>
            </w:r>
          </w:p>
        </w:tc>
        <w:tc>
          <w:tcPr>
            <w:tcW w:w="709" w:type="dxa"/>
            <w:vAlign w:val="bottom"/>
          </w:tcPr>
          <w:p w:rsidR="00C559DF" w:rsidRPr="00DA411F" w:rsidRDefault="00C559DF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985" w:type="dxa"/>
            <w:vAlign w:val="bottom"/>
          </w:tcPr>
          <w:p w:rsidR="00C559DF" w:rsidRPr="00DA411F" w:rsidRDefault="00C559DF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654</w:t>
            </w:r>
          </w:p>
        </w:tc>
        <w:tc>
          <w:tcPr>
            <w:tcW w:w="985" w:type="dxa"/>
            <w:vAlign w:val="bottom"/>
          </w:tcPr>
          <w:p w:rsidR="00C559DF" w:rsidRPr="00DA411F" w:rsidRDefault="00C559DF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621</w:t>
            </w:r>
          </w:p>
        </w:tc>
        <w:tc>
          <w:tcPr>
            <w:tcW w:w="986" w:type="dxa"/>
            <w:vAlign w:val="bottom"/>
          </w:tcPr>
          <w:p w:rsidR="00C559DF" w:rsidRPr="00DA411F" w:rsidRDefault="00C559DF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1 033</w:t>
            </w:r>
          </w:p>
        </w:tc>
        <w:tc>
          <w:tcPr>
            <w:tcW w:w="985" w:type="dxa"/>
            <w:vAlign w:val="bottom"/>
          </w:tcPr>
          <w:p w:rsidR="00C559DF" w:rsidRPr="00DA411F" w:rsidRDefault="00C559DF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2 756</w:t>
            </w:r>
          </w:p>
        </w:tc>
        <w:tc>
          <w:tcPr>
            <w:tcW w:w="986" w:type="dxa"/>
            <w:vAlign w:val="center"/>
          </w:tcPr>
          <w:p w:rsidR="00C559DF" w:rsidRPr="00DA411F" w:rsidRDefault="00C559D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DA411F">
              <w:rPr>
                <w:rFonts w:ascii="Calibri" w:hAnsi="Calibri"/>
                <w:color w:val="000000"/>
                <w:sz w:val="19"/>
                <w:szCs w:val="19"/>
              </w:rPr>
              <w:t>2947</w:t>
            </w:r>
          </w:p>
        </w:tc>
      </w:tr>
      <w:tr w:rsidR="00DA411F" w:rsidRPr="00DA411F" w:rsidTr="00DA411F">
        <w:tc>
          <w:tcPr>
            <w:tcW w:w="3544" w:type="dxa"/>
            <w:vAlign w:val="bottom"/>
          </w:tcPr>
          <w:p w:rsidR="00C559DF" w:rsidRPr="00DA411F" w:rsidRDefault="00C559DF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Ovocne stavy</w:t>
            </w:r>
          </w:p>
        </w:tc>
        <w:tc>
          <w:tcPr>
            <w:tcW w:w="709" w:type="dxa"/>
            <w:vAlign w:val="bottom"/>
          </w:tcPr>
          <w:p w:rsidR="00C559DF" w:rsidRPr="00DA411F" w:rsidRDefault="00C559DF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985" w:type="dxa"/>
            <w:vAlign w:val="bottom"/>
          </w:tcPr>
          <w:p w:rsidR="00C559DF" w:rsidRPr="00DA411F" w:rsidRDefault="00C559DF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27 943</w:t>
            </w:r>
          </w:p>
        </w:tc>
        <w:tc>
          <w:tcPr>
            <w:tcW w:w="985" w:type="dxa"/>
            <w:vAlign w:val="bottom"/>
          </w:tcPr>
          <w:p w:rsidR="00C559DF" w:rsidRPr="00DA411F" w:rsidRDefault="00C559DF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13 863</w:t>
            </w:r>
          </w:p>
        </w:tc>
        <w:tc>
          <w:tcPr>
            <w:tcW w:w="986" w:type="dxa"/>
            <w:vAlign w:val="bottom"/>
          </w:tcPr>
          <w:p w:rsidR="00C559DF" w:rsidRPr="00DA411F" w:rsidRDefault="00C559DF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13 110</w:t>
            </w:r>
          </w:p>
        </w:tc>
        <w:tc>
          <w:tcPr>
            <w:tcW w:w="985" w:type="dxa"/>
            <w:vAlign w:val="center"/>
          </w:tcPr>
          <w:p w:rsidR="00C559DF" w:rsidRPr="00DA411F" w:rsidRDefault="00C559D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DA411F">
              <w:rPr>
                <w:rFonts w:ascii="Calibri" w:hAnsi="Calibri"/>
                <w:color w:val="000000"/>
                <w:sz w:val="19"/>
                <w:szCs w:val="19"/>
              </w:rPr>
              <w:t>16 346</w:t>
            </w:r>
          </w:p>
        </w:tc>
        <w:tc>
          <w:tcPr>
            <w:tcW w:w="986" w:type="dxa"/>
            <w:vAlign w:val="center"/>
          </w:tcPr>
          <w:p w:rsidR="00C559DF" w:rsidRPr="00DA411F" w:rsidRDefault="00C559D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DA411F">
              <w:rPr>
                <w:rFonts w:ascii="Calibri" w:hAnsi="Calibri"/>
                <w:color w:val="000000"/>
                <w:sz w:val="19"/>
                <w:szCs w:val="19"/>
              </w:rPr>
              <w:t>16 195</w:t>
            </w:r>
          </w:p>
        </w:tc>
      </w:tr>
      <w:tr w:rsidR="00DA411F" w:rsidRPr="00DA411F" w:rsidTr="00DA411F">
        <w:tc>
          <w:tcPr>
            <w:tcW w:w="3544" w:type="dxa"/>
            <w:vAlign w:val="bottom"/>
          </w:tcPr>
          <w:p w:rsidR="00C559DF" w:rsidRPr="00DA411F" w:rsidRDefault="00C559DF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Ovocne a zeleninové nápoje</w:t>
            </w:r>
          </w:p>
        </w:tc>
        <w:tc>
          <w:tcPr>
            <w:tcW w:w="709" w:type="dxa"/>
            <w:vAlign w:val="bottom"/>
          </w:tcPr>
          <w:p w:rsidR="00C559DF" w:rsidRPr="00DA411F" w:rsidRDefault="00C559DF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985" w:type="dxa"/>
            <w:vAlign w:val="bottom"/>
          </w:tcPr>
          <w:p w:rsidR="00C559DF" w:rsidRPr="00DA411F" w:rsidRDefault="00C559DF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12 363</w:t>
            </w:r>
          </w:p>
        </w:tc>
        <w:tc>
          <w:tcPr>
            <w:tcW w:w="985" w:type="dxa"/>
            <w:vAlign w:val="bottom"/>
          </w:tcPr>
          <w:p w:rsidR="00C559DF" w:rsidRPr="00DA411F" w:rsidRDefault="00C559DF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12 712</w:t>
            </w:r>
          </w:p>
        </w:tc>
        <w:tc>
          <w:tcPr>
            <w:tcW w:w="986" w:type="dxa"/>
            <w:vAlign w:val="bottom"/>
          </w:tcPr>
          <w:p w:rsidR="00C559DF" w:rsidRPr="00DA411F" w:rsidRDefault="00C559DF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14 594</w:t>
            </w:r>
          </w:p>
        </w:tc>
        <w:tc>
          <w:tcPr>
            <w:tcW w:w="985" w:type="dxa"/>
            <w:vAlign w:val="center"/>
          </w:tcPr>
          <w:p w:rsidR="00C559DF" w:rsidRPr="00DA411F" w:rsidRDefault="00C559DF" w:rsidP="00C559D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16 890</w:t>
            </w:r>
          </w:p>
        </w:tc>
        <w:tc>
          <w:tcPr>
            <w:tcW w:w="986" w:type="dxa"/>
            <w:vAlign w:val="center"/>
          </w:tcPr>
          <w:p w:rsidR="00C559DF" w:rsidRPr="00DA411F" w:rsidRDefault="00C559DF" w:rsidP="00C559D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17 241</w:t>
            </w:r>
          </w:p>
        </w:tc>
      </w:tr>
      <w:tr w:rsidR="00DA411F" w:rsidRPr="00DA411F" w:rsidTr="00DA411F">
        <w:tc>
          <w:tcPr>
            <w:tcW w:w="3544" w:type="dxa"/>
            <w:vAlign w:val="bottom"/>
          </w:tcPr>
          <w:p w:rsidR="00FA76AA" w:rsidRPr="00DA411F" w:rsidRDefault="00FA76AA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Konzumne sirupy</w:t>
            </w:r>
          </w:p>
        </w:tc>
        <w:tc>
          <w:tcPr>
            <w:tcW w:w="709" w:type="dxa"/>
            <w:vAlign w:val="bottom"/>
          </w:tcPr>
          <w:p w:rsidR="00FA76AA" w:rsidRPr="00DA411F" w:rsidRDefault="00FA76AA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985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54 611</w:t>
            </w:r>
          </w:p>
        </w:tc>
        <w:tc>
          <w:tcPr>
            <w:tcW w:w="985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10 488</w:t>
            </w:r>
          </w:p>
        </w:tc>
        <w:tc>
          <w:tcPr>
            <w:tcW w:w="986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3 742</w:t>
            </w:r>
          </w:p>
        </w:tc>
        <w:tc>
          <w:tcPr>
            <w:tcW w:w="985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2 131</w:t>
            </w:r>
          </w:p>
        </w:tc>
        <w:tc>
          <w:tcPr>
            <w:tcW w:w="986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12 883</w:t>
            </w:r>
          </w:p>
        </w:tc>
      </w:tr>
      <w:tr w:rsidR="00DA411F" w:rsidRPr="00DA411F" w:rsidTr="00DA411F">
        <w:tc>
          <w:tcPr>
            <w:tcW w:w="3544" w:type="dxa"/>
            <w:vAlign w:val="bottom"/>
          </w:tcPr>
          <w:p w:rsidR="00FA76AA" w:rsidRPr="00DA411F" w:rsidRDefault="00FA76AA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Limonádové sirupy</w:t>
            </w:r>
          </w:p>
        </w:tc>
        <w:tc>
          <w:tcPr>
            <w:tcW w:w="709" w:type="dxa"/>
            <w:vAlign w:val="bottom"/>
          </w:tcPr>
          <w:p w:rsidR="00FA76AA" w:rsidRPr="00DA411F" w:rsidRDefault="00FA76AA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985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86 861</w:t>
            </w:r>
          </w:p>
        </w:tc>
        <w:tc>
          <w:tcPr>
            <w:tcW w:w="985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16 969</w:t>
            </w:r>
          </w:p>
        </w:tc>
        <w:tc>
          <w:tcPr>
            <w:tcW w:w="986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1 381</w:t>
            </w:r>
          </w:p>
        </w:tc>
        <w:tc>
          <w:tcPr>
            <w:tcW w:w="985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986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127</w:t>
            </w:r>
          </w:p>
        </w:tc>
      </w:tr>
      <w:tr w:rsidR="00DA411F" w:rsidRPr="00DA411F" w:rsidTr="00DA411F">
        <w:tc>
          <w:tcPr>
            <w:tcW w:w="3544" w:type="dxa"/>
            <w:vAlign w:val="bottom"/>
          </w:tcPr>
          <w:p w:rsidR="00C559DF" w:rsidRPr="00DA411F" w:rsidRDefault="00C559DF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Nealkoholické nápoje v prášku</w:t>
            </w:r>
          </w:p>
        </w:tc>
        <w:tc>
          <w:tcPr>
            <w:tcW w:w="709" w:type="dxa"/>
            <w:vAlign w:val="bottom"/>
          </w:tcPr>
          <w:p w:rsidR="00C559DF" w:rsidRPr="00DA411F" w:rsidRDefault="00C559DF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985" w:type="dxa"/>
            <w:vAlign w:val="bottom"/>
          </w:tcPr>
          <w:p w:rsidR="00C559DF" w:rsidRPr="00DA411F" w:rsidRDefault="00C559DF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985" w:type="dxa"/>
            <w:vAlign w:val="center"/>
          </w:tcPr>
          <w:p w:rsidR="00C559DF" w:rsidRPr="00DA411F" w:rsidRDefault="00C559DF" w:rsidP="00C559D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298</w:t>
            </w:r>
          </w:p>
        </w:tc>
        <w:tc>
          <w:tcPr>
            <w:tcW w:w="986" w:type="dxa"/>
            <w:vAlign w:val="center"/>
          </w:tcPr>
          <w:p w:rsidR="00C559DF" w:rsidRPr="00DA411F" w:rsidRDefault="00C559DF" w:rsidP="00C559D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323</w:t>
            </w:r>
          </w:p>
        </w:tc>
        <w:tc>
          <w:tcPr>
            <w:tcW w:w="985" w:type="dxa"/>
            <w:vAlign w:val="center"/>
          </w:tcPr>
          <w:p w:rsidR="00C559DF" w:rsidRPr="00DA411F" w:rsidRDefault="00C559DF" w:rsidP="00C559D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322</w:t>
            </w:r>
          </w:p>
        </w:tc>
        <w:tc>
          <w:tcPr>
            <w:tcW w:w="986" w:type="dxa"/>
            <w:vAlign w:val="center"/>
          </w:tcPr>
          <w:p w:rsidR="00C559DF" w:rsidRPr="00DA411F" w:rsidRDefault="00C559DF" w:rsidP="00C559D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322</w:t>
            </w:r>
          </w:p>
        </w:tc>
      </w:tr>
      <w:tr w:rsidR="00DA411F" w:rsidRPr="00DA411F" w:rsidTr="00DA411F">
        <w:tc>
          <w:tcPr>
            <w:tcW w:w="3544" w:type="dxa"/>
            <w:vAlign w:val="bottom"/>
          </w:tcPr>
          <w:p w:rsidR="00FA76AA" w:rsidRPr="00DA411F" w:rsidRDefault="00FA76AA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Nealkoholické nápoje sýtené sladené</w:t>
            </w:r>
          </w:p>
        </w:tc>
        <w:tc>
          <w:tcPr>
            <w:tcW w:w="709" w:type="dxa"/>
            <w:vAlign w:val="bottom"/>
          </w:tcPr>
          <w:p w:rsidR="00FA76AA" w:rsidRPr="00DA411F" w:rsidRDefault="00FA76AA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hl</w:t>
            </w:r>
          </w:p>
        </w:tc>
        <w:tc>
          <w:tcPr>
            <w:tcW w:w="985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4 796 464</w:t>
            </w:r>
          </w:p>
        </w:tc>
        <w:tc>
          <w:tcPr>
            <w:tcW w:w="985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4 829 036</w:t>
            </w:r>
          </w:p>
        </w:tc>
        <w:tc>
          <w:tcPr>
            <w:tcW w:w="986" w:type="dxa"/>
            <w:vAlign w:val="bottom"/>
          </w:tcPr>
          <w:p w:rsidR="00FA76AA" w:rsidRPr="00DA411F" w:rsidRDefault="00FA76AA" w:rsidP="00FA76A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4 493 131</w:t>
            </w:r>
          </w:p>
        </w:tc>
        <w:tc>
          <w:tcPr>
            <w:tcW w:w="985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4 223 679</w:t>
            </w:r>
          </w:p>
        </w:tc>
        <w:tc>
          <w:tcPr>
            <w:tcW w:w="986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3 930 073</w:t>
            </w:r>
          </w:p>
        </w:tc>
      </w:tr>
      <w:tr w:rsidR="00DA411F" w:rsidRPr="00DA411F" w:rsidTr="00DA411F">
        <w:tc>
          <w:tcPr>
            <w:tcW w:w="3544" w:type="dxa"/>
            <w:vAlign w:val="bottom"/>
          </w:tcPr>
          <w:p w:rsidR="00FA76AA" w:rsidRPr="00DA411F" w:rsidRDefault="00FA76AA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Nealkoholické nápoje sýtené nesladené</w:t>
            </w:r>
          </w:p>
        </w:tc>
        <w:tc>
          <w:tcPr>
            <w:tcW w:w="709" w:type="dxa"/>
            <w:vAlign w:val="bottom"/>
          </w:tcPr>
          <w:p w:rsidR="00FA76AA" w:rsidRPr="00DA411F" w:rsidRDefault="00FA76AA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hl</w:t>
            </w:r>
          </w:p>
        </w:tc>
        <w:tc>
          <w:tcPr>
            <w:tcW w:w="985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460 728</w:t>
            </w:r>
          </w:p>
        </w:tc>
        <w:tc>
          <w:tcPr>
            <w:tcW w:w="985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1 240 740</w:t>
            </w:r>
          </w:p>
        </w:tc>
        <w:tc>
          <w:tcPr>
            <w:tcW w:w="986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1 048 164</w:t>
            </w:r>
          </w:p>
        </w:tc>
        <w:tc>
          <w:tcPr>
            <w:tcW w:w="985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551 369</w:t>
            </w:r>
          </w:p>
        </w:tc>
        <w:tc>
          <w:tcPr>
            <w:tcW w:w="986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515 940</w:t>
            </w:r>
          </w:p>
        </w:tc>
      </w:tr>
      <w:tr w:rsidR="00DA411F" w:rsidRPr="00DA411F" w:rsidTr="00DA411F">
        <w:tc>
          <w:tcPr>
            <w:tcW w:w="3544" w:type="dxa"/>
            <w:vAlign w:val="bottom"/>
          </w:tcPr>
          <w:p w:rsidR="00FA76AA" w:rsidRPr="00DA411F" w:rsidRDefault="00FA76AA" w:rsidP="00CD4131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Stolová prírodná minerálna voda</w:t>
            </w:r>
          </w:p>
        </w:tc>
        <w:tc>
          <w:tcPr>
            <w:tcW w:w="709" w:type="dxa"/>
            <w:vAlign w:val="bottom"/>
          </w:tcPr>
          <w:p w:rsidR="00FA76AA" w:rsidRPr="00DA411F" w:rsidRDefault="00FA76AA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hl</w:t>
            </w:r>
          </w:p>
        </w:tc>
        <w:tc>
          <w:tcPr>
            <w:tcW w:w="985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1 574 852</w:t>
            </w:r>
          </w:p>
        </w:tc>
        <w:tc>
          <w:tcPr>
            <w:tcW w:w="985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1 604 648</w:t>
            </w:r>
          </w:p>
        </w:tc>
        <w:tc>
          <w:tcPr>
            <w:tcW w:w="986" w:type="dxa"/>
            <w:vAlign w:val="bottom"/>
          </w:tcPr>
          <w:p w:rsidR="00FA76AA" w:rsidRPr="00DA411F" w:rsidRDefault="00FA76AA" w:rsidP="00FA76AA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1 550 324</w:t>
            </w:r>
          </w:p>
        </w:tc>
        <w:tc>
          <w:tcPr>
            <w:tcW w:w="985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1 636 843</w:t>
            </w:r>
          </w:p>
        </w:tc>
        <w:tc>
          <w:tcPr>
            <w:tcW w:w="986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2 055 855</w:t>
            </w:r>
          </w:p>
        </w:tc>
      </w:tr>
      <w:tr w:rsidR="00DA411F" w:rsidRPr="00DA411F" w:rsidTr="00DA411F">
        <w:tc>
          <w:tcPr>
            <w:tcW w:w="3544" w:type="dxa"/>
            <w:vAlign w:val="bottom"/>
          </w:tcPr>
          <w:p w:rsidR="00FA76AA" w:rsidRPr="00DA411F" w:rsidRDefault="00FA76AA" w:rsidP="00DA411F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Stolová pramenitá voda a</w:t>
            </w:r>
            <w:r w:rsidR="00DA411F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bal</w:t>
            </w:r>
            <w:r w:rsidR="00DA411F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pitná voda</w:t>
            </w:r>
          </w:p>
        </w:tc>
        <w:tc>
          <w:tcPr>
            <w:tcW w:w="709" w:type="dxa"/>
            <w:vAlign w:val="bottom"/>
          </w:tcPr>
          <w:p w:rsidR="00FA76AA" w:rsidRPr="00DA411F" w:rsidRDefault="00FA76AA" w:rsidP="00CD4131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hl</w:t>
            </w:r>
          </w:p>
        </w:tc>
        <w:tc>
          <w:tcPr>
            <w:tcW w:w="985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996 088</w:t>
            </w:r>
          </w:p>
        </w:tc>
        <w:tc>
          <w:tcPr>
            <w:tcW w:w="985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1 002 439</w:t>
            </w:r>
          </w:p>
        </w:tc>
        <w:tc>
          <w:tcPr>
            <w:tcW w:w="986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1 212 020</w:t>
            </w:r>
          </w:p>
        </w:tc>
        <w:tc>
          <w:tcPr>
            <w:tcW w:w="985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1 782 584</w:t>
            </w:r>
          </w:p>
        </w:tc>
        <w:tc>
          <w:tcPr>
            <w:tcW w:w="986" w:type="dxa"/>
            <w:vAlign w:val="bottom"/>
          </w:tcPr>
          <w:p w:rsidR="00FA76AA" w:rsidRPr="00DA411F" w:rsidRDefault="00FA76AA" w:rsidP="00F252A5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color w:val="000000"/>
                <w:sz w:val="19"/>
                <w:szCs w:val="19"/>
              </w:rPr>
              <w:t>2 817 888</w:t>
            </w:r>
          </w:p>
        </w:tc>
      </w:tr>
    </w:tbl>
    <w:p w:rsidR="00F066C1" w:rsidRPr="00DA411F" w:rsidRDefault="00F066C1" w:rsidP="00DA411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DA411F">
        <w:rPr>
          <w:rFonts w:asciiTheme="minorHAnsi" w:hAnsiTheme="minorHAnsi"/>
          <w:sz w:val="18"/>
          <w:szCs w:val="18"/>
        </w:rPr>
        <w:t>Prameň: POTRAV (MPRV SR) 1-02, CD MPRV SR</w:t>
      </w:r>
    </w:p>
    <w:p w:rsidR="003777C4" w:rsidRDefault="003777C4" w:rsidP="00E0745B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E0745B">
        <w:rPr>
          <w:rFonts w:asciiTheme="minorHAnsi" w:hAnsiTheme="minorHAnsi"/>
          <w:sz w:val="22"/>
          <w:szCs w:val="22"/>
        </w:rPr>
        <w:t xml:space="preserve">V rámci produktov nealko priemyslu </w:t>
      </w:r>
      <w:r w:rsidR="00E0745B">
        <w:rPr>
          <w:rFonts w:asciiTheme="minorHAnsi" w:hAnsiTheme="minorHAnsi"/>
          <w:sz w:val="22"/>
          <w:szCs w:val="22"/>
        </w:rPr>
        <w:t xml:space="preserve">naďalej </w:t>
      </w:r>
      <w:r w:rsidRPr="00E0745B">
        <w:rPr>
          <w:rFonts w:asciiTheme="minorHAnsi" w:hAnsiTheme="minorHAnsi"/>
          <w:sz w:val="22"/>
          <w:szCs w:val="22"/>
        </w:rPr>
        <w:t xml:space="preserve">prevažuje vývoz nad dovozom len v prípade nesladených a neochutených vôd. Záporné saldo vykazujú sladené a ochutené vody a tiež ovocné a zeleninové šťavy. Dovoz ovocných a zeleninových štiav prevyšuje vývoz </w:t>
      </w:r>
      <w:r w:rsidR="00E0745B">
        <w:rPr>
          <w:rFonts w:asciiTheme="minorHAnsi" w:hAnsiTheme="minorHAnsi"/>
          <w:sz w:val="22"/>
          <w:szCs w:val="22"/>
        </w:rPr>
        <w:t xml:space="preserve">priemerne 5,5-krát </w:t>
      </w:r>
      <w:r w:rsidRPr="00E0745B">
        <w:rPr>
          <w:rFonts w:asciiTheme="minorHAnsi" w:hAnsiTheme="minorHAnsi"/>
          <w:sz w:val="22"/>
          <w:szCs w:val="22"/>
        </w:rPr>
        <w:t xml:space="preserve">a v prípade sladených a ochutených vôd </w:t>
      </w:r>
      <w:r w:rsidR="00E0745B">
        <w:rPr>
          <w:rFonts w:asciiTheme="minorHAnsi" w:hAnsiTheme="minorHAnsi"/>
          <w:sz w:val="22"/>
          <w:szCs w:val="22"/>
        </w:rPr>
        <w:t>priemerne 2,8</w:t>
      </w:r>
      <w:r w:rsidRPr="00E0745B">
        <w:rPr>
          <w:rFonts w:asciiTheme="minorHAnsi" w:hAnsiTheme="minorHAnsi"/>
          <w:sz w:val="22"/>
          <w:szCs w:val="22"/>
        </w:rPr>
        <w:t>-krát. Pre zlepšenie zahraničnoobchodnej bilancie by bolo potrebné zvýšiť produkciu ovocných a zeleninových štiav, čo je však závislé na dostupnosti a ponuke základnej suroviny.</w:t>
      </w:r>
    </w:p>
    <w:p w:rsidR="00C6586B" w:rsidRDefault="00C6586B" w:rsidP="00E0745B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</w:p>
    <w:p w:rsidR="00C6586B" w:rsidRPr="00E0745B" w:rsidRDefault="00C6586B" w:rsidP="00E0745B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</w:p>
    <w:p w:rsidR="00F066C1" w:rsidRPr="00D54522" w:rsidRDefault="00DA411F" w:rsidP="00FB7EDD">
      <w:pPr>
        <w:spacing w:before="120"/>
        <w:ind w:left="1134" w:hanging="1134"/>
        <w:jc w:val="both"/>
        <w:rPr>
          <w:rFonts w:asciiTheme="minorHAnsi" w:hAnsiTheme="minorHAnsi"/>
        </w:rPr>
      </w:pPr>
      <w:r w:rsidRPr="00FB7EDD">
        <w:rPr>
          <w:rFonts w:asciiTheme="minorHAnsi" w:hAnsiTheme="minorHAnsi"/>
          <w:b/>
          <w:sz w:val="20"/>
          <w:szCs w:val="20"/>
        </w:rPr>
        <w:lastRenderedPageBreak/>
        <w:t>Tabuľka</w:t>
      </w:r>
      <w:r>
        <w:rPr>
          <w:rFonts w:asciiTheme="minorHAnsi" w:hAnsiTheme="minorHAnsi"/>
          <w:b/>
          <w:sz w:val="20"/>
          <w:szCs w:val="20"/>
        </w:rPr>
        <w:t xml:space="preserve"> 7</w:t>
      </w:r>
      <w:r w:rsidR="00C7206C">
        <w:rPr>
          <w:rFonts w:asciiTheme="minorHAnsi" w:hAnsiTheme="minorHAnsi"/>
          <w:b/>
          <w:sz w:val="20"/>
          <w:szCs w:val="20"/>
        </w:rPr>
        <w:t>9</w:t>
      </w:r>
      <w:r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ab/>
      </w:r>
      <w:r w:rsidR="00F066C1" w:rsidRPr="005A1ABC">
        <w:rPr>
          <w:rFonts w:asciiTheme="minorHAnsi" w:hAnsiTheme="minorHAnsi"/>
          <w:sz w:val="20"/>
          <w:szCs w:val="20"/>
        </w:rPr>
        <w:t>Bilancia zahraničného obchodu s nealko nápojmi - vývoz</w:t>
      </w:r>
    </w:p>
    <w:tbl>
      <w:tblPr>
        <w:tblW w:w="9072" w:type="dxa"/>
        <w:tblInd w:w="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659"/>
        <w:gridCol w:w="659"/>
        <w:gridCol w:w="660"/>
        <w:gridCol w:w="659"/>
        <w:gridCol w:w="660"/>
        <w:gridCol w:w="659"/>
        <w:gridCol w:w="659"/>
        <w:gridCol w:w="660"/>
        <w:gridCol w:w="659"/>
        <w:gridCol w:w="660"/>
      </w:tblGrid>
      <w:tr w:rsidR="004E550E" w:rsidRPr="004E550E" w:rsidTr="004E550E">
        <w:trPr>
          <w:trHeight w:val="227"/>
        </w:trPr>
        <w:tc>
          <w:tcPr>
            <w:tcW w:w="2478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  <w:t>Komodita</w:t>
            </w:r>
          </w:p>
        </w:tc>
        <w:tc>
          <w:tcPr>
            <w:tcW w:w="131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31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31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31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31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4E550E" w:rsidRPr="004E550E" w:rsidTr="004E550E">
        <w:trPr>
          <w:trHeight w:val="227"/>
        </w:trPr>
        <w:tc>
          <w:tcPr>
            <w:tcW w:w="2478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4E550E" w:rsidRDefault="00403905" w:rsidP="000E6BED">
            <w:pPr>
              <w:snapToGrid w:val="0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180CAD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6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6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180CAD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6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</w:tr>
      <w:tr w:rsidR="00403905" w:rsidRPr="00DA411F" w:rsidTr="004E550E">
        <w:trPr>
          <w:trHeight w:val="227"/>
        </w:trPr>
        <w:tc>
          <w:tcPr>
            <w:tcW w:w="2478" w:type="dxa"/>
            <w:vAlign w:val="center"/>
          </w:tcPr>
          <w:p w:rsidR="00403905" w:rsidRPr="00DA411F" w:rsidRDefault="00403905" w:rsidP="000E6BED">
            <w:pPr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Šťavy zeleninové a ovocné (aj hroznový mušt), nekvasené a neobsahujúce pridaný alkohol, sladené (TONA)</w:t>
            </w:r>
          </w:p>
        </w:tc>
        <w:tc>
          <w:tcPr>
            <w:tcW w:w="659" w:type="dxa"/>
            <w:vAlign w:val="center"/>
          </w:tcPr>
          <w:p w:rsidR="00403905" w:rsidRPr="00DA411F" w:rsidRDefault="00403905" w:rsidP="00A666CA">
            <w:pPr>
              <w:spacing w:before="120" w:after="12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A411F">
              <w:rPr>
                <w:rFonts w:asciiTheme="minorHAnsi" w:eastAsia="Arial Unicode MS" w:hAnsiTheme="minorHAnsi"/>
                <w:sz w:val="19"/>
                <w:szCs w:val="19"/>
              </w:rPr>
              <w:t>6 126</w:t>
            </w:r>
          </w:p>
        </w:tc>
        <w:tc>
          <w:tcPr>
            <w:tcW w:w="659" w:type="dxa"/>
            <w:vAlign w:val="center"/>
          </w:tcPr>
          <w:p w:rsidR="00403905" w:rsidRPr="00DA411F" w:rsidRDefault="00403905" w:rsidP="00403905">
            <w:pPr>
              <w:spacing w:before="120" w:after="12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A411F">
              <w:rPr>
                <w:rFonts w:asciiTheme="minorHAnsi" w:eastAsia="Arial Unicode MS" w:hAnsiTheme="minorHAnsi"/>
                <w:sz w:val="19"/>
                <w:szCs w:val="19"/>
              </w:rPr>
              <w:t>6 456</w:t>
            </w:r>
          </w:p>
        </w:tc>
        <w:tc>
          <w:tcPr>
            <w:tcW w:w="660" w:type="dxa"/>
            <w:vAlign w:val="center"/>
          </w:tcPr>
          <w:p w:rsidR="00403905" w:rsidRPr="00DA411F" w:rsidRDefault="00403905" w:rsidP="00A666CA">
            <w:pPr>
              <w:spacing w:before="120" w:after="12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A411F">
              <w:rPr>
                <w:rFonts w:asciiTheme="minorHAnsi" w:eastAsia="Arial Unicode MS" w:hAnsiTheme="minorHAnsi"/>
                <w:sz w:val="19"/>
                <w:szCs w:val="19"/>
              </w:rPr>
              <w:t>4 819</w:t>
            </w:r>
          </w:p>
        </w:tc>
        <w:tc>
          <w:tcPr>
            <w:tcW w:w="659" w:type="dxa"/>
            <w:vAlign w:val="center"/>
          </w:tcPr>
          <w:p w:rsidR="00403905" w:rsidRPr="00DA411F" w:rsidRDefault="00403905" w:rsidP="00403905">
            <w:pPr>
              <w:spacing w:before="120" w:after="12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5 712</w:t>
            </w:r>
          </w:p>
        </w:tc>
        <w:tc>
          <w:tcPr>
            <w:tcW w:w="660" w:type="dxa"/>
            <w:vAlign w:val="center"/>
          </w:tcPr>
          <w:p w:rsidR="00403905" w:rsidRPr="00DA411F" w:rsidRDefault="00403905" w:rsidP="00A666CA">
            <w:pPr>
              <w:spacing w:before="120" w:after="12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4 95</w:t>
            </w:r>
            <w:r w:rsidR="00A666CA" w:rsidRPr="00DA411F">
              <w:rPr>
                <w:rFonts w:asciiTheme="minorHAnsi" w:hAnsiTheme="minorHAnsi"/>
                <w:sz w:val="19"/>
                <w:szCs w:val="19"/>
              </w:rPr>
              <w:t>4</w:t>
            </w:r>
          </w:p>
        </w:tc>
        <w:tc>
          <w:tcPr>
            <w:tcW w:w="659" w:type="dxa"/>
            <w:vAlign w:val="center"/>
          </w:tcPr>
          <w:p w:rsidR="00403905" w:rsidRPr="00DA411F" w:rsidRDefault="00403905" w:rsidP="00403905">
            <w:pPr>
              <w:spacing w:before="120" w:after="12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5 719</w:t>
            </w:r>
          </w:p>
        </w:tc>
        <w:tc>
          <w:tcPr>
            <w:tcW w:w="659" w:type="dxa"/>
            <w:vAlign w:val="center"/>
          </w:tcPr>
          <w:p w:rsidR="00403905" w:rsidRPr="00DA411F" w:rsidRDefault="00A666CA" w:rsidP="00A666CA">
            <w:pPr>
              <w:spacing w:before="120" w:after="12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4 318</w:t>
            </w:r>
          </w:p>
        </w:tc>
        <w:tc>
          <w:tcPr>
            <w:tcW w:w="660" w:type="dxa"/>
            <w:vAlign w:val="center"/>
          </w:tcPr>
          <w:p w:rsidR="00403905" w:rsidRPr="00DA411F" w:rsidRDefault="00403905" w:rsidP="00403905">
            <w:pPr>
              <w:spacing w:before="120" w:after="12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A411F">
              <w:rPr>
                <w:rFonts w:asciiTheme="minorHAnsi" w:eastAsia="Arial Unicode MS" w:hAnsiTheme="minorHAnsi"/>
                <w:sz w:val="19"/>
                <w:szCs w:val="19"/>
              </w:rPr>
              <w:t>4 702</w:t>
            </w:r>
          </w:p>
        </w:tc>
        <w:tc>
          <w:tcPr>
            <w:tcW w:w="659" w:type="dxa"/>
            <w:vAlign w:val="center"/>
          </w:tcPr>
          <w:p w:rsidR="00403905" w:rsidRPr="00DA411F" w:rsidRDefault="00403905" w:rsidP="00A666CA">
            <w:pPr>
              <w:spacing w:before="120" w:after="12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6 93</w:t>
            </w:r>
            <w:r w:rsidR="00A666CA" w:rsidRPr="00DA411F">
              <w:rPr>
                <w:rFonts w:asciiTheme="minorHAnsi" w:hAnsiTheme="minorHAnsi"/>
                <w:sz w:val="19"/>
                <w:szCs w:val="19"/>
              </w:rPr>
              <w:t>1</w:t>
            </w:r>
          </w:p>
        </w:tc>
        <w:tc>
          <w:tcPr>
            <w:tcW w:w="660" w:type="dxa"/>
            <w:vAlign w:val="center"/>
          </w:tcPr>
          <w:p w:rsidR="00403905" w:rsidRPr="00DA411F" w:rsidRDefault="00403905" w:rsidP="00403905">
            <w:pPr>
              <w:spacing w:before="120" w:after="12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7 295</w:t>
            </w:r>
          </w:p>
        </w:tc>
      </w:tr>
      <w:tr w:rsidR="00403905" w:rsidRPr="00DA411F" w:rsidTr="004E550E">
        <w:trPr>
          <w:trHeight w:val="227"/>
        </w:trPr>
        <w:tc>
          <w:tcPr>
            <w:tcW w:w="2478" w:type="dxa"/>
            <w:vAlign w:val="center"/>
          </w:tcPr>
          <w:p w:rsidR="00403905" w:rsidRPr="00DA411F" w:rsidRDefault="00403905" w:rsidP="000E6BED">
            <w:pPr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Vody, vrátane prírodných alebo umelých minerálnych vôd a sýtených vôd, nesladené, neochutené (tis. LTR)</w:t>
            </w:r>
          </w:p>
        </w:tc>
        <w:tc>
          <w:tcPr>
            <w:tcW w:w="659" w:type="dxa"/>
            <w:vAlign w:val="center"/>
          </w:tcPr>
          <w:p w:rsidR="00403905" w:rsidRPr="00DA411F" w:rsidRDefault="00403905" w:rsidP="00A666CA">
            <w:pPr>
              <w:spacing w:before="120" w:after="12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A411F">
              <w:rPr>
                <w:rFonts w:asciiTheme="minorHAnsi" w:eastAsia="Arial Unicode MS" w:hAnsiTheme="minorHAnsi"/>
                <w:sz w:val="19"/>
                <w:szCs w:val="19"/>
              </w:rPr>
              <w:t>90 474</w:t>
            </w:r>
          </w:p>
        </w:tc>
        <w:tc>
          <w:tcPr>
            <w:tcW w:w="659" w:type="dxa"/>
            <w:vAlign w:val="center"/>
          </w:tcPr>
          <w:p w:rsidR="00403905" w:rsidRPr="00DA411F" w:rsidRDefault="00403905" w:rsidP="00403905">
            <w:pPr>
              <w:spacing w:before="120" w:after="12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A411F">
              <w:rPr>
                <w:rFonts w:asciiTheme="minorHAnsi" w:eastAsia="Arial Unicode MS" w:hAnsiTheme="minorHAnsi"/>
                <w:sz w:val="19"/>
                <w:szCs w:val="19"/>
              </w:rPr>
              <w:t>11 306</w:t>
            </w:r>
          </w:p>
        </w:tc>
        <w:tc>
          <w:tcPr>
            <w:tcW w:w="660" w:type="dxa"/>
            <w:vAlign w:val="center"/>
          </w:tcPr>
          <w:p w:rsidR="00403905" w:rsidRPr="00DA411F" w:rsidRDefault="00403905" w:rsidP="00A666CA">
            <w:pPr>
              <w:spacing w:before="120" w:after="12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A411F">
              <w:rPr>
                <w:rFonts w:asciiTheme="minorHAnsi" w:eastAsia="Arial Unicode MS" w:hAnsiTheme="minorHAnsi"/>
                <w:sz w:val="19"/>
                <w:szCs w:val="19"/>
              </w:rPr>
              <w:t>84 098</w:t>
            </w:r>
          </w:p>
        </w:tc>
        <w:tc>
          <w:tcPr>
            <w:tcW w:w="659" w:type="dxa"/>
            <w:vAlign w:val="center"/>
          </w:tcPr>
          <w:p w:rsidR="00403905" w:rsidRPr="00DA411F" w:rsidRDefault="00403905" w:rsidP="00A666CA">
            <w:pPr>
              <w:spacing w:before="120" w:after="12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10 26</w:t>
            </w:r>
            <w:r w:rsidR="00A666CA" w:rsidRPr="00DA411F">
              <w:rPr>
                <w:rFonts w:asciiTheme="minorHAnsi" w:hAnsiTheme="minorHAnsi"/>
                <w:sz w:val="19"/>
                <w:szCs w:val="19"/>
              </w:rPr>
              <w:t>7</w:t>
            </w:r>
          </w:p>
        </w:tc>
        <w:tc>
          <w:tcPr>
            <w:tcW w:w="660" w:type="dxa"/>
            <w:vAlign w:val="center"/>
          </w:tcPr>
          <w:p w:rsidR="00403905" w:rsidRPr="00DA411F" w:rsidRDefault="00A666CA" w:rsidP="00A666CA">
            <w:pPr>
              <w:spacing w:before="120" w:after="12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77 057</w:t>
            </w:r>
          </w:p>
        </w:tc>
        <w:tc>
          <w:tcPr>
            <w:tcW w:w="659" w:type="dxa"/>
            <w:vAlign w:val="center"/>
          </w:tcPr>
          <w:p w:rsidR="00403905" w:rsidRPr="00DA411F" w:rsidRDefault="00403905" w:rsidP="00403905">
            <w:pPr>
              <w:spacing w:before="120" w:after="12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17 953</w:t>
            </w:r>
          </w:p>
        </w:tc>
        <w:tc>
          <w:tcPr>
            <w:tcW w:w="659" w:type="dxa"/>
            <w:vAlign w:val="center"/>
          </w:tcPr>
          <w:p w:rsidR="00403905" w:rsidRPr="00DA411F" w:rsidRDefault="00403905" w:rsidP="00A666CA">
            <w:pPr>
              <w:spacing w:before="120" w:after="12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84 031</w:t>
            </w:r>
          </w:p>
        </w:tc>
        <w:tc>
          <w:tcPr>
            <w:tcW w:w="660" w:type="dxa"/>
            <w:vAlign w:val="center"/>
          </w:tcPr>
          <w:p w:rsidR="00403905" w:rsidRPr="00DA411F" w:rsidRDefault="00403905" w:rsidP="00403905">
            <w:pPr>
              <w:spacing w:before="120" w:after="12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A411F">
              <w:rPr>
                <w:rFonts w:asciiTheme="minorHAnsi" w:eastAsia="Arial Unicode MS" w:hAnsiTheme="minorHAnsi"/>
                <w:sz w:val="19"/>
                <w:szCs w:val="19"/>
              </w:rPr>
              <w:t>13 774</w:t>
            </w:r>
          </w:p>
        </w:tc>
        <w:tc>
          <w:tcPr>
            <w:tcW w:w="659" w:type="dxa"/>
            <w:vAlign w:val="center"/>
          </w:tcPr>
          <w:p w:rsidR="00403905" w:rsidRPr="00DA411F" w:rsidRDefault="00403905" w:rsidP="00A666CA">
            <w:pPr>
              <w:spacing w:before="120" w:after="12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56 691</w:t>
            </w:r>
          </w:p>
        </w:tc>
        <w:tc>
          <w:tcPr>
            <w:tcW w:w="660" w:type="dxa"/>
            <w:vAlign w:val="center"/>
          </w:tcPr>
          <w:p w:rsidR="00403905" w:rsidRPr="00DA411F" w:rsidRDefault="00403905" w:rsidP="00403905">
            <w:pPr>
              <w:spacing w:before="120" w:after="12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8 187</w:t>
            </w:r>
          </w:p>
        </w:tc>
      </w:tr>
      <w:tr w:rsidR="00403905" w:rsidRPr="00DA411F" w:rsidTr="004E550E">
        <w:trPr>
          <w:trHeight w:val="227"/>
        </w:trPr>
        <w:tc>
          <w:tcPr>
            <w:tcW w:w="2478" w:type="dxa"/>
            <w:vAlign w:val="center"/>
          </w:tcPr>
          <w:p w:rsidR="00403905" w:rsidRPr="00DA411F" w:rsidRDefault="00403905" w:rsidP="000E6BED">
            <w:pPr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Vody, vrátane minerálnych vôd a sýtených vôd, sladené, ochutené (tis. LTR)</w:t>
            </w:r>
          </w:p>
        </w:tc>
        <w:tc>
          <w:tcPr>
            <w:tcW w:w="659" w:type="dxa"/>
            <w:vAlign w:val="center"/>
          </w:tcPr>
          <w:p w:rsidR="00403905" w:rsidRPr="00DA411F" w:rsidRDefault="00403905" w:rsidP="00A666CA">
            <w:pPr>
              <w:spacing w:before="120" w:after="12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A411F">
              <w:rPr>
                <w:rFonts w:asciiTheme="minorHAnsi" w:eastAsia="Arial Unicode MS" w:hAnsiTheme="minorHAnsi"/>
                <w:sz w:val="19"/>
                <w:szCs w:val="19"/>
              </w:rPr>
              <w:t>151 50</w:t>
            </w:r>
            <w:r w:rsidR="00A666CA" w:rsidRPr="00DA411F">
              <w:rPr>
                <w:rFonts w:asciiTheme="minorHAnsi" w:eastAsia="Arial Unicode MS" w:hAnsiTheme="minorHAnsi"/>
                <w:sz w:val="19"/>
                <w:szCs w:val="19"/>
              </w:rPr>
              <w:t>9</w:t>
            </w:r>
          </w:p>
        </w:tc>
        <w:tc>
          <w:tcPr>
            <w:tcW w:w="659" w:type="dxa"/>
            <w:vAlign w:val="center"/>
          </w:tcPr>
          <w:p w:rsidR="00403905" w:rsidRPr="00DA411F" w:rsidRDefault="00403905" w:rsidP="00403905">
            <w:pPr>
              <w:spacing w:before="120" w:after="12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A411F">
              <w:rPr>
                <w:rFonts w:asciiTheme="minorHAnsi" w:eastAsia="Arial Unicode MS" w:hAnsiTheme="minorHAnsi"/>
                <w:sz w:val="19"/>
                <w:szCs w:val="19"/>
              </w:rPr>
              <w:t>79 475</w:t>
            </w:r>
          </w:p>
        </w:tc>
        <w:tc>
          <w:tcPr>
            <w:tcW w:w="660" w:type="dxa"/>
            <w:vAlign w:val="center"/>
          </w:tcPr>
          <w:p w:rsidR="00403905" w:rsidRPr="00DA411F" w:rsidRDefault="00403905" w:rsidP="00A666CA">
            <w:pPr>
              <w:spacing w:before="120" w:after="12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A411F">
              <w:rPr>
                <w:rFonts w:asciiTheme="minorHAnsi" w:eastAsia="Arial Unicode MS" w:hAnsiTheme="minorHAnsi"/>
                <w:sz w:val="19"/>
                <w:szCs w:val="19"/>
              </w:rPr>
              <w:t>115 72</w:t>
            </w:r>
            <w:r w:rsidR="00A666CA" w:rsidRPr="00DA411F">
              <w:rPr>
                <w:rFonts w:asciiTheme="minorHAnsi" w:eastAsia="Arial Unicode MS" w:hAnsiTheme="minorHAnsi"/>
                <w:sz w:val="19"/>
                <w:szCs w:val="19"/>
              </w:rPr>
              <w:t>9</w:t>
            </w:r>
          </w:p>
        </w:tc>
        <w:tc>
          <w:tcPr>
            <w:tcW w:w="659" w:type="dxa"/>
            <w:vAlign w:val="center"/>
          </w:tcPr>
          <w:p w:rsidR="00403905" w:rsidRPr="00DA411F" w:rsidRDefault="00403905" w:rsidP="00403905">
            <w:pPr>
              <w:spacing w:before="120" w:after="12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46 220</w:t>
            </w:r>
          </w:p>
        </w:tc>
        <w:tc>
          <w:tcPr>
            <w:tcW w:w="660" w:type="dxa"/>
            <w:vAlign w:val="center"/>
          </w:tcPr>
          <w:p w:rsidR="00403905" w:rsidRPr="00DA411F" w:rsidRDefault="00403905" w:rsidP="00A666CA">
            <w:pPr>
              <w:spacing w:before="120" w:after="12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99 03</w:t>
            </w:r>
            <w:r w:rsidR="00A666CA" w:rsidRPr="00DA411F">
              <w:rPr>
                <w:rFonts w:asciiTheme="minorHAnsi" w:hAnsiTheme="minorHAnsi"/>
                <w:sz w:val="19"/>
                <w:szCs w:val="19"/>
              </w:rPr>
              <w:t>6</w:t>
            </w:r>
          </w:p>
        </w:tc>
        <w:tc>
          <w:tcPr>
            <w:tcW w:w="659" w:type="dxa"/>
            <w:vAlign w:val="center"/>
          </w:tcPr>
          <w:p w:rsidR="00403905" w:rsidRPr="00DA411F" w:rsidRDefault="00403905" w:rsidP="00403905">
            <w:pPr>
              <w:spacing w:before="120" w:after="12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41 873</w:t>
            </w:r>
          </w:p>
        </w:tc>
        <w:tc>
          <w:tcPr>
            <w:tcW w:w="659" w:type="dxa"/>
            <w:vAlign w:val="center"/>
          </w:tcPr>
          <w:p w:rsidR="00403905" w:rsidRPr="00DA411F" w:rsidRDefault="00403905" w:rsidP="00A666CA">
            <w:pPr>
              <w:spacing w:before="120" w:after="12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98 059</w:t>
            </w:r>
          </w:p>
        </w:tc>
        <w:tc>
          <w:tcPr>
            <w:tcW w:w="660" w:type="dxa"/>
            <w:vAlign w:val="center"/>
          </w:tcPr>
          <w:p w:rsidR="00403905" w:rsidRPr="00DA411F" w:rsidRDefault="00403905" w:rsidP="00403905">
            <w:pPr>
              <w:spacing w:before="120" w:after="120"/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DA411F">
              <w:rPr>
                <w:rFonts w:asciiTheme="minorHAnsi" w:eastAsia="Arial Unicode MS" w:hAnsiTheme="minorHAnsi"/>
                <w:sz w:val="19"/>
                <w:szCs w:val="19"/>
              </w:rPr>
              <w:t>44 049</w:t>
            </w:r>
          </w:p>
        </w:tc>
        <w:tc>
          <w:tcPr>
            <w:tcW w:w="659" w:type="dxa"/>
            <w:vAlign w:val="center"/>
          </w:tcPr>
          <w:p w:rsidR="00403905" w:rsidRPr="00DA411F" w:rsidRDefault="00403905" w:rsidP="00A666CA">
            <w:pPr>
              <w:spacing w:before="120" w:after="12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77 10</w:t>
            </w:r>
            <w:r w:rsidR="00A666CA" w:rsidRPr="00DA411F"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tc>
          <w:tcPr>
            <w:tcW w:w="660" w:type="dxa"/>
            <w:vAlign w:val="center"/>
          </w:tcPr>
          <w:p w:rsidR="00403905" w:rsidRPr="00DA411F" w:rsidRDefault="00403905" w:rsidP="00403905">
            <w:pPr>
              <w:spacing w:before="120" w:after="120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DA411F">
              <w:rPr>
                <w:rFonts w:asciiTheme="minorHAnsi" w:hAnsiTheme="minorHAnsi"/>
                <w:sz w:val="19"/>
                <w:szCs w:val="19"/>
              </w:rPr>
              <w:t>34 014</w:t>
            </w:r>
          </w:p>
        </w:tc>
      </w:tr>
    </w:tbl>
    <w:p w:rsidR="00F066C1" w:rsidRPr="00DA411F" w:rsidRDefault="00F066C1" w:rsidP="00DA411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DA411F">
        <w:rPr>
          <w:rFonts w:asciiTheme="minorHAnsi" w:hAnsiTheme="minorHAnsi"/>
          <w:sz w:val="18"/>
          <w:szCs w:val="18"/>
        </w:rPr>
        <w:t>Prameň : Štatistický úrad SR</w:t>
      </w:r>
    </w:p>
    <w:p w:rsidR="00F066C1" w:rsidRPr="00D54522" w:rsidRDefault="00DA411F" w:rsidP="00FB7EDD">
      <w:pPr>
        <w:spacing w:before="120"/>
        <w:ind w:left="1134" w:hanging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0"/>
          <w:szCs w:val="20"/>
        </w:rPr>
        <w:t xml:space="preserve">Tabuľka </w:t>
      </w:r>
      <w:r w:rsidR="00C7206C">
        <w:rPr>
          <w:rFonts w:asciiTheme="minorHAnsi" w:hAnsiTheme="minorHAnsi"/>
          <w:b/>
          <w:sz w:val="20"/>
          <w:szCs w:val="20"/>
        </w:rPr>
        <w:t>80</w:t>
      </w:r>
      <w:r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ab/>
      </w:r>
      <w:r w:rsidR="00F066C1" w:rsidRPr="005A1ABC">
        <w:rPr>
          <w:rFonts w:asciiTheme="minorHAnsi" w:hAnsiTheme="minorHAnsi"/>
          <w:sz w:val="20"/>
          <w:szCs w:val="20"/>
        </w:rPr>
        <w:t>Bilancia zahraničného obchodu s nealko nápojmi - dovoz</w:t>
      </w:r>
    </w:p>
    <w:tbl>
      <w:tblPr>
        <w:tblW w:w="9072" w:type="dxa"/>
        <w:tblInd w:w="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659"/>
        <w:gridCol w:w="659"/>
        <w:gridCol w:w="660"/>
        <w:gridCol w:w="659"/>
        <w:gridCol w:w="660"/>
        <w:gridCol w:w="659"/>
        <w:gridCol w:w="659"/>
        <w:gridCol w:w="660"/>
        <w:gridCol w:w="659"/>
        <w:gridCol w:w="660"/>
      </w:tblGrid>
      <w:tr w:rsidR="00403905" w:rsidRPr="004E550E" w:rsidTr="004E550E">
        <w:trPr>
          <w:trHeight w:val="227"/>
        </w:trPr>
        <w:tc>
          <w:tcPr>
            <w:tcW w:w="2478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  <w:t>Komodita</w:t>
            </w:r>
          </w:p>
        </w:tc>
        <w:tc>
          <w:tcPr>
            <w:tcW w:w="131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31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31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31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31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4E550E" w:rsidRPr="004E550E" w:rsidTr="004E550E">
        <w:trPr>
          <w:trHeight w:val="227"/>
        </w:trPr>
        <w:tc>
          <w:tcPr>
            <w:tcW w:w="2478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403905" w:rsidRPr="004E550E" w:rsidRDefault="00403905" w:rsidP="000E6BED">
            <w:pPr>
              <w:snapToGrid w:val="0"/>
              <w:rPr>
                <w:rFonts w:asciiTheme="minorHAnsi" w:eastAsia="Arial Unicode MS" w:hAnsiTheme="min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6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6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66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F81BD" w:themeFill="accent1"/>
          </w:tcPr>
          <w:p w:rsidR="00403905" w:rsidRPr="004E550E" w:rsidRDefault="00403905" w:rsidP="000E6BED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tis. Eur</w:t>
            </w:r>
          </w:p>
        </w:tc>
      </w:tr>
      <w:tr w:rsidR="00403905" w:rsidRPr="004E550E" w:rsidTr="004E550E">
        <w:trPr>
          <w:trHeight w:val="227"/>
        </w:trPr>
        <w:tc>
          <w:tcPr>
            <w:tcW w:w="2478" w:type="dxa"/>
            <w:vAlign w:val="center"/>
          </w:tcPr>
          <w:p w:rsidR="00403905" w:rsidRPr="004E550E" w:rsidRDefault="00403905" w:rsidP="000E6BED">
            <w:pPr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Šťavy zeleninové a ovocné (aj hroznový mušt), nekvasené a neobsahujúce pridaný alkohol, sladené (TONA)</w:t>
            </w:r>
          </w:p>
        </w:tc>
        <w:tc>
          <w:tcPr>
            <w:tcW w:w="659" w:type="dxa"/>
            <w:vAlign w:val="center"/>
          </w:tcPr>
          <w:p w:rsidR="00403905" w:rsidRPr="004E550E" w:rsidRDefault="00A666CA" w:rsidP="00A666CA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E550E">
              <w:rPr>
                <w:rFonts w:asciiTheme="minorHAnsi" w:eastAsia="Arial Unicode MS" w:hAnsiTheme="minorHAnsi"/>
                <w:sz w:val="19"/>
                <w:szCs w:val="19"/>
              </w:rPr>
              <w:t>26 357</w:t>
            </w:r>
          </w:p>
        </w:tc>
        <w:tc>
          <w:tcPr>
            <w:tcW w:w="659" w:type="dxa"/>
            <w:vAlign w:val="center"/>
          </w:tcPr>
          <w:p w:rsidR="00403905" w:rsidRPr="004E550E" w:rsidRDefault="00403905" w:rsidP="0040390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E550E">
              <w:rPr>
                <w:rFonts w:asciiTheme="minorHAnsi" w:eastAsia="Arial Unicode MS" w:hAnsiTheme="minorHAnsi"/>
                <w:sz w:val="19"/>
                <w:szCs w:val="19"/>
              </w:rPr>
              <w:t>27 340</w:t>
            </w:r>
          </w:p>
        </w:tc>
        <w:tc>
          <w:tcPr>
            <w:tcW w:w="660" w:type="dxa"/>
            <w:vAlign w:val="center"/>
          </w:tcPr>
          <w:p w:rsidR="00403905" w:rsidRPr="004E550E" w:rsidRDefault="00403905" w:rsidP="00A666CA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E550E">
              <w:rPr>
                <w:rFonts w:asciiTheme="minorHAnsi" w:eastAsia="Arial Unicode MS" w:hAnsiTheme="minorHAnsi"/>
                <w:sz w:val="19"/>
                <w:szCs w:val="19"/>
              </w:rPr>
              <w:t>29 496</w:t>
            </w:r>
          </w:p>
        </w:tc>
        <w:tc>
          <w:tcPr>
            <w:tcW w:w="659" w:type="dxa"/>
            <w:vAlign w:val="center"/>
          </w:tcPr>
          <w:p w:rsidR="00403905" w:rsidRPr="004E550E" w:rsidRDefault="00403905" w:rsidP="0040390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22 411</w:t>
            </w:r>
          </w:p>
        </w:tc>
        <w:tc>
          <w:tcPr>
            <w:tcW w:w="660" w:type="dxa"/>
            <w:vAlign w:val="center"/>
          </w:tcPr>
          <w:p w:rsidR="00403905" w:rsidRPr="004E550E" w:rsidRDefault="00403905" w:rsidP="00A666CA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27 926</w:t>
            </w:r>
          </w:p>
        </w:tc>
        <w:tc>
          <w:tcPr>
            <w:tcW w:w="659" w:type="dxa"/>
            <w:vAlign w:val="center"/>
          </w:tcPr>
          <w:p w:rsidR="00403905" w:rsidRPr="004E550E" w:rsidRDefault="00403905" w:rsidP="0040390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19 789</w:t>
            </w:r>
          </w:p>
        </w:tc>
        <w:tc>
          <w:tcPr>
            <w:tcW w:w="659" w:type="dxa"/>
            <w:vAlign w:val="center"/>
          </w:tcPr>
          <w:p w:rsidR="00403905" w:rsidRPr="004E550E" w:rsidRDefault="00A666CA" w:rsidP="00A666CA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27 96</w:t>
            </w:r>
            <w:r w:rsidR="00403905" w:rsidRPr="004E550E">
              <w:rPr>
                <w:rFonts w:asciiTheme="minorHAnsi" w:hAnsiTheme="minorHAnsi"/>
                <w:sz w:val="19"/>
                <w:szCs w:val="19"/>
              </w:rPr>
              <w:t>6</w:t>
            </w:r>
          </w:p>
        </w:tc>
        <w:tc>
          <w:tcPr>
            <w:tcW w:w="660" w:type="dxa"/>
            <w:vAlign w:val="center"/>
          </w:tcPr>
          <w:p w:rsidR="00403905" w:rsidRPr="004E550E" w:rsidRDefault="00403905" w:rsidP="0040390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E550E">
              <w:rPr>
                <w:rFonts w:asciiTheme="minorHAnsi" w:eastAsia="Arial Unicode MS" w:hAnsiTheme="minorHAnsi"/>
                <w:sz w:val="19"/>
                <w:szCs w:val="19"/>
              </w:rPr>
              <w:t>22 536</w:t>
            </w:r>
          </w:p>
        </w:tc>
        <w:tc>
          <w:tcPr>
            <w:tcW w:w="659" w:type="dxa"/>
            <w:vAlign w:val="center"/>
          </w:tcPr>
          <w:p w:rsidR="00403905" w:rsidRPr="004E550E" w:rsidRDefault="00403905" w:rsidP="00A666CA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34 470</w:t>
            </w:r>
          </w:p>
        </w:tc>
        <w:tc>
          <w:tcPr>
            <w:tcW w:w="660" w:type="dxa"/>
            <w:vAlign w:val="center"/>
          </w:tcPr>
          <w:p w:rsidR="00403905" w:rsidRPr="004E550E" w:rsidRDefault="00403905" w:rsidP="0040390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26 177</w:t>
            </w:r>
          </w:p>
        </w:tc>
      </w:tr>
      <w:tr w:rsidR="00403905" w:rsidRPr="004E550E" w:rsidTr="004E550E">
        <w:trPr>
          <w:trHeight w:val="227"/>
        </w:trPr>
        <w:tc>
          <w:tcPr>
            <w:tcW w:w="2478" w:type="dxa"/>
            <w:vAlign w:val="center"/>
          </w:tcPr>
          <w:p w:rsidR="00403905" w:rsidRPr="004E550E" w:rsidRDefault="00403905" w:rsidP="000E6BED">
            <w:pPr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Vody, vrátane prírodných alebo umelých minerálnych vôd a sýtených vôd, nesladené, neochutené (tis. LTR)</w:t>
            </w:r>
          </w:p>
        </w:tc>
        <w:tc>
          <w:tcPr>
            <w:tcW w:w="659" w:type="dxa"/>
            <w:vAlign w:val="center"/>
          </w:tcPr>
          <w:p w:rsidR="00403905" w:rsidRPr="004E550E" w:rsidRDefault="00403905" w:rsidP="00A666CA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E550E">
              <w:rPr>
                <w:rFonts w:asciiTheme="minorHAnsi" w:eastAsia="Arial Unicode MS" w:hAnsiTheme="minorHAnsi"/>
                <w:sz w:val="19"/>
                <w:szCs w:val="19"/>
              </w:rPr>
              <w:t>65 213</w:t>
            </w:r>
          </w:p>
        </w:tc>
        <w:tc>
          <w:tcPr>
            <w:tcW w:w="659" w:type="dxa"/>
            <w:vAlign w:val="center"/>
          </w:tcPr>
          <w:p w:rsidR="00403905" w:rsidRPr="004E550E" w:rsidRDefault="00403905" w:rsidP="0040390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E550E">
              <w:rPr>
                <w:rFonts w:asciiTheme="minorHAnsi" w:eastAsia="Arial Unicode MS" w:hAnsiTheme="minorHAnsi"/>
                <w:sz w:val="19"/>
                <w:szCs w:val="19"/>
              </w:rPr>
              <w:t>14 617</w:t>
            </w:r>
          </w:p>
        </w:tc>
        <w:tc>
          <w:tcPr>
            <w:tcW w:w="660" w:type="dxa"/>
            <w:vAlign w:val="center"/>
          </w:tcPr>
          <w:p w:rsidR="00403905" w:rsidRPr="004E550E" w:rsidRDefault="00403905" w:rsidP="00A666CA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E550E">
              <w:rPr>
                <w:rFonts w:asciiTheme="minorHAnsi" w:eastAsia="Arial Unicode MS" w:hAnsiTheme="minorHAnsi"/>
                <w:sz w:val="19"/>
                <w:szCs w:val="19"/>
              </w:rPr>
              <w:t>79 73</w:t>
            </w:r>
            <w:r w:rsidR="00A666CA" w:rsidRPr="004E550E">
              <w:rPr>
                <w:rFonts w:asciiTheme="minorHAnsi" w:eastAsia="Arial Unicode MS" w:hAnsiTheme="minorHAnsi"/>
                <w:sz w:val="19"/>
                <w:szCs w:val="19"/>
              </w:rPr>
              <w:t>1</w:t>
            </w:r>
          </w:p>
        </w:tc>
        <w:tc>
          <w:tcPr>
            <w:tcW w:w="659" w:type="dxa"/>
            <w:vAlign w:val="center"/>
          </w:tcPr>
          <w:p w:rsidR="00403905" w:rsidRPr="004E550E" w:rsidRDefault="00403905" w:rsidP="0040390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14 455</w:t>
            </w:r>
          </w:p>
        </w:tc>
        <w:tc>
          <w:tcPr>
            <w:tcW w:w="660" w:type="dxa"/>
            <w:vAlign w:val="center"/>
          </w:tcPr>
          <w:p w:rsidR="00403905" w:rsidRPr="004E550E" w:rsidRDefault="00403905" w:rsidP="00A666CA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85 00</w:t>
            </w:r>
            <w:r w:rsidR="00A666CA" w:rsidRPr="004E550E">
              <w:rPr>
                <w:rFonts w:asciiTheme="minorHAnsi" w:hAnsiTheme="minorHAnsi"/>
                <w:sz w:val="19"/>
                <w:szCs w:val="19"/>
              </w:rPr>
              <w:t>2</w:t>
            </w:r>
          </w:p>
        </w:tc>
        <w:tc>
          <w:tcPr>
            <w:tcW w:w="659" w:type="dxa"/>
            <w:vAlign w:val="center"/>
          </w:tcPr>
          <w:p w:rsidR="00403905" w:rsidRPr="004E550E" w:rsidRDefault="00403905" w:rsidP="0040390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21 381</w:t>
            </w:r>
          </w:p>
        </w:tc>
        <w:tc>
          <w:tcPr>
            <w:tcW w:w="659" w:type="dxa"/>
            <w:vAlign w:val="center"/>
          </w:tcPr>
          <w:p w:rsidR="00403905" w:rsidRPr="004E550E" w:rsidRDefault="00403905" w:rsidP="00A666CA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108 968</w:t>
            </w:r>
          </w:p>
        </w:tc>
        <w:tc>
          <w:tcPr>
            <w:tcW w:w="660" w:type="dxa"/>
            <w:vAlign w:val="center"/>
          </w:tcPr>
          <w:p w:rsidR="00403905" w:rsidRPr="004E550E" w:rsidRDefault="00403905" w:rsidP="0040390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E550E">
              <w:rPr>
                <w:rFonts w:asciiTheme="minorHAnsi" w:eastAsia="Arial Unicode MS" w:hAnsiTheme="minorHAnsi"/>
                <w:sz w:val="19"/>
                <w:szCs w:val="19"/>
              </w:rPr>
              <w:t>18 878</w:t>
            </w:r>
          </w:p>
        </w:tc>
        <w:tc>
          <w:tcPr>
            <w:tcW w:w="659" w:type="dxa"/>
            <w:vAlign w:val="center"/>
          </w:tcPr>
          <w:p w:rsidR="00403905" w:rsidRPr="004E550E" w:rsidRDefault="00403905" w:rsidP="00A666CA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117 34</w:t>
            </w:r>
            <w:r w:rsidR="00A666CA" w:rsidRPr="004E550E">
              <w:rPr>
                <w:rFonts w:asciiTheme="minorHAnsi" w:hAnsiTheme="minorHAnsi"/>
                <w:sz w:val="19"/>
                <w:szCs w:val="19"/>
              </w:rPr>
              <w:t>2</w:t>
            </w:r>
          </w:p>
        </w:tc>
        <w:tc>
          <w:tcPr>
            <w:tcW w:w="660" w:type="dxa"/>
            <w:vAlign w:val="center"/>
          </w:tcPr>
          <w:p w:rsidR="00403905" w:rsidRPr="004E550E" w:rsidRDefault="00403905" w:rsidP="0040390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20 354</w:t>
            </w:r>
          </w:p>
        </w:tc>
      </w:tr>
      <w:tr w:rsidR="00403905" w:rsidRPr="004E550E" w:rsidTr="004E550E">
        <w:trPr>
          <w:trHeight w:val="227"/>
        </w:trPr>
        <w:tc>
          <w:tcPr>
            <w:tcW w:w="2478" w:type="dxa"/>
            <w:vAlign w:val="center"/>
          </w:tcPr>
          <w:p w:rsidR="00403905" w:rsidRPr="004E550E" w:rsidRDefault="00403905" w:rsidP="000E6BED">
            <w:pPr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Vody, vrátane minerálnych vôd a sýtených vôd, sladené, ochutené (tis. LTR)</w:t>
            </w:r>
          </w:p>
        </w:tc>
        <w:tc>
          <w:tcPr>
            <w:tcW w:w="659" w:type="dxa"/>
            <w:vAlign w:val="center"/>
          </w:tcPr>
          <w:p w:rsidR="00403905" w:rsidRPr="004E550E" w:rsidRDefault="00403905" w:rsidP="00A666CA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E550E">
              <w:rPr>
                <w:rFonts w:asciiTheme="minorHAnsi" w:eastAsia="Arial Unicode MS" w:hAnsiTheme="minorHAnsi"/>
                <w:sz w:val="19"/>
                <w:szCs w:val="19"/>
              </w:rPr>
              <w:t>225 23</w:t>
            </w:r>
            <w:r w:rsidR="00A666CA" w:rsidRPr="004E550E">
              <w:rPr>
                <w:rFonts w:asciiTheme="minorHAnsi" w:eastAsia="Arial Unicode MS" w:hAnsiTheme="minorHAnsi"/>
                <w:sz w:val="19"/>
                <w:szCs w:val="19"/>
              </w:rPr>
              <w:t>3</w:t>
            </w:r>
          </w:p>
        </w:tc>
        <w:tc>
          <w:tcPr>
            <w:tcW w:w="659" w:type="dxa"/>
            <w:vAlign w:val="center"/>
          </w:tcPr>
          <w:p w:rsidR="00403905" w:rsidRPr="004E550E" w:rsidRDefault="00403905" w:rsidP="0040390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E550E">
              <w:rPr>
                <w:rFonts w:asciiTheme="minorHAnsi" w:eastAsia="Arial Unicode MS" w:hAnsiTheme="minorHAnsi"/>
                <w:sz w:val="19"/>
                <w:szCs w:val="19"/>
              </w:rPr>
              <w:t>84 022</w:t>
            </w:r>
          </w:p>
        </w:tc>
        <w:tc>
          <w:tcPr>
            <w:tcW w:w="660" w:type="dxa"/>
            <w:vAlign w:val="center"/>
          </w:tcPr>
          <w:p w:rsidR="00403905" w:rsidRPr="004E550E" w:rsidRDefault="00403905" w:rsidP="00A666CA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E550E">
              <w:rPr>
                <w:rFonts w:asciiTheme="minorHAnsi" w:eastAsia="Arial Unicode MS" w:hAnsiTheme="minorHAnsi"/>
                <w:sz w:val="19"/>
                <w:szCs w:val="19"/>
              </w:rPr>
              <w:t>232 16</w:t>
            </w:r>
            <w:r w:rsidR="00A666CA" w:rsidRPr="004E550E">
              <w:rPr>
                <w:rFonts w:asciiTheme="minorHAnsi" w:eastAsia="Arial Unicode MS" w:hAnsiTheme="minorHAnsi"/>
                <w:sz w:val="19"/>
                <w:szCs w:val="19"/>
              </w:rPr>
              <w:t>6</w:t>
            </w:r>
          </w:p>
        </w:tc>
        <w:tc>
          <w:tcPr>
            <w:tcW w:w="659" w:type="dxa"/>
            <w:vAlign w:val="center"/>
          </w:tcPr>
          <w:p w:rsidR="00403905" w:rsidRPr="004E550E" w:rsidRDefault="00403905" w:rsidP="0040390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92 181</w:t>
            </w:r>
          </w:p>
        </w:tc>
        <w:tc>
          <w:tcPr>
            <w:tcW w:w="660" w:type="dxa"/>
            <w:vAlign w:val="center"/>
          </w:tcPr>
          <w:p w:rsidR="00403905" w:rsidRPr="004E550E" w:rsidRDefault="00403905" w:rsidP="00A666CA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269 668</w:t>
            </w:r>
          </w:p>
        </w:tc>
        <w:tc>
          <w:tcPr>
            <w:tcW w:w="659" w:type="dxa"/>
            <w:vAlign w:val="center"/>
          </w:tcPr>
          <w:p w:rsidR="00403905" w:rsidRPr="004E550E" w:rsidRDefault="00403905" w:rsidP="0040390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95 836</w:t>
            </w:r>
          </w:p>
        </w:tc>
        <w:tc>
          <w:tcPr>
            <w:tcW w:w="659" w:type="dxa"/>
            <w:vAlign w:val="center"/>
          </w:tcPr>
          <w:p w:rsidR="00403905" w:rsidRPr="004E550E" w:rsidRDefault="00403905" w:rsidP="00A666CA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292 89</w:t>
            </w:r>
            <w:r w:rsidR="00A666CA" w:rsidRPr="004E550E">
              <w:rPr>
                <w:rFonts w:asciiTheme="minorHAnsi" w:hAnsiTheme="minorHAnsi"/>
                <w:sz w:val="19"/>
                <w:szCs w:val="19"/>
              </w:rPr>
              <w:t>3</w:t>
            </w:r>
          </w:p>
        </w:tc>
        <w:tc>
          <w:tcPr>
            <w:tcW w:w="660" w:type="dxa"/>
            <w:vAlign w:val="center"/>
          </w:tcPr>
          <w:p w:rsidR="00403905" w:rsidRPr="004E550E" w:rsidRDefault="00403905" w:rsidP="00403905">
            <w:pPr>
              <w:jc w:val="right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E550E">
              <w:rPr>
                <w:rFonts w:asciiTheme="minorHAnsi" w:eastAsia="Arial Unicode MS" w:hAnsiTheme="minorHAnsi"/>
                <w:sz w:val="19"/>
                <w:szCs w:val="19"/>
              </w:rPr>
              <w:t>104 002</w:t>
            </w:r>
          </w:p>
        </w:tc>
        <w:tc>
          <w:tcPr>
            <w:tcW w:w="659" w:type="dxa"/>
            <w:vAlign w:val="center"/>
          </w:tcPr>
          <w:p w:rsidR="00403905" w:rsidRPr="004E550E" w:rsidRDefault="00403905" w:rsidP="00A666CA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356 74</w:t>
            </w:r>
            <w:r w:rsidR="00A666CA" w:rsidRPr="004E550E">
              <w:rPr>
                <w:rFonts w:asciiTheme="minorHAnsi" w:hAnsiTheme="minorHAnsi"/>
                <w:sz w:val="19"/>
                <w:szCs w:val="19"/>
              </w:rPr>
              <w:t>1</w:t>
            </w:r>
          </w:p>
        </w:tc>
        <w:tc>
          <w:tcPr>
            <w:tcW w:w="660" w:type="dxa"/>
            <w:vAlign w:val="center"/>
          </w:tcPr>
          <w:p w:rsidR="00403905" w:rsidRPr="004E550E" w:rsidRDefault="00403905" w:rsidP="00403905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121 066</w:t>
            </w:r>
          </w:p>
        </w:tc>
      </w:tr>
    </w:tbl>
    <w:p w:rsidR="00F066C1" w:rsidRPr="00DA411F" w:rsidRDefault="00F066C1" w:rsidP="00DA411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DA411F">
        <w:rPr>
          <w:rFonts w:asciiTheme="minorHAnsi" w:hAnsiTheme="minorHAnsi"/>
          <w:sz w:val="18"/>
          <w:szCs w:val="18"/>
        </w:rPr>
        <w:t>Prameň : Štatistický úrad SR</w:t>
      </w:r>
    </w:p>
    <w:p w:rsidR="00D1155E" w:rsidRPr="0017382F" w:rsidRDefault="00D1155E" w:rsidP="00D1155E">
      <w:pPr>
        <w:rPr>
          <w:rFonts w:asciiTheme="minorHAnsi" w:hAnsiTheme="minorHAnsi"/>
          <w:b/>
          <w:sz w:val="22"/>
          <w:szCs w:val="22"/>
        </w:rPr>
      </w:pPr>
      <w:r w:rsidRPr="0017382F">
        <w:rPr>
          <w:rFonts w:asciiTheme="minorHAnsi" w:hAnsiTheme="minorHAnsi"/>
          <w:b/>
          <w:sz w:val="22"/>
          <w:szCs w:val="22"/>
        </w:rPr>
        <w:t>Zhodnotenie sebestačnosti</w:t>
      </w:r>
    </w:p>
    <w:p w:rsidR="00F066C1" w:rsidRPr="00C6586B" w:rsidRDefault="00585116" w:rsidP="00C6586B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Výroba </w:t>
      </w:r>
      <w:r w:rsidRPr="00585116">
        <w:rPr>
          <w:rFonts w:asciiTheme="minorHAnsi" w:hAnsiTheme="minorHAnsi"/>
          <w:sz w:val="22"/>
          <w:szCs w:val="22"/>
        </w:rPr>
        <w:t>ovocných a zeleninových štiav a</w:t>
      </w:r>
      <w:r>
        <w:rPr>
          <w:rFonts w:asciiTheme="minorHAnsi" w:hAnsiTheme="minorHAnsi"/>
          <w:sz w:val="22"/>
          <w:szCs w:val="22"/>
        </w:rPr>
        <w:t> </w:t>
      </w:r>
      <w:r w:rsidRPr="00585116">
        <w:rPr>
          <w:rFonts w:asciiTheme="minorHAnsi" w:hAnsiTheme="minorHAnsi"/>
          <w:sz w:val="22"/>
          <w:szCs w:val="22"/>
        </w:rPr>
        <w:t>nektárov</w:t>
      </w:r>
      <w:r>
        <w:rPr>
          <w:rFonts w:asciiTheme="minorHAnsi" w:hAnsiTheme="minorHAnsi"/>
          <w:sz w:val="22"/>
          <w:szCs w:val="22"/>
        </w:rPr>
        <w:t xml:space="preserve"> a tiež </w:t>
      </w:r>
      <w:r w:rsidRPr="00585116">
        <w:rPr>
          <w:rFonts w:asciiTheme="minorHAnsi" w:hAnsiTheme="minorHAnsi"/>
          <w:sz w:val="22"/>
          <w:szCs w:val="22"/>
        </w:rPr>
        <w:t xml:space="preserve">neochutených nesladených nealko nápojov v hodnotenom období </w:t>
      </w:r>
      <w:r>
        <w:rPr>
          <w:rFonts w:asciiTheme="minorHAnsi" w:hAnsiTheme="minorHAnsi"/>
          <w:sz w:val="22"/>
          <w:szCs w:val="22"/>
        </w:rPr>
        <w:t>bola nad úrov</w:t>
      </w:r>
      <w:r w:rsidRPr="00585116">
        <w:rPr>
          <w:rFonts w:asciiTheme="minorHAnsi" w:hAnsiTheme="minorHAnsi"/>
          <w:sz w:val="22"/>
          <w:szCs w:val="22"/>
        </w:rPr>
        <w:t>ň</w:t>
      </w:r>
      <w:r>
        <w:rPr>
          <w:rFonts w:asciiTheme="minorHAnsi" w:hAnsiTheme="minorHAnsi"/>
          <w:sz w:val="22"/>
          <w:szCs w:val="22"/>
        </w:rPr>
        <w:t>ou</w:t>
      </w:r>
      <w:r w:rsidRPr="00585116">
        <w:rPr>
          <w:rFonts w:asciiTheme="minorHAnsi" w:hAnsiTheme="minorHAnsi"/>
          <w:sz w:val="22"/>
          <w:szCs w:val="22"/>
        </w:rPr>
        <w:t xml:space="preserve"> 80 %</w:t>
      </w:r>
      <w:r>
        <w:rPr>
          <w:rFonts w:asciiTheme="minorHAnsi" w:hAnsiTheme="minorHAnsi"/>
          <w:sz w:val="22"/>
          <w:szCs w:val="22"/>
        </w:rPr>
        <w:t xml:space="preserve">. V prípade </w:t>
      </w:r>
      <w:r w:rsidRPr="00585116">
        <w:rPr>
          <w:rFonts w:asciiTheme="minorHAnsi" w:hAnsiTheme="minorHAnsi"/>
          <w:sz w:val="22"/>
          <w:szCs w:val="22"/>
        </w:rPr>
        <w:t>ochutených sladených nealko nápojov</w:t>
      </w:r>
      <w:r>
        <w:rPr>
          <w:rFonts w:asciiTheme="minorHAnsi" w:hAnsiTheme="minorHAnsi"/>
          <w:sz w:val="22"/>
          <w:szCs w:val="22"/>
        </w:rPr>
        <w:t xml:space="preserve"> bola spotreba pokrytá výrobou v priemere na 72 %.</w:t>
      </w:r>
    </w:p>
    <w:p w:rsidR="00180CAD" w:rsidRPr="00D54522" w:rsidRDefault="00DA411F" w:rsidP="00FB7EDD">
      <w:pPr>
        <w:spacing w:before="120"/>
        <w:ind w:left="1134" w:hanging="113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sz w:val="20"/>
          <w:szCs w:val="20"/>
        </w:rPr>
        <w:t>Tabuľka 8</w:t>
      </w:r>
      <w:r w:rsidR="00C7206C">
        <w:rPr>
          <w:rFonts w:asciiTheme="minorHAnsi" w:hAnsiTheme="minorHAnsi"/>
          <w:b/>
          <w:sz w:val="20"/>
          <w:szCs w:val="20"/>
        </w:rPr>
        <w:t>1</w:t>
      </w:r>
      <w:r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ab/>
      </w:r>
      <w:r w:rsidR="00585116">
        <w:rPr>
          <w:rFonts w:asciiTheme="minorHAnsi" w:hAnsiTheme="minorHAnsi"/>
          <w:sz w:val="20"/>
          <w:szCs w:val="20"/>
        </w:rPr>
        <w:t>V</w:t>
      </w:r>
      <w:r w:rsidR="00585116" w:rsidRPr="00D54522">
        <w:rPr>
          <w:rFonts w:asciiTheme="minorHAnsi" w:hAnsiTheme="minorHAnsi"/>
          <w:sz w:val="20"/>
          <w:szCs w:val="20"/>
        </w:rPr>
        <w:t xml:space="preserve">ývoj výroby a spotreby </w:t>
      </w:r>
      <w:r w:rsidR="00180CAD" w:rsidRPr="00180CAD">
        <w:rPr>
          <w:rFonts w:asciiTheme="minorHAnsi" w:hAnsiTheme="minorHAnsi"/>
          <w:sz w:val="20"/>
          <w:szCs w:val="20"/>
        </w:rPr>
        <w:t>ovocn</w:t>
      </w:r>
      <w:r w:rsidR="00585116">
        <w:rPr>
          <w:rFonts w:asciiTheme="minorHAnsi" w:hAnsiTheme="minorHAnsi"/>
          <w:sz w:val="20"/>
          <w:szCs w:val="20"/>
        </w:rPr>
        <w:t>ých</w:t>
      </w:r>
      <w:r w:rsidR="00180CAD" w:rsidRPr="00180CAD">
        <w:rPr>
          <w:rFonts w:asciiTheme="minorHAnsi" w:hAnsiTheme="minorHAnsi"/>
          <w:sz w:val="20"/>
          <w:szCs w:val="20"/>
        </w:rPr>
        <w:t xml:space="preserve"> a zeleninov</w:t>
      </w:r>
      <w:r w:rsidR="00585116">
        <w:rPr>
          <w:rFonts w:asciiTheme="minorHAnsi" w:hAnsiTheme="minorHAnsi"/>
          <w:sz w:val="20"/>
          <w:szCs w:val="20"/>
        </w:rPr>
        <w:t>ých</w:t>
      </w:r>
      <w:r w:rsidR="00180CAD" w:rsidRPr="00180CAD">
        <w:rPr>
          <w:rFonts w:asciiTheme="minorHAnsi" w:hAnsiTheme="minorHAnsi"/>
          <w:sz w:val="20"/>
          <w:szCs w:val="20"/>
        </w:rPr>
        <w:t xml:space="preserve"> š</w:t>
      </w:r>
      <w:r w:rsidR="00585116">
        <w:rPr>
          <w:rFonts w:asciiTheme="minorHAnsi" w:hAnsiTheme="minorHAnsi"/>
          <w:sz w:val="20"/>
          <w:szCs w:val="20"/>
        </w:rPr>
        <w:t>tiav</w:t>
      </w:r>
      <w:r w:rsidR="00180CAD" w:rsidRPr="00180CAD">
        <w:rPr>
          <w:rFonts w:asciiTheme="minorHAnsi" w:hAnsiTheme="minorHAnsi"/>
          <w:sz w:val="20"/>
          <w:szCs w:val="20"/>
        </w:rPr>
        <w:t xml:space="preserve"> a</w:t>
      </w:r>
      <w:r w:rsidR="00B0267B">
        <w:rPr>
          <w:rFonts w:asciiTheme="minorHAnsi" w:hAnsiTheme="minorHAnsi"/>
          <w:sz w:val="20"/>
          <w:szCs w:val="20"/>
        </w:rPr>
        <w:t> </w:t>
      </w:r>
      <w:r w:rsidR="00180CAD" w:rsidRPr="00180CAD">
        <w:rPr>
          <w:rFonts w:asciiTheme="minorHAnsi" w:hAnsiTheme="minorHAnsi"/>
          <w:sz w:val="20"/>
          <w:szCs w:val="20"/>
        </w:rPr>
        <w:t>nektár</w:t>
      </w:r>
      <w:r w:rsidR="00585116">
        <w:rPr>
          <w:rFonts w:asciiTheme="minorHAnsi" w:hAnsiTheme="minorHAnsi"/>
          <w:sz w:val="20"/>
          <w:szCs w:val="20"/>
        </w:rPr>
        <w:t>ov</w:t>
      </w:r>
      <w:r w:rsidR="00180CAD" w:rsidRPr="00D54522">
        <w:rPr>
          <w:rFonts w:asciiTheme="minorHAnsi" w:hAnsiTheme="minorHAnsi"/>
          <w:sz w:val="20"/>
          <w:szCs w:val="20"/>
        </w:rPr>
        <w:t xml:space="preserve"> v tis. litrov</w:t>
      </w:r>
    </w:p>
    <w:tbl>
      <w:tblPr>
        <w:tblW w:w="9072" w:type="dxa"/>
        <w:tblInd w:w="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402"/>
        <w:gridCol w:w="1404"/>
        <w:gridCol w:w="1404"/>
        <w:gridCol w:w="1404"/>
        <w:gridCol w:w="1402"/>
      </w:tblGrid>
      <w:tr w:rsidR="004E550E" w:rsidRPr="004E550E" w:rsidTr="004E550E">
        <w:trPr>
          <w:trHeight w:val="227"/>
        </w:trPr>
        <w:tc>
          <w:tcPr>
            <w:tcW w:w="2056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180CAD" w:rsidRPr="004E550E" w:rsidRDefault="00180CAD" w:rsidP="005A1ABC">
            <w:pPr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180CAD" w:rsidRPr="004E550E" w:rsidRDefault="00180CAD" w:rsidP="005A1AB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4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180CAD" w:rsidRPr="004E550E" w:rsidRDefault="00180CAD" w:rsidP="005A1AB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180CAD" w:rsidRPr="004E550E" w:rsidRDefault="00180CAD" w:rsidP="005A1AB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4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180CAD" w:rsidRPr="004E550E" w:rsidRDefault="00180CAD" w:rsidP="005A1AB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02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180CAD" w:rsidRPr="004E550E" w:rsidRDefault="00180CAD" w:rsidP="005A1AB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C559DF" w:rsidRPr="004E550E" w:rsidTr="004E550E">
        <w:trPr>
          <w:trHeight w:val="227"/>
        </w:trPr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C559DF" w:rsidRPr="00AC70C2" w:rsidRDefault="00C559DF" w:rsidP="005A1ABC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AC70C2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výroba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C559DF" w:rsidRPr="004E550E" w:rsidRDefault="00C559D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40 960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C559DF" w:rsidRPr="004E550E" w:rsidRDefault="00C559D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27 196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C559DF" w:rsidRPr="004E550E" w:rsidRDefault="00C559D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28 737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C559DF" w:rsidRPr="004E550E" w:rsidRDefault="00C559D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35 992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C559DF" w:rsidRPr="004E550E" w:rsidRDefault="00C559DF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36 383</w:t>
            </w:r>
          </w:p>
        </w:tc>
      </w:tr>
      <w:tr w:rsidR="00180CAD" w:rsidRPr="004E550E" w:rsidTr="004E550E">
        <w:trPr>
          <w:trHeight w:val="227"/>
        </w:trPr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180CAD" w:rsidRPr="00AC70C2" w:rsidRDefault="00180CAD" w:rsidP="005A1ABC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AC70C2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spotreba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180CAD" w:rsidRPr="004E550E" w:rsidRDefault="00B0267B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34 412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180CAD" w:rsidRPr="004E550E" w:rsidRDefault="002B0EB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33 443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180CAD" w:rsidRPr="004E550E" w:rsidRDefault="002B0EB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25 619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180CAD" w:rsidRPr="004E550E" w:rsidRDefault="002B0EB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34 481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180CAD" w:rsidRPr="004E550E" w:rsidRDefault="002B0EB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43 037</w:t>
            </w:r>
          </w:p>
        </w:tc>
      </w:tr>
      <w:tr w:rsidR="00180CAD" w:rsidRPr="004E550E" w:rsidTr="004E550E">
        <w:trPr>
          <w:trHeight w:val="92"/>
        </w:trPr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180CAD" w:rsidRPr="004E550E" w:rsidRDefault="00AC70C2" w:rsidP="005A1ABC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180CAD" w:rsidRPr="004E550E" w:rsidRDefault="00C559D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180CAD" w:rsidRPr="004E550E" w:rsidRDefault="00C559D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81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180CAD" w:rsidRPr="004E550E" w:rsidRDefault="00C559D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180CAD" w:rsidRPr="004E550E" w:rsidRDefault="00C559D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180CAD" w:rsidRPr="004E550E" w:rsidRDefault="00C559D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85</w:t>
            </w:r>
          </w:p>
        </w:tc>
      </w:tr>
    </w:tbl>
    <w:p w:rsidR="0086792E" w:rsidRPr="004E550E" w:rsidRDefault="0086792E" w:rsidP="004E550E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4E550E">
        <w:rPr>
          <w:rFonts w:asciiTheme="minorHAnsi" w:hAnsiTheme="minorHAnsi"/>
          <w:sz w:val="18"/>
          <w:szCs w:val="18"/>
        </w:rPr>
        <w:t>Prameň: ŠÚ SR, POTRAV (MPRV SR) 1-02, CD MPRV SR, vlastné prepočty.</w:t>
      </w:r>
    </w:p>
    <w:p w:rsidR="0086792E" w:rsidRPr="00DA411F" w:rsidRDefault="0086792E" w:rsidP="00DA411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DA411F">
        <w:rPr>
          <w:rFonts w:asciiTheme="minorHAnsi" w:hAnsiTheme="minorHAnsi"/>
          <w:sz w:val="18"/>
          <w:szCs w:val="18"/>
        </w:rPr>
        <w:t xml:space="preserve">Poznámka: spotreba - publikácia ŠÚ SR, Spotreba potravín v SR </w:t>
      </w:r>
    </w:p>
    <w:p w:rsidR="00B0267B" w:rsidRPr="00D54522" w:rsidRDefault="00DA411F" w:rsidP="00FB7EDD">
      <w:pPr>
        <w:spacing w:before="120"/>
        <w:ind w:left="1134" w:hanging="113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sz w:val="20"/>
          <w:szCs w:val="20"/>
        </w:rPr>
        <w:t>Tabuľka 8</w:t>
      </w:r>
      <w:r w:rsidR="00C7206C">
        <w:rPr>
          <w:rFonts w:asciiTheme="minorHAnsi" w:hAnsiTheme="minorHAnsi"/>
          <w:b/>
          <w:sz w:val="20"/>
          <w:szCs w:val="20"/>
        </w:rPr>
        <w:t>2</w:t>
      </w:r>
      <w:r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ab/>
      </w:r>
      <w:r w:rsidR="00585116">
        <w:rPr>
          <w:rFonts w:asciiTheme="minorHAnsi" w:hAnsiTheme="minorHAnsi"/>
          <w:sz w:val="20"/>
          <w:szCs w:val="20"/>
        </w:rPr>
        <w:t>V</w:t>
      </w:r>
      <w:r w:rsidR="00585116" w:rsidRPr="00D54522">
        <w:rPr>
          <w:rFonts w:asciiTheme="minorHAnsi" w:hAnsiTheme="minorHAnsi"/>
          <w:sz w:val="20"/>
          <w:szCs w:val="20"/>
        </w:rPr>
        <w:t xml:space="preserve">ývoj výroby a spotreby </w:t>
      </w:r>
      <w:r w:rsidR="00B0267B" w:rsidRPr="00B0267B">
        <w:rPr>
          <w:rFonts w:asciiTheme="minorHAnsi" w:hAnsiTheme="minorHAnsi"/>
          <w:sz w:val="20"/>
          <w:szCs w:val="20"/>
        </w:rPr>
        <w:t>nealko nápoj</w:t>
      </w:r>
      <w:r w:rsidR="00585116">
        <w:rPr>
          <w:rFonts w:asciiTheme="minorHAnsi" w:hAnsiTheme="minorHAnsi"/>
          <w:sz w:val="20"/>
          <w:szCs w:val="20"/>
        </w:rPr>
        <w:t>ov</w:t>
      </w:r>
      <w:r w:rsidR="00B0267B" w:rsidRPr="00B0267B">
        <w:rPr>
          <w:rFonts w:asciiTheme="minorHAnsi" w:hAnsiTheme="minorHAnsi"/>
          <w:sz w:val="20"/>
          <w:szCs w:val="20"/>
        </w:rPr>
        <w:t xml:space="preserve"> </w:t>
      </w:r>
      <w:r w:rsidR="00B0267B">
        <w:rPr>
          <w:rFonts w:asciiTheme="minorHAnsi" w:hAnsiTheme="minorHAnsi"/>
          <w:sz w:val="20"/>
          <w:szCs w:val="20"/>
        </w:rPr>
        <w:t>neochuten</w:t>
      </w:r>
      <w:r w:rsidR="00585116">
        <w:rPr>
          <w:rFonts w:asciiTheme="minorHAnsi" w:hAnsiTheme="minorHAnsi"/>
          <w:sz w:val="20"/>
          <w:szCs w:val="20"/>
        </w:rPr>
        <w:t>ých</w:t>
      </w:r>
      <w:r w:rsidR="00B0267B">
        <w:rPr>
          <w:rFonts w:asciiTheme="minorHAnsi" w:hAnsiTheme="minorHAnsi"/>
          <w:sz w:val="20"/>
          <w:szCs w:val="20"/>
        </w:rPr>
        <w:t> </w:t>
      </w:r>
      <w:r w:rsidR="00585116">
        <w:rPr>
          <w:rFonts w:asciiTheme="minorHAnsi" w:hAnsiTheme="minorHAnsi"/>
          <w:sz w:val="20"/>
          <w:szCs w:val="20"/>
        </w:rPr>
        <w:t>nesladených</w:t>
      </w:r>
      <w:r w:rsidR="00B0267B" w:rsidRPr="00D54522">
        <w:rPr>
          <w:rFonts w:asciiTheme="minorHAnsi" w:hAnsiTheme="minorHAnsi"/>
          <w:sz w:val="20"/>
          <w:szCs w:val="20"/>
        </w:rPr>
        <w:t xml:space="preserve"> v tis. litrov</w:t>
      </w:r>
    </w:p>
    <w:tbl>
      <w:tblPr>
        <w:tblW w:w="9072" w:type="dxa"/>
        <w:tblInd w:w="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402"/>
        <w:gridCol w:w="1404"/>
        <w:gridCol w:w="1404"/>
        <w:gridCol w:w="1404"/>
        <w:gridCol w:w="1402"/>
      </w:tblGrid>
      <w:tr w:rsidR="004E550E" w:rsidRPr="004E550E" w:rsidTr="004E550E">
        <w:trPr>
          <w:trHeight w:val="227"/>
        </w:trPr>
        <w:tc>
          <w:tcPr>
            <w:tcW w:w="2056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B0267B" w:rsidRPr="004E550E" w:rsidRDefault="00B0267B" w:rsidP="005A1ABC">
            <w:pPr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B0267B" w:rsidRPr="004E550E" w:rsidRDefault="00B0267B" w:rsidP="005A1AB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4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B0267B" w:rsidRPr="004E550E" w:rsidRDefault="00B0267B" w:rsidP="005A1AB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B0267B" w:rsidRPr="004E550E" w:rsidRDefault="00B0267B" w:rsidP="005A1AB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4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B0267B" w:rsidRPr="004E550E" w:rsidRDefault="00B0267B" w:rsidP="005A1AB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02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B0267B" w:rsidRPr="004E550E" w:rsidRDefault="00B0267B" w:rsidP="005A1AB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B0267B" w:rsidRPr="004E550E" w:rsidTr="004E550E">
        <w:trPr>
          <w:trHeight w:val="227"/>
        </w:trPr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0267B" w:rsidRPr="00AC70C2" w:rsidRDefault="00B0267B" w:rsidP="005A1ABC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AC70C2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výroba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B0267B" w:rsidRPr="004E550E" w:rsidRDefault="00B0267B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4E550E">
              <w:rPr>
                <w:rFonts w:ascii="Calibri" w:hAnsi="Calibri"/>
                <w:color w:val="000000"/>
                <w:sz w:val="19"/>
                <w:szCs w:val="19"/>
              </w:rPr>
              <w:t>303 167</w:t>
            </w:r>
          </w:p>
        </w:tc>
        <w:tc>
          <w:tcPr>
            <w:tcW w:w="1404" w:type="dxa"/>
            <w:shd w:val="clear" w:color="auto" w:fill="auto"/>
            <w:noWrap/>
            <w:vAlign w:val="bottom"/>
          </w:tcPr>
          <w:p w:rsidR="00B0267B" w:rsidRPr="004E550E" w:rsidRDefault="00B0267B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4E550E">
              <w:rPr>
                <w:rFonts w:ascii="Calibri" w:hAnsi="Calibri"/>
                <w:color w:val="000000"/>
                <w:sz w:val="19"/>
                <w:szCs w:val="19"/>
              </w:rPr>
              <w:t>384 783</w:t>
            </w:r>
          </w:p>
        </w:tc>
        <w:tc>
          <w:tcPr>
            <w:tcW w:w="1404" w:type="dxa"/>
            <w:shd w:val="clear" w:color="auto" w:fill="auto"/>
            <w:noWrap/>
            <w:vAlign w:val="bottom"/>
          </w:tcPr>
          <w:p w:rsidR="00B0267B" w:rsidRPr="004E550E" w:rsidRDefault="00B0267B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4E550E">
              <w:rPr>
                <w:rFonts w:ascii="Calibri" w:hAnsi="Calibri"/>
                <w:color w:val="000000"/>
                <w:sz w:val="19"/>
                <w:szCs w:val="19"/>
              </w:rPr>
              <w:t>381 051</w:t>
            </w:r>
          </w:p>
        </w:tc>
        <w:tc>
          <w:tcPr>
            <w:tcW w:w="1404" w:type="dxa"/>
            <w:shd w:val="clear" w:color="auto" w:fill="auto"/>
            <w:noWrap/>
            <w:vAlign w:val="bottom"/>
          </w:tcPr>
          <w:p w:rsidR="00B0267B" w:rsidRPr="004E550E" w:rsidRDefault="00B0267B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4E550E">
              <w:rPr>
                <w:rFonts w:ascii="Calibri" w:hAnsi="Calibri"/>
                <w:color w:val="000000"/>
                <w:sz w:val="19"/>
                <w:szCs w:val="19"/>
              </w:rPr>
              <w:t>397 080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B0267B" w:rsidRPr="004E550E" w:rsidRDefault="00B0267B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4E550E">
              <w:rPr>
                <w:rFonts w:ascii="Calibri" w:hAnsi="Calibri"/>
                <w:color w:val="000000"/>
                <w:sz w:val="19"/>
                <w:szCs w:val="19"/>
              </w:rPr>
              <w:t>538 968</w:t>
            </w:r>
          </w:p>
        </w:tc>
      </w:tr>
      <w:tr w:rsidR="00B0267B" w:rsidRPr="004E550E" w:rsidTr="004E550E">
        <w:trPr>
          <w:trHeight w:val="227"/>
        </w:trPr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0267B" w:rsidRPr="00AC70C2" w:rsidRDefault="00B0267B" w:rsidP="005A1ABC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AC70C2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spotreba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0267B" w:rsidRPr="004E550E" w:rsidRDefault="002B0EB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331 800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0267B" w:rsidRPr="004E550E" w:rsidRDefault="002B0EB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334 665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0267B" w:rsidRPr="004E550E" w:rsidRDefault="002B0EB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331 236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0267B" w:rsidRPr="004E550E" w:rsidRDefault="002B0EB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421 606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0267B" w:rsidRPr="004E550E" w:rsidRDefault="002B0EB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412 007</w:t>
            </w:r>
          </w:p>
        </w:tc>
      </w:tr>
      <w:tr w:rsidR="00B0267B" w:rsidRPr="004E550E" w:rsidTr="004E550E">
        <w:trPr>
          <w:trHeight w:val="227"/>
        </w:trPr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0267B" w:rsidRPr="004E550E" w:rsidRDefault="00AC70C2" w:rsidP="005A1ABC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0267B" w:rsidRPr="004E550E" w:rsidRDefault="00C559D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0267B" w:rsidRPr="004E550E" w:rsidRDefault="00C559D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0267B" w:rsidRPr="004E550E" w:rsidRDefault="00C559D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0267B" w:rsidRPr="004E550E" w:rsidRDefault="00C559D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0267B" w:rsidRPr="004E550E" w:rsidRDefault="00C559D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131</w:t>
            </w:r>
          </w:p>
        </w:tc>
      </w:tr>
    </w:tbl>
    <w:p w:rsidR="0086792E" w:rsidRPr="00DA411F" w:rsidRDefault="0086792E" w:rsidP="00DA411F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DA411F">
        <w:rPr>
          <w:rFonts w:asciiTheme="minorHAnsi" w:hAnsiTheme="minorHAnsi"/>
          <w:sz w:val="18"/>
          <w:szCs w:val="18"/>
        </w:rPr>
        <w:t>Prameň: ŠÚ SR, POTRAV (MPRV SR) 1-02, CD MPRV SR, vlastné prepočty.</w:t>
      </w:r>
    </w:p>
    <w:p w:rsidR="00B0267B" w:rsidRPr="00DA411F" w:rsidRDefault="0086792E" w:rsidP="00DA411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DA411F">
        <w:rPr>
          <w:rFonts w:asciiTheme="minorHAnsi" w:hAnsiTheme="minorHAnsi"/>
          <w:sz w:val="18"/>
          <w:szCs w:val="18"/>
        </w:rPr>
        <w:t>Poznámka: spotreba - publikácia ŠÚ SR, Spotreba potravín v SR</w:t>
      </w:r>
    </w:p>
    <w:p w:rsidR="00B0267B" w:rsidRPr="00D54522" w:rsidRDefault="00DA411F" w:rsidP="00FB7EDD">
      <w:pPr>
        <w:spacing w:before="120"/>
        <w:ind w:left="1134" w:hanging="1134"/>
        <w:jc w:val="both"/>
        <w:rPr>
          <w:rFonts w:asciiTheme="minorHAnsi" w:hAnsiTheme="minorHAnsi"/>
          <w:bCs/>
        </w:rPr>
      </w:pPr>
      <w:r w:rsidRPr="00FB7EDD">
        <w:rPr>
          <w:rFonts w:asciiTheme="minorHAnsi" w:hAnsiTheme="minorHAnsi"/>
          <w:b/>
          <w:sz w:val="20"/>
          <w:szCs w:val="20"/>
        </w:rPr>
        <w:t xml:space="preserve">Tabuľka </w:t>
      </w:r>
      <w:r>
        <w:rPr>
          <w:rFonts w:asciiTheme="minorHAnsi" w:hAnsiTheme="minorHAnsi"/>
          <w:b/>
          <w:sz w:val="20"/>
          <w:szCs w:val="20"/>
        </w:rPr>
        <w:t>8</w:t>
      </w:r>
      <w:r w:rsidR="00C7206C">
        <w:rPr>
          <w:rFonts w:asciiTheme="minorHAnsi" w:hAnsiTheme="minorHAnsi"/>
          <w:b/>
          <w:sz w:val="20"/>
          <w:szCs w:val="20"/>
        </w:rPr>
        <w:t>3</w:t>
      </w:r>
      <w:r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ab/>
      </w:r>
      <w:r w:rsidR="00585116">
        <w:rPr>
          <w:rFonts w:asciiTheme="minorHAnsi" w:hAnsiTheme="minorHAnsi"/>
          <w:sz w:val="20"/>
          <w:szCs w:val="20"/>
        </w:rPr>
        <w:t>V</w:t>
      </w:r>
      <w:r w:rsidR="00585116" w:rsidRPr="00D54522">
        <w:rPr>
          <w:rFonts w:asciiTheme="minorHAnsi" w:hAnsiTheme="minorHAnsi"/>
          <w:sz w:val="20"/>
          <w:szCs w:val="20"/>
        </w:rPr>
        <w:t xml:space="preserve">ývoj výroby a spotreby </w:t>
      </w:r>
      <w:r w:rsidR="00B0267B" w:rsidRPr="00B0267B">
        <w:rPr>
          <w:rFonts w:asciiTheme="minorHAnsi" w:hAnsiTheme="minorHAnsi"/>
          <w:sz w:val="20"/>
          <w:szCs w:val="20"/>
        </w:rPr>
        <w:t>nealko nápoj</w:t>
      </w:r>
      <w:r w:rsidR="00585116">
        <w:rPr>
          <w:rFonts w:asciiTheme="minorHAnsi" w:hAnsiTheme="minorHAnsi"/>
          <w:sz w:val="20"/>
          <w:szCs w:val="20"/>
        </w:rPr>
        <w:t>ov</w:t>
      </w:r>
      <w:r w:rsidR="00B0267B" w:rsidRPr="00B0267B">
        <w:rPr>
          <w:rFonts w:asciiTheme="minorHAnsi" w:hAnsiTheme="minorHAnsi"/>
          <w:sz w:val="20"/>
          <w:szCs w:val="20"/>
        </w:rPr>
        <w:t xml:space="preserve"> </w:t>
      </w:r>
      <w:r w:rsidR="00B0267B">
        <w:rPr>
          <w:rFonts w:asciiTheme="minorHAnsi" w:hAnsiTheme="minorHAnsi"/>
          <w:sz w:val="20"/>
          <w:szCs w:val="20"/>
        </w:rPr>
        <w:t>ochuten</w:t>
      </w:r>
      <w:r w:rsidR="00585116">
        <w:rPr>
          <w:rFonts w:asciiTheme="minorHAnsi" w:hAnsiTheme="minorHAnsi"/>
          <w:sz w:val="20"/>
          <w:szCs w:val="20"/>
        </w:rPr>
        <w:t>ých</w:t>
      </w:r>
      <w:r w:rsidR="00B0267B">
        <w:rPr>
          <w:rFonts w:asciiTheme="minorHAnsi" w:hAnsiTheme="minorHAnsi"/>
          <w:sz w:val="20"/>
          <w:szCs w:val="20"/>
        </w:rPr>
        <w:t> </w:t>
      </w:r>
      <w:r w:rsidR="00B0267B" w:rsidRPr="00B0267B">
        <w:rPr>
          <w:rFonts w:asciiTheme="minorHAnsi" w:hAnsiTheme="minorHAnsi"/>
          <w:sz w:val="20"/>
          <w:szCs w:val="20"/>
        </w:rPr>
        <w:t>sladen</w:t>
      </w:r>
      <w:r w:rsidR="00585116">
        <w:rPr>
          <w:rFonts w:asciiTheme="minorHAnsi" w:hAnsiTheme="minorHAnsi"/>
          <w:sz w:val="20"/>
          <w:szCs w:val="20"/>
        </w:rPr>
        <w:t>ých</w:t>
      </w:r>
      <w:r w:rsidR="00B0267B">
        <w:rPr>
          <w:rFonts w:asciiTheme="minorHAnsi" w:hAnsiTheme="minorHAnsi"/>
          <w:sz w:val="20"/>
          <w:szCs w:val="20"/>
        </w:rPr>
        <w:t xml:space="preserve"> </w:t>
      </w:r>
      <w:r w:rsidR="00B0267B" w:rsidRPr="00D54522">
        <w:rPr>
          <w:rFonts w:asciiTheme="minorHAnsi" w:hAnsiTheme="minorHAnsi"/>
          <w:sz w:val="20"/>
          <w:szCs w:val="20"/>
        </w:rPr>
        <w:t>v tis. litrov</w:t>
      </w:r>
    </w:p>
    <w:tbl>
      <w:tblPr>
        <w:tblW w:w="9072" w:type="dxa"/>
        <w:tblInd w:w="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402"/>
        <w:gridCol w:w="1404"/>
        <w:gridCol w:w="1404"/>
        <w:gridCol w:w="1404"/>
        <w:gridCol w:w="1402"/>
      </w:tblGrid>
      <w:tr w:rsidR="00B0267B" w:rsidRPr="004E550E" w:rsidTr="004E550E">
        <w:trPr>
          <w:trHeight w:val="227"/>
        </w:trPr>
        <w:tc>
          <w:tcPr>
            <w:tcW w:w="2056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B0267B" w:rsidRPr="004E550E" w:rsidRDefault="00B0267B" w:rsidP="005A1ABC">
            <w:pPr>
              <w:rPr>
                <w:rFonts w:asciiTheme="minorHAnsi" w:hAnsiTheme="min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B0267B" w:rsidRPr="004E550E" w:rsidRDefault="00B0267B" w:rsidP="005A1AB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4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B0267B" w:rsidRPr="004E550E" w:rsidRDefault="00B0267B" w:rsidP="005A1AB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4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B0267B" w:rsidRPr="004E550E" w:rsidRDefault="00B0267B" w:rsidP="005A1AB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4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B0267B" w:rsidRPr="004E550E" w:rsidRDefault="00B0267B" w:rsidP="005A1AB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402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B0267B" w:rsidRPr="004E550E" w:rsidRDefault="00B0267B" w:rsidP="005A1AB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B0267B" w:rsidRPr="004E550E" w:rsidTr="004E550E">
        <w:trPr>
          <w:trHeight w:val="227"/>
        </w:trPr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0267B" w:rsidRPr="00AC70C2" w:rsidRDefault="00B0267B" w:rsidP="005A1ABC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AC70C2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výroba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0267B" w:rsidRPr="004E550E" w:rsidRDefault="00B0267B" w:rsidP="00B0267B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4E550E">
              <w:rPr>
                <w:rFonts w:ascii="Calibri" w:hAnsi="Calibri"/>
                <w:color w:val="000000"/>
                <w:sz w:val="19"/>
                <w:szCs w:val="19"/>
              </w:rPr>
              <w:t>479 646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0267B" w:rsidRPr="004E550E" w:rsidRDefault="00B0267B" w:rsidP="00B0267B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4E550E">
              <w:rPr>
                <w:rFonts w:ascii="Calibri" w:hAnsi="Calibri"/>
                <w:color w:val="000000"/>
                <w:sz w:val="19"/>
                <w:szCs w:val="19"/>
              </w:rPr>
              <w:t>482 904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0267B" w:rsidRPr="004E550E" w:rsidRDefault="00B0267B" w:rsidP="00B0267B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4E550E">
              <w:rPr>
                <w:rFonts w:ascii="Calibri" w:hAnsi="Calibri"/>
                <w:color w:val="000000"/>
                <w:sz w:val="19"/>
                <w:szCs w:val="19"/>
              </w:rPr>
              <w:t>449 313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0267B" w:rsidRPr="004E550E" w:rsidRDefault="00B0267B" w:rsidP="00B0267B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4E550E">
              <w:rPr>
                <w:rFonts w:ascii="Calibri" w:hAnsi="Calibri"/>
                <w:color w:val="000000"/>
                <w:sz w:val="19"/>
                <w:szCs w:val="19"/>
              </w:rPr>
              <w:t>422 368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0267B" w:rsidRPr="004E550E" w:rsidRDefault="00B0267B" w:rsidP="00B0267B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4E550E">
              <w:rPr>
                <w:rFonts w:ascii="Calibri" w:hAnsi="Calibri"/>
                <w:color w:val="000000"/>
                <w:sz w:val="19"/>
                <w:szCs w:val="19"/>
              </w:rPr>
              <w:t>393 007</w:t>
            </w:r>
          </w:p>
        </w:tc>
      </w:tr>
      <w:tr w:rsidR="00B0267B" w:rsidRPr="004E550E" w:rsidTr="004E550E">
        <w:trPr>
          <w:trHeight w:val="227"/>
        </w:trPr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0267B" w:rsidRPr="00AC70C2" w:rsidRDefault="00B0267B" w:rsidP="005A1ABC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AC70C2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spotreba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0267B" w:rsidRPr="004E550E" w:rsidRDefault="002B0EB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628 405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0267B" w:rsidRPr="004E550E" w:rsidRDefault="002B0EB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627 034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0267B" w:rsidRPr="004E550E" w:rsidRDefault="002B0EB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642 737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0267B" w:rsidRPr="004E550E" w:rsidRDefault="002B0EB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646 634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0267B" w:rsidRPr="004E550E" w:rsidRDefault="002B0EB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563 065</w:t>
            </w:r>
          </w:p>
        </w:tc>
      </w:tr>
      <w:tr w:rsidR="00B0267B" w:rsidRPr="004E550E" w:rsidTr="004E550E">
        <w:trPr>
          <w:trHeight w:val="227"/>
        </w:trPr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B0267B" w:rsidRPr="004E550E" w:rsidRDefault="00AC70C2" w:rsidP="005A1ABC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s</w:t>
            </w:r>
            <w:r w:rsidRPr="00520D17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ebestačnosť</w:t>
            </w:r>
            <w:r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, v %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0267B" w:rsidRPr="004E550E" w:rsidRDefault="00C559D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0267B" w:rsidRPr="004E550E" w:rsidRDefault="00C559D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0267B" w:rsidRPr="004E550E" w:rsidRDefault="00C559D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0267B" w:rsidRPr="004E550E" w:rsidRDefault="00C559D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B0267B" w:rsidRPr="004E550E" w:rsidRDefault="00C559DF" w:rsidP="005A1ABC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70</w:t>
            </w:r>
          </w:p>
        </w:tc>
      </w:tr>
    </w:tbl>
    <w:p w:rsidR="0086792E" w:rsidRPr="00DA411F" w:rsidRDefault="0086792E" w:rsidP="00DA411F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DA411F">
        <w:rPr>
          <w:rFonts w:asciiTheme="minorHAnsi" w:hAnsiTheme="minorHAnsi"/>
          <w:sz w:val="18"/>
          <w:szCs w:val="18"/>
        </w:rPr>
        <w:t>Prameň: ŠÚ SR, POTRAV (MPRV SR) 1-02, CD MPRV SR, vlastné prepočty.</w:t>
      </w:r>
    </w:p>
    <w:p w:rsidR="00117528" w:rsidRDefault="0086792E" w:rsidP="00585116">
      <w:pPr>
        <w:tabs>
          <w:tab w:val="left" w:pos="1134"/>
        </w:tabs>
        <w:spacing w:after="200"/>
        <w:jc w:val="both"/>
        <w:rPr>
          <w:rFonts w:asciiTheme="minorHAnsi" w:hAnsiTheme="minorHAnsi"/>
        </w:rPr>
      </w:pPr>
      <w:r w:rsidRPr="00DA411F">
        <w:rPr>
          <w:rFonts w:asciiTheme="minorHAnsi" w:hAnsiTheme="minorHAnsi"/>
          <w:sz w:val="18"/>
          <w:szCs w:val="18"/>
        </w:rPr>
        <w:t>Poznámka: spotreba - publikácia ŠÚ SR, Spotreba potravín v SR</w:t>
      </w:r>
      <w:r w:rsidR="00117528">
        <w:rPr>
          <w:rFonts w:asciiTheme="minorHAnsi" w:hAnsiTheme="minorHAnsi"/>
        </w:rPr>
        <w:br w:type="page"/>
      </w:r>
    </w:p>
    <w:p w:rsidR="00117528" w:rsidRPr="00AA40C5" w:rsidRDefault="00117528" w:rsidP="00460D07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AA40C5">
        <w:rPr>
          <w:rFonts w:asciiTheme="minorHAnsi" w:hAnsiTheme="minorHAnsi"/>
          <w:b/>
          <w:sz w:val="22"/>
          <w:szCs w:val="22"/>
        </w:rPr>
        <w:lastRenderedPageBreak/>
        <w:t>Sebestačnosť</w:t>
      </w:r>
    </w:p>
    <w:p w:rsidR="00F06349" w:rsidRPr="00F06349" w:rsidRDefault="00F06349" w:rsidP="00F06349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Domáca spotreba bola v období rokov 2012-2016 pokrytá viac ako 80 % domácou výrobou len v prípade hovädzieho mäsa, hydinového mäsa, vajec, mlieka a mliečnych výrobkov, pšeničnej a ražnej múky, liehovín, ovocných a zeleninových štiav a tiež neochutených nesladených nealko nápojov. Je možné predpokladať, že sebestačnosť vo výrobe chleba a pšeničného pečiva sa taktiež pohybuje nad úrovňou 80%, keďže údaje o výrobe dostupné v rezortnom výkaze POTRAV pokrývajú len 25 % podnikov pekárskeho priemyslu, preto sú údaje o sebestačnosti výrazne nižšie ako je reálna hodnota. V prípade spracovaného ovocia a zeleniny </w:t>
      </w:r>
      <w:r w:rsidR="003C40BA">
        <w:rPr>
          <w:rFonts w:asciiTheme="minorHAnsi" w:hAnsiTheme="minorHAnsi"/>
          <w:sz w:val="22"/>
          <w:szCs w:val="22"/>
        </w:rPr>
        <w:t>je tiež p</w:t>
      </w:r>
      <w:r>
        <w:rPr>
          <w:rFonts w:asciiTheme="minorHAnsi" w:hAnsiTheme="minorHAnsi"/>
          <w:sz w:val="22"/>
          <w:szCs w:val="22"/>
        </w:rPr>
        <w:t>e</w:t>
      </w:r>
      <w:r w:rsidR="003C40BA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ce</w:t>
      </w:r>
      <w:r w:rsidR="003C40BA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to sebestačnosti vyššie ako údaje uvedené v tab. 84, a to z</w:t>
      </w:r>
      <w:r w:rsidR="003C40BA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dôvodu</w:t>
      </w:r>
      <w:r w:rsidR="003C40BA">
        <w:rPr>
          <w:rFonts w:asciiTheme="minorHAnsi" w:hAnsiTheme="minorHAnsi"/>
          <w:sz w:val="22"/>
          <w:szCs w:val="22"/>
        </w:rPr>
        <w:t>, že</w:t>
      </w:r>
      <w:r>
        <w:rPr>
          <w:rFonts w:asciiTheme="minorHAnsi" w:hAnsiTheme="minorHAnsi"/>
          <w:sz w:val="22"/>
          <w:szCs w:val="22"/>
        </w:rPr>
        <w:t xml:space="preserve"> </w:t>
      </w:r>
      <w:r w:rsidR="003C40BA">
        <w:rPr>
          <w:rFonts w:asciiTheme="minorHAnsi" w:hAnsiTheme="minorHAnsi"/>
          <w:sz w:val="22"/>
          <w:szCs w:val="22"/>
        </w:rPr>
        <w:t>do údajov o výrobe nebolo započítané samozásobenie obyvateľstva vlastnou produkciou týchto výrobkov v domácnostiach, nakoľko z dostupných databáz však nie je možné tento údaj získať.</w:t>
      </w:r>
    </w:p>
    <w:p w:rsidR="00503F2C" w:rsidRPr="00D54522" w:rsidRDefault="00503F2C" w:rsidP="00503F2C">
      <w:pPr>
        <w:spacing w:before="16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Tabuľka 84: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Sebestačnosť SR vo výrobe vybraných potravín</w:t>
      </w:r>
    </w:p>
    <w:tbl>
      <w:tblPr>
        <w:tblW w:w="9072" w:type="dxa"/>
        <w:tblInd w:w="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1132"/>
        <w:gridCol w:w="1132"/>
        <w:gridCol w:w="1132"/>
        <w:gridCol w:w="1132"/>
        <w:gridCol w:w="1132"/>
      </w:tblGrid>
      <w:tr w:rsidR="00503F2C" w:rsidRPr="00520D17" w:rsidTr="000735FB">
        <w:trPr>
          <w:trHeight w:val="227"/>
        </w:trPr>
        <w:tc>
          <w:tcPr>
            <w:tcW w:w="3412" w:type="dxa"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vAlign w:val="bottom"/>
          </w:tcPr>
          <w:p w:rsidR="00503F2C" w:rsidRPr="00520D17" w:rsidRDefault="00503F2C" w:rsidP="000735FB">
            <w:pPr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 </w:t>
            </w:r>
          </w:p>
        </w:tc>
        <w:tc>
          <w:tcPr>
            <w:tcW w:w="11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503F2C" w:rsidRPr="00520D17" w:rsidRDefault="00503F2C" w:rsidP="000735F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2012</w:t>
            </w:r>
          </w:p>
        </w:tc>
        <w:tc>
          <w:tcPr>
            <w:tcW w:w="11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503F2C" w:rsidRPr="00520D17" w:rsidRDefault="00503F2C" w:rsidP="000735F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11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503F2C" w:rsidRPr="00520D17" w:rsidRDefault="00503F2C" w:rsidP="000735F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11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503F2C" w:rsidRPr="00520D17" w:rsidRDefault="00503F2C" w:rsidP="000735F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1132" w:type="dxa"/>
            <w:tcBorders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503F2C" w:rsidRPr="00520D17" w:rsidRDefault="00503F2C" w:rsidP="000735F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b/>
                <w:bCs/>
                <w:color w:val="FFFFFF" w:themeColor="background1"/>
                <w:sz w:val="19"/>
                <w:szCs w:val="19"/>
              </w:rPr>
              <w:t>2016</w:t>
            </w:r>
          </w:p>
        </w:tc>
      </w:tr>
      <w:tr w:rsidR="00503F2C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503F2C" w:rsidRPr="00520D17" w:rsidRDefault="00503F2C" w:rsidP="000735FB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bravčové mäs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520D17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55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520D17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57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520D17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520D17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520D17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20D17">
              <w:rPr>
                <w:rFonts w:asciiTheme="minorHAnsi" w:hAnsiTheme="minorHAnsi"/>
                <w:color w:val="000000"/>
                <w:sz w:val="19"/>
                <w:szCs w:val="19"/>
              </w:rPr>
              <w:t>45</w:t>
            </w:r>
          </w:p>
        </w:tc>
      </w:tr>
      <w:tr w:rsidR="00503F2C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sz w:val="20"/>
                <w:szCs w:val="20"/>
              </w:rPr>
              <w:t>hovädzie mäso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105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113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119</w:t>
            </w:r>
          </w:p>
        </w:tc>
      </w:tr>
      <w:tr w:rsidR="00503F2C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sz w:val="20"/>
                <w:szCs w:val="20"/>
              </w:rPr>
              <w:t>hydinové mäso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92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241D8F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41D8F">
              <w:rPr>
                <w:rFonts w:asciiTheme="minorHAnsi" w:hAnsiTheme="minorHAnsi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97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113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3F6C74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3F6C74" w:rsidRPr="00B13236" w:rsidRDefault="003F6C74" w:rsidP="000735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13236">
              <w:rPr>
                <w:rFonts w:asciiTheme="minorHAnsi" w:hAnsiTheme="minorHAnsi"/>
                <w:b/>
                <w:sz w:val="20"/>
                <w:szCs w:val="20"/>
              </w:rPr>
              <w:t>vajcia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3F6C74" w:rsidRPr="003F6C74" w:rsidRDefault="003F6C74" w:rsidP="003C26F1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F6C74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3F6C74" w:rsidRPr="003F6C74" w:rsidRDefault="003F6C74" w:rsidP="003C26F1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F6C74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3F6C74" w:rsidRPr="003F6C74" w:rsidRDefault="003F6C74" w:rsidP="003C26F1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F6C74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3F6C74" w:rsidRPr="003F6C74" w:rsidRDefault="003F6C74" w:rsidP="003C26F1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F6C74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97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3F6C74" w:rsidRPr="003F6C74" w:rsidRDefault="003F6C74" w:rsidP="003C26F1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3F6C74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92</w:t>
            </w:r>
          </w:p>
        </w:tc>
      </w:tr>
      <w:tr w:rsidR="00503F2C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13236">
              <w:rPr>
                <w:rFonts w:asciiTheme="minorHAnsi" w:hAnsiTheme="minorHAnsi"/>
                <w:b/>
                <w:sz w:val="20"/>
                <w:szCs w:val="20"/>
              </w:rPr>
              <w:t>mlieko a mliečne výrobky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96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93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82</w:t>
            </w:r>
          </w:p>
        </w:tc>
      </w:tr>
      <w:tr w:rsidR="00503F2C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13236">
              <w:rPr>
                <w:rFonts w:asciiTheme="minorHAnsi" w:hAnsiTheme="minorHAnsi"/>
                <w:b/>
                <w:sz w:val="20"/>
                <w:szCs w:val="20"/>
              </w:rPr>
              <w:t>pšeničná múka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103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93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92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95</w:t>
            </w:r>
          </w:p>
        </w:tc>
      </w:tr>
      <w:tr w:rsidR="00503F2C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13236">
              <w:rPr>
                <w:rFonts w:asciiTheme="minorHAnsi" w:hAnsiTheme="minorHAnsi"/>
                <w:b/>
                <w:sz w:val="20"/>
                <w:szCs w:val="20"/>
              </w:rPr>
              <w:t>ražná múka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105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107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101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104</w:t>
            </w:r>
          </w:p>
        </w:tc>
      </w:tr>
      <w:tr w:rsidR="00503F2C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503F2C" w:rsidRDefault="00503F2C" w:rsidP="000735F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BA4DCC">
              <w:rPr>
                <w:rFonts w:asciiTheme="minorHAnsi" w:hAnsiTheme="minorHAnsi"/>
                <w:sz w:val="20"/>
                <w:szCs w:val="20"/>
              </w:rPr>
              <w:t>hl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BA4DCC">
              <w:rPr>
                <w:rFonts w:asciiTheme="minorHAnsi" w:hAnsiTheme="minorHAnsi"/>
                <w:sz w:val="20"/>
                <w:szCs w:val="20"/>
              </w:rPr>
              <w:t>eb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717FE7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717FE7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717FE7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717FE7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717FE7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46</w:t>
            </w:r>
          </w:p>
        </w:tc>
      </w:tr>
      <w:tr w:rsidR="00503F2C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503F2C" w:rsidRDefault="00503F2C" w:rsidP="000735FB">
            <w:pPr>
              <w:rPr>
                <w:rFonts w:asciiTheme="minorHAnsi" w:hAnsiTheme="minorHAnsi"/>
                <w:sz w:val="20"/>
                <w:szCs w:val="20"/>
              </w:rPr>
            </w:pPr>
            <w:r w:rsidRPr="00BA4DCC">
              <w:rPr>
                <w:rFonts w:asciiTheme="minorHAnsi" w:hAnsiTheme="minorHAnsi"/>
                <w:sz w:val="20"/>
                <w:szCs w:val="20"/>
              </w:rPr>
              <w:t>pšeničné pečiv</w:t>
            </w:r>
            <w:r>
              <w:rPr>
                <w:rFonts w:asciiTheme="minorHAnsi" w:hAnsiTheme="minorHAnsi"/>
                <w:sz w:val="20"/>
                <w:szCs w:val="20"/>
              </w:rPr>
              <w:t>o*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717FE7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41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717FE7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717FE7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717FE7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717FE7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17FE7">
              <w:rPr>
                <w:rFonts w:asciiTheme="minorHAnsi" w:hAnsiTheme="minorHAnsi"/>
                <w:color w:val="000000"/>
                <w:sz w:val="19"/>
                <w:szCs w:val="19"/>
              </w:rPr>
              <w:t>38</w:t>
            </w:r>
          </w:p>
        </w:tc>
      </w:tr>
      <w:tr w:rsidR="00BC5DEF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BC5DEF" w:rsidRDefault="00BC5DEF" w:rsidP="000735FB">
            <w:pPr>
              <w:rPr>
                <w:rFonts w:asciiTheme="minorHAnsi" w:hAnsiTheme="minorHAnsi"/>
                <w:sz w:val="20"/>
                <w:szCs w:val="20"/>
              </w:rPr>
            </w:pPr>
            <w:r w:rsidRPr="00776CE4">
              <w:rPr>
                <w:rFonts w:asciiTheme="minorHAnsi" w:hAnsiTheme="minorHAnsi"/>
                <w:color w:val="000000"/>
                <w:sz w:val="20"/>
                <w:szCs w:val="20"/>
              </w:rPr>
              <w:t>trvanlivé pečiv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BC5DEF" w:rsidRPr="004B75EB" w:rsidRDefault="00BC5DEF" w:rsidP="003C26F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BC5DEF" w:rsidRPr="004B75EB" w:rsidRDefault="00BC5DEF" w:rsidP="003C26F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BC5DEF" w:rsidRPr="004B75EB" w:rsidRDefault="00BC5DEF" w:rsidP="003C26F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BC5DEF" w:rsidRPr="004B75EB" w:rsidRDefault="00BC5DEF" w:rsidP="003C26F1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BC5DEF" w:rsidRPr="00BC5DEF" w:rsidRDefault="00BC5DEF" w:rsidP="003C26F1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C5DEF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81</w:t>
            </w:r>
          </w:p>
        </w:tc>
      </w:tr>
      <w:tr w:rsidR="00503F2C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503F2C" w:rsidRDefault="00503F2C" w:rsidP="000735FB">
            <w:pPr>
              <w:rPr>
                <w:rFonts w:asciiTheme="minorHAnsi" w:hAnsiTheme="minorHAnsi"/>
                <w:sz w:val="20"/>
                <w:szCs w:val="20"/>
              </w:rPr>
            </w:pPr>
            <w:r w:rsidRPr="009B5299">
              <w:rPr>
                <w:rFonts w:asciiTheme="minorHAnsi" w:hAnsiTheme="minorHAnsi"/>
                <w:sz w:val="20"/>
                <w:szCs w:val="20"/>
              </w:rPr>
              <w:t>spracované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ovocie </w:t>
            </w:r>
            <w:r w:rsidRPr="00B13236">
              <w:rPr>
                <w:rFonts w:asciiTheme="minorHAnsi" w:hAnsiTheme="minorHAnsi"/>
                <w:sz w:val="20"/>
                <w:szCs w:val="20"/>
                <w:vertAlign w:val="superscript"/>
              </w:rPr>
              <w:t>▪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Default="00503F2C" w:rsidP="000735FB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Default="00503F2C" w:rsidP="000735FB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Default="00503F2C" w:rsidP="000735FB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Default="00503F2C" w:rsidP="000735FB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Default="00503F2C" w:rsidP="000735FB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9</w:t>
            </w:r>
          </w:p>
        </w:tc>
      </w:tr>
      <w:tr w:rsidR="00503F2C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503F2C" w:rsidRDefault="00503F2C" w:rsidP="000735F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spracovaná</w:t>
            </w:r>
            <w:r w:rsidRPr="00262D01">
              <w:rPr>
                <w:rFonts w:asciiTheme="minorHAnsi" w:hAnsiTheme="minorHAnsi"/>
                <w:sz w:val="20"/>
                <w:szCs w:val="20"/>
              </w:rPr>
              <w:t xml:space="preserve"> zelenin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B13236">
              <w:rPr>
                <w:rFonts w:asciiTheme="minorHAnsi" w:hAnsiTheme="minorHAnsi"/>
                <w:sz w:val="20"/>
                <w:szCs w:val="20"/>
                <w:vertAlign w:val="superscript"/>
              </w:rPr>
              <w:t>▪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594780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94780">
              <w:rPr>
                <w:rFonts w:asciiTheme="minorHAnsi" w:hAnsiTheme="minorHAns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594780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594780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594780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3F2C" w:rsidRPr="00594780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27</w:t>
            </w:r>
          </w:p>
        </w:tc>
      </w:tr>
      <w:tr w:rsidR="00503F2C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503F2C" w:rsidRDefault="00503F2C" w:rsidP="000735F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cukor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2C505C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71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2C505C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67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2C505C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69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2C505C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2C505C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C505C">
              <w:rPr>
                <w:rFonts w:asciiTheme="minorHAnsi" w:hAnsiTheme="minorHAnsi"/>
                <w:color w:val="000000"/>
                <w:sz w:val="19"/>
                <w:szCs w:val="19"/>
              </w:rPr>
              <w:t>66</w:t>
            </w:r>
          </w:p>
        </w:tc>
      </w:tr>
      <w:tr w:rsidR="00503F2C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503F2C" w:rsidRDefault="00503F2C" w:rsidP="000735F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jedlé oleje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3D6303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3D6303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3D6303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3D6303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3D6303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6</w:t>
            </w:r>
          </w:p>
        </w:tc>
      </w:tr>
      <w:tr w:rsidR="00503F2C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503F2C" w:rsidRDefault="00503F2C" w:rsidP="000735F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rastlinné a pokrmové tuky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3D6303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55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3D6303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3D6303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3D6303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41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3D6303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3D6303">
              <w:rPr>
                <w:rFonts w:asciiTheme="minorHAnsi" w:hAnsiTheme="minorHAnsi"/>
                <w:color w:val="000000"/>
                <w:sz w:val="19"/>
                <w:szCs w:val="19"/>
              </w:rPr>
              <w:t>42</w:t>
            </w:r>
          </w:p>
        </w:tc>
      </w:tr>
      <w:tr w:rsidR="00503F2C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503F2C" w:rsidRDefault="00503F2C" w:rsidP="000735FB">
            <w:pPr>
              <w:rPr>
                <w:rFonts w:asciiTheme="minorHAnsi" w:hAnsiTheme="minorHAnsi"/>
                <w:sz w:val="20"/>
                <w:szCs w:val="20"/>
              </w:rPr>
            </w:pPr>
            <w:r w:rsidRPr="00D54522">
              <w:rPr>
                <w:rFonts w:asciiTheme="minorHAnsi" w:hAnsiTheme="minorHAnsi"/>
                <w:sz w:val="20"/>
                <w:szCs w:val="20"/>
              </w:rPr>
              <w:t>piv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7F24CE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7F24CE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7F24CE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7F24CE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7F24CE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F24CE">
              <w:rPr>
                <w:rFonts w:asciiTheme="minorHAnsi" w:hAnsiTheme="minorHAnsi"/>
                <w:color w:val="000000"/>
                <w:sz w:val="19"/>
                <w:szCs w:val="19"/>
              </w:rPr>
              <w:t>61</w:t>
            </w:r>
          </w:p>
        </w:tc>
      </w:tr>
      <w:tr w:rsidR="00503F2C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13236">
              <w:rPr>
                <w:rFonts w:asciiTheme="minorHAnsi" w:hAnsiTheme="minorHAnsi"/>
                <w:b/>
                <w:sz w:val="20"/>
                <w:szCs w:val="20"/>
              </w:rPr>
              <w:t>liehoviny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845E73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845E73">
              <w:rPr>
                <w:rFonts w:asciiTheme="minorHAnsi" w:hAnsiTheme="minorHAnsi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81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81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83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82</w:t>
            </w:r>
          </w:p>
        </w:tc>
      </w:tr>
      <w:tr w:rsidR="00503F2C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503F2C" w:rsidRDefault="00503F2C" w:rsidP="000735F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víno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0009FE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0009FE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51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0009FE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0009FE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0009FE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009FE">
              <w:rPr>
                <w:rFonts w:asciiTheme="minorHAnsi" w:hAnsiTheme="minorHAnsi"/>
                <w:color w:val="000000"/>
                <w:sz w:val="19"/>
                <w:szCs w:val="19"/>
              </w:rPr>
              <w:t>43</w:t>
            </w:r>
          </w:p>
        </w:tc>
      </w:tr>
      <w:tr w:rsidR="00503F2C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13236">
              <w:rPr>
                <w:rFonts w:asciiTheme="minorHAnsi" w:hAnsiTheme="minorHAnsi"/>
                <w:b/>
                <w:sz w:val="20"/>
                <w:szCs w:val="20"/>
              </w:rPr>
              <w:t>ovocné a zeleninové šťavy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81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85</w:t>
            </w:r>
          </w:p>
        </w:tc>
      </w:tr>
      <w:tr w:rsidR="00503F2C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503F2C" w:rsidRPr="00B13236" w:rsidRDefault="00503F2C" w:rsidP="000735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13236">
              <w:rPr>
                <w:rFonts w:asciiTheme="minorHAnsi" w:hAnsiTheme="minorHAnsi"/>
                <w:b/>
                <w:sz w:val="20"/>
                <w:szCs w:val="20"/>
              </w:rPr>
              <w:t>nealko nápoje neochutené nesladené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115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115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B13236" w:rsidRDefault="00503F2C" w:rsidP="000735FB">
            <w:pPr>
              <w:jc w:val="righ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B13236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131</w:t>
            </w:r>
          </w:p>
        </w:tc>
      </w:tr>
      <w:tr w:rsidR="00503F2C" w:rsidRPr="00520D17" w:rsidTr="000735FB">
        <w:trPr>
          <w:trHeight w:val="227"/>
        </w:trPr>
        <w:tc>
          <w:tcPr>
            <w:tcW w:w="3412" w:type="dxa"/>
            <w:shd w:val="clear" w:color="auto" w:fill="auto"/>
            <w:noWrap/>
            <w:vAlign w:val="bottom"/>
          </w:tcPr>
          <w:p w:rsidR="00503F2C" w:rsidRDefault="00503F2C" w:rsidP="000735FB">
            <w:pPr>
              <w:rPr>
                <w:rFonts w:asciiTheme="minorHAnsi" w:hAnsiTheme="minorHAnsi"/>
                <w:sz w:val="20"/>
                <w:szCs w:val="20"/>
              </w:rPr>
            </w:pPr>
            <w:r w:rsidRPr="00B0267B">
              <w:rPr>
                <w:rFonts w:asciiTheme="minorHAnsi" w:hAnsiTheme="minorHAnsi"/>
                <w:sz w:val="20"/>
                <w:szCs w:val="20"/>
              </w:rPr>
              <w:t>nealko nápoj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026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ochutené </w:t>
            </w:r>
            <w:r w:rsidRPr="00B0267B">
              <w:rPr>
                <w:rFonts w:asciiTheme="minorHAnsi" w:hAnsiTheme="minorHAnsi"/>
                <w:sz w:val="20"/>
                <w:szCs w:val="20"/>
              </w:rPr>
              <w:t>sladen</w:t>
            </w:r>
            <w:r>
              <w:rPr>
                <w:rFonts w:asciiTheme="minorHAnsi" w:hAnsiTheme="minorHAnsi"/>
                <w:sz w:val="20"/>
                <w:szCs w:val="20"/>
              </w:rPr>
              <w:t>é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4E550E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4E550E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4E550E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4E550E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03F2C" w:rsidRPr="004E550E" w:rsidRDefault="00503F2C" w:rsidP="000735FB">
            <w:pPr>
              <w:jc w:val="righ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color w:val="000000"/>
                <w:sz w:val="19"/>
                <w:szCs w:val="19"/>
              </w:rPr>
              <w:t>70</w:t>
            </w:r>
          </w:p>
        </w:tc>
      </w:tr>
    </w:tbl>
    <w:p w:rsidR="00503F2C" w:rsidRDefault="00503F2C" w:rsidP="00503F2C">
      <w:pPr>
        <w:tabs>
          <w:tab w:val="left" w:pos="1134"/>
        </w:tabs>
        <w:jc w:val="both"/>
        <w:rPr>
          <w:rFonts w:asciiTheme="minorHAnsi" w:hAnsiTheme="minorHAnsi"/>
          <w:sz w:val="18"/>
          <w:szCs w:val="18"/>
        </w:rPr>
      </w:pPr>
      <w:r w:rsidRPr="000D641F">
        <w:rPr>
          <w:rFonts w:asciiTheme="minorHAnsi" w:hAnsiTheme="minorHAnsi"/>
          <w:sz w:val="18"/>
          <w:szCs w:val="18"/>
        </w:rPr>
        <w:t>Prameň: vlastné prepočty</w:t>
      </w:r>
    </w:p>
    <w:p w:rsidR="00503F2C" w:rsidRPr="00B13236" w:rsidRDefault="00503F2C" w:rsidP="00503F2C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Poznámka: </w:t>
      </w:r>
      <w:r w:rsidRPr="00B13236">
        <w:rPr>
          <w:rFonts w:asciiTheme="minorHAnsi" w:hAnsiTheme="minorHAnsi"/>
          <w:sz w:val="18"/>
          <w:szCs w:val="18"/>
        </w:rPr>
        <w:t>*</w:t>
      </w:r>
      <w:r>
        <w:rPr>
          <w:rFonts w:asciiTheme="minorHAnsi" w:hAnsiTheme="minorHAnsi"/>
          <w:sz w:val="18"/>
          <w:szCs w:val="18"/>
        </w:rPr>
        <w:t xml:space="preserve"> hodnota vypočítaná z údajov o výrobe štvrtiny podnikov v odvetví; </w:t>
      </w:r>
      <w:r w:rsidRPr="00B13236">
        <w:rPr>
          <w:rFonts w:asciiTheme="minorHAnsi" w:hAnsiTheme="minorHAnsi"/>
          <w:sz w:val="18"/>
          <w:szCs w:val="18"/>
          <w:vertAlign w:val="superscript"/>
        </w:rPr>
        <w:t>▪</w:t>
      </w:r>
      <w:r w:rsidRPr="00B13236">
        <w:rPr>
          <w:rFonts w:asciiTheme="minorHAnsi" w:hAnsiTheme="minorHAnsi"/>
          <w:sz w:val="18"/>
          <w:szCs w:val="18"/>
        </w:rPr>
        <w:t xml:space="preserve"> hodnota</w:t>
      </w:r>
      <w:r>
        <w:rPr>
          <w:rFonts w:asciiTheme="minorHAnsi" w:hAnsiTheme="minorHAnsi"/>
          <w:sz w:val="20"/>
          <w:szCs w:val="20"/>
        </w:rPr>
        <w:t xml:space="preserve"> </w:t>
      </w:r>
      <w:r w:rsidRPr="00B13236">
        <w:rPr>
          <w:rFonts w:asciiTheme="minorHAnsi" w:hAnsiTheme="minorHAnsi"/>
          <w:sz w:val="18"/>
          <w:szCs w:val="18"/>
        </w:rPr>
        <w:t>vypočítaná bez zohľadnenia úd</w:t>
      </w:r>
      <w:r>
        <w:rPr>
          <w:rFonts w:asciiTheme="minorHAnsi" w:hAnsiTheme="minorHAnsi"/>
          <w:sz w:val="18"/>
          <w:szCs w:val="18"/>
        </w:rPr>
        <w:t>a</w:t>
      </w:r>
      <w:r w:rsidRPr="00B13236">
        <w:rPr>
          <w:rFonts w:asciiTheme="minorHAnsi" w:hAnsiTheme="minorHAnsi"/>
          <w:sz w:val="18"/>
          <w:szCs w:val="18"/>
        </w:rPr>
        <w:t>jov o samozásobení obyvateľstva vlastnou produkciou</w:t>
      </w:r>
    </w:p>
    <w:p w:rsidR="003777C4" w:rsidRDefault="004A28F0" w:rsidP="004A28F0">
      <w:pPr>
        <w:tabs>
          <w:tab w:val="left" w:pos="1185"/>
        </w:tabs>
        <w:rPr>
          <w:rFonts w:asciiTheme="minorHAnsi" w:hAnsiTheme="minorHAnsi"/>
        </w:rPr>
      </w:pPr>
      <w:r w:rsidRPr="00D54522">
        <w:rPr>
          <w:rFonts w:asciiTheme="minorHAnsi" w:hAnsiTheme="minorHAnsi"/>
        </w:rPr>
        <w:br w:type="page"/>
      </w:r>
    </w:p>
    <w:p w:rsidR="00117528" w:rsidRPr="00460D07" w:rsidRDefault="003777C4" w:rsidP="00460D07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460D07">
        <w:rPr>
          <w:rFonts w:asciiTheme="minorHAnsi" w:hAnsiTheme="minorHAnsi"/>
          <w:b/>
          <w:sz w:val="22"/>
          <w:szCs w:val="22"/>
        </w:rPr>
        <w:lastRenderedPageBreak/>
        <w:t xml:space="preserve">Prehľad čerpania finančných prostriedkov v rámci </w:t>
      </w:r>
      <w:r w:rsidR="00117528" w:rsidRPr="00460D07">
        <w:rPr>
          <w:rFonts w:asciiTheme="minorHAnsi" w:hAnsiTheme="minorHAnsi"/>
          <w:b/>
          <w:sz w:val="22"/>
          <w:szCs w:val="22"/>
        </w:rPr>
        <w:t>podporných programov</w:t>
      </w:r>
    </w:p>
    <w:p w:rsidR="004A28F0" w:rsidRPr="00460D07" w:rsidRDefault="004A28F0" w:rsidP="00AA40C5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460D07">
        <w:rPr>
          <w:rFonts w:asciiTheme="minorHAnsi" w:hAnsiTheme="minorHAnsi"/>
          <w:b/>
          <w:sz w:val="22"/>
          <w:szCs w:val="22"/>
        </w:rPr>
        <w:t>Program rozvoja vidieka SR 2014-2020</w:t>
      </w:r>
    </w:p>
    <w:p w:rsidR="003C40BA" w:rsidRPr="003C40BA" w:rsidRDefault="003C40BA" w:rsidP="003C40BA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3C40BA">
        <w:rPr>
          <w:rFonts w:asciiTheme="minorHAnsi" w:hAnsiTheme="minorHAnsi"/>
          <w:sz w:val="22"/>
          <w:szCs w:val="22"/>
        </w:rPr>
        <w:t xml:space="preserve">V rámci programového obdobia </w:t>
      </w:r>
      <w:r>
        <w:rPr>
          <w:rFonts w:asciiTheme="minorHAnsi" w:hAnsiTheme="minorHAnsi"/>
          <w:sz w:val="22"/>
          <w:szCs w:val="22"/>
        </w:rPr>
        <w:t xml:space="preserve">PRV </w:t>
      </w:r>
      <w:r w:rsidRPr="003C40BA">
        <w:rPr>
          <w:rFonts w:asciiTheme="minorHAnsi" w:hAnsiTheme="minorHAnsi"/>
          <w:sz w:val="22"/>
          <w:szCs w:val="22"/>
        </w:rPr>
        <w:t xml:space="preserve">2014-2020 bola pre </w:t>
      </w:r>
      <w:proofErr w:type="spellStart"/>
      <w:r w:rsidRPr="003C40BA">
        <w:rPr>
          <w:rFonts w:asciiTheme="minorHAnsi" w:hAnsiTheme="minorHAnsi"/>
          <w:sz w:val="22"/>
          <w:szCs w:val="22"/>
        </w:rPr>
        <w:t>podopatrenie</w:t>
      </w:r>
      <w:proofErr w:type="spellEnd"/>
      <w:r w:rsidRPr="003C40B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4.2 </w:t>
      </w:r>
      <w:r w:rsidRPr="003C40BA">
        <w:rPr>
          <w:rFonts w:asciiTheme="minorHAnsi" w:hAnsiTheme="minorHAnsi"/>
          <w:sz w:val="22"/>
          <w:szCs w:val="22"/>
        </w:rPr>
        <w:t>Podpora pre investície na spracovanie/uvádzanie na trh a/alebo vývoj poľnohospodárskych výrobkov</w:t>
      </w:r>
      <w:r>
        <w:rPr>
          <w:rFonts w:asciiTheme="minorHAnsi" w:hAnsiTheme="minorHAnsi"/>
          <w:sz w:val="22"/>
          <w:szCs w:val="22"/>
        </w:rPr>
        <w:t xml:space="preserve"> vyhlásená jedna výzva, dňa 29.6.2015. Prehľad počtu prijatých žiadostí</w:t>
      </w:r>
      <w:r w:rsidR="003530F9">
        <w:rPr>
          <w:rFonts w:asciiTheme="minorHAnsi" w:hAnsiTheme="minorHAnsi"/>
          <w:sz w:val="22"/>
          <w:szCs w:val="22"/>
        </w:rPr>
        <w:t xml:space="preserve"> o nenávratný finančný príspevok (</w:t>
      </w:r>
      <w:proofErr w:type="spellStart"/>
      <w:r w:rsidR="003530F9">
        <w:rPr>
          <w:rFonts w:asciiTheme="minorHAnsi" w:hAnsiTheme="minorHAnsi"/>
          <w:sz w:val="22"/>
          <w:szCs w:val="22"/>
        </w:rPr>
        <w:t>ŽoNFP</w:t>
      </w:r>
      <w:proofErr w:type="spellEnd"/>
      <w:r w:rsidR="003530F9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 schválených projektov k 22.9.2017 v </w:t>
      </w:r>
      <w:r w:rsidR="000735FB">
        <w:rPr>
          <w:rFonts w:asciiTheme="minorHAnsi" w:hAnsiTheme="minorHAnsi"/>
          <w:sz w:val="22"/>
          <w:szCs w:val="22"/>
        </w:rPr>
        <w:t>č</w:t>
      </w:r>
      <w:r>
        <w:rPr>
          <w:rFonts w:asciiTheme="minorHAnsi" w:hAnsiTheme="minorHAnsi"/>
          <w:sz w:val="22"/>
          <w:szCs w:val="22"/>
        </w:rPr>
        <w:t>lenení podľa odvetví potravinárskeho priemyslu je uvedený v tab. 85 a 86.</w:t>
      </w:r>
    </w:p>
    <w:p w:rsidR="004A28F0" w:rsidRPr="004E550E" w:rsidRDefault="00DA411F" w:rsidP="00DA411F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 w:rsidRPr="004E550E">
        <w:rPr>
          <w:rFonts w:asciiTheme="minorHAnsi" w:hAnsiTheme="minorHAnsi"/>
          <w:b/>
          <w:sz w:val="20"/>
          <w:szCs w:val="20"/>
        </w:rPr>
        <w:t>Tabuľka 8</w:t>
      </w:r>
      <w:r w:rsidR="003C40BA">
        <w:rPr>
          <w:rFonts w:asciiTheme="minorHAnsi" w:hAnsiTheme="minorHAnsi"/>
          <w:b/>
          <w:sz w:val="20"/>
          <w:szCs w:val="20"/>
        </w:rPr>
        <w:t>5</w:t>
      </w:r>
      <w:r w:rsidRPr="004E550E">
        <w:rPr>
          <w:rFonts w:asciiTheme="minorHAnsi" w:hAnsiTheme="minorHAnsi"/>
          <w:b/>
          <w:sz w:val="20"/>
          <w:szCs w:val="20"/>
        </w:rPr>
        <w:t>:</w:t>
      </w:r>
      <w:r w:rsidRPr="004E550E">
        <w:rPr>
          <w:rFonts w:asciiTheme="minorHAnsi" w:hAnsiTheme="minorHAnsi"/>
          <w:b/>
          <w:sz w:val="20"/>
          <w:szCs w:val="20"/>
        </w:rPr>
        <w:tab/>
      </w:r>
      <w:r w:rsidR="004A28F0" w:rsidRPr="004E550E">
        <w:rPr>
          <w:rFonts w:asciiTheme="minorHAnsi" w:hAnsiTheme="minorHAnsi" w:cs="Arial CE"/>
          <w:bCs/>
          <w:sz w:val="20"/>
          <w:szCs w:val="20"/>
        </w:rPr>
        <w:t xml:space="preserve">Prijaté </w:t>
      </w:r>
      <w:proofErr w:type="spellStart"/>
      <w:r w:rsidR="004A28F0" w:rsidRPr="004E550E">
        <w:rPr>
          <w:rFonts w:asciiTheme="minorHAnsi" w:hAnsiTheme="minorHAnsi" w:cs="Arial CE"/>
          <w:bCs/>
          <w:sz w:val="20"/>
          <w:szCs w:val="20"/>
        </w:rPr>
        <w:t>ŽoNFP</w:t>
      </w:r>
      <w:proofErr w:type="spellEnd"/>
      <w:r w:rsidR="004A28F0" w:rsidRPr="004E550E">
        <w:rPr>
          <w:rFonts w:asciiTheme="minorHAnsi" w:hAnsiTheme="minorHAnsi" w:cs="Arial CE"/>
          <w:bCs/>
          <w:sz w:val="20"/>
          <w:szCs w:val="20"/>
        </w:rPr>
        <w:t xml:space="preserve"> registrované v IS k 22.9.2017 za </w:t>
      </w:r>
      <w:proofErr w:type="spellStart"/>
      <w:r w:rsidR="004A28F0" w:rsidRPr="004E550E">
        <w:rPr>
          <w:rFonts w:asciiTheme="minorHAnsi" w:hAnsiTheme="minorHAnsi" w:cs="Arial CE"/>
          <w:bCs/>
          <w:sz w:val="20"/>
          <w:szCs w:val="20"/>
        </w:rPr>
        <w:t>podopatrenie</w:t>
      </w:r>
      <w:proofErr w:type="spellEnd"/>
      <w:r w:rsidR="004A28F0" w:rsidRPr="004E550E">
        <w:rPr>
          <w:rFonts w:asciiTheme="minorHAnsi" w:hAnsiTheme="minorHAnsi" w:cs="Arial CE"/>
          <w:bCs/>
          <w:sz w:val="20"/>
          <w:szCs w:val="20"/>
        </w:rPr>
        <w:t xml:space="preserve"> 4.2 Podpora pre investície na spracovanie/uvádzanie na trh a/alebo vývoj poľnohospodárskych výrobkov</w:t>
      </w:r>
    </w:p>
    <w:tbl>
      <w:tblPr>
        <w:tblW w:w="9436" w:type="dxa"/>
        <w:tblInd w:w="5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126"/>
        <w:gridCol w:w="1766"/>
      </w:tblGrid>
      <w:tr w:rsidR="004E550E" w:rsidRPr="004E550E" w:rsidTr="004E550E">
        <w:trPr>
          <w:trHeight w:val="545"/>
        </w:trPr>
        <w:tc>
          <w:tcPr>
            <w:tcW w:w="5544" w:type="dxa"/>
            <w:shd w:val="clear" w:color="auto" w:fill="4F81BD" w:themeFill="accent1"/>
            <w:vAlign w:val="center"/>
            <w:hideMark/>
          </w:tcPr>
          <w:p w:rsidR="004E550E" w:rsidRPr="004E550E" w:rsidRDefault="004E550E" w:rsidP="00D105F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  <w:t>Sektorové zameranie projektu</w:t>
            </w:r>
          </w:p>
        </w:tc>
        <w:tc>
          <w:tcPr>
            <w:tcW w:w="2126" w:type="dxa"/>
            <w:shd w:val="clear" w:color="auto" w:fill="4F81BD" w:themeFill="accent1"/>
            <w:vAlign w:val="center"/>
          </w:tcPr>
          <w:p w:rsidR="004E550E" w:rsidRPr="004E550E" w:rsidRDefault="004E550E" w:rsidP="00D105F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  <w:t>Počet registrovaných žiadostí v IS</w:t>
            </w:r>
          </w:p>
        </w:tc>
        <w:tc>
          <w:tcPr>
            <w:tcW w:w="1766" w:type="dxa"/>
            <w:shd w:val="clear" w:color="auto" w:fill="4F81BD" w:themeFill="accent1"/>
            <w:vAlign w:val="center"/>
          </w:tcPr>
          <w:p w:rsidR="004E550E" w:rsidRPr="004E550E" w:rsidRDefault="004E550E" w:rsidP="00D105F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  <w:t>Žiadaný NFP v EUR</w:t>
            </w:r>
          </w:p>
        </w:tc>
      </w:tr>
      <w:tr w:rsidR="004A28F0" w:rsidRPr="004E550E" w:rsidTr="004E550E">
        <w:trPr>
          <w:trHeight w:val="227"/>
        </w:trPr>
        <w:tc>
          <w:tcPr>
            <w:tcW w:w="5544" w:type="dxa"/>
            <w:shd w:val="clear" w:color="000000" w:fill="FFFFFF"/>
            <w:vAlign w:val="center"/>
            <w:hideMark/>
          </w:tcPr>
          <w:p w:rsidR="004A28F0" w:rsidRPr="004E550E" w:rsidRDefault="004A28F0" w:rsidP="00D105FF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E550E">
              <w:rPr>
                <w:rFonts w:asciiTheme="minorHAnsi" w:hAnsiTheme="minorHAnsi" w:cs="Arial"/>
                <w:sz w:val="19"/>
                <w:szCs w:val="19"/>
              </w:rPr>
              <w:t>4.2.1 Mäsopriemysel, hydinársky priemysel a spracovanie vajec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4A28F0" w:rsidRPr="004E550E" w:rsidRDefault="004A28F0" w:rsidP="00D105FF">
            <w:pPr>
              <w:jc w:val="center"/>
              <w:rPr>
                <w:rFonts w:asciiTheme="minorHAnsi" w:hAnsiTheme="minorHAnsi" w:cs="Arial CE"/>
                <w:sz w:val="19"/>
                <w:szCs w:val="19"/>
              </w:rPr>
            </w:pPr>
            <w:r w:rsidRPr="004E550E">
              <w:rPr>
                <w:rFonts w:asciiTheme="minorHAnsi" w:hAnsiTheme="minorHAnsi" w:cs="Arial CE"/>
                <w:sz w:val="19"/>
                <w:szCs w:val="19"/>
              </w:rPr>
              <w:t>104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D105FF">
            <w:pPr>
              <w:jc w:val="center"/>
              <w:rPr>
                <w:rFonts w:asciiTheme="minorHAnsi" w:hAnsiTheme="minorHAnsi" w:cs="Arial CE"/>
                <w:sz w:val="19"/>
                <w:szCs w:val="19"/>
              </w:rPr>
            </w:pPr>
            <w:r w:rsidRPr="004E550E">
              <w:rPr>
                <w:rFonts w:asciiTheme="minorHAnsi" w:hAnsiTheme="minorHAnsi" w:cs="Arial CE"/>
                <w:sz w:val="19"/>
                <w:szCs w:val="19"/>
              </w:rPr>
              <w:t>46 746 605,20</w:t>
            </w:r>
          </w:p>
        </w:tc>
      </w:tr>
      <w:tr w:rsidR="004A28F0" w:rsidRPr="004E550E" w:rsidTr="004E550E">
        <w:trPr>
          <w:trHeight w:val="227"/>
        </w:trPr>
        <w:tc>
          <w:tcPr>
            <w:tcW w:w="5544" w:type="dxa"/>
            <w:shd w:val="clear" w:color="000000" w:fill="FFFFFF"/>
            <w:vAlign w:val="center"/>
            <w:hideMark/>
          </w:tcPr>
          <w:p w:rsidR="004A28F0" w:rsidRPr="004E550E" w:rsidRDefault="004A28F0" w:rsidP="00D105FF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E550E">
              <w:rPr>
                <w:rFonts w:asciiTheme="minorHAnsi" w:hAnsiTheme="minorHAnsi" w:cs="Arial"/>
                <w:sz w:val="19"/>
                <w:szCs w:val="19"/>
              </w:rPr>
              <w:t>4.2.2 Mliekarenský priemysel a výroba mliečnych výrobkov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4A28F0" w:rsidRPr="004E550E" w:rsidRDefault="004A28F0" w:rsidP="00D105FF">
            <w:pPr>
              <w:jc w:val="center"/>
              <w:rPr>
                <w:rFonts w:asciiTheme="minorHAnsi" w:hAnsiTheme="minorHAnsi" w:cs="Arial CE"/>
                <w:sz w:val="19"/>
                <w:szCs w:val="19"/>
              </w:rPr>
            </w:pPr>
            <w:r w:rsidRPr="004E550E">
              <w:rPr>
                <w:rFonts w:asciiTheme="minorHAnsi" w:hAnsiTheme="minorHAnsi" w:cs="Arial CE"/>
                <w:sz w:val="19"/>
                <w:szCs w:val="19"/>
              </w:rPr>
              <w:t>49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D105FF">
            <w:pPr>
              <w:jc w:val="center"/>
              <w:rPr>
                <w:rFonts w:asciiTheme="minorHAnsi" w:hAnsiTheme="minorHAnsi" w:cs="Arial CE"/>
                <w:sz w:val="19"/>
                <w:szCs w:val="19"/>
              </w:rPr>
            </w:pPr>
            <w:r w:rsidRPr="004E550E">
              <w:rPr>
                <w:rFonts w:asciiTheme="minorHAnsi" w:hAnsiTheme="minorHAnsi" w:cs="Arial CE"/>
                <w:sz w:val="19"/>
                <w:szCs w:val="19"/>
              </w:rPr>
              <w:t>17 026 763,51</w:t>
            </w:r>
          </w:p>
        </w:tc>
      </w:tr>
      <w:tr w:rsidR="004A28F0" w:rsidRPr="004E550E" w:rsidTr="004E550E">
        <w:trPr>
          <w:trHeight w:val="227"/>
        </w:trPr>
        <w:tc>
          <w:tcPr>
            <w:tcW w:w="5544" w:type="dxa"/>
            <w:shd w:val="clear" w:color="000000" w:fill="FFFFFF"/>
            <w:vAlign w:val="center"/>
            <w:hideMark/>
          </w:tcPr>
          <w:p w:rsidR="004A28F0" w:rsidRPr="004E550E" w:rsidRDefault="004A28F0" w:rsidP="00D105FF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E550E">
              <w:rPr>
                <w:rFonts w:asciiTheme="minorHAnsi" w:hAnsiTheme="minorHAnsi" w:cs="Arial"/>
                <w:sz w:val="19"/>
                <w:szCs w:val="19"/>
              </w:rPr>
              <w:t xml:space="preserve">4.2.3 Mlynský, pekárenský, </w:t>
            </w:r>
            <w:proofErr w:type="spellStart"/>
            <w:r w:rsidRPr="004E550E">
              <w:rPr>
                <w:rFonts w:asciiTheme="minorHAnsi" w:hAnsiTheme="minorHAnsi" w:cs="Arial"/>
                <w:sz w:val="19"/>
                <w:szCs w:val="19"/>
              </w:rPr>
              <w:t>pečivárenský</w:t>
            </w:r>
            <w:proofErr w:type="spellEnd"/>
            <w:r w:rsidRPr="004E550E">
              <w:rPr>
                <w:rFonts w:asciiTheme="minorHAnsi" w:hAnsiTheme="minorHAnsi" w:cs="Arial"/>
                <w:sz w:val="19"/>
                <w:szCs w:val="19"/>
              </w:rPr>
              <w:t xml:space="preserve"> a cukrovinkársky priemysel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D105FF">
            <w:pPr>
              <w:jc w:val="center"/>
              <w:rPr>
                <w:rFonts w:asciiTheme="minorHAnsi" w:hAnsiTheme="minorHAnsi" w:cs="Arial CE"/>
                <w:sz w:val="19"/>
                <w:szCs w:val="19"/>
              </w:rPr>
            </w:pPr>
            <w:r w:rsidRPr="004E550E">
              <w:rPr>
                <w:rFonts w:asciiTheme="minorHAnsi" w:hAnsiTheme="minorHAnsi" w:cs="Arial CE"/>
                <w:sz w:val="19"/>
                <w:szCs w:val="19"/>
              </w:rPr>
              <w:t>97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D105FF">
            <w:pPr>
              <w:jc w:val="center"/>
              <w:rPr>
                <w:rFonts w:asciiTheme="minorHAnsi" w:hAnsiTheme="minorHAnsi" w:cs="Arial CE"/>
                <w:sz w:val="19"/>
                <w:szCs w:val="19"/>
              </w:rPr>
            </w:pPr>
            <w:r w:rsidRPr="004E550E">
              <w:rPr>
                <w:rFonts w:asciiTheme="minorHAnsi" w:hAnsiTheme="minorHAnsi" w:cs="Arial CE"/>
                <w:sz w:val="19"/>
                <w:szCs w:val="19"/>
              </w:rPr>
              <w:t>36 745 771,14</w:t>
            </w:r>
          </w:p>
        </w:tc>
      </w:tr>
      <w:tr w:rsidR="004A28F0" w:rsidRPr="004E550E" w:rsidTr="004E550E">
        <w:trPr>
          <w:trHeight w:val="227"/>
        </w:trPr>
        <w:tc>
          <w:tcPr>
            <w:tcW w:w="5544" w:type="dxa"/>
            <w:shd w:val="clear" w:color="000000" w:fill="FFFFFF"/>
            <w:vAlign w:val="center"/>
            <w:hideMark/>
          </w:tcPr>
          <w:p w:rsidR="004A28F0" w:rsidRPr="004E550E" w:rsidRDefault="004A28F0" w:rsidP="00D105FF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E550E">
              <w:rPr>
                <w:rFonts w:asciiTheme="minorHAnsi" w:hAnsiTheme="minorHAnsi" w:cs="Arial"/>
                <w:sz w:val="19"/>
                <w:szCs w:val="19"/>
              </w:rPr>
              <w:t xml:space="preserve">4.2.4 Konzervárenský priemysel a mraziarenský priemysel vrátane výroby </w:t>
            </w:r>
            <w:proofErr w:type="spellStart"/>
            <w:r w:rsidRPr="004E550E">
              <w:rPr>
                <w:rFonts w:asciiTheme="minorHAnsi" w:hAnsiTheme="minorHAnsi" w:cs="Arial"/>
                <w:sz w:val="19"/>
                <w:szCs w:val="19"/>
              </w:rPr>
              <w:t>termosterilizovaných</w:t>
            </w:r>
            <w:proofErr w:type="spellEnd"/>
            <w:r w:rsidRPr="004E550E">
              <w:rPr>
                <w:rFonts w:asciiTheme="minorHAnsi" w:hAnsiTheme="minorHAnsi" w:cs="Arial"/>
                <w:sz w:val="19"/>
                <w:szCs w:val="19"/>
              </w:rPr>
              <w:t xml:space="preserve"> pokrmov, hotových jedál, omáčok, dojčenských výživ, pretlakov, kečupov, džemov a lekvárov a priemysel výroby korenín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D105FF">
            <w:pPr>
              <w:jc w:val="center"/>
              <w:rPr>
                <w:rFonts w:asciiTheme="minorHAnsi" w:hAnsiTheme="minorHAnsi" w:cs="Arial CE"/>
                <w:sz w:val="19"/>
                <w:szCs w:val="19"/>
              </w:rPr>
            </w:pPr>
            <w:r w:rsidRPr="004E550E">
              <w:rPr>
                <w:rFonts w:asciiTheme="minorHAnsi" w:hAnsiTheme="minorHAnsi" w:cs="Arial CE"/>
                <w:sz w:val="19"/>
                <w:szCs w:val="19"/>
              </w:rPr>
              <w:t>34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D105FF">
            <w:pPr>
              <w:jc w:val="center"/>
              <w:rPr>
                <w:rFonts w:asciiTheme="minorHAnsi" w:hAnsiTheme="minorHAnsi" w:cs="Arial CE"/>
                <w:sz w:val="19"/>
                <w:szCs w:val="19"/>
              </w:rPr>
            </w:pPr>
            <w:r w:rsidRPr="004E550E">
              <w:rPr>
                <w:rFonts w:asciiTheme="minorHAnsi" w:hAnsiTheme="minorHAnsi" w:cs="Arial CE"/>
                <w:sz w:val="19"/>
                <w:szCs w:val="19"/>
              </w:rPr>
              <w:t>21 145 286,91</w:t>
            </w:r>
          </w:p>
        </w:tc>
      </w:tr>
      <w:tr w:rsidR="004A28F0" w:rsidRPr="004E550E" w:rsidTr="004E550E">
        <w:trPr>
          <w:trHeight w:val="227"/>
        </w:trPr>
        <w:tc>
          <w:tcPr>
            <w:tcW w:w="5544" w:type="dxa"/>
            <w:shd w:val="clear" w:color="000000" w:fill="FFFFFF"/>
            <w:vAlign w:val="center"/>
            <w:hideMark/>
          </w:tcPr>
          <w:p w:rsidR="004A28F0" w:rsidRPr="004E550E" w:rsidRDefault="004A28F0" w:rsidP="00D105FF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E550E">
              <w:rPr>
                <w:rFonts w:asciiTheme="minorHAnsi" w:hAnsiTheme="minorHAnsi" w:cs="Arial"/>
                <w:sz w:val="19"/>
                <w:szCs w:val="19"/>
              </w:rPr>
              <w:t>4.2.5 Cukrovarnícky priemysel, tukový priemysel vrátane spracovania olejnín a strukovín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D105FF">
            <w:pPr>
              <w:jc w:val="center"/>
              <w:rPr>
                <w:rFonts w:asciiTheme="minorHAnsi" w:hAnsiTheme="minorHAnsi" w:cs="Arial CE"/>
                <w:sz w:val="19"/>
                <w:szCs w:val="19"/>
              </w:rPr>
            </w:pPr>
            <w:r w:rsidRPr="004E550E">
              <w:rPr>
                <w:rFonts w:asciiTheme="minorHAnsi" w:hAnsiTheme="minorHAnsi" w:cs="Arial CE"/>
                <w:sz w:val="19"/>
                <w:szCs w:val="19"/>
              </w:rPr>
              <w:t>18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D105FF">
            <w:pPr>
              <w:jc w:val="center"/>
              <w:rPr>
                <w:rFonts w:asciiTheme="minorHAnsi" w:hAnsiTheme="minorHAnsi" w:cs="Arial CE"/>
                <w:sz w:val="19"/>
                <w:szCs w:val="19"/>
              </w:rPr>
            </w:pPr>
            <w:r w:rsidRPr="004E550E">
              <w:rPr>
                <w:rFonts w:asciiTheme="minorHAnsi" w:hAnsiTheme="minorHAnsi" w:cs="Arial CE"/>
                <w:sz w:val="19"/>
                <w:szCs w:val="19"/>
              </w:rPr>
              <w:t>13 747 256,23</w:t>
            </w:r>
          </w:p>
        </w:tc>
      </w:tr>
      <w:tr w:rsidR="004A28F0" w:rsidRPr="004E550E" w:rsidTr="004E550E">
        <w:trPr>
          <w:trHeight w:val="227"/>
        </w:trPr>
        <w:tc>
          <w:tcPr>
            <w:tcW w:w="5544" w:type="dxa"/>
            <w:shd w:val="clear" w:color="000000" w:fill="FFFFFF"/>
            <w:vAlign w:val="center"/>
            <w:hideMark/>
          </w:tcPr>
          <w:p w:rsidR="004A28F0" w:rsidRPr="004E550E" w:rsidRDefault="004A28F0" w:rsidP="00D105FF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E550E">
              <w:rPr>
                <w:rFonts w:asciiTheme="minorHAnsi" w:hAnsiTheme="minorHAnsi" w:cs="Arial"/>
                <w:sz w:val="19"/>
                <w:szCs w:val="19"/>
              </w:rPr>
              <w:t xml:space="preserve">4.2.6 </w:t>
            </w:r>
            <w:proofErr w:type="spellStart"/>
            <w:r w:rsidRPr="004E550E">
              <w:rPr>
                <w:rFonts w:asciiTheme="minorHAnsi" w:hAnsiTheme="minorHAnsi" w:cs="Arial"/>
                <w:sz w:val="19"/>
                <w:szCs w:val="19"/>
              </w:rPr>
              <w:t>Pivovarnícko</w:t>
            </w:r>
            <w:proofErr w:type="spellEnd"/>
            <w:r w:rsidRPr="004E550E">
              <w:rPr>
                <w:rFonts w:asciiTheme="minorHAnsi" w:hAnsiTheme="minorHAnsi" w:cs="Arial"/>
                <w:sz w:val="19"/>
                <w:szCs w:val="19"/>
              </w:rPr>
              <w:t xml:space="preserve"> - sladovnícky priemysel, liehovarnícky priemysel, vinársky priemysel, priemysel nealko nápojov a škrobárenský priemysel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D105FF">
            <w:pPr>
              <w:jc w:val="center"/>
              <w:rPr>
                <w:rFonts w:asciiTheme="minorHAnsi" w:hAnsiTheme="minorHAnsi" w:cs="Arial CE"/>
                <w:sz w:val="19"/>
                <w:szCs w:val="19"/>
              </w:rPr>
            </w:pPr>
            <w:r w:rsidRPr="004E550E">
              <w:rPr>
                <w:rFonts w:asciiTheme="minorHAnsi" w:hAnsiTheme="minorHAnsi" w:cs="Arial CE"/>
                <w:sz w:val="19"/>
                <w:szCs w:val="19"/>
              </w:rPr>
              <w:t>187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D105FF">
            <w:pPr>
              <w:jc w:val="center"/>
              <w:rPr>
                <w:rFonts w:asciiTheme="minorHAnsi" w:hAnsiTheme="minorHAnsi" w:cs="Arial CE"/>
                <w:sz w:val="19"/>
                <w:szCs w:val="19"/>
              </w:rPr>
            </w:pPr>
            <w:r w:rsidRPr="004E550E">
              <w:rPr>
                <w:rFonts w:asciiTheme="minorHAnsi" w:hAnsiTheme="minorHAnsi" w:cs="Arial CE"/>
                <w:sz w:val="19"/>
                <w:szCs w:val="19"/>
              </w:rPr>
              <w:t>98 344 233,51</w:t>
            </w:r>
          </w:p>
        </w:tc>
      </w:tr>
      <w:tr w:rsidR="004A28F0" w:rsidRPr="004E550E" w:rsidTr="004E550E">
        <w:trPr>
          <w:trHeight w:val="227"/>
        </w:trPr>
        <w:tc>
          <w:tcPr>
            <w:tcW w:w="5544" w:type="dxa"/>
            <w:shd w:val="clear" w:color="000000" w:fill="FFFFFF"/>
            <w:vAlign w:val="center"/>
            <w:hideMark/>
          </w:tcPr>
          <w:p w:rsidR="004A28F0" w:rsidRPr="004E550E" w:rsidRDefault="004A28F0" w:rsidP="00D105FF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E550E">
              <w:rPr>
                <w:rFonts w:asciiTheme="minorHAnsi" w:hAnsiTheme="minorHAnsi" w:cs="Arial"/>
                <w:sz w:val="19"/>
                <w:szCs w:val="19"/>
              </w:rPr>
              <w:t>Pokračujúce projekty z PRV 2007-2013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D105FF">
            <w:pPr>
              <w:jc w:val="center"/>
              <w:rPr>
                <w:rFonts w:asciiTheme="minorHAnsi" w:hAnsiTheme="minorHAnsi" w:cs="Arial CE"/>
                <w:sz w:val="19"/>
                <w:szCs w:val="19"/>
              </w:rPr>
            </w:pPr>
            <w:r w:rsidRPr="004E550E">
              <w:rPr>
                <w:rFonts w:asciiTheme="minorHAnsi" w:hAnsiTheme="minorHAnsi" w:cs="Arial CE"/>
                <w:sz w:val="19"/>
                <w:szCs w:val="19"/>
              </w:rPr>
              <w:t>45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D105FF">
            <w:pPr>
              <w:jc w:val="center"/>
              <w:rPr>
                <w:rFonts w:asciiTheme="minorHAnsi" w:hAnsiTheme="minorHAnsi" w:cs="Arial CE"/>
                <w:sz w:val="19"/>
                <w:szCs w:val="19"/>
              </w:rPr>
            </w:pPr>
            <w:r w:rsidRPr="004E550E">
              <w:rPr>
                <w:rFonts w:asciiTheme="minorHAnsi" w:hAnsiTheme="minorHAnsi" w:cs="Arial CE"/>
                <w:sz w:val="19"/>
                <w:szCs w:val="19"/>
              </w:rPr>
              <w:t>9 440 904,09</w:t>
            </w:r>
          </w:p>
        </w:tc>
      </w:tr>
      <w:tr w:rsidR="004A28F0" w:rsidRPr="004E550E" w:rsidTr="004E550E">
        <w:trPr>
          <w:trHeight w:val="227"/>
        </w:trPr>
        <w:tc>
          <w:tcPr>
            <w:tcW w:w="5544" w:type="dxa"/>
            <w:shd w:val="clear" w:color="000000" w:fill="auto"/>
            <w:vAlign w:val="center"/>
            <w:hideMark/>
          </w:tcPr>
          <w:p w:rsidR="004A28F0" w:rsidRPr="004E550E" w:rsidRDefault="004A28F0" w:rsidP="004E550E">
            <w:pPr>
              <w:jc w:val="both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4E550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CELKOM</w:t>
            </w:r>
          </w:p>
        </w:tc>
        <w:tc>
          <w:tcPr>
            <w:tcW w:w="2126" w:type="dxa"/>
            <w:shd w:val="clear" w:color="000000" w:fill="auto"/>
            <w:noWrap/>
            <w:vAlign w:val="center"/>
            <w:hideMark/>
          </w:tcPr>
          <w:p w:rsidR="004A28F0" w:rsidRPr="004E550E" w:rsidRDefault="004A28F0" w:rsidP="00D105FF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4E550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534</w:t>
            </w:r>
          </w:p>
        </w:tc>
        <w:tc>
          <w:tcPr>
            <w:tcW w:w="1766" w:type="dxa"/>
            <w:shd w:val="clear" w:color="000000" w:fill="auto"/>
            <w:noWrap/>
            <w:vAlign w:val="center"/>
            <w:hideMark/>
          </w:tcPr>
          <w:p w:rsidR="004A28F0" w:rsidRPr="004E550E" w:rsidRDefault="004A28F0" w:rsidP="00D105FF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4E550E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243 196 820,59</w:t>
            </w:r>
          </w:p>
        </w:tc>
      </w:tr>
    </w:tbl>
    <w:p w:rsidR="004A28F0" w:rsidRPr="00DA411F" w:rsidRDefault="004A28F0" w:rsidP="00DA411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DA411F">
        <w:rPr>
          <w:rFonts w:asciiTheme="minorHAnsi" w:hAnsiTheme="minorHAnsi"/>
          <w:sz w:val="18"/>
          <w:szCs w:val="18"/>
        </w:rPr>
        <w:t>NFP - Nenávratný finančný príspevok</w:t>
      </w:r>
    </w:p>
    <w:p w:rsidR="004A28F0" w:rsidRPr="004E550E" w:rsidRDefault="00DA411F" w:rsidP="00DA411F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 w:rsidRPr="004E550E">
        <w:rPr>
          <w:rFonts w:asciiTheme="minorHAnsi" w:hAnsiTheme="minorHAnsi"/>
          <w:b/>
          <w:sz w:val="20"/>
          <w:szCs w:val="20"/>
        </w:rPr>
        <w:t>Tabuľka 8</w:t>
      </w:r>
      <w:r w:rsidR="003C40BA">
        <w:rPr>
          <w:rFonts w:asciiTheme="minorHAnsi" w:hAnsiTheme="minorHAnsi"/>
          <w:b/>
          <w:sz w:val="20"/>
          <w:szCs w:val="20"/>
        </w:rPr>
        <w:t>6</w:t>
      </w:r>
      <w:r w:rsidRPr="004E550E">
        <w:rPr>
          <w:rFonts w:asciiTheme="minorHAnsi" w:hAnsiTheme="minorHAnsi"/>
          <w:b/>
          <w:sz w:val="20"/>
          <w:szCs w:val="20"/>
        </w:rPr>
        <w:t>:</w:t>
      </w:r>
      <w:r w:rsidRPr="004E550E">
        <w:rPr>
          <w:rFonts w:asciiTheme="minorHAnsi" w:hAnsiTheme="minorHAnsi"/>
          <w:b/>
          <w:sz w:val="20"/>
          <w:szCs w:val="20"/>
        </w:rPr>
        <w:tab/>
      </w:r>
      <w:r w:rsidR="004A28F0" w:rsidRPr="004E550E">
        <w:rPr>
          <w:rFonts w:asciiTheme="minorHAnsi" w:hAnsiTheme="minorHAnsi"/>
          <w:sz w:val="20"/>
          <w:szCs w:val="20"/>
        </w:rPr>
        <w:t xml:space="preserve">Schválené projekty k 22.9.2017 za </w:t>
      </w:r>
      <w:proofErr w:type="spellStart"/>
      <w:r w:rsidR="004A28F0" w:rsidRPr="004E550E">
        <w:rPr>
          <w:rFonts w:asciiTheme="minorHAnsi" w:hAnsiTheme="minorHAnsi"/>
          <w:sz w:val="20"/>
          <w:szCs w:val="20"/>
        </w:rPr>
        <w:t>podopatrenie</w:t>
      </w:r>
      <w:proofErr w:type="spellEnd"/>
      <w:r w:rsidR="004A28F0" w:rsidRPr="004E550E">
        <w:rPr>
          <w:rFonts w:asciiTheme="minorHAnsi" w:hAnsiTheme="minorHAnsi"/>
          <w:sz w:val="20"/>
          <w:szCs w:val="20"/>
        </w:rPr>
        <w:t xml:space="preserve"> 4.2 Podpora pre investície na spracovanie/uvádzanie na trh a/alebo vývoj poľnohospodárskych výrobkov podľa sektorového zamerania projektu</w:t>
      </w:r>
    </w:p>
    <w:tbl>
      <w:tblPr>
        <w:tblW w:w="9436" w:type="dxa"/>
        <w:tblInd w:w="5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559"/>
        <w:gridCol w:w="1308"/>
        <w:gridCol w:w="1309"/>
      </w:tblGrid>
      <w:tr w:rsidR="004E550E" w:rsidRPr="004E550E" w:rsidTr="004E550E">
        <w:trPr>
          <w:trHeight w:val="283"/>
        </w:trPr>
        <w:tc>
          <w:tcPr>
            <w:tcW w:w="5260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550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Sektorové zameranie projektu</w:t>
            </w:r>
          </w:p>
        </w:tc>
        <w:tc>
          <w:tcPr>
            <w:tcW w:w="417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noWrap/>
            <w:vAlign w:val="bottom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b/>
                <w:bCs/>
                <w:color w:val="FFFFFF" w:themeColor="background1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b/>
                <w:bCs/>
                <w:color w:val="FFFFFF" w:themeColor="background1"/>
                <w:sz w:val="18"/>
                <w:szCs w:val="18"/>
              </w:rPr>
              <w:t>Schválené projekty</w:t>
            </w:r>
          </w:p>
        </w:tc>
      </w:tr>
      <w:tr w:rsidR="004E550E" w:rsidRPr="004E550E" w:rsidTr="004E550E">
        <w:trPr>
          <w:trHeight w:val="283"/>
        </w:trPr>
        <w:tc>
          <w:tcPr>
            <w:tcW w:w="526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4A28F0" w:rsidRPr="004E550E" w:rsidRDefault="004A28F0" w:rsidP="004A28F0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550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Počet projektov - uzatvorených zmlúv</w:t>
            </w:r>
          </w:p>
        </w:tc>
        <w:tc>
          <w:tcPr>
            <w:tcW w:w="26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550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Schválený NFP v EUR</w:t>
            </w:r>
          </w:p>
        </w:tc>
      </w:tr>
      <w:tr w:rsidR="004E550E" w:rsidRPr="004E550E" w:rsidTr="004E550E">
        <w:trPr>
          <w:trHeight w:val="283"/>
        </w:trPr>
        <w:tc>
          <w:tcPr>
            <w:tcW w:w="5260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4A28F0" w:rsidRPr="004E550E" w:rsidRDefault="004A28F0" w:rsidP="004A28F0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4A28F0" w:rsidRPr="004E550E" w:rsidRDefault="004A28F0" w:rsidP="004A28F0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550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 xml:space="preserve">Celkom </w:t>
            </w:r>
          </w:p>
        </w:tc>
        <w:tc>
          <w:tcPr>
            <w:tcW w:w="130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550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z toho EÚ</w:t>
            </w:r>
          </w:p>
        </w:tc>
      </w:tr>
      <w:tr w:rsidR="004A28F0" w:rsidRPr="004E550E" w:rsidTr="004E550E">
        <w:trPr>
          <w:trHeight w:val="3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A28F0" w:rsidRPr="004E550E" w:rsidRDefault="004A28F0" w:rsidP="004A28F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E550E">
              <w:rPr>
                <w:rFonts w:asciiTheme="minorHAnsi" w:hAnsiTheme="minorHAnsi" w:cs="Arial"/>
                <w:sz w:val="18"/>
                <w:szCs w:val="18"/>
              </w:rPr>
              <w:t>4.2.1 Mäsopriemysel, hydinársky priemysel a spracovanie vajec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71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28 232 094,45</w:t>
            </w:r>
          </w:p>
        </w:tc>
        <w:tc>
          <w:tcPr>
            <w:tcW w:w="1309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21 127 471,72</w:t>
            </w:r>
          </w:p>
        </w:tc>
      </w:tr>
      <w:tr w:rsidR="004A28F0" w:rsidRPr="004E550E" w:rsidTr="004E550E">
        <w:trPr>
          <w:trHeight w:val="3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A28F0" w:rsidRPr="004E550E" w:rsidRDefault="004A28F0" w:rsidP="004A28F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E550E">
              <w:rPr>
                <w:rFonts w:asciiTheme="minorHAnsi" w:hAnsiTheme="minorHAnsi" w:cs="Arial"/>
                <w:sz w:val="18"/>
                <w:szCs w:val="18"/>
              </w:rPr>
              <w:t>4.2.2 Mliekarenský priemysel a výroba mliečnych výrobkov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44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14 621 181,87</w:t>
            </w:r>
          </w:p>
        </w:tc>
        <w:tc>
          <w:tcPr>
            <w:tcW w:w="1309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10 965 886,31</w:t>
            </w:r>
          </w:p>
        </w:tc>
      </w:tr>
      <w:tr w:rsidR="004A28F0" w:rsidRPr="004E550E" w:rsidTr="004E550E">
        <w:trPr>
          <w:trHeight w:val="3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A28F0" w:rsidRPr="004E550E" w:rsidRDefault="004A28F0" w:rsidP="004A28F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E550E">
              <w:rPr>
                <w:rFonts w:asciiTheme="minorHAnsi" w:hAnsiTheme="minorHAnsi" w:cs="Arial"/>
                <w:sz w:val="18"/>
                <w:szCs w:val="18"/>
              </w:rPr>
              <w:t xml:space="preserve">4.2.3 Mlynský, pekárenský, </w:t>
            </w:r>
            <w:proofErr w:type="spellStart"/>
            <w:r w:rsidRPr="004E550E">
              <w:rPr>
                <w:rFonts w:asciiTheme="minorHAnsi" w:hAnsiTheme="minorHAnsi" w:cs="Arial"/>
                <w:sz w:val="18"/>
                <w:szCs w:val="18"/>
              </w:rPr>
              <w:t>pečivárenský</w:t>
            </w:r>
            <w:proofErr w:type="spellEnd"/>
            <w:r w:rsidRPr="004E550E">
              <w:rPr>
                <w:rFonts w:asciiTheme="minorHAnsi" w:hAnsiTheme="minorHAnsi" w:cs="Arial"/>
                <w:sz w:val="18"/>
                <w:szCs w:val="18"/>
              </w:rPr>
              <w:t xml:space="preserve"> a cukrovinkársky priemysel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75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25 134 498,11</w:t>
            </w:r>
          </w:p>
        </w:tc>
        <w:tc>
          <w:tcPr>
            <w:tcW w:w="1309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18 813 798,96</w:t>
            </w:r>
          </w:p>
        </w:tc>
      </w:tr>
      <w:tr w:rsidR="004A28F0" w:rsidRPr="004E550E" w:rsidTr="004E550E">
        <w:trPr>
          <w:trHeight w:val="3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A28F0" w:rsidRPr="004E550E" w:rsidRDefault="004A28F0" w:rsidP="004A28F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E550E">
              <w:rPr>
                <w:rFonts w:asciiTheme="minorHAnsi" w:hAnsiTheme="minorHAnsi" w:cs="Arial"/>
                <w:sz w:val="18"/>
                <w:szCs w:val="18"/>
              </w:rPr>
              <w:t xml:space="preserve">4.2.4 Konzervárenský priemysel a mraziarenský priemysel vrátane výroby </w:t>
            </w:r>
            <w:proofErr w:type="spellStart"/>
            <w:r w:rsidRPr="004E550E">
              <w:rPr>
                <w:rFonts w:asciiTheme="minorHAnsi" w:hAnsiTheme="minorHAnsi" w:cs="Arial"/>
                <w:sz w:val="18"/>
                <w:szCs w:val="18"/>
              </w:rPr>
              <w:t>termosterilizovaných</w:t>
            </w:r>
            <w:proofErr w:type="spellEnd"/>
            <w:r w:rsidRPr="004E550E">
              <w:rPr>
                <w:rFonts w:asciiTheme="minorHAnsi" w:hAnsiTheme="minorHAnsi" w:cs="Arial"/>
                <w:sz w:val="18"/>
                <w:szCs w:val="18"/>
              </w:rPr>
              <w:t xml:space="preserve"> pokrmov, hotových jedál, omáčok, dojčenských výživ, pretlakov, kečupov, džemov a lekvárov a priemysel výroby korenín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26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13 401 471,44</w:t>
            </w:r>
          </w:p>
        </w:tc>
        <w:tc>
          <w:tcPr>
            <w:tcW w:w="1309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10 051 104,26</w:t>
            </w:r>
          </w:p>
        </w:tc>
      </w:tr>
      <w:tr w:rsidR="004A28F0" w:rsidRPr="004E550E" w:rsidTr="004E550E">
        <w:trPr>
          <w:trHeight w:val="3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A28F0" w:rsidRPr="004E550E" w:rsidRDefault="004A28F0" w:rsidP="004A28F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E550E">
              <w:rPr>
                <w:rFonts w:asciiTheme="minorHAnsi" w:hAnsiTheme="minorHAnsi" w:cs="Arial"/>
                <w:sz w:val="18"/>
                <w:szCs w:val="18"/>
              </w:rPr>
              <w:t>4.2.5 Cukrovarnícky priemysel, tukový priemysel vrátane spracovania olejnín a strukovín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8 914 228,01</w:t>
            </w:r>
          </w:p>
        </w:tc>
        <w:tc>
          <w:tcPr>
            <w:tcW w:w="1309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6 685 670,98</w:t>
            </w:r>
          </w:p>
        </w:tc>
      </w:tr>
      <w:tr w:rsidR="004A28F0" w:rsidRPr="004E550E" w:rsidTr="004E550E">
        <w:trPr>
          <w:trHeight w:val="3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A28F0" w:rsidRPr="004E550E" w:rsidRDefault="004A28F0" w:rsidP="004A28F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E550E">
              <w:rPr>
                <w:rFonts w:asciiTheme="minorHAnsi" w:hAnsiTheme="minorHAnsi" w:cs="Arial"/>
                <w:sz w:val="18"/>
                <w:szCs w:val="18"/>
              </w:rPr>
              <w:t xml:space="preserve">4.2.6 </w:t>
            </w:r>
            <w:proofErr w:type="spellStart"/>
            <w:r w:rsidRPr="004E550E">
              <w:rPr>
                <w:rFonts w:asciiTheme="minorHAnsi" w:hAnsiTheme="minorHAnsi" w:cs="Arial"/>
                <w:sz w:val="18"/>
                <w:szCs w:val="18"/>
              </w:rPr>
              <w:t>Pivovarnícko</w:t>
            </w:r>
            <w:proofErr w:type="spellEnd"/>
            <w:r w:rsidRPr="004E550E">
              <w:rPr>
                <w:rFonts w:asciiTheme="minorHAnsi" w:hAnsiTheme="minorHAnsi" w:cs="Arial"/>
                <w:sz w:val="18"/>
                <w:szCs w:val="18"/>
              </w:rPr>
              <w:t xml:space="preserve"> - sladovnícky priemysel, liehovarnícky priemysel, vinársky priemysel, priemysel nealko nápojov a škrobárenský priemysel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88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40 251 829,15</w:t>
            </w:r>
          </w:p>
        </w:tc>
        <w:tc>
          <w:tcPr>
            <w:tcW w:w="1309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29 729 975,59</w:t>
            </w:r>
          </w:p>
        </w:tc>
      </w:tr>
      <w:tr w:rsidR="004A28F0" w:rsidRPr="004E550E" w:rsidTr="004E550E">
        <w:trPr>
          <w:trHeight w:val="3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A28F0" w:rsidRPr="004E550E" w:rsidRDefault="004A28F0" w:rsidP="004A28F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E550E">
              <w:rPr>
                <w:rFonts w:asciiTheme="minorHAnsi" w:hAnsiTheme="minorHAnsi" w:cs="Arial"/>
                <w:sz w:val="18"/>
                <w:szCs w:val="18"/>
              </w:rPr>
              <w:t>Pokračujúce projekty z PRV 2007-2013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45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9 440 904,09</w:t>
            </w:r>
          </w:p>
        </w:tc>
        <w:tc>
          <w:tcPr>
            <w:tcW w:w="1309" w:type="dxa"/>
            <w:shd w:val="clear" w:color="000000" w:fill="FFFFFF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4E550E">
              <w:rPr>
                <w:rFonts w:asciiTheme="minorHAnsi" w:hAnsiTheme="minorHAnsi" w:cs="Arial CE"/>
                <w:sz w:val="18"/>
                <w:szCs w:val="18"/>
              </w:rPr>
              <w:t>7 080 678,07</w:t>
            </w:r>
          </w:p>
        </w:tc>
      </w:tr>
      <w:tr w:rsidR="004A28F0" w:rsidRPr="004E550E" w:rsidTr="004E550E">
        <w:trPr>
          <w:trHeight w:val="340"/>
        </w:trPr>
        <w:tc>
          <w:tcPr>
            <w:tcW w:w="5260" w:type="dxa"/>
            <w:shd w:val="clear" w:color="000000" w:fill="auto"/>
            <w:vAlign w:val="center"/>
            <w:hideMark/>
          </w:tcPr>
          <w:p w:rsidR="004A28F0" w:rsidRPr="004E550E" w:rsidRDefault="004A28F0" w:rsidP="004E550E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E55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CELKOM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E55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1308" w:type="dxa"/>
            <w:shd w:val="clear" w:color="000000" w:fill="auto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E55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139 996 207,12</w:t>
            </w:r>
          </w:p>
        </w:tc>
        <w:tc>
          <w:tcPr>
            <w:tcW w:w="1309" w:type="dxa"/>
            <w:shd w:val="clear" w:color="000000" w:fill="auto"/>
            <w:noWrap/>
            <w:vAlign w:val="center"/>
            <w:hideMark/>
          </w:tcPr>
          <w:p w:rsidR="004A28F0" w:rsidRPr="004E550E" w:rsidRDefault="004A28F0" w:rsidP="004A28F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E55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104 454 585,89</w:t>
            </w:r>
          </w:p>
        </w:tc>
      </w:tr>
    </w:tbl>
    <w:p w:rsidR="003C26F1" w:rsidRDefault="003C26F1" w:rsidP="003C26F1">
      <w:pPr>
        <w:spacing w:before="200"/>
        <w:ind w:left="1134" w:hanging="1134"/>
        <w:jc w:val="both"/>
        <w:rPr>
          <w:rFonts w:asciiTheme="minorHAnsi" w:hAnsiTheme="minorHAnsi"/>
          <w:b/>
          <w:sz w:val="20"/>
          <w:szCs w:val="20"/>
        </w:rPr>
      </w:pPr>
    </w:p>
    <w:p w:rsidR="003C26F1" w:rsidRPr="004E550E" w:rsidRDefault="003C26F1" w:rsidP="003C26F1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 w:rsidRPr="009121E4">
        <w:rPr>
          <w:rFonts w:asciiTheme="minorHAnsi" w:hAnsiTheme="minorHAnsi"/>
          <w:b/>
          <w:sz w:val="20"/>
          <w:szCs w:val="20"/>
        </w:rPr>
        <w:lastRenderedPageBreak/>
        <w:t>Tabuľka 87:</w:t>
      </w:r>
      <w:r w:rsidRPr="009121E4">
        <w:rPr>
          <w:rFonts w:asciiTheme="minorHAnsi" w:hAnsiTheme="minorHAnsi"/>
          <w:b/>
          <w:sz w:val="20"/>
          <w:szCs w:val="20"/>
        </w:rPr>
        <w:tab/>
      </w:r>
      <w:r w:rsidR="0092660D" w:rsidRPr="009121E4">
        <w:rPr>
          <w:rFonts w:asciiTheme="minorHAnsi" w:hAnsiTheme="minorHAnsi" w:cs="Arial CE"/>
          <w:bCs/>
          <w:sz w:val="20"/>
          <w:szCs w:val="20"/>
        </w:rPr>
        <w:t>Porovnanie podielu odborov na</w:t>
      </w:r>
      <w:r w:rsidR="0092660D" w:rsidRPr="009121E4">
        <w:rPr>
          <w:rFonts w:asciiTheme="minorHAnsi" w:hAnsiTheme="minorHAnsi"/>
          <w:sz w:val="20"/>
          <w:szCs w:val="20"/>
        </w:rPr>
        <w:t xml:space="preserve"> výrobe potravinárskeho priemyslu v roku 2016 a podielu na </w:t>
      </w:r>
      <w:r w:rsidR="00ED30CE" w:rsidRPr="009121E4">
        <w:rPr>
          <w:rFonts w:asciiTheme="minorHAnsi" w:hAnsiTheme="minorHAnsi"/>
          <w:sz w:val="20"/>
          <w:szCs w:val="20"/>
        </w:rPr>
        <w:t>NFP</w:t>
      </w:r>
      <w:r w:rsidR="00A61425" w:rsidRPr="009121E4">
        <w:rPr>
          <w:rFonts w:asciiTheme="minorHAnsi" w:hAnsiTheme="minorHAnsi"/>
          <w:sz w:val="20"/>
          <w:szCs w:val="20"/>
        </w:rPr>
        <w:t xml:space="preserve"> </w:t>
      </w:r>
      <w:r w:rsidR="0092660D" w:rsidRPr="009121E4">
        <w:rPr>
          <w:rFonts w:asciiTheme="minorHAnsi" w:hAnsiTheme="minorHAnsi"/>
          <w:sz w:val="20"/>
          <w:szCs w:val="20"/>
        </w:rPr>
        <w:t xml:space="preserve">schválených </w:t>
      </w:r>
      <w:r w:rsidR="00ED30CE" w:rsidRPr="009121E4">
        <w:rPr>
          <w:rFonts w:asciiTheme="minorHAnsi" w:hAnsiTheme="minorHAnsi"/>
          <w:sz w:val="20"/>
          <w:szCs w:val="20"/>
        </w:rPr>
        <w:t xml:space="preserve">projektov k 22.9.2017 za </w:t>
      </w:r>
      <w:proofErr w:type="spellStart"/>
      <w:r w:rsidR="00ED30CE" w:rsidRPr="009121E4">
        <w:rPr>
          <w:rFonts w:asciiTheme="minorHAnsi" w:hAnsiTheme="minorHAnsi"/>
          <w:sz w:val="20"/>
          <w:szCs w:val="20"/>
        </w:rPr>
        <w:t>podopatrenie</w:t>
      </w:r>
      <w:proofErr w:type="spellEnd"/>
      <w:r w:rsidR="00ED30CE" w:rsidRPr="009121E4">
        <w:rPr>
          <w:rFonts w:asciiTheme="minorHAnsi" w:hAnsiTheme="minorHAnsi"/>
          <w:sz w:val="20"/>
          <w:szCs w:val="20"/>
        </w:rPr>
        <w:t xml:space="preserve"> 4.2 Podpora pre investície na spracovanie/uvádzanie na trh a/alebo vývoj poľnohospodárskych výrobkov; v %</w:t>
      </w:r>
    </w:p>
    <w:tbl>
      <w:tblPr>
        <w:tblW w:w="9229" w:type="dxa"/>
        <w:tblInd w:w="5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843"/>
        <w:gridCol w:w="1701"/>
      </w:tblGrid>
      <w:tr w:rsidR="00AB144A" w:rsidRPr="004E550E" w:rsidTr="009121E4">
        <w:trPr>
          <w:trHeight w:val="545"/>
        </w:trPr>
        <w:tc>
          <w:tcPr>
            <w:tcW w:w="5685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AB144A" w:rsidRPr="0092660D" w:rsidRDefault="00AB144A" w:rsidP="003C26F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660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Odbor potravinárskeho priemyslu</w:t>
            </w: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AB144A" w:rsidRPr="0092660D" w:rsidRDefault="00AB144A" w:rsidP="00ED30CE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660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 xml:space="preserve">Podiel na výrobe potravinárskeho priemyslu </w:t>
            </w:r>
          </w:p>
        </w:tc>
        <w:tc>
          <w:tcPr>
            <w:tcW w:w="1701" w:type="dxa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  <w:vAlign w:val="center"/>
          </w:tcPr>
          <w:p w:rsidR="00AB144A" w:rsidRPr="004E550E" w:rsidRDefault="00AB144A" w:rsidP="00ED30CE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 xml:space="preserve">Podiel na </w:t>
            </w:r>
            <w:r w:rsidRPr="004E550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NFP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 xml:space="preserve"> celkom</w:t>
            </w:r>
          </w:p>
        </w:tc>
      </w:tr>
      <w:tr w:rsidR="00AB144A" w:rsidRPr="004E550E" w:rsidTr="009121E4">
        <w:trPr>
          <w:trHeight w:val="227"/>
        </w:trPr>
        <w:tc>
          <w:tcPr>
            <w:tcW w:w="5685" w:type="dxa"/>
            <w:tcBorders>
              <w:top w:val="nil"/>
            </w:tcBorders>
            <w:shd w:val="clear" w:color="000000" w:fill="FFFFFF"/>
            <w:vAlign w:val="center"/>
          </w:tcPr>
          <w:p w:rsidR="00AB144A" w:rsidRPr="004E550E" w:rsidRDefault="00AB144A" w:rsidP="003C26F1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E550E">
              <w:rPr>
                <w:rFonts w:asciiTheme="minorHAnsi" w:hAnsiTheme="minorHAnsi" w:cs="Arial"/>
                <w:sz w:val="18"/>
                <w:szCs w:val="18"/>
              </w:rPr>
              <w:t>4.2.1 Mäsopriemysel, hydinársky priemysel a spracovanie vajec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AB144A" w:rsidRPr="0092660D" w:rsidRDefault="00AB144A" w:rsidP="0092660D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92660D">
              <w:rPr>
                <w:rFonts w:ascii="Calibri" w:hAnsi="Calibri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AB144A" w:rsidRPr="0092660D" w:rsidRDefault="00AB144A" w:rsidP="0092660D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92660D">
              <w:rPr>
                <w:rFonts w:ascii="Calibri" w:hAnsi="Calibri"/>
                <w:color w:val="000000"/>
                <w:sz w:val="18"/>
                <w:szCs w:val="18"/>
              </w:rPr>
              <w:t>21,6</w:t>
            </w:r>
          </w:p>
        </w:tc>
      </w:tr>
      <w:tr w:rsidR="00AB144A" w:rsidRPr="004E550E" w:rsidTr="009121E4">
        <w:trPr>
          <w:trHeight w:val="227"/>
        </w:trPr>
        <w:tc>
          <w:tcPr>
            <w:tcW w:w="5685" w:type="dxa"/>
            <w:shd w:val="clear" w:color="000000" w:fill="FFFFFF"/>
            <w:vAlign w:val="center"/>
          </w:tcPr>
          <w:p w:rsidR="00AB144A" w:rsidRPr="004E550E" w:rsidRDefault="00AB144A" w:rsidP="003C26F1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E550E">
              <w:rPr>
                <w:rFonts w:asciiTheme="minorHAnsi" w:hAnsiTheme="minorHAnsi" w:cs="Arial"/>
                <w:sz w:val="18"/>
                <w:szCs w:val="18"/>
              </w:rPr>
              <w:t>4.2.2 Mliekarenský priemysel a výroba mliečnych výrobkov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B144A" w:rsidRPr="0092660D" w:rsidRDefault="00AB144A" w:rsidP="0092660D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92660D">
              <w:rPr>
                <w:rFonts w:ascii="Calibri" w:hAnsi="Calibri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B144A" w:rsidRPr="0092660D" w:rsidRDefault="00AB144A" w:rsidP="0092660D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92660D">
              <w:rPr>
                <w:rFonts w:ascii="Calibri" w:hAnsi="Calibri"/>
                <w:color w:val="000000"/>
                <w:sz w:val="18"/>
                <w:szCs w:val="18"/>
              </w:rPr>
              <w:t>11,2</w:t>
            </w:r>
          </w:p>
        </w:tc>
      </w:tr>
      <w:tr w:rsidR="00AB144A" w:rsidRPr="004E550E" w:rsidTr="009121E4">
        <w:trPr>
          <w:trHeight w:val="227"/>
        </w:trPr>
        <w:tc>
          <w:tcPr>
            <w:tcW w:w="5685" w:type="dxa"/>
            <w:shd w:val="clear" w:color="000000" w:fill="FFFFFF"/>
            <w:vAlign w:val="center"/>
          </w:tcPr>
          <w:p w:rsidR="00AB144A" w:rsidRPr="004E550E" w:rsidRDefault="00AB144A" w:rsidP="003C26F1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E550E">
              <w:rPr>
                <w:rFonts w:asciiTheme="minorHAnsi" w:hAnsiTheme="minorHAnsi" w:cs="Arial"/>
                <w:sz w:val="18"/>
                <w:szCs w:val="18"/>
              </w:rPr>
              <w:t xml:space="preserve">4.2.3 Mlynský, pekárenský, </w:t>
            </w:r>
            <w:proofErr w:type="spellStart"/>
            <w:r w:rsidRPr="004E550E">
              <w:rPr>
                <w:rFonts w:asciiTheme="minorHAnsi" w:hAnsiTheme="minorHAnsi" w:cs="Arial"/>
                <w:sz w:val="18"/>
                <w:szCs w:val="18"/>
              </w:rPr>
              <w:t>pečivárenský</w:t>
            </w:r>
            <w:proofErr w:type="spellEnd"/>
            <w:r w:rsidRPr="004E550E">
              <w:rPr>
                <w:rFonts w:asciiTheme="minorHAnsi" w:hAnsiTheme="minorHAnsi" w:cs="Arial"/>
                <w:sz w:val="18"/>
                <w:szCs w:val="18"/>
              </w:rPr>
              <w:t xml:space="preserve"> a cukrovinkársky priemysel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44A" w:rsidRPr="0092660D" w:rsidRDefault="00AB144A" w:rsidP="0092660D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92660D">
              <w:rPr>
                <w:rFonts w:ascii="Calibri" w:hAnsi="Calibri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B144A" w:rsidRPr="0092660D" w:rsidRDefault="00AB144A" w:rsidP="0092660D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92660D">
              <w:rPr>
                <w:rFonts w:ascii="Calibri" w:hAnsi="Calibri"/>
                <w:color w:val="000000"/>
                <w:sz w:val="18"/>
                <w:szCs w:val="18"/>
              </w:rPr>
              <w:t>19,3</w:t>
            </w:r>
          </w:p>
        </w:tc>
      </w:tr>
      <w:tr w:rsidR="00AB144A" w:rsidRPr="004E550E" w:rsidTr="009121E4">
        <w:trPr>
          <w:trHeight w:val="227"/>
        </w:trPr>
        <w:tc>
          <w:tcPr>
            <w:tcW w:w="5685" w:type="dxa"/>
            <w:shd w:val="clear" w:color="000000" w:fill="FFFFFF"/>
            <w:vAlign w:val="center"/>
          </w:tcPr>
          <w:p w:rsidR="00AB144A" w:rsidRPr="004E550E" w:rsidRDefault="00AB144A" w:rsidP="003C26F1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E550E">
              <w:rPr>
                <w:rFonts w:asciiTheme="minorHAnsi" w:hAnsiTheme="minorHAnsi" w:cs="Arial"/>
                <w:sz w:val="18"/>
                <w:szCs w:val="18"/>
              </w:rPr>
              <w:t xml:space="preserve">4.2.4 Konzervárenský priemysel a mraziarenský priemysel vrátane výroby </w:t>
            </w:r>
            <w:proofErr w:type="spellStart"/>
            <w:r w:rsidRPr="004E550E">
              <w:rPr>
                <w:rFonts w:asciiTheme="minorHAnsi" w:hAnsiTheme="minorHAnsi" w:cs="Arial"/>
                <w:sz w:val="18"/>
                <w:szCs w:val="18"/>
              </w:rPr>
              <w:t>termosterilizovaných</w:t>
            </w:r>
            <w:proofErr w:type="spellEnd"/>
            <w:r w:rsidRPr="004E550E">
              <w:rPr>
                <w:rFonts w:asciiTheme="minorHAnsi" w:hAnsiTheme="minorHAnsi" w:cs="Arial"/>
                <w:sz w:val="18"/>
                <w:szCs w:val="18"/>
              </w:rPr>
              <w:t xml:space="preserve"> pokrmov, hotových jedál, omáčok, dojčenských výživ, pretlakov, kečupov, džemov a lekvárov a priemysel výroby korenín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44A" w:rsidRPr="0092660D" w:rsidRDefault="00AB144A" w:rsidP="0092660D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92660D">
              <w:rPr>
                <w:rFonts w:ascii="Calibri" w:hAnsi="Calibri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B144A" w:rsidRPr="0092660D" w:rsidRDefault="00AB144A" w:rsidP="0092660D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92660D">
              <w:rPr>
                <w:rFonts w:ascii="Calibri" w:hAnsi="Calibri"/>
                <w:color w:val="000000"/>
                <w:sz w:val="18"/>
                <w:szCs w:val="18"/>
              </w:rPr>
              <w:t>10,3</w:t>
            </w:r>
          </w:p>
        </w:tc>
      </w:tr>
      <w:tr w:rsidR="00AB144A" w:rsidRPr="004E550E" w:rsidTr="009121E4">
        <w:trPr>
          <w:trHeight w:val="227"/>
        </w:trPr>
        <w:tc>
          <w:tcPr>
            <w:tcW w:w="5685" w:type="dxa"/>
            <w:shd w:val="clear" w:color="000000" w:fill="FFFFFF"/>
            <w:vAlign w:val="center"/>
          </w:tcPr>
          <w:p w:rsidR="00AB144A" w:rsidRPr="004E550E" w:rsidRDefault="00AB144A" w:rsidP="003C26F1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E550E">
              <w:rPr>
                <w:rFonts w:asciiTheme="minorHAnsi" w:hAnsiTheme="minorHAnsi" w:cs="Arial"/>
                <w:sz w:val="18"/>
                <w:szCs w:val="18"/>
              </w:rPr>
              <w:t>4.2.5 Cukrovarnícky priemysel, tukový priemysel vrátane spracovania olejnín a strukovín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44A" w:rsidRPr="0092660D" w:rsidRDefault="00AB144A" w:rsidP="0092660D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92660D">
              <w:rPr>
                <w:rFonts w:ascii="Calibri" w:hAnsi="Calibri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B144A" w:rsidRPr="0092660D" w:rsidRDefault="00AB144A" w:rsidP="0092660D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92660D">
              <w:rPr>
                <w:rFonts w:ascii="Calibri" w:hAnsi="Calibri"/>
                <w:color w:val="000000"/>
                <w:sz w:val="18"/>
                <w:szCs w:val="18"/>
              </w:rPr>
              <w:t>6,8</w:t>
            </w:r>
          </w:p>
        </w:tc>
      </w:tr>
      <w:tr w:rsidR="00AB144A" w:rsidRPr="004E550E" w:rsidTr="009121E4">
        <w:trPr>
          <w:trHeight w:val="227"/>
        </w:trPr>
        <w:tc>
          <w:tcPr>
            <w:tcW w:w="5685" w:type="dxa"/>
            <w:shd w:val="clear" w:color="000000" w:fill="FFFFFF"/>
            <w:vAlign w:val="center"/>
          </w:tcPr>
          <w:p w:rsidR="00AB144A" w:rsidRPr="004E550E" w:rsidRDefault="00AB144A" w:rsidP="003C26F1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E550E">
              <w:rPr>
                <w:rFonts w:asciiTheme="minorHAnsi" w:hAnsiTheme="minorHAnsi" w:cs="Arial"/>
                <w:sz w:val="18"/>
                <w:szCs w:val="18"/>
              </w:rPr>
              <w:t xml:space="preserve">4.2.6 </w:t>
            </w:r>
            <w:proofErr w:type="spellStart"/>
            <w:r w:rsidRPr="004E550E">
              <w:rPr>
                <w:rFonts w:asciiTheme="minorHAnsi" w:hAnsiTheme="minorHAnsi" w:cs="Arial"/>
                <w:sz w:val="18"/>
                <w:szCs w:val="18"/>
              </w:rPr>
              <w:t>Pivovarnícko</w:t>
            </w:r>
            <w:proofErr w:type="spellEnd"/>
            <w:r w:rsidRPr="004E550E">
              <w:rPr>
                <w:rFonts w:asciiTheme="minorHAnsi" w:hAnsiTheme="minorHAnsi" w:cs="Arial"/>
                <w:sz w:val="18"/>
                <w:szCs w:val="18"/>
              </w:rPr>
              <w:t xml:space="preserve"> - sladovnícky priemysel, liehovarnícky priemysel, vinársky priemysel, priemysel nealko nápojov a škrobárenský priemysel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44A" w:rsidRPr="0092660D" w:rsidRDefault="00AB144A" w:rsidP="0092660D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92660D">
              <w:rPr>
                <w:rFonts w:ascii="Calibri" w:hAnsi="Calibri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B144A" w:rsidRPr="0092660D" w:rsidRDefault="00AB144A" w:rsidP="0092660D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92660D">
              <w:rPr>
                <w:rFonts w:ascii="Calibri" w:hAnsi="Calibri"/>
                <w:color w:val="000000"/>
                <w:sz w:val="18"/>
                <w:szCs w:val="18"/>
              </w:rPr>
              <w:t>30,8</w:t>
            </w:r>
          </w:p>
        </w:tc>
      </w:tr>
    </w:tbl>
    <w:p w:rsidR="003C26F1" w:rsidRPr="00DA411F" w:rsidRDefault="003C26F1" w:rsidP="003C26F1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DA411F">
        <w:rPr>
          <w:rFonts w:asciiTheme="minorHAnsi" w:hAnsiTheme="minorHAnsi"/>
          <w:sz w:val="18"/>
          <w:szCs w:val="18"/>
        </w:rPr>
        <w:t>NFP - Nenávratný finančný príspevok</w:t>
      </w:r>
    </w:p>
    <w:p w:rsidR="00F92061" w:rsidRDefault="000735FB" w:rsidP="000735FB">
      <w:pPr>
        <w:spacing w:before="12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Vyhodnotenie vplyvu finančných prostriedkov z PRV 2014-2020 na rozvoj jednotlivých odvetví potravinárskeho priemyslu nie je v súčasnosti možné, nakoľko </w:t>
      </w:r>
      <w:r w:rsidR="00231A1D" w:rsidRPr="00231A1D">
        <w:rPr>
          <w:rFonts w:asciiTheme="minorHAnsi" w:hAnsiTheme="minorHAnsi"/>
          <w:sz w:val="22"/>
          <w:szCs w:val="22"/>
        </w:rPr>
        <w:t>väčšina projektov sa ešte len začína realizovať.</w:t>
      </w:r>
    </w:p>
    <w:p w:rsidR="00A61425" w:rsidRPr="000735FB" w:rsidRDefault="00F30698" w:rsidP="000735FB">
      <w:pPr>
        <w:spacing w:before="12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264557">
        <w:rPr>
          <w:rFonts w:asciiTheme="minorHAnsi" w:hAnsiTheme="minorHAnsi"/>
          <w:sz w:val="22"/>
          <w:szCs w:val="22"/>
        </w:rPr>
        <w:t xml:space="preserve">Je potrebné konštatovať, že priority financovania jednotlivých odvetví </w:t>
      </w:r>
      <w:r w:rsidR="00DB76D3" w:rsidRPr="00264557">
        <w:rPr>
          <w:rFonts w:asciiTheme="minorHAnsi" w:hAnsiTheme="minorHAnsi"/>
          <w:sz w:val="22"/>
          <w:szCs w:val="22"/>
        </w:rPr>
        <w:t>potravinárskeho priemyslu</w:t>
      </w:r>
      <w:r w:rsidRPr="00264557">
        <w:rPr>
          <w:rFonts w:asciiTheme="minorHAnsi" w:hAnsiTheme="minorHAnsi"/>
          <w:sz w:val="22"/>
          <w:szCs w:val="22"/>
        </w:rPr>
        <w:t xml:space="preserve"> </w:t>
      </w:r>
      <w:r w:rsidR="00DB76D3" w:rsidRPr="00264557">
        <w:rPr>
          <w:rFonts w:asciiTheme="minorHAnsi" w:hAnsiTheme="minorHAnsi"/>
          <w:sz w:val="22"/>
          <w:szCs w:val="22"/>
        </w:rPr>
        <w:t>neboli dodržané a nemožno vzhľadom na</w:t>
      </w:r>
      <w:r w:rsidR="00F01E01" w:rsidRPr="00264557">
        <w:rPr>
          <w:rFonts w:asciiTheme="minorHAnsi" w:hAnsiTheme="minorHAnsi"/>
          <w:sz w:val="22"/>
          <w:szCs w:val="22"/>
        </w:rPr>
        <w:t xml:space="preserve"> disproporčné rozdelenie finančných prostriedkov </w:t>
      </w:r>
      <w:r w:rsidR="00DB76D3" w:rsidRPr="00264557">
        <w:rPr>
          <w:rFonts w:asciiTheme="minorHAnsi" w:hAnsiTheme="minorHAnsi"/>
          <w:sz w:val="22"/>
          <w:szCs w:val="22"/>
        </w:rPr>
        <w:t>očakávať zlepšenia.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92061" w:rsidRPr="00460D07" w:rsidRDefault="00F92061" w:rsidP="00AA40C5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460D07">
        <w:rPr>
          <w:rFonts w:asciiTheme="minorHAnsi" w:hAnsiTheme="minorHAnsi"/>
          <w:b/>
          <w:sz w:val="22"/>
          <w:szCs w:val="22"/>
        </w:rPr>
        <w:t xml:space="preserve">Operačný program Výskum a Inovácie (OP </w:t>
      </w:r>
      <w:proofErr w:type="spellStart"/>
      <w:r w:rsidRPr="00460D07">
        <w:rPr>
          <w:rFonts w:asciiTheme="minorHAnsi" w:hAnsiTheme="minorHAnsi"/>
          <w:b/>
          <w:sz w:val="22"/>
          <w:szCs w:val="22"/>
        </w:rPr>
        <w:t>VaI</w:t>
      </w:r>
      <w:proofErr w:type="spellEnd"/>
      <w:r w:rsidRPr="00460D07">
        <w:rPr>
          <w:rFonts w:asciiTheme="minorHAnsi" w:hAnsiTheme="minorHAnsi"/>
          <w:b/>
          <w:sz w:val="22"/>
          <w:szCs w:val="22"/>
        </w:rPr>
        <w:t>)</w:t>
      </w:r>
    </w:p>
    <w:p w:rsidR="00F92061" w:rsidRPr="00EF55AF" w:rsidRDefault="00F92061" w:rsidP="003C40BA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EF55AF">
        <w:rPr>
          <w:rFonts w:asciiTheme="minorHAnsi" w:hAnsiTheme="minorHAnsi"/>
          <w:sz w:val="22"/>
          <w:szCs w:val="22"/>
        </w:rPr>
        <w:t xml:space="preserve">MH SR ako sprostredkovateľský orgán pre OP </w:t>
      </w:r>
      <w:proofErr w:type="spellStart"/>
      <w:r w:rsidRPr="00EF55AF">
        <w:rPr>
          <w:rFonts w:asciiTheme="minorHAnsi" w:hAnsiTheme="minorHAnsi"/>
          <w:sz w:val="22"/>
          <w:szCs w:val="22"/>
        </w:rPr>
        <w:t>VaI</w:t>
      </w:r>
      <w:proofErr w:type="spellEnd"/>
      <w:r w:rsidRPr="00EF55AF">
        <w:rPr>
          <w:rFonts w:asciiTheme="minorHAnsi" w:hAnsiTheme="minorHAnsi"/>
          <w:sz w:val="22"/>
          <w:szCs w:val="22"/>
        </w:rPr>
        <w:t xml:space="preserve"> vyhlásilo 7.9.2017 tri dopytovo orientované výzvy na predkladanie Žiadostí o NFP, v rámci ktorých mali možnosť uchádzať sa o finančné prostriedky EŠIF aj subjekty z oblasti potravinárskeho priemyslu</w:t>
      </w:r>
      <w:r w:rsidR="00E334AD" w:rsidRPr="00EF55AF">
        <w:rPr>
          <w:rFonts w:asciiTheme="minorHAnsi" w:hAnsiTheme="minorHAnsi"/>
          <w:sz w:val="22"/>
          <w:szCs w:val="22"/>
        </w:rPr>
        <w:t>.</w:t>
      </w:r>
    </w:p>
    <w:p w:rsidR="00E334AD" w:rsidRPr="00EF55AF" w:rsidRDefault="00E334AD" w:rsidP="003C40BA">
      <w:pPr>
        <w:spacing w:before="80" w:line="276" w:lineRule="auto"/>
        <w:jc w:val="both"/>
        <w:rPr>
          <w:rFonts w:asciiTheme="minorHAnsi" w:hAnsiTheme="minorHAnsi"/>
          <w:sz w:val="22"/>
          <w:szCs w:val="22"/>
        </w:rPr>
      </w:pPr>
      <w:r w:rsidRPr="00EF55AF">
        <w:rPr>
          <w:rFonts w:asciiTheme="minorHAnsi" w:hAnsiTheme="minorHAnsi"/>
          <w:sz w:val="22"/>
          <w:szCs w:val="22"/>
        </w:rPr>
        <w:t>Stav jednotlivých výziev k 30.9.2017:</w:t>
      </w:r>
    </w:p>
    <w:p w:rsidR="00F92061" w:rsidRPr="00EF55AF" w:rsidRDefault="00E334AD" w:rsidP="003530F9">
      <w:pPr>
        <w:pStyle w:val="Odsekzoznamu"/>
        <w:numPr>
          <w:ilvl w:val="0"/>
          <w:numId w:val="2"/>
        </w:numPr>
        <w:spacing w:before="80"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F55AF">
        <w:rPr>
          <w:rFonts w:asciiTheme="minorHAnsi" w:hAnsiTheme="minorHAnsi"/>
          <w:sz w:val="22"/>
          <w:szCs w:val="22"/>
        </w:rPr>
        <w:t>PO1 – špecifický cieľ 1.2.2 –Výzva zameraná na podporu inovácií a technologického transferu:</w:t>
      </w:r>
    </w:p>
    <w:p w:rsidR="00E334AD" w:rsidRPr="00EF55AF" w:rsidRDefault="00E334AD" w:rsidP="00E334AD">
      <w:pPr>
        <w:pStyle w:val="Odsekzoznamu"/>
        <w:numPr>
          <w:ilvl w:val="0"/>
          <w:numId w:val="1"/>
        </w:numPr>
        <w:spacing w:after="200"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EF55AF">
        <w:rPr>
          <w:rFonts w:asciiTheme="minorHAnsi" w:hAnsiTheme="minorHAnsi"/>
          <w:sz w:val="22"/>
          <w:szCs w:val="22"/>
        </w:rPr>
        <w:t>predložených 56 žiadostí o NFP vo výške žiadaného NFP 59 602 330 Eur,</w:t>
      </w:r>
    </w:p>
    <w:p w:rsidR="00E334AD" w:rsidRPr="00EF55AF" w:rsidRDefault="00E334AD" w:rsidP="00E334AD">
      <w:pPr>
        <w:pStyle w:val="Odsekzoznamu"/>
        <w:numPr>
          <w:ilvl w:val="0"/>
          <w:numId w:val="1"/>
        </w:numPr>
        <w:spacing w:after="200"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EF55AF">
        <w:rPr>
          <w:rFonts w:asciiTheme="minorHAnsi" w:hAnsiTheme="minorHAnsi"/>
          <w:sz w:val="22"/>
          <w:szCs w:val="22"/>
        </w:rPr>
        <w:t>z toho bolo schválených 29 projektov so zameraním sa na výrobu potravín alebo výrobu nápojov vo výške žiadaného NFP 29 580 868 Eur, ďalších 13 žiadostí o NFP je v procese posudzovania žiadosti o NFP,</w:t>
      </w:r>
    </w:p>
    <w:p w:rsidR="00E334AD" w:rsidRPr="00EF55AF" w:rsidRDefault="00E334AD" w:rsidP="00E334AD">
      <w:pPr>
        <w:pStyle w:val="Odsekzoznamu"/>
        <w:numPr>
          <w:ilvl w:val="0"/>
          <w:numId w:val="1"/>
        </w:numPr>
        <w:spacing w:after="200"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EF55AF">
        <w:rPr>
          <w:rFonts w:asciiTheme="minorHAnsi" w:hAnsiTheme="minorHAnsi"/>
          <w:sz w:val="22"/>
          <w:szCs w:val="22"/>
        </w:rPr>
        <w:t>% čerpania – 0,00 Eur</w:t>
      </w:r>
      <w:r w:rsidR="0016299D" w:rsidRPr="00EF55AF">
        <w:rPr>
          <w:rFonts w:asciiTheme="minorHAnsi" w:hAnsiTheme="minorHAnsi"/>
          <w:sz w:val="22"/>
          <w:szCs w:val="22"/>
        </w:rPr>
        <w:t>.</w:t>
      </w:r>
    </w:p>
    <w:p w:rsidR="0016299D" w:rsidRPr="00EF55AF" w:rsidRDefault="00DA411F" w:rsidP="00DA411F">
      <w:pPr>
        <w:spacing w:before="200"/>
        <w:ind w:left="1134" w:hanging="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Tabuľka </w:t>
      </w:r>
      <w:r w:rsidR="007077D6">
        <w:rPr>
          <w:rFonts w:asciiTheme="minorHAnsi" w:hAnsiTheme="minorHAnsi"/>
          <w:b/>
          <w:sz w:val="20"/>
          <w:szCs w:val="20"/>
        </w:rPr>
        <w:t>88</w:t>
      </w:r>
      <w:r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ab/>
      </w:r>
      <w:r w:rsidR="0016299D" w:rsidRPr="00EF55AF">
        <w:rPr>
          <w:rFonts w:asciiTheme="minorHAnsi" w:hAnsiTheme="minorHAnsi"/>
          <w:sz w:val="20"/>
          <w:szCs w:val="20"/>
        </w:rPr>
        <w:t>Počet schválených žiadosti o NFP v rámci jednotlivých oblastí potravinárskeho priemyslu.</w:t>
      </w:r>
    </w:p>
    <w:tbl>
      <w:tblPr>
        <w:tblStyle w:val="Mriekatabuky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4E550E" w:rsidRPr="004E550E" w:rsidTr="004E550E">
        <w:tc>
          <w:tcPr>
            <w:tcW w:w="5211" w:type="dxa"/>
            <w:tcBorders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16299D" w:rsidRPr="004E550E" w:rsidRDefault="0016299D" w:rsidP="00EF55AF">
            <w:pPr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Oblasť potravinárskeho priemyslu</w:t>
            </w:r>
          </w:p>
        </w:tc>
        <w:tc>
          <w:tcPr>
            <w:tcW w:w="4001" w:type="dxa"/>
            <w:tcBorders>
              <w:lef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16299D" w:rsidRPr="004E550E" w:rsidRDefault="0016299D" w:rsidP="00EF55A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color w:val="FFFFFF" w:themeColor="background1"/>
                <w:sz w:val="19"/>
                <w:szCs w:val="19"/>
              </w:rPr>
              <w:t>Počet schválených žiadostí o NFP</w:t>
            </w:r>
          </w:p>
        </w:tc>
      </w:tr>
      <w:tr w:rsidR="0016299D" w:rsidRPr="004E550E" w:rsidTr="004E550E">
        <w:tc>
          <w:tcPr>
            <w:tcW w:w="5211" w:type="dxa"/>
            <w:vAlign w:val="center"/>
          </w:tcPr>
          <w:p w:rsidR="0016299D" w:rsidRPr="004E550E" w:rsidRDefault="0016299D" w:rsidP="00EF55AF">
            <w:pPr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Mäsopriemysel</w:t>
            </w:r>
          </w:p>
        </w:tc>
        <w:tc>
          <w:tcPr>
            <w:tcW w:w="4001" w:type="dxa"/>
            <w:vAlign w:val="center"/>
          </w:tcPr>
          <w:p w:rsidR="0016299D" w:rsidRPr="004E550E" w:rsidRDefault="0016299D" w:rsidP="00EF55AF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1</w:t>
            </w:r>
          </w:p>
        </w:tc>
      </w:tr>
      <w:tr w:rsidR="0016299D" w:rsidRPr="004E550E" w:rsidTr="004E550E">
        <w:tc>
          <w:tcPr>
            <w:tcW w:w="5211" w:type="dxa"/>
            <w:vAlign w:val="center"/>
          </w:tcPr>
          <w:p w:rsidR="0016299D" w:rsidRPr="004E550E" w:rsidRDefault="0016299D" w:rsidP="00EF55AF">
            <w:pPr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 w:rsidRPr="004E550E">
              <w:rPr>
                <w:rFonts w:asciiTheme="minorHAnsi" w:hAnsiTheme="minorHAnsi"/>
                <w:sz w:val="19"/>
                <w:szCs w:val="19"/>
              </w:rPr>
              <w:t>Miekarenský</w:t>
            </w:r>
            <w:proofErr w:type="spellEnd"/>
          </w:p>
        </w:tc>
        <w:tc>
          <w:tcPr>
            <w:tcW w:w="4001" w:type="dxa"/>
            <w:vAlign w:val="center"/>
          </w:tcPr>
          <w:p w:rsidR="0016299D" w:rsidRPr="004E550E" w:rsidRDefault="0016299D" w:rsidP="00EF55AF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3</w:t>
            </w:r>
          </w:p>
        </w:tc>
      </w:tr>
      <w:tr w:rsidR="0016299D" w:rsidRPr="004E550E" w:rsidTr="004E550E">
        <w:tc>
          <w:tcPr>
            <w:tcW w:w="5211" w:type="dxa"/>
            <w:vAlign w:val="center"/>
          </w:tcPr>
          <w:p w:rsidR="0016299D" w:rsidRPr="004E550E" w:rsidRDefault="0016299D" w:rsidP="00EF55AF">
            <w:pPr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Mlynský</w:t>
            </w:r>
          </w:p>
        </w:tc>
        <w:tc>
          <w:tcPr>
            <w:tcW w:w="4001" w:type="dxa"/>
            <w:vAlign w:val="center"/>
          </w:tcPr>
          <w:p w:rsidR="0016299D" w:rsidRPr="004E550E" w:rsidRDefault="0016299D" w:rsidP="00EF55AF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2</w:t>
            </w:r>
          </w:p>
        </w:tc>
      </w:tr>
      <w:tr w:rsidR="0016299D" w:rsidRPr="004E550E" w:rsidTr="004E550E">
        <w:tc>
          <w:tcPr>
            <w:tcW w:w="5211" w:type="dxa"/>
            <w:vAlign w:val="center"/>
          </w:tcPr>
          <w:p w:rsidR="0016299D" w:rsidRPr="004E550E" w:rsidRDefault="0016299D" w:rsidP="00EF55AF">
            <w:pPr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Pekárenský</w:t>
            </w:r>
          </w:p>
        </w:tc>
        <w:tc>
          <w:tcPr>
            <w:tcW w:w="4001" w:type="dxa"/>
            <w:vAlign w:val="center"/>
          </w:tcPr>
          <w:p w:rsidR="0016299D" w:rsidRPr="004E550E" w:rsidRDefault="0016299D" w:rsidP="00EF55AF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6</w:t>
            </w:r>
          </w:p>
        </w:tc>
      </w:tr>
      <w:tr w:rsidR="00EF55AF" w:rsidRPr="004E550E" w:rsidTr="004E550E">
        <w:tc>
          <w:tcPr>
            <w:tcW w:w="5211" w:type="dxa"/>
            <w:vAlign w:val="center"/>
          </w:tcPr>
          <w:p w:rsidR="00EF55AF" w:rsidRPr="004E550E" w:rsidRDefault="00EF55AF" w:rsidP="00E90925">
            <w:pPr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Konzervárenský</w:t>
            </w:r>
          </w:p>
        </w:tc>
        <w:tc>
          <w:tcPr>
            <w:tcW w:w="4001" w:type="dxa"/>
            <w:vAlign w:val="center"/>
          </w:tcPr>
          <w:p w:rsidR="00EF55AF" w:rsidRPr="004E550E" w:rsidRDefault="00EF55AF" w:rsidP="00E9092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4</w:t>
            </w:r>
          </w:p>
        </w:tc>
      </w:tr>
      <w:tr w:rsidR="00EF55AF" w:rsidRPr="004E550E" w:rsidTr="004E550E">
        <w:tc>
          <w:tcPr>
            <w:tcW w:w="5211" w:type="dxa"/>
            <w:vAlign w:val="center"/>
          </w:tcPr>
          <w:p w:rsidR="00EF55AF" w:rsidRPr="004E550E" w:rsidRDefault="00EF55AF" w:rsidP="00E90925">
            <w:pPr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Pivovarnícko-sladovnícky</w:t>
            </w:r>
          </w:p>
        </w:tc>
        <w:tc>
          <w:tcPr>
            <w:tcW w:w="4001" w:type="dxa"/>
            <w:vAlign w:val="center"/>
          </w:tcPr>
          <w:p w:rsidR="00EF55AF" w:rsidRPr="004E550E" w:rsidRDefault="00EF55AF" w:rsidP="00E9092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6</w:t>
            </w:r>
          </w:p>
        </w:tc>
      </w:tr>
      <w:tr w:rsidR="00EF55AF" w:rsidRPr="004E550E" w:rsidTr="004E550E">
        <w:tc>
          <w:tcPr>
            <w:tcW w:w="5211" w:type="dxa"/>
            <w:vAlign w:val="center"/>
          </w:tcPr>
          <w:p w:rsidR="00EF55AF" w:rsidRPr="004E550E" w:rsidRDefault="00EF55AF" w:rsidP="00EF55AF">
            <w:pPr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Liehovarnícky</w:t>
            </w:r>
          </w:p>
        </w:tc>
        <w:tc>
          <w:tcPr>
            <w:tcW w:w="4001" w:type="dxa"/>
            <w:vAlign w:val="center"/>
          </w:tcPr>
          <w:p w:rsidR="00EF55AF" w:rsidRPr="004E550E" w:rsidRDefault="00EF55AF" w:rsidP="00EF55AF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2</w:t>
            </w:r>
          </w:p>
        </w:tc>
      </w:tr>
      <w:tr w:rsidR="00EF55AF" w:rsidRPr="004E550E" w:rsidTr="004E550E">
        <w:tc>
          <w:tcPr>
            <w:tcW w:w="5211" w:type="dxa"/>
            <w:vAlign w:val="center"/>
          </w:tcPr>
          <w:p w:rsidR="00EF55AF" w:rsidRPr="004E550E" w:rsidRDefault="00EF55AF" w:rsidP="00EF55AF">
            <w:pPr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Priemysel nealko nápojov</w:t>
            </w:r>
          </w:p>
        </w:tc>
        <w:tc>
          <w:tcPr>
            <w:tcW w:w="4001" w:type="dxa"/>
            <w:vAlign w:val="center"/>
          </w:tcPr>
          <w:p w:rsidR="00EF55AF" w:rsidRPr="004E550E" w:rsidRDefault="00EF55AF" w:rsidP="00EF55AF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2</w:t>
            </w:r>
          </w:p>
        </w:tc>
      </w:tr>
      <w:tr w:rsidR="00EF55AF" w:rsidRPr="004E550E" w:rsidTr="004E550E">
        <w:tc>
          <w:tcPr>
            <w:tcW w:w="5211" w:type="dxa"/>
            <w:vAlign w:val="center"/>
          </w:tcPr>
          <w:p w:rsidR="00EF55AF" w:rsidRPr="004E550E" w:rsidRDefault="00EF55AF" w:rsidP="00EF55AF">
            <w:pPr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 xml:space="preserve">Výroba ostatných potravinárskych výrobkov </w:t>
            </w:r>
            <w:proofErr w:type="spellStart"/>
            <w:r w:rsidRPr="004E550E">
              <w:rPr>
                <w:rFonts w:asciiTheme="minorHAnsi" w:hAnsiTheme="minorHAnsi"/>
                <w:sz w:val="19"/>
                <w:szCs w:val="19"/>
              </w:rPr>
              <w:t>i.n</w:t>
            </w:r>
            <w:proofErr w:type="spellEnd"/>
            <w:r w:rsidRPr="004E550E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  <w:tc>
          <w:tcPr>
            <w:tcW w:w="4001" w:type="dxa"/>
            <w:vAlign w:val="center"/>
          </w:tcPr>
          <w:p w:rsidR="00EF55AF" w:rsidRPr="004E550E" w:rsidRDefault="00EF55AF" w:rsidP="00EF55AF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E550E">
              <w:rPr>
                <w:rFonts w:asciiTheme="minorHAnsi" w:hAnsiTheme="minorHAnsi"/>
                <w:sz w:val="19"/>
                <w:szCs w:val="19"/>
              </w:rPr>
              <w:t>3</w:t>
            </w:r>
          </w:p>
        </w:tc>
      </w:tr>
      <w:tr w:rsidR="00EF55AF" w:rsidRPr="004E550E" w:rsidTr="004E550E">
        <w:tc>
          <w:tcPr>
            <w:tcW w:w="5211" w:type="dxa"/>
            <w:vAlign w:val="center"/>
          </w:tcPr>
          <w:p w:rsidR="00EF55AF" w:rsidRPr="004E550E" w:rsidRDefault="00EF55AF" w:rsidP="00EF55AF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sz w:val="19"/>
                <w:szCs w:val="19"/>
              </w:rPr>
              <w:t>Spolu</w:t>
            </w:r>
          </w:p>
        </w:tc>
        <w:tc>
          <w:tcPr>
            <w:tcW w:w="4001" w:type="dxa"/>
            <w:vAlign w:val="center"/>
          </w:tcPr>
          <w:p w:rsidR="00EF55AF" w:rsidRPr="004E550E" w:rsidRDefault="00EF55AF" w:rsidP="00EF55AF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4E550E">
              <w:rPr>
                <w:rFonts w:asciiTheme="minorHAnsi" w:hAnsiTheme="minorHAnsi"/>
                <w:b/>
                <w:sz w:val="19"/>
                <w:szCs w:val="19"/>
              </w:rPr>
              <w:t>29</w:t>
            </w:r>
          </w:p>
        </w:tc>
      </w:tr>
    </w:tbl>
    <w:p w:rsidR="0016299D" w:rsidRPr="00DA411F" w:rsidRDefault="00EF55AF" w:rsidP="00DA411F">
      <w:pPr>
        <w:tabs>
          <w:tab w:val="left" w:pos="1134"/>
        </w:tabs>
        <w:spacing w:after="200"/>
        <w:jc w:val="both"/>
        <w:rPr>
          <w:rFonts w:asciiTheme="minorHAnsi" w:hAnsiTheme="minorHAnsi"/>
          <w:sz w:val="18"/>
          <w:szCs w:val="18"/>
        </w:rPr>
      </w:pPr>
      <w:r w:rsidRPr="00DA411F">
        <w:rPr>
          <w:rFonts w:asciiTheme="minorHAnsi" w:hAnsiTheme="minorHAnsi"/>
          <w:sz w:val="18"/>
          <w:szCs w:val="18"/>
        </w:rPr>
        <w:t>Stav k 30.9.2017</w:t>
      </w:r>
    </w:p>
    <w:p w:rsidR="00E334AD" w:rsidRPr="00EF55AF" w:rsidRDefault="00E334AD" w:rsidP="003530F9">
      <w:pPr>
        <w:pStyle w:val="Odsekzoznamu"/>
        <w:numPr>
          <w:ilvl w:val="0"/>
          <w:numId w:val="2"/>
        </w:numPr>
        <w:spacing w:before="80"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F55AF">
        <w:rPr>
          <w:rFonts w:asciiTheme="minorHAnsi" w:hAnsiTheme="minorHAnsi"/>
          <w:sz w:val="22"/>
          <w:szCs w:val="22"/>
        </w:rPr>
        <w:t xml:space="preserve">PO 3 – špecifický cieľ 3.1.1 – výzva zameraná na podporu nových a začínajúcich </w:t>
      </w:r>
      <w:proofErr w:type="spellStart"/>
      <w:r w:rsidRPr="00EF55AF">
        <w:rPr>
          <w:rFonts w:asciiTheme="minorHAnsi" w:hAnsiTheme="minorHAnsi"/>
          <w:sz w:val="22"/>
          <w:szCs w:val="22"/>
        </w:rPr>
        <w:t>mikro</w:t>
      </w:r>
      <w:proofErr w:type="spellEnd"/>
      <w:r w:rsidRPr="00EF55AF">
        <w:rPr>
          <w:rFonts w:asciiTheme="minorHAnsi" w:hAnsiTheme="minorHAnsi"/>
          <w:sz w:val="22"/>
          <w:szCs w:val="22"/>
        </w:rPr>
        <w:t>-, malých a stredných podnikov:</w:t>
      </w:r>
    </w:p>
    <w:p w:rsidR="00E334AD" w:rsidRPr="00EF55AF" w:rsidRDefault="00E334AD" w:rsidP="00E334AD">
      <w:pPr>
        <w:pStyle w:val="Odsekzoznamu"/>
        <w:numPr>
          <w:ilvl w:val="0"/>
          <w:numId w:val="1"/>
        </w:numPr>
        <w:spacing w:after="200"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EF55AF">
        <w:rPr>
          <w:rFonts w:asciiTheme="minorHAnsi" w:hAnsiTheme="minorHAnsi"/>
          <w:sz w:val="22"/>
          <w:szCs w:val="22"/>
        </w:rPr>
        <w:lastRenderedPageBreak/>
        <w:t xml:space="preserve">predložených </w:t>
      </w:r>
      <w:r w:rsidR="0016299D" w:rsidRPr="00EF55AF">
        <w:rPr>
          <w:rFonts w:asciiTheme="minorHAnsi" w:hAnsiTheme="minorHAnsi"/>
          <w:sz w:val="22"/>
          <w:szCs w:val="22"/>
        </w:rPr>
        <w:t>60</w:t>
      </w:r>
      <w:r w:rsidRPr="00EF55AF">
        <w:rPr>
          <w:rFonts w:asciiTheme="minorHAnsi" w:hAnsiTheme="minorHAnsi"/>
          <w:sz w:val="22"/>
          <w:szCs w:val="22"/>
        </w:rPr>
        <w:t xml:space="preserve"> žiadostí o NFP so zameraním sa na výrobu potravín alebo výrobu nápojov vo výške žiadaného NFP 9 907 999 Eur. Žiadosti o NFP sú v procese posudzovania</w:t>
      </w:r>
      <w:r w:rsidR="0016299D" w:rsidRPr="00EF55AF">
        <w:rPr>
          <w:rFonts w:asciiTheme="minorHAnsi" w:hAnsiTheme="minorHAnsi"/>
          <w:sz w:val="22"/>
          <w:szCs w:val="22"/>
        </w:rPr>
        <w:t>,</w:t>
      </w:r>
    </w:p>
    <w:p w:rsidR="00E334AD" w:rsidRPr="00EF55AF" w:rsidRDefault="00E334AD" w:rsidP="00E334AD">
      <w:pPr>
        <w:pStyle w:val="Odsekzoznamu"/>
        <w:numPr>
          <w:ilvl w:val="0"/>
          <w:numId w:val="1"/>
        </w:numPr>
        <w:spacing w:after="200"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EF55AF">
        <w:rPr>
          <w:rFonts w:asciiTheme="minorHAnsi" w:hAnsiTheme="minorHAnsi"/>
          <w:sz w:val="22"/>
          <w:szCs w:val="22"/>
        </w:rPr>
        <w:t>zatiaľ</w:t>
      </w:r>
      <w:r w:rsidR="0016299D" w:rsidRPr="00EF55AF">
        <w:rPr>
          <w:rFonts w:asciiTheme="minorHAnsi" w:hAnsiTheme="minorHAnsi"/>
          <w:sz w:val="22"/>
          <w:szCs w:val="22"/>
        </w:rPr>
        <w:t xml:space="preserve"> neboli schválené žiadane projekty.</w:t>
      </w:r>
    </w:p>
    <w:p w:rsidR="00E334AD" w:rsidRPr="00EF55AF" w:rsidRDefault="00E334AD" w:rsidP="003530F9">
      <w:pPr>
        <w:pStyle w:val="Odsekzoznamu"/>
        <w:numPr>
          <w:ilvl w:val="0"/>
          <w:numId w:val="2"/>
        </w:numPr>
        <w:spacing w:before="80"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F55AF">
        <w:rPr>
          <w:rFonts w:asciiTheme="minorHAnsi" w:hAnsiTheme="minorHAnsi"/>
          <w:sz w:val="22"/>
          <w:szCs w:val="22"/>
        </w:rPr>
        <w:t xml:space="preserve">PO 3 – špecifický cieľ 3.3.1 – Výzva zameraná na podporu existujúcich </w:t>
      </w:r>
      <w:proofErr w:type="spellStart"/>
      <w:r w:rsidRPr="00EF55AF">
        <w:rPr>
          <w:rFonts w:asciiTheme="minorHAnsi" w:hAnsiTheme="minorHAnsi"/>
          <w:sz w:val="22"/>
          <w:szCs w:val="22"/>
        </w:rPr>
        <w:t>mikro</w:t>
      </w:r>
      <w:proofErr w:type="spellEnd"/>
      <w:r w:rsidRPr="00EF55AF">
        <w:rPr>
          <w:rFonts w:asciiTheme="minorHAnsi" w:hAnsiTheme="minorHAnsi"/>
          <w:sz w:val="22"/>
          <w:szCs w:val="22"/>
        </w:rPr>
        <w:t>-, malých a stredných podnikov</w:t>
      </w:r>
      <w:r w:rsidR="0016299D" w:rsidRPr="00EF55AF">
        <w:rPr>
          <w:rFonts w:asciiTheme="minorHAnsi" w:hAnsiTheme="minorHAnsi"/>
          <w:sz w:val="22"/>
          <w:szCs w:val="22"/>
        </w:rPr>
        <w:t>:</w:t>
      </w:r>
    </w:p>
    <w:p w:rsidR="0016299D" w:rsidRPr="00EF55AF" w:rsidRDefault="0016299D" w:rsidP="0016299D">
      <w:pPr>
        <w:pStyle w:val="Odsekzoznamu"/>
        <w:numPr>
          <w:ilvl w:val="0"/>
          <w:numId w:val="1"/>
        </w:numPr>
        <w:spacing w:after="200"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EF55AF">
        <w:rPr>
          <w:rFonts w:asciiTheme="minorHAnsi" w:hAnsiTheme="minorHAnsi"/>
          <w:sz w:val="22"/>
          <w:szCs w:val="22"/>
        </w:rPr>
        <w:t>predložených 93 žiadostí o NFP so zameraním sa na výrobu potravín alebo výrobu nápojov vo výške žiadaného NFP 13 900 235 Eur. Žiadosti o NFP sú v procese posudzovania,</w:t>
      </w:r>
    </w:p>
    <w:p w:rsidR="0016299D" w:rsidRDefault="0016299D" w:rsidP="0016299D">
      <w:pPr>
        <w:pStyle w:val="Odsekzoznamu"/>
        <w:numPr>
          <w:ilvl w:val="0"/>
          <w:numId w:val="1"/>
        </w:numPr>
        <w:spacing w:after="200"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EF55AF">
        <w:rPr>
          <w:rFonts w:asciiTheme="minorHAnsi" w:hAnsiTheme="minorHAnsi"/>
          <w:sz w:val="22"/>
          <w:szCs w:val="22"/>
        </w:rPr>
        <w:t>zatiaľ neboli schválené žiadane projekty.</w:t>
      </w:r>
    </w:p>
    <w:p w:rsidR="00231A1D" w:rsidRPr="00231A1D" w:rsidRDefault="00231A1D" w:rsidP="00231A1D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231A1D">
        <w:rPr>
          <w:rFonts w:asciiTheme="minorHAnsi" w:hAnsiTheme="minorHAnsi"/>
          <w:sz w:val="22"/>
          <w:szCs w:val="22"/>
        </w:rPr>
        <w:t xml:space="preserve">Podobne ako v prípade PRV vyhodnotenie vplyvu finančných prostriedkov z OP </w:t>
      </w:r>
      <w:proofErr w:type="spellStart"/>
      <w:r w:rsidRPr="00231A1D">
        <w:rPr>
          <w:rFonts w:asciiTheme="minorHAnsi" w:hAnsiTheme="minorHAnsi"/>
          <w:sz w:val="22"/>
          <w:szCs w:val="22"/>
        </w:rPr>
        <w:t>VaI</w:t>
      </w:r>
      <w:proofErr w:type="spellEnd"/>
      <w:r w:rsidRPr="00231A1D">
        <w:rPr>
          <w:rFonts w:asciiTheme="minorHAnsi" w:hAnsiTheme="minorHAnsi"/>
          <w:sz w:val="22"/>
          <w:szCs w:val="22"/>
        </w:rPr>
        <w:t xml:space="preserve"> na rozvoj jednotlivých odvetví potravinárskeho priemyslu nie je v súčasnosti možné, nakoľko výzva bola zverejnená len septembri 2017.</w:t>
      </w:r>
    </w:p>
    <w:p w:rsidR="00231A1D" w:rsidRPr="00231A1D" w:rsidRDefault="00231A1D" w:rsidP="00231A1D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</w:p>
    <w:p w:rsidR="000735FB" w:rsidRDefault="000735FB" w:rsidP="00231A1D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861031" w:rsidRPr="00460D07" w:rsidRDefault="00861031" w:rsidP="00460D07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460D07">
        <w:rPr>
          <w:rFonts w:asciiTheme="minorHAnsi" w:hAnsiTheme="minorHAnsi"/>
          <w:b/>
          <w:sz w:val="22"/>
          <w:szCs w:val="22"/>
        </w:rPr>
        <w:lastRenderedPageBreak/>
        <w:t>Záver</w:t>
      </w:r>
    </w:p>
    <w:p w:rsidR="00460D07" w:rsidRPr="00D2632F" w:rsidRDefault="00D2632F" w:rsidP="00D2632F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AA40C5">
        <w:rPr>
          <w:rFonts w:asciiTheme="minorHAnsi" w:hAnsiTheme="minorHAnsi"/>
          <w:sz w:val="22"/>
          <w:szCs w:val="22"/>
        </w:rPr>
        <w:t> Koncepcii</w:t>
      </w:r>
      <w:r w:rsidR="00460D07" w:rsidRPr="00F451C0">
        <w:rPr>
          <w:rFonts w:asciiTheme="minorHAnsi" w:hAnsiTheme="minorHAnsi"/>
          <w:sz w:val="22"/>
          <w:szCs w:val="22"/>
        </w:rPr>
        <w:t xml:space="preserve"> rozvoja potravinárskeho priemyslu 2014 – 2020 </w:t>
      </w:r>
      <w:r>
        <w:rPr>
          <w:rFonts w:asciiTheme="minorHAnsi" w:hAnsiTheme="minorHAnsi"/>
          <w:sz w:val="22"/>
          <w:szCs w:val="22"/>
        </w:rPr>
        <w:t xml:space="preserve">boli </w:t>
      </w:r>
      <w:r w:rsidR="009A59B4">
        <w:rPr>
          <w:rFonts w:asciiTheme="minorHAnsi" w:hAnsiTheme="minorHAnsi"/>
          <w:sz w:val="22"/>
          <w:szCs w:val="22"/>
        </w:rPr>
        <w:t xml:space="preserve">stanovené </w:t>
      </w:r>
      <w:r>
        <w:rPr>
          <w:rFonts w:asciiTheme="minorHAnsi" w:hAnsiTheme="minorHAnsi"/>
          <w:sz w:val="22"/>
          <w:szCs w:val="22"/>
        </w:rPr>
        <w:t xml:space="preserve">nasledovné strategické ciele, a to </w:t>
      </w:r>
      <w:r w:rsidR="00460D07" w:rsidRPr="00D2632F">
        <w:rPr>
          <w:rFonts w:asciiTheme="minorHAnsi" w:hAnsiTheme="minorHAnsi"/>
          <w:sz w:val="22"/>
          <w:szCs w:val="22"/>
        </w:rPr>
        <w:t>zvýšenie potravinovej sebestačnosti na úroveň 80% súčasnej spotreby obyvateľstva na Slovensku</w:t>
      </w:r>
      <w:r>
        <w:rPr>
          <w:rFonts w:asciiTheme="minorHAnsi" w:hAnsiTheme="minorHAnsi"/>
          <w:sz w:val="22"/>
          <w:szCs w:val="22"/>
        </w:rPr>
        <w:t>,</w:t>
      </w:r>
      <w:r w:rsidR="00460D07" w:rsidRPr="00D2632F">
        <w:rPr>
          <w:rFonts w:asciiTheme="minorHAnsi" w:hAnsiTheme="minorHAnsi"/>
          <w:sz w:val="22"/>
          <w:szCs w:val="22"/>
        </w:rPr>
        <w:t xml:space="preserve"> posilnenie postavenia slovenského po</w:t>
      </w:r>
      <w:r w:rsidRPr="00D2632F">
        <w:rPr>
          <w:rFonts w:asciiTheme="minorHAnsi" w:hAnsiTheme="minorHAnsi"/>
          <w:sz w:val="22"/>
          <w:szCs w:val="22"/>
        </w:rPr>
        <w:t xml:space="preserve">travinárskeho priemyslu na trhu a </w:t>
      </w:r>
      <w:r w:rsidR="00460D07" w:rsidRPr="00D2632F">
        <w:rPr>
          <w:rFonts w:asciiTheme="minorHAnsi" w:hAnsiTheme="minorHAnsi"/>
          <w:sz w:val="22"/>
          <w:szCs w:val="22"/>
        </w:rPr>
        <w:t>zvýšenie konkurencieschopnosti potravinárskeho priemyslu</w:t>
      </w:r>
      <w:r w:rsidR="00973A66">
        <w:rPr>
          <w:rFonts w:asciiTheme="minorHAnsi" w:hAnsiTheme="minorHAnsi"/>
          <w:sz w:val="22"/>
          <w:szCs w:val="22"/>
        </w:rPr>
        <w:t>, ktoré sa priebežne plnia</w:t>
      </w:r>
      <w:r w:rsidR="00460D07" w:rsidRPr="00D2632F">
        <w:rPr>
          <w:rFonts w:asciiTheme="minorHAnsi" w:hAnsiTheme="minorHAnsi"/>
          <w:sz w:val="22"/>
          <w:szCs w:val="22"/>
        </w:rPr>
        <w:t>.</w:t>
      </w:r>
    </w:p>
    <w:p w:rsidR="00D2632F" w:rsidRDefault="00D2632F" w:rsidP="00D2632F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D2632F">
        <w:rPr>
          <w:rFonts w:asciiTheme="minorHAnsi" w:hAnsiTheme="minorHAnsi"/>
          <w:sz w:val="22"/>
          <w:szCs w:val="22"/>
        </w:rPr>
        <w:t>otravinov</w:t>
      </w:r>
      <w:r>
        <w:rPr>
          <w:rFonts w:asciiTheme="minorHAnsi" w:hAnsiTheme="minorHAnsi"/>
          <w:sz w:val="22"/>
          <w:szCs w:val="22"/>
        </w:rPr>
        <w:t>á</w:t>
      </w:r>
      <w:r w:rsidRPr="00D2632F">
        <w:rPr>
          <w:rFonts w:asciiTheme="minorHAnsi" w:hAnsiTheme="minorHAnsi"/>
          <w:sz w:val="22"/>
          <w:szCs w:val="22"/>
        </w:rPr>
        <w:t xml:space="preserve"> sebestačnos</w:t>
      </w:r>
      <w:r>
        <w:rPr>
          <w:rFonts w:asciiTheme="minorHAnsi" w:hAnsiTheme="minorHAnsi"/>
          <w:sz w:val="22"/>
          <w:szCs w:val="22"/>
        </w:rPr>
        <w:t>ť na úrovni</w:t>
      </w:r>
      <w:r w:rsidRPr="00D2632F">
        <w:rPr>
          <w:rFonts w:asciiTheme="minorHAnsi" w:hAnsiTheme="minorHAnsi"/>
          <w:sz w:val="22"/>
          <w:szCs w:val="22"/>
        </w:rPr>
        <w:t xml:space="preserve"> 80% súčasnej spotreby obyvateľstva na Slovensku</w:t>
      </w:r>
      <w:r>
        <w:rPr>
          <w:rFonts w:asciiTheme="minorHAnsi" w:hAnsiTheme="minorHAnsi"/>
          <w:sz w:val="22"/>
          <w:szCs w:val="22"/>
        </w:rPr>
        <w:t xml:space="preserve"> bola </w:t>
      </w:r>
      <w:r w:rsidR="00624673">
        <w:rPr>
          <w:rFonts w:asciiTheme="minorHAnsi" w:hAnsiTheme="minorHAnsi"/>
          <w:sz w:val="22"/>
          <w:szCs w:val="22"/>
        </w:rPr>
        <w:t xml:space="preserve">domácou výrobou pokrytá </w:t>
      </w:r>
      <w:r>
        <w:rPr>
          <w:rFonts w:asciiTheme="minorHAnsi" w:hAnsiTheme="minorHAnsi"/>
          <w:sz w:val="22"/>
          <w:szCs w:val="22"/>
        </w:rPr>
        <w:t xml:space="preserve">v roku 2016 len v prípade hovädzieho mäsa, vajec, mlieka a mliečnych výrobkov, pšeničnej a ražnej múky, liehovín, ovocných a zeleninových štiav a tiež neochutených nesladených nealko nápojov a predpokladá sa aj v prípade chleba a pšeničného pečiva. </w:t>
      </w:r>
      <w:r w:rsidR="00B627BE">
        <w:rPr>
          <w:rFonts w:asciiTheme="minorHAnsi" w:hAnsiTheme="minorHAnsi"/>
          <w:sz w:val="22"/>
          <w:szCs w:val="22"/>
        </w:rPr>
        <w:t xml:space="preserve">V prípade týchto komodít je možné považovať stanovený cieľ za splnený. Ďalšou skupinou potravín, kde je možné predpokladať dosiahnutie cieľovej úrovne, sú tie, kde sa úroveň sebestačnosti pohybuje v rozmedzí </w:t>
      </w:r>
      <w:r>
        <w:rPr>
          <w:rFonts w:asciiTheme="minorHAnsi" w:hAnsiTheme="minorHAnsi"/>
          <w:sz w:val="22"/>
          <w:szCs w:val="22"/>
        </w:rPr>
        <w:t>50 - 80 %</w:t>
      </w:r>
      <w:r w:rsidR="00B627BE">
        <w:rPr>
          <w:rFonts w:asciiTheme="minorHAnsi" w:hAnsiTheme="minorHAnsi"/>
          <w:sz w:val="22"/>
          <w:szCs w:val="22"/>
        </w:rPr>
        <w:t>, t.j.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2632F">
        <w:rPr>
          <w:rFonts w:asciiTheme="minorHAnsi" w:hAnsiTheme="minorHAnsi"/>
          <w:sz w:val="22"/>
          <w:szCs w:val="22"/>
        </w:rPr>
        <w:t>trvanlivé pečivo, cukor, pivo a ochutené sladené nealko nápoje</w:t>
      </w:r>
      <w:r>
        <w:rPr>
          <w:rFonts w:asciiTheme="minorHAnsi" w:hAnsiTheme="minorHAnsi"/>
          <w:sz w:val="22"/>
          <w:szCs w:val="22"/>
        </w:rPr>
        <w:t xml:space="preserve">. </w:t>
      </w:r>
      <w:r w:rsidR="00D053FB">
        <w:rPr>
          <w:rFonts w:asciiTheme="minorHAnsi" w:hAnsiTheme="minorHAnsi"/>
          <w:sz w:val="22"/>
          <w:szCs w:val="22"/>
        </w:rPr>
        <w:t>Poslednou skupinou potravín</w:t>
      </w:r>
      <w:r w:rsidR="00B627BE">
        <w:rPr>
          <w:rFonts w:asciiTheme="minorHAnsi" w:hAnsiTheme="minorHAnsi"/>
          <w:sz w:val="22"/>
          <w:szCs w:val="22"/>
        </w:rPr>
        <w:t xml:space="preserve"> kde je</w:t>
      </w:r>
      <w:r>
        <w:rPr>
          <w:rFonts w:asciiTheme="minorHAnsi" w:hAnsiTheme="minorHAnsi"/>
          <w:sz w:val="22"/>
          <w:szCs w:val="22"/>
        </w:rPr>
        <w:t xml:space="preserve"> </w:t>
      </w:r>
      <w:r w:rsidR="00B627BE">
        <w:rPr>
          <w:rFonts w:asciiTheme="minorHAnsi" w:hAnsiTheme="minorHAnsi"/>
          <w:sz w:val="22"/>
          <w:szCs w:val="22"/>
        </w:rPr>
        <w:t xml:space="preserve">Slovensko pod </w:t>
      </w:r>
      <w:r>
        <w:rPr>
          <w:rFonts w:asciiTheme="minorHAnsi" w:hAnsiTheme="minorHAnsi"/>
          <w:sz w:val="22"/>
          <w:szCs w:val="22"/>
        </w:rPr>
        <w:t>úrovňou 50 %</w:t>
      </w:r>
      <w:r w:rsidR="00B627BE">
        <w:rPr>
          <w:rFonts w:asciiTheme="minorHAnsi" w:hAnsiTheme="minorHAnsi"/>
          <w:sz w:val="22"/>
          <w:szCs w:val="22"/>
        </w:rPr>
        <w:t xml:space="preserve">-nej sebestačnosti – </w:t>
      </w:r>
      <w:r w:rsidRPr="00B627BE">
        <w:rPr>
          <w:rFonts w:asciiTheme="minorHAnsi" w:hAnsiTheme="minorHAnsi"/>
          <w:sz w:val="22"/>
          <w:szCs w:val="22"/>
        </w:rPr>
        <w:t>bravčové</w:t>
      </w:r>
      <w:r w:rsidR="00B627BE">
        <w:rPr>
          <w:rFonts w:asciiTheme="minorHAnsi" w:hAnsiTheme="minorHAnsi"/>
          <w:sz w:val="22"/>
          <w:szCs w:val="22"/>
        </w:rPr>
        <w:t xml:space="preserve"> </w:t>
      </w:r>
      <w:r w:rsidRPr="00B627BE">
        <w:rPr>
          <w:rFonts w:asciiTheme="minorHAnsi" w:hAnsiTheme="minorHAnsi"/>
          <w:sz w:val="22"/>
          <w:szCs w:val="22"/>
        </w:rPr>
        <w:t>mäso</w:t>
      </w:r>
      <w:r w:rsidR="00B627BE" w:rsidRPr="00B627BE">
        <w:rPr>
          <w:rFonts w:asciiTheme="minorHAnsi" w:hAnsiTheme="minorHAnsi"/>
          <w:sz w:val="22"/>
          <w:szCs w:val="22"/>
        </w:rPr>
        <w:t>, spracované ovoci</w:t>
      </w:r>
      <w:r w:rsidR="00B627BE">
        <w:rPr>
          <w:rFonts w:asciiTheme="minorHAnsi" w:hAnsiTheme="minorHAnsi"/>
          <w:sz w:val="22"/>
          <w:szCs w:val="22"/>
        </w:rPr>
        <w:t>e</w:t>
      </w:r>
      <w:r w:rsidR="00B627BE" w:rsidRPr="00B627BE">
        <w:rPr>
          <w:rFonts w:asciiTheme="minorHAnsi" w:hAnsiTheme="minorHAnsi"/>
          <w:sz w:val="22"/>
          <w:szCs w:val="22"/>
        </w:rPr>
        <w:t xml:space="preserve"> a zelenin</w:t>
      </w:r>
      <w:r w:rsidR="00E451C3">
        <w:rPr>
          <w:rFonts w:asciiTheme="minorHAnsi" w:hAnsiTheme="minorHAnsi"/>
          <w:sz w:val="22"/>
          <w:szCs w:val="22"/>
        </w:rPr>
        <w:t>a</w:t>
      </w:r>
      <w:r w:rsidR="00B627BE" w:rsidRPr="00B627BE">
        <w:rPr>
          <w:rFonts w:asciiTheme="minorHAnsi" w:hAnsiTheme="minorHAnsi"/>
          <w:sz w:val="22"/>
          <w:szCs w:val="22"/>
        </w:rPr>
        <w:t xml:space="preserve">, </w:t>
      </w:r>
      <w:r w:rsidR="00B627BE">
        <w:rPr>
          <w:rFonts w:asciiTheme="minorHAnsi" w:hAnsiTheme="minorHAnsi"/>
          <w:sz w:val="22"/>
          <w:szCs w:val="22"/>
        </w:rPr>
        <w:t>jedl</w:t>
      </w:r>
      <w:r w:rsidR="00E451C3">
        <w:rPr>
          <w:rFonts w:asciiTheme="minorHAnsi" w:hAnsiTheme="minorHAnsi"/>
          <w:sz w:val="22"/>
          <w:szCs w:val="22"/>
        </w:rPr>
        <w:t>é</w:t>
      </w:r>
      <w:r w:rsidR="00B627BE">
        <w:rPr>
          <w:rFonts w:asciiTheme="minorHAnsi" w:hAnsiTheme="minorHAnsi"/>
          <w:sz w:val="22"/>
          <w:szCs w:val="22"/>
        </w:rPr>
        <w:t xml:space="preserve"> olej</w:t>
      </w:r>
      <w:r w:rsidR="00E451C3">
        <w:rPr>
          <w:rFonts w:asciiTheme="minorHAnsi" w:hAnsiTheme="minorHAnsi"/>
          <w:sz w:val="22"/>
          <w:szCs w:val="22"/>
        </w:rPr>
        <w:t>e,</w:t>
      </w:r>
      <w:r w:rsidR="00B627BE" w:rsidRPr="00B627BE">
        <w:rPr>
          <w:rFonts w:asciiTheme="minorHAnsi" w:hAnsiTheme="minorHAnsi"/>
          <w:sz w:val="22"/>
          <w:szCs w:val="22"/>
        </w:rPr>
        <w:t xml:space="preserve"> </w:t>
      </w:r>
      <w:r w:rsidR="00B627BE">
        <w:rPr>
          <w:rFonts w:asciiTheme="minorHAnsi" w:hAnsiTheme="minorHAnsi"/>
          <w:sz w:val="22"/>
          <w:szCs w:val="22"/>
        </w:rPr>
        <w:t>rastlinn</w:t>
      </w:r>
      <w:r w:rsidR="00E451C3">
        <w:rPr>
          <w:rFonts w:asciiTheme="minorHAnsi" w:hAnsiTheme="minorHAnsi"/>
          <w:sz w:val="22"/>
          <w:szCs w:val="22"/>
        </w:rPr>
        <w:t>é</w:t>
      </w:r>
      <w:r w:rsidR="00B627BE" w:rsidRPr="00B627BE">
        <w:rPr>
          <w:rFonts w:asciiTheme="minorHAnsi" w:hAnsiTheme="minorHAnsi"/>
          <w:sz w:val="22"/>
          <w:szCs w:val="22"/>
        </w:rPr>
        <w:t xml:space="preserve"> a</w:t>
      </w:r>
      <w:r w:rsidR="00B627BE">
        <w:rPr>
          <w:rFonts w:asciiTheme="minorHAnsi" w:hAnsiTheme="minorHAnsi"/>
          <w:sz w:val="22"/>
          <w:szCs w:val="22"/>
        </w:rPr>
        <w:t> </w:t>
      </w:r>
      <w:r w:rsidR="00B627BE" w:rsidRPr="00B627BE">
        <w:rPr>
          <w:rFonts w:asciiTheme="minorHAnsi" w:hAnsiTheme="minorHAnsi"/>
          <w:sz w:val="22"/>
          <w:szCs w:val="22"/>
        </w:rPr>
        <w:t>pokrmov</w:t>
      </w:r>
      <w:r w:rsidR="00E451C3">
        <w:rPr>
          <w:rFonts w:asciiTheme="minorHAnsi" w:hAnsiTheme="minorHAnsi"/>
          <w:sz w:val="22"/>
          <w:szCs w:val="22"/>
        </w:rPr>
        <w:t>é</w:t>
      </w:r>
      <w:r w:rsidR="00B627BE">
        <w:rPr>
          <w:rFonts w:asciiTheme="minorHAnsi" w:hAnsiTheme="minorHAnsi"/>
          <w:sz w:val="22"/>
          <w:szCs w:val="22"/>
        </w:rPr>
        <w:t xml:space="preserve"> </w:t>
      </w:r>
      <w:r w:rsidR="00B627BE" w:rsidRPr="00B627BE">
        <w:rPr>
          <w:rFonts w:asciiTheme="minorHAnsi" w:hAnsiTheme="minorHAnsi"/>
          <w:sz w:val="22"/>
          <w:szCs w:val="22"/>
        </w:rPr>
        <w:t>tuk</w:t>
      </w:r>
      <w:r w:rsidR="00E451C3">
        <w:rPr>
          <w:rFonts w:asciiTheme="minorHAnsi" w:hAnsiTheme="minorHAnsi"/>
          <w:sz w:val="22"/>
          <w:szCs w:val="22"/>
        </w:rPr>
        <w:t>y</w:t>
      </w:r>
      <w:r w:rsidR="00B627BE" w:rsidRPr="00B627BE">
        <w:rPr>
          <w:rFonts w:asciiTheme="minorHAnsi" w:hAnsiTheme="minorHAnsi"/>
          <w:sz w:val="22"/>
          <w:szCs w:val="22"/>
        </w:rPr>
        <w:t xml:space="preserve"> a</w:t>
      </w:r>
      <w:r w:rsidR="00E451C3">
        <w:rPr>
          <w:rFonts w:asciiTheme="minorHAnsi" w:hAnsiTheme="minorHAnsi"/>
          <w:sz w:val="22"/>
          <w:szCs w:val="22"/>
        </w:rPr>
        <w:t> </w:t>
      </w:r>
      <w:r w:rsidR="00B627BE" w:rsidRPr="00B627BE">
        <w:rPr>
          <w:rFonts w:asciiTheme="minorHAnsi" w:hAnsiTheme="minorHAnsi"/>
          <w:sz w:val="22"/>
          <w:szCs w:val="22"/>
        </w:rPr>
        <w:t>vín</w:t>
      </w:r>
      <w:r w:rsidR="00E451C3">
        <w:rPr>
          <w:rFonts w:asciiTheme="minorHAnsi" w:hAnsiTheme="minorHAnsi"/>
          <w:sz w:val="22"/>
          <w:szCs w:val="22"/>
        </w:rPr>
        <w:t xml:space="preserve">o, pravdepodobnosť dosiahnutia 80 %-nej sebestačnosti </w:t>
      </w:r>
      <w:r w:rsidR="00D053FB">
        <w:rPr>
          <w:rFonts w:asciiTheme="minorHAnsi" w:hAnsiTheme="minorHAnsi"/>
          <w:sz w:val="22"/>
          <w:szCs w:val="22"/>
        </w:rPr>
        <w:t xml:space="preserve">v týchto komoditách </w:t>
      </w:r>
      <w:r w:rsidR="00E451C3">
        <w:rPr>
          <w:rFonts w:asciiTheme="minorHAnsi" w:hAnsiTheme="minorHAnsi"/>
          <w:sz w:val="22"/>
          <w:szCs w:val="22"/>
        </w:rPr>
        <w:t xml:space="preserve">do roku 2020 </w:t>
      </w:r>
      <w:r w:rsidR="00AC70C2">
        <w:rPr>
          <w:rFonts w:asciiTheme="minorHAnsi" w:hAnsiTheme="minorHAnsi"/>
          <w:sz w:val="22"/>
          <w:szCs w:val="22"/>
        </w:rPr>
        <w:t>je nízka</w:t>
      </w:r>
      <w:r w:rsidR="00AC70C2" w:rsidRPr="00367B6C">
        <w:rPr>
          <w:rFonts w:asciiTheme="minorHAnsi" w:hAnsiTheme="minorHAnsi"/>
          <w:sz w:val="22"/>
          <w:szCs w:val="22"/>
        </w:rPr>
        <w:t xml:space="preserve">, nakoľko je situácia v týchto odvetviach potravinárskeho priemyslu </w:t>
      </w:r>
      <w:r w:rsidR="00D053FB">
        <w:rPr>
          <w:rFonts w:asciiTheme="minorHAnsi" w:hAnsiTheme="minorHAnsi"/>
          <w:sz w:val="22"/>
          <w:szCs w:val="22"/>
        </w:rPr>
        <w:t>nie veľmi priaznivá</w:t>
      </w:r>
      <w:r w:rsidR="00AC70C2" w:rsidRPr="00367B6C">
        <w:rPr>
          <w:rFonts w:asciiTheme="minorHAnsi" w:hAnsiTheme="minorHAnsi"/>
          <w:sz w:val="22"/>
          <w:szCs w:val="22"/>
        </w:rPr>
        <w:t>, chýbajú nové technológie, je nízka konkurencieschopnosť oproti zahraničným výrobkom, či úplne chýbajúce spracovateľské kapacity</w:t>
      </w:r>
      <w:r w:rsidR="00E451C3">
        <w:rPr>
          <w:rFonts w:asciiTheme="minorHAnsi" w:hAnsiTheme="minorHAnsi"/>
          <w:sz w:val="22"/>
          <w:szCs w:val="22"/>
        </w:rPr>
        <w:t xml:space="preserve">. </w:t>
      </w:r>
      <w:r w:rsidR="00B627BE">
        <w:rPr>
          <w:rFonts w:asciiTheme="minorHAnsi" w:hAnsiTheme="minorHAnsi"/>
          <w:sz w:val="22"/>
          <w:szCs w:val="22"/>
        </w:rPr>
        <w:t xml:space="preserve">Sebestačnosť Slovenskej republiky vo výrobe potravín je </w:t>
      </w:r>
      <w:r w:rsidR="00E451C3">
        <w:rPr>
          <w:rFonts w:asciiTheme="minorHAnsi" w:hAnsiTheme="minorHAnsi"/>
          <w:sz w:val="22"/>
          <w:szCs w:val="22"/>
        </w:rPr>
        <w:t>však úzko prepojená aj ďalšími dvoma stanovenými cieľmi.</w:t>
      </w:r>
    </w:p>
    <w:p w:rsidR="00E451C3" w:rsidRDefault="00503F2C" w:rsidP="00E451C3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E451C3">
        <w:rPr>
          <w:rFonts w:asciiTheme="minorHAnsi" w:hAnsiTheme="minorHAnsi"/>
          <w:sz w:val="22"/>
          <w:szCs w:val="22"/>
        </w:rPr>
        <w:t>V rámci posilnenia postavenia slovenského potravinárskeho priemyslu na trhu</w:t>
      </w:r>
      <w:r w:rsidR="00F06349" w:rsidRPr="00E451C3">
        <w:rPr>
          <w:rFonts w:asciiTheme="minorHAnsi" w:hAnsiTheme="minorHAnsi"/>
          <w:sz w:val="22"/>
          <w:szCs w:val="22"/>
        </w:rPr>
        <w:t xml:space="preserve"> </w:t>
      </w:r>
      <w:r w:rsidR="00E451C3" w:rsidRPr="00D2632F">
        <w:rPr>
          <w:rFonts w:asciiTheme="minorHAnsi" w:hAnsiTheme="minorHAnsi"/>
          <w:sz w:val="22"/>
          <w:szCs w:val="22"/>
        </w:rPr>
        <w:t>a</w:t>
      </w:r>
      <w:r w:rsidR="001C17CA">
        <w:rPr>
          <w:rFonts w:asciiTheme="minorHAnsi" w:hAnsiTheme="minorHAnsi"/>
          <w:sz w:val="22"/>
          <w:szCs w:val="22"/>
        </w:rPr>
        <w:t> </w:t>
      </w:r>
      <w:r w:rsidR="00E451C3" w:rsidRPr="00D2632F">
        <w:rPr>
          <w:rFonts w:asciiTheme="minorHAnsi" w:hAnsiTheme="minorHAnsi"/>
          <w:sz w:val="22"/>
          <w:szCs w:val="22"/>
        </w:rPr>
        <w:t>zvýšeni</w:t>
      </w:r>
      <w:r w:rsidR="00E451C3">
        <w:rPr>
          <w:rFonts w:asciiTheme="minorHAnsi" w:hAnsiTheme="minorHAnsi"/>
          <w:sz w:val="22"/>
          <w:szCs w:val="22"/>
        </w:rPr>
        <w:t>a</w:t>
      </w:r>
      <w:r w:rsidR="00E451C3" w:rsidRPr="00D2632F">
        <w:rPr>
          <w:rFonts w:asciiTheme="minorHAnsi" w:hAnsiTheme="minorHAnsi"/>
          <w:sz w:val="22"/>
          <w:szCs w:val="22"/>
        </w:rPr>
        <w:t xml:space="preserve"> </w:t>
      </w:r>
      <w:r w:rsidR="00E451C3">
        <w:rPr>
          <w:rFonts w:asciiTheme="minorHAnsi" w:hAnsiTheme="minorHAnsi"/>
          <w:sz w:val="22"/>
          <w:szCs w:val="22"/>
        </w:rPr>
        <w:t xml:space="preserve">jeho </w:t>
      </w:r>
      <w:r w:rsidR="00E451C3" w:rsidRPr="00D2632F">
        <w:rPr>
          <w:rFonts w:asciiTheme="minorHAnsi" w:hAnsiTheme="minorHAnsi"/>
          <w:sz w:val="22"/>
          <w:szCs w:val="22"/>
        </w:rPr>
        <w:t>konkurencieschopnosti</w:t>
      </w:r>
      <w:r w:rsidR="00E451C3">
        <w:rPr>
          <w:rFonts w:asciiTheme="minorHAnsi" w:hAnsiTheme="minorHAnsi"/>
          <w:sz w:val="22"/>
          <w:szCs w:val="22"/>
        </w:rPr>
        <w:t xml:space="preserve"> </w:t>
      </w:r>
      <w:r w:rsidR="001C17CA">
        <w:rPr>
          <w:rFonts w:asciiTheme="minorHAnsi" w:hAnsiTheme="minorHAnsi"/>
          <w:sz w:val="22"/>
          <w:szCs w:val="22"/>
        </w:rPr>
        <w:t>sa realizujú opatrenia</w:t>
      </w:r>
      <w:r w:rsidR="00624673">
        <w:rPr>
          <w:rFonts w:asciiTheme="minorHAnsi" w:hAnsiTheme="minorHAnsi"/>
          <w:sz w:val="22"/>
          <w:szCs w:val="22"/>
        </w:rPr>
        <w:t>,</w:t>
      </w:r>
      <w:r w:rsidR="001C17CA">
        <w:rPr>
          <w:rFonts w:asciiTheme="minorHAnsi" w:hAnsiTheme="minorHAnsi"/>
          <w:sz w:val="22"/>
          <w:szCs w:val="22"/>
        </w:rPr>
        <w:t xml:space="preserve"> ako je h</w:t>
      </w:r>
      <w:r w:rsidR="00E451C3" w:rsidRPr="00352EAD">
        <w:rPr>
          <w:rFonts w:asciiTheme="minorHAnsi" w:hAnsiTheme="minorHAnsi"/>
          <w:sz w:val="22"/>
          <w:szCs w:val="22"/>
        </w:rPr>
        <w:t>ľadani</w:t>
      </w:r>
      <w:r w:rsidR="00E451C3">
        <w:rPr>
          <w:rFonts w:asciiTheme="minorHAnsi" w:hAnsiTheme="minorHAnsi"/>
          <w:sz w:val="22"/>
          <w:szCs w:val="22"/>
        </w:rPr>
        <w:t>e</w:t>
      </w:r>
      <w:r w:rsidR="00E451C3" w:rsidRPr="00352EAD">
        <w:rPr>
          <w:rFonts w:asciiTheme="minorHAnsi" w:hAnsiTheme="minorHAnsi"/>
          <w:sz w:val="22"/>
          <w:szCs w:val="22"/>
        </w:rPr>
        <w:t xml:space="preserve"> dohody medzi oboma aktérmi obchodných</w:t>
      </w:r>
      <w:r w:rsidR="00E451C3">
        <w:rPr>
          <w:rFonts w:asciiTheme="minorHAnsi" w:hAnsiTheme="minorHAnsi"/>
          <w:sz w:val="22"/>
          <w:szCs w:val="22"/>
        </w:rPr>
        <w:t xml:space="preserve"> vzťahov v potravinovom reťazci, </w:t>
      </w:r>
      <w:r w:rsidR="001C17CA">
        <w:rPr>
          <w:rFonts w:asciiTheme="minorHAnsi" w:hAnsiTheme="minorHAnsi"/>
          <w:sz w:val="22"/>
          <w:szCs w:val="22"/>
        </w:rPr>
        <w:t xml:space="preserve">formou </w:t>
      </w:r>
      <w:r w:rsidR="00E451C3">
        <w:rPr>
          <w:rFonts w:asciiTheme="minorHAnsi" w:hAnsiTheme="minorHAnsi"/>
          <w:sz w:val="22"/>
          <w:szCs w:val="22"/>
        </w:rPr>
        <w:t>spoluprác</w:t>
      </w:r>
      <w:r w:rsidR="001C17CA">
        <w:rPr>
          <w:rFonts w:asciiTheme="minorHAnsi" w:hAnsiTheme="minorHAnsi"/>
          <w:sz w:val="22"/>
          <w:szCs w:val="22"/>
        </w:rPr>
        <w:t>e</w:t>
      </w:r>
      <w:r w:rsidR="00E451C3">
        <w:rPr>
          <w:rFonts w:asciiTheme="minorHAnsi" w:hAnsiTheme="minorHAnsi"/>
          <w:sz w:val="22"/>
          <w:szCs w:val="22"/>
        </w:rPr>
        <w:t xml:space="preserve"> s obchodnými </w:t>
      </w:r>
      <w:r w:rsidR="00E451C3" w:rsidRPr="009420D0">
        <w:rPr>
          <w:rFonts w:asciiTheme="minorHAnsi" w:hAnsiTheme="minorHAnsi"/>
          <w:sz w:val="22"/>
          <w:szCs w:val="22"/>
        </w:rPr>
        <w:t>reťazcami v</w:t>
      </w:r>
      <w:r w:rsidR="009420D0" w:rsidRPr="009420D0">
        <w:rPr>
          <w:rFonts w:asciiTheme="minorHAnsi" w:hAnsiTheme="minorHAnsi"/>
          <w:sz w:val="22"/>
          <w:szCs w:val="22"/>
        </w:rPr>
        <w:t> </w:t>
      </w:r>
      <w:r w:rsidR="009420D0">
        <w:rPr>
          <w:rFonts w:asciiTheme="minorHAnsi" w:hAnsiTheme="minorHAnsi"/>
          <w:sz w:val="22"/>
          <w:szCs w:val="22"/>
        </w:rPr>
        <w:t xml:space="preserve">rámci </w:t>
      </w:r>
      <w:r w:rsidR="00E451C3" w:rsidRPr="001B4B66">
        <w:rPr>
          <w:rFonts w:asciiTheme="minorHAnsi" w:hAnsiTheme="minorHAnsi"/>
          <w:sz w:val="22"/>
          <w:szCs w:val="22"/>
        </w:rPr>
        <w:t>projektu „Chcem dodávať“</w:t>
      </w:r>
      <w:r w:rsidR="00E451C3">
        <w:rPr>
          <w:rFonts w:asciiTheme="minorHAnsi" w:hAnsiTheme="minorHAnsi"/>
          <w:sz w:val="22"/>
          <w:szCs w:val="22"/>
        </w:rPr>
        <w:t xml:space="preserve">, ktorý zastrešuje MPRV SR a ktorý </w:t>
      </w:r>
      <w:r w:rsidR="00E451C3" w:rsidRPr="001B4B66">
        <w:rPr>
          <w:rFonts w:asciiTheme="minorHAnsi" w:hAnsiTheme="minorHAnsi"/>
          <w:sz w:val="22"/>
          <w:szCs w:val="22"/>
        </w:rPr>
        <w:t>má za cieľ</w:t>
      </w:r>
      <w:r w:rsidR="00E451C3">
        <w:rPr>
          <w:rFonts w:asciiTheme="minorHAnsi" w:hAnsiTheme="minorHAnsi"/>
          <w:sz w:val="22"/>
          <w:szCs w:val="22"/>
        </w:rPr>
        <w:t xml:space="preserve"> podporu</w:t>
      </w:r>
      <w:r w:rsidR="00E451C3" w:rsidRPr="001B4B66">
        <w:rPr>
          <w:rFonts w:asciiTheme="minorHAnsi" w:hAnsiTheme="minorHAnsi"/>
          <w:sz w:val="22"/>
          <w:szCs w:val="22"/>
        </w:rPr>
        <w:t xml:space="preserve"> malých a</w:t>
      </w:r>
      <w:r w:rsidR="00E451C3">
        <w:rPr>
          <w:rFonts w:asciiTheme="minorHAnsi" w:hAnsiTheme="minorHAnsi"/>
          <w:sz w:val="22"/>
          <w:szCs w:val="22"/>
        </w:rPr>
        <w:t> </w:t>
      </w:r>
      <w:r w:rsidR="00E451C3" w:rsidRPr="001B4B66">
        <w:rPr>
          <w:rFonts w:asciiTheme="minorHAnsi" w:hAnsiTheme="minorHAnsi"/>
          <w:sz w:val="22"/>
          <w:szCs w:val="22"/>
        </w:rPr>
        <w:t>stredných regionálnych producentov potravín</w:t>
      </w:r>
      <w:r w:rsidR="009420D0">
        <w:rPr>
          <w:rFonts w:asciiTheme="minorHAnsi" w:hAnsiTheme="minorHAnsi"/>
          <w:sz w:val="22"/>
          <w:szCs w:val="22"/>
        </w:rPr>
        <w:t xml:space="preserve"> pri umiestňovaní ich produktov na pulty obchodov</w:t>
      </w:r>
      <w:r w:rsidR="00E451C3" w:rsidRPr="001B4B66">
        <w:rPr>
          <w:rFonts w:asciiTheme="minorHAnsi" w:hAnsiTheme="minorHAnsi"/>
          <w:sz w:val="22"/>
          <w:szCs w:val="22"/>
        </w:rPr>
        <w:t>, ale aj zvýšenie sebestačnosti v</w:t>
      </w:r>
      <w:r w:rsidR="00E451C3">
        <w:rPr>
          <w:rFonts w:asciiTheme="minorHAnsi" w:hAnsiTheme="minorHAnsi"/>
          <w:sz w:val="22"/>
          <w:szCs w:val="22"/>
        </w:rPr>
        <w:t> </w:t>
      </w:r>
      <w:r w:rsidR="00E451C3" w:rsidRPr="001B4B66">
        <w:rPr>
          <w:rFonts w:asciiTheme="minorHAnsi" w:hAnsiTheme="minorHAnsi"/>
          <w:sz w:val="22"/>
          <w:szCs w:val="22"/>
        </w:rPr>
        <w:t>potravinách</w:t>
      </w:r>
      <w:r w:rsidR="00E451C3">
        <w:rPr>
          <w:rFonts w:asciiTheme="minorHAnsi" w:hAnsiTheme="minorHAnsi"/>
          <w:sz w:val="22"/>
          <w:szCs w:val="22"/>
        </w:rPr>
        <w:t xml:space="preserve">. </w:t>
      </w:r>
      <w:r w:rsidR="00624673">
        <w:rPr>
          <w:rFonts w:asciiTheme="minorHAnsi" w:hAnsiTheme="minorHAnsi"/>
          <w:sz w:val="22"/>
          <w:szCs w:val="22"/>
        </w:rPr>
        <w:t>P</w:t>
      </w:r>
      <w:r w:rsidR="00E451C3" w:rsidRPr="001F5C64">
        <w:rPr>
          <w:rFonts w:asciiTheme="minorHAnsi" w:hAnsiTheme="minorHAnsi"/>
          <w:sz w:val="22"/>
          <w:szCs w:val="22"/>
        </w:rPr>
        <w:t>rojekt sa stretol s</w:t>
      </w:r>
      <w:r w:rsidR="009420D0">
        <w:rPr>
          <w:rFonts w:asciiTheme="minorHAnsi" w:hAnsiTheme="minorHAnsi"/>
          <w:sz w:val="22"/>
          <w:szCs w:val="22"/>
        </w:rPr>
        <w:t> </w:t>
      </w:r>
      <w:r w:rsidR="00E451C3" w:rsidRPr="001F5C64">
        <w:rPr>
          <w:rFonts w:asciiTheme="minorHAnsi" w:hAnsiTheme="minorHAnsi"/>
          <w:sz w:val="22"/>
          <w:szCs w:val="22"/>
        </w:rPr>
        <w:t>úspechom a už sú viditeľné prvé výsledky</w:t>
      </w:r>
      <w:r w:rsidR="00E451C3">
        <w:rPr>
          <w:rFonts w:asciiTheme="minorHAnsi" w:hAnsiTheme="minorHAnsi"/>
          <w:sz w:val="22"/>
          <w:szCs w:val="22"/>
        </w:rPr>
        <w:t>.</w:t>
      </w:r>
    </w:p>
    <w:p w:rsidR="00F23C79" w:rsidRDefault="009420D0" w:rsidP="00F23C79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Podpora etablovaných výrobcov potravín je zameraná najmä na legislatívne opatrenia upravujúce oblasť neprimeraných podmienok v obchodných vzťahoch</w:t>
      </w:r>
      <w:r w:rsidR="00F23C79">
        <w:rPr>
          <w:rFonts w:asciiTheme="minorHAnsi" w:hAnsiTheme="minorHAnsi"/>
          <w:sz w:val="22"/>
          <w:szCs w:val="22"/>
        </w:rPr>
        <w:t xml:space="preserve"> a tiež oblasti potravín</w:t>
      </w:r>
      <w:r>
        <w:rPr>
          <w:rFonts w:asciiTheme="minorHAnsi" w:hAnsiTheme="minorHAnsi"/>
          <w:sz w:val="22"/>
          <w:szCs w:val="22"/>
        </w:rPr>
        <w:t>, aby tvorili</w:t>
      </w:r>
      <w:r w:rsidRPr="009420D0">
        <w:rPr>
          <w:rFonts w:asciiTheme="minorHAnsi" w:hAnsiTheme="minorHAnsi"/>
          <w:sz w:val="22"/>
          <w:szCs w:val="22"/>
        </w:rPr>
        <w:t xml:space="preserve"> </w:t>
      </w:r>
      <w:r w:rsidRPr="00460D07">
        <w:rPr>
          <w:rFonts w:asciiTheme="minorHAnsi" w:hAnsiTheme="minorHAnsi"/>
          <w:sz w:val="22"/>
          <w:szCs w:val="22"/>
        </w:rPr>
        <w:t>pridanú hodnotu, investovali a rozvíjali sa</w:t>
      </w:r>
      <w:r w:rsidR="00F23C79">
        <w:rPr>
          <w:rFonts w:asciiTheme="minorHAnsi" w:hAnsiTheme="minorHAnsi"/>
          <w:sz w:val="22"/>
          <w:szCs w:val="22"/>
        </w:rPr>
        <w:t xml:space="preserve"> a </w:t>
      </w:r>
      <w:r w:rsidR="00F23C79" w:rsidRPr="00460D07">
        <w:rPr>
          <w:rFonts w:asciiTheme="minorHAnsi" w:hAnsiTheme="minorHAnsi"/>
          <w:sz w:val="22"/>
          <w:szCs w:val="22"/>
        </w:rPr>
        <w:t>aby</w:t>
      </w:r>
      <w:r w:rsidR="00F23C79">
        <w:rPr>
          <w:rFonts w:asciiTheme="minorHAnsi" w:hAnsiTheme="minorHAnsi"/>
          <w:sz w:val="22"/>
          <w:szCs w:val="22"/>
        </w:rPr>
        <w:t xml:space="preserve"> aj</w:t>
      </w:r>
      <w:r w:rsidR="00F23C79" w:rsidRPr="00460D07">
        <w:rPr>
          <w:rFonts w:asciiTheme="minorHAnsi" w:hAnsiTheme="minorHAnsi"/>
          <w:sz w:val="22"/>
          <w:szCs w:val="22"/>
        </w:rPr>
        <w:t xml:space="preserve"> </w:t>
      </w:r>
      <w:r w:rsidR="00F23C79">
        <w:rPr>
          <w:rFonts w:asciiTheme="minorHAnsi" w:hAnsiTheme="minorHAnsi"/>
          <w:sz w:val="22"/>
          <w:szCs w:val="22"/>
        </w:rPr>
        <w:t xml:space="preserve">slovenský </w:t>
      </w:r>
      <w:r w:rsidR="00F23C79" w:rsidRPr="00460D07">
        <w:rPr>
          <w:rFonts w:asciiTheme="minorHAnsi" w:hAnsiTheme="minorHAnsi"/>
          <w:sz w:val="22"/>
          <w:szCs w:val="22"/>
        </w:rPr>
        <w:t>výrobcovia mali garanciu, že budú v l</w:t>
      </w:r>
      <w:r w:rsidR="00F23C79">
        <w:rPr>
          <w:rFonts w:asciiTheme="minorHAnsi" w:hAnsiTheme="minorHAnsi"/>
          <w:sz w:val="22"/>
          <w:szCs w:val="22"/>
        </w:rPr>
        <w:t>etákoch a reklamnej komunikácii a </w:t>
      </w:r>
      <w:r w:rsidR="00F23C79" w:rsidRPr="00460D07">
        <w:rPr>
          <w:rFonts w:asciiTheme="minorHAnsi" w:hAnsiTheme="minorHAnsi"/>
          <w:sz w:val="22"/>
          <w:szCs w:val="22"/>
        </w:rPr>
        <w:t>že budú na ich výrobky aplikované identické podmienky, hlavne maloobchodné marže</w:t>
      </w:r>
      <w:r w:rsidR="00F23C79">
        <w:rPr>
          <w:rFonts w:asciiTheme="minorHAnsi" w:hAnsiTheme="minorHAnsi"/>
          <w:sz w:val="22"/>
          <w:szCs w:val="22"/>
        </w:rPr>
        <w:t xml:space="preserve">. Rezort sa zameriava aj na </w:t>
      </w:r>
      <w:r w:rsidR="00F23C79" w:rsidRPr="00460D07">
        <w:rPr>
          <w:rFonts w:asciiTheme="minorHAnsi" w:hAnsiTheme="minorHAnsi"/>
          <w:sz w:val="22"/>
          <w:szCs w:val="22"/>
        </w:rPr>
        <w:t>budovanie spotrebiteľského patriotizmu cez podporu projektu Značka kvality SK</w:t>
      </w:r>
      <w:r w:rsidR="00624673">
        <w:rPr>
          <w:rFonts w:asciiTheme="minorHAnsi" w:hAnsiTheme="minorHAnsi"/>
          <w:sz w:val="22"/>
          <w:szCs w:val="22"/>
        </w:rPr>
        <w:t xml:space="preserve">, v hraniciach aktuálneho finančného rozpočtu. Tu upozorňujeme, že budovanie spotrebiteľského patriotizmu by malo byť strategickou prioritou SR a z tohto </w:t>
      </w:r>
      <w:r w:rsidR="00624673" w:rsidRPr="00367B6C">
        <w:rPr>
          <w:rFonts w:asciiTheme="minorHAnsi" w:hAnsiTheme="minorHAnsi"/>
          <w:sz w:val="22"/>
          <w:szCs w:val="22"/>
        </w:rPr>
        <w:t xml:space="preserve">dôvodu </w:t>
      </w:r>
      <w:r w:rsidR="00A05F99" w:rsidRPr="00367B6C">
        <w:rPr>
          <w:rFonts w:asciiTheme="minorHAnsi" w:hAnsiTheme="minorHAnsi"/>
          <w:sz w:val="22"/>
          <w:szCs w:val="22"/>
        </w:rPr>
        <w:t>je nevyhnutné tieto aktivity</w:t>
      </w:r>
      <w:r w:rsidR="00624673" w:rsidRPr="00367B6C">
        <w:rPr>
          <w:rFonts w:asciiTheme="minorHAnsi" w:hAnsiTheme="minorHAnsi"/>
          <w:sz w:val="22"/>
          <w:szCs w:val="22"/>
        </w:rPr>
        <w:t xml:space="preserve"> finančne podpor</w:t>
      </w:r>
      <w:r w:rsidR="00A05F99" w:rsidRPr="00367B6C">
        <w:rPr>
          <w:rFonts w:asciiTheme="minorHAnsi" w:hAnsiTheme="minorHAnsi"/>
          <w:sz w:val="22"/>
          <w:szCs w:val="22"/>
        </w:rPr>
        <w:t>iť</w:t>
      </w:r>
      <w:r w:rsidR="00624673" w:rsidRPr="00367B6C">
        <w:rPr>
          <w:rFonts w:asciiTheme="minorHAnsi" w:hAnsiTheme="minorHAnsi"/>
          <w:sz w:val="22"/>
          <w:szCs w:val="22"/>
        </w:rPr>
        <w:t xml:space="preserve"> (pre porovnanie slovenská</w:t>
      </w:r>
      <w:r w:rsidR="007A7B36" w:rsidRPr="00367B6C">
        <w:rPr>
          <w:rFonts w:asciiTheme="minorHAnsi" w:hAnsiTheme="minorHAnsi"/>
          <w:sz w:val="22"/>
          <w:szCs w:val="22"/>
        </w:rPr>
        <w:t xml:space="preserve"> </w:t>
      </w:r>
      <w:r w:rsidR="00624673" w:rsidRPr="00367B6C">
        <w:rPr>
          <w:rFonts w:asciiTheme="minorHAnsi" w:hAnsiTheme="minorHAnsi"/>
          <w:sz w:val="22"/>
          <w:szCs w:val="22"/>
        </w:rPr>
        <w:t>značka kvality verzus česká,</w:t>
      </w:r>
      <w:r w:rsidR="00624673">
        <w:rPr>
          <w:rFonts w:asciiTheme="minorHAnsi" w:hAnsiTheme="minorHAnsi"/>
          <w:sz w:val="22"/>
          <w:szCs w:val="22"/>
        </w:rPr>
        <w:t xml:space="preserve"> </w:t>
      </w:r>
      <w:r w:rsidR="00EF4FEA">
        <w:rPr>
          <w:rFonts w:asciiTheme="minorHAnsi" w:hAnsiTheme="minorHAnsi"/>
          <w:sz w:val="22"/>
          <w:szCs w:val="22"/>
        </w:rPr>
        <w:t>42</w:t>
      </w:r>
      <w:r w:rsidR="00624673">
        <w:rPr>
          <w:rFonts w:asciiTheme="minorHAnsi" w:hAnsiTheme="minorHAnsi"/>
          <w:sz w:val="22"/>
          <w:szCs w:val="22"/>
        </w:rPr>
        <w:t xml:space="preserve"> tis. Eur verzus </w:t>
      </w:r>
      <w:r w:rsidR="00EF4FEA">
        <w:rPr>
          <w:rFonts w:asciiTheme="minorHAnsi" w:hAnsiTheme="minorHAnsi"/>
          <w:sz w:val="22"/>
          <w:szCs w:val="22"/>
        </w:rPr>
        <w:t>200</w:t>
      </w:r>
      <w:r w:rsidR="00624673">
        <w:rPr>
          <w:rFonts w:asciiTheme="minorHAnsi" w:hAnsiTheme="minorHAnsi"/>
          <w:sz w:val="22"/>
          <w:szCs w:val="22"/>
        </w:rPr>
        <w:t xml:space="preserve"> mil. CZK</w:t>
      </w:r>
      <w:r w:rsidR="00BC0FA8">
        <w:rPr>
          <w:rFonts w:asciiTheme="minorHAnsi" w:hAnsiTheme="minorHAnsi"/>
          <w:sz w:val="22"/>
          <w:szCs w:val="22"/>
        </w:rPr>
        <w:t>, čo je 7,8 mil. Eur</w:t>
      </w:r>
      <w:r w:rsidR="00624673">
        <w:rPr>
          <w:rFonts w:asciiTheme="minorHAnsi" w:hAnsiTheme="minorHAnsi"/>
          <w:sz w:val="22"/>
          <w:szCs w:val="22"/>
        </w:rPr>
        <w:t xml:space="preserve">). </w:t>
      </w:r>
      <w:r w:rsidR="007A7B36">
        <w:rPr>
          <w:rFonts w:asciiTheme="minorHAnsi" w:hAnsiTheme="minorHAnsi"/>
          <w:sz w:val="22"/>
          <w:szCs w:val="22"/>
        </w:rPr>
        <w:t>K zvýšeniu podielu slovenských potravín na trhu by malo smerovať aj napĺňanie program</w:t>
      </w:r>
      <w:r w:rsidR="007A7B36" w:rsidRPr="00460D07">
        <w:rPr>
          <w:rFonts w:asciiTheme="minorHAnsi" w:hAnsiTheme="minorHAnsi"/>
          <w:sz w:val="22"/>
          <w:szCs w:val="22"/>
        </w:rPr>
        <w:t xml:space="preserve">ového vyhlásenia vlády </w:t>
      </w:r>
      <w:r w:rsidR="007A7B36">
        <w:rPr>
          <w:rFonts w:asciiTheme="minorHAnsi" w:hAnsiTheme="minorHAnsi"/>
          <w:sz w:val="22"/>
          <w:szCs w:val="22"/>
        </w:rPr>
        <w:t xml:space="preserve">prostredníctvom </w:t>
      </w:r>
      <w:r w:rsidR="007A7B36" w:rsidRPr="00460D07">
        <w:rPr>
          <w:rFonts w:asciiTheme="minorHAnsi" w:hAnsiTheme="minorHAnsi"/>
          <w:sz w:val="22"/>
          <w:szCs w:val="22"/>
        </w:rPr>
        <w:t>nákup</w:t>
      </w:r>
      <w:r w:rsidR="007A7B36">
        <w:rPr>
          <w:rFonts w:asciiTheme="minorHAnsi" w:hAnsiTheme="minorHAnsi"/>
          <w:sz w:val="22"/>
          <w:szCs w:val="22"/>
        </w:rPr>
        <w:t>u</w:t>
      </w:r>
      <w:r w:rsidR="007A7B36" w:rsidRPr="00460D07">
        <w:rPr>
          <w:rFonts w:asciiTheme="minorHAnsi" w:hAnsiTheme="minorHAnsi"/>
          <w:sz w:val="22"/>
          <w:szCs w:val="22"/>
        </w:rPr>
        <w:t xml:space="preserve"> slovenských potravín </w:t>
      </w:r>
      <w:r w:rsidR="007A7B36">
        <w:rPr>
          <w:rFonts w:asciiTheme="minorHAnsi" w:hAnsiTheme="minorHAnsi"/>
          <w:sz w:val="22"/>
          <w:szCs w:val="22"/>
        </w:rPr>
        <w:t xml:space="preserve">v rámci všetkých rezortov, </w:t>
      </w:r>
      <w:r w:rsidR="007A7B36" w:rsidRPr="00460D07">
        <w:rPr>
          <w:rFonts w:asciiTheme="minorHAnsi" w:hAnsiTheme="minorHAnsi"/>
          <w:sz w:val="22"/>
          <w:szCs w:val="22"/>
        </w:rPr>
        <w:t>úspešn</w:t>
      </w:r>
      <w:r w:rsidR="007A7B36">
        <w:rPr>
          <w:rFonts w:asciiTheme="minorHAnsi" w:hAnsiTheme="minorHAnsi"/>
          <w:sz w:val="22"/>
          <w:szCs w:val="22"/>
        </w:rPr>
        <w:t>é</w:t>
      </w:r>
      <w:r w:rsidR="007A7B36" w:rsidRPr="00460D07">
        <w:rPr>
          <w:rFonts w:asciiTheme="minorHAnsi" w:hAnsiTheme="minorHAnsi"/>
          <w:sz w:val="22"/>
          <w:szCs w:val="22"/>
        </w:rPr>
        <w:t xml:space="preserve"> </w:t>
      </w:r>
      <w:r w:rsidR="007A7B36">
        <w:rPr>
          <w:rFonts w:asciiTheme="minorHAnsi" w:hAnsiTheme="minorHAnsi"/>
          <w:sz w:val="22"/>
          <w:szCs w:val="22"/>
        </w:rPr>
        <w:t>s</w:t>
      </w:r>
      <w:r w:rsidR="007A7B36" w:rsidRPr="00460D07">
        <w:rPr>
          <w:rFonts w:asciiTheme="minorHAnsi" w:hAnsiTheme="minorHAnsi"/>
          <w:sz w:val="22"/>
          <w:szCs w:val="22"/>
        </w:rPr>
        <w:t>pusten</w:t>
      </w:r>
      <w:r w:rsidR="007A7B36">
        <w:rPr>
          <w:rFonts w:asciiTheme="minorHAnsi" w:hAnsiTheme="minorHAnsi"/>
          <w:sz w:val="22"/>
          <w:szCs w:val="22"/>
        </w:rPr>
        <w:t>ie</w:t>
      </w:r>
      <w:r w:rsidR="007A7B36" w:rsidRPr="00460D07">
        <w:rPr>
          <w:rFonts w:asciiTheme="minorHAnsi" w:hAnsiTheme="minorHAnsi"/>
          <w:sz w:val="22"/>
          <w:szCs w:val="22"/>
        </w:rPr>
        <w:t xml:space="preserve"> projektu Národného potravinového katalógu</w:t>
      </w:r>
      <w:r w:rsidR="001C5105">
        <w:rPr>
          <w:rFonts w:asciiTheme="minorHAnsi" w:hAnsiTheme="minorHAnsi"/>
          <w:sz w:val="22"/>
          <w:szCs w:val="22"/>
        </w:rPr>
        <w:t xml:space="preserve">, ale aj </w:t>
      </w:r>
      <w:r w:rsidR="001C5105" w:rsidRPr="00460D07">
        <w:rPr>
          <w:rFonts w:asciiTheme="minorHAnsi" w:hAnsiTheme="minorHAnsi"/>
          <w:sz w:val="22"/>
          <w:szCs w:val="22"/>
        </w:rPr>
        <w:t>masívn</w:t>
      </w:r>
      <w:r w:rsidR="001C5105">
        <w:rPr>
          <w:rFonts w:asciiTheme="minorHAnsi" w:hAnsiTheme="minorHAnsi"/>
          <w:sz w:val="22"/>
          <w:szCs w:val="22"/>
        </w:rPr>
        <w:t>e</w:t>
      </w:r>
      <w:r w:rsidR="001C5105" w:rsidRPr="00460D07">
        <w:rPr>
          <w:rFonts w:asciiTheme="minorHAnsi" w:hAnsiTheme="minorHAnsi"/>
          <w:sz w:val="22"/>
          <w:szCs w:val="22"/>
        </w:rPr>
        <w:t xml:space="preserve"> investíci</w:t>
      </w:r>
      <w:r w:rsidR="001C5105">
        <w:rPr>
          <w:rFonts w:asciiTheme="minorHAnsi" w:hAnsiTheme="minorHAnsi"/>
          <w:sz w:val="22"/>
          <w:szCs w:val="22"/>
        </w:rPr>
        <w:t>e</w:t>
      </w:r>
      <w:r w:rsidR="001C5105" w:rsidRPr="00460D07">
        <w:rPr>
          <w:rFonts w:asciiTheme="minorHAnsi" w:hAnsiTheme="minorHAnsi"/>
          <w:sz w:val="22"/>
          <w:szCs w:val="22"/>
        </w:rPr>
        <w:t xml:space="preserve"> do presne definovaných </w:t>
      </w:r>
      <w:r w:rsidR="001C5105">
        <w:rPr>
          <w:rFonts w:asciiTheme="minorHAnsi" w:hAnsiTheme="minorHAnsi"/>
          <w:sz w:val="22"/>
          <w:szCs w:val="22"/>
        </w:rPr>
        <w:t>odvetví</w:t>
      </w:r>
      <w:r w:rsidR="001C5105" w:rsidRPr="00460D07">
        <w:rPr>
          <w:rFonts w:asciiTheme="minorHAnsi" w:hAnsiTheme="minorHAnsi"/>
          <w:sz w:val="22"/>
          <w:szCs w:val="22"/>
        </w:rPr>
        <w:t xml:space="preserve"> potravinárstva, </w:t>
      </w:r>
      <w:r w:rsidR="001C5105">
        <w:rPr>
          <w:rFonts w:asciiTheme="minorHAnsi" w:hAnsiTheme="minorHAnsi"/>
          <w:sz w:val="22"/>
          <w:szCs w:val="22"/>
        </w:rPr>
        <w:t>ktoré nedisponujú dostatočnými</w:t>
      </w:r>
      <w:r w:rsidR="001C5105" w:rsidRPr="00460D07">
        <w:rPr>
          <w:rFonts w:asciiTheme="minorHAnsi" w:hAnsiTheme="minorHAnsi"/>
          <w:sz w:val="22"/>
          <w:szCs w:val="22"/>
        </w:rPr>
        <w:t xml:space="preserve"> </w:t>
      </w:r>
      <w:r w:rsidR="001C5105">
        <w:rPr>
          <w:rFonts w:asciiTheme="minorHAnsi" w:hAnsiTheme="minorHAnsi"/>
          <w:sz w:val="22"/>
          <w:szCs w:val="22"/>
        </w:rPr>
        <w:t xml:space="preserve">výrobnými kapacitami, resp. tieto kapacity úplne chýbajú. Ako príklad je možné uviesť </w:t>
      </w:r>
      <w:r w:rsidR="001C5105" w:rsidRPr="00460D07">
        <w:rPr>
          <w:rFonts w:asciiTheme="minorHAnsi" w:hAnsiTheme="minorHAnsi"/>
          <w:sz w:val="22"/>
          <w:szCs w:val="22"/>
        </w:rPr>
        <w:t>maslo</w:t>
      </w:r>
      <w:r w:rsidR="001C5105">
        <w:rPr>
          <w:rFonts w:asciiTheme="minorHAnsi" w:hAnsiTheme="minorHAnsi"/>
          <w:sz w:val="22"/>
          <w:szCs w:val="22"/>
        </w:rPr>
        <w:t>, ktorého dovoz bol v roku 2016, z dôvodu nedostatku jeho výrobných kapacít, realizovaný</w:t>
      </w:r>
      <w:r w:rsidR="001C5105" w:rsidRPr="00460D07">
        <w:rPr>
          <w:rFonts w:asciiTheme="minorHAnsi" w:hAnsiTheme="minorHAnsi"/>
          <w:sz w:val="22"/>
          <w:szCs w:val="22"/>
        </w:rPr>
        <w:t xml:space="preserve"> za </w:t>
      </w:r>
      <w:r w:rsidR="001C5105">
        <w:rPr>
          <w:rFonts w:asciiTheme="minorHAnsi" w:hAnsiTheme="minorHAnsi"/>
          <w:sz w:val="22"/>
          <w:szCs w:val="22"/>
        </w:rPr>
        <w:t>50</w:t>
      </w:r>
      <w:r w:rsidR="001C5105" w:rsidRPr="00460D07">
        <w:rPr>
          <w:rFonts w:asciiTheme="minorHAnsi" w:hAnsiTheme="minorHAnsi"/>
          <w:sz w:val="22"/>
          <w:szCs w:val="22"/>
        </w:rPr>
        <w:t>  mil</w:t>
      </w:r>
      <w:r w:rsidR="001C5105">
        <w:rPr>
          <w:rFonts w:asciiTheme="minorHAnsi" w:hAnsiTheme="minorHAnsi"/>
          <w:sz w:val="22"/>
          <w:szCs w:val="22"/>
        </w:rPr>
        <w:t>.</w:t>
      </w:r>
      <w:r w:rsidR="001C5105" w:rsidRPr="00460D07">
        <w:rPr>
          <w:rFonts w:asciiTheme="minorHAnsi" w:hAnsiTheme="minorHAnsi"/>
          <w:sz w:val="22"/>
          <w:szCs w:val="22"/>
        </w:rPr>
        <w:t xml:space="preserve"> Eur</w:t>
      </w:r>
      <w:r w:rsidR="001C5105">
        <w:rPr>
          <w:rFonts w:asciiTheme="minorHAnsi" w:hAnsiTheme="minorHAnsi"/>
          <w:sz w:val="22"/>
          <w:szCs w:val="22"/>
        </w:rPr>
        <w:t>.</w:t>
      </w:r>
    </w:p>
    <w:p w:rsidR="00460D07" w:rsidRDefault="00F23C79" w:rsidP="00F23C79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posilnenie konkurencieschopnosti potravinárskeho priemyslu v zahraničí je zameraná podpora jeho</w:t>
      </w:r>
      <w:r w:rsidR="00C03FA4" w:rsidRPr="00460D07">
        <w:rPr>
          <w:rFonts w:asciiTheme="minorHAnsi" w:hAnsiTheme="minorHAnsi"/>
          <w:sz w:val="22"/>
          <w:szCs w:val="22"/>
        </w:rPr>
        <w:t xml:space="preserve"> exportných aktivít podporou vybraných výstav </w:t>
      </w:r>
      <w:r>
        <w:rPr>
          <w:rFonts w:asciiTheme="minorHAnsi" w:hAnsiTheme="minorHAnsi"/>
          <w:sz w:val="22"/>
          <w:szCs w:val="22"/>
        </w:rPr>
        <w:t xml:space="preserve">a tiež </w:t>
      </w:r>
      <w:r w:rsidRPr="00460D07">
        <w:rPr>
          <w:rFonts w:asciiTheme="minorHAnsi" w:hAnsiTheme="minorHAnsi"/>
          <w:sz w:val="22"/>
          <w:szCs w:val="22"/>
        </w:rPr>
        <w:t>edukáciou expertov na zahraničných ambasádach SR</w:t>
      </w:r>
      <w:r>
        <w:rPr>
          <w:rFonts w:asciiTheme="minorHAnsi" w:hAnsiTheme="minorHAnsi"/>
          <w:sz w:val="22"/>
          <w:szCs w:val="22"/>
        </w:rPr>
        <w:t xml:space="preserve">, aby mohli </w:t>
      </w:r>
      <w:r w:rsidR="001C5105">
        <w:rPr>
          <w:rFonts w:asciiTheme="minorHAnsi" w:hAnsiTheme="minorHAnsi"/>
          <w:sz w:val="22"/>
          <w:szCs w:val="22"/>
        </w:rPr>
        <w:t xml:space="preserve">byť v prípade potreby </w:t>
      </w:r>
      <w:r>
        <w:rPr>
          <w:rFonts w:asciiTheme="minorHAnsi" w:hAnsiTheme="minorHAnsi"/>
          <w:sz w:val="22"/>
          <w:szCs w:val="22"/>
        </w:rPr>
        <w:t>poskytn</w:t>
      </w:r>
      <w:r w:rsidR="001C5105">
        <w:rPr>
          <w:rFonts w:asciiTheme="minorHAnsi" w:hAnsiTheme="minorHAnsi"/>
          <w:sz w:val="22"/>
          <w:szCs w:val="22"/>
        </w:rPr>
        <w:t>uté</w:t>
      </w:r>
      <w:r w:rsidRPr="00460D07">
        <w:rPr>
          <w:rFonts w:asciiTheme="minorHAnsi" w:hAnsiTheme="minorHAnsi"/>
          <w:sz w:val="22"/>
          <w:szCs w:val="22"/>
        </w:rPr>
        <w:t xml:space="preserve"> základné info</w:t>
      </w:r>
      <w:r>
        <w:rPr>
          <w:rFonts w:asciiTheme="minorHAnsi" w:hAnsiTheme="minorHAnsi"/>
          <w:sz w:val="22"/>
          <w:szCs w:val="22"/>
        </w:rPr>
        <w:t>rmácie</w:t>
      </w:r>
      <w:r w:rsidRPr="00460D07">
        <w:rPr>
          <w:rFonts w:asciiTheme="minorHAnsi" w:hAnsiTheme="minorHAnsi"/>
          <w:sz w:val="22"/>
          <w:szCs w:val="22"/>
        </w:rPr>
        <w:t xml:space="preserve"> o</w:t>
      </w:r>
      <w:r>
        <w:rPr>
          <w:rFonts w:asciiTheme="minorHAnsi" w:hAnsiTheme="minorHAnsi"/>
          <w:sz w:val="22"/>
          <w:szCs w:val="22"/>
        </w:rPr>
        <w:t xml:space="preserve"> slovenských </w:t>
      </w:r>
      <w:r w:rsidRPr="00460D07">
        <w:rPr>
          <w:rFonts w:asciiTheme="minorHAnsi" w:hAnsiTheme="minorHAnsi"/>
          <w:sz w:val="22"/>
          <w:szCs w:val="22"/>
        </w:rPr>
        <w:t xml:space="preserve">výrobcoch, </w:t>
      </w:r>
      <w:r>
        <w:rPr>
          <w:rFonts w:asciiTheme="minorHAnsi" w:hAnsiTheme="minorHAnsi"/>
          <w:sz w:val="22"/>
          <w:szCs w:val="22"/>
        </w:rPr>
        <w:t xml:space="preserve">ich </w:t>
      </w:r>
      <w:r w:rsidRPr="00460D07">
        <w:rPr>
          <w:rFonts w:asciiTheme="minorHAnsi" w:hAnsiTheme="minorHAnsi"/>
          <w:sz w:val="22"/>
          <w:szCs w:val="22"/>
        </w:rPr>
        <w:t>produktoch a exportnom potenciáli</w:t>
      </w:r>
      <w:r>
        <w:rPr>
          <w:rFonts w:asciiTheme="minorHAnsi" w:hAnsiTheme="minorHAnsi"/>
          <w:sz w:val="22"/>
          <w:szCs w:val="22"/>
        </w:rPr>
        <w:t>.</w:t>
      </w:r>
    </w:p>
    <w:p w:rsidR="004B14EF" w:rsidRDefault="004B14EF" w:rsidP="00F23C79">
      <w:pPr>
        <w:spacing w:before="80" w:line="276" w:lineRule="auto"/>
        <w:ind w:firstLine="357"/>
        <w:jc w:val="both"/>
        <w:rPr>
          <w:rFonts w:asciiTheme="minorHAnsi" w:hAnsiTheme="minorHAnsi"/>
          <w:sz w:val="22"/>
          <w:szCs w:val="22"/>
        </w:rPr>
      </w:pPr>
      <w:bookmarkStart w:id="0" w:name="_GoBack"/>
      <w:r w:rsidRPr="00264557">
        <w:rPr>
          <w:rFonts w:asciiTheme="minorHAnsi" w:hAnsiTheme="minorHAnsi"/>
          <w:sz w:val="22"/>
          <w:szCs w:val="22"/>
        </w:rPr>
        <w:lastRenderedPageBreak/>
        <w:t>K možným podporám potravinárskeho priemyslu by mohla byť zaradená aj podpora v rámci bankových produktov</w:t>
      </w:r>
      <w:r w:rsidR="00A61425" w:rsidRPr="00264557">
        <w:rPr>
          <w:rFonts w:asciiTheme="minorHAnsi" w:hAnsiTheme="minorHAnsi"/>
          <w:sz w:val="22"/>
          <w:szCs w:val="22"/>
        </w:rPr>
        <w:t xml:space="preserve"> (dlhodobé investičné úvery)</w:t>
      </w:r>
      <w:r w:rsidRPr="00264557">
        <w:rPr>
          <w:rFonts w:asciiTheme="minorHAnsi" w:hAnsiTheme="minorHAnsi"/>
          <w:sz w:val="22"/>
          <w:szCs w:val="22"/>
        </w:rPr>
        <w:t>. Navrhuje sa zjednodušiť prístup potravinárskych podnikov k úverových zdrojom (napr. v rámci Slovenskej záručnej a rozvojovej banky), kde sa odporúča ako súčasť štátnej podpory sektora kompenzácia úrokov a administratívnych poplatkov súvisiacich s</w:t>
      </w:r>
      <w:r w:rsidR="00F01E01" w:rsidRPr="00264557">
        <w:rPr>
          <w:rFonts w:asciiTheme="minorHAnsi" w:hAnsiTheme="minorHAnsi"/>
          <w:sz w:val="22"/>
          <w:szCs w:val="22"/>
        </w:rPr>
        <w:t> </w:t>
      </w:r>
      <w:r w:rsidRPr="00264557">
        <w:rPr>
          <w:rFonts w:asciiTheme="minorHAnsi" w:hAnsiTheme="minorHAnsi"/>
          <w:sz w:val="22"/>
          <w:szCs w:val="22"/>
        </w:rPr>
        <w:t>poskytnutím</w:t>
      </w:r>
      <w:r w:rsidR="00F01E01" w:rsidRPr="00264557">
        <w:rPr>
          <w:rFonts w:asciiTheme="minorHAnsi" w:hAnsiTheme="minorHAnsi"/>
          <w:sz w:val="22"/>
          <w:szCs w:val="22"/>
        </w:rPr>
        <w:t xml:space="preserve"> a administráciou</w:t>
      </w:r>
      <w:r w:rsidRPr="00264557">
        <w:rPr>
          <w:rFonts w:asciiTheme="minorHAnsi" w:hAnsiTheme="minorHAnsi"/>
          <w:sz w:val="22"/>
          <w:szCs w:val="22"/>
        </w:rPr>
        <w:t xml:space="preserve"> úverov</w:t>
      </w:r>
      <w:r w:rsidR="00A61425" w:rsidRPr="00264557">
        <w:rPr>
          <w:rFonts w:asciiTheme="minorHAnsi" w:hAnsiTheme="minorHAnsi"/>
          <w:sz w:val="22"/>
          <w:szCs w:val="22"/>
        </w:rPr>
        <w:t>.</w:t>
      </w:r>
      <w:bookmarkEnd w:id="0"/>
    </w:p>
    <w:sectPr w:rsidR="004B14EF" w:rsidSect="00E44605"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96" w:rsidRDefault="009A3496" w:rsidP="004A28F0">
      <w:r>
        <w:separator/>
      </w:r>
    </w:p>
  </w:endnote>
  <w:endnote w:type="continuationSeparator" w:id="0">
    <w:p w:rsidR="009A3496" w:rsidRDefault="009A3496" w:rsidP="004A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95586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DF1D93" w:rsidRPr="00777DB9" w:rsidRDefault="00DF1D93">
        <w:pPr>
          <w:pStyle w:val="Pta"/>
          <w:jc w:val="right"/>
          <w:rPr>
            <w:rFonts w:asciiTheme="minorHAnsi" w:hAnsiTheme="minorHAnsi"/>
            <w:sz w:val="18"/>
            <w:szCs w:val="18"/>
          </w:rPr>
        </w:pPr>
        <w:r w:rsidRPr="00777DB9">
          <w:rPr>
            <w:rFonts w:asciiTheme="minorHAnsi" w:hAnsiTheme="minorHAnsi"/>
            <w:sz w:val="18"/>
            <w:szCs w:val="18"/>
          </w:rPr>
          <w:fldChar w:fldCharType="begin"/>
        </w:r>
        <w:r w:rsidRPr="00777DB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777DB9">
          <w:rPr>
            <w:rFonts w:asciiTheme="minorHAnsi" w:hAnsiTheme="minorHAnsi"/>
            <w:sz w:val="18"/>
            <w:szCs w:val="18"/>
          </w:rPr>
          <w:fldChar w:fldCharType="separate"/>
        </w:r>
        <w:r w:rsidR="00264557">
          <w:rPr>
            <w:rFonts w:asciiTheme="minorHAnsi" w:hAnsiTheme="minorHAnsi"/>
            <w:noProof/>
            <w:sz w:val="18"/>
            <w:szCs w:val="18"/>
          </w:rPr>
          <w:t>39</w:t>
        </w:r>
        <w:r w:rsidRPr="00777DB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96" w:rsidRDefault="009A3496" w:rsidP="004A28F0">
      <w:r>
        <w:separator/>
      </w:r>
    </w:p>
  </w:footnote>
  <w:footnote w:type="continuationSeparator" w:id="0">
    <w:p w:rsidR="009A3496" w:rsidRDefault="009A3496" w:rsidP="004A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5BC"/>
    <w:multiLevelType w:val="multilevel"/>
    <w:tmpl w:val="5F3C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5672D"/>
    <w:multiLevelType w:val="hybridMultilevel"/>
    <w:tmpl w:val="7BAE1F16"/>
    <w:lvl w:ilvl="0" w:tplc="519082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22C46"/>
    <w:multiLevelType w:val="hybridMultilevel"/>
    <w:tmpl w:val="1832A3CA"/>
    <w:lvl w:ilvl="0" w:tplc="CA362C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47B7"/>
    <w:multiLevelType w:val="hybridMultilevel"/>
    <w:tmpl w:val="1A2A3194"/>
    <w:lvl w:ilvl="0" w:tplc="853276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C6668"/>
    <w:multiLevelType w:val="hybridMultilevel"/>
    <w:tmpl w:val="868ABF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C4EAF"/>
    <w:multiLevelType w:val="multilevel"/>
    <w:tmpl w:val="8474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E3"/>
    <w:rsid w:val="000009FE"/>
    <w:rsid w:val="00005C5E"/>
    <w:rsid w:val="00007407"/>
    <w:rsid w:val="00041D01"/>
    <w:rsid w:val="00045DE0"/>
    <w:rsid w:val="000735FB"/>
    <w:rsid w:val="000741F4"/>
    <w:rsid w:val="00081054"/>
    <w:rsid w:val="00092C8F"/>
    <w:rsid w:val="00095B13"/>
    <w:rsid w:val="00097F44"/>
    <w:rsid w:val="000B7EBA"/>
    <w:rsid w:val="000D552F"/>
    <w:rsid w:val="000D641F"/>
    <w:rsid w:val="000E1BD8"/>
    <w:rsid w:val="000E265F"/>
    <w:rsid w:val="000E6BED"/>
    <w:rsid w:val="000E7FAB"/>
    <w:rsid w:val="000F31F2"/>
    <w:rsid w:val="0010489B"/>
    <w:rsid w:val="00106BCE"/>
    <w:rsid w:val="00117528"/>
    <w:rsid w:val="001221DC"/>
    <w:rsid w:val="00127F7F"/>
    <w:rsid w:val="001376F8"/>
    <w:rsid w:val="00141679"/>
    <w:rsid w:val="001552D7"/>
    <w:rsid w:val="0016299D"/>
    <w:rsid w:val="00172106"/>
    <w:rsid w:val="0017362D"/>
    <w:rsid w:val="0017382F"/>
    <w:rsid w:val="00175628"/>
    <w:rsid w:val="00180CAD"/>
    <w:rsid w:val="00181241"/>
    <w:rsid w:val="00185930"/>
    <w:rsid w:val="00191F7F"/>
    <w:rsid w:val="0019254F"/>
    <w:rsid w:val="001B293B"/>
    <w:rsid w:val="001B4B66"/>
    <w:rsid w:val="001B6F83"/>
    <w:rsid w:val="001B74EE"/>
    <w:rsid w:val="001C17CA"/>
    <w:rsid w:val="001C1F25"/>
    <w:rsid w:val="001C5105"/>
    <w:rsid w:val="001C752C"/>
    <w:rsid w:val="001D3C2F"/>
    <w:rsid w:val="001D53EB"/>
    <w:rsid w:val="001F5C64"/>
    <w:rsid w:val="00200907"/>
    <w:rsid w:val="00204942"/>
    <w:rsid w:val="00205316"/>
    <w:rsid w:val="002162E2"/>
    <w:rsid w:val="002162E6"/>
    <w:rsid w:val="002167C1"/>
    <w:rsid w:val="00220A97"/>
    <w:rsid w:val="00223232"/>
    <w:rsid w:val="00227E52"/>
    <w:rsid w:val="00231A1D"/>
    <w:rsid w:val="00233CEB"/>
    <w:rsid w:val="00235442"/>
    <w:rsid w:val="00241D8F"/>
    <w:rsid w:val="00242854"/>
    <w:rsid w:val="00247F72"/>
    <w:rsid w:val="0025052B"/>
    <w:rsid w:val="00262D01"/>
    <w:rsid w:val="00264557"/>
    <w:rsid w:val="00267247"/>
    <w:rsid w:val="00275B6B"/>
    <w:rsid w:val="00286972"/>
    <w:rsid w:val="002A0F39"/>
    <w:rsid w:val="002A3F6F"/>
    <w:rsid w:val="002B0EBF"/>
    <w:rsid w:val="002B4856"/>
    <w:rsid w:val="002B5114"/>
    <w:rsid w:val="002B60E9"/>
    <w:rsid w:val="002C505C"/>
    <w:rsid w:val="002D665F"/>
    <w:rsid w:val="002F6BFB"/>
    <w:rsid w:val="003016CD"/>
    <w:rsid w:val="00303557"/>
    <w:rsid w:val="00306224"/>
    <w:rsid w:val="00314B7B"/>
    <w:rsid w:val="00325232"/>
    <w:rsid w:val="003324AA"/>
    <w:rsid w:val="0033373C"/>
    <w:rsid w:val="00343E5F"/>
    <w:rsid w:val="003528AD"/>
    <w:rsid w:val="00352EAD"/>
    <w:rsid w:val="003530F9"/>
    <w:rsid w:val="0036145A"/>
    <w:rsid w:val="00367B6C"/>
    <w:rsid w:val="00373022"/>
    <w:rsid w:val="00375AC6"/>
    <w:rsid w:val="003777C4"/>
    <w:rsid w:val="00377A40"/>
    <w:rsid w:val="003829F5"/>
    <w:rsid w:val="00396AE3"/>
    <w:rsid w:val="003B136A"/>
    <w:rsid w:val="003C26F1"/>
    <w:rsid w:val="003C40BA"/>
    <w:rsid w:val="003D245C"/>
    <w:rsid w:val="003D5DD2"/>
    <w:rsid w:val="003D6303"/>
    <w:rsid w:val="003E40C5"/>
    <w:rsid w:val="003F6C74"/>
    <w:rsid w:val="003F729A"/>
    <w:rsid w:val="00402587"/>
    <w:rsid w:val="00402B05"/>
    <w:rsid w:val="00403905"/>
    <w:rsid w:val="00405BAA"/>
    <w:rsid w:val="00413FCD"/>
    <w:rsid w:val="004144AB"/>
    <w:rsid w:val="00420CE7"/>
    <w:rsid w:val="00424B27"/>
    <w:rsid w:val="004255BE"/>
    <w:rsid w:val="00434E47"/>
    <w:rsid w:val="004357FD"/>
    <w:rsid w:val="00442579"/>
    <w:rsid w:val="0045526F"/>
    <w:rsid w:val="00460D07"/>
    <w:rsid w:val="0046479A"/>
    <w:rsid w:val="0046545E"/>
    <w:rsid w:val="0046778B"/>
    <w:rsid w:val="0047646A"/>
    <w:rsid w:val="00486376"/>
    <w:rsid w:val="0049473E"/>
    <w:rsid w:val="004977E5"/>
    <w:rsid w:val="004A28F0"/>
    <w:rsid w:val="004B14EF"/>
    <w:rsid w:val="004B2421"/>
    <w:rsid w:val="004B2CF5"/>
    <w:rsid w:val="004B75EB"/>
    <w:rsid w:val="004D118F"/>
    <w:rsid w:val="004D1DCE"/>
    <w:rsid w:val="004D7DA8"/>
    <w:rsid w:val="004E550E"/>
    <w:rsid w:val="00503F2C"/>
    <w:rsid w:val="0051795D"/>
    <w:rsid w:val="00520D17"/>
    <w:rsid w:val="00521FFC"/>
    <w:rsid w:val="0052266F"/>
    <w:rsid w:val="00536034"/>
    <w:rsid w:val="00543205"/>
    <w:rsid w:val="00544A92"/>
    <w:rsid w:val="0054574A"/>
    <w:rsid w:val="005553DC"/>
    <w:rsid w:val="00585116"/>
    <w:rsid w:val="0058758F"/>
    <w:rsid w:val="00590D7F"/>
    <w:rsid w:val="00594780"/>
    <w:rsid w:val="005A0E17"/>
    <w:rsid w:val="005A1ABC"/>
    <w:rsid w:val="005E0D74"/>
    <w:rsid w:val="0060377F"/>
    <w:rsid w:val="00611829"/>
    <w:rsid w:val="00617CA7"/>
    <w:rsid w:val="00624673"/>
    <w:rsid w:val="00626886"/>
    <w:rsid w:val="00630A78"/>
    <w:rsid w:val="0064550B"/>
    <w:rsid w:val="00674D3D"/>
    <w:rsid w:val="00674FBB"/>
    <w:rsid w:val="00676706"/>
    <w:rsid w:val="0067705A"/>
    <w:rsid w:val="0067785E"/>
    <w:rsid w:val="0068343F"/>
    <w:rsid w:val="006835FF"/>
    <w:rsid w:val="006854BB"/>
    <w:rsid w:val="006A3B11"/>
    <w:rsid w:val="006B0F40"/>
    <w:rsid w:val="006C1AF3"/>
    <w:rsid w:val="006C3091"/>
    <w:rsid w:val="006C6686"/>
    <w:rsid w:val="006C7C74"/>
    <w:rsid w:val="006D4881"/>
    <w:rsid w:val="006E3E13"/>
    <w:rsid w:val="006E405A"/>
    <w:rsid w:val="006F021A"/>
    <w:rsid w:val="006F7D0B"/>
    <w:rsid w:val="007077CC"/>
    <w:rsid w:val="007077D6"/>
    <w:rsid w:val="00715DE7"/>
    <w:rsid w:val="00716E35"/>
    <w:rsid w:val="00717554"/>
    <w:rsid w:val="00717FE7"/>
    <w:rsid w:val="00750075"/>
    <w:rsid w:val="00755906"/>
    <w:rsid w:val="00755B60"/>
    <w:rsid w:val="00760A38"/>
    <w:rsid w:val="00761584"/>
    <w:rsid w:val="00767C22"/>
    <w:rsid w:val="0077275C"/>
    <w:rsid w:val="00775F54"/>
    <w:rsid w:val="00776CE4"/>
    <w:rsid w:val="00777DB9"/>
    <w:rsid w:val="00791A31"/>
    <w:rsid w:val="00794549"/>
    <w:rsid w:val="0079591F"/>
    <w:rsid w:val="00796D62"/>
    <w:rsid w:val="007A4946"/>
    <w:rsid w:val="007A4E2F"/>
    <w:rsid w:val="007A5B13"/>
    <w:rsid w:val="007A71E2"/>
    <w:rsid w:val="007A7B36"/>
    <w:rsid w:val="007B0DC4"/>
    <w:rsid w:val="007B24FD"/>
    <w:rsid w:val="007B7914"/>
    <w:rsid w:val="007B798D"/>
    <w:rsid w:val="007C7E5C"/>
    <w:rsid w:val="007D6C35"/>
    <w:rsid w:val="007E0FFA"/>
    <w:rsid w:val="007E2D52"/>
    <w:rsid w:val="007E619E"/>
    <w:rsid w:val="007E702E"/>
    <w:rsid w:val="007F24CE"/>
    <w:rsid w:val="00815A66"/>
    <w:rsid w:val="00816063"/>
    <w:rsid w:val="00816EA2"/>
    <w:rsid w:val="008205FF"/>
    <w:rsid w:val="008251C9"/>
    <w:rsid w:val="00844452"/>
    <w:rsid w:val="00845E73"/>
    <w:rsid w:val="00846A40"/>
    <w:rsid w:val="00853D9C"/>
    <w:rsid w:val="0085536C"/>
    <w:rsid w:val="00861031"/>
    <w:rsid w:val="0086792E"/>
    <w:rsid w:val="00876AAF"/>
    <w:rsid w:val="008E141A"/>
    <w:rsid w:val="008E24A0"/>
    <w:rsid w:val="008F7DEF"/>
    <w:rsid w:val="00901F07"/>
    <w:rsid w:val="009121E4"/>
    <w:rsid w:val="0091326A"/>
    <w:rsid w:val="009151AA"/>
    <w:rsid w:val="0092660D"/>
    <w:rsid w:val="009271A0"/>
    <w:rsid w:val="00931849"/>
    <w:rsid w:val="009420D0"/>
    <w:rsid w:val="00942CEE"/>
    <w:rsid w:val="0095172A"/>
    <w:rsid w:val="009574D0"/>
    <w:rsid w:val="00957B87"/>
    <w:rsid w:val="00957E44"/>
    <w:rsid w:val="009610C3"/>
    <w:rsid w:val="0096271C"/>
    <w:rsid w:val="0097010F"/>
    <w:rsid w:val="00973A66"/>
    <w:rsid w:val="00974FE1"/>
    <w:rsid w:val="00975478"/>
    <w:rsid w:val="00997CF3"/>
    <w:rsid w:val="009A3496"/>
    <w:rsid w:val="009A59B4"/>
    <w:rsid w:val="009A65BF"/>
    <w:rsid w:val="009B5299"/>
    <w:rsid w:val="009B742A"/>
    <w:rsid w:val="009B7EA6"/>
    <w:rsid w:val="009C1F3B"/>
    <w:rsid w:val="009D69E3"/>
    <w:rsid w:val="009E0069"/>
    <w:rsid w:val="009E0075"/>
    <w:rsid w:val="009F4375"/>
    <w:rsid w:val="00A05F99"/>
    <w:rsid w:val="00A10EE9"/>
    <w:rsid w:val="00A17ABD"/>
    <w:rsid w:val="00A234E9"/>
    <w:rsid w:val="00A27135"/>
    <w:rsid w:val="00A348CC"/>
    <w:rsid w:val="00A41579"/>
    <w:rsid w:val="00A41915"/>
    <w:rsid w:val="00A42A8A"/>
    <w:rsid w:val="00A446A5"/>
    <w:rsid w:val="00A61425"/>
    <w:rsid w:val="00A6348F"/>
    <w:rsid w:val="00A666CA"/>
    <w:rsid w:val="00A6687A"/>
    <w:rsid w:val="00A7204C"/>
    <w:rsid w:val="00A765D2"/>
    <w:rsid w:val="00A90460"/>
    <w:rsid w:val="00A9251D"/>
    <w:rsid w:val="00AA226F"/>
    <w:rsid w:val="00AA23BE"/>
    <w:rsid w:val="00AA40C5"/>
    <w:rsid w:val="00AB144A"/>
    <w:rsid w:val="00AC70C2"/>
    <w:rsid w:val="00AD1C12"/>
    <w:rsid w:val="00AE305D"/>
    <w:rsid w:val="00B0267B"/>
    <w:rsid w:val="00B045BF"/>
    <w:rsid w:val="00B057EE"/>
    <w:rsid w:val="00B0593A"/>
    <w:rsid w:val="00B14D59"/>
    <w:rsid w:val="00B24D6A"/>
    <w:rsid w:val="00B25501"/>
    <w:rsid w:val="00B36B45"/>
    <w:rsid w:val="00B37174"/>
    <w:rsid w:val="00B43692"/>
    <w:rsid w:val="00B43950"/>
    <w:rsid w:val="00B532C4"/>
    <w:rsid w:val="00B627BE"/>
    <w:rsid w:val="00B81121"/>
    <w:rsid w:val="00B92E8E"/>
    <w:rsid w:val="00B940B1"/>
    <w:rsid w:val="00BA4DCC"/>
    <w:rsid w:val="00BA6716"/>
    <w:rsid w:val="00BA69E9"/>
    <w:rsid w:val="00BB33C7"/>
    <w:rsid w:val="00BB3C59"/>
    <w:rsid w:val="00BC0FA8"/>
    <w:rsid w:val="00BC29CA"/>
    <w:rsid w:val="00BC5DEF"/>
    <w:rsid w:val="00BD0C10"/>
    <w:rsid w:val="00BE361B"/>
    <w:rsid w:val="00C03FA4"/>
    <w:rsid w:val="00C0678B"/>
    <w:rsid w:val="00C204E4"/>
    <w:rsid w:val="00C25431"/>
    <w:rsid w:val="00C2685C"/>
    <w:rsid w:val="00C4018E"/>
    <w:rsid w:val="00C41B20"/>
    <w:rsid w:val="00C43CA5"/>
    <w:rsid w:val="00C559DF"/>
    <w:rsid w:val="00C55C50"/>
    <w:rsid w:val="00C57EDA"/>
    <w:rsid w:val="00C6586B"/>
    <w:rsid w:val="00C7206C"/>
    <w:rsid w:val="00C826F4"/>
    <w:rsid w:val="00C82AD9"/>
    <w:rsid w:val="00C92C4B"/>
    <w:rsid w:val="00C956F1"/>
    <w:rsid w:val="00CA0695"/>
    <w:rsid w:val="00CA6FA9"/>
    <w:rsid w:val="00CC2ACF"/>
    <w:rsid w:val="00CC59FC"/>
    <w:rsid w:val="00CC7B1B"/>
    <w:rsid w:val="00CD4131"/>
    <w:rsid w:val="00CE3AC1"/>
    <w:rsid w:val="00CE402C"/>
    <w:rsid w:val="00D00978"/>
    <w:rsid w:val="00D02162"/>
    <w:rsid w:val="00D028EC"/>
    <w:rsid w:val="00D053FB"/>
    <w:rsid w:val="00D105FF"/>
    <w:rsid w:val="00D1155E"/>
    <w:rsid w:val="00D1466B"/>
    <w:rsid w:val="00D2632F"/>
    <w:rsid w:val="00D31EF5"/>
    <w:rsid w:val="00D343F3"/>
    <w:rsid w:val="00D41F00"/>
    <w:rsid w:val="00D42E96"/>
    <w:rsid w:val="00D52D86"/>
    <w:rsid w:val="00D54522"/>
    <w:rsid w:val="00D57006"/>
    <w:rsid w:val="00D6102B"/>
    <w:rsid w:val="00D615F3"/>
    <w:rsid w:val="00D650FB"/>
    <w:rsid w:val="00D72A1B"/>
    <w:rsid w:val="00D8098A"/>
    <w:rsid w:val="00DA0B5A"/>
    <w:rsid w:val="00DA2F21"/>
    <w:rsid w:val="00DA411F"/>
    <w:rsid w:val="00DB76D3"/>
    <w:rsid w:val="00DD53E3"/>
    <w:rsid w:val="00DD5F1A"/>
    <w:rsid w:val="00DF1D93"/>
    <w:rsid w:val="00E030FA"/>
    <w:rsid w:val="00E067AB"/>
    <w:rsid w:val="00E06F48"/>
    <w:rsid w:val="00E0745B"/>
    <w:rsid w:val="00E12AEC"/>
    <w:rsid w:val="00E30828"/>
    <w:rsid w:val="00E32542"/>
    <w:rsid w:val="00E33085"/>
    <w:rsid w:val="00E334AD"/>
    <w:rsid w:val="00E33E21"/>
    <w:rsid w:val="00E4363C"/>
    <w:rsid w:val="00E44605"/>
    <w:rsid w:val="00E451C3"/>
    <w:rsid w:val="00E72D3D"/>
    <w:rsid w:val="00E77E9C"/>
    <w:rsid w:val="00E80F38"/>
    <w:rsid w:val="00E90925"/>
    <w:rsid w:val="00E93AA3"/>
    <w:rsid w:val="00EA48A5"/>
    <w:rsid w:val="00EA6B90"/>
    <w:rsid w:val="00EA77D5"/>
    <w:rsid w:val="00EB26D4"/>
    <w:rsid w:val="00EB6417"/>
    <w:rsid w:val="00EB77C2"/>
    <w:rsid w:val="00EC6E5F"/>
    <w:rsid w:val="00ED30CE"/>
    <w:rsid w:val="00ED7721"/>
    <w:rsid w:val="00EE08A0"/>
    <w:rsid w:val="00EF0A14"/>
    <w:rsid w:val="00EF4C45"/>
    <w:rsid w:val="00EF4FEA"/>
    <w:rsid w:val="00EF55AF"/>
    <w:rsid w:val="00F01E01"/>
    <w:rsid w:val="00F06349"/>
    <w:rsid w:val="00F066C1"/>
    <w:rsid w:val="00F2150D"/>
    <w:rsid w:val="00F22CFC"/>
    <w:rsid w:val="00F23C79"/>
    <w:rsid w:val="00F252A5"/>
    <w:rsid w:val="00F26288"/>
    <w:rsid w:val="00F30698"/>
    <w:rsid w:val="00F31EB0"/>
    <w:rsid w:val="00F451C0"/>
    <w:rsid w:val="00F4698A"/>
    <w:rsid w:val="00F51E32"/>
    <w:rsid w:val="00F60B59"/>
    <w:rsid w:val="00F827DB"/>
    <w:rsid w:val="00F92061"/>
    <w:rsid w:val="00FA3FEA"/>
    <w:rsid w:val="00FA76AA"/>
    <w:rsid w:val="00FB1297"/>
    <w:rsid w:val="00FB7EDD"/>
    <w:rsid w:val="00FC63D4"/>
    <w:rsid w:val="00FD3453"/>
    <w:rsid w:val="00FD4CC0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rsid w:val="00396AE3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96AE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6A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6AE3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396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Vnitnadresa">
    <w:name w:val="Vnitřní adresa"/>
    <w:basedOn w:val="Normlny"/>
    <w:rsid w:val="00396AE3"/>
    <w:pPr>
      <w:suppressAutoHyphens/>
    </w:pPr>
    <w:rPr>
      <w:sz w:val="20"/>
      <w:szCs w:val="20"/>
    </w:rPr>
  </w:style>
  <w:style w:type="paragraph" w:styleId="Zoznam">
    <w:name w:val="List"/>
    <w:basedOn w:val="Normlny"/>
    <w:rsid w:val="00396AE3"/>
    <w:pPr>
      <w:ind w:left="283" w:hanging="283"/>
      <w:contextualSpacing/>
    </w:pPr>
  </w:style>
  <w:style w:type="paragraph" w:styleId="Pta">
    <w:name w:val="footer"/>
    <w:basedOn w:val="Normlny"/>
    <w:link w:val="PtaChar"/>
    <w:uiPriority w:val="99"/>
    <w:rsid w:val="00396AE3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396AE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link w:val="BezriadkovaniaChar"/>
    <w:uiPriority w:val="99"/>
    <w:qFormat/>
    <w:rsid w:val="00396A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BezriadkovaniaChar">
    <w:name w:val="Bez riadkovania Char"/>
    <w:link w:val="Bezriadkovania"/>
    <w:uiPriority w:val="99"/>
    <w:rsid w:val="00396AE3"/>
    <w:rPr>
      <w:rFonts w:ascii="Calibri" w:eastAsia="Calibri" w:hAnsi="Calibri" w:cs="Calibri"/>
    </w:rPr>
  </w:style>
  <w:style w:type="paragraph" w:customStyle="1" w:styleId="zdroj">
    <w:name w:val="zdroj"/>
    <w:basedOn w:val="Normlny"/>
    <w:uiPriority w:val="99"/>
    <w:rsid w:val="00396AE3"/>
    <w:pPr>
      <w:jc w:val="both"/>
    </w:pPr>
    <w:rPr>
      <w:i/>
      <w:sz w:val="16"/>
      <w:szCs w:val="20"/>
      <w:lang w:val="en-GB"/>
    </w:rPr>
  </w:style>
  <w:style w:type="paragraph" w:customStyle="1" w:styleId="Tab">
    <w:name w:val="Tab"/>
    <w:basedOn w:val="Normlny"/>
    <w:uiPriority w:val="99"/>
    <w:rsid w:val="00AA23BE"/>
    <w:pPr>
      <w:spacing w:line="360" w:lineRule="auto"/>
      <w:jc w:val="both"/>
    </w:pPr>
    <w:rPr>
      <w:rFonts w:ascii="Calibri" w:eastAsia="Calibri" w:hAnsi="Calibri"/>
      <w:b/>
      <w:bCs/>
      <w:lang w:val="cs-CZ"/>
    </w:rPr>
  </w:style>
  <w:style w:type="paragraph" w:customStyle="1" w:styleId="CharChar3">
    <w:name w:val="Char Char3"/>
    <w:basedOn w:val="Normlny"/>
    <w:uiPriority w:val="99"/>
    <w:rsid w:val="00AA23BE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4A28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28F0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3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334AD"/>
    <w:pPr>
      <w:ind w:left="720"/>
      <w:contextualSpacing/>
    </w:pPr>
  </w:style>
  <w:style w:type="character" w:customStyle="1" w:styleId="spanr">
    <w:name w:val="span_r"/>
    <w:basedOn w:val="Predvolenpsmoodseku"/>
    <w:rsid w:val="00775F54"/>
  </w:style>
  <w:style w:type="paragraph" w:styleId="Normlnywebov">
    <w:name w:val="Normal (Web)"/>
    <w:basedOn w:val="Normlny"/>
    <w:uiPriority w:val="99"/>
    <w:semiHidden/>
    <w:unhideWhenUsed/>
    <w:rsid w:val="00E90925"/>
    <w:pPr>
      <w:spacing w:before="100" w:beforeAutospacing="1" w:after="100" w:afterAutospacing="1"/>
    </w:pPr>
  </w:style>
  <w:style w:type="character" w:styleId="Hypertextovprepojenie">
    <w:name w:val="Hyperlink"/>
    <w:uiPriority w:val="99"/>
    <w:semiHidden/>
    <w:unhideWhenUsed/>
    <w:rsid w:val="00861031"/>
    <w:rPr>
      <w:color w:val="0563C1"/>
      <w:u w:val="single"/>
    </w:rPr>
  </w:style>
  <w:style w:type="paragraph" w:customStyle="1" w:styleId="Odsekzoznamu1">
    <w:name w:val="Odsek zoznamu1"/>
    <w:basedOn w:val="Normlny"/>
    <w:rsid w:val="000E265F"/>
    <w:pPr>
      <w:spacing w:after="200"/>
      <w:ind w:left="720"/>
    </w:pPr>
    <w:rPr>
      <w:rFonts w:ascii="Calibri" w:hAnsi="Calibri"/>
      <w:sz w:val="22"/>
      <w:szCs w:val="22"/>
      <w:lang w:eastAsia="en-US"/>
    </w:rPr>
  </w:style>
  <w:style w:type="table" w:styleId="Svetlzoznamzvraznenie1">
    <w:name w:val="Light List Accent 1"/>
    <w:basedOn w:val="Normlnatabuka"/>
    <w:uiPriority w:val="61"/>
    <w:rsid w:val="00D650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rsid w:val="009F4375"/>
    <w:pPr>
      <w:spacing w:before="60" w:line="360" w:lineRule="atLeast"/>
      <w:ind w:firstLine="567"/>
      <w:jc w:val="both"/>
    </w:pPr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437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C70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70C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70C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rsid w:val="00396AE3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96AE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6A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6AE3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396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Vnitnadresa">
    <w:name w:val="Vnitřní adresa"/>
    <w:basedOn w:val="Normlny"/>
    <w:rsid w:val="00396AE3"/>
    <w:pPr>
      <w:suppressAutoHyphens/>
    </w:pPr>
    <w:rPr>
      <w:sz w:val="20"/>
      <w:szCs w:val="20"/>
    </w:rPr>
  </w:style>
  <w:style w:type="paragraph" w:styleId="Zoznam">
    <w:name w:val="List"/>
    <w:basedOn w:val="Normlny"/>
    <w:rsid w:val="00396AE3"/>
    <w:pPr>
      <w:ind w:left="283" w:hanging="283"/>
      <w:contextualSpacing/>
    </w:pPr>
  </w:style>
  <w:style w:type="paragraph" w:styleId="Pta">
    <w:name w:val="footer"/>
    <w:basedOn w:val="Normlny"/>
    <w:link w:val="PtaChar"/>
    <w:uiPriority w:val="99"/>
    <w:rsid w:val="00396AE3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396AE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link w:val="BezriadkovaniaChar"/>
    <w:uiPriority w:val="99"/>
    <w:qFormat/>
    <w:rsid w:val="00396A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BezriadkovaniaChar">
    <w:name w:val="Bez riadkovania Char"/>
    <w:link w:val="Bezriadkovania"/>
    <w:uiPriority w:val="99"/>
    <w:rsid w:val="00396AE3"/>
    <w:rPr>
      <w:rFonts w:ascii="Calibri" w:eastAsia="Calibri" w:hAnsi="Calibri" w:cs="Calibri"/>
    </w:rPr>
  </w:style>
  <w:style w:type="paragraph" w:customStyle="1" w:styleId="zdroj">
    <w:name w:val="zdroj"/>
    <w:basedOn w:val="Normlny"/>
    <w:uiPriority w:val="99"/>
    <w:rsid w:val="00396AE3"/>
    <w:pPr>
      <w:jc w:val="both"/>
    </w:pPr>
    <w:rPr>
      <w:i/>
      <w:sz w:val="16"/>
      <w:szCs w:val="20"/>
      <w:lang w:val="en-GB"/>
    </w:rPr>
  </w:style>
  <w:style w:type="paragraph" w:customStyle="1" w:styleId="Tab">
    <w:name w:val="Tab"/>
    <w:basedOn w:val="Normlny"/>
    <w:uiPriority w:val="99"/>
    <w:rsid w:val="00AA23BE"/>
    <w:pPr>
      <w:spacing w:line="360" w:lineRule="auto"/>
      <w:jc w:val="both"/>
    </w:pPr>
    <w:rPr>
      <w:rFonts w:ascii="Calibri" w:eastAsia="Calibri" w:hAnsi="Calibri"/>
      <w:b/>
      <w:bCs/>
      <w:lang w:val="cs-CZ"/>
    </w:rPr>
  </w:style>
  <w:style w:type="paragraph" w:customStyle="1" w:styleId="CharChar3">
    <w:name w:val="Char Char3"/>
    <w:basedOn w:val="Normlny"/>
    <w:uiPriority w:val="99"/>
    <w:rsid w:val="00AA23BE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4A28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28F0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3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334AD"/>
    <w:pPr>
      <w:ind w:left="720"/>
      <w:contextualSpacing/>
    </w:pPr>
  </w:style>
  <w:style w:type="character" w:customStyle="1" w:styleId="spanr">
    <w:name w:val="span_r"/>
    <w:basedOn w:val="Predvolenpsmoodseku"/>
    <w:rsid w:val="00775F54"/>
  </w:style>
  <w:style w:type="paragraph" w:styleId="Normlnywebov">
    <w:name w:val="Normal (Web)"/>
    <w:basedOn w:val="Normlny"/>
    <w:uiPriority w:val="99"/>
    <w:semiHidden/>
    <w:unhideWhenUsed/>
    <w:rsid w:val="00E90925"/>
    <w:pPr>
      <w:spacing w:before="100" w:beforeAutospacing="1" w:after="100" w:afterAutospacing="1"/>
    </w:pPr>
  </w:style>
  <w:style w:type="character" w:styleId="Hypertextovprepojenie">
    <w:name w:val="Hyperlink"/>
    <w:uiPriority w:val="99"/>
    <w:semiHidden/>
    <w:unhideWhenUsed/>
    <w:rsid w:val="00861031"/>
    <w:rPr>
      <w:color w:val="0563C1"/>
      <w:u w:val="single"/>
    </w:rPr>
  </w:style>
  <w:style w:type="paragraph" w:customStyle="1" w:styleId="Odsekzoznamu1">
    <w:name w:val="Odsek zoznamu1"/>
    <w:basedOn w:val="Normlny"/>
    <w:rsid w:val="000E265F"/>
    <w:pPr>
      <w:spacing w:after="200"/>
      <w:ind w:left="720"/>
    </w:pPr>
    <w:rPr>
      <w:rFonts w:ascii="Calibri" w:hAnsi="Calibri"/>
      <w:sz w:val="22"/>
      <w:szCs w:val="22"/>
      <w:lang w:eastAsia="en-US"/>
    </w:rPr>
  </w:style>
  <w:style w:type="table" w:styleId="Svetlzoznamzvraznenie1">
    <w:name w:val="Light List Accent 1"/>
    <w:basedOn w:val="Normlnatabuka"/>
    <w:uiPriority w:val="61"/>
    <w:rsid w:val="00D650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rsid w:val="009F4375"/>
    <w:pPr>
      <w:spacing w:before="60" w:line="360" w:lineRule="atLeast"/>
      <w:ind w:firstLine="567"/>
      <w:jc w:val="both"/>
    </w:pPr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437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C70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70C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70C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39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8C8C8"/>
                            <w:right w:val="none" w:sz="0" w:space="0" w:color="auto"/>
                          </w:divBdr>
                        </w:div>
                        <w:div w:id="10529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53454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484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6D74-0CCF-42E1-BDE3-FCFD521B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13772</Words>
  <Characters>78507</Characters>
  <Application>Microsoft Office Word</Application>
  <DocSecurity>0</DocSecurity>
  <Lines>654</Lines>
  <Paragraphs>184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Kačenová Denisa</dc:creator>
  <cp:lastModifiedBy>Kačenová Denisa</cp:lastModifiedBy>
  <cp:revision>3</cp:revision>
  <cp:lastPrinted>2018-06-12T08:36:00Z</cp:lastPrinted>
  <dcterms:created xsi:type="dcterms:W3CDTF">2018-06-12T06:37:00Z</dcterms:created>
  <dcterms:modified xsi:type="dcterms:W3CDTF">2018-06-12T08:50:00Z</dcterms:modified>
</cp:coreProperties>
</file>