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4" w:rsidRDefault="00593AA8" w:rsidP="00B40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A8">
        <w:rPr>
          <w:rFonts w:ascii="Times New Roman" w:hAnsi="Times New Roman" w:cs="Times New Roman"/>
          <w:b/>
          <w:sz w:val="24"/>
          <w:szCs w:val="24"/>
        </w:rPr>
        <w:t>PREHLÁSENIE PREDKLADATEĹA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AA8">
        <w:rPr>
          <w:rFonts w:ascii="Times New Roman" w:hAnsi="Times New Roman" w:cs="Times New Roman"/>
          <w:b/>
          <w:sz w:val="24"/>
          <w:szCs w:val="24"/>
        </w:rPr>
        <w:t xml:space="preserve">O ROZPOROCH </w:t>
      </w:r>
    </w:p>
    <w:p w:rsidR="00593AA8" w:rsidRDefault="00593AA8" w:rsidP="00593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874" w:rsidRDefault="00182874" w:rsidP="00593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874" w:rsidRPr="00D26254" w:rsidRDefault="00182874" w:rsidP="00593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171" w:rsidRPr="00D26254" w:rsidRDefault="00B40171" w:rsidP="00593AA8">
      <w:pPr>
        <w:pStyle w:val="Obyajntex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254">
        <w:rPr>
          <w:rFonts w:ascii="Times New Roman" w:hAnsi="Times New Roman" w:cs="Times New Roman"/>
          <w:b/>
          <w:sz w:val="24"/>
          <w:szCs w:val="24"/>
        </w:rPr>
        <w:tab/>
      </w:r>
      <w:r w:rsidRPr="00D26254">
        <w:rPr>
          <w:rFonts w:ascii="Times New Roman" w:hAnsi="Times New Roman" w:cs="Times New Roman"/>
          <w:sz w:val="24"/>
          <w:szCs w:val="24"/>
        </w:rPr>
        <w:tab/>
      </w:r>
      <w:r w:rsidR="00593AA8" w:rsidRPr="00D26254">
        <w:rPr>
          <w:rFonts w:ascii="Times New Roman" w:hAnsi="Times New Roman" w:cs="Times New Roman"/>
          <w:sz w:val="24"/>
          <w:szCs w:val="24"/>
        </w:rPr>
        <w:t xml:space="preserve">K návrhu zákona </w:t>
      </w:r>
      <w:r w:rsidR="00593AA8" w:rsidRPr="00D26254">
        <w:rPr>
          <w:rFonts w:ascii="Times New Roman" w:hAnsi="Times New Roman" w:cs="Times New Roman"/>
          <w:bCs/>
          <w:sz w:val="24"/>
          <w:szCs w:val="24"/>
        </w:rPr>
        <w:t xml:space="preserve">o chránených vodohospodárskych oblastiach a o zmene a doplnení niektorých zákonov ostali  </w:t>
      </w:r>
      <w:r w:rsidRPr="00D26254">
        <w:rPr>
          <w:rFonts w:ascii="Times New Roman" w:hAnsi="Times New Roman" w:cs="Times New Roman"/>
          <w:bCs/>
          <w:sz w:val="24"/>
          <w:szCs w:val="24"/>
        </w:rPr>
        <w:t xml:space="preserve">nedoriešené </w:t>
      </w:r>
      <w:r w:rsidR="00593AA8" w:rsidRPr="00D26254">
        <w:rPr>
          <w:rFonts w:ascii="Times New Roman" w:hAnsi="Times New Roman" w:cs="Times New Roman"/>
          <w:bCs/>
          <w:sz w:val="24"/>
          <w:szCs w:val="24"/>
        </w:rPr>
        <w:t>rozpory s</w:t>
      </w:r>
      <w:r w:rsidRPr="00D26254">
        <w:rPr>
          <w:rFonts w:ascii="Times New Roman" w:hAnsi="Times New Roman" w:cs="Times New Roman"/>
          <w:bCs/>
          <w:sz w:val="24"/>
          <w:szCs w:val="24"/>
        </w:rPr>
        <w:t> </w:t>
      </w:r>
      <w:r w:rsidRPr="00D26254">
        <w:rPr>
          <w:rFonts w:ascii="Times New Roman" w:hAnsi="Times New Roman" w:cs="Times New Roman"/>
          <w:b/>
          <w:bCs/>
          <w:sz w:val="24"/>
          <w:szCs w:val="24"/>
        </w:rPr>
        <w:t>Republikovou  úniou zamestnávateľov a Slovenskou poľnohospodárskou a potravinárskou komorou.</w:t>
      </w:r>
    </w:p>
    <w:p w:rsidR="00593AA8" w:rsidRPr="00593AA8" w:rsidRDefault="00593AA8" w:rsidP="00593AA8">
      <w:pPr>
        <w:pStyle w:val="Obyajntext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AA8" w:rsidRPr="00593AA8" w:rsidRDefault="00593AA8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593AA8">
        <w:rPr>
          <w:rFonts w:ascii="Times New Roman" w:hAnsi="Times New Roman" w:cs="Times New Roman"/>
          <w:b/>
          <w:bCs/>
          <w:sz w:val="24"/>
          <w:szCs w:val="24"/>
        </w:rPr>
        <w:t>Zásadná pripomienka k čl. I., v časti §</w:t>
      </w:r>
      <w:r w:rsidR="00182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AA8">
        <w:rPr>
          <w:rFonts w:ascii="Times New Roman" w:hAnsi="Times New Roman" w:cs="Times New Roman"/>
          <w:b/>
          <w:bCs/>
          <w:sz w:val="24"/>
          <w:szCs w:val="24"/>
        </w:rPr>
        <w:t>3 odsek 5</w:t>
      </w:r>
      <w:r w:rsidRPr="00593AA8">
        <w:rPr>
          <w:rFonts w:ascii="Times New Roman" w:hAnsi="Times New Roman" w:cs="Times New Roman"/>
          <w:sz w:val="24"/>
          <w:szCs w:val="24"/>
        </w:rPr>
        <w:br/>
        <w:t>V § 3 ods. 5 sa slová „odseku 3 písm. a) treťom až šiestom bode“ nahrádzajú slovami „odseku 3 písm. a) treťom až piatom bode“. Odôvodnenie: Navrhujeme vyňať rekonštrukciu a modernizáciu stavieb veľkokapacitných fariem a stavieb sústredených menších fariem z § 3 ods. 5 návrhu zákona s ohľadom na návrh nového novelizačného bodu - § 3 ods. 6, v ktorom navrhujeme osobitný režim pre výstavbu, rozširovanie, rekonštrukciu a modernizáciu veľkokapacitných fariem a stavieb sústrede</w:t>
      </w:r>
      <w:r w:rsidR="00182874">
        <w:rPr>
          <w:rFonts w:ascii="Times New Roman" w:hAnsi="Times New Roman" w:cs="Times New Roman"/>
          <w:sz w:val="24"/>
          <w:szCs w:val="24"/>
        </w:rPr>
        <w:t xml:space="preserve">ných menších fariem v chránenej </w:t>
      </w:r>
      <w:r w:rsidRPr="00593AA8">
        <w:rPr>
          <w:rFonts w:ascii="Times New Roman" w:hAnsi="Times New Roman" w:cs="Times New Roman"/>
          <w:sz w:val="24"/>
          <w:szCs w:val="24"/>
        </w:rPr>
        <w:t>vodohospodárskej oblasti Žitný ostrov, a to za splnenia podmienok uvedených v navrhovanom ustanovení § 3 ods. 6.</w:t>
      </w:r>
    </w:p>
    <w:p w:rsidR="00593AA8" w:rsidRPr="00593AA8" w:rsidRDefault="00593AA8" w:rsidP="00593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A8" w:rsidRPr="00593AA8" w:rsidRDefault="00593AA8" w:rsidP="00593A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AA8" w:rsidRDefault="00593AA8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A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93AA8">
        <w:rPr>
          <w:rFonts w:ascii="Times New Roman" w:hAnsi="Times New Roman" w:cs="Times New Roman"/>
          <w:b/>
          <w:bCs/>
          <w:sz w:val="24"/>
          <w:szCs w:val="24"/>
        </w:rPr>
        <w:t>Zásadná pripomienka k čl. I., v časti §3 ods. 6 – doplnenie novelizačného bodu</w:t>
      </w:r>
      <w:r w:rsidRPr="00593AA8">
        <w:rPr>
          <w:rFonts w:ascii="Times New Roman" w:hAnsi="Times New Roman" w:cs="Times New Roman"/>
          <w:sz w:val="24"/>
          <w:szCs w:val="24"/>
        </w:rPr>
        <w:br/>
        <w:t xml:space="preserve">V § 3 sa dopĺňa nový odsek 6, ktorý znie nasledovne: „(6) V chránenej vodohospodárskej oblasti Žitný ostrov sa povoľuje a) stavať alebo rozširovať stavby uvedené v odseku 3 písm. a) šiestom bode, len ak sa dosiahne účinnejšia ochrana vôd a vodných pomerov oproti súčasnému stavu, odstráni sa pôvodný zdroj znečistenia a uplatnia sa pritom najlepšie dostupné techniky, ktoré zabezpečia vysoký stupeň ochrany povrchových vôd a podzemných vôd, b) rekonštruovať a modernizovať stavby uvedené v odseku 3 písm. a) šiestom bode, len ak sa dosiahne účinnejšia ochrana vôd a vodných pomerov oproti súčasnému stavu“. Odôvodnenie: Oblasť Žitného ostrova patrí medzi poľnohospodársky najvyužívanejšiu v rámci celého územia Slovenskej republiky, nakoľko má mimoriadne vyhovujúce prírodné a klimatické podmienky. Vzhľadom na charakter územia sa prevažná väčšina obyvateľstva venuje práve rastlinnej a živočíšnej výrobe, pričom komplexné obmedzenie výstavby a rozširovania nových veľkokapacitných fariem a stavieb sústredených menších fariem by výrazne ovplyvnilo už beztak oslabenú a klesajúcu poľnohospodársku produkciu v danej oblasti, a zároveň by malo negatívny vplyv na zamestnanosť obyvateľstva Žitného ostrova v poľnohospodárskom sektore. Podľa údajov Štatistického úradu SR sa objem slovenského poľnohospodárstva od roku 1990 neustále znižuje, pričom sa tento vývoj považuje za alarmujúci. Ako vyplýva z databázy </w:t>
      </w:r>
      <w:proofErr w:type="spellStart"/>
      <w:r w:rsidRPr="00593AA8">
        <w:rPr>
          <w:rFonts w:ascii="Times New Roman" w:hAnsi="Times New Roman" w:cs="Times New Roman"/>
          <w:sz w:val="24"/>
          <w:szCs w:val="24"/>
        </w:rPr>
        <w:t>Slovstat</w:t>
      </w:r>
      <w:proofErr w:type="spellEnd"/>
      <w:r w:rsidRPr="00593AA8">
        <w:rPr>
          <w:rFonts w:ascii="Times New Roman" w:hAnsi="Times New Roman" w:cs="Times New Roman"/>
          <w:sz w:val="24"/>
          <w:szCs w:val="24"/>
        </w:rPr>
        <w:t xml:space="preserve"> Štatistického úradu SR, najkritickejší je vývoj v oblasti živočíšnej výroby. Na konci roka 2016 bolo na Slovensku 446 112 kusov hovädzieho dobytka, čo v porovnaní s rokom 2012 predstavuje pokles o viac 24 900 kusov, t.j. o 5,3 %, pričom konkrétne v Nitrianskom kraji sa jedná o viac ako 11%-ný pokles oproti roku 2012. V prípade ošípaných klesol ich počet v celoslovenskom meradle o viac ako 45 621 kusov, čo predstavuje pokles približne o 7,2%. Máme za to, že navrhovaným znením odseku 6 by sa dosiahla jednak účinná a efektívna ochrana vôd a vodných pomerov v oblasti Žitného ostrova, a teda nijako neohrozuje prvotný cieľ návrhu zákona, pričom poľnohospodárskym subjektom by nebola bezpodmienečne odobratá možnosť podnikať v oblasti živočíšnej výroby vo forme výstavby nových, resp. rozširovaní existujúcich fariem.</w:t>
      </w:r>
    </w:p>
    <w:p w:rsidR="004F5289" w:rsidRDefault="004F5289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89" w:rsidRPr="00D26254" w:rsidRDefault="004F5289" w:rsidP="004F5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54">
        <w:rPr>
          <w:rFonts w:ascii="Times New Roman" w:hAnsi="Times New Roman" w:cs="Times New Roman"/>
          <w:b/>
          <w:sz w:val="24"/>
          <w:szCs w:val="24"/>
        </w:rPr>
        <w:lastRenderedPageBreak/>
        <w:t>Stanovisko MŽP SR:</w:t>
      </w:r>
    </w:p>
    <w:p w:rsidR="004F5289" w:rsidRPr="00D26254" w:rsidRDefault="004F5289" w:rsidP="004F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254">
        <w:rPr>
          <w:rFonts w:ascii="Times New Roman" w:hAnsi="Times New Roman" w:cs="Times New Roman"/>
          <w:sz w:val="24"/>
          <w:szCs w:val="24"/>
        </w:rPr>
        <w:t xml:space="preserve">Ustanovenia § 3 ods. 5 a 6  v návrhu zákona o </w:t>
      </w:r>
      <w:r w:rsidRPr="00D26254">
        <w:rPr>
          <w:rFonts w:ascii="Times New Roman" w:hAnsi="Times New Roman" w:cs="Times New Roman"/>
          <w:bCs/>
          <w:sz w:val="24"/>
          <w:szCs w:val="24"/>
        </w:rPr>
        <w:t>chránených vodohospodárskych oblastiach</w:t>
      </w:r>
      <w:r w:rsidRPr="00D26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254">
        <w:rPr>
          <w:rFonts w:ascii="Times New Roman" w:hAnsi="Times New Roman" w:cs="Times New Roman"/>
          <w:sz w:val="24"/>
          <w:szCs w:val="24"/>
        </w:rPr>
        <w:t xml:space="preserve">sú  prevzaté z  platnej legislatívy, v ktorých boli ustanovené tieto podmienky. </w:t>
      </w:r>
    </w:p>
    <w:p w:rsidR="004F5289" w:rsidRPr="00D26254" w:rsidRDefault="004F5289" w:rsidP="004F5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254">
        <w:rPr>
          <w:rFonts w:ascii="Times New Roman" w:hAnsi="Times New Roman" w:cs="Times New Roman"/>
          <w:sz w:val="24"/>
          <w:szCs w:val="24"/>
        </w:rPr>
        <w:t xml:space="preserve">Návrhom zákona o </w:t>
      </w:r>
      <w:r w:rsidRPr="00D26254">
        <w:rPr>
          <w:rFonts w:ascii="Times New Roman" w:hAnsi="Times New Roman" w:cs="Times New Roman"/>
          <w:bCs/>
          <w:sz w:val="24"/>
          <w:szCs w:val="24"/>
        </w:rPr>
        <w:t>chránených vodohospodárskych oblastiach</w:t>
      </w:r>
      <w:r w:rsidRPr="00D262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254">
        <w:rPr>
          <w:rFonts w:ascii="Times New Roman" w:hAnsi="Times New Roman" w:cs="Times New Roman"/>
          <w:sz w:val="24"/>
          <w:szCs w:val="24"/>
        </w:rPr>
        <w:t xml:space="preserve">je potrebné zachovať aspoň terajší  režim ochrany vôd v chránených vodohospodárskych oblastiach a tam kde to bude potrebné,  aj sprísnenie ochrany z dôvodu ochrany vôd pre zásobovanie obyvateľstva pitnou vodou. </w:t>
      </w:r>
    </w:p>
    <w:p w:rsidR="004F5289" w:rsidRPr="00D26254" w:rsidRDefault="004F5289" w:rsidP="004F5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254">
        <w:rPr>
          <w:rFonts w:ascii="Times New Roman" w:hAnsi="Times New Roman" w:cs="Times New Roman"/>
          <w:sz w:val="24"/>
          <w:szCs w:val="24"/>
        </w:rPr>
        <w:t>Ministerstvo životného prostredia Slovenskej republiky do budúcnosti navrhlo spoluprácu s predkladateľ</w:t>
      </w:r>
      <w:r w:rsidR="006F79BF" w:rsidRPr="00D26254">
        <w:rPr>
          <w:rFonts w:ascii="Times New Roman" w:hAnsi="Times New Roman" w:cs="Times New Roman"/>
          <w:sz w:val="24"/>
          <w:szCs w:val="24"/>
        </w:rPr>
        <w:t>mi</w:t>
      </w:r>
      <w:r w:rsidRPr="00D26254">
        <w:rPr>
          <w:rFonts w:ascii="Times New Roman" w:hAnsi="Times New Roman" w:cs="Times New Roman"/>
          <w:sz w:val="24"/>
          <w:szCs w:val="24"/>
        </w:rPr>
        <w:t xml:space="preserve"> pripomien</w:t>
      </w:r>
      <w:r w:rsidR="006F79BF" w:rsidRPr="00D26254">
        <w:rPr>
          <w:rFonts w:ascii="Times New Roman" w:hAnsi="Times New Roman" w:cs="Times New Roman"/>
          <w:sz w:val="24"/>
          <w:szCs w:val="24"/>
        </w:rPr>
        <w:t>ok</w:t>
      </w:r>
      <w:r w:rsidRPr="00D26254">
        <w:rPr>
          <w:rFonts w:ascii="Times New Roman" w:hAnsi="Times New Roman" w:cs="Times New Roman"/>
          <w:sz w:val="24"/>
          <w:szCs w:val="24"/>
        </w:rPr>
        <w:t xml:space="preserve"> za účelom precizovania špecifikácie veľkokapacitných fariem a stavieb sústredených menších fariem, pri zohľadnení všetkých aspektov ochrany vôd.</w:t>
      </w:r>
    </w:p>
    <w:p w:rsidR="004F5289" w:rsidRDefault="004F5289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289" w:rsidRDefault="004F5289" w:rsidP="006A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AA8" w:rsidRPr="00593AA8" w:rsidRDefault="00593AA8" w:rsidP="00593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AA8" w:rsidRPr="00593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93" w:rsidRDefault="007B3A93" w:rsidP="00182874">
      <w:pPr>
        <w:spacing w:after="0" w:line="240" w:lineRule="auto"/>
      </w:pPr>
      <w:r>
        <w:separator/>
      </w:r>
    </w:p>
  </w:endnote>
  <w:endnote w:type="continuationSeparator" w:id="0">
    <w:p w:rsidR="007B3A93" w:rsidRDefault="007B3A93" w:rsidP="0018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721946"/>
      <w:docPartObj>
        <w:docPartGallery w:val="Page Numbers (Bottom of Page)"/>
        <w:docPartUnique/>
      </w:docPartObj>
    </w:sdtPr>
    <w:sdtEndPr/>
    <w:sdtContent>
      <w:p w:rsidR="00182874" w:rsidRDefault="001828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54">
          <w:rPr>
            <w:noProof/>
          </w:rPr>
          <w:t>2</w:t>
        </w:r>
        <w:r>
          <w:fldChar w:fldCharType="end"/>
        </w:r>
      </w:p>
    </w:sdtContent>
  </w:sdt>
  <w:p w:rsidR="00182874" w:rsidRDefault="001828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93" w:rsidRDefault="007B3A93" w:rsidP="00182874">
      <w:pPr>
        <w:spacing w:after="0" w:line="240" w:lineRule="auto"/>
      </w:pPr>
      <w:r>
        <w:separator/>
      </w:r>
    </w:p>
  </w:footnote>
  <w:footnote w:type="continuationSeparator" w:id="0">
    <w:p w:rsidR="007B3A93" w:rsidRDefault="007B3A93" w:rsidP="00182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A8"/>
    <w:rsid w:val="00003FE8"/>
    <w:rsid w:val="000E2E14"/>
    <w:rsid w:val="00170107"/>
    <w:rsid w:val="00182874"/>
    <w:rsid w:val="004E7D87"/>
    <w:rsid w:val="004F5289"/>
    <w:rsid w:val="00593AA8"/>
    <w:rsid w:val="006A0733"/>
    <w:rsid w:val="006F79BF"/>
    <w:rsid w:val="00723B94"/>
    <w:rsid w:val="0074715D"/>
    <w:rsid w:val="007B3A93"/>
    <w:rsid w:val="009D2998"/>
    <w:rsid w:val="00B40171"/>
    <w:rsid w:val="00D26254"/>
    <w:rsid w:val="00E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593A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93AA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874"/>
  </w:style>
  <w:style w:type="paragraph" w:styleId="Pta">
    <w:name w:val="footer"/>
    <w:basedOn w:val="Normlny"/>
    <w:link w:val="PtaChar"/>
    <w:uiPriority w:val="99"/>
    <w:unhideWhenUsed/>
    <w:rsid w:val="001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593A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593AA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874"/>
  </w:style>
  <w:style w:type="paragraph" w:styleId="Pta">
    <w:name w:val="footer"/>
    <w:basedOn w:val="Normlny"/>
    <w:link w:val="PtaChar"/>
    <w:uiPriority w:val="99"/>
    <w:unhideWhenUsed/>
    <w:rsid w:val="00182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Lichnerová Oľga</dc:creator>
  <cp:lastModifiedBy>Lichnerová Oľga</cp:lastModifiedBy>
  <cp:revision>5</cp:revision>
  <cp:lastPrinted>2018-06-20T11:10:00Z</cp:lastPrinted>
  <dcterms:created xsi:type="dcterms:W3CDTF">2018-06-20T10:29:00Z</dcterms:created>
  <dcterms:modified xsi:type="dcterms:W3CDTF">2018-06-20T11:11:00Z</dcterms:modified>
</cp:coreProperties>
</file>