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53"/>
        <w:gridCol w:w="397"/>
        <w:gridCol w:w="29"/>
        <w:gridCol w:w="4274"/>
        <w:gridCol w:w="426"/>
      </w:tblGrid>
      <w:tr w:rsidR="00C1524E" w:rsidRPr="0039613D" w:rsidTr="001A306B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2218E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Číslo: </w:t>
            </w:r>
            <w:bookmarkStart w:id="0" w:name="_GoBack"/>
            <w:bookmarkEnd w:id="0"/>
            <w:r w:rsidR="007B596F" w:rsidRPr="007B596F">
              <w:rPr>
                <w:rFonts w:ascii="Times New Roman" w:eastAsia="Times New Roman" w:hAnsi="Times New Roman" w:cs="Times New Roman"/>
                <w:sz w:val="24"/>
                <w:szCs w:val="24"/>
              </w:rPr>
              <w:t>17190/2018-2062-41661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Materiál na rokovanie </w:t>
            </w:r>
          </w:p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Legislatívnej rady vlády SR</w:t>
            </w:r>
          </w:p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C1524E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2218E9" w:rsidRDefault="002218E9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 Národnom jadrovom fonde a o zmene   a doplnení zákona č. 541/2004 Z. z. o mierovom využívaní jadrovej energie (atómový zákon)  a o zmene a doplnení niektorých zákonov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2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znení neskorších predpisov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left" w:pos="284"/>
              </w:tabs>
              <w:spacing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06B" w:rsidRDefault="00C1524E" w:rsidP="00C152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Plán legislatívnych úloh </w:t>
            </w:r>
          </w:p>
          <w:p w:rsidR="00C1524E" w:rsidRPr="00FF6DC5" w:rsidRDefault="001A306B" w:rsidP="00C152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vlády Slovenskej republiky</w:t>
            </w:r>
            <w:r w:rsidR="00C1524E"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  <w:r w:rsidR="00C1524E"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  <w:r w:rsidR="00C1524E"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  <w:t xml:space="preserve">           </w:t>
            </w:r>
          </w:p>
          <w:p w:rsidR="00C1524E" w:rsidRPr="00C1524E" w:rsidRDefault="007C736E" w:rsidP="001A30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na rok 2018</w:t>
            </w:r>
            <w:r w:rsidR="00C1524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  <w:t xml:space="preserve">                                                                                            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E3" w:rsidRPr="0039613D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Vyhlásenie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Návrh zákona  ...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Dôvodová správa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Doložka zlučiteľnosti</w:t>
            </w:r>
          </w:p>
          <w:p w:rsidR="000A59E3" w:rsidRPr="0039613D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7. Doložka vybraných vplyvov</w:t>
            </w:r>
          </w:p>
          <w:p w:rsidR="000A59E3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8. Správa o účasti verejnosti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59E3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Tabuľka zhody</w:t>
            </w:r>
          </w:p>
          <w:p w:rsidR="000A59E3" w:rsidRPr="0039613D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0A59E3">
              <w:rPr>
                <w:rFonts w:ascii="Times New Roman" w:eastAsia="Times New Roman" w:hAnsi="Times New Roman" w:cs="Times New Roman"/>
                <w:sz w:val="24"/>
                <w:szCs w:val="24"/>
              </w:rPr>
              <w:t>Návrh vykonávacích predpisov</w:t>
            </w:r>
          </w:p>
          <w:p w:rsidR="00C1524E" w:rsidRPr="0039613D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Vyhodnotenie MPK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1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1524E" w:rsidRPr="0039613D" w:rsidTr="001A306B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24E" w:rsidRPr="0039613D" w:rsidRDefault="00C1524E" w:rsidP="00C1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24E" w:rsidRPr="0039613D" w:rsidRDefault="00C1524E" w:rsidP="00C1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24E" w:rsidRPr="0039613D" w:rsidRDefault="002218E9" w:rsidP="00C1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  8</w:t>
      </w:r>
      <w:r w:rsidR="008F3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augusta</w:t>
      </w:r>
      <w:r w:rsid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</w:p>
    <w:p w:rsidR="00C1524E" w:rsidRDefault="00C1524E" w:rsidP="00C1524E"/>
    <w:p w:rsidR="00BB45F0" w:rsidRDefault="00BB45F0"/>
    <w:sectPr w:rsidR="00BB45F0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24E"/>
    <w:rsid w:val="000A59E3"/>
    <w:rsid w:val="001A306B"/>
    <w:rsid w:val="002218E9"/>
    <w:rsid w:val="004276A8"/>
    <w:rsid w:val="00660250"/>
    <w:rsid w:val="00721F15"/>
    <w:rsid w:val="00727666"/>
    <w:rsid w:val="007B596F"/>
    <w:rsid w:val="007C736E"/>
    <w:rsid w:val="00824B74"/>
    <w:rsid w:val="008C7CF7"/>
    <w:rsid w:val="008E6164"/>
    <w:rsid w:val="008F32C8"/>
    <w:rsid w:val="00953FE7"/>
    <w:rsid w:val="00A01657"/>
    <w:rsid w:val="00A0734F"/>
    <w:rsid w:val="00B6207A"/>
    <w:rsid w:val="00BB45F0"/>
    <w:rsid w:val="00C1524E"/>
    <w:rsid w:val="00E9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franczel</cp:lastModifiedBy>
  <cp:revision>11</cp:revision>
  <dcterms:created xsi:type="dcterms:W3CDTF">2018-02-02T11:48:00Z</dcterms:created>
  <dcterms:modified xsi:type="dcterms:W3CDTF">2018-08-06T07:09:00Z</dcterms:modified>
</cp:coreProperties>
</file>