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7B" w:rsidRPr="00F9528E" w:rsidRDefault="009C017B" w:rsidP="009C017B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9C017B" w:rsidRPr="00F9528E" w:rsidRDefault="009C017B" w:rsidP="009C017B">
      <w:pPr>
        <w:widowControl/>
        <w:jc w:val="both"/>
        <w:rPr>
          <w:color w:val="000000"/>
        </w:rPr>
      </w:pPr>
    </w:p>
    <w:p w:rsidR="009C017B" w:rsidRPr="00FD1CE2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>ávrh zákona, ktorým sa mení a dopĺňa zákon č. 575/2001 Z. z. o organizácii činnosti vlády a organizácii ústrednej štátnej správy v znení neskorších predpisov</w:t>
      </w:r>
      <w:r w:rsidR="00761872">
        <w:rPr>
          <w:rStyle w:val="Zstupntext"/>
          <w:color w:val="000000"/>
        </w:rPr>
        <w:t xml:space="preserve"> </w:t>
      </w:r>
      <w:r w:rsidR="009C017B" w:rsidRPr="00FD1CE2">
        <w:rPr>
          <w:rStyle w:val="Zstupntext"/>
          <w:color w:val="000000"/>
        </w:rPr>
        <w:t xml:space="preserve"> </w:t>
      </w:r>
      <w:r w:rsidR="00085BBA" w:rsidRPr="00FD1CE2">
        <w:rPr>
          <w:rStyle w:val="Zstupntext"/>
          <w:color w:val="000000"/>
        </w:rPr>
        <w:t>a</w:t>
      </w:r>
      <w:r w:rsidR="00E305AF">
        <w:rPr>
          <w:rStyle w:val="Zstupntext"/>
          <w:color w:val="000000"/>
        </w:rPr>
        <w:t> ktorým sa</w:t>
      </w:r>
      <w:r w:rsidR="00B554B7">
        <w:rPr>
          <w:rStyle w:val="Zstupntext"/>
          <w:color w:val="000000"/>
        </w:rPr>
        <w:t> men</w:t>
      </w:r>
      <w:r w:rsidR="00E305AF">
        <w:rPr>
          <w:rStyle w:val="Zstupntext"/>
          <w:color w:val="000000"/>
        </w:rPr>
        <w:t>ia</w:t>
      </w:r>
      <w:r w:rsidR="00B554B7">
        <w:rPr>
          <w:rStyle w:val="Zstupntext"/>
          <w:color w:val="000000"/>
        </w:rPr>
        <w:t xml:space="preserve"> a dop</w:t>
      </w:r>
      <w:r w:rsidR="00E305AF">
        <w:rPr>
          <w:rStyle w:val="Zstupntext"/>
          <w:color w:val="000000"/>
        </w:rPr>
        <w:t>ĺňajú</w:t>
      </w:r>
      <w:r w:rsidR="00B554B7">
        <w:rPr>
          <w:rStyle w:val="Zstupntext"/>
          <w:color w:val="000000"/>
        </w:rPr>
        <w:t xml:space="preserve"> niektor</w:t>
      </w:r>
      <w:r w:rsidR="00E305AF">
        <w:rPr>
          <w:rStyle w:val="Zstupntext"/>
          <w:color w:val="000000"/>
        </w:rPr>
        <w:t>é</w:t>
      </w:r>
      <w:r w:rsidR="00B554B7">
        <w:rPr>
          <w:rStyle w:val="Zstupntext"/>
          <w:color w:val="000000"/>
        </w:rPr>
        <w:t xml:space="preserve"> zákon</w:t>
      </w:r>
      <w:r w:rsidR="00E305AF">
        <w:rPr>
          <w:rStyle w:val="Zstupntext"/>
          <w:color w:val="000000"/>
        </w:rPr>
        <w:t>y</w:t>
      </w:r>
      <w:r w:rsidR="00761872">
        <w:rPr>
          <w:rStyle w:val="Zstupntext"/>
          <w:color w:val="000000"/>
        </w:rPr>
        <w:t xml:space="preserve"> (ďalej len „návrh zákona“)</w:t>
      </w:r>
      <w:r w:rsidR="00B554B7">
        <w:rPr>
          <w:rStyle w:val="Zstupntext"/>
          <w:color w:val="000000"/>
        </w:rPr>
        <w:t xml:space="preserve"> </w:t>
      </w:r>
      <w:r w:rsidRPr="00FD1CE2">
        <w:rPr>
          <w:rStyle w:val="Zstupntext"/>
          <w:color w:val="000000"/>
        </w:rPr>
        <w:t xml:space="preserve">predkladá </w:t>
      </w:r>
      <w:r w:rsidR="00761872">
        <w:rPr>
          <w:rStyle w:val="Zstupntext"/>
          <w:color w:val="000000"/>
        </w:rPr>
        <w:t xml:space="preserve">Úrad podpredsedu vlády Slovenskej republiky pre investície a informatizáciu </w:t>
      </w:r>
      <w:r w:rsidR="009C017B" w:rsidRPr="00FD1CE2">
        <w:rPr>
          <w:rStyle w:val="Zstupntext"/>
          <w:color w:val="000000"/>
        </w:rPr>
        <w:t xml:space="preserve">ako </w:t>
      </w:r>
      <w:r w:rsidR="00085BBA" w:rsidRPr="00FD1CE2">
        <w:rPr>
          <w:rStyle w:val="Zstupntext"/>
          <w:color w:val="000000"/>
        </w:rPr>
        <w:t>iniciatívny materiál.</w:t>
      </w:r>
    </w:p>
    <w:p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:rsidR="00483394" w:rsidRPr="00C858F0" w:rsidRDefault="00483394" w:rsidP="00483394">
      <w:pPr>
        <w:ind w:firstLine="708"/>
        <w:jc w:val="both"/>
        <w:rPr>
          <w:rStyle w:val="Zstupntext"/>
          <w:color w:val="000000"/>
        </w:rPr>
      </w:pPr>
      <w:r w:rsidRPr="00C858F0">
        <w:rPr>
          <w:rStyle w:val="Zstupntext"/>
          <w:color w:val="000000"/>
        </w:rPr>
        <w:t xml:space="preserve">Cieľom predkladaného návrhu zákona je presunúť oblasť koordinácie </w:t>
      </w:r>
      <w:r w:rsidR="00761872">
        <w:rPr>
          <w:rStyle w:val="Zstupntext"/>
          <w:color w:val="000000"/>
        </w:rPr>
        <w:t xml:space="preserve">prípravy politík </w:t>
      </w:r>
      <w:r w:rsidRPr="00C858F0">
        <w:rPr>
          <w:rStyle w:val="Zstupntext"/>
          <w:color w:val="000000"/>
        </w:rPr>
        <w:t>reg</w:t>
      </w:r>
      <w:r>
        <w:rPr>
          <w:rStyle w:val="Zstupntext"/>
          <w:color w:val="000000"/>
        </w:rPr>
        <w:t xml:space="preserve">ionálneho rozvoja z pôsobnosti </w:t>
      </w:r>
      <w:r w:rsidRPr="00C858F0">
        <w:rPr>
          <w:rStyle w:val="Zstupntext"/>
          <w:color w:val="000000"/>
        </w:rPr>
        <w:t>Úradu vlády Slovenskej republiky</w:t>
      </w:r>
      <w:r>
        <w:rPr>
          <w:rStyle w:val="Zstupntext"/>
          <w:color w:val="000000"/>
        </w:rPr>
        <w:t xml:space="preserve"> do pôsobnosti Úradu podpredsedu vlády Slovenskej republiky pre investície a informatizáciu a oblasť tvorby a uskutočňovania politiky mestského rozvoja z Ministerstva dopravy a výstavby Slovenskej republiky</w:t>
      </w:r>
      <w:r w:rsidRPr="0025386D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do pôsobnosti Úradu podpredsedu vlády Slovenskej republiky pre investície a informatizáciu</w:t>
      </w:r>
      <w:r w:rsidRPr="00C858F0">
        <w:rPr>
          <w:rStyle w:val="Zstupntext"/>
          <w:color w:val="000000"/>
        </w:rPr>
        <w:t>.</w:t>
      </w:r>
    </w:p>
    <w:p w:rsidR="00483394" w:rsidRPr="00C858F0" w:rsidRDefault="00483394" w:rsidP="00483394">
      <w:pPr>
        <w:ind w:firstLine="708"/>
        <w:jc w:val="both"/>
        <w:rPr>
          <w:rStyle w:val="Zstupntext"/>
          <w:color w:val="000000"/>
        </w:rPr>
      </w:pPr>
    </w:p>
    <w:p w:rsidR="00483394" w:rsidRPr="008A27C7" w:rsidRDefault="00483394" w:rsidP="00483394">
      <w:pPr>
        <w:ind w:firstLine="708"/>
        <w:jc w:val="both"/>
      </w:pPr>
      <w:r>
        <w:rPr>
          <w:rStyle w:val="Zstupntext"/>
          <w:color w:val="auto"/>
        </w:rPr>
        <w:t>Uznesením vlády Slovenskej republiky č.221 z 9. mája 2018, došlo k zrušeniu úradu splnomocnenca vlády Slovenskej republiky pre podporu najmenej rozvinutých okresov. V nadväznosti na vyššie uvedené a na nedávno prijaté národné priority stratégie trvalo udržateľného rozvoja</w:t>
      </w:r>
      <w:r w:rsidRPr="00E305AF">
        <w:rPr>
          <w:rStyle w:val="Zstupntext"/>
          <w:color w:val="auto"/>
        </w:rPr>
        <w:t xml:space="preserve"> </w:t>
      </w:r>
      <w:r>
        <w:rPr>
          <w:rStyle w:val="Zstupntext"/>
          <w:color w:val="auto"/>
        </w:rPr>
        <w:t>v rámci Agendy 2030, možno konštatovať, že o</w:t>
      </w:r>
      <w:r w:rsidRPr="008A27C7">
        <w:rPr>
          <w:rStyle w:val="Zstupntext"/>
          <w:color w:val="auto"/>
        </w:rPr>
        <w:t>dstraňovanie regionálnych rozdielov a s tým súvisiaca podpora najmenej rozvinutých okresov</w:t>
      </w:r>
      <w:r>
        <w:rPr>
          <w:rStyle w:val="Zstupntext"/>
          <w:color w:val="auto"/>
        </w:rPr>
        <w:t>, je úzko späté s činnosťou Úradu podpredsedu vlády Slovenskej republiky pre investície a informatizáciu. N</w:t>
      </w:r>
      <w:r w:rsidRPr="008A27C7">
        <w:rPr>
          <w:rStyle w:val="Zstupntext"/>
          <w:color w:val="auto"/>
        </w:rPr>
        <w:t>a základe poznatkov z aplikačnej praxe</w:t>
      </w:r>
      <w:r>
        <w:rPr>
          <w:rStyle w:val="Zstupntext"/>
          <w:color w:val="auto"/>
        </w:rPr>
        <w:t xml:space="preserve"> sa</w:t>
      </w:r>
      <w:r w:rsidRPr="008A27C7">
        <w:rPr>
          <w:rStyle w:val="Zstupntext"/>
          <w:color w:val="auto"/>
        </w:rPr>
        <w:t xml:space="preserve"> </w:t>
      </w:r>
      <w:r>
        <w:rPr>
          <w:rStyle w:val="Zstupntext"/>
          <w:color w:val="auto"/>
        </w:rPr>
        <w:t>preto</w:t>
      </w:r>
      <w:r w:rsidRPr="008A27C7">
        <w:rPr>
          <w:rStyle w:val="Zstupntext"/>
          <w:color w:val="auto"/>
        </w:rPr>
        <w:t xml:space="preserve"> vhodnejšie </w:t>
      </w:r>
      <w:r>
        <w:rPr>
          <w:rStyle w:val="Zstupntext"/>
          <w:color w:val="auto"/>
        </w:rPr>
        <w:t xml:space="preserve">javí </w:t>
      </w:r>
      <w:r w:rsidRPr="008A27C7">
        <w:rPr>
          <w:rStyle w:val="Zstupntext"/>
          <w:color w:val="auto"/>
        </w:rPr>
        <w:t xml:space="preserve">zveriť koordináciu prípravy politík regionálneho rozvoja do pôsobnosti Úradu </w:t>
      </w:r>
      <w:r>
        <w:rPr>
          <w:rStyle w:val="Zstupntext"/>
          <w:color w:val="auto"/>
        </w:rPr>
        <w:t xml:space="preserve">podpredsedu </w:t>
      </w:r>
      <w:r w:rsidRPr="008A27C7">
        <w:rPr>
          <w:rStyle w:val="Zstupntext"/>
          <w:color w:val="auto"/>
        </w:rPr>
        <w:t>vlády Slovenskej republiky</w:t>
      </w:r>
      <w:r>
        <w:rPr>
          <w:rStyle w:val="Zstupntext"/>
          <w:color w:val="auto"/>
        </w:rPr>
        <w:t xml:space="preserve"> pre investície a informatizáciu</w:t>
      </w:r>
      <w:r w:rsidRPr="008A27C7">
        <w:rPr>
          <w:rStyle w:val="Zstupntext"/>
          <w:color w:val="auto"/>
        </w:rPr>
        <w:t xml:space="preserve">, ktorého úlohou je, okrem iného, aj </w:t>
      </w:r>
      <w:r w:rsidRPr="008A27C7">
        <w:t xml:space="preserve">koordinácia prípravy zásadných opatrení </w:t>
      </w:r>
      <w:r>
        <w:t>Agendy 2030, zahŕňajúcej i záväzky na odstraňovanie zvyšujúcich sa ekonomických a sociálnych nerovností</w:t>
      </w:r>
      <w:r w:rsidRPr="008A27C7">
        <w:t>.</w:t>
      </w:r>
      <w:r>
        <w:t xml:space="preserve"> Zároveň s prípravou politík úzko súvisí i tvorba a uskutočňovanie politík mestského rozvoja, ktorá je v súčasnosti v gescii Ministerstva dopravy a výstavby Slovenskej republiky.</w:t>
      </w:r>
    </w:p>
    <w:p w:rsidR="00483394" w:rsidRDefault="00483394" w:rsidP="00483394">
      <w:pPr>
        <w:ind w:firstLine="708"/>
        <w:jc w:val="both"/>
        <w:rPr>
          <w:color w:val="000000"/>
        </w:rPr>
      </w:pPr>
    </w:p>
    <w:p w:rsidR="009C017B" w:rsidRDefault="00793287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</w:t>
      </w:r>
      <w:r w:rsidR="009C017B">
        <w:rPr>
          <w:rStyle w:val="Zstupntext"/>
          <w:color w:val="000000"/>
        </w:rPr>
        <w:t xml:space="preserve"> zákona </w:t>
      </w:r>
      <w:r w:rsidR="00E145D3">
        <w:rPr>
          <w:rStyle w:val="Zstupntext"/>
          <w:color w:val="000000"/>
        </w:rPr>
        <w:t xml:space="preserve">bude mať </w:t>
      </w:r>
      <w:r w:rsidR="00065DFC">
        <w:rPr>
          <w:rStyle w:val="Zstupntext"/>
          <w:color w:val="000000"/>
        </w:rPr>
        <w:t xml:space="preserve">negatívny </w:t>
      </w:r>
      <w:r w:rsidR="00E145D3">
        <w:rPr>
          <w:rStyle w:val="Zstupntext"/>
          <w:color w:val="000000"/>
        </w:rPr>
        <w:t xml:space="preserve">vplyv na </w:t>
      </w:r>
      <w:r w:rsidR="00065DFC">
        <w:rPr>
          <w:rStyle w:val="Zstupntext"/>
          <w:color w:val="000000"/>
        </w:rPr>
        <w:t>rozpočet verejnej správy</w:t>
      </w:r>
      <w:r w:rsidR="000B1235">
        <w:rPr>
          <w:rStyle w:val="Zstupntext"/>
          <w:color w:val="000000"/>
        </w:rPr>
        <w:t xml:space="preserve"> zabezpečený z rozpočtových kapitol. Návrh zákona nebude mať vplyv</w:t>
      </w:r>
      <w:r w:rsidR="00E305AF">
        <w:rPr>
          <w:rStyle w:val="Zstupntext"/>
          <w:color w:val="000000"/>
        </w:rPr>
        <w:t xml:space="preserve"> na </w:t>
      </w:r>
      <w:r w:rsidR="00E145D3">
        <w:rPr>
          <w:rStyle w:val="Zstupntext"/>
          <w:color w:val="000000"/>
        </w:rPr>
        <w:t>podnikateľské pro</w:t>
      </w:r>
      <w:r w:rsidR="008A27C7">
        <w:rPr>
          <w:rStyle w:val="Zstupntext"/>
          <w:color w:val="000000"/>
        </w:rPr>
        <w:t>stredie</w:t>
      </w:r>
      <w:r w:rsidR="000B1235">
        <w:rPr>
          <w:rStyle w:val="Zstupntext"/>
          <w:color w:val="000000"/>
        </w:rPr>
        <w:t>,</w:t>
      </w:r>
      <w:r w:rsidR="001C13AA">
        <w:rPr>
          <w:rStyle w:val="Zstupntext"/>
          <w:color w:val="000000"/>
        </w:rPr>
        <w:t xml:space="preserve"> na životné prostredie</w:t>
      </w:r>
      <w:r w:rsidR="000B1235">
        <w:rPr>
          <w:rStyle w:val="Zstupntext"/>
          <w:color w:val="000000"/>
        </w:rPr>
        <w:t>,</w:t>
      </w:r>
      <w:r w:rsidR="009C017B">
        <w:rPr>
          <w:rStyle w:val="Zstupntext"/>
          <w:color w:val="000000"/>
        </w:rPr>
        <w:t xml:space="preserve"> na informatizáciu spoločnosti</w:t>
      </w:r>
      <w:r w:rsidR="00E305AF">
        <w:rPr>
          <w:rStyle w:val="Zstupntext"/>
          <w:color w:val="000000"/>
        </w:rPr>
        <w:t xml:space="preserve">, </w:t>
      </w:r>
      <w:r w:rsidR="00373EA7">
        <w:rPr>
          <w:rStyle w:val="Zstupntext"/>
          <w:color w:val="000000"/>
        </w:rPr>
        <w:t>na sl</w:t>
      </w:r>
      <w:r w:rsidR="002658B8">
        <w:rPr>
          <w:rStyle w:val="Zstupntext"/>
          <w:color w:val="000000"/>
        </w:rPr>
        <w:t>užby verejnej správy pre občan</w:t>
      </w:r>
      <w:r w:rsidR="00781319">
        <w:rPr>
          <w:rStyle w:val="Zstupntext"/>
          <w:color w:val="000000"/>
        </w:rPr>
        <w:t>a</w:t>
      </w:r>
      <w:r w:rsidR="00E305AF">
        <w:rPr>
          <w:rStyle w:val="Zstupntext"/>
          <w:color w:val="000000"/>
        </w:rPr>
        <w:t xml:space="preserve"> ani sociálne vplyvy</w:t>
      </w:r>
      <w:r w:rsidR="009C017B">
        <w:rPr>
          <w:rStyle w:val="Zstupntext"/>
          <w:color w:val="000000"/>
        </w:rPr>
        <w:t>.</w:t>
      </w:r>
    </w:p>
    <w:p w:rsidR="00781319" w:rsidRDefault="003A04E8" w:rsidP="003A04E8">
      <w:pPr>
        <w:pStyle w:val="Normlnywebov"/>
        <w:ind w:firstLine="720"/>
        <w:jc w:val="both"/>
        <w:rPr>
          <w:rStyle w:val="Zstupntext"/>
          <w:color w:val="000000"/>
        </w:rPr>
      </w:pPr>
      <w:r>
        <w:t>Navrhuje sa, aby zákon s prihliadnutím na dĺžku legislatívneho procesu a primeranú legisvakanciu nadobudol účinnosť 1. januára 2019.</w:t>
      </w:r>
    </w:p>
    <w:p w:rsidR="00F7312C" w:rsidRDefault="00E8179B" w:rsidP="00E8179B">
      <w:pPr>
        <w:jc w:val="both"/>
      </w:pPr>
      <w:r>
        <w:tab/>
      </w:r>
      <w:r w:rsidR="00761872" w:rsidRPr="00761872">
        <w:rPr>
          <w:rStyle w:val="Zstupntext"/>
          <w:color w:val="auto"/>
        </w:rPr>
        <w:t xml:space="preserve">Návrh zákona bol predmetom medzirezortného pripomienkového konania a na rokovanie </w:t>
      </w:r>
      <w:r w:rsidR="00761872">
        <w:rPr>
          <w:rStyle w:val="Zstupntext"/>
          <w:color w:val="auto"/>
        </w:rPr>
        <w:t>Hospodárskej a sociálnej</w:t>
      </w:r>
      <w:r w:rsidR="00761872" w:rsidRPr="00761872">
        <w:rPr>
          <w:rStyle w:val="Zstupntext"/>
          <w:color w:val="auto"/>
        </w:rPr>
        <w:t xml:space="preserve"> rady </w:t>
      </w:r>
      <w:r w:rsidR="00761872">
        <w:rPr>
          <w:rStyle w:val="Zstupntext"/>
          <w:color w:val="auto"/>
        </w:rPr>
        <w:t>SR</w:t>
      </w:r>
      <w:r w:rsidR="00761872" w:rsidRPr="00761872">
        <w:rPr>
          <w:rStyle w:val="Zstupntext"/>
          <w:color w:val="auto"/>
        </w:rPr>
        <w:t xml:space="preserve"> </w:t>
      </w:r>
      <w:r w:rsidR="00A67252">
        <w:rPr>
          <w:rStyle w:val="Zstupntext"/>
          <w:color w:val="auto"/>
        </w:rPr>
        <w:t>s </w:t>
      </w:r>
      <w:r w:rsidR="00761872" w:rsidRPr="00761872">
        <w:rPr>
          <w:rStyle w:val="Zstupntext"/>
          <w:color w:val="auto"/>
        </w:rPr>
        <w:t>rozpor</w:t>
      </w:r>
      <w:r w:rsidR="00A67252">
        <w:rPr>
          <w:rStyle w:val="Zstupntext"/>
          <w:color w:val="auto"/>
        </w:rPr>
        <w:t>mi so Združením miest a obcí Slovenska a Ministerstvom dopravy a výstavby Slovenskej republiky</w:t>
      </w:r>
      <w:bookmarkStart w:id="0" w:name="_GoBack"/>
      <w:bookmarkEnd w:id="0"/>
      <w:r w:rsidR="00761872" w:rsidRPr="00761872">
        <w:rPr>
          <w:rStyle w:val="Zstupntext"/>
          <w:color w:val="auto"/>
        </w:rPr>
        <w:t>.</w:t>
      </w:r>
    </w:p>
    <w:sectPr w:rsidR="00F7312C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54DC0"/>
    <w:rsid w:val="00063BA9"/>
    <w:rsid w:val="00065DFC"/>
    <w:rsid w:val="00085BBA"/>
    <w:rsid w:val="000B1235"/>
    <w:rsid w:val="00191D80"/>
    <w:rsid w:val="001C13AA"/>
    <w:rsid w:val="001D0ADD"/>
    <w:rsid w:val="002658B8"/>
    <w:rsid w:val="002B1DA6"/>
    <w:rsid w:val="00373EA7"/>
    <w:rsid w:val="003811A3"/>
    <w:rsid w:val="003A04E8"/>
    <w:rsid w:val="003D068C"/>
    <w:rsid w:val="00483394"/>
    <w:rsid w:val="004B5726"/>
    <w:rsid w:val="004B5B1D"/>
    <w:rsid w:val="005B02AE"/>
    <w:rsid w:val="00761872"/>
    <w:rsid w:val="00781319"/>
    <w:rsid w:val="00793287"/>
    <w:rsid w:val="007A40F2"/>
    <w:rsid w:val="008911A3"/>
    <w:rsid w:val="008A27C7"/>
    <w:rsid w:val="00957ED4"/>
    <w:rsid w:val="009C017B"/>
    <w:rsid w:val="00A35D85"/>
    <w:rsid w:val="00A67252"/>
    <w:rsid w:val="00AE2DD5"/>
    <w:rsid w:val="00B554B7"/>
    <w:rsid w:val="00D82776"/>
    <w:rsid w:val="00E145D3"/>
    <w:rsid w:val="00E305AF"/>
    <w:rsid w:val="00E8179B"/>
    <w:rsid w:val="00F7312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C0DE"/>
  <w15:docId w15:val="{27E2D117-5666-4818-8262-8232AB3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unhideWhenUsed/>
    <w:rsid w:val="00AE2DD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1CD15E-288E-4A7F-BAAD-B84BA2E6A9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dianiskova</dc:creator>
  <cp:lastModifiedBy>Martin Semanco</cp:lastModifiedBy>
  <cp:revision>4</cp:revision>
  <cp:lastPrinted>2016-11-11T09:58:00Z</cp:lastPrinted>
  <dcterms:created xsi:type="dcterms:W3CDTF">2018-08-08T09:52:00Z</dcterms:created>
  <dcterms:modified xsi:type="dcterms:W3CDTF">2018-08-08T11:18:00Z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COO.2089.100.3.5868743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