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6D6" w:rsidRPr="00F9528E" w:rsidRDefault="004D7A15" w:rsidP="00E266D6">
      <w:pPr>
        <w:widowControl/>
        <w:jc w:val="center"/>
        <w:rPr>
          <w:b/>
          <w:caps/>
          <w:color w:val="000000"/>
          <w:spacing w:val="30"/>
        </w:rPr>
      </w:pPr>
      <w:r>
        <w:rPr>
          <w:b/>
          <w:caps/>
          <w:color w:val="000000"/>
          <w:spacing w:val="30"/>
        </w:rPr>
        <w:t>SPrÁva o Účasti verejnosti</w:t>
      </w:r>
      <w:r w:rsidR="0049695E">
        <w:rPr>
          <w:b/>
          <w:caps/>
          <w:color w:val="000000"/>
          <w:spacing w:val="30"/>
        </w:rPr>
        <w:t xml:space="preserve"> na Tvorbe právnych Predpisov </w:t>
      </w:r>
    </w:p>
    <w:p w:rsidR="00856250" w:rsidRPr="00F9528E" w:rsidRDefault="00856250" w:rsidP="00181754">
      <w:pPr>
        <w:widowControl/>
        <w:jc w:val="both"/>
        <w:rPr>
          <w:color w:val="000000"/>
        </w:rPr>
      </w:pPr>
    </w:p>
    <w:p w:rsidR="00C15152" w:rsidRDefault="00C15152" w:rsidP="00C15152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383461" w:rsidRDefault="00383461">
      <w:pPr>
        <w:pStyle w:val="Normlnywebov"/>
        <w:jc w:val="both"/>
        <w:divId w:val="469978718"/>
      </w:pPr>
      <w:r>
        <w:t>Verejnosť bola o príprave návrhu zákona</w:t>
      </w:r>
      <w:r w:rsidR="00D25833">
        <w:t xml:space="preserve">, </w:t>
      </w:r>
      <w:r w:rsidR="00D25833" w:rsidRPr="00D25833">
        <w:t>ktorým sa mení a dopĺňa zákon č. 343/2015 Z. z. o verejnom obstarávaní a o zmene a doplnení niektorých zákonov v znení neskorších predpisov a ktorým sa menia a dopĺňajú niektoré zákony</w:t>
      </w:r>
      <w:r>
        <w:t xml:space="preserve"> informovaná prostredníctvom predbežnej informácie č. </w:t>
      </w:r>
      <w:r w:rsidR="00D25833">
        <w:t xml:space="preserve">PI/2018/48 </w:t>
      </w:r>
      <w:r>
        <w:t>zverejnenej v informačnom systéme verejnej správy Slov-Lex od 2</w:t>
      </w:r>
      <w:r w:rsidR="00D25833">
        <w:t>7</w:t>
      </w:r>
      <w:r>
        <w:t xml:space="preserve">. </w:t>
      </w:r>
      <w:r w:rsidR="00D25833">
        <w:t>2</w:t>
      </w:r>
      <w:r>
        <w:t xml:space="preserve">. 2018 s termínom ukončenia možnosti zaslania vyjadrení do </w:t>
      </w:r>
      <w:r w:rsidR="00D25833">
        <w:t>14</w:t>
      </w:r>
      <w:r>
        <w:t xml:space="preserve">. </w:t>
      </w:r>
      <w:r w:rsidR="00D25833">
        <w:t>3</w:t>
      </w:r>
      <w:r>
        <w:t>. 2018.</w:t>
      </w:r>
      <w:r w:rsidR="00D25833">
        <w:t xml:space="preserve"> </w:t>
      </w:r>
    </w:p>
    <w:p w:rsidR="00D25833" w:rsidRDefault="00D25833">
      <w:pPr>
        <w:pStyle w:val="Normlnywebov"/>
        <w:jc w:val="both"/>
        <w:divId w:val="469978718"/>
      </w:pPr>
      <w:r>
        <w:t xml:space="preserve">V súvislosti s prípravou predmetného návrhu zákona boli </w:t>
      </w:r>
      <w:r w:rsidR="009F0185">
        <w:t>taktiež</w:t>
      </w:r>
      <w:r w:rsidR="009F0185">
        <w:t xml:space="preserve"> </w:t>
      </w:r>
      <w:r>
        <w:t xml:space="preserve">uskutočnené intenzívne konzultácie s predstaviteľmi orgánov štátnej správy, samosprávy, </w:t>
      </w:r>
      <w:r w:rsidR="009F0185">
        <w:t xml:space="preserve">záujmových združení a taktiež tretieho sektora. Konzultácie sa konali priebežne a opakovane (2x) v období október 2017 a apríl 2018.  </w:t>
      </w:r>
      <w:bookmarkStart w:id="0" w:name="_GoBack"/>
      <w:bookmarkEnd w:id="0"/>
    </w:p>
    <w:p w:rsidR="00D25833" w:rsidRDefault="00D25833">
      <w:pPr>
        <w:pStyle w:val="Normlnywebov"/>
        <w:jc w:val="both"/>
        <w:divId w:val="469978718"/>
      </w:pPr>
    </w:p>
    <w:p w:rsidR="00383461" w:rsidRDefault="00383461">
      <w:pPr>
        <w:pStyle w:val="Normlnywebov"/>
        <w:jc w:val="both"/>
        <w:divId w:val="469978718"/>
      </w:pPr>
      <w:r>
        <w:t> </w:t>
      </w:r>
    </w:p>
    <w:sectPr w:rsidR="003834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4D"/>
    <w:rsid w:val="000E4F08"/>
    <w:rsid w:val="00181754"/>
    <w:rsid w:val="00212F9A"/>
    <w:rsid w:val="00383461"/>
    <w:rsid w:val="003F7950"/>
    <w:rsid w:val="0049695E"/>
    <w:rsid w:val="004A1531"/>
    <w:rsid w:val="004D7A15"/>
    <w:rsid w:val="006C5DD0"/>
    <w:rsid w:val="00716D4D"/>
    <w:rsid w:val="007D62CB"/>
    <w:rsid w:val="00856250"/>
    <w:rsid w:val="00974AE7"/>
    <w:rsid w:val="009F0185"/>
    <w:rsid w:val="00AA762C"/>
    <w:rsid w:val="00AC5107"/>
    <w:rsid w:val="00C15152"/>
    <w:rsid w:val="00C9479C"/>
    <w:rsid w:val="00CD4237"/>
    <w:rsid w:val="00D25833"/>
    <w:rsid w:val="00D8599B"/>
    <w:rsid w:val="00E266D6"/>
    <w:rsid w:val="00E55392"/>
    <w:rsid w:val="00ED21F7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F561E119-1666-43F2-94EB-C612D68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383461"/>
    <w:pPr>
      <w:widowControl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12.4.2018 13:41:01"/>
    <f:field ref="objchangedby" par="" text="Administrator, System"/>
    <f:field ref="objmodifiedat" par="" text="12.4.2018 13:41:03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Abyss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Majchrak Robert</cp:lastModifiedBy>
  <cp:revision>2</cp:revision>
  <dcterms:created xsi:type="dcterms:W3CDTF">2018-05-11T08:31:00Z</dcterms:created>
  <dcterms:modified xsi:type="dcterms:W3CDTF">2018-05-11T08:31:00Z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Trestné právo procesné_x000d_
Konanie o sťažnostiach_x000d_
Polícia, Zväz väzenskej a justičnej stráže_x000d_
Prokuratúra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Martin Birnstein</vt:lpwstr>
  </property>
  <property fmtid="{D5CDD505-2E9C-101B-9397-08002B2CF9AE}" pid="9" name="FSC#SKEDITIONSLOVLEX@103.510:zodppredkladatel">
    <vt:lpwstr>Tomáš Drucker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, ktorým sa mení a dopĺňa zákon Národnej rady Slovenskej republiky č. 171/1993 Z. z. o Policajnom zbore v znení neskorších predpisov a ktorým sa menia a dopĺňajú niektoré zákony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vnútra Slovenskej republiky</vt:lpwstr>
  </property>
  <property fmtid="{D5CDD505-2E9C-101B-9397-08002B2CF9AE}" pid="14" name="FSC#SKEDITIONSLOVLEX@103.510:pripomienkovatelia">
    <vt:lpwstr>Ministerstvo vnútra Slovenskej republiky, Ministerstvo vnútra Slovenskej republiky, Ministerstvo vnútra Slovenskej republiky, Ministerstvo vnútra Slovenskej republiky, Ministerstvo vnútra Slovenskej republiky, Ministerstvo vnútra Slovenskej republiky</vt:lpwstr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Programové vyhlásenie vlády schválené dňa 26. marca 2018</vt:lpwstr>
  </property>
  <property fmtid="{D5CDD505-2E9C-101B-9397-08002B2CF9AE}" pid="17" name="FSC#SKEDITIONSLOVLEX@103.510:plnynazovpredpis">
    <vt:lpwstr> Zákon, ktorým sa mení a dopĺňa zákon Národnej rady Slovenskej republiky č. 171/1993 Z. z. o Policajnom zbore v znení neskorších predpisov a ktorým sa menia a dopĺňajú niektoré zákony</vt:lpwstr>
  </property>
  <property fmtid="{D5CDD505-2E9C-101B-9397-08002B2CF9AE}" pid="18" name="FSC#SKEDITIONSLOVLEX@103.510:rezortcislopredpis">
    <vt:lpwstr>KM-OBL-116/2018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LP/2018/220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nie je upravená v práve Európskej únie</vt:lpwstr>
  </property>
  <property fmtid="{D5CDD505-2E9C-101B-9397-08002B2CF9AE}" pid="37" name="FSC#SKEDITIONSLOVLEX@103.510:AttrStrListDocPropPrimarnePravoEU">
    <vt:lpwstr/>
  </property>
  <property fmtid="{D5CDD505-2E9C-101B-9397-08002B2CF9AE}" pid="38" name="FSC#SKEDITIONSLOVLEX@103.510:AttrStrListDocPropSekundarneLegPravoPO">
    <vt:lpwstr/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>nie je obsiahnutá v judikatúre Súdneho dvora Európskej únie</vt:lpwstr>
  </property>
  <property fmtid="{D5CDD505-2E9C-101B-9397-08002B2CF9AE}" pid="42" name="FSC#SKEDITIONSLOVLEX@103.510:AttrStrListDocPropNazovPredpisuEU">
    <vt:lpwstr/>
  </property>
  <property fmtid="{D5CDD505-2E9C-101B-9397-08002B2CF9AE}" pid="43" name="FSC#SKEDITIONSLOVLEX@103.510:AttrStrListDocPropLehotaPrebratieSmernice">
    <vt:lpwstr/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/>
  </property>
  <property fmtid="{D5CDD505-2E9C-101B-9397-08002B2CF9AE}" pid="46" name="FSC#SKEDITIONSLOVLEX@103.510:AttrStrListDocPropInfoUzPreberanePP">
    <vt:lpwstr/>
  </property>
  <property fmtid="{D5CDD505-2E9C-101B-9397-08002B2CF9AE}" pid="47" name="FSC#SKEDITIONSLOVLEX@103.510:AttrStrListDocPropStupenZlucitelnostiPP">
    <vt:lpwstr>úplný</vt:lpwstr>
  </property>
  <property fmtid="{D5CDD505-2E9C-101B-9397-08002B2CF9AE}" pid="48" name="FSC#SKEDITIONSLOVLEX@103.510:AttrStrListDocPropGestorSpolupRezorty">
    <vt:lpwstr>Ministerstvo vnútra Slovenskej republiky</vt:lpwstr>
  </property>
  <property fmtid="{D5CDD505-2E9C-101B-9397-08002B2CF9AE}" pid="49" name="FSC#SKEDITIONSLOVLEX@103.510:AttrDateDocPropZaciatokPKK">
    <vt:lpwstr/>
  </property>
  <property fmtid="{D5CDD505-2E9C-101B-9397-08002B2CF9AE}" pid="50" name="FSC#SKEDITIONSLOVLEX@103.510:AttrDateDocPropUkonceniePKK">
    <vt:lpwstr/>
  </property>
  <property fmtid="{D5CDD505-2E9C-101B-9397-08002B2CF9AE}" pid="51" name="FSC#SKEDITIONSLOVLEX@103.510:AttrStrDocPropVplyvRozpocetVS">
    <vt:lpwstr>Žiadne</vt:lpwstr>
  </property>
  <property fmtid="{D5CDD505-2E9C-101B-9397-08002B2CF9AE}" pid="52" name="FSC#SKEDITIONSLOVLEX@103.510:AttrStrDocPropVplyvPodnikatelskeProstr">
    <vt:lpwstr>Žiadne</vt:lpwstr>
  </property>
  <property fmtid="{D5CDD505-2E9C-101B-9397-08002B2CF9AE}" pid="53" name="FSC#SKEDITIONSLOVLEX@103.510:AttrStrDocPropVplyvSocialny">
    <vt:lpwstr>Žiadne</vt:lpwstr>
  </property>
  <property fmtid="{D5CDD505-2E9C-101B-9397-08002B2CF9AE}" pid="54" name="FSC#SKEDITIONSLOVLEX@103.510:AttrStrDocPropVplyvNaZivotProstr">
    <vt:lpwstr>Žiadne</vt:lpwstr>
  </property>
  <property fmtid="{D5CDD505-2E9C-101B-9397-08002B2CF9AE}" pid="55" name="FSC#SKEDITIONSLOVLEX@103.510:AttrStrDocPropVplyvNaInformatizaciu">
    <vt:lpwstr>Žiadne</vt:lpwstr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/>
  </property>
  <property fmtid="{D5CDD505-2E9C-101B-9397-08002B2CF9AE}" pid="58" name="FSC#SKEDITIONSLOVLEX@103.510:AttrStrListDocPropStanoviskoGest">
    <vt:lpwstr>Podľa bodu 7.1 Jednotnej metodiky na posudzovanie vybraných vplyvov materiál nebol predložený komisii na predbežné pripomienkové konanie.</vt:lpwstr>
  </property>
  <property fmtid="{D5CDD505-2E9C-101B-9397-08002B2CF9AE}" pid="59" name="FSC#SKEDITIONSLOVLEX@103.510:AttrStrListDocPropTextKomunike">
    <vt:lpwstr>Vláda Slovenskej republiky na svojom rokovaní dňa ....................... prerokovala a schválila návrh zákona, ktorým sa mení a dopĺňa zákon Národnej rady Slovenskej republiky č. 171/1993 Z. z. o Policajnom zbore v znení neskorších predpisov a ktorým sa </vt:lpwstr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republiky_x000d_
minister vnútra Slovenskej republiky</vt:lpwstr>
  </property>
  <property fmtid="{D5CDD505-2E9C-101B-9397-08002B2CF9AE}" pid="128" name="FSC#SKEDITIONSLOVLEX@103.510:AttrStrListDocPropUznesenieNaVedomie">
    <vt:lpwstr>predseda Národnej rady Slovenskej republiky</vt:lpwstr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>minister vnútra Slovenskej republiky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Tomáš Drucker_x000d_
minister vnútra Slovenskej republiky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 style="text-align: justify;"&gt;Návrh zákona, ktorým sa mení a dopĺňa zákon Národnej rady Slovenskej republiky č. 171/1993 Z. z. o&amp;nbsp;Policajnom zbore v&amp;nbsp;znení neskorších predpisov a&amp;nbsp;ktorým sa menia a&amp;nbsp;dopĺňajú niektoré zákony (ďalej len „n</vt:lpwstr>
  </property>
  <property fmtid="{D5CDD505-2E9C-101B-9397-08002B2CF9AE}" pid="135" name="FSC#COOSYSTEM@1.1:Container">
    <vt:lpwstr>COO.2145.1000.3.2517110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&lt;p style="text-align: justify;"&gt;Verejnosť bola o&amp;nbsp;príprave predmetného návrhu zákona v&amp;nbsp;časti týkajúcej sa štátnej služby kadetov informovaná prostredníctvom predbežnej informácie č.&amp;nbsp;PI/2018/25 k návrhu zákona, ktorým sa mení a&amp;nbsp;dopĺňa zá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/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>ministrovi vnútra Slovenskej republiky</vt:lpwstr>
  </property>
  <property fmtid="{D5CDD505-2E9C-101B-9397-08002B2CF9AE}" pid="148" name="FSC#SKEDITIONSLOVLEX@103.510:funkciaZodpPredDativ">
    <vt:lpwstr>ministera vnútra Slovenskej republiky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12. 4. 2018</vt:lpwstr>
  </property>
</Properties>
</file>