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23EFA" w14:textId="77777777" w:rsidR="00634B9C" w:rsidRPr="00C122DE" w:rsidRDefault="00634B9C" w:rsidP="00C122DE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2DE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BE6B76A" w14:textId="77777777" w:rsidR="00F35DD6" w:rsidRPr="00C22E5F" w:rsidRDefault="00F35DD6" w:rsidP="00C122DE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C122DE">
        <w:t xml:space="preserve">Podľa § 70 ods. 2 zákona Národnej rady Slovenskej republiky č. 350/1996 Z. z. o rokovacom poriadku Národnej rady Slovenskej republiky Ministerstvo pôdohospodárstva a rozvoja vidieka Slovenskej republiky (ďalej len „predkladateľ“) predkladá </w:t>
      </w:r>
      <w:r w:rsidR="00C22E5F">
        <w:t xml:space="preserve">na pripomienkové konanie </w:t>
      </w:r>
      <w:r w:rsidR="00C22E5F" w:rsidRPr="00E66789">
        <w:rPr>
          <w:rFonts w:cs="Arial"/>
          <w:szCs w:val="22"/>
        </w:rPr>
        <w:t>návrh</w:t>
      </w:r>
      <w:r w:rsidR="00C22E5F">
        <w:rPr>
          <w:rFonts w:cs="Arial"/>
          <w:szCs w:val="22"/>
        </w:rPr>
        <w:t xml:space="preserve"> poslancov</w:t>
      </w:r>
      <w:r w:rsidR="00C22E5F" w:rsidRPr="00E66789">
        <w:rPr>
          <w:rFonts w:cs="Arial"/>
          <w:szCs w:val="22"/>
        </w:rPr>
        <w:t xml:space="preserve"> Národnej rady Slovenskej republiky </w:t>
      </w:r>
      <w:r w:rsidR="00C22E5F">
        <w:rPr>
          <w:rFonts w:cs="Arial"/>
          <w:szCs w:val="22"/>
        </w:rPr>
        <w:t xml:space="preserve">Petra </w:t>
      </w:r>
      <w:proofErr w:type="spellStart"/>
      <w:r w:rsidR="00C22E5F">
        <w:rPr>
          <w:rFonts w:cs="Arial"/>
          <w:szCs w:val="22"/>
        </w:rPr>
        <w:t>Antala</w:t>
      </w:r>
      <w:proofErr w:type="spellEnd"/>
      <w:r w:rsidR="00C22E5F">
        <w:rPr>
          <w:rFonts w:cs="Arial"/>
          <w:szCs w:val="22"/>
        </w:rPr>
        <w:t xml:space="preserve">, Tibora </w:t>
      </w:r>
      <w:proofErr w:type="spellStart"/>
      <w:r w:rsidR="00C22E5F">
        <w:rPr>
          <w:rFonts w:cs="Arial"/>
          <w:szCs w:val="22"/>
        </w:rPr>
        <w:t>Bastrnáka</w:t>
      </w:r>
      <w:proofErr w:type="spellEnd"/>
      <w:r w:rsidR="00C22E5F">
        <w:rPr>
          <w:rFonts w:cs="Arial"/>
          <w:szCs w:val="22"/>
        </w:rPr>
        <w:t xml:space="preserve">, </w:t>
      </w:r>
      <w:proofErr w:type="spellStart"/>
      <w:r w:rsidR="00C22E5F">
        <w:rPr>
          <w:rFonts w:cs="Arial"/>
          <w:szCs w:val="22"/>
        </w:rPr>
        <w:t>Bélu</w:t>
      </w:r>
      <w:proofErr w:type="spellEnd"/>
      <w:r w:rsidR="00C22E5F">
        <w:rPr>
          <w:rFonts w:cs="Arial"/>
          <w:szCs w:val="22"/>
        </w:rPr>
        <w:t xml:space="preserve"> </w:t>
      </w:r>
      <w:proofErr w:type="spellStart"/>
      <w:r w:rsidR="00C22E5F">
        <w:rPr>
          <w:rFonts w:cs="Arial"/>
          <w:szCs w:val="22"/>
        </w:rPr>
        <w:t>Bugára</w:t>
      </w:r>
      <w:proofErr w:type="spellEnd"/>
      <w:r w:rsidR="00C22E5F">
        <w:rPr>
          <w:rFonts w:cs="Arial"/>
          <w:szCs w:val="22"/>
        </w:rPr>
        <w:t xml:space="preserve">, </w:t>
      </w:r>
      <w:proofErr w:type="spellStart"/>
      <w:r w:rsidR="00C22E5F">
        <w:rPr>
          <w:rFonts w:cs="Arial"/>
          <w:szCs w:val="22"/>
        </w:rPr>
        <w:t>Eleméra</w:t>
      </w:r>
      <w:proofErr w:type="spellEnd"/>
      <w:r w:rsidR="00C22E5F">
        <w:rPr>
          <w:rFonts w:cs="Arial"/>
          <w:szCs w:val="22"/>
        </w:rPr>
        <w:t xml:space="preserve"> </w:t>
      </w:r>
      <w:proofErr w:type="spellStart"/>
      <w:r w:rsidR="00C22E5F">
        <w:rPr>
          <w:rFonts w:cs="Arial"/>
          <w:szCs w:val="22"/>
        </w:rPr>
        <w:t>Jakaba</w:t>
      </w:r>
      <w:proofErr w:type="spellEnd"/>
      <w:r w:rsidR="00C22E5F">
        <w:rPr>
          <w:rFonts w:cs="Arial"/>
          <w:szCs w:val="22"/>
        </w:rPr>
        <w:t xml:space="preserve"> a Petra </w:t>
      </w:r>
      <w:proofErr w:type="spellStart"/>
      <w:r w:rsidR="00C22E5F">
        <w:rPr>
          <w:rFonts w:cs="Arial"/>
          <w:szCs w:val="22"/>
        </w:rPr>
        <w:t>Kresáka</w:t>
      </w:r>
      <w:proofErr w:type="spellEnd"/>
      <w:r w:rsidR="00C22E5F">
        <w:rPr>
          <w:rFonts w:cs="Arial"/>
          <w:szCs w:val="22"/>
        </w:rPr>
        <w:t xml:space="preserve"> </w:t>
      </w:r>
      <w:r w:rsidR="00C22E5F" w:rsidRPr="00E66789">
        <w:rPr>
          <w:rFonts w:cs="Arial"/>
          <w:szCs w:val="22"/>
        </w:rPr>
        <w:t>na</w:t>
      </w:r>
      <w:r w:rsidR="00C22E5F">
        <w:rPr>
          <w:rFonts w:cs="Arial"/>
          <w:szCs w:val="22"/>
        </w:rPr>
        <w:t xml:space="preserve"> </w:t>
      </w:r>
      <w:r w:rsidR="00C22E5F" w:rsidRPr="00E66789">
        <w:rPr>
          <w:rFonts w:cs="Arial"/>
          <w:szCs w:val="22"/>
        </w:rPr>
        <w:t>vydanie</w:t>
      </w:r>
      <w:r w:rsidR="00200C4A">
        <w:rPr>
          <w:rFonts w:cs="Arial"/>
          <w:szCs w:val="22"/>
        </w:rPr>
        <w:t xml:space="preserve"> </w:t>
      </w:r>
      <w:r w:rsidR="00C22E5F" w:rsidRPr="00E66789">
        <w:rPr>
          <w:rFonts w:cs="Arial"/>
          <w:szCs w:val="22"/>
        </w:rPr>
        <w:t>zákona</w:t>
      </w:r>
      <w:r w:rsidR="00C22E5F">
        <w:rPr>
          <w:rFonts w:cs="Arial"/>
          <w:szCs w:val="22"/>
        </w:rPr>
        <w:t>,</w:t>
      </w:r>
      <w:r w:rsidR="00200C4A">
        <w:rPr>
          <w:rFonts w:cs="Arial"/>
          <w:szCs w:val="22"/>
        </w:rPr>
        <w:t xml:space="preserve"> </w:t>
      </w:r>
      <w:r w:rsidR="00C22E5F">
        <w:rPr>
          <w:rFonts w:cs="Arial"/>
          <w:szCs w:val="22"/>
        </w:rPr>
        <w:t xml:space="preserve">ktorým sa mení a dopĺňa zákon č. 467/2002 Z. z. o výrobe a uvádzaní liehu na trh v znení neskorších predpisov a ktorým sa mení a dopĺňa zákon č. 530/2011 Z. z. o spotrebnej dani z alkoholických nápojov v znení neskorších predpisov </w:t>
      </w:r>
      <w:r w:rsidR="00C22E5F" w:rsidRPr="00E66789">
        <w:rPr>
          <w:rFonts w:cs="Arial"/>
          <w:szCs w:val="22"/>
        </w:rPr>
        <w:t>(tlač</w:t>
      </w:r>
      <w:r w:rsidR="00C22E5F">
        <w:rPr>
          <w:rFonts w:cs="Arial"/>
          <w:szCs w:val="22"/>
        </w:rPr>
        <w:t xml:space="preserve"> 1040)</w:t>
      </w:r>
      <w:r w:rsidR="00C22E5F" w:rsidRPr="00C22E5F">
        <w:rPr>
          <w:rFonts w:cs="Arial"/>
          <w:szCs w:val="22"/>
        </w:rPr>
        <w:t xml:space="preserve"> </w:t>
      </w:r>
      <w:r w:rsidRPr="00C22E5F">
        <w:rPr>
          <w:rFonts w:cs="Arial"/>
          <w:szCs w:val="22"/>
        </w:rPr>
        <w:t>(ďalej len „poslanecký návrh“)</w:t>
      </w:r>
      <w:r w:rsidR="00C22E5F" w:rsidRPr="00C22E5F">
        <w:rPr>
          <w:rFonts w:cs="Arial"/>
          <w:szCs w:val="22"/>
        </w:rPr>
        <w:t>.</w:t>
      </w:r>
    </w:p>
    <w:p w14:paraId="4D1738FF" w14:textId="77777777" w:rsidR="00F35DD6" w:rsidRPr="00C22E5F" w:rsidRDefault="00F35DD6" w:rsidP="00C122DE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C22E5F">
        <w:rPr>
          <w:rFonts w:cs="Arial"/>
          <w:szCs w:val="22"/>
        </w:rPr>
        <w:t>Predkladateľ k predloženému poslaneckému návrhu uvádza:</w:t>
      </w:r>
    </w:p>
    <w:p w14:paraId="0EF26029" w14:textId="69525CB7" w:rsidR="00C22E5F" w:rsidRPr="00C22E5F" w:rsidRDefault="00F35DD6" w:rsidP="00C22E5F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C22E5F">
        <w:rPr>
          <w:rFonts w:cs="Arial"/>
          <w:szCs w:val="22"/>
        </w:rPr>
        <w:t xml:space="preserve">Účelom poslaneckého návrhu je </w:t>
      </w:r>
      <w:r w:rsidR="00C22E5F" w:rsidRPr="00C22E5F">
        <w:rPr>
          <w:rFonts w:cs="Arial"/>
          <w:szCs w:val="22"/>
        </w:rPr>
        <w:t>umožniť fyzickým osob</w:t>
      </w:r>
      <w:r w:rsidR="00C22E5F">
        <w:rPr>
          <w:rFonts w:cs="Arial"/>
          <w:szCs w:val="22"/>
        </w:rPr>
        <w:t>ám - nepodnikateľom</w:t>
      </w:r>
      <w:r w:rsidR="00C22E5F" w:rsidRPr="00C22E5F">
        <w:rPr>
          <w:rFonts w:cs="Arial"/>
          <w:szCs w:val="22"/>
        </w:rPr>
        <w:t xml:space="preserve"> súkromnú výrobu </w:t>
      </w:r>
      <w:r w:rsidR="00046AC6">
        <w:rPr>
          <w:rFonts w:cs="Arial"/>
          <w:szCs w:val="22"/>
        </w:rPr>
        <w:t>destilátu</w:t>
      </w:r>
      <w:r w:rsidR="00C22E5F" w:rsidRPr="00C22E5F">
        <w:rPr>
          <w:rFonts w:cs="Arial"/>
          <w:szCs w:val="22"/>
        </w:rPr>
        <w:t xml:space="preserve"> z vlastného ovocia pre vlastnú spotrebu </w:t>
      </w:r>
      <w:r w:rsidR="00C22E5F">
        <w:rPr>
          <w:rFonts w:cs="Arial"/>
          <w:szCs w:val="22"/>
        </w:rPr>
        <w:t>podľa</w:t>
      </w:r>
      <w:r w:rsidR="00C22E5F" w:rsidRPr="00C22E5F">
        <w:rPr>
          <w:rFonts w:cs="Arial"/>
          <w:szCs w:val="22"/>
        </w:rPr>
        <w:t xml:space="preserve"> zákonom </w:t>
      </w:r>
      <w:r w:rsidR="00C22E5F">
        <w:rPr>
          <w:rFonts w:cs="Arial"/>
          <w:szCs w:val="22"/>
        </w:rPr>
        <w:t>u</w:t>
      </w:r>
      <w:r w:rsidR="00C22E5F" w:rsidRPr="00C22E5F">
        <w:rPr>
          <w:rFonts w:cs="Arial"/>
          <w:szCs w:val="22"/>
        </w:rPr>
        <w:t xml:space="preserve">stanovených podmienok. </w:t>
      </w:r>
      <w:r w:rsidR="00C22E5F">
        <w:rPr>
          <w:rFonts w:cs="Arial"/>
          <w:szCs w:val="22"/>
        </w:rPr>
        <w:t>Poslanecký návrh tak reaguje na</w:t>
      </w:r>
      <w:r w:rsidR="00C22E5F" w:rsidRPr="00C22E5F">
        <w:rPr>
          <w:rFonts w:cs="Arial"/>
          <w:szCs w:val="22"/>
        </w:rPr>
        <w:t xml:space="preserve"> </w:t>
      </w:r>
      <w:r w:rsidR="005B69F5">
        <w:rPr>
          <w:rFonts w:cs="Arial"/>
          <w:szCs w:val="22"/>
        </w:rPr>
        <w:t xml:space="preserve">existujúcu </w:t>
      </w:r>
      <w:r w:rsidR="00C22E5F" w:rsidRPr="00C22E5F">
        <w:rPr>
          <w:rFonts w:cs="Arial"/>
          <w:szCs w:val="22"/>
        </w:rPr>
        <w:t>tradíci</w:t>
      </w:r>
      <w:r w:rsidR="00C22E5F">
        <w:rPr>
          <w:rFonts w:cs="Arial"/>
          <w:szCs w:val="22"/>
        </w:rPr>
        <w:t>u</w:t>
      </w:r>
      <w:r w:rsidR="00C22E5F" w:rsidRPr="00C22E5F">
        <w:rPr>
          <w:rFonts w:cs="Arial"/>
          <w:szCs w:val="22"/>
        </w:rPr>
        <w:t xml:space="preserve"> súkromnej výroby </w:t>
      </w:r>
      <w:r w:rsidR="00046AC6">
        <w:rPr>
          <w:rFonts w:cs="Arial"/>
          <w:szCs w:val="22"/>
        </w:rPr>
        <w:t>destilátu</w:t>
      </w:r>
      <w:r w:rsidR="00C22E5F" w:rsidRPr="00C22E5F">
        <w:rPr>
          <w:rFonts w:cs="Arial"/>
          <w:szCs w:val="22"/>
        </w:rPr>
        <w:t xml:space="preserve"> z vlastného dopestovaného ovocia, ktorá je však platnou právnou úpravou </w:t>
      </w:r>
      <w:r w:rsidR="005B69F5">
        <w:rPr>
          <w:rFonts w:cs="Arial"/>
          <w:szCs w:val="22"/>
        </w:rPr>
        <w:t>postavená úplne mimo zákon</w:t>
      </w:r>
      <w:r w:rsidR="00C22E5F" w:rsidRPr="00C22E5F">
        <w:rPr>
          <w:rFonts w:cs="Arial"/>
          <w:szCs w:val="22"/>
        </w:rPr>
        <w:t>.</w:t>
      </w:r>
    </w:p>
    <w:p w14:paraId="035FD05A" w14:textId="192C0E02" w:rsidR="00C22E5F" w:rsidRPr="00C22E5F" w:rsidRDefault="00C22E5F" w:rsidP="00C22E5F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Poslanecký n</w:t>
      </w:r>
      <w:r w:rsidRPr="00C22E5F">
        <w:rPr>
          <w:rFonts w:cs="Arial"/>
          <w:szCs w:val="22"/>
        </w:rPr>
        <w:t>ávrh de</w:t>
      </w:r>
      <w:r>
        <w:rPr>
          <w:rFonts w:cs="Arial"/>
          <w:szCs w:val="22"/>
        </w:rPr>
        <w:t xml:space="preserve">finuje súkromnú výrobu </w:t>
      </w:r>
      <w:r w:rsidR="00046AC6">
        <w:rPr>
          <w:rFonts w:cs="Arial"/>
          <w:szCs w:val="22"/>
        </w:rPr>
        <w:t>destilátu</w:t>
      </w:r>
      <w:r>
        <w:rPr>
          <w:rFonts w:cs="Arial"/>
          <w:szCs w:val="22"/>
        </w:rPr>
        <w:t>,</w:t>
      </w:r>
      <w:r w:rsidRPr="00C22E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súkromného výrobcu </w:t>
      </w:r>
      <w:r w:rsidR="00046AC6">
        <w:rPr>
          <w:rFonts w:cs="Arial"/>
          <w:szCs w:val="22"/>
        </w:rPr>
        <w:t>destilátu</w:t>
      </w:r>
      <w:r>
        <w:rPr>
          <w:rFonts w:cs="Arial"/>
          <w:szCs w:val="22"/>
        </w:rPr>
        <w:t>,</w:t>
      </w:r>
      <w:r w:rsidRPr="00C22E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</w:t>
      </w:r>
      <w:r w:rsidRPr="00C22E5F">
        <w:rPr>
          <w:rFonts w:cs="Arial"/>
          <w:szCs w:val="22"/>
        </w:rPr>
        <w:t>stanovuje podmienky súkromn</w:t>
      </w:r>
      <w:r>
        <w:rPr>
          <w:rFonts w:cs="Arial"/>
          <w:szCs w:val="22"/>
        </w:rPr>
        <w:t>ej</w:t>
      </w:r>
      <w:r w:rsidRPr="00C22E5F">
        <w:rPr>
          <w:rFonts w:cs="Arial"/>
          <w:szCs w:val="22"/>
        </w:rPr>
        <w:t xml:space="preserve"> výrob</w:t>
      </w:r>
      <w:r>
        <w:rPr>
          <w:rFonts w:cs="Arial"/>
          <w:szCs w:val="22"/>
        </w:rPr>
        <w:t>y</w:t>
      </w:r>
      <w:r w:rsidRPr="00C22E5F">
        <w:rPr>
          <w:rFonts w:cs="Arial"/>
          <w:szCs w:val="22"/>
        </w:rPr>
        <w:t xml:space="preserve"> </w:t>
      </w:r>
      <w:r w:rsidR="00046AC6">
        <w:rPr>
          <w:rFonts w:cs="Arial"/>
          <w:szCs w:val="22"/>
        </w:rPr>
        <w:t>destilátu</w:t>
      </w:r>
      <w:r w:rsidRPr="00C22E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Pr="00C22E5F">
        <w:rPr>
          <w:rFonts w:cs="Arial"/>
          <w:szCs w:val="22"/>
        </w:rPr>
        <w:t>minimáln</w:t>
      </w:r>
      <w:r>
        <w:rPr>
          <w:rFonts w:cs="Arial"/>
          <w:szCs w:val="22"/>
        </w:rPr>
        <w:t>y</w:t>
      </w:r>
      <w:r w:rsidRPr="00C22E5F">
        <w:rPr>
          <w:rFonts w:cs="Arial"/>
          <w:szCs w:val="22"/>
        </w:rPr>
        <w:t xml:space="preserve"> vek 18 rokov, vlastníctv</w:t>
      </w:r>
      <w:r>
        <w:rPr>
          <w:rFonts w:cs="Arial"/>
          <w:szCs w:val="22"/>
        </w:rPr>
        <w:t>o</w:t>
      </w:r>
      <w:r w:rsidRPr="00C22E5F">
        <w:rPr>
          <w:rFonts w:cs="Arial"/>
          <w:szCs w:val="22"/>
        </w:rPr>
        <w:t xml:space="preserve"> destilačného zariadenia spĺňajúceho </w:t>
      </w:r>
      <w:r>
        <w:rPr>
          <w:rFonts w:cs="Arial"/>
          <w:szCs w:val="22"/>
        </w:rPr>
        <w:t>u</w:t>
      </w:r>
      <w:r w:rsidRPr="00C22E5F">
        <w:rPr>
          <w:rFonts w:cs="Arial"/>
          <w:szCs w:val="22"/>
        </w:rPr>
        <w:t>stanovené podmienky</w:t>
      </w:r>
      <w:r>
        <w:rPr>
          <w:rFonts w:cs="Arial"/>
          <w:szCs w:val="22"/>
        </w:rPr>
        <w:t>,</w:t>
      </w:r>
      <w:r w:rsidRPr="00C22E5F">
        <w:rPr>
          <w:rFonts w:cs="Arial"/>
          <w:szCs w:val="22"/>
        </w:rPr>
        <w:t xml:space="preserve"> zákaz použitia vyroben</w:t>
      </w:r>
      <w:r>
        <w:rPr>
          <w:rFonts w:cs="Arial"/>
          <w:szCs w:val="22"/>
        </w:rPr>
        <w:t>ých</w:t>
      </w:r>
      <w:r w:rsidRPr="00C22E5F">
        <w:rPr>
          <w:rFonts w:cs="Arial"/>
          <w:szCs w:val="22"/>
        </w:rPr>
        <w:t xml:space="preserve"> </w:t>
      </w:r>
      <w:r w:rsidR="00046AC6">
        <w:rPr>
          <w:rFonts w:cs="Arial"/>
          <w:szCs w:val="22"/>
        </w:rPr>
        <w:t>destilátu</w:t>
      </w:r>
      <w:r w:rsidRPr="00C22E5F">
        <w:rPr>
          <w:rFonts w:cs="Arial"/>
          <w:szCs w:val="22"/>
        </w:rPr>
        <w:t xml:space="preserve"> na inú ako súkromnú spotrebu</w:t>
      </w:r>
      <w:r>
        <w:rPr>
          <w:rFonts w:cs="Arial"/>
          <w:szCs w:val="22"/>
        </w:rPr>
        <w:t>,</w:t>
      </w:r>
      <w:r w:rsidRPr="00C22E5F">
        <w:rPr>
          <w:rFonts w:cs="Arial"/>
          <w:szCs w:val="22"/>
        </w:rPr>
        <w:t xml:space="preserve"> maximálny objem vyroben</w:t>
      </w:r>
      <w:r>
        <w:rPr>
          <w:rFonts w:cs="Arial"/>
          <w:szCs w:val="22"/>
        </w:rPr>
        <w:t>ých</w:t>
      </w:r>
      <w:r w:rsidRPr="00C22E5F">
        <w:rPr>
          <w:rFonts w:cs="Arial"/>
          <w:szCs w:val="22"/>
        </w:rPr>
        <w:t xml:space="preserve"> </w:t>
      </w:r>
      <w:r w:rsidR="00046AC6">
        <w:rPr>
          <w:rFonts w:cs="Arial"/>
          <w:szCs w:val="22"/>
        </w:rPr>
        <w:t>destilátu</w:t>
      </w:r>
      <w:r>
        <w:rPr>
          <w:rFonts w:cs="Arial"/>
          <w:szCs w:val="22"/>
        </w:rPr>
        <w:t xml:space="preserve"> </w:t>
      </w:r>
      <w:r w:rsidR="001B6759">
        <w:rPr>
          <w:rFonts w:cs="Arial"/>
          <w:szCs w:val="22"/>
        </w:rPr>
        <w:t>za </w:t>
      </w:r>
      <w:r w:rsidRPr="00C22E5F">
        <w:rPr>
          <w:rFonts w:cs="Arial"/>
          <w:szCs w:val="22"/>
        </w:rPr>
        <w:t>jeden kalendárny rok</w:t>
      </w:r>
      <w:r>
        <w:rPr>
          <w:rFonts w:cs="Arial"/>
          <w:szCs w:val="22"/>
        </w:rPr>
        <w:t>),</w:t>
      </w:r>
      <w:r w:rsidRPr="00C22E5F">
        <w:rPr>
          <w:rFonts w:cs="Arial"/>
          <w:szCs w:val="22"/>
        </w:rPr>
        <w:t xml:space="preserve"> ozn</w:t>
      </w:r>
      <w:r>
        <w:rPr>
          <w:rFonts w:cs="Arial"/>
          <w:szCs w:val="22"/>
        </w:rPr>
        <w:t>a</w:t>
      </w:r>
      <w:r w:rsidRPr="00C22E5F">
        <w:rPr>
          <w:rFonts w:cs="Arial"/>
          <w:szCs w:val="22"/>
        </w:rPr>
        <w:t>m</w:t>
      </w:r>
      <w:r>
        <w:rPr>
          <w:rFonts w:cs="Arial"/>
          <w:szCs w:val="22"/>
        </w:rPr>
        <w:t>ovaciu povinnosť o</w:t>
      </w:r>
      <w:r w:rsidRPr="00C22E5F">
        <w:rPr>
          <w:rFonts w:cs="Arial"/>
          <w:szCs w:val="22"/>
        </w:rPr>
        <w:t xml:space="preserve"> držb</w:t>
      </w:r>
      <w:r>
        <w:rPr>
          <w:rFonts w:cs="Arial"/>
          <w:szCs w:val="22"/>
        </w:rPr>
        <w:t>e</w:t>
      </w:r>
      <w:r w:rsidRPr="00C22E5F">
        <w:rPr>
          <w:rFonts w:cs="Arial"/>
          <w:szCs w:val="22"/>
        </w:rPr>
        <w:t xml:space="preserve"> destilačného zariadenia</w:t>
      </w:r>
      <w:r>
        <w:rPr>
          <w:rFonts w:cs="Arial"/>
          <w:szCs w:val="22"/>
        </w:rPr>
        <w:t xml:space="preserve"> a</w:t>
      </w:r>
      <w:r w:rsidRPr="00C22E5F">
        <w:rPr>
          <w:rFonts w:cs="Arial"/>
          <w:szCs w:val="22"/>
        </w:rPr>
        <w:t> daňov</w:t>
      </w:r>
      <w:r>
        <w:rPr>
          <w:rFonts w:cs="Arial"/>
          <w:szCs w:val="22"/>
        </w:rPr>
        <w:t>ú</w:t>
      </w:r>
      <w:r w:rsidRPr="00C22E5F">
        <w:rPr>
          <w:rFonts w:cs="Arial"/>
          <w:szCs w:val="22"/>
        </w:rPr>
        <w:t xml:space="preserve"> povinnosť. </w:t>
      </w:r>
      <w:r>
        <w:rPr>
          <w:rFonts w:cs="Arial"/>
          <w:szCs w:val="22"/>
        </w:rPr>
        <w:t>Poslanecký n</w:t>
      </w:r>
      <w:r w:rsidRPr="00C22E5F">
        <w:rPr>
          <w:rFonts w:cs="Arial"/>
          <w:szCs w:val="22"/>
        </w:rPr>
        <w:t>ávrh ďalej upravuje kompetenci</w:t>
      </w:r>
      <w:r>
        <w:rPr>
          <w:rFonts w:cs="Arial"/>
          <w:szCs w:val="22"/>
        </w:rPr>
        <w:t>u</w:t>
      </w:r>
      <w:r w:rsidRPr="00C22E5F">
        <w:rPr>
          <w:rFonts w:cs="Arial"/>
          <w:szCs w:val="22"/>
        </w:rPr>
        <w:t xml:space="preserve"> </w:t>
      </w:r>
      <w:r w:rsidR="00867F8A">
        <w:rPr>
          <w:rFonts w:cs="Arial"/>
          <w:szCs w:val="22"/>
        </w:rPr>
        <w:t>predkladateľa</w:t>
      </w:r>
      <w:r w:rsidR="00C84C6A">
        <w:rPr>
          <w:rFonts w:cs="Arial"/>
          <w:szCs w:val="22"/>
        </w:rPr>
        <w:t>, colných orgánov</w:t>
      </w:r>
      <w:r w:rsidR="00200C4A">
        <w:rPr>
          <w:rFonts w:cs="Arial"/>
          <w:szCs w:val="22"/>
        </w:rPr>
        <w:t> vrátane sankčnej právomoci</w:t>
      </w:r>
      <w:r w:rsidRPr="00C22E5F">
        <w:rPr>
          <w:rFonts w:cs="Arial"/>
          <w:szCs w:val="22"/>
        </w:rPr>
        <w:t>.</w:t>
      </w:r>
    </w:p>
    <w:p w14:paraId="0DC8BCCD" w14:textId="1B7ADAE1" w:rsidR="00F35DD6" w:rsidRPr="00C22E5F" w:rsidRDefault="00F35DD6" w:rsidP="00C122DE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C22E5F">
        <w:rPr>
          <w:rFonts w:cs="Arial"/>
          <w:szCs w:val="22"/>
        </w:rPr>
        <w:t>Predložený poslanecký návrh podľa navrhovateľov</w:t>
      </w:r>
      <w:r w:rsidR="00200C4A">
        <w:rPr>
          <w:rFonts w:cs="Arial"/>
          <w:szCs w:val="22"/>
        </w:rPr>
        <w:t xml:space="preserve"> bude mať</w:t>
      </w:r>
      <w:r w:rsidRPr="00C22E5F">
        <w:rPr>
          <w:rFonts w:cs="Arial"/>
          <w:szCs w:val="22"/>
        </w:rPr>
        <w:t xml:space="preserve"> </w:t>
      </w:r>
      <w:r w:rsidR="00200C4A">
        <w:rPr>
          <w:rFonts w:cs="Arial"/>
          <w:szCs w:val="22"/>
        </w:rPr>
        <w:t>pozitívny</w:t>
      </w:r>
      <w:r w:rsidR="00200C4A">
        <w:t xml:space="preserve"> vplyv</w:t>
      </w:r>
      <w:r w:rsidR="00200C4A" w:rsidRPr="00847ED7">
        <w:t xml:space="preserve"> na verejné financie</w:t>
      </w:r>
      <w:r w:rsidR="00200C4A">
        <w:t>, negatívny vplyv na podnikateľské prostredie a n</w:t>
      </w:r>
      <w:r w:rsidR="00200C4A" w:rsidRPr="00847ED7">
        <w:t xml:space="preserve">ebude mať </w:t>
      </w:r>
      <w:r w:rsidR="00200C4A">
        <w:t>vplyv</w:t>
      </w:r>
      <w:r w:rsidR="00200C4A" w:rsidRPr="00847ED7">
        <w:t xml:space="preserve"> na životné prostredie, zamestnanos</w:t>
      </w:r>
      <w:r w:rsidR="00C84C6A">
        <w:t>ť, informatizáciu spoločnosti</w:t>
      </w:r>
      <w:r w:rsidR="00200C4A">
        <w:t xml:space="preserve"> ani sociálne vplyvy.</w:t>
      </w:r>
    </w:p>
    <w:p w14:paraId="68FFCF79" w14:textId="4F150C4B" w:rsidR="00F35DD6" w:rsidRPr="00C122DE" w:rsidRDefault="00F35DD6" w:rsidP="00C122DE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</w:pPr>
      <w:r w:rsidRPr="00C22E5F">
        <w:rPr>
          <w:rFonts w:cs="Arial"/>
          <w:szCs w:val="22"/>
        </w:rPr>
        <w:t xml:space="preserve">Podľa navrhovateľov je poslanecký návrh </w:t>
      </w:r>
      <w:r w:rsidRPr="00C122DE">
        <w:t>v súlade s </w:t>
      </w:r>
      <w:r w:rsidR="00200C4A" w:rsidRPr="009A7EE2">
        <w:t>Ústavou Slovenskej republiky, zákonmi a ostatnými všeobec</w:t>
      </w:r>
      <w:r w:rsidR="00C84C6A">
        <w:t>ne záväznými právnymi predpismi</w:t>
      </w:r>
      <w:r w:rsidR="00200C4A" w:rsidRPr="009A7EE2">
        <w:t xml:space="preserve"> ako aj s medzinárodnými zmluvami, ktorými je Slovenská republika viazaná</w:t>
      </w:r>
      <w:r w:rsidR="00C84C6A">
        <w:t>.</w:t>
      </w:r>
    </w:p>
    <w:p w14:paraId="38C74E57" w14:textId="77777777" w:rsidR="00F35DD6" w:rsidRPr="00C122DE" w:rsidRDefault="00F35DD6" w:rsidP="00C122DE">
      <w:pPr>
        <w:pStyle w:val="Normlnywebov"/>
        <w:widowControl w:val="0"/>
        <w:spacing w:before="240" w:beforeAutospacing="0" w:after="240" w:afterAutospacing="0"/>
        <w:jc w:val="both"/>
        <w:divId w:val="490099598"/>
      </w:pPr>
      <w:r w:rsidRPr="00C122DE">
        <w:rPr>
          <w:rStyle w:val="Siln"/>
        </w:rPr>
        <w:t>Stanovisko predkladateľa</w:t>
      </w:r>
      <w:r w:rsidR="00AE226A">
        <w:rPr>
          <w:rStyle w:val="Siln"/>
        </w:rPr>
        <w:t xml:space="preserve"> a zhrnutie pripomienkového konania</w:t>
      </w:r>
    </w:p>
    <w:p w14:paraId="37C50B04" w14:textId="4597B936" w:rsidR="00065064" w:rsidRDefault="00065064" w:rsidP="0006506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2C4D2C">
        <w:rPr>
          <w:rFonts w:cs="Arial"/>
          <w:szCs w:val="22"/>
        </w:rPr>
        <w:t xml:space="preserve">Podľa čl. I prvého bodu poslaneckého návrhu sa umožňuje súkromným výrobcom </w:t>
      </w:r>
      <w:r w:rsidR="00046AC6">
        <w:rPr>
          <w:rFonts w:cs="Arial"/>
          <w:szCs w:val="22"/>
        </w:rPr>
        <w:t>destilátu</w:t>
      </w:r>
      <w:r w:rsidRPr="002C4D2C">
        <w:rPr>
          <w:rFonts w:cs="Arial"/>
          <w:szCs w:val="22"/>
        </w:rPr>
        <w:t xml:space="preserve"> vyrobiť najviac 25 l a. na osobu za kalendárny rok. Považujeme za </w:t>
      </w:r>
      <w:r w:rsidR="005B69F5">
        <w:rPr>
          <w:rFonts w:cs="Arial"/>
          <w:szCs w:val="22"/>
        </w:rPr>
        <w:t>problematické</w:t>
      </w:r>
      <w:r w:rsidRPr="002C4D2C">
        <w:rPr>
          <w:rFonts w:cs="Arial"/>
          <w:szCs w:val="22"/>
        </w:rPr>
        <w:t xml:space="preserve"> skontrolovať, či legálny súkromný výrobca </w:t>
      </w:r>
      <w:r w:rsidR="00046AC6">
        <w:rPr>
          <w:rFonts w:cs="Arial"/>
          <w:szCs w:val="22"/>
        </w:rPr>
        <w:t>destilátu</w:t>
      </w:r>
      <w:r w:rsidRPr="002C4D2C">
        <w:rPr>
          <w:rFonts w:cs="Arial"/>
          <w:szCs w:val="22"/>
        </w:rPr>
        <w:t xml:space="preserve"> nevyrobil v skutočnosti väčšie množstvo destilátu. V dôsledku toho </w:t>
      </w:r>
      <w:r w:rsidR="005B69F5">
        <w:rPr>
          <w:rFonts w:cs="Arial"/>
          <w:szCs w:val="22"/>
        </w:rPr>
        <w:t>by vzniklo</w:t>
      </w:r>
      <w:r w:rsidRPr="002C4D2C">
        <w:rPr>
          <w:rFonts w:cs="Arial"/>
          <w:szCs w:val="22"/>
        </w:rPr>
        <w:t xml:space="preserve"> riziko zvýš</w:t>
      </w:r>
      <w:r w:rsidR="001B6759">
        <w:rPr>
          <w:rFonts w:cs="Arial"/>
          <w:szCs w:val="22"/>
        </w:rPr>
        <w:t>eného nárastu „čierneho“ trhu s </w:t>
      </w:r>
      <w:r w:rsidRPr="002C4D2C">
        <w:rPr>
          <w:rFonts w:cs="Arial"/>
          <w:szCs w:val="22"/>
        </w:rPr>
        <w:t xml:space="preserve">podomácky vyrobenými destilátmi. Príkladom je Maďarsko, </w:t>
      </w:r>
      <w:r w:rsidR="00CA0F99">
        <w:rPr>
          <w:rFonts w:cs="Arial"/>
          <w:szCs w:val="22"/>
        </w:rPr>
        <w:t xml:space="preserve">ktoré </w:t>
      </w:r>
      <w:r w:rsidR="007468FC">
        <w:rPr>
          <w:rFonts w:cs="Arial"/>
          <w:szCs w:val="22"/>
        </w:rPr>
        <w:t xml:space="preserve">v roku 2010 </w:t>
      </w:r>
      <w:r w:rsidR="00CA0F99">
        <w:rPr>
          <w:rFonts w:cs="Arial"/>
          <w:szCs w:val="22"/>
        </w:rPr>
        <w:t xml:space="preserve">prijalo </w:t>
      </w:r>
      <w:r w:rsidR="005B69F5">
        <w:rPr>
          <w:rFonts w:cs="Arial"/>
          <w:szCs w:val="22"/>
        </w:rPr>
        <w:t>úpravu umožňujúcu súkromnú výrobu destilátu</w:t>
      </w:r>
      <w:r w:rsidR="00CA0F99">
        <w:rPr>
          <w:rFonts w:cs="Arial"/>
          <w:szCs w:val="22"/>
        </w:rPr>
        <w:t xml:space="preserve"> a </w:t>
      </w:r>
      <w:r w:rsidRPr="002C4D2C">
        <w:rPr>
          <w:rFonts w:cs="Arial"/>
          <w:szCs w:val="22"/>
        </w:rPr>
        <w:t>kde sa „čierny“ trh s destilátmi v minulých rokoch výrazne rozšíril. Takto vyrobený destilát sa v Maďarsku dostal aj do loká</w:t>
      </w:r>
      <w:r w:rsidR="001B6759">
        <w:rPr>
          <w:rFonts w:cs="Arial"/>
          <w:szCs w:val="22"/>
        </w:rPr>
        <w:t>lnych reštauračných prevádzok a </w:t>
      </w:r>
      <w:r w:rsidRPr="002C4D2C">
        <w:rPr>
          <w:rFonts w:cs="Arial"/>
          <w:szCs w:val="22"/>
        </w:rPr>
        <w:t xml:space="preserve">pohostinstiev. Zároveň sa rozšíril nelegálny predaj takto vyrobených </w:t>
      </w:r>
      <w:r w:rsidR="00046AC6">
        <w:rPr>
          <w:rFonts w:cs="Arial"/>
          <w:szCs w:val="22"/>
        </w:rPr>
        <w:t>destilátu</w:t>
      </w:r>
      <w:r w:rsidR="002D3186">
        <w:rPr>
          <w:rFonts w:cs="Arial"/>
          <w:szCs w:val="22"/>
        </w:rPr>
        <w:t xml:space="preserve"> medzi fyzickými osobami. </w:t>
      </w:r>
      <w:r w:rsidR="005B69F5">
        <w:rPr>
          <w:rFonts w:cs="Arial"/>
          <w:szCs w:val="22"/>
        </w:rPr>
        <w:t xml:space="preserve">Podobným situáciám je </w:t>
      </w:r>
      <w:r w:rsidR="00E833BD">
        <w:rPr>
          <w:rFonts w:cs="Arial"/>
          <w:szCs w:val="22"/>
        </w:rPr>
        <w:t xml:space="preserve">preto </w:t>
      </w:r>
      <w:r w:rsidR="005B69F5">
        <w:rPr>
          <w:rFonts w:cs="Arial"/>
          <w:szCs w:val="22"/>
        </w:rPr>
        <w:t xml:space="preserve">potrebné sa </w:t>
      </w:r>
      <w:r w:rsidR="00E2664D">
        <w:rPr>
          <w:rFonts w:cs="Arial"/>
          <w:szCs w:val="22"/>
        </w:rPr>
        <w:t>vyhnúť tým spôsobom, že sa dôkladne nastavia</w:t>
      </w:r>
      <w:r w:rsidR="005B69F5">
        <w:rPr>
          <w:rFonts w:cs="Arial"/>
          <w:szCs w:val="22"/>
        </w:rPr>
        <w:t xml:space="preserve"> </w:t>
      </w:r>
      <w:r w:rsidR="00E833BD">
        <w:rPr>
          <w:rFonts w:cs="Arial"/>
          <w:szCs w:val="22"/>
        </w:rPr>
        <w:t>podmienk</w:t>
      </w:r>
      <w:r w:rsidR="00E2664D">
        <w:rPr>
          <w:rFonts w:cs="Arial"/>
          <w:szCs w:val="22"/>
        </w:rPr>
        <w:t>y</w:t>
      </w:r>
      <w:r w:rsidR="00E833BD">
        <w:rPr>
          <w:rFonts w:cs="Arial"/>
          <w:szCs w:val="22"/>
        </w:rPr>
        <w:t xml:space="preserve"> súkromnej výroby destilátu</w:t>
      </w:r>
      <w:r w:rsidR="005B69F5">
        <w:rPr>
          <w:rFonts w:cs="Arial"/>
          <w:szCs w:val="22"/>
        </w:rPr>
        <w:t xml:space="preserve"> </w:t>
      </w:r>
      <w:r w:rsidR="00E2664D">
        <w:rPr>
          <w:rFonts w:cs="Arial"/>
          <w:szCs w:val="22"/>
        </w:rPr>
        <w:t xml:space="preserve">a zároveň dôsledne sa </w:t>
      </w:r>
      <w:r w:rsidR="00196374">
        <w:rPr>
          <w:rFonts w:cs="Arial"/>
          <w:szCs w:val="22"/>
        </w:rPr>
        <w:t xml:space="preserve"> </w:t>
      </w:r>
      <w:r w:rsidR="00E2664D">
        <w:rPr>
          <w:rFonts w:cs="Arial"/>
          <w:szCs w:val="22"/>
        </w:rPr>
        <w:t xml:space="preserve">vymedzia </w:t>
      </w:r>
      <w:r w:rsidR="00E833BD">
        <w:rPr>
          <w:rFonts w:cs="Arial"/>
          <w:szCs w:val="22"/>
        </w:rPr>
        <w:t>kompetenci</w:t>
      </w:r>
      <w:r w:rsidR="00E2664D">
        <w:rPr>
          <w:rFonts w:cs="Arial"/>
          <w:szCs w:val="22"/>
        </w:rPr>
        <w:t>e</w:t>
      </w:r>
      <w:r w:rsidR="00196374">
        <w:rPr>
          <w:rFonts w:cs="Arial"/>
          <w:szCs w:val="22"/>
        </w:rPr>
        <w:t xml:space="preserve"> orgán</w:t>
      </w:r>
      <w:r w:rsidR="00E2664D">
        <w:rPr>
          <w:rFonts w:cs="Arial"/>
          <w:szCs w:val="22"/>
        </w:rPr>
        <w:t>ov</w:t>
      </w:r>
      <w:r w:rsidR="00196374">
        <w:rPr>
          <w:rFonts w:cs="Arial"/>
          <w:szCs w:val="22"/>
        </w:rPr>
        <w:t xml:space="preserve"> </w:t>
      </w:r>
      <w:r w:rsidR="00E833BD">
        <w:rPr>
          <w:rFonts w:cs="Arial"/>
          <w:szCs w:val="22"/>
        </w:rPr>
        <w:t>kontroly</w:t>
      </w:r>
      <w:r w:rsidR="00DB4AB6">
        <w:rPr>
          <w:rFonts w:cs="Arial"/>
          <w:szCs w:val="22"/>
        </w:rPr>
        <w:t xml:space="preserve"> tak, aby sa predišlo nelegálnemu šíreniu vyrobeného destilátu medzi fyzickými osobami alebo do reštauračných prevádzok a pohostinstiev</w:t>
      </w:r>
      <w:r w:rsidR="00196374">
        <w:rPr>
          <w:rFonts w:cs="Arial"/>
          <w:szCs w:val="22"/>
        </w:rPr>
        <w:t xml:space="preserve">. Možným </w:t>
      </w:r>
      <w:r w:rsidR="00E833BD">
        <w:rPr>
          <w:rFonts w:cs="Arial"/>
          <w:szCs w:val="22"/>
        </w:rPr>
        <w:t>riešením je napr. zapečatenie destilačného zariadenia colnými orgánmi a jeho odpečatenie v prípade ohlásenej výrob</w:t>
      </w:r>
      <w:r w:rsidR="00DB4AB6">
        <w:rPr>
          <w:rFonts w:cs="Arial"/>
          <w:szCs w:val="22"/>
        </w:rPr>
        <w:t>y</w:t>
      </w:r>
      <w:r w:rsidR="00E833BD">
        <w:rPr>
          <w:rFonts w:cs="Arial"/>
          <w:szCs w:val="22"/>
        </w:rPr>
        <w:t xml:space="preserve"> destilátu.</w:t>
      </w:r>
      <w:r w:rsidR="00E2664D">
        <w:rPr>
          <w:rFonts w:cs="Arial"/>
          <w:szCs w:val="22"/>
        </w:rPr>
        <w:t xml:space="preserve"> </w:t>
      </w:r>
      <w:r w:rsidR="00DB4AB6">
        <w:rPr>
          <w:rFonts w:cs="Arial"/>
          <w:szCs w:val="22"/>
        </w:rPr>
        <w:t>Túto časť návrhu</w:t>
      </w:r>
      <w:r w:rsidR="00E2664D">
        <w:rPr>
          <w:rFonts w:cs="Arial"/>
          <w:szCs w:val="22"/>
        </w:rPr>
        <w:t xml:space="preserve"> predkladateľ </w:t>
      </w:r>
      <w:r w:rsidR="00DB4AB6">
        <w:rPr>
          <w:rFonts w:cs="Arial"/>
          <w:szCs w:val="22"/>
        </w:rPr>
        <w:t xml:space="preserve">považuje za zásadnú a jej dopracovaním </w:t>
      </w:r>
      <w:r w:rsidR="00E2664D">
        <w:rPr>
          <w:rFonts w:cs="Arial"/>
          <w:szCs w:val="22"/>
        </w:rPr>
        <w:t>podmieňuje svoje celkové stanovisko k predloženému návrhu.</w:t>
      </w:r>
    </w:p>
    <w:p w14:paraId="1D446AF4" w14:textId="3AC8189A" w:rsidR="00065064" w:rsidRPr="002C4D2C" w:rsidRDefault="00065064" w:rsidP="00165BED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2C4D2C">
        <w:rPr>
          <w:rFonts w:cs="Arial"/>
          <w:szCs w:val="22"/>
        </w:rPr>
        <w:t xml:space="preserve">Podľa čl. I štvrtého bodu § 10 ods. 3 má súkromný výrobca </w:t>
      </w:r>
      <w:r w:rsidR="00046AC6">
        <w:rPr>
          <w:rFonts w:cs="Arial"/>
          <w:szCs w:val="22"/>
        </w:rPr>
        <w:t>destilátu</w:t>
      </w:r>
      <w:r w:rsidRPr="002C4D2C">
        <w:rPr>
          <w:rFonts w:cs="Arial"/>
          <w:szCs w:val="22"/>
        </w:rPr>
        <w:t xml:space="preserve"> oznamovaciu povinnosť o nadobudnutí destilačného zariadenia. </w:t>
      </w:r>
      <w:r w:rsidR="00E833BD">
        <w:rPr>
          <w:rFonts w:cs="Arial"/>
          <w:szCs w:val="22"/>
        </w:rPr>
        <w:t>Je potrebné nastaviť dostatočný</w:t>
      </w:r>
      <w:r w:rsidRPr="002C4D2C">
        <w:rPr>
          <w:rFonts w:cs="Arial"/>
          <w:szCs w:val="22"/>
        </w:rPr>
        <w:t xml:space="preserve"> kontrolný a </w:t>
      </w:r>
      <w:r w:rsidRPr="002C4D2C">
        <w:rPr>
          <w:rFonts w:cs="Arial"/>
          <w:szCs w:val="22"/>
        </w:rPr>
        <w:lastRenderedPageBreak/>
        <w:t>účinný donucovací nástroj voči plneniu ustanovenej oznamovacej povinnosti</w:t>
      </w:r>
      <w:r w:rsidR="00E833BD">
        <w:rPr>
          <w:rFonts w:cs="Arial"/>
          <w:szCs w:val="22"/>
        </w:rPr>
        <w:t xml:space="preserve"> tak</w:t>
      </w:r>
      <w:r w:rsidRPr="002C4D2C">
        <w:rPr>
          <w:rFonts w:cs="Arial"/>
          <w:szCs w:val="22"/>
        </w:rPr>
        <w:t xml:space="preserve">, </w:t>
      </w:r>
      <w:r w:rsidR="00E833BD">
        <w:rPr>
          <w:rFonts w:cs="Arial"/>
          <w:szCs w:val="22"/>
        </w:rPr>
        <w:t>aby sa nezvýšilo</w:t>
      </w:r>
      <w:r w:rsidRPr="002C4D2C">
        <w:rPr>
          <w:rFonts w:cs="Arial"/>
          <w:szCs w:val="22"/>
        </w:rPr>
        <w:t xml:space="preserve"> riziko nelegálnej a neodborne</w:t>
      </w:r>
      <w:r w:rsidR="005F6396">
        <w:rPr>
          <w:rFonts w:cs="Arial"/>
          <w:szCs w:val="22"/>
        </w:rPr>
        <w:t>j</w:t>
      </w:r>
      <w:r w:rsidRPr="002C4D2C">
        <w:rPr>
          <w:rFonts w:cs="Arial"/>
          <w:szCs w:val="22"/>
        </w:rPr>
        <w:t xml:space="preserve"> výroby liehu a jeho</w:t>
      </w:r>
      <w:r w:rsidR="005F6396">
        <w:rPr>
          <w:rFonts w:cs="Arial"/>
          <w:szCs w:val="22"/>
        </w:rPr>
        <w:t xml:space="preserve"> distribúcie</w:t>
      </w:r>
      <w:r w:rsidRPr="002C4D2C">
        <w:rPr>
          <w:rFonts w:cs="Arial"/>
          <w:szCs w:val="22"/>
        </w:rPr>
        <w:t>.</w:t>
      </w:r>
      <w:r w:rsidR="00506689">
        <w:rPr>
          <w:rFonts w:cs="Arial"/>
          <w:szCs w:val="22"/>
        </w:rPr>
        <w:t xml:space="preserve"> </w:t>
      </w:r>
      <w:r w:rsidR="002D3186">
        <w:rPr>
          <w:rFonts w:cs="Arial"/>
          <w:szCs w:val="22"/>
        </w:rPr>
        <w:t>Súkromná výroba destilátu je </w:t>
      </w:r>
      <w:r w:rsidR="007D465C">
        <w:rPr>
          <w:rFonts w:cs="Arial"/>
          <w:szCs w:val="22"/>
        </w:rPr>
        <w:t>definovaná v poslaneckom návrhu len ako činnosť bez ohľadu na to, či daná fyzická osoba oznámi alebo neoznámi nadobudnutie destilačného zariadenia ministerstvu</w:t>
      </w:r>
      <w:r w:rsidR="00E833BD">
        <w:rPr>
          <w:rFonts w:cs="Arial"/>
          <w:szCs w:val="22"/>
        </w:rPr>
        <w:t xml:space="preserve"> – tento aspekt je </w:t>
      </w:r>
      <w:r w:rsidR="00D61FA8">
        <w:rPr>
          <w:rFonts w:cs="Arial"/>
          <w:szCs w:val="22"/>
        </w:rPr>
        <w:t xml:space="preserve">nutné </w:t>
      </w:r>
      <w:r w:rsidR="00E833BD">
        <w:rPr>
          <w:rFonts w:cs="Arial"/>
          <w:szCs w:val="22"/>
        </w:rPr>
        <w:t>v návrhu doplniť</w:t>
      </w:r>
      <w:r w:rsidR="00DB4AB6">
        <w:rPr>
          <w:rFonts w:cs="Arial"/>
          <w:szCs w:val="22"/>
        </w:rPr>
        <w:t xml:space="preserve"> do podmienok prevádzkovania súkromnej výroby destilátu</w:t>
      </w:r>
      <w:r w:rsidR="007D465C">
        <w:rPr>
          <w:rFonts w:cs="Arial"/>
          <w:szCs w:val="22"/>
        </w:rPr>
        <w:t xml:space="preserve">. </w:t>
      </w:r>
      <w:r w:rsidR="00506689">
        <w:rPr>
          <w:rFonts w:cs="Arial"/>
          <w:szCs w:val="22"/>
        </w:rPr>
        <w:t xml:space="preserve">Súkromná výroba destilátu by </w:t>
      </w:r>
      <w:r w:rsidR="00E833BD">
        <w:rPr>
          <w:rFonts w:cs="Arial"/>
          <w:szCs w:val="22"/>
        </w:rPr>
        <w:t xml:space="preserve">mohla </w:t>
      </w:r>
      <w:r w:rsidR="00506689">
        <w:rPr>
          <w:rFonts w:cs="Arial"/>
          <w:szCs w:val="22"/>
        </w:rPr>
        <w:t>byť prinajmenšom upravená ako činnosť</w:t>
      </w:r>
      <w:r w:rsidR="002D3186">
        <w:rPr>
          <w:rFonts w:cs="Arial"/>
          <w:szCs w:val="22"/>
        </w:rPr>
        <w:t>, na ktorú vzniká oprávnenie na </w:t>
      </w:r>
      <w:r w:rsidR="00506689">
        <w:rPr>
          <w:rFonts w:cs="Arial"/>
          <w:szCs w:val="22"/>
        </w:rPr>
        <w:t>základe rozhodnutia ministerstva. V prípade n</w:t>
      </w:r>
      <w:r w:rsidR="00E833BD">
        <w:rPr>
          <w:rFonts w:cs="Arial"/>
          <w:szCs w:val="22"/>
        </w:rPr>
        <w:t>edostatočného procesného nastavenia n</w:t>
      </w:r>
      <w:r w:rsidR="00506689">
        <w:rPr>
          <w:rFonts w:cs="Arial"/>
          <w:szCs w:val="22"/>
        </w:rPr>
        <w:t xml:space="preserve">ebude možné identifikovať počet súkromných výrobcov </w:t>
      </w:r>
      <w:r w:rsidR="00046AC6">
        <w:rPr>
          <w:rFonts w:cs="Arial"/>
          <w:szCs w:val="22"/>
        </w:rPr>
        <w:t>destilátu</w:t>
      </w:r>
      <w:r w:rsidR="00506689">
        <w:rPr>
          <w:rFonts w:cs="Arial"/>
          <w:szCs w:val="22"/>
        </w:rPr>
        <w:t xml:space="preserve"> ani rozsah ich činnosti a tým ani </w:t>
      </w:r>
      <w:r w:rsidR="007D465C">
        <w:rPr>
          <w:rFonts w:cs="Arial"/>
          <w:szCs w:val="22"/>
        </w:rPr>
        <w:t xml:space="preserve">predchádzať riziku porušovania zákona, uvádzaniu </w:t>
      </w:r>
      <w:r w:rsidR="00046AC6">
        <w:rPr>
          <w:rFonts w:cs="Arial"/>
          <w:szCs w:val="22"/>
        </w:rPr>
        <w:t>destilátu</w:t>
      </w:r>
      <w:r w:rsidR="007D465C">
        <w:rPr>
          <w:rFonts w:cs="Arial"/>
          <w:szCs w:val="22"/>
        </w:rPr>
        <w:t xml:space="preserve"> na trh, daňovým únikom a ohrozovaniu verejného zdravia</w:t>
      </w:r>
      <w:r w:rsidR="007468FC">
        <w:rPr>
          <w:rFonts w:cs="Arial"/>
          <w:szCs w:val="22"/>
        </w:rPr>
        <w:t xml:space="preserve"> atď</w:t>
      </w:r>
      <w:r w:rsidR="00506689">
        <w:rPr>
          <w:rFonts w:cs="Arial"/>
          <w:szCs w:val="22"/>
        </w:rPr>
        <w:t>.</w:t>
      </w:r>
      <w:r w:rsidR="00AD4F0B">
        <w:rPr>
          <w:rFonts w:cs="Arial"/>
          <w:szCs w:val="22"/>
        </w:rPr>
        <w:t xml:space="preserve"> Tieto negatív</w:t>
      </w:r>
      <w:r w:rsidR="00F4469A">
        <w:rPr>
          <w:rFonts w:cs="Arial"/>
          <w:szCs w:val="22"/>
        </w:rPr>
        <w:t>a</w:t>
      </w:r>
      <w:r w:rsidR="00AD4F0B">
        <w:rPr>
          <w:rFonts w:cs="Arial"/>
          <w:szCs w:val="22"/>
        </w:rPr>
        <w:t xml:space="preserve"> možno zmierniť </w:t>
      </w:r>
      <w:r w:rsidR="00E833BD">
        <w:rPr>
          <w:rFonts w:cs="Arial"/>
          <w:szCs w:val="22"/>
        </w:rPr>
        <w:t xml:space="preserve">napr. </w:t>
      </w:r>
      <w:r w:rsidR="00AD4F0B">
        <w:rPr>
          <w:rFonts w:cs="Arial"/>
          <w:szCs w:val="22"/>
        </w:rPr>
        <w:t>ustanovením podmienok vzniku oprávnenia na súkromnú výrobu destilátu, odstránením</w:t>
      </w:r>
      <w:r w:rsidR="00AD4F0B" w:rsidRPr="00AD4F0B">
        <w:rPr>
          <w:rFonts w:cs="Arial"/>
          <w:szCs w:val="22"/>
        </w:rPr>
        <w:t xml:space="preserve"> „</w:t>
      </w:r>
      <w:r w:rsidR="00AD4F0B" w:rsidRPr="00165BED">
        <w:rPr>
          <w:rFonts w:cs="Arial"/>
          <w:szCs w:val="22"/>
        </w:rPr>
        <w:t>oznamovacieho</w:t>
      </w:r>
      <w:r w:rsidR="00AD4F0B" w:rsidRPr="00AD4F0B">
        <w:rPr>
          <w:rFonts w:cs="Arial"/>
          <w:szCs w:val="22"/>
        </w:rPr>
        <w:t xml:space="preserve"> systému“ a ustanovením systému </w:t>
      </w:r>
      <w:r w:rsidR="00AD4F0B" w:rsidRPr="00165BED">
        <w:rPr>
          <w:rFonts w:cs="Arial"/>
          <w:szCs w:val="22"/>
        </w:rPr>
        <w:t>povoľovania</w:t>
      </w:r>
      <w:r w:rsidR="00AD4F0B" w:rsidRPr="00AD4F0B">
        <w:rPr>
          <w:rFonts w:cs="Arial"/>
          <w:szCs w:val="22"/>
        </w:rPr>
        <w:t xml:space="preserve"> tejto činnosti, ktorý by bol adekvátne zjednodušený v porovnaní s povoľovaním pri pestovateľských páleniciach.</w:t>
      </w:r>
    </w:p>
    <w:p w14:paraId="53E52AE4" w14:textId="296497A0" w:rsidR="00720FB1" w:rsidRDefault="00065064" w:rsidP="00165BED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624FAE">
        <w:rPr>
          <w:rFonts w:cs="Arial"/>
          <w:szCs w:val="22"/>
        </w:rPr>
        <w:t>Poslanecký návrh neupravuje spôsob nakladania s </w:t>
      </w:r>
      <w:r w:rsidRPr="00165BED">
        <w:rPr>
          <w:rFonts w:cs="Arial"/>
          <w:szCs w:val="22"/>
        </w:rPr>
        <w:t>vedľajšími produktmi</w:t>
      </w:r>
      <w:r w:rsidRPr="00624FAE">
        <w:rPr>
          <w:rFonts w:cs="Arial"/>
          <w:szCs w:val="22"/>
        </w:rPr>
        <w:t xml:space="preserve"> súkromnej výroby </w:t>
      </w:r>
      <w:r w:rsidR="00046AC6">
        <w:rPr>
          <w:rFonts w:cs="Arial"/>
          <w:szCs w:val="22"/>
        </w:rPr>
        <w:t>destilátu</w:t>
      </w:r>
      <w:r w:rsidRPr="00624FAE">
        <w:rPr>
          <w:rFonts w:cs="Arial"/>
          <w:szCs w:val="22"/>
        </w:rPr>
        <w:t xml:space="preserve"> ani povinnosti súvisiace so zhodnocova</w:t>
      </w:r>
      <w:r w:rsidR="005F6396">
        <w:rPr>
          <w:rFonts w:cs="Arial"/>
          <w:szCs w:val="22"/>
        </w:rPr>
        <w:t>ním či zneškodňovaním odpadu</w:t>
      </w:r>
      <w:r w:rsidR="00720FB1">
        <w:rPr>
          <w:rFonts w:cs="Arial"/>
          <w:szCs w:val="22"/>
        </w:rPr>
        <w:t xml:space="preserve">. Tento bod </w:t>
      </w:r>
      <w:r w:rsidR="00DB4AB6">
        <w:rPr>
          <w:rFonts w:cs="Arial"/>
          <w:szCs w:val="22"/>
        </w:rPr>
        <w:t>je</w:t>
      </w:r>
      <w:r w:rsidR="00720FB1">
        <w:rPr>
          <w:rFonts w:cs="Arial"/>
          <w:szCs w:val="22"/>
        </w:rPr>
        <w:t xml:space="preserve"> možné vyriešiť napr. odkazom na zákon č. 79/2015 Z. z. o odpadoch a o zmene a doplnení niektorých zákonov.</w:t>
      </w:r>
      <w:r w:rsidR="0045685E">
        <w:rPr>
          <w:rFonts w:cs="Arial"/>
          <w:szCs w:val="22"/>
        </w:rPr>
        <w:t xml:space="preserve"> </w:t>
      </w:r>
    </w:p>
    <w:p w14:paraId="5EF41F79" w14:textId="433FE586" w:rsidR="005F6396" w:rsidRDefault="0092377C" w:rsidP="00CA3BD7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CA3BD7">
        <w:rPr>
          <w:rFonts w:cs="Arial"/>
          <w:szCs w:val="22"/>
        </w:rPr>
        <w:t xml:space="preserve">Navrhovatelia poslaneckého návrhu nepredpokladajú žiadne sociálne vplyvy. </w:t>
      </w:r>
      <w:r w:rsidR="00065064">
        <w:rPr>
          <w:rFonts w:cs="Arial"/>
          <w:szCs w:val="22"/>
        </w:rPr>
        <w:t xml:space="preserve">Umožnenie súkromnej výroby </w:t>
      </w:r>
      <w:r w:rsidR="00046AC6">
        <w:rPr>
          <w:rFonts w:cs="Arial"/>
          <w:szCs w:val="22"/>
        </w:rPr>
        <w:t>destilátu</w:t>
      </w:r>
      <w:r w:rsidRPr="00CA3BD7">
        <w:rPr>
          <w:rFonts w:cs="Arial"/>
          <w:szCs w:val="22"/>
        </w:rPr>
        <w:t xml:space="preserve"> </w:t>
      </w:r>
      <w:r w:rsidR="00720FB1">
        <w:rPr>
          <w:rFonts w:cs="Arial"/>
          <w:szCs w:val="22"/>
        </w:rPr>
        <w:t>by však mohlo</w:t>
      </w:r>
      <w:r w:rsidR="00720FB1" w:rsidRPr="00CA3BD7">
        <w:rPr>
          <w:rFonts w:cs="Arial"/>
          <w:szCs w:val="22"/>
        </w:rPr>
        <w:t xml:space="preserve"> </w:t>
      </w:r>
      <w:r w:rsidRPr="00CA3BD7">
        <w:rPr>
          <w:rFonts w:cs="Arial"/>
          <w:szCs w:val="22"/>
        </w:rPr>
        <w:t>mať negatívny vpl</w:t>
      </w:r>
      <w:r w:rsidR="002D3186">
        <w:rPr>
          <w:rFonts w:cs="Arial"/>
          <w:szCs w:val="22"/>
        </w:rPr>
        <w:t>y</w:t>
      </w:r>
      <w:r w:rsidRPr="00CA3BD7">
        <w:rPr>
          <w:rFonts w:cs="Arial"/>
          <w:szCs w:val="22"/>
        </w:rPr>
        <w:t>v</w:t>
      </w:r>
      <w:r w:rsidR="002D3186">
        <w:rPr>
          <w:rFonts w:cs="Arial"/>
          <w:szCs w:val="22"/>
        </w:rPr>
        <w:t xml:space="preserve"> na </w:t>
      </w:r>
      <w:r w:rsidR="00CB3226" w:rsidRPr="00CA3BD7">
        <w:rPr>
          <w:rFonts w:cs="Arial"/>
          <w:szCs w:val="22"/>
        </w:rPr>
        <w:t xml:space="preserve">verejné zdravie, pretože v prípade nesprávneho postupu výroby destilátu </w:t>
      </w:r>
      <w:r w:rsidR="00CA3BD7" w:rsidRPr="00CA3BD7">
        <w:rPr>
          <w:rFonts w:cs="Arial"/>
          <w:szCs w:val="22"/>
        </w:rPr>
        <w:t xml:space="preserve">v domácich zariadeniach bez </w:t>
      </w:r>
      <w:r w:rsidR="0045685E">
        <w:rPr>
          <w:rFonts w:cs="Arial"/>
          <w:szCs w:val="22"/>
        </w:rPr>
        <w:t xml:space="preserve">adekvátnej </w:t>
      </w:r>
      <w:r w:rsidR="00CA3BD7" w:rsidRPr="00CA3BD7">
        <w:rPr>
          <w:rFonts w:cs="Arial"/>
          <w:szCs w:val="22"/>
        </w:rPr>
        <w:t xml:space="preserve">priamej odbornej kontroly </w:t>
      </w:r>
      <w:r w:rsidR="002D3186">
        <w:rPr>
          <w:rFonts w:cs="Arial"/>
          <w:szCs w:val="22"/>
        </w:rPr>
        <w:t>by </w:t>
      </w:r>
      <w:r w:rsidR="00962F11">
        <w:rPr>
          <w:rFonts w:cs="Arial"/>
          <w:szCs w:val="22"/>
        </w:rPr>
        <w:t>mohlo dôjsť k </w:t>
      </w:r>
      <w:r w:rsidR="00CB3226" w:rsidRPr="00CA3BD7">
        <w:rPr>
          <w:rFonts w:cs="Arial"/>
          <w:szCs w:val="22"/>
        </w:rPr>
        <w:t xml:space="preserve">výrobe liehu s takým množstvom </w:t>
      </w:r>
      <w:proofErr w:type="spellStart"/>
      <w:r w:rsidR="002D3186">
        <w:rPr>
          <w:rFonts w:cs="Arial"/>
          <w:szCs w:val="22"/>
        </w:rPr>
        <w:t>metanolu</w:t>
      </w:r>
      <w:proofErr w:type="spellEnd"/>
      <w:r w:rsidR="002D3186">
        <w:rPr>
          <w:rFonts w:cs="Arial"/>
          <w:szCs w:val="22"/>
        </w:rPr>
        <w:t>, ktorého konzumácia by </w:t>
      </w:r>
      <w:r w:rsidR="00CB3226" w:rsidRPr="00CA3BD7">
        <w:rPr>
          <w:rFonts w:cs="Arial"/>
          <w:szCs w:val="22"/>
        </w:rPr>
        <w:t xml:space="preserve">vyvolala ohrozenie života a zdravia </w:t>
      </w:r>
      <w:r w:rsidR="00CA3BD7" w:rsidRPr="00CA3BD7">
        <w:rPr>
          <w:rFonts w:cs="Arial"/>
          <w:szCs w:val="22"/>
        </w:rPr>
        <w:t>konzumentov</w:t>
      </w:r>
      <w:r w:rsidR="00CB3226" w:rsidRPr="00CA3BD7">
        <w:rPr>
          <w:rFonts w:cs="Arial"/>
          <w:szCs w:val="22"/>
        </w:rPr>
        <w:t xml:space="preserve">. </w:t>
      </w:r>
      <w:r w:rsidR="00720FB1">
        <w:rPr>
          <w:rFonts w:cs="Arial"/>
          <w:szCs w:val="22"/>
        </w:rPr>
        <w:t>Aj preto je potrebné venovať zvýšenú pozornosť možnostiam a oprávneniam pre orgány kontroly</w:t>
      </w:r>
      <w:r w:rsidR="00CB3226" w:rsidRPr="00CA3BD7">
        <w:rPr>
          <w:rFonts w:cs="Arial"/>
          <w:szCs w:val="22"/>
        </w:rPr>
        <w:t xml:space="preserve">. </w:t>
      </w:r>
    </w:p>
    <w:p w14:paraId="3C7D3B9C" w14:textId="65824115" w:rsidR="00CB3226" w:rsidRPr="00867F8A" w:rsidRDefault="00CA3BD7" w:rsidP="00165BED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CA3BD7">
        <w:rPr>
          <w:rFonts w:cs="Arial"/>
          <w:szCs w:val="22"/>
        </w:rPr>
        <w:t xml:space="preserve">Upozorňujeme </w:t>
      </w:r>
      <w:r w:rsidR="005F6396">
        <w:rPr>
          <w:rFonts w:cs="Arial"/>
          <w:szCs w:val="22"/>
        </w:rPr>
        <w:t xml:space="preserve">aj </w:t>
      </w:r>
      <w:r w:rsidRPr="00CA3BD7">
        <w:rPr>
          <w:rFonts w:cs="Arial"/>
          <w:szCs w:val="22"/>
        </w:rPr>
        <w:t>na stanovisko</w:t>
      </w:r>
      <w:r w:rsidR="00CB3226" w:rsidRPr="00CA3BD7">
        <w:rPr>
          <w:rFonts w:cs="Arial"/>
          <w:szCs w:val="22"/>
        </w:rPr>
        <w:t xml:space="preserve"> Úradu verejného zdravotníctva Slovenskej republiky</w:t>
      </w:r>
      <w:r w:rsidRPr="00CA3BD7">
        <w:rPr>
          <w:rFonts w:cs="Arial"/>
          <w:szCs w:val="22"/>
        </w:rPr>
        <w:t>, podľa ktorého poslanecký návrh môže</w:t>
      </w:r>
      <w:r w:rsidR="00CB3226" w:rsidRPr="00CA3BD7">
        <w:rPr>
          <w:rFonts w:cs="Arial"/>
          <w:szCs w:val="22"/>
        </w:rPr>
        <w:t xml:space="preserve"> priamo ohroz</w:t>
      </w:r>
      <w:r w:rsidRPr="00CA3BD7">
        <w:rPr>
          <w:rFonts w:cs="Arial"/>
          <w:szCs w:val="22"/>
        </w:rPr>
        <w:t>iť</w:t>
      </w:r>
      <w:r w:rsidR="00CB3226" w:rsidRPr="00CA3BD7">
        <w:rPr>
          <w:rFonts w:cs="Arial"/>
          <w:szCs w:val="22"/>
        </w:rPr>
        <w:t xml:space="preserve"> účel zákona č. 219/1996 Z. z. o ochrane pred zneužívaním alkoholických nápojov a o zriaďovaní a prevádzke protialkoholických záchytných izieb v znení neskorších predpisov, ktorého cieľom je zamedziť požívaniu alkoholických nápojov maloletým a mladistvým osobám</w:t>
      </w:r>
      <w:r w:rsidR="00515DB4">
        <w:rPr>
          <w:rFonts w:cs="Arial"/>
          <w:szCs w:val="22"/>
        </w:rPr>
        <w:t>. V tomto smere je však potrebné poukázať na skutočnosť, že umožnenie súkromnej výroby destilátu nepredstavuje zvýšené riziko ohrozenia maloletých a mladistvých osôb. Na jednej strane súkromná výroba destilátu je umožnená iba pre osoby nad 18  rokov, zároveň rovnaké riziko ako súkromne vyrobený destilát pre maloleté a mladistvé osoby predstavuje alkohol, ktorý sa môže nachádzať v domácnosti, ktorý legálne zakúpila dospelá osoba žijúca v tejto domácnosti.</w:t>
      </w:r>
    </w:p>
    <w:p w14:paraId="2F93F433" w14:textId="5D97FA5E" w:rsidR="00D00939" w:rsidRDefault="00867F8A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363704">
        <w:rPr>
          <w:rFonts w:cs="Arial"/>
          <w:szCs w:val="22"/>
        </w:rPr>
        <w:t>Upozorňujeme, že v</w:t>
      </w:r>
      <w:r w:rsidR="00363704" w:rsidRPr="00363704">
        <w:rPr>
          <w:rFonts w:cs="Arial"/>
          <w:szCs w:val="22"/>
        </w:rPr>
        <w:t> </w:t>
      </w:r>
      <w:r w:rsidRPr="00363704">
        <w:rPr>
          <w:rFonts w:cs="Arial"/>
          <w:szCs w:val="22"/>
        </w:rPr>
        <w:t>podmienkach</w:t>
      </w:r>
      <w:r w:rsidR="00363704" w:rsidRPr="00363704">
        <w:rPr>
          <w:rFonts w:cs="Arial"/>
          <w:szCs w:val="22"/>
        </w:rPr>
        <w:t xml:space="preserve"> platnej právnej úpravy</w:t>
      </w:r>
      <w:r w:rsidRPr="00363704">
        <w:rPr>
          <w:rFonts w:cs="Arial"/>
          <w:szCs w:val="22"/>
        </w:rPr>
        <w:t xml:space="preserve"> existuje alternatíva k zavedeniu súkromnej výroby </w:t>
      </w:r>
      <w:r w:rsidR="00046AC6">
        <w:rPr>
          <w:rFonts w:cs="Arial"/>
          <w:szCs w:val="22"/>
        </w:rPr>
        <w:t>destilátu</w:t>
      </w:r>
      <w:r w:rsidRPr="00363704">
        <w:rPr>
          <w:rFonts w:cs="Arial"/>
          <w:szCs w:val="22"/>
        </w:rPr>
        <w:t>. Záujemca si môže</w:t>
      </w:r>
      <w:r w:rsidR="00CB3226" w:rsidRPr="00363704">
        <w:rPr>
          <w:rFonts w:cs="Arial"/>
          <w:szCs w:val="22"/>
        </w:rPr>
        <w:t xml:space="preserve"> nechať vyrobiť destilát z vlastného ovocia v</w:t>
      </w:r>
      <w:r w:rsidR="001B6759">
        <w:rPr>
          <w:rFonts w:cs="Arial"/>
          <w:szCs w:val="22"/>
        </w:rPr>
        <w:t> </w:t>
      </w:r>
      <w:r w:rsidR="00CB3226" w:rsidRPr="00363704">
        <w:rPr>
          <w:rFonts w:cs="Arial"/>
          <w:szCs w:val="22"/>
        </w:rPr>
        <w:t xml:space="preserve">liehovarníckych závodoch na pestovateľské pálenie ovocia, ktorých je v súčasnosti viac ako 200. Lieh možno v takomto liehovarníckom závode vyrábať výlučne na základe povolenia vydaného </w:t>
      </w:r>
      <w:r w:rsidRPr="00363704">
        <w:rPr>
          <w:rFonts w:cs="Arial"/>
          <w:szCs w:val="22"/>
        </w:rPr>
        <w:t>predkladateľom</w:t>
      </w:r>
      <w:r w:rsidR="00CB3226" w:rsidRPr="00363704">
        <w:rPr>
          <w:rFonts w:cs="Arial"/>
          <w:szCs w:val="22"/>
        </w:rPr>
        <w:t xml:space="preserve"> po splnení prísnych podmienok </w:t>
      </w:r>
      <w:r w:rsidRPr="00363704">
        <w:rPr>
          <w:rFonts w:cs="Arial"/>
          <w:szCs w:val="22"/>
        </w:rPr>
        <w:t>ustanovených zákonom</w:t>
      </w:r>
      <w:r w:rsidR="00CB3226" w:rsidRPr="00363704">
        <w:rPr>
          <w:rFonts w:cs="Arial"/>
          <w:szCs w:val="22"/>
        </w:rPr>
        <w:t>. Podmienkou na vydanie povolenia je okrem iného aj preukázanie príslušného dosiahnutého vzdelania a praxe (vysokoškolské alebo stredoškolské vzdelanie v od</w:t>
      </w:r>
      <w:r w:rsidRPr="00363704">
        <w:rPr>
          <w:rFonts w:cs="Arial"/>
          <w:szCs w:val="22"/>
        </w:rPr>
        <w:t xml:space="preserve">bore potravinárskej technológie alebo </w:t>
      </w:r>
      <w:r w:rsidR="00CB3226" w:rsidRPr="00363704">
        <w:rPr>
          <w:rFonts w:cs="Arial"/>
          <w:szCs w:val="22"/>
        </w:rPr>
        <w:t xml:space="preserve">biotechnológie) alebo úspešné vykonanie odbornej prípravy žiadateľa, resp. zodpovedného zástupcu. </w:t>
      </w:r>
      <w:r w:rsidRPr="00363704">
        <w:rPr>
          <w:rFonts w:cs="Arial"/>
          <w:szCs w:val="22"/>
        </w:rPr>
        <w:t>Poslanecký n</w:t>
      </w:r>
      <w:r w:rsidR="00CB3226" w:rsidRPr="00363704">
        <w:rPr>
          <w:rFonts w:cs="Arial"/>
          <w:szCs w:val="22"/>
        </w:rPr>
        <w:t xml:space="preserve">ávrh umožňuje, aby lieh vyrábali </w:t>
      </w:r>
      <w:r w:rsidRPr="00363704">
        <w:rPr>
          <w:rFonts w:cs="Arial"/>
          <w:szCs w:val="22"/>
        </w:rPr>
        <w:t>akékoľvek</w:t>
      </w:r>
      <w:r w:rsidR="00F974FA">
        <w:rPr>
          <w:rFonts w:cs="Arial"/>
          <w:szCs w:val="22"/>
        </w:rPr>
        <w:t xml:space="preserve"> fyzické</w:t>
      </w:r>
      <w:r w:rsidRPr="00363704">
        <w:rPr>
          <w:rFonts w:cs="Arial"/>
          <w:szCs w:val="22"/>
        </w:rPr>
        <w:t xml:space="preserve"> </w:t>
      </w:r>
      <w:r w:rsidR="00CB3226" w:rsidRPr="00363704">
        <w:rPr>
          <w:rFonts w:cs="Arial"/>
          <w:szCs w:val="22"/>
        </w:rPr>
        <w:t xml:space="preserve">osoby, </w:t>
      </w:r>
      <w:r w:rsidRPr="00363704">
        <w:rPr>
          <w:rFonts w:cs="Arial"/>
          <w:szCs w:val="22"/>
        </w:rPr>
        <w:t xml:space="preserve">napríklad aj také, </w:t>
      </w:r>
      <w:r w:rsidR="00CB3226" w:rsidRPr="00363704">
        <w:rPr>
          <w:rFonts w:cs="Arial"/>
          <w:szCs w:val="22"/>
        </w:rPr>
        <w:t xml:space="preserve">ktoré nedosiahli ani </w:t>
      </w:r>
      <w:r w:rsidRPr="00363704">
        <w:rPr>
          <w:rFonts w:cs="Arial"/>
          <w:szCs w:val="22"/>
        </w:rPr>
        <w:t xml:space="preserve">len </w:t>
      </w:r>
      <w:r w:rsidR="00CB3226" w:rsidRPr="00363704">
        <w:rPr>
          <w:rFonts w:cs="Arial"/>
          <w:szCs w:val="22"/>
        </w:rPr>
        <w:t>základné vzdelanie</w:t>
      </w:r>
      <w:r w:rsidRPr="00363704">
        <w:rPr>
          <w:rFonts w:cs="Arial"/>
          <w:szCs w:val="22"/>
        </w:rPr>
        <w:t>, pretože</w:t>
      </w:r>
      <w:r w:rsidR="00CB3226" w:rsidRPr="00363704">
        <w:rPr>
          <w:rFonts w:cs="Arial"/>
          <w:szCs w:val="22"/>
        </w:rPr>
        <w:t xml:space="preserve"> </w:t>
      </w:r>
      <w:r w:rsidRPr="00363704">
        <w:rPr>
          <w:rFonts w:cs="Arial"/>
          <w:szCs w:val="22"/>
        </w:rPr>
        <w:t>p</w:t>
      </w:r>
      <w:r w:rsidR="00CB3226" w:rsidRPr="00363704">
        <w:rPr>
          <w:rFonts w:cs="Arial"/>
          <w:szCs w:val="22"/>
        </w:rPr>
        <w:t xml:space="preserve">odmienka odbornosti či vzdelania </w:t>
      </w:r>
      <w:r w:rsidRPr="00363704">
        <w:rPr>
          <w:rFonts w:cs="Arial"/>
          <w:szCs w:val="22"/>
        </w:rPr>
        <w:t>nie je podľa poslaneckého</w:t>
      </w:r>
      <w:r w:rsidR="00CB3226" w:rsidRPr="00363704">
        <w:rPr>
          <w:rFonts w:cs="Arial"/>
          <w:szCs w:val="22"/>
        </w:rPr>
        <w:t xml:space="preserve"> návrhu podmienkou pre súkromnú výrobu </w:t>
      </w:r>
      <w:r w:rsidR="00046AC6">
        <w:rPr>
          <w:rFonts w:cs="Arial"/>
          <w:szCs w:val="22"/>
        </w:rPr>
        <w:t>destilátu</w:t>
      </w:r>
      <w:r w:rsidR="00CB3226" w:rsidRPr="00363704">
        <w:rPr>
          <w:rFonts w:cs="Arial"/>
          <w:szCs w:val="22"/>
        </w:rPr>
        <w:t>. Výroba liehu však predstavuje relatívne náročný technologický</w:t>
      </w:r>
      <w:r w:rsidR="006C1233" w:rsidRPr="00363704">
        <w:rPr>
          <w:rFonts w:cs="Arial"/>
          <w:szCs w:val="22"/>
        </w:rPr>
        <w:t xml:space="preserve"> </w:t>
      </w:r>
      <w:r w:rsidR="00CB3226" w:rsidRPr="00363704">
        <w:rPr>
          <w:rFonts w:cs="Arial"/>
          <w:szCs w:val="22"/>
        </w:rPr>
        <w:t>proces, ktorý pri nesprávnom postupe môže viesť k explózii alebo k vznieteniu s následkom vážneho ohrozenia</w:t>
      </w:r>
      <w:r w:rsidR="00363704" w:rsidRPr="00363704">
        <w:rPr>
          <w:rFonts w:cs="Arial"/>
          <w:szCs w:val="22"/>
        </w:rPr>
        <w:t xml:space="preserve"> života a zdravia. </w:t>
      </w:r>
      <w:r w:rsidR="00D00939">
        <w:rPr>
          <w:rFonts w:cs="Arial"/>
          <w:szCs w:val="22"/>
        </w:rPr>
        <w:t>Pre zmiernenie rizík vyplývajúcich z navrhnutej právnej úpravy</w:t>
      </w:r>
      <w:r w:rsidR="00D00939" w:rsidRPr="00AD4F0B">
        <w:rPr>
          <w:rFonts w:cs="Arial"/>
          <w:szCs w:val="22"/>
        </w:rPr>
        <w:t xml:space="preserve"> je potrebné </w:t>
      </w:r>
      <w:r w:rsidR="00D00939">
        <w:rPr>
          <w:rFonts w:cs="Arial"/>
          <w:szCs w:val="22"/>
        </w:rPr>
        <w:t>ustanoviť</w:t>
      </w:r>
      <w:r w:rsidR="00D00939" w:rsidRPr="00AD4F0B">
        <w:rPr>
          <w:rFonts w:cs="Arial"/>
          <w:szCs w:val="22"/>
        </w:rPr>
        <w:t xml:space="preserve"> </w:t>
      </w:r>
      <w:r w:rsidR="00D00939">
        <w:rPr>
          <w:rFonts w:cs="Arial"/>
          <w:szCs w:val="22"/>
        </w:rPr>
        <w:t xml:space="preserve">ďalšie </w:t>
      </w:r>
      <w:r w:rsidR="00D00939" w:rsidRPr="00AD4F0B">
        <w:rPr>
          <w:rFonts w:cs="Arial"/>
          <w:szCs w:val="22"/>
        </w:rPr>
        <w:t xml:space="preserve">podmienky pre fyzickú osobu, ktorá </w:t>
      </w:r>
      <w:r w:rsidR="00D00939">
        <w:rPr>
          <w:rFonts w:cs="Arial"/>
          <w:szCs w:val="22"/>
        </w:rPr>
        <w:t>je</w:t>
      </w:r>
      <w:r w:rsidR="00D00939" w:rsidRPr="00AD4F0B">
        <w:rPr>
          <w:rFonts w:cs="Arial"/>
          <w:szCs w:val="22"/>
        </w:rPr>
        <w:t xml:space="preserve"> oprávnená na súkromn</w:t>
      </w:r>
      <w:r w:rsidR="00D00939">
        <w:rPr>
          <w:rFonts w:cs="Arial"/>
          <w:szCs w:val="22"/>
        </w:rPr>
        <w:t>ú výrobu destilátu</w:t>
      </w:r>
      <w:r w:rsidR="00D00939" w:rsidRPr="00AD4F0B">
        <w:rPr>
          <w:rFonts w:cs="Arial"/>
          <w:szCs w:val="22"/>
        </w:rPr>
        <w:t xml:space="preserve">, keďže výlučne podmienka </w:t>
      </w:r>
      <w:r w:rsidR="00D00939" w:rsidRPr="00AD4F0B">
        <w:rPr>
          <w:rFonts w:cs="Arial"/>
          <w:szCs w:val="22"/>
        </w:rPr>
        <w:lastRenderedPageBreak/>
        <w:t xml:space="preserve">dosiahnutia veku 18 rokov je nepostačujúca. </w:t>
      </w:r>
      <w:r w:rsidR="00515DB4">
        <w:rPr>
          <w:rFonts w:cs="Arial"/>
          <w:szCs w:val="22"/>
        </w:rPr>
        <w:t>Ako odporúčanie preto uvádzame napr.</w:t>
      </w:r>
      <w:r w:rsidR="00D00939">
        <w:rPr>
          <w:rFonts w:cs="Arial"/>
          <w:szCs w:val="22"/>
        </w:rPr>
        <w:t xml:space="preserve"> zvýšiť minimálny vek aspoň na 21 rokov,</w:t>
      </w:r>
      <w:r w:rsidR="00D00939" w:rsidRPr="00AD4F0B">
        <w:rPr>
          <w:rFonts w:cs="Arial"/>
          <w:szCs w:val="22"/>
        </w:rPr>
        <w:t xml:space="preserve"> preukazova</w:t>
      </w:r>
      <w:r w:rsidR="00AD4F0B">
        <w:rPr>
          <w:rFonts w:cs="Arial"/>
          <w:szCs w:val="22"/>
        </w:rPr>
        <w:t>nie</w:t>
      </w:r>
      <w:r w:rsidR="00D00939" w:rsidRPr="00AD4F0B">
        <w:rPr>
          <w:rFonts w:cs="Arial"/>
          <w:szCs w:val="22"/>
        </w:rPr>
        <w:t xml:space="preserve"> bezúhonnos</w:t>
      </w:r>
      <w:r w:rsidR="00AD4F0B">
        <w:rPr>
          <w:rFonts w:cs="Arial"/>
          <w:szCs w:val="22"/>
        </w:rPr>
        <w:t>ti</w:t>
      </w:r>
      <w:r w:rsidR="00D00939" w:rsidRPr="00AD4F0B">
        <w:rPr>
          <w:rFonts w:cs="Arial"/>
          <w:szCs w:val="22"/>
        </w:rPr>
        <w:t xml:space="preserve">, </w:t>
      </w:r>
      <w:r w:rsidR="00AD4F0B">
        <w:rPr>
          <w:rFonts w:cs="Arial"/>
          <w:szCs w:val="22"/>
        </w:rPr>
        <w:t xml:space="preserve">dodržiavania </w:t>
      </w:r>
      <w:r w:rsidR="00D00939" w:rsidRPr="00AD4F0B">
        <w:rPr>
          <w:rFonts w:cs="Arial"/>
          <w:szCs w:val="22"/>
        </w:rPr>
        <w:t>daňov</w:t>
      </w:r>
      <w:r w:rsidR="00AD4F0B">
        <w:rPr>
          <w:rFonts w:cs="Arial"/>
          <w:szCs w:val="22"/>
        </w:rPr>
        <w:t>ej</w:t>
      </w:r>
      <w:r w:rsidR="00D00939" w:rsidRPr="00AD4F0B">
        <w:rPr>
          <w:rFonts w:cs="Arial"/>
          <w:szCs w:val="22"/>
        </w:rPr>
        <w:t xml:space="preserve"> disciplín</w:t>
      </w:r>
      <w:r w:rsidR="00AD4F0B">
        <w:rPr>
          <w:rFonts w:cs="Arial"/>
          <w:szCs w:val="22"/>
        </w:rPr>
        <w:t>y</w:t>
      </w:r>
      <w:r w:rsidR="00D00939" w:rsidRPr="00AD4F0B">
        <w:rPr>
          <w:rFonts w:cs="Arial"/>
          <w:szCs w:val="22"/>
        </w:rPr>
        <w:t xml:space="preserve"> a pod.</w:t>
      </w:r>
      <w:r w:rsidR="00AD4F0B">
        <w:rPr>
          <w:rFonts w:cs="Arial"/>
          <w:szCs w:val="22"/>
        </w:rPr>
        <w:t xml:space="preserve"> Vzhľadom na technologickú náročnosť výroby destilátov a z toho vyplývajúce riziko</w:t>
      </w:r>
      <w:r w:rsidR="00AD4F0B" w:rsidRPr="00AD4F0B">
        <w:rPr>
          <w:rFonts w:cs="Arial"/>
          <w:szCs w:val="22"/>
        </w:rPr>
        <w:t xml:space="preserve"> vzniku požiaru </w:t>
      </w:r>
      <w:r w:rsidR="00DF7B87">
        <w:rPr>
          <w:rFonts w:cs="Arial"/>
          <w:szCs w:val="22"/>
        </w:rPr>
        <w:t>dávame na zváženie, aby</w:t>
      </w:r>
      <w:r w:rsidR="00AD4F0B" w:rsidRPr="00AD4F0B">
        <w:rPr>
          <w:rFonts w:cs="Arial"/>
          <w:szCs w:val="22"/>
        </w:rPr>
        <w:t xml:space="preserve"> miesto, kde bude umiestnené</w:t>
      </w:r>
      <w:r w:rsidR="00AD4F0B">
        <w:rPr>
          <w:rFonts w:cs="Arial"/>
          <w:szCs w:val="22"/>
        </w:rPr>
        <w:t xml:space="preserve"> a používané</w:t>
      </w:r>
      <w:r w:rsidR="00AD4F0B" w:rsidRPr="00AD4F0B">
        <w:rPr>
          <w:rFonts w:cs="Arial"/>
          <w:szCs w:val="22"/>
        </w:rPr>
        <w:t xml:space="preserve"> destilačné zariadenie</w:t>
      </w:r>
      <w:r w:rsidR="00AD4F0B">
        <w:rPr>
          <w:rFonts w:cs="Arial"/>
          <w:szCs w:val="22"/>
        </w:rPr>
        <w:t>,</w:t>
      </w:r>
      <w:r w:rsidR="00AD4F0B" w:rsidRPr="00AD4F0B">
        <w:rPr>
          <w:rFonts w:cs="Arial"/>
          <w:szCs w:val="22"/>
        </w:rPr>
        <w:t xml:space="preserve"> podlieha</w:t>
      </w:r>
      <w:r w:rsidR="00DF7B87">
        <w:rPr>
          <w:rFonts w:cs="Arial"/>
          <w:szCs w:val="22"/>
        </w:rPr>
        <w:t>lo</w:t>
      </w:r>
      <w:r w:rsidR="00AD4F0B" w:rsidRPr="00AD4F0B">
        <w:rPr>
          <w:rFonts w:cs="Arial"/>
          <w:szCs w:val="22"/>
        </w:rPr>
        <w:t xml:space="preserve"> minimálne kontrole požiarnej bezpečnosti.</w:t>
      </w:r>
    </w:p>
    <w:p w14:paraId="2B64926F" w14:textId="4AAA7E68" w:rsidR="00CB3226" w:rsidRDefault="00363704" w:rsidP="00165BED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363704">
        <w:rPr>
          <w:rFonts w:cs="Arial"/>
          <w:szCs w:val="22"/>
        </w:rPr>
        <w:t>Poslanecký n</w:t>
      </w:r>
      <w:r w:rsidR="00CB3226" w:rsidRPr="00363704">
        <w:rPr>
          <w:rFonts w:cs="Arial"/>
          <w:szCs w:val="22"/>
        </w:rPr>
        <w:t xml:space="preserve">ávrh uvádza, že súkromná výroba destilátu </w:t>
      </w:r>
      <w:r w:rsidR="00F974FA">
        <w:rPr>
          <w:rFonts w:cs="Arial"/>
          <w:szCs w:val="22"/>
        </w:rPr>
        <w:t>sa má</w:t>
      </w:r>
      <w:r w:rsidR="00CB3226" w:rsidRPr="00363704">
        <w:rPr>
          <w:rFonts w:cs="Arial"/>
          <w:szCs w:val="22"/>
        </w:rPr>
        <w:t xml:space="preserve"> </w:t>
      </w:r>
      <w:r w:rsidRPr="00363704">
        <w:rPr>
          <w:rFonts w:cs="Arial"/>
          <w:szCs w:val="22"/>
        </w:rPr>
        <w:t>vykonávať</w:t>
      </w:r>
      <w:r w:rsidR="00CB3226" w:rsidRPr="00363704">
        <w:rPr>
          <w:rFonts w:cs="Arial"/>
          <w:szCs w:val="22"/>
        </w:rPr>
        <w:t xml:space="preserve"> </w:t>
      </w:r>
      <w:r w:rsidRPr="00363704">
        <w:rPr>
          <w:rFonts w:cs="Arial"/>
          <w:szCs w:val="22"/>
        </w:rPr>
        <w:t>v</w:t>
      </w:r>
      <w:r w:rsidR="00CB3226" w:rsidRPr="00363704">
        <w:rPr>
          <w:rFonts w:cs="Arial"/>
          <w:szCs w:val="22"/>
        </w:rPr>
        <w:t xml:space="preserve"> certifikovanom zariadení, avšak také zariadenie viac nešpecifikuje ani neodkazuje na osobitný predpis, ktorý by takú špecifikáciu obsahoval. </w:t>
      </w:r>
      <w:r w:rsidR="00C20CBA">
        <w:rPr>
          <w:rFonts w:cs="Arial"/>
          <w:szCs w:val="22"/>
        </w:rPr>
        <w:t>Odporúčame tiež upraviť</w:t>
      </w:r>
      <w:r w:rsidR="00CB3226" w:rsidRPr="00363704">
        <w:rPr>
          <w:rFonts w:cs="Arial"/>
          <w:szCs w:val="22"/>
        </w:rPr>
        <w:t xml:space="preserve"> povinnosť vlastniť zariadenie na meranie množstva vyrobeného destilátu.</w:t>
      </w:r>
      <w:r w:rsidR="00D00939">
        <w:rPr>
          <w:rFonts w:cs="Arial"/>
          <w:szCs w:val="22"/>
        </w:rPr>
        <w:t xml:space="preserve"> Uvedené riziká vyplývajúce z predloženého znenia poslaneckého návrhu možno zmierni, ak by bola ustanovená povinnosť </w:t>
      </w:r>
      <w:r w:rsidR="00DF7B87">
        <w:rPr>
          <w:rFonts w:cs="Arial"/>
          <w:szCs w:val="22"/>
        </w:rPr>
        <w:t xml:space="preserve">zapečatiť </w:t>
      </w:r>
      <w:r w:rsidR="00C20CBA">
        <w:rPr>
          <w:rFonts w:cs="Arial"/>
          <w:szCs w:val="22"/>
        </w:rPr>
        <w:t xml:space="preserve">destilačné zariadenie a zároveň </w:t>
      </w:r>
      <w:r w:rsidR="00D00939">
        <w:rPr>
          <w:rFonts w:cs="Arial"/>
          <w:szCs w:val="22"/>
        </w:rPr>
        <w:t>používať</w:t>
      </w:r>
      <w:r w:rsidR="00D00939" w:rsidRPr="00AD4F0B">
        <w:rPr>
          <w:rFonts w:cs="Arial"/>
          <w:szCs w:val="22"/>
        </w:rPr>
        <w:t xml:space="preserve"> kontrolné liehové meradlo</w:t>
      </w:r>
      <w:r w:rsidR="00C20CBA">
        <w:rPr>
          <w:rFonts w:cs="Arial"/>
          <w:szCs w:val="22"/>
        </w:rPr>
        <w:t xml:space="preserve"> </w:t>
      </w:r>
      <w:r w:rsidR="00D00939" w:rsidRPr="00AD4F0B">
        <w:rPr>
          <w:rFonts w:cs="Arial"/>
          <w:szCs w:val="22"/>
        </w:rPr>
        <w:t>zapečatené správcom dane</w:t>
      </w:r>
      <w:r w:rsidR="00D00939">
        <w:rPr>
          <w:rFonts w:cs="Arial"/>
          <w:szCs w:val="22"/>
        </w:rPr>
        <w:t>.</w:t>
      </w:r>
    </w:p>
    <w:p w14:paraId="4C528018" w14:textId="11284EB4" w:rsidR="00CA0F99" w:rsidRPr="00951A4A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Predkladateľ sa osobitne nevyjadruje k čl. II, t. j. k novele z</w:t>
      </w:r>
      <w:r w:rsidRPr="00DE16DA">
        <w:t>ákon</w:t>
      </w:r>
      <w:r>
        <w:t>a</w:t>
      </w:r>
      <w:r w:rsidRPr="00DE16DA">
        <w:t xml:space="preserve"> č. 530/2011 Z. z. o</w:t>
      </w:r>
      <w:r w:rsidR="00962F11">
        <w:t> </w:t>
      </w:r>
      <w:r w:rsidRPr="00DE16DA">
        <w:t>spotrebnej dani z </w:t>
      </w:r>
      <w:r w:rsidRPr="00951A4A">
        <w:rPr>
          <w:rFonts w:cs="Arial"/>
          <w:szCs w:val="22"/>
        </w:rPr>
        <w:t>alkoholických nápojov v znení neskorších predpisov</w:t>
      </w:r>
      <w:r>
        <w:rPr>
          <w:rFonts w:cs="Arial"/>
          <w:szCs w:val="22"/>
        </w:rPr>
        <w:t>, ktorý nepatrí do jeho pôsobnosti</w:t>
      </w:r>
      <w:r w:rsidRPr="00951A4A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U</w:t>
      </w:r>
      <w:r w:rsidRPr="00951A4A">
        <w:rPr>
          <w:rFonts w:cs="Arial"/>
          <w:szCs w:val="22"/>
        </w:rPr>
        <w:t>vádzame</w:t>
      </w:r>
      <w:r w:rsidR="007468FC">
        <w:rPr>
          <w:rFonts w:cs="Arial"/>
          <w:szCs w:val="22"/>
        </w:rPr>
        <w:t xml:space="preserve"> preto</w:t>
      </w:r>
      <w:r w:rsidRPr="00951A4A">
        <w:rPr>
          <w:rFonts w:cs="Arial"/>
          <w:szCs w:val="22"/>
        </w:rPr>
        <w:t xml:space="preserve"> </w:t>
      </w:r>
      <w:r w:rsidRPr="00CA0F99">
        <w:rPr>
          <w:rFonts w:cs="Arial"/>
          <w:b/>
          <w:szCs w:val="22"/>
        </w:rPr>
        <w:t>stanovisko ministra financií Slovenskej republiky</w:t>
      </w:r>
      <w:r w:rsidRPr="00CA0F9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 poslaneckému návrhu uplatnené v pripomienkovom konaní</w:t>
      </w:r>
      <w:r w:rsidRPr="00951A4A">
        <w:rPr>
          <w:rFonts w:cs="Arial"/>
          <w:szCs w:val="22"/>
        </w:rPr>
        <w:t>:</w:t>
      </w:r>
    </w:p>
    <w:p w14:paraId="1408F568" w14:textId="77777777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951A4A">
        <w:rPr>
          <w:rFonts w:cs="Arial"/>
          <w:szCs w:val="22"/>
        </w:rPr>
        <w:t>„</w:t>
      </w:r>
      <w:r w:rsidRPr="007468FC">
        <w:rPr>
          <w:rFonts w:cs="Arial"/>
          <w:i/>
          <w:szCs w:val="22"/>
        </w:rPr>
        <w:t>1) Smernica Rady 92/83/EHS o zosúladení štruktúr spotr</w:t>
      </w:r>
      <w:r w:rsidR="002D3186">
        <w:rPr>
          <w:rFonts w:cs="Arial"/>
          <w:i/>
          <w:szCs w:val="22"/>
        </w:rPr>
        <w:t>ebných daní pre etanol a </w:t>
      </w:r>
      <w:r w:rsidRPr="007468FC">
        <w:rPr>
          <w:rFonts w:cs="Arial"/>
          <w:i/>
          <w:szCs w:val="22"/>
        </w:rPr>
        <w:t>alkoholické nápoje (ďalej len „smernica 92/83/EHS“) neobsahuje ustanovenie upravujúce súkromnú výrobu liehu - destilátu fyzickou osobou na vlastnú spotrebu tejto osoby alebo členov jej domácnosti.</w:t>
      </w:r>
    </w:p>
    <w:p w14:paraId="36BB64B5" w14:textId="77777777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7468FC">
        <w:rPr>
          <w:rFonts w:cs="Arial"/>
          <w:i/>
          <w:szCs w:val="22"/>
        </w:rPr>
        <w:t>2) Smernica 92/84/EHS o aproximácii sadzieb spotrebnej dane na alkohol a alkoholické nápoje a smernica 92/83/EHS neobsahujú ustanovenie umožňujúce uplatnenie zníženej sadzby spotrebnej dane na lieh vyrobený súkromnou osobou. V rámci</w:t>
      </w:r>
      <w:r w:rsidR="002D3186">
        <w:rPr>
          <w:rFonts w:cs="Arial"/>
          <w:i/>
          <w:szCs w:val="22"/>
        </w:rPr>
        <w:t xml:space="preserve"> vstupu Slovenskej republiky do </w:t>
      </w:r>
      <w:r w:rsidRPr="007468FC">
        <w:rPr>
          <w:rFonts w:cs="Arial"/>
          <w:i/>
          <w:szCs w:val="22"/>
        </w:rPr>
        <w:t xml:space="preserve">Európskej únie bola v Zmluve o pristúpení k Európskej únii a následne v čl. 22 ods. 7 smernice 92/83/EHS ustanovená možnosť vyrábať lieh - destilát pre súkromné osoby v Slovenskej republike a uplatňovať zníženú sadzbu spotrebnej dane z liehu na </w:t>
      </w:r>
      <w:r w:rsidR="002D3186">
        <w:rPr>
          <w:rFonts w:cs="Arial"/>
          <w:i/>
          <w:szCs w:val="22"/>
        </w:rPr>
        <w:t>lieh, t. j. destilát vyrobený v </w:t>
      </w:r>
      <w:r w:rsidRPr="007468FC">
        <w:rPr>
          <w:rFonts w:cs="Arial"/>
          <w:i/>
          <w:szCs w:val="22"/>
        </w:rPr>
        <w:t>liehovarníckych závodoch na pestovateľské pálenie ovocia</w:t>
      </w:r>
      <w:r w:rsidR="002D3186">
        <w:rPr>
          <w:rFonts w:cs="Arial"/>
          <w:i/>
          <w:szCs w:val="22"/>
        </w:rPr>
        <w:t>. V súvislosti s uvedeným sa na </w:t>
      </w:r>
      <w:r w:rsidRPr="007468FC">
        <w:rPr>
          <w:rFonts w:cs="Arial"/>
          <w:i/>
          <w:szCs w:val="22"/>
        </w:rPr>
        <w:t>vyrobený destilát vzťahuje § 6 ods. 2 písm. a) záko</w:t>
      </w:r>
      <w:r w:rsidR="002D3186">
        <w:rPr>
          <w:rFonts w:cs="Arial"/>
          <w:i/>
          <w:szCs w:val="22"/>
        </w:rPr>
        <w:t>na č. 530/2011 Z. z., ktorým sa </w:t>
      </w:r>
      <w:r w:rsidRPr="007468FC">
        <w:rPr>
          <w:rFonts w:cs="Arial"/>
          <w:i/>
          <w:szCs w:val="22"/>
        </w:rPr>
        <w:t>ustanovuje základná sadzba spotrebnej dane z liehu.</w:t>
      </w:r>
    </w:p>
    <w:p w14:paraId="4E1349FF" w14:textId="4A2FA0F2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7468FC">
        <w:rPr>
          <w:rFonts w:cs="Arial"/>
          <w:i/>
          <w:szCs w:val="22"/>
        </w:rPr>
        <w:t>3) Na základe smernice 2008/118/ES o všeobecnom systéme spotrebných daní a o zrušení smernice 92/12/EHS sa lieh stáva predmetom dane jeho vyrobení</w:t>
      </w:r>
      <w:r w:rsidR="00962F11">
        <w:rPr>
          <w:rFonts w:cs="Arial"/>
          <w:i/>
          <w:szCs w:val="22"/>
        </w:rPr>
        <w:t>m, základ dane a sadzba dane sa </w:t>
      </w:r>
      <w:r w:rsidRPr="007468FC">
        <w:rPr>
          <w:rFonts w:cs="Arial"/>
          <w:i/>
          <w:szCs w:val="22"/>
        </w:rPr>
        <w:t>ustanovujú z vyrobeného množstva destilátu. Návrh na vznik daňovej povinnosti uvedením destilačného zariadenia do prevádzky je nad rámec citovanej sm</w:t>
      </w:r>
      <w:r w:rsidR="002D3186">
        <w:rPr>
          <w:rFonts w:cs="Arial"/>
          <w:i/>
          <w:szCs w:val="22"/>
        </w:rPr>
        <w:t>ernice. Platné znenie zákona č. </w:t>
      </w:r>
      <w:r w:rsidRPr="007468FC">
        <w:rPr>
          <w:rFonts w:cs="Arial"/>
          <w:i/>
          <w:szCs w:val="22"/>
        </w:rPr>
        <w:t>530/2011 Z. z. upravuje vznik daňovej povinnosti, pričom je možné ho uplatniť aj na výrobu liehu súkromným výrobcom destilátu. Navrhovaná legislatívna úprava</w:t>
      </w:r>
      <w:r w:rsidR="00962F11">
        <w:rPr>
          <w:rFonts w:cs="Arial"/>
          <w:i/>
          <w:szCs w:val="22"/>
        </w:rPr>
        <w:t xml:space="preserve"> si vyžiada finančné náklady na </w:t>
      </w:r>
      <w:r w:rsidRPr="007468FC">
        <w:rPr>
          <w:rFonts w:cs="Arial"/>
          <w:i/>
          <w:szCs w:val="22"/>
        </w:rPr>
        <w:t>úpravy informačných systémov finančnej správy.</w:t>
      </w:r>
    </w:p>
    <w:p w14:paraId="550A9819" w14:textId="412B961C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7468FC">
        <w:rPr>
          <w:rFonts w:cs="Arial"/>
          <w:i/>
          <w:szCs w:val="22"/>
        </w:rPr>
        <w:t>4) Štatút súkromného výrobcu destilátu by mal podliehať procesu povoľovacieho konania podľa zákona č. 467/2002 Z. z. o výrobe a uvádzaní liehu na trh v znení neskorších predpisov, pričom vyrábať destilát by súkromný výrobca destilátu bol oprávnený až po zaevidovaní výrobného zariadenia colným úradom. Upozorňujem, že v súlade s platn</w:t>
      </w:r>
      <w:r w:rsidR="00962F11">
        <w:rPr>
          <w:rFonts w:cs="Arial"/>
          <w:i/>
          <w:szCs w:val="22"/>
        </w:rPr>
        <w:t>ým zákonom č. 530/2011 Z. z. je </w:t>
      </w:r>
      <w:r w:rsidRPr="007468FC">
        <w:rPr>
          <w:rFonts w:cs="Arial"/>
          <w:i/>
          <w:szCs w:val="22"/>
        </w:rPr>
        <w:t>možné vyrábať lieh iba v daňovom sklade alebo liehovarníckom závode na pestovateľské pálenie ovocia. Oznámením údajov o držbe výrobnéh</w:t>
      </w:r>
      <w:r w:rsidR="002D3186">
        <w:rPr>
          <w:rFonts w:cs="Arial"/>
          <w:i/>
          <w:szCs w:val="22"/>
        </w:rPr>
        <w:t>o zariadenia na výrobu liehu sa </w:t>
      </w:r>
      <w:r w:rsidRPr="007468FC">
        <w:rPr>
          <w:rFonts w:cs="Arial"/>
          <w:i/>
          <w:szCs w:val="22"/>
        </w:rPr>
        <w:t>neustanovuje možnosť vyrábať lieh v súlade s týmto zákonom.</w:t>
      </w:r>
    </w:p>
    <w:p w14:paraId="1279D678" w14:textId="77777777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7468FC">
        <w:rPr>
          <w:rFonts w:cs="Arial"/>
          <w:i/>
          <w:szCs w:val="22"/>
        </w:rPr>
        <w:t>5) Z dôvodu zabezpečenia riadneho a správneho meran</w:t>
      </w:r>
      <w:r w:rsidR="002D3186">
        <w:rPr>
          <w:rFonts w:cs="Arial"/>
          <w:i/>
          <w:szCs w:val="22"/>
        </w:rPr>
        <w:t>ia množstva vyrobeného liehu je </w:t>
      </w:r>
      <w:r w:rsidRPr="007468FC">
        <w:rPr>
          <w:rFonts w:cs="Arial"/>
          <w:i/>
          <w:szCs w:val="22"/>
        </w:rPr>
        <w:t>potrebné doplniť návrh o povinnosť mať výrobné zaria</w:t>
      </w:r>
      <w:r w:rsidR="002D3186">
        <w:rPr>
          <w:rFonts w:cs="Arial"/>
          <w:i/>
          <w:szCs w:val="22"/>
        </w:rPr>
        <w:t>denie na výrobu destilátu aj s </w:t>
      </w:r>
      <w:r w:rsidRPr="007468FC">
        <w:rPr>
          <w:rFonts w:cs="Arial"/>
          <w:i/>
          <w:szCs w:val="22"/>
        </w:rPr>
        <w:t xml:space="preserve">kontrolným liehovým meradlom a o povinnosť správcu dane </w:t>
      </w:r>
      <w:r w:rsidR="002D3186">
        <w:rPr>
          <w:rFonts w:cs="Arial"/>
          <w:i/>
          <w:szCs w:val="22"/>
        </w:rPr>
        <w:t>zabezpečiť výrobné zariadenie a </w:t>
      </w:r>
      <w:r w:rsidRPr="007468FC">
        <w:rPr>
          <w:rFonts w:cs="Arial"/>
          <w:i/>
          <w:szCs w:val="22"/>
        </w:rPr>
        <w:t>kontrolné liehové meradlo uzáverami. V opačnom prípade nebude mať správca dane možnosť zistiť a preveriť skutočne vyrobené množstvo liehu, ktoré je podľa platnej právnej úpravy základom pre správne určenie dane.</w:t>
      </w:r>
    </w:p>
    <w:p w14:paraId="672575D6" w14:textId="49CF4C73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7468FC">
        <w:rPr>
          <w:rFonts w:cs="Arial"/>
          <w:i/>
          <w:szCs w:val="22"/>
        </w:rPr>
        <w:lastRenderedPageBreak/>
        <w:t>6) V súvislosti s výkonom daňového dozoru v obydlí súkrom</w:t>
      </w:r>
      <w:r w:rsidR="00962F11">
        <w:rPr>
          <w:rFonts w:cs="Arial"/>
          <w:i/>
          <w:szCs w:val="22"/>
        </w:rPr>
        <w:t>ného výrobcu destilátu dávam do </w:t>
      </w:r>
      <w:r w:rsidRPr="007468FC">
        <w:rPr>
          <w:rFonts w:cs="Arial"/>
          <w:i/>
          <w:szCs w:val="22"/>
        </w:rPr>
        <w:t xml:space="preserve">pozornosti uznesenie Ústavného súdu SR č. 74/93 zo dňa 23. </w:t>
      </w:r>
      <w:r w:rsidR="002D3186">
        <w:rPr>
          <w:rFonts w:cs="Arial"/>
          <w:i/>
          <w:szCs w:val="22"/>
        </w:rPr>
        <w:t>11. 1993, z ktorého vyplýva, že </w:t>
      </w:r>
      <w:r w:rsidRPr="007468FC">
        <w:rPr>
          <w:rFonts w:cs="Arial"/>
          <w:i/>
          <w:szCs w:val="22"/>
        </w:rPr>
        <w:t>ani na výslovnú žiadosť fyzickej osoby bývajúcej v obydlí o vykonanie domovej prehliadky, nemá dožiadaná zložka štátneho orgánu bez príkazu sudcu a dôvodnosti domovej prehliadky povinnosť, ale ani právo túto prehliadku vykonať. Z uvedených dôvodov by výkon daňového dozoru vo vzťahu k správnemu určeniu základu dane a zaplateniu spotrebnej dane z liehu mohol byť sťažený.</w:t>
      </w:r>
    </w:p>
    <w:p w14:paraId="23266E15" w14:textId="77777777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7468FC">
        <w:rPr>
          <w:rFonts w:cs="Arial"/>
          <w:i/>
          <w:szCs w:val="22"/>
        </w:rPr>
        <w:t>7) Navrhované ustanovenia upravujúce ukladanie sankcií je potrebné z titulu právnej istoty precizovať, nakoľko sa navrhuje duplicitné ukladanie pokút za ten istý priestupok dvomi orgánmi štátnej správy.</w:t>
      </w:r>
    </w:p>
    <w:p w14:paraId="1459DF38" w14:textId="025567F9" w:rsidR="00CA0F99" w:rsidRPr="007468FC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i/>
          <w:szCs w:val="22"/>
        </w:rPr>
      </w:pPr>
      <w:r w:rsidRPr="007468FC">
        <w:rPr>
          <w:rFonts w:cs="Arial"/>
          <w:i/>
          <w:szCs w:val="22"/>
        </w:rPr>
        <w:t>8) Podľa platného znenia zákona č. 530/2011 Z. z. by spotrebiteľské balenie liehu vyrobené súkromným výrobcom destilátu podliehalo povinnosti označovan</w:t>
      </w:r>
      <w:r w:rsidR="00962F11">
        <w:rPr>
          <w:rFonts w:cs="Arial"/>
          <w:i/>
          <w:szCs w:val="22"/>
        </w:rPr>
        <w:t>ia kontrolnou známkou. Návrh sa </w:t>
      </w:r>
      <w:r w:rsidRPr="007468FC">
        <w:rPr>
          <w:rFonts w:cs="Arial"/>
          <w:i/>
          <w:szCs w:val="22"/>
        </w:rPr>
        <w:t>prípadnou úpravou tejto problematiky nezaoberá.“.</w:t>
      </w:r>
    </w:p>
    <w:p w14:paraId="260D5A9F" w14:textId="582E9C85" w:rsidR="00C20CBA" w:rsidRDefault="00C20CBA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</w:p>
    <w:p w14:paraId="40F03917" w14:textId="205A52FE" w:rsidR="00E2664D" w:rsidRDefault="00E2664D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Predkladateľ opäť uvádza ako negatívny príklad </w:t>
      </w:r>
      <w:r w:rsidRPr="0092377C">
        <w:rPr>
          <w:rFonts w:cs="Arial"/>
          <w:szCs w:val="22"/>
        </w:rPr>
        <w:t xml:space="preserve">Maďarsko, ktoré prijalo právnu úpravu umožňujúcu domácu výrobu </w:t>
      </w:r>
      <w:r>
        <w:rPr>
          <w:rFonts w:cs="Arial"/>
          <w:szCs w:val="22"/>
        </w:rPr>
        <w:t>destilátu</w:t>
      </w:r>
      <w:r w:rsidRPr="0092377C">
        <w:rPr>
          <w:rFonts w:cs="Arial"/>
          <w:szCs w:val="22"/>
        </w:rPr>
        <w:t xml:space="preserve"> v objeme maximálne 50 l za rok. Európska komisia iniciovala v dôsledku prijatia tejto právnej úpravy voči Maďarsku konanie o porušení práva Európskej únie, ktorého výsledkom bolo rozhodnutie</w:t>
      </w:r>
      <w:r>
        <w:rPr>
          <w:rFonts w:cs="Arial"/>
          <w:szCs w:val="22"/>
        </w:rPr>
        <w:t xml:space="preserve"> Súdneho dvora</w:t>
      </w:r>
      <w:r w:rsidRPr="0092377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Európskej únie </w:t>
      </w:r>
      <w:r w:rsidRPr="0092377C">
        <w:rPr>
          <w:rFonts w:cs="Arial"/>
          <w:szCs w:val="22"/>
        </w:rPr>
        <w:t>C-115/13</w:t>
      </w:r>
      <w:r w:rsidR="00954FEE">
        <w:rPr>
          <w:rFonts w:cs="Arial"/>
          <w:szCs w:val="22"/>
        </w:rPr>
        <w:t>. Súdny dvor vo výroku rozhodnutia C-115/13 doslova konštatoval: „</w:t>
      </w:r>
      <w:r w:rsidR="00954FEE">
        <w:t>Tým, že prijalo a uplatňovalo právnu úpravu, podľa ktorej za podmienok stanovených touto právnou úpravou, je sadzba spotrebnej dane na etanol, ktorý vyrobia liehovary pre pestovateľa ovocia na jeho objednávku a z ovocia pochádzajúceho od neho, na 0 a etylalkohol, ktorý vyrobia súkromné osoby, je oslobodený od spotrebnej dane, Maďarsko nesplnilo povinnosti, ktoré mu vyplývajú z článkov 19 až 21 smernice 92/83/EHS z 19. októbra 1992 o zosúladení štruktúr spotrebných daní pre etanol a alkoholické nápoje, zmenenej a doplnenej aktom o podmienkach pristúpenia Bulharska a Rumunska k Európskej únii v spojení s jej článkom 22 ods. 7, ako aj článkom 3 ods. 1 smernice Rady 92/84/EHS z 19. októbra 1992 o aproximácii sadzieb spotrebnej dane na alkohol a alkoholické nápoje.</w:t>
      </w:r>
      <w:r w:rsidR="00954FEE">
        <w:rPr>
          <w:rFonts w:cs="Arial"/>
          <w:szCs w:val="22"/>
        </w:rPr>
        <w:t xml:space="preserve">“ Aj s ohľadom na uvedený rozsudok Súdneho dvora EÚ predkladateľ podmieňuje svoje stanovisko k návrhu </w:t>
      </w:r>
      <w:r w:rsidR="00DF6BF9">
        <w:rPr>
          <w:rFonts w:cs="Arial"/>
          <w:szCs w:val="22"/>
        </w:rPr>
        <w:t>dôsledným nastavením daňovej povinnosti ako i poskytnutím dostatočných kompetencií orgánom daňovej kontroly tak, aby stanovená daňová povinnosť mohla byť riadne plnená a kontrolovaná.</w:t>
      </w:r>
    </w:p>
    <w:p w14:paraId="4FB1D679" w14:textId="77777777" w:rsidR="00E2664D" w:rsidRDefault="00E2664D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</w:p>
    <w:p w14:paraId="720E7C3C" w14:textId="32CDCE9E" w:rsidR="005E0403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92377C">
        <w:rPr>
          <w:rFonts w:cs="Arial"/>
          <w:szCs w:val="22"/>
        </w:rPr>
        <w:t xml:space="preserve">Na základe </w:t>
      </w:r>
      <w:r>
        <w:rPr>
          <w:rFonts w:cs="Arial"/>
          <w:szCs w:val="22"/>
        </w:rPr>
        <w:t xml:space="preserve">umožnenia samotnej súkromnej výroby destilátu upravenej v čl. I poslaneckého návrhu </w:t>
      </w:r>
      <w:r w:rsidRPr="0092377C">
        <w:rPr>
          <w:rFonts w:cs="Arial"/>
          <w:szCs w:val="22"/>
        </w:rPr>
        <w:t xml:space="preserve">môžeme </w:t>
      </w:r>
      <w:r>
        <w:rPr>
          <w:rFonts w:cs="Arial"/>
          <w:szCs w:val="22"/>
        </w:rPr>
        <w:t xml:space="preserve">predpokladať </w:t>
      </w:r>
      <w:r w:rsidR="00C20CBA">
        <w:rPr>
          <w:rFonts w:cs="Arial"/>
          <w:szCs w:val="22"/>
        </w:rPr>
        <w:t xml:space="preserve">čiastočne </w:t>
      </w:r>
      <w:r>
        <w:rPr>
          <w:rFonts w:cs="Arial"/>
          <w:szCs w:val="22"/>
        </w:rPr>
        <w:t>negatívny dopad na rozpočet verejnej správy</w:t>
      </w:r>
      <w:r w:rsidRPr="0092377C">
        <w:rPr>
          <w:rFonts w:cs="Arial"/>
          <w:szCs w:val="22"/>
        </w:rPr>
        <w:t>, keďže v dôsledku prijatia poslaneckého návrhu by</w:t>
      </w:r>
      <w:r>
        <w:rPr>
          <w:rFonts w:cs="Arial"/>
          <w:szCs w:val="22"/>
        </w:rPr>
        <w:t xml:space="preserve"> mohlo dôjsť k </w:t>
      </w:r>
      <w:r w:rsidRPr="0092377C">
        <w:rPr>
          <w:rFonts w:cs="Arial"/>
          <w:szCs w:val="22"/>
        </w:rPr>
        <w:t xml:space="preserve">zníženiu spotreby </w:t>
      </w:r>
      <w:r>
        <w:rPr>
          <w:rFonts w:cs="Arial"/>
          <w:szCs w:val="22"/>
        </w:rPr>
        <w:t>destilátu</w:t>
      </w:r>
      <w:r w:rsidRPr="0092377C">
        <w:rPr>
          <w:rFonts w:cs="Arial"/>
          <w:szCs w:val="22"/>
        </w:rPr>
        <w:t xml:space="preserve"> vyrobených v „komerčných“ liehovarníckych závodoch iných ako liehovarnícke závody na pestovateľské pálenie ovocia. Na destiláty vyrobené „komerčnými“ liehovarníckymi závodmi sa uplatňuje základná sadzba dane, a teda v prípade zníženia ich spotreby dôjde aj k výpadku vo verejných financiách a to nielen n</w:t>
      </w:r>
      <w:r>
        <w:rPr>
          <w:rFonts w:cs="Arial"/>
          <w:szCs w:val="22"/>
        </w:rPr>
        <w:t>a spotrebných daniach ale aj na </w:t>
      </w:r>
      <w:r w:rsidR="00962F11">
        <w:rPr>
          <w:rFonts w:cs="Arial"/>
          <w:szCs w:val="22"/>
        </w:rPr>
        <w:t>dani z </w:t>
      </w:r>
      <w:r w:rsidRPr="0092377C">
        <w:rPr>
          <w:rFonts w:cs="Arial"/>
          <w:szCs w:val="22"/>
        </w:rPr>
        <w:t>pridanej hodnoty a dani z príjmu.</w:t>
      </w:r>
      <w:r w:rsidR="00C20CBA">
        <w:rPr>
          <w:rFonts w:cs="Arial"/>
          <w:szCs w:val="22"/>
        </w:rPr>
        <w:t xml:space="preserve"> Na druhej strane možno zároveň predpokladať priaznivý dopad na </w:t>
      </w:r>
      <w:r w:rsidR="005E0403">
        <w:rPr>
          <w:rFonts w:cs="Arial"/>
          <w:szCs w:val="22"/>
        </w:rPr>
        <w:t>rozpočet verejnej správy vzhľadom na daňovú povinnosť súkromných výrobcov destilátu.</w:t>
      </w:r>
      <w:r w:rsidRPr="0092377C">
        <w:rPr>
          <w:rFonts w:cs="Arial"/>
          <w:szCs w:val="22"/>
        </w:rPr>
        <w:t xml:space="preserve"> </w:t>
      </w:r>
      <w:r w:rsidR="005E0403">
        <w:rPr>
          <w:rFonts w:cs="Arial"/>
          <w:szCs w:val="22"/>
        </w:rPr>
        <w:t>To, či výsledný dopad na rozpočet verejnej správy bude pozitívny alebo negatívny bude závisieť od toho, aký počet súkromných subjektov využije možnosť súkromnej výroby destilátu v zmysle návrhu zákona.</w:t>
      </w:r>
    </w:p>
    <w:p w14:paraId="2213BAB9" w14:textId="5FF3885F" w:rsidR="00CA0F99" w:rsidRDefault="00CA0F99" w:rsidP="00CA0F99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</w:p>
    <w:p w14:paraId="15D4B5E3" w14:textId="77777777" w:rsidR="00F974FA" w:rsidRDefault="00F974FA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K jednotlivým bodom v čl. I uvádzame tieto pripomienky:</w:t>
      </w:r>
    </w:p>
    <w:p w14:paraId="1C529318" w14:textId="77777777" w:rsidR="00F974FA" w:rsidRDefault="00AB7FEF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bodu 1: V definícii pojmu „súkromná výroba destilátu“ sa nevhodne uvádza celý sumár požiadaviek a podmienok tejto výroby. To však v definícii pojmu nemá svoje miesto. Je potrebné všetky podmienky a požiadavky ustanoviť v samostatnom ustanovení v § 10. Pojem „súkromná </w:t>
      </w:r>
      <w:r>
        <w:rPr>
          <w:rFonts w:cs="Arial"/>
          <w:szCs w:val="22"/>
        </w:rPr>
        <w:lastRenderedPageBreak/>
        <w:t>výroba destilátu“ má obsahovať len základné znaky, t. j. že ide o nepodnikateľskú činnosť fyzickej osoby zameranú na výrobu špecifikovaného produktu</w:t>
      </w:r>
      <w:r w:rsidR="001B6759">
        <w:rPr>
          <w:rFonts w:cs="Arial"/>
          <w:szCs w:val="22"/>
        </w:rPr>
        <w:t>, ktorá sa vykonáva v súlade so </w:t>
      </w:r>
      <w:r>
        <w:rPr>
          <w:rFonts w:cs="Arial"/>
          <w:szCs w:val="22"/>
        </w:rPr>
        <w:t>zákonom ustanovenými požiadavkami.</w:t>
      </w:r>
      <w:r w:rsidR="00506689">
        <w:rPr>
          <w:rFonts w:cs="Arial"/>
          <w:szCs w:val="22"/>
        </w:rPr>
        <w:t xml:space="preserve"> Navyše upozorňujeme, že z kontextu s § 10 vyplýva, že fyzická osoba bude mať postavenie súkromného výrobcu </w:t>
      </w:r>
      <w:r w:rsidR="00046AC6">
        <w:rPr>
          <w:rFonts w:cs="Arial"/>
          <w:szCs w:val="22"/>
        </w:rPr>
        <w:t>destilátu</w:t>
      </w:r>
      <w:r w:rsidR="00506689">
        <w:rPr>
          <w:rFonts w:cs="Arial"/>
          <w:szCs w:val="22"/>
        </w:rPr>
        <w:t xml:space="preserve"> bez ohľadu na to, či si splní alebo nesplní oznamovaciu povinnosť podľa § 10 ods. 3. </w:t>
      </w:r>
    </w:p>
    <w:p w14:paraId="26E1BA17" w14:textId="77777777" w:rsidR="00843544" w:rsidRDefault="00843544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bodu 2: Slová „z ovocia pochádzajúcej suroviny“ </w:t>
      </w:r>
      <w:r w:rsidR="001B6759">
        <w:rPr>
          <w:rFonts w:cs="Arial"/>
          <w:szCs w:val="22"/>
        </w:rPr>
        <w:t>odporúčame nahradiť slovami „zo </w:t>
      </w:r>
      <w:r>
        <w:rPr>
          <w:rFonts w:cs="Arial"/>
          <w:szCs w:val="22"/>
        </w:rPr>
        <w:t>suroviny pochádzajúcej z ovocia“.</w:t>
      </w:r>
    </w:p>
    <w:p w14:paraId="3CACCAF0" w14:textId="77777777" w:rsidR="00AB7FEF" w:rsidRDefault="00AB7FEF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bodom 1 a 2: </w:t>
      </w:r>
      <w:r w:rsidR="00843544">
        <w:rPr>
          <w:rFonts w:cs="Arial"/>
          <w:szCs w:val="22"/>
        </w:rPr>
        <w:t>Slová „§ 2 ods.“ je potrebné nahradiť slovom „odsek“ v príslušnom tvare</w:t>
      </w:r>
      <w:r w:rsidR="007468FC">
        <w:rPr>
          <w:rFonts w:cs="Arial"/>
          <w:szCs w:val="22"/>
        </w:rPr>
        <w:t>, pretože ide o vnútorný odkaz na odseky v samotnom paragrafe</w:t>
      </w:r>
      <w:r w:rsidR="00843544">
        <w:rPr>
          <w:rFonts w:cs="Arial"/>
          <w:szCs w:val="22"/>
        </w:rPr>
        <w:t>.</w:t>
      </w:r>
    </w:p>
    <w:p w14:paraId="4BF23712" w14:textId="77777777" w:rsidR="002F3BE6" w:rsidRDefault="002F3BE6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bodu 4 § 10: V tomto paragrafe je potrebné explicitne ustanoviť podmienky a požiadavky na výkon súkromnej výroby </w:t>
      </w:r>
      <w:r w:rsidR="00046AC6">
        <w:rPr>
          <w:rFonts w:cs="Arial"/>
          <w:szCs w:val="22"/>
        </w:rPr>
        <w:t>destilátu</w:t>
      </w:r>
      <w:r>
        <w:rPr>
          <w:rFonts w:cs="Arial"/>
          <w:szCs w:val="22"/>
        </w:rPr>
        <w:t>, ktoré sú v predloženom znení nevhodne uvedené v § 2 ods. 2 písm. t).</w:t>
      </w:r>
    </w:p>
    <w:p w14:paraId="26379E3C" w14:textId="77777777" w:rsidR="00843544" w:rsidRDefault="00843544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K bodu 4 § 10 ods. 1: Slovo „výhradne“ odporúčame nahradiť slovom „len“. Text</w:t>
      </w:r>
      <w:r w:rsidR="001B6759">
        <w:rPr>
          <w:rFonts w:cs="Arial"/>
          <w:szCs w:val="22"/>
        </w:rPr>
        <w:t xml:space="preserve"> za </w:t>
      </w:r>
      <w:r>
        <w:rPr>
          <w:rFonts w:cs="Arial"/>
          <w:szCs w:val="22"/>
        </w:rPr>
        <w:t xml:space="preserve">bodkočiarkou odporúčame formulovať explicitne ako zákaz a obmedziť ho na pojem uvádzania na trh ako najvšeobecnejší pojem obsahujúci akýkoľvek odplatný či bezodplatný prevod. </w:t>
      </w:r>
    </w:p>
    <w:p w14:paraId="3EBE1E77" w14:textId="77777777" w:rsidR="00AB7FEF" w:rsidRDefault="00843544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K bodu 4 § 10 ods. 2: Tento odsek odporúčame z dôvodu odstránenia duplicity vypustiť, pretože táto povinnosť vyplýva z čl. II dvanásteho bodu, t. j. z osobitného zákona.</w:t>
      </w:r>
    </w:p>
    <w:p w14:paraId="1EA39DB0" w14:textId="77777777" w:rsidR="00843544" w:rsidRDefault="00843544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K bodu 4 § 10 ods. 3: Odporúčame vypustiť slová „a to najneskôr“ a „Takéto“ ako nadbytočné. Druhú vetu odporúčame preformulovať (napr. „Súkromný výrobca destilátu v oznámení uvedie...“) a jednotlivé údaje uviesť v písmenách.</w:t>
      </w:r>
      <w:r w:rsidR="002F3BE6">
        <w:rPr>
          <w:rFonts w:cs="Arial"/>
          <w:szCs w:val="22"/>
        </w:rPr>
        <w:t xml:space="preserve"> Tretiu vetu odporúčame uviesť v samostatnom odseku. Štvrtú vetu odporúčame uviesť ako povinnosť ministerstva viesť takú evidenciu</w:t>
      </w:r>
      <w:r w:rsidR="001B70DA">
        <w:rPr>
          <w:rFonts w:cs="Arial"/>
          <w:szCs w:val="22"/>
        </w:rPr>
        <w:t>, ktorá v predloženom znení nie je ustanovená</w:t>
      </w:r>
      <w:r w:rsidR="002F3BE6">
        <w:rPr>
          <w:rFonts w:cs="Arial"/>
          <w:szCs w:val="22"/>
        </w:rPr>
        <w:t>. Upozorňujeme, že predložené znenie neustanovuje žiadne formálne ani obsahové náležitosti evidencie a jej vedenia.</w:t>
      </w:r>
    </w:p>
    <w:p w14:paraId="05E53658" w14:textId="77777777" w:rsidR="002F3BE6" w:rsidRDefault="002F3BE6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K bodu 4 § 10 ods. 4: odporúčame vypustiť slová „</w:t>
      </w:r>
      <w:r>
        <w:t>skutočno</w:t>
      </w:r>
      <w:r w:rsidR="001B6759">
        <w:t>sť, že destilačné zariadenie už </w:t>
      </w:r>
      <w:r>
        <w:t>nemá v držbe a akúkoľvek inú</w:t>
      </w:r>
      <w:r>
        <w:rPr>
          <w:rFonts w:cs="Arial"/>
          <w:szCs w:val="22"/>
        </w:rPr>
        <w:t>“ ako nadbytočné.</w:t>
      </w:r>
    </w:p>
    <w:p w14:paraId="4562736F" w14:textId="77777777" w:rsidR="002F3BE6" w:rsidRDefault="002F3BE6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bodu 4 § 10 ods. 5: Odporúčame slovo „ak“ vypustiť a v prvom prípade ho nahradiť slovom „že“. Ustanovenie navrhujeme rozdeliť do písmen. Zároveň dávame na zváženie ustanoviť povinnosť príslušných orgánov </w:t>
      </w:r>
      <w:r w:rsidR="00506689">
        <w:rPr>
          <w:rFonts w:cs="Arial"/>
          <w:szCs w:val="22"/>
        </w:rPr>
        <w:t>oznámiť danú skut</w:t>
      </w:r>
      <w:r w:rsidR="001B6759">
        <w:rPr>
          <w:rFonts w:cs="Arial"/>
          <w:szCs w:val="22"/>
        </w:rPr>
        <w:t>očnosť ministerstvu, pretože je </w:t>
      </w:r>
      <w:r w:rsidR="00506689">
        <w:rPr>
          <w:rFonts w:cs="Arial"/>
          <w:szCs w:val="22"/>
        </w:rPr>
        <w:t xml:space="preserve">neprijateľné, aby výmaz z evidencie závisel len od oznámenia dotknutého výrobcu. Ustanovenie je potrebné preformulovať aj vo vzťahu k používaniu slovných spojení „právoplatne odsúdený“, </w:t>
      </w:r>
      <w:r w:rsidR="001B70DA">
        <w:rPr>
          <w:rFonts w:cs="Arial"/>
          <w:szCs w:val="22"/>
        </w:rPr>
        <w:t>„</w:t>
      </w:r>
      <w:r w:rsidR="00506689">
        <w:rPr>
          <w:rFonts w:cs="Arial"/>
          <w:szCs w:val="22"/>
        </w:rPr>
        <w:t>právoplatne uznaný vinným“ atď., pretože je jasné, že k odsúdeniu alebo k uloženiu akejkoľvek sankcie dochádza až vtedy, keď je rozsudok alebo roz</w:t>
      </w:r>
      <w:r w:rsidR="001B6759">
        <w:rPr>
          <w:rFonts w:cs="Arial"/>
          <w:szCs w:val="22"/>
        </w:rPr>
        <w:t>hodnutie právoplatné, ak nie je </w:t>
      </w:r>
      <w:r w:rsidR="00506689">
        <w:rPr>
          <w:rFonts w:cs="Arial"/>
          <w:szCs w:val="22"/>
        </w:rPr>
        <w:t>vylúčený odkladný účinok opravného prostriedku.</w:t>
      </w:r>
    </w:p>
    <w:p w14:paraId="6CF33C44" w14:textId="77777777" w:rsidR="00506689" w:rsidRDefault="00506689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bodu 4 § 10 ods. 6: Primerane platí predchádzajúca pripomienka. Úvod ustanovenia odporúčame formulovať takto: „Ministerstvo vymaže súkromného výrobcu </w:t>
      </w:r>
      <w:r w:rsidR="00046AC6">
        <w:rPr>
          <w:rFonts w:cs="Arial"/>
          <w:szCs w:val="22"/>
        </w:rPr>
        <w:t>destilátu</w:t>
      </w:r>
      <w:r>
        <w:rPr>
          <w:rFonts w:cs="Arial"/>
          <w:szCs w:val="22"/>
        </w:rPr>
        <w:t xml:space="preserve"> z evidencie...“.</w:t>
      </w:r>
      <w:r w:rsidR="007D465C">
        <w:rPr>
          <w:rFonts w:cs="Arial"/>
          <w:szCs w:val="22"/>
        </w:rPr>
        <w:t xml:space="preserve"> Nie jasné, ako chápať slová „bol opakovane právoplatne uznaný vinným“, pretože nie je ustanovené, v akom časovom rámci má dôjsť k opakovanému </w:t>
      </w:r>
      <w:r w:rsidR="001B6759">
        <w:rPr>
          <w:rFonts w:cs="Arial"/>
          <w:szCs w:val="22"/>
        </w:rPr>
        <w:t>uloženiu sankcie za </w:t>
      </w:r>
      <w:r w:rsidR="007D465C">
        <w:rPr>
          <w:rFonts w:cs="Arial"/>
          <w:szCs w:val="22"/>
        </w:rPr>
        <w:t>priestupok ani či má ísť o akýkoľvek priestupok podľa § 14 a ods. 1 písm. a) až d) alebo len totožný priestupok.</w:t>
      </w:r>
    </w:p>
    <w:p w14:paraId="4A5BFFD4" w14:textId="77777777" w:rsidR="002F3BE6" w:rsidRDefault="007D465C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bodu 5: Je potrebné ustanoviť kontrolnú právomoc ministerstva voči súkromným výrobcom </w:t>
      </w:r>
      <w:r w:rsidR="00046AC6">
        <w:rPr>
          <w:rFonts w:cs="Arial"/>
          <w:szCs w:val="22"/>
        </w:rPr>
        <w:t>destilátu</w:t>
      </w:r>
      <w:r>
        <w:rPr>
          <w:rFonts w:cs="Arial"/>
          <w:szCs w:val="22"/>
        </w:rPr>
        <w:t xml:space="preserve"> explicitne v každom ustanovení § 13.</w:t>
      </w:r>
    </w:p>
    <w:p w14:paraId="46723D0F" w14:textId="77777777" w:rsidR="007D465C" w:rsidRPr="007468FC" w:rsidRDefault="007D465C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 bodu </w:t>
      </w:r>
      <w:r w:rsidR="00046AC6">
        <w:rPr>
          <w:rFonts w:cs="Arial"/>
          <w:szCs w:val="22"/>
        </w:rPr>
        <w:t>6: O</w:t>
      </w:r>
      <w:r>
        <w:rPr>
          <w:rFonts w:cs="Arial"/>
          <w:szCs w:val="22"/>
        </w:rPr>
        <w:t xml:space="preserve">dporúčame zaradiť paragraf upravujúci priestupky ako § 13a, t. j. z hľadiska </w:t>
      </w:r>
      <w:r w:rsidR="001B70DA">
        <w:rPr>
          <w:rFonts w:cs="Arial"/>
          <w:szCs w:val="22"/>
        </w:rPr>
        <w:t>štruktúry zákona</w:t>
      </w:r>
      <w:r>
        <w:rPr>
          <w:rFonts w:cs="Arial"/>
          <w:szCs w:val="22"/>
        </w:rPr>
        <w:t xml:space="preserve"> ešte pred správne delikty.</w:t>
      </w:r>
      <w:r w:rsidR="00046AC6">
        <w:rPr>
          <w:rFonts w:cs="Arial"/>
          <w:szCs w:val="22"/>
        </w:rPr>
        <w:t xml:space="preserve"> Zároveň je potrebn</w:t>
      </w:r>
      <w:r w:rsidR="001548C1">
        <w:rPr>
          <w:rFonts w:cs="Arial"/>
          <w:szCs w:val="22"/>
        </w:rPr>
        <w:t>é odsek 1 preformulovať tak, že </w:t>
      </w:r>
      <w:r w:rsidR="00046AC6">
        <w:rPr>
          <w:rFonts w:cs="Arial"/>
          <w:szCs w:val="22"/>
        </w:rPr>
        <w:t>slová „súkromnému výrobcovi destilátu do 3000 eur, ak</w:t>
      </w:r>
      <w:r w:rsidR="001548C1">
        <w:rPr>
          <w:rFonts w:cs="Arial"/>
          <w:szCs w:val="22"/>
        </w:rPr>
        <w:t xml:space="preserve"> súkromný výrobca destilátu“ sa </w:t>
      </w:r>
      <w:r w:rsidR="00046AC6">
        <w:rPr>
          <w:rFonts w:cs="Arial"/>
          <w:szCs w:val="22"/>
        </w:rPr>
        <w:t>z jednotlivých písmen presunú do úvodnej vety. V písmene a) odporúčame slovo „oznámil“ nahradiť slovom „neoznámil“ a slová „po uplynutí lehoty“ nahradiť slovami „v lehote“. V písmene c) odporúčame vypustiť slová „</w:t>
      </w:r>
      <w:r w:rsidR="00046AC6">
        <w:t>ktoré ohlásil ministerstvu podľa § 10 ods. 3,</w:t>
      </w:r>
      <w:r w:rsidR="001B70DA">
        <w:t>“</w:t>
      </w:r>
      <w:r w:rsidR="00046AC6">
        <w:t xml:space="preserve"> ako </w:t>
      </w:r>
      <w:r w:rsidR="00046AC6">
        <w:lastRenderedPageBreak/>
        <w:t>nadbytočné. U</w:t>
      </w:r>
      <w:r w:rsidR="001B6759">
        <w:t>pozorňujeme, že </w:t>
      </w:r>
      <w:r w:rsidR="00046AC6">
        <w:t xml:space="preserve">medzi </w:t>
      </w:r>
      <w:r w:rsidR="00046AC6" w:rsidRPr="007468FC">
        <w:rPr>
          <w:rFonts w:cs="Arial"/>
          <w:szCs w:val="22"/>
        </w:rPr>
        <w:t>priestupkami chýba napr. porušenie limitu množstva vyrobeného destilátu, porušenie zákazu jeho uvádzania na trh ako aj porušenie ďalších podmienok (napr. miesto výroby, výroba len z vlastného ovocia atď.)</w:t>
      </w:r>
      <w:r w:rsidR="001B6759" w:rsidRPr="007468FC">
        <w:rPr>
          <w:rFonts w:cs="Arial"/>
          <w:szCs w:val="22"/>
        </w:rPr>
        <w:t>.</w:t>
      </w:r>
    </w:p>
    <w:p w14:paraId="279D4882" w14:textId="77777777" w:rsidR="007468FC" w:rsidRPr="007468FC" w:rsidRDefault="007468FC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7468FC">
        <w:rPr>
          <w:rFonts w:cs="Arial"/>
          <w:szCs w:val="22"/>
        </w:rPr>
        <w:t>K</w:t>
      </w:r>
      <w:r w:rsidR="006A11F4">
        <w:rPr>
          <w:rFonts w:cs="Arial"/>
          <w:szCs w:val="22"/>
        </w:rPr>
        <w:t xml:space="preserve"> </w:t>
      </w:r>
      <w:r w:rsidRPr="007468FC">
        <w:rPr>
          <w:rFonts w:cs="Arial"/>
          <w:szCs w:val="22"/>
        </w:rPr>
        <w:t xml:space="preserve">čl. II uvádzame tieto pripomienky </w:t>
      </w:r>
      <w:r w:rsidR="006A11F4">
        <w:rPr>
          <w:rFonts w:cs="Arial"/>
          <w:szCs w:val="22"/>
        </w:rPr>
        <w:t xml:space="preserve">(podľa </w:t>
      </w:r>
      <w:r w:rsidRPr="007468FC">
        <w:rPr>
          <w:rFonts w:cs="Arial"/>
          <w:szCs w:val="22"/>
        </w:rPr>
        <w:t>Ú</w:t>
      </w:r>
      <w:r w:rsidR="00F80841">
        <w:rPr>
          <w:rFonts w:cs="Arial"/>
          <w:szCs w:val="22"/>
        </w:rPr>
        <w:t>radu priemyselného vlastníctva Slovenskej republiky</w:t>
      </w:r>
      <w:r w:rsidR="006A11F4">
        <w:rPr>
          <w:rFonts w:cs="Arial"/>
          <w:szCs w:val="22"/>
        </w:rPr>
        <w:t>)</w:t>
      </w:r>
      <w:r w:rsidRPr="007468FC">
        <w:rPr>
          <w:rFonts w:cs="Arial"/>
          <w:szCs w:val="22"/>
        </w:rPr>
        <w:t>:</w:t>
      </w:r>
    </w:p>
    <w:p w14:paraId="57F377D2" w14:textId="77777777" w:rsidR="007468FC" w:rsidRPr="007468FC" w:rsidRDefault="007468FC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 xml:space="preserve">K </w:t>
      </w:r>
      <w:r w:rsidRPr="007468FC">
        <w:rPr>
          <w:rFonts w:cs="Arial"/>
          <w:szCs w:val="22"/>
        </w:rPr>
        <w:t>bod</w:t>
      </w:r>
      <w:r>
        <w:rPr>
          <w:rFonts w:cs="Arial"/>
          <w:szCs w:val="22"/>
        </w:rPr>
        <w:t>om</w:t>
      </w:r>
      <w:r w:rsidRPr="007468FC">
        <w:rPr>
          <w:rFonts w:cs="Arial"/>
          <w:szCs w:val="22"/>
        </w:rPr>
        <w:t xml:space="preserve"> 7 a</w:t>
      </w:r>
      <w:r w:rsidR="006A11F4">
        <w:rPr>
          <w:rFonts w:cs="Arial"/>
          <w:szCs w:val="22"/>
        </w:rPr>
        <w:t xml:space="preserve"> </w:t>
      </w:r>
      <w:r w:rsidRPr="007468FC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: </w:t>
      </w:r>
      <w:r w:rsidRPr="007468FC">
        <w:rPr>
          <w:rFonts w:cs="Arial"/>
          <w:szCs w:val="22"/>
        </w:rPr>
        <w:t>Slovo „číslovka“ vo všetkých uvedených tvaroch odporúčame nahradiť slovom „číslo“ v príslušných tvaroch.</w:t>
      </w:r>
    </w:p>
    <w:p w14:paraId="32488FE7" w14:textId="77777777" w:rsidR="007468FC" w:rsidRPr="007468FC" w:rsidRDefault="006A11F4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6A11F4">
        <w:rPr>
          <w:rFonts w:cs="Arial"/>
          <w:szCs w:val="22"/>
        </w:rPr>
        <w:t xml:space="preserve"> bod</w:t>
      </w:r>
      <w:r>
        <w:rPr>
          <w:rFonts w:cs="Arial"/>
          <w:szCs w:val="22"/>
        </w:rPr>
        <w:t>u</w:t>
      </w:r>
      <w:r w:rsidRPr="006A11F4">
        <w:rPr>
          <w:rFonts w:cs="Arial"/>
          <w:szCs w:val="22"/>
        </w:rPr>
        <w:t xml:space="preserve"> 3</w:t>
      </w:r>
      <w:r>
        <w:rPr>
          <w:rFonts w:cs="Arial"/>
          <w:szCs w:val="22"/>
        </w:rPr>
        <w:t xml:space="preserve">: </w:t>
      </w:r>
      <w:r w:rsidRPr="006A11F4">
        <w:rPr>
          <w:rFonts w:cs="Arial"/>
          <w:szCs w:val="22"/>
        </w:rPr>
        <w:t>V poslednej vete odseku 4 odporúčame nahradiť číslo „3“ slovom „tri</w:t>
      </w:r>
      <w:r>
        <w:rPr>
          <w:rFonts w:cs="Arial"/>
          <w:szCs w:val="22"/>
        </w:rPr>
        <w:t>“</w:t>
      </w:r>
      <w:r w:rsidRPr="006A11F4">
        <w:rPr>
          <w:rFonts w:cs="Arial"/>
          <w:szCs w:val="22"/>
        </w:rPr>
        <w:t>.</w:t>
      </w:r>
    </w:p>
    <w:p w14:paraId="5E862ECB" w14:textId="77777777" w:rsidR="005E0403" w:rsidRDefault="005E0403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</w:p>
    <w:p w14:paraId="24C557E1" w14:textId="1D54EFF4" w:rsidR="001B6759" w:rsidRDefault="001B6759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7468FC">
        <w:rPr>
          <w:rFonts w:cs="Arial"/>
          <w:szCs w:val="22"/>
        </w:rPr>
        <w:t>Doložka zlučiteľnosti nie je vytvorená v predpísanej forme</w:t>
      </w:r>
      <w:r w:rsidR="006A11F4">
        <w:rPr>
          <w:rFonts w:cs="Arial"/>
          <w:szCs w:val="22"/>
        </w:rPr>
        <w:t xml:space="preserve"> a je potrebné ju doplniť </w:t>
      </w:r>
      <w:r w:rsidR="006A11F4" w:rsidRPr="006A11F4">
        <w:rPr>
          <w:rFonts w:cs="Arial"/>
          <w:szCs w:val="22"/>
        </w:rPr>
        <w:t>minimálne v rozsa</w:t>
      </w:r>
      <w:r w:rsidR="00AE226A">
        <w:rPr>
          <w:rFonts w:cs="Arial"/>
          <w:szCs w:val="22"/>
        </w:rPr>
        <w:t>hu existujúcej úpravy v práve Európskej únie</w:t>
      </w:r>
      <w:r w:rsidRPr="007468FC">
        <w:rPr>
          <w:rFonts w:cs="Arial"/>
          <w:szCs w:val="22"/>
        </w:rPr>
        <w:t>.</w:t>
      </w:r>
    </w:p>
    <w:p w14:paraId="41C906BD" w14:textId="4F2CEECF" w:rsidR="006A11F4" w:rsidRPr="007468FC" w:rsidRDefault="006A11F4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 w:rsidRPr="006A11F4">
        <w:rPr>
          <w:rFonts w:cs="Arial"/>
          <w:szCs w:val="22"/>
        </w:rPr>
        <w:t xml:space="preserve">Nakoľko doložka vplyvov poukazuje na pozitívy vplyv na rozpočet verejnej správy, </w:t>
      </w:r>
      <w:r>
        <w:rPr>
          <w:rFonts w:cs="Arial"/>
          <w:szCs w:val="22"/>
        </w:rPr>
        <w:t>M</w:t>
      </w:r>
      <w:r w:rsidR="00AE226A">
        <w:rPr>
          <w:rFonts w:cs="Arial"/>
          <w:szCs w:val="22"/>
        </w:rPr>
        <w:t>inisterstvo financií</w:t>
      </w:r>
      <w:r>
        <w:rPr>
          <w:rFonts w:cs="Arial"/>
          <w:szCs w:val="22"/>
        </w:rPr>
        <w:t xml:space="preserve"> </w:t>
      </w:r>
      <w:r w:rsidR="00AE226A">
        <w:rPr>
          <w:rFonts w:cs="Arial"/>
          <w:szCs w:val="22"/>
        </w:rPr>
        <w:t>Slovenskej republiky</w:t>
      </w:r>
      <w:r>
        <w:rPr>
          <w:rFonts w:cs="Arial"/>
          <w:szCs w:val="22"/>
        </w:rPr>
        <w:t xml:space="preserve"> </w:t>
      </w:r>
      <w:r w:rsidRPr="006A11F4">
        <w:rPr>
          <w:rFonts w:cs="Arial"/>
          <w:szCs w:val="22"/>
        </w:rPr>
        <w:t>žiada ho kvantifikovať.</w:t>
      </w:r>
      <w:r>
        <w:rPr>
          <w:rFonts w:cs="Arial"/>
          <w:szCs w:val="22"/>
        </w:rPr>
        <w:t xml:space="preserve"> N</w:t>
      </w:r>
      <w:r w:rsidR="00AE226A">
        <w:rPr>
          <w:rFonts w:cs="Arial"/>
          <w:szCs w:val="22"/>
        </w:rPr>
        <w:t>árodná banka Slovenska</w:t>
      </w:r>
      <w:r>
        <w:rPr>
          <w:rFonts w:cs="Arial"/>
          <w:szCs w:val="22"/>
        </w:rPr>
        <w:t xml:space="preserve"> </w:t>
      </w:r>
      <w:r w:rsidR="005E0403">
        <w:rPr>
          <w:rFonts w:cs="Arial"/>
          <w:szCs w:val="22"/>
        </w:rPr>
        <w:t xml:space="preserve">rovnako </w:t>
      </w:r>
      <w:r>
        <w:rPr>
          <w:rFonts w:cs="Arial"/>
          <w:szCs w:val="22"/>
        </w:rPr>
        <w:t xml:space="preserve">navrhuje </w:t>
      </w:r>
      <w:r w:rsidRPr="00F80841">
        <w:rPr>
          <w:rFonts w:cs="Arial"/>
          <w:szCs w:val="22"/>
        </w:rPr>
        <w:t>doplniť kvantifikáciu pozitívneho vplyvu na rozpočet verejnej správy</w:t>
      </w:r>
      <w:r w:rsidR="005E0403">
        <w:rPr>
          <w:rFonts w:cs="Arial"/>
          <w:szCs w:val="22"/>
        </w:rPr>
        <w:t xml:space="preserve"> </w:t>
      </w:r>
      <w:r w:rsidRPr="00F80841">
        <w:rPr>
          <w:rFonts w:cs="Arial"/>
          <w:szCs w:val="22"/>
        </w:rPr>
        <w:t>aleb</w:t>
      </w:r>
      <w:r w:rsidR="00962F11">
        <w:rPr>
          <w:rFonts w:cs="Arial"/>
          <w:szCs w:val="22"/>
        </w:rPr>
        <w:t>o doplniť odôvodnenie, na </w:t>
      </w:r>
      <w:r w:rsidRPr="00F80841">
        <w:rPr>
          <w:rFonts w:cs="Arial"/>
          <w:szCs w:val="22"/>
        </w:rPr>
        <w:t>základe ktorého sa takýto vplyv očakáva</w:t>
      </w:r>
      <w:r w:rsidR="00F80841">
        <w:rPr>
          <w:rFonts w:cs="Arial"/>
          <w:szCs w:val="22"/>
        </w:rPr>
        <w:t>.</w:t>
      </w:r>
    </w:p>
    <w:p w14:paraId="2036EE4B" w14:textId="5DF378B1" w:rsidR="007468FC" w:rsidRDefault="00951A4A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V pripomienkovom konaní bolo uplatnených 25 pripomienok, z toho osem zásadných (</w:t>
      </w:r>
      <w:r w:rsidR="00AE226A">
        <w:rPr>
          <w:rFonts w:cs="Arial"/>
          <w:szCs w:val="22"/>
        </w:rPr>
        <w:t>Asociácia zamestnávateľských zväzov a združení Slovenskej republiky</w:t>
      </w:r>
      <w:r>
        <w:rPr>
          <w:rFonts w:cs="Arial"/>
          <w:szCs w:val="22"/>
        </w:rPr>
        <w:t xml:space="preserve">, Klub 500, </w:t>
      </w:r>
      <w:r w:rsidR="00AE226A">
        <w:rPr>
          <w:rFonts w:cs="Arial"/>
          <w:szCs w:val="22"/>
        </w:rPr>
        <w:t>Ministerstvo školstva, vedy, výskumu a športu Slovenskej republiky</w:t>
      </w:r>
      <w:r w:rsidRPr="00951A4A">
        <w:rPr>
          <w:rFonts w:cs="Arial"/>
          <w:szCs w:val="22"/>
        </w:rPr>
        <w:t xml:space="preserve">, </w:t>
      </w:r>
      <w:r w:rsidR="00AE226A">
        <w:rPr>
          <w:rFonts w:cs="Arial"/>
          <w:szCs w:val="22"/>
        </w:rPr>
        <w:t>Potravinárska komora Slovenska</w:t>
      </w:r>
      <w:r w:rsidRPr="00951A4A">
        <w:rPr>
          <w:rFonts w:cs="Arial"/>
          <w:szCs w:val="22"/>
        </w:rPr>
        <w:t xml:space="preserve">, </w:t>
      </w:r>
      <w:r w:rsidR="00962F11">
        <w:rPr>
          <w:rFonts w:cs="Arial"/>
          <w:szCs w:val="22"/>
        </w:rPr>
        <w:t>R</w:t>
      </w:r>
      <w:r w:rsidR="00AE226A">
        <w:rPr>
          <w:rFonts w:cs="Arial"/>
          <w:szCs w:val="22"/>
        </w:rPr>
        <w:t>epubliková únia zamestnávateľov Slovenskej republiky</w:t>
      </w:r>
      <w:r w:rsidRPr="00951A4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S</w:t>
      </w:r>
      <w:r w:rsidR="00AE226A">
        <w:rPr>
          <w:rFonts w:cs="Arial"/>
          <w:szCs w:val="22"/>
        </w:rPr>
        <w:t>lovenská poľnohospodárska a potravinárska komora</w:t>
      </w:r>
      <w:r>
        <w:rPr>
          <w:rFonts w:cs="Arial"/>
          <w:szCs w:val="22"/>
        </w:rPr>
        <w:t xml:space="preserve">, </w:t>
      </w:r>
      <w:r w:rsidR="00AE226A">
        <w:rPr>
          <w:rFonts w:cs="Arial"/>
          <w:szCs w:val="22"/>
        </w:rPr>
        <w:t>Zväz obchodu Slovenskej republiky</w:t>
      </w:r>
      <w:r>
        <w:rPr>
          <w:rFonts w:cs="Arial"/>
          <w:szCs w:val="22"/>
        </w:rPr>
        <w:t>),</w:t>
      </w:r>
      <w:r w:rsidR="007468FC">
        <w:rPr>
          <w:rFonts w:cs="Arial"/>
          <w:szCs w:val="22"/>
        </w:rPr>
        <w:t xml:space="preserve"> ktoré sú uvedené v časti materiáli „Vznesené pripomienky v rámci pripomienkového konania“.</w:t>
      </w:r>
      <w:r>
        <w:rPr>
          <w:rFonts w:cs="Arial"/>
          <w:szCs w:val="22"/>
        </w:rPr>
        <w:t xml:space="preserve"> </w:t>
      </w:r>
    </w:p>
    <w:p w14:paraId="1F26AD34" w14:textId="5F5B0C7A" w:rsidR="005E0403" w:rsidRDefault="00AE226A" w:rsidP="00363704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  <w:rPr>
          <w:rFonts w:cs="Arial"/>
          <w:szCs w:val="22"/>
        </w:rPr>
      </w:pPr>
      <w:r>
        <w:rPr>
          <w:rFonts w:cs="Arial"/>
          <w:szCs w:val="22"/>
        </w:rPr>
        <w:t>Úrad normalizácie, metrológie a skúšobníctva Slovenskej republiky</w:t>
      </w:r>
      <w:r w:rsidR="007468FC">
        <w:rPr>
          <w:rFonts w:cs="Arial"/>
          <w:szCs w:val="22"/>
        </w:rPr>
        <w:t xml:space="preserve">, </w:t>
      </w:r>
      <w:r w:rsidR="005E0403">
        <w:rPr>
          <w:rFonts w:cs="Arial"/>
          <w:szCs w:val="22"/>
        </w:rPr>
        <w:t xml:space="preserve">odporúča </w:t>
      </w:r>
      <w:r w:rsidR="005E0403" w:rsidRPr="00AE226A">
        <w:rPr>
          <w:rFonts w:cs="Arial"/>
          <w:szCs w:val="22"/>
        </w:rPr>
        <w:t xml:space="preserve">predložiť poslanecký návrh na </w:t>
      </w:r>
      <w:proofErr w:type="spellStart"/>
      <w:r w:rsidR="005E0403" w:rsidRPr="00AE226A">
        <w:rPr>
          <w:rFonts w:cs="Arial"/>
          <w:szCs w:val="22"/>
        </w:rPr>
        <w:t>vnútrokomunitárne</w:t>
      </w:r>
      <w:proofErr w:type="spellEnd"/>
      <w:r w:rsidR="005E0403" w:rsidRPr="00AE226A">
        <w:rPr>
          <w:rFonts w:cs="Arial"/>
          <w:szCs w:val="22"/>
        </w:rPr>
        <w:t xml:space="preserve"> pripomienkové konanie vzhľadom na to, že obsahuje technické požiadavky</w:t>
      </w:r>
      <w:r w:rsidR="005E0403">
        <w:rPr>
          <w:rFonts w:cs="Arial"/>
          <w:szCs w:val="22"/>
        </w:rPr>
        <w:t xml:space="preserve"> najmä v čl. I bode 1 § </w:t>
      </w:r>
      <w:r w:rsidR="005E0403" w:rsidRPr="00AE226A">
        <w:rPr>
          <w:rFonts w:cs="Arial"/>
          <w:szCs w:val="22"/>
        </w:rPr>
        <w:t>2 ods. 2 písm. t).</w:t>
      </w:r>
      <w:r w:rsidR="005E0403">
        <w:rPr>
          <w:rFonts w:cs="Arial"/>
          <w:szCs w:val="22"/>
        </w:rPr>
        <w:t xml:space="preserve"> Táto pripomienka nebola uplatnená ako zásadná. V tomto smere považujeme za rozhodujúce dôkladne vyhodnotiť, či navrhovaná úprava skutočne obsahuje technické požiadavky v zmysle smernice Európskeho parlamentu a Rady (EÚ) 2015/1535, ktorou sa stanovuje postup pri poskytovaní informácií v oblasti technických predpisov a pravidiel vzťahujúcich sa na služby informačnej spoločnosti, alebo je predložený návrh mimo pôsobnosť uvedenej smernice.</w:t>
      </w:r>
    </w:p>
    <w:p w14:paraId="5CC78BC5" w14:textId="626ED7F7" w:rsidR="005E0403" w:rsidRDefault="005E0403" w:rsidP="00D813A6">
      <w:pPr>
        <w:pStyle w:val="Normlnywebov"/>
        <w:widowControl w:val="0"/>
        <w:spacing w:before="0" w:beforeAutospacing="0" w:after="0" w:afterAutospacing="0"/>
        <w:jc w:val="both"/>
        <w:divId w:val="490099598"/>
        <w:rPr>
          <w:rFonts w:cs="Arial"/>
          <w:szCs w:val="22"/>
        </w:rPr>
      </w:pPr>
    </w:p>
    <w:p w14:paraId="6FB8662E" w14:textId="77777777" w:rsidR="00F35DD6" w:rsidRPr="00C122DE" w:rsidRDefault="00F35DD6" w:rsidP="00C122DE">
      <w:pPr>
        <w:pStyle w:val="Normlnywebov"/>
        <w:widowControl w:val="0"/>
        <w:spacing w:before="240" w:beforeAutospacing="0" w:after="240" w:afterAutospacing="0"/>
        <w:jc w:val="both"/>
        <w:divId w:val="490099598"/>
      </w:pPr>
      <w:r w:rsidRPr="00C122DE">
        <w:rPr>
          <w:rStyle w:val="Siln"/>
        </w:rPr>
        <w:t>Záver</w:t>
      </w:r>
    </w:p>
    <w:p w14:paraId="2557D0AD" w14:textId="115D75A0" w:rsidR="00165BED" w:rsidRDefault="002C4D2C" w:rsidP="00165BED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</w:pPr>
      <w:r w:rsidRPr="00624FAE">
        <w:t xml:space="preserve">Predkladateľ konštatuje, že poslanecký návrh </w:t>
      </w:r>
      <w:r w:rsidR="00142D55">
        <w:t xml:space="preserve">v predloženom znení </w:t>
      </w:r>
      <w:r w:rsidR="00165BED">
        <w:t>je potrebné doplniť</w:t>
      </w:r>
      <w:r w:rsidR="00DB4AB6">
        <w:t xml:space="preserve"> a pozmeniť,</w:t>
      </w:r>
      <w:r w:rsidR="00165BED">
        <w:t xml:space="preserve"> </w:t>
      </w:r>
      <w:r w:rsidR="00DB4AB6">
        <w:t>pričom je potrebné zohľadniť</w:t>
      </w:r>
      <w:r w:rsidR="00165BED">
        <w:t xml:space="preserve"> pripomienky predkladateľa ako i pripomienky </w:t>
      </w:r>
      <w:r w:rsidR="00165BED" w:rsidRPr="00D813A6">
        <w:rPr>
          <w:rFonts w:cs="Arial"/>
          <w:szCs w:val="22"/>
        </w:rPr>
        <w:t>ministerstva financií Slovenskej republiky</w:t>
      </w:r>
      <w:r w:rsidR="00165BED" w:rsidRPr="00CA0F99">
        <w:rPr>
          <w:rFonts w:cs="Arial"/>
          <w:szCs w:val="22"/>
        </w:rPr>
        <w:t xml:space="preserve"> </w:t>
      </w:r>
      <w:r w:rsidR="00165BED">
        <w:rPr>
          <w:rFonts w:cs="Arial"/>
          <w:szCs w:val="22"/>
        </w:rPr>
        <w:t>uplatnené v pripomienkovom konaní. Účelom týchto pripomienok je zabezpečiť jasné a jednoznačné vymedzenie podmienok, za ktorých možno súkromnú výrobu destilátu realizovať,  ako i</w:t>
      </w:r>
      <w:r w:rsidR="00DB4AB6">
        <w:rPr>
          <w:rFonts w:cs="Arial"/>
          <w:szCs w:val="22"/>
        </w:rPr>
        <w:t xml:space="preserve"> vytvoriť funkčné </w:t>
      </w:r>
      <w:r w:rsidR="00165BED">
        <w:rPr>
          <w:rFonts w:cs="Arial"/>
          <w:szCs w:val="22"/>
        </w:rPr>
        <w:t>nástroje kontroly a vymožiteľnosti takejto úpravy.</w:t>
      </w:r>
      <w:r w:rsidR="00165BED">
        <w:t xml:space="preserve"> </w:t>
      </w:r>
      <w:r w:rsidR="00A1131F">
        <w:t>Za predpokladu</w:t>
      </w:r>
      <w:r w:rsidR="00D61FA8">
        <w:t xml:space="preserve">, že uvedené pripomienky budú </w:t>
      </w:r>
      <w:r w:rsidR="00A1131F">
        <w:t>v návrhu zohľadnené a zapracované</w:t>
      </w:r>
      <w:r w:rsidR="007F0247">
        <w:t xml:space="preserve"> (v tomto smere bude i komunikované s navrhovateľmi)</w:t>
      </w:r>
      <w:r w:rsidR="00D61FA8">
        <w:t>,</w:t>
      </w:r>
      <w:r w:rsidR="00165BED">
        <w:t xml:space="preserve"> </w:t>
      </w:r>
      <w:r w:rsidR="00165BED" w:rsidRPr="00C122DE">
        <w:t xml:space="preserve">predkladateľ odporúča vláde Slovenskej republiky vysloviť </w:t>
      </w:r>
      <w:r w:rsidR="00165BED" w:rsidRPr="00C122DE">
        <w:rPr>
          <w:rStyle w:val="Siln"/>
        </w:rPr>
        <w:t>súhlas</w:t>
      </w:r>
      <w:r w:rsidR="00165BED" w:rsidRPr="00C122DE">
        <w:t xml:space="preserve"> s predloženým návrhom.</w:t>
      </w:r>
    </w:p>
    <w:p w14:paraId="62B37024" w14:textId="77777777" w:rsidR="00165BED" w:rsidRDefault="00165BED" w:rsidP="00D813A6">
      <w:pPr>
        <w:pStyle w:val="Normlnywebov"/>
        <w:widowControl w:val="0"/>
        <w:spacing w:before="0" w:beforeAutospacing="0" w:after="0" w:afterAutospacing="0"/>
        <w:ind w:firstLine="567"/>
        <w:jc w:val="both"/>
        <w:divId w:val="490099598"/>
      </w:pPr>
    </w:p>
    <w:p w14:paraId="61249BCC" w14:textId="4AAF2D03" w:rsidR="00E076A2" w:rsidRPr="00C122DE" w:rsidRDefault="00E076A2" w:rsidP="00C856D5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sectPr w:rsidR="00E076A2" w:rsidRPr="00C122DE" w:rsidSect="00962F11">
      <w:headerReference w:type="default" r:id="rId10"/>
      <w:footerReference w:type="default" r:id="rId11"/>
      <w:pgSz w:w="12240" w:h="15840"/>
      <w:pgMar w:top="1134" w:right="1417" w:bottom="141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8EF13" w14:textId="77777777" w:rsidR="0062795D" w:rsidRDefault="0062795D" w:rsidP="000A67D5">
      <w:pPr>
        <w:spacing w:after="0" w:line="240" w:lineRule="auto"/>
      </w:pPr>
      <w:r>
        <w:separator/>
      </w:r>
    </w:p>
  </w:endnote>
  <w:endnote w:type="continuationSeparator" w:id="0">
    <w:p w14:paraId="3B90FC07" w14:textId="77777777" w:rsidR="0062795D" w:rsidRDefault="0062795D" w:rsidP="000A67D5">
      <w:pPr>
        <w:spacing w:after="0" w:line="240" w:lineRule="auto"/>
      </w:pPr>
      <w:r>
        <w:continuationSeparator/>
      </w:r>
    </w:p>
  </w:endnote>
  <w:endnote w:type="continuationNotice" w:id="1">
    <w:p w14:paraId="5147F59E" w14:textId="77777777" w:rsidR="0062795D" w:rsidRDefault="00627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19620948"/>
      <w:docPartObj>
        <w:docPartGallery w:val="Page Numbers (Bottom of Page)"/>
        <w:docPartUnique/>
      </w:docPartObj>
    </w:sdtPr>
    <w:sdtEndPr/>
    <w:sdtContent>
      <w:p w14:paraId="5479D89E" w14:textId="6C88B949" w:rsidR="00506689" w:rsidRPr="0045685E" w:rsidRDefault="0050668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68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68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68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31D">
          <w:rPr>
            <w:rFonts w:ascii="Times New Roman" w:hAnsi="Times New Roman" w:cs="Times New Roman"/>
            <w:sz w:val="24"/>
            <w:szCs w:val="24"/>
          </w:rPr>
          <w:t>6</w:t>
        </w:r>
        <w:r w:rsidRPr="004568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781ABC" w14:textId="77777777" w:rsidR="00506689" w:rsidRPr="0045685E" w:rsidRDefault="00506689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40F3" w14:textId="77777777" w:rsidR="0062795D" w:rsidRDefault="0062795D" w:rsidP="000A67D5">
      <w:pPr>
        <w:spacing w:after="0" w:line="240" w:lineRule="auto"/>
      </w:pPr>
      <w:r>
        <w:separator/>
      </w:r>
    </w:p>
  </w:footnote>
  <w:footnote w:type="continuationSeparator" w:id="0">
    <w:p w14:paraId="37702691" w14:textId="77777777" w:rsidR="0062795D" w:rsidRDefault="0062795D" w:rsidP="000A67D5">
      <w:pPr>
        <w:spacing w:after="0" w:line="240" w:lineRule="auto"/>
      </w:pPr>
      <w:r>
        <w:continuationSeparator/>
      </w:r>
    </w:p>
  </w:footnote>
  <w:footnote w:type="continuationNotice" w:id="1">
    <w:p w14:paraId="4625EF3A" w14:textId="77777777" w:rsidR="0062795D" w:rsidRDefault="00627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0749" w14:textId="77777777" w:rsidR="00DF7A7D" w:rsidRDefault="00DF7A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5D3"/>
    <w:rsid w:val="00025017"/>
    <w:rsid w:val="00046AC6"/>
    <w:rsid w:val="00053A11"/>
    <w:rsid w:val="000603AB"/>
    <w:rsid w:val="00065064"/>
    <w:rsid w:val="0006543E"/>
    <w:rsid w:val="0007410D"/>
    <w:rsid w:val="00092DD6"/>
    <w:rsid w:val="000A67D5"/>
    <w:rsid w:val="000C30FD"/>
    <w:rsid w:val="000E25CA"/>
    <w:rsid w:val="001034F7"/>
    <w:rsid w:val="00142D55"/>
    <w:rsid w:val="00146547"/>
    <w:rsid w:val="00146B48"/>
    <w:rsid w:val="00150388"/>
    <w:rsid w:val="001548C1"/>
    <w:rsid w:val="00165BED"/>
    <w:rsid w:val="00196374"/>
    <w:rsid w:val="001A3641"/>
    <w:rsid w:val="001B6759"/>
    <w:rsid w:val="001B70DA"/>
    <w:rsid w:val="00200C4A"/>
    <w:rsid w:val="002109B0"/>
    <w:rsid w:val="0021228E"/>
    <w:rsid w:val="00224333"/>
    <w:rsid w:val="00230F3C"/>
    <w:rsid w:val="0026610F"/>
    <w:rsid w:val="002702D6"/>
    <w:rsid w:val="002A5577"/>
    <w:rsid w:val="002C4D2C"/>
    <w:rsid w:val="002D3186"/>
    <w:rsid w:val="002F3BE6"/>
    <w:rsid w:val="003111B8"/>
    <w:rsid w:val="00322014"/>
    <w:rsid w:val="00346C86"/>
    <w:rsid w:val="00363704"/>
    <w:rsid w:val="0039526D"/>
    <w:rsid w:val="003B435B"/>
    <w:rsid w:val="003D5E45"/>
    <w:rsid w:val="003D6898"/>
    <w:rsid w:val="003E2DC5"/>
    <w:rsid w:val="003E3CDC"/>
    <w:rsid w:val="003E4226"/>
    <w:rsid w:val="00422DEC"/>
    <w:rsid w:val="004337BA"/>
    <w:rsid w:val="00436C44"/>
    <w:rsid w:val="0045685E"/>
    <w:rsid w:val="00456912"/>
    <w:rsid w:val="00465F4A"/>
    <w:rsid w:val="00473D41"/>
    <w:rsid w:val="00474A9D"/>
    <w:rsid w:val="00496E0B"/>
    <w:rsid w:val="004C2A55"/>
    <w:rsid w:val="004E70BA"/>
    <w:rsid w:val="00506689"/>
    <w:rsid w:val="00515DB4"/>
    <w:rsid w:val="00532574"/>
    <w:rsid w:val="0053385C"/>
    <w:rsid w:val="00581D58"/>
    <w:rsid w:val="0059081C"/>
    <w:rsid w:val="005B69F5"/>
    <w:rsid w:val="005E0403"/>
    <w:rsid w:val="005F6396"/>
    <w:rsid w:val="00623C11"/>
    <w:rsid w:val="00624FAE"/>
    <w:rsid w:val="0062795D"/>
    <w:rsid w:val="00634B9C"/>
    <w:rsid w:val="00642FB8"/>
    <w:rsid w:val="00657226"/>
    <w:rsid w:val="00675292"/>
    <w:rsid w:val="006A11F4"/>
    <w:rsid w:val="006A3681"/>
    <w:rsid w:val="006C1233"/>
    <w:rsid w:val="007055C1"/>
    <w:rsid w:val="00720FB1"/>
    <w:rsid w:val="007468FC"/>
    <w:rsid w:val="00764FAC"/>
    <w:rsid w:val="00766598"/>
    <w:rsid w:val="007746DD"/>
    <w:rsid w:val="00777C34"/>
    <w:rsid w:val="007A1010"/>
    <w:rsid w:val="007D465C"/>
    <w:rsid w:val="007D7AE6"/>
    <w:rsid w:val="007F0247"/>
    <w:rsid w:val="0081645A"/>
    <w:rsid w:val="00823349"/>
    <w:rsid w:val="008354BD"/>
    <w:rsid w:val="0084052F"/>
    <w:rsid w:val="00843544"/>
    <w:rsid w:val="008448AB"/>
    <w:rsid w:val="00867F8A"/>
    <w:rsid w:val="00880BB5"/>
    <w:rsid w:val="008A1964"/>
    <w:rsid w:val="008D2B72"/>
    <w:rsid w:val="008E2844"/>
    <w:rsid w:val="008E3D2E"/>
    <w:rsid w:val="0090100E"/>
    <w:rsid w:val="0092377C"/>
    <w:rsid w:val="009239D9"/>
    <w:rsid w:val="00951A4A"/>
    <w:rsid w:val="00954FEE"/>
    <w:rsid w:val="00962F11"/>
    <w:rsid w:val="009B2526"/>
    <w:rsid w:val="009B5899"/>
    <w:rsid w:val="009C6C5C"/>
    <w:rsid w:val="009D6F8B"/>
    <w:rsid w:val="00A05DD1"/>
    <w:rsid w:val="00A1131F"/>
    <w:rsid w:val="00A54A16"/>
    <w:rsid w:val="00AB7FEF"/>
    <w:rsid w:val="00AD4F0B"/>
    <w:rsid w:val="00AE226A"/>
    <w:rsid w:val="00AF457A"/>
    <w:rsid w:val="00B10C2C"/>
    <w:rsid w:val="00B133CC"/>
    <w:rsid w:val="00B5670D"/>
    <w:rsid w:val="00B67ED2"/>
    <w:rsid w:val="00B75BB0"/>
    <w:rsid w:val="00B81906"/>
    <w:rsid w:val="00B906B2"/>
    <w:rsid w:val="00BD1FAB"/>
    <w:rsid w:val="00BD78A8"/>
    <w:rsid w:val="00BE7302"/>
    <w:rsid w:val="00C122DE"/>
    <w:rsid w:val="00C20CBA"/>
    <w:rsid w:val="00C22E5F"/>
    <w:rsid w:val="00C35BC3"/>
    <w:rsid w:val="00C65A4A"/>
    <w:rsid w:val="00C84C6A"/>
    <w:rsid w:val="00C856D5"/>
    <w:rsid w:val="00C920E8"/>
    <w:rsid w:val="00CA0F99"/>
    <w:rsid w:val="00CA3BD7"/>
    <w:rsid w:val="00CA4563"/>
    <w:rsid w:val="00CB3226"/>
    <w:rsid w:val="00CE47A6"/>
    <w:rsid w:val="00CF331D"/>
    <w:rsid w:val="00D00939"/>
    <w:rsid w:val="00D261C9"/>
    <w:rsid w:val="00D61FA8"/>
    <w:rsid w:val="00D7179C"/>
    <w:rsid w:val="00D813A6"/>
    <w:rsid w:val="00D85172"/>
    <w:rsid w:val="00D969AC"/>
    <w:rsid w:val="00DA34D9"/>
    <w:rsid w:val="00DB4AB6"/>
    <w:rsid w:val="00DC0BD9"/>
    <w:rsid w:val="00DD58E1"/>
    <w:rsid w:val="00DF6BF9"/>
    <w:rsid w:val="00DF7A7D"/>
    <w:rsid w:val="00DF7B87"/>
    <w:rsid w:val="00E076A2"/>
    <w:rsid w:val="00E14E7F"/>
    <w:rsid w:val="00E2664D"/>
    <w:rsid w:val="00E32491"/>
    <w:rsid w:val="00E5284A"/>
    <w:rsid w:val="00E833BD"/>
    <w:rsid w:val="00E840B3"/>
    <w:rsid w:val="00EA7C00"/>
    <w:rsid w:val="00EC027B"/>
    <w:rsid w:val="00EE0D4A"/>
    <w:rsid w:val="00EF1425"/>
    <w:rsid w:val="00F256C4"/>
    <w:rsid w:val="00F2656B"/>
    <w:rsid w:val="00F26A4A"/>
    <w:rsid w:val="00F35DD6"/>
    <w:rsid w:val="00F4469A"/>
    <w:rsid w:val="00F46B1B"/>
    <w:rsid w:val="00F57B51"/>
    <w:rsid w:val="00F80841"/>
    <w:rsid w:val="00F974FA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F2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3">
    <w:name w:val="heading 3"/>
    <w:basedOn w:val="Normlny"/>
    <w:link w:val="Nadpis3Char"/>
    <w:uiPriority w:val="9"/>
    <w:qFormat/>
    <w:rsid w:val="00F35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5DD6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styleId="Siln">
    <w:name w:val="Strong"/>
    <w:uiPriority w:val="22"/>
    <w:qFormat/>
    <w:rsid w:val="00F35DD6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C22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2E5F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C22E5F"/>
    <w:rPr>
      <w:rFonts w:cs="Times New Roman"/>
      <w:b/>
      <w:bCs/>
    </w:rPr>
  </w:style>
  <w:style w:type="character" w:customStyle="1" w:styleId="st1">
    <w:name w:val="st1"/>
    <w:basedOn w:val="Predvolenpsmoodseku"/>
    <w:rsid w:val="00C22E5F"/>
    <w:rPr>
      <w:rFonts w:cs="Times New Roman"/>
    </w:rPr>
  </w:style>
  <w:style w:type="paragraph" w:customStyle="1" w:styleId="Default">
    <w:name w:val="Default"/>
    <w:rsid w:val="00CB32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paragraph" w:customStyle="1" w:styleId="doc-ti">
    <w:name w:val="doc-ti"/>
    <w:basedOn w:val="Normlny"/>
    <w:rsid w:val="005E040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D813A6"/>
    <w:pPr>
      <w:spacing w:after="0" w:line="240" w:lineRule="auto"/>
    </w:pPr>
    <w:rPr>
      <w:noProof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3">
    <w:name w:val="heading 3"/>
    <w:basedOn w:val="Normlny"/>
    <w:link w:val="Nadpis3Char"/>
    <w:uiPriority w:val="9"/>
    <w:qFormat/>
    <w:rsid w:val="00F35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5DD6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styleId="Siln">
    <w:name w:val="Strong"/>
    <w:uiPriority w:val="22"/>
    <w:qFormat/>
    <w:rsid w:val="00F35DD6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C22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2E5F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C22E5F"/>
    <w:rPr>
      <w:rFonts w:cs="Times New Roman"/>
      <w:b/>
      <w:bCs/>
    </w:rPr>
  </w:style>
  <w:style w:type="character" w:customStyle="1" w:styleId="st1">
    <w:name w:val="st1"/>
    <w:basedOn w:val="Predvolenpsmoodseku"/>
    <w:rsid w:val="00C22E5F"/>
    <w:rPr>
      <w:rFonts w:cs="Times New Roman"/>
    </w:rPr>
  </w:style>
  <w:style w:type="paragraph" w:customStyle="1" w:styleId="Default">
    <w:name w:val="Default"/>
    <w:rsid w:val="00CB32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paragraph" w:customStyle="1" w:styleId="doc-ti">
    <w:name w:val="doc-ti"/>
    <w:basedOn w:val="Normlny"/>
    <w:rsid w:val="005E040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D813A6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567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4.11.2016 11:12:23"/>
    <f:field ref="objchangedby" par="" text="Administrator, System"/>
    <f:field ref="objmodifiedat" par="" text="4.11.2016 11:12:2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E2209F-7198-47F0-869B-B59875F2D9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6F910-FBD1-468C-8E35-6F11B343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3302</Words>
  <Characters>18827</Characters>
  <Application>Microsoft Office Word</Application>
  <DocSecurity>4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2018-08-16T11:34:00Z</dcterms:created>
  <dcterms:modified xsi:type="dcterms:W3CDTF">2018-08-16T11:34:00Z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Chovateľstvo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</vt:lpwstr>
  </property>
  <property fmtid="{D5CDD505-2E9C-101B-9397-08002B2CF9AE}" pid="16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7" name="FSC#SKEDITIONSLOVLEX@103.510:rezortcislopredpis">
    <vt:lpwstr>668/2016-100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30" name="FSC#COOSYSTEM@1.1:Container">
    <vt:lpwstr>COO.2145.1000.3.1666705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erinárnej starostlivosti v znení neskorších predpisov (tlač 261)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erinárnej starostlivosti v znení neskorších predpisov (tlač 261)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