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3F" w:rsidRPr="00E573BB" w:rsidRDefault="00026A3F" w:rsidP="0070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Predkladacia správa</w:t>
      </w:r>
    </w:p>
    <w:p w:rsidR="00026A3F" w:rsidRPr="00E573BB" w:rsidRDefault="00026A3F" w:rsidP="0070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5909" w:rsidRPr="00E573BB" w:rsidRDefault="00765909" w:rsidP="00705941">
      <w:pPr>
        <w:spacing w:after="0" w:line="240" w:lineRule="auto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</w:p>
    <w:p w:rsidR="00765909" w:rsidRPr="00E573BB" w:rsidRDefault="00765909" w:rsidP="00705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3BB">
        <w:rPr>
          <w:rFonts w:ascii="Times New Roman" w:hAnsi="Times New Roman" w:cs="Times New Roman"/>
          <w:sz w:val="24"/>
          <w:szCs w:val="24"/>
        </w:rPr>
        <w:t xml:space="preserve">Návrh zákona, ktorým sa mení a dopĺňa zákon č. 222/2004 Z. z. o dani z pridanej hodnoty v znení neskorších predpisov, sa predkladá </w:t>
      </w:r>
      <w:r w:rsidR="00AF0A31">
        <w:rPr>
          <w:rFonts w:ascii="Times New Roman" w:hAnsi="Times New Roman" w:cs="Times New Roman"/>
          <w:sz w:val="24"/>
          <w:szCs w:val="24"/>
        </w:rPr>
        <w:t xml:space="preserve">na rokovanie vlády Slovenskej republiky </w:t>
      </w:r>
      <w:r w:rsidRPr="00E573BB">
        <w:rPr>
          <w:rFonts w:ascii="Times New Roman" w:hAnsi="Times New Roman" w:cs="Times New Roman"/>
          <w:sz w:val="24"/>
          <w:szCs w:val="24"/>
        </w:rPr>
        <w:t>na základe uznesenia vlády Slov</w:t>
      </w:r>
      <w:r w:rsidR="001852A8" w:rsidRPr="00E573BB">
        <w:rPr>
          <w:rFonts w:ascii="Times New Roman" w:hAnsi="Times New Roman" w:cs="Times New Roman"/>
          <w:sz w:val="24"/>
          <w:szCs w:val="24"/>
        </w:rPr>
        <w:t xml:space="preserve">enskej republiky č. 573 zo dňa </w:t>
      </w:r>
      <w:r w:rsidRPr="00E573BB">
        <w:rPr>
          <w:rFonts w:ascii="Times New Roman" w:hAnsi="Times New Roman" w:cs="Times New Roman"/>
          <w:sz w:val="24"/>
          <w:szCs w:val="24"/>
        </w:rPr>
        <w:t>13. decembra 2017, ktorým vláda schválila Plán legislatívnych úloh vlády Slovenskej republiky na rok 2018.</w:t>
      </w:r>
    </w:p>
    <w:p w:rsidR="008504D3" w:rsidRPr="00E573BB" w:rsidRDefault="008504D3" w:rsidP="0070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81" w:rsidRPr="00E573BB" w:rsidRDefault="008504D3" w:rsidP="0070594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3BB">
        <w:rPr>
          <w:rFonts w:ascii="Times New Roman" w:hAnsi="Times New Roman" w:cs="Times New Roman"/>
          <w:sz w:val="24"/>
          <w:szCs w:val="24"/>
        </w:rPr>
        <w:t xml:space="preserve">Cieľom návrhu zákona </w:t>
      </w:r>
      <w:r w:rsidR="00A40280" w:rsidRPr="00E573BB">
        <w:rPr>
          <w:rFonts w:ascii="Times New Roman" w:hAnsi="Times New Roman" w:cs="Times New Roman"/>
          <w:sz w:val="24"/>
          <w:szCs w:val="24"/>
        </w:rPr>
        <w:t xml:space="preserve">je prebrať </w:t>
      </w:r>
      <w:r w:rsidR="006E21F9" w:rsidRPr="00E573BB">
        <w:rPr>
          <w:rFonts w:ascii="Times New Roman" w:hAnsi="Times New Roman" w:cs="Times New Roman"/>
          <w:sz w:val="24"/>
          <w:szCs w:val="24"/>
        </w:rPr>
        <w:t>do zákona o dani z pridanej hodnoty</w:t>
      </w:r>
      <w:r w:rsidR="002C3BF1" w:rsidRPr="00E573BB">
        <w:rPr>
          <w:rFonts w:ascii="Times New Roman" w:hAnsi="Times New Roman" w:cs="Times New Roman"/>
          <w:sz w:val="24"/>
          <w:szCs w:val="24"/>
        </w:rPr>
        <w:t xml:space="preserve"> </w:t>
      </w:r>
      <w:r w:rsidR="006E21F9" w:rsidRPr="00E573BB">
        <w:rPr>
          <w:rFonts w:ascii="Times New Roman" w:hAnsi="Times New Roman" w:cs="Times New Roman"/>
          <w:sz w:val="24"/>
          <w:szCs w:val="24"/>
        </w:rPr>
        <w:t>smernicu Rady (EÚ) 2016/1065 z 27. júna 2016, ktorou sa mení smernica 2006/112/ES, po</w:t>
      </w:r>
      <w:r w:rsidR="002532B3" w:rsidRPr="00E573BB">
        <w:rPr>
          <w:rFonts w:ascii="Times New Roman" w:hAnsi="Times New Roman" w:cs="Times New Roman"/>
          <w:sz w:val="24"/>
          <w:szCs w:val="24"/>
        </w:rPr>
        <w:t>k</w:t>
      </w:r>
      <w:r w:rsidR="006E21F9" w:rsidRPr="00E573BB">
        <w:rPr>
          <w:rFonts w:ascii="Times New Roman" w:hAnsi="Times New Roman" w:cs="Times New Roman"/>
          <w:sz w:val="24"/>
          <w:szCs w:val="24"/>
        </w:rPr>
        <w:t>iaľ ide o zaobchádzanie z</w:t>
      </w:r>
      <w:r w:rsidR="00471E81" w:rsidRPr="00E573BB">
        <w:rPr>
          <w:rFonts w:ascii="Times New Roman" w:hAnsi="Times New Roman" w:cs="Times New Roman"/>
          <w:sz w:val="24"/>
          <w:szCs w:val="24"/>
        </w:rPr>
        <w:t> </w:t>
      </w:r>
      <w:r w:rsidR="006E21F9" w:rsidRPr="00E573BB">
        <w:rPr>
          <w:rFonts w:ascii="Times New Roman" w:hAnsi="Times New Roman" w:cs="Times New Roman"/>
          <w:sz w:val="24"/>
          <w:szCs w:val="24"/>
        </w:rPr>
        <w:t>poukazmi</w:t>
      </w:r>
      <w:r w:rsidR="00471E81" w:rsidRPr="00E573BB">
        <w:rPr>
          <w:rFonts w:ascii="Times New Roman" w:hAnsi="Times New Roman" w:cs="Times New Roman"/>
          <w:sz w:val="24"/>
          <w:szCs w:val="24"/>
        </w:rPr>
        <w:t>,</w:t>
      </w:r>
      <w:r w:rsidR="001852A8" w:rsidRPr="00E573BB">
        <w:rPr>
          <w:rFonts w:ascii="Times New Roman" w:hAnsi="Times New Roman" w:cs="Times New Roman"/>
          <w:sz w:val="24"/>
          <w:szCs w:val="24"/>
        </w:rPr>
        <w:t xml:space="preserve"> </w:t>
      </w:r>
      <w:r w:rsidR="006E21F9" w:rsidRPr="00E573BB">
        <w:rPr>
          <w:rFonts w:ascii="Times New Roman" w:hAnsi="Times New Roman" w:cs="Times New Roman"/>
          <w:sz w:val="24"/>
          <w:szCs w:val="24"/>
        </w:rPr>
        <w:t>a </w:t>
      </w:r>
      <w:r w:rsidR="002A0041" w:rsidRPr="00E573BB">
        <w:rPr>
          <w:rFonts w:ascii="Times New Roman" w:hAnsi="Times New Roman" w:cs="Times New Roman"/>
          <w:sz w:val="24"/>
          <w:szCs w:val="24"/>
        </w:rPr>
        <w:t>č</w:t>
      </w:r>
      <w:r w:rsidR="0076031C" w:rsidRPr="00E573BB">
        <w:rPr>
          <w:rFonts w:ascii="Times New Roman" w:hAnsi="Times New Roman" w:cs="Times New Roman"/>
          <w:sz w:val="24"/>
          <w:szCs w:val="24"/>
        </w:rPr>
        <w:t>lánok</w:t>
      </w:r>
      <w:r w:rsidR="006E21F9" w:rsidRPr="00E573BB">
        <w:rPr>
          <w:rFonts w:ascii="Times New Roman" w:hAnsi="Times New Roman" w:cs="Times New Roman"/>
          <w:sz w:val="24"/>
          <w:szCs w:val="24"/>
        </w:rPr>
        <w:t xml:space="preserve"> 1 smernice Rad</w:t>
      </w:r>
      <w:r w:rsidR="00C23449" w:rsidRPr="00E573BB">
        <w:rPr>
          <w:rFonts w:ascii="Times New Roman" w:hAnsi="Times New Roman" w:cs="Times New Roman"/>
          <w:sz w:val="24"/>
          <w:szCs w:val="24"/>
        </w:rPr>
        <w:t xml:space="preserve">y (EÚ) 2017/2455 z 5. decembra </w:t>
      </w:r>
      <w:r w:rsidR="006E21F9" w:rsidRPr="00E573BB">
        <w:rPr>
          <w:rFonts w:ascii="Times New Roman" w:hAnsi="Times New Roman" w:cs="Times New Roman"/>
          <w:sz w:val="24"/>
          <w:szCs w:val="24"/>
        </w:rPr>
        <w:t>2017, ktorou sa mení smernica 2006/112/ES a smernica 2009/132/ES, pokiaľ ide o určité povinnosti týkajúce sa dane z pridanej hodnoty pri poskytovaní služieb a predaji tovaru na diaľku</w:t>
      </w:r>
      <w:r w:rsidR="00173754" w:rsidRPr="00E573BB">
        <w:rPr>
          <w:rFonts w:ascii="Times New Roman" w:hAnsi="Times New Roman" w:cs="Times New Roman"/>
          <w:sz w:val="24"/>
          <w:szCs w:val="24"/>
        </w:rPr>
        <w:t xml:space="preserve">. </w:t>
      </w:r>
      <w:r w:rsidR="00B336B8" w:rsidRPr="00E573BB">
        <w:rPr>
          <w:rFonts w:ascii="Times New Roman" w:hAnsi="Times New Roman" w:cs="Times New Roman"/>
          <w:sz w:val="24"/>
          <w:szCs w:val="24"/>
        </w:rPr>
        <w:t xml:space="preserve">Slovenskej republike </w:t>
      </w:r>
      <w:r w:rsidR="00471E81" w:rsidRPr="00E573BB">
        <w:rPr>
          <w:rFonts w:ascii="Times New Roman" w:hAnsi="Times New Roman" w:cs="Times New Roman"/>
          <w:sz w:val="24"/>
          <w:szCs w:val="24"/>
        </w:rPr>
        <w:t xml:space="preserve">vyplýva </w:t>
      </w:r>
      <w:r w:rsidR="006E21F9" w:rsidRPr="00E573BB">
        <w:rPr>
          <w:rFonts w:ascii="Times New Roman" w:hAnsi="Times New Roman" w:cs="Times New Roman"/>
          <w:sz w:val="24"/>
          <w:szCs w:val="24"/>
        </w:rPr>
        <w:t xml:space="preserve">povinnosť prijať a uverejniť </w:t>
      </w:r>
      <w:r w:rsidR="00B336B8" w:rsidRPr="00E573BB">
        <w:rPr>
          <w:rFonts w:ascii="Times New Roman" w:hAnsi="Times New Roman" w:cs="Times New Roman"/>
          <w:sz w:val="24"/>
          <w:szCs w:val="24"/>
        </w:rPr>
        <w:t xml:space="preserve">zákon potrebný na dosiahnutie súladu zákona </w:t>
      </w:r>
      <w:r w:rsidR="00471E81" w:rsidRPr="00E573BB">
        <w:rPr>
          <w:rFonts w:ascii="Times New Roman" w:hAnsi="Times New Roman" w:cs="Times New Roman"/>
          <w:sz w:val="24"/>
          <w:szCs w:val="24"/>
        </w:rPr>
        <w:t>o DPH s citovanými smernicami</w:t>
      </w:r>
      <w:r w:rsidR="00D94142" w:rsidRPr="00E573BB">
        <w:rPr>
          <w:rFonts w:ascii="Times New Roman" w:hAnsi="Times New Roman" w:cs="Times New Roman"/>
          <w:sz w:val="24"/>
          <w:szCs w:val="24"/>
        </w:rPr>
        <w:t xml:space="preserve"> do 31. decembra 2018</w:t>
      </w:r>
      <w:r w:rsidR="00471E81" w:rsidRPr="00E573BB">
        <w:rPr>
          <w:rFonts w:ascii="Times New Roman" w:hAnsi="Times New Roman" w:cs="Times New Roman"/>
          <w:sz w:val="24"/>
          <w:szCs w:val="24"/>
        </w:rPr>
        <w:t>.</w:t>
      </w:r>
    </w:p>
    <w:p w:rsidR="00173754" w:rsidRPr="00E573BB" w:rsidRDefault="00173754" w:rsidP="0070594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B75AD" w:rsidRPr="00E573BB" w:rsidRDefault="00B336B8" w:rsidP="0070594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3BB">
        <w:rPr>
          <w:rFonts w:ascii="Times New Roman" w:hAnsi="Times New Roman" w:cs="Times New Roman"/>
          <w:sz w:val="24"/>
          <w:szCs w:val="24"/>
        </w:rPr>
        <w:t>Zmenami a</w:t>
      </w:r>
      <w:r w:rsidR="00474F14" w:rsidRPr="00E573BB">
        <w:rPr>
          <w:rFonts w:ascii="Times New Roman" w:hAnsi="Times New Roman" w:cs="Times New Roman"/>
          <w:sz w:val="24"/>
          <w:szCs w:val="24"/>
        </w:rPr>
        <w:t> </w:t>
      </w:r>
      <w:r w:rsidRPr="00E573BB">
        <w:rPr>
          <w:rFonts w:ascii="Times New Roman" w:hAnsi="Times New Roman" w:cs="Times New Roman"/>
          <w:sz w:val="24"/>
          <w:szCs w:val="24"/>
        </w:rPr>
        <w:t>doplnením</w:t>
      </w:r>
      <w:r w:rsidR="00474F14" w:rsidRPr="00E573BB">
        <w:rPr>
          <w:rFonts w:ascii="Times New Roman" w:hAnsi="Times New Roman" w:cs="Times New Roman"/>
          <w:sz w:val="24"/>
          <w:szCs w:val="24"/>
        </w:rPr>
        <w:t xml:space="preserve"> zákona o DPH </w:t>
      </w:r>
      <w:r w:rsidRPr="00E573BB">
        <w:rPr>
          <w:rFonts w:ascii="Times New Roman" w:hAnsi="Times New Roman" w:cs="Times New Roman"/>
          <w:sz w:val="24"/>
          <w:szCs w:val="24"/>
        </w:rPr>
        <w:t>dôjde k </w:t>
      </w:r>
      <w:r w:rsidR="009D4CB6" w:rsidRPr="00E573BB">
        <w:rPr>
          <w:rFonts w:ascii="Times New Roman" w:hAnsi="Times New Roman" w:cs="Times New Roman"/>
          <w:sz w:val="24"/>
          <w:szCs w:val="24"/>
        </w:rPr>
        <w:t>zavedeniu</w:t>
      </w:r>
      <w:r w:rsidR="00B1008E" w:rsidRPr="00E573BB">
        <w:rPr>
          <w:rFonts w:ascii="Times New Roman" w:hAnsi="Times New Roman" w:cs="Times New Roman"/>
          <w:sz w:val="24"/>
          <w:szCs w:val="24"/>
        </w:rPr>
        <w:t xml:space="preserve"> </w:t>
      </w:r>
      <w:r w:rsidR="009D4CB6" w:rsidRPr="00E573BB">
        <w:rPr>
          <w:rFonts w:ascii="Times New Roman" w:hAnsi="Times New Roman" w:cs="Times New Roman"/>
          <w:sz w:val="24"/>
          <w:szCs w:val="24"/>
        </w:rPr>
        <w:t xml:space="preserve">harmonizovaných </w:t>
      </w:r>
      <w:r w:rsidRPr="00E573BB">
        <w:rPr>
          <w:rFonts w:ascii="Times New Roman" w:hAnsi="Times New Roman" w:cs="Times New Roman"/>
          <w:sz w:val="24"/>
          <w:szCs w:val="24"/>
        </w:rPr>
        <w:t>pravidiel</w:t>
      </w:r>
      <w:r w:rsidR="0076031C" w:rsidRPr="00E573BB">
        <w:rPr>
          <w:rFonts w:ascii="Times New Roman" w:hAnsi="Times New Roman" w:cs="Times New Roman"/>
          <w:sz w:val="24"/>
          <w:szCs w:val="24"/>
        </w:rPr>
        <w:t xml:space="preserve"> pri </w:t>
      </w:r>
      <w:r w:rsidRPr="00E573BB">
        <w:rPr>
          <w:rFonts w:ascii="Times New Roman" w:hAnsi="Times New Roman" w:cs="Times New Roman"/>
          <w:sz w:val="24"/>
          <w:szCs w:val="24"/>
        </w:rPr>
        <w:t> zaobchádza</w:t>
      </w:r>
      <w:r w:rsidR="0076031C" w:rsidRPr="00E573BB">
        <w:rPr>
          <w:rFonts w:ascii="Times New Roman" w:hAnsi="Times New Roman" w:cs="Times New Roman"/>
          <w:sz w:val="24"/>
          <w:szCs w:val="24"/>
        </w:rPr>
        <w:t>ní</w:t>
      </w:r>
      <w:r w:rsidRPr="00E573BB">
        <w:rPr>
          <w:rFonts w:ascii="Times New Roman" w:hAnsi="Times New Roman" w:cs="Times New Roman"/>
          <w:sz w:val="24"/>
          <w:szCs w:val="24"/>
        </w:rPr>
        <w:t xml:space="preserve"> s poukazmi, ktoré možno vymeniť za tovary alebo služby</w:t>
      </w:r>
      <w:r w:rsidR="00474F14" w:rsidRPr="00E57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6B8" w:rsidRPr="00E573BB" w:rsidRDefault="00474F14" w:rsidP="00705941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3BB">
        <w:rPr>
          <w:rFonts w:ascii="Times New Roman" w:hAnsi="Times New Roman" w:cs="Times New Roman"/>
          <w:sz w:val="24"/>
          <w:szCs w:val="24"/>
        </w:rPr>
        <w:t xml:space="preserve">Súčasne sa zavedie </w:t>
      </w:r>
      <w:r w:rsidR="00790B5B" w:rsidRPr="00E573BB">
        <w:rPr>
          <w:rFonts w:ascii="Times New Roman" w:hAnsi="Times New Roman" w:cs="Times New Roman"/>
          <w:sz w:val="24"/>
          <w:szCs w:val="24"/>
        </w:rPr>
        <w:t>obratov</w:t>
      </w:r>
      <w:r w:rsidRPr="00E573BB">
        <w:rPr>
          <w:rFonts w:ascii="Times New Roman" w:hAnsi="Times New Roman" w:cs="Times New Roman"/>
          <w:sz w:val="24"/>
          <w:szCs w:val="24"/>
        </w:rPr>
        <w:t xml:space="preserve">ý </w:t>
      </w:r>
      <w:r w:rsidR="00790B5B" w:rsidRPr="00E573BB">
        <w:rPr>
          <w:rFonts w:ascii="Times New Roman" w:hAnsi="Times New Roman" w:cs="Times New Roman"/>
          <w:sz w:val="24"/>
          <w:szCs w:val="24"/>
        </w:rPr>
        <w:t>limit pre zdaniteľné osoby, ktoré sú usadené len v jednom členskom štáte</w:t>
      </w:r>
      <w:r w:rsidR="00471E81" w:rsidRPr="00E573BB">
        <w:rPr>
          <w:rFonts w:ascii="Times New Roman" w:hAnsi="Times New Roman" w:cs="Times New Roman"/>
          <w:sz w:val="24"/>
          <w:szCs w:val="24"/>
        </w:rPr>
        <w:t xml:space="preserve"> Európskej únie </w:t>
      </w:r>
      <w:r w:rsidR="00790B5B" w:rsidRPr="00E573BB">
        <w:rPr>
          <w:rFonts w:ascii="Times New Roman" w:hAnsi="Times New Roman" w:cs="Times New Roman"/>
          <w:sz w:val="24"/>
          <w:szCs w:val="24"/>
        </w:rPr>
        <w:t>a ktoré poskytujú telekomunikačné služby, služby rozhlasového a televízneho vysielania alebo elektronické služby</w:t>
      </w:r>
      <w:r w:rsidRPr="00E573BB">
        <w:rPr>
          <w:rFonts w:ascii="Times New Roman" w:hAnsi="Times New Roman" w:cs="Times New Roman"/>
          <w:sz w:val="24"/>
          <w:szCs w:val="24"/>
        </w:rPr>
        <w:t xml:space="preserve"> (tzv. digitálne služby)</w:t>
      </w:r>
      <w:r w:rsidR="00790B5B" w:rsidRPr="00E573BB">
        <w:rPr>
          <w:rFonts w:ascii="Times New Roman" w:hAnsi="Times New Roman" w:cs="Times New Roman"/>
          <w:sz w:val="24"/>
          <w:szCs w:val="24"/>
        </w:rPr>
        <w:t xml:space="preserve"> nezdaniteľným osobám usadeným v inom </w:t>
      </w:r>
      <w:r w:rsidRPr="00E573BB">
        <w:rPr>
          <w:rFonts w:ascii="Times New Roman" w:hAnsi="Times New Roman" w:cs="Times New Roman"/>
          <w:sz w:val="24"/>
          <w:szCs w:val="24"/>
        </w:rPr>
        <w:t>členskom štáte, pričo</w:t>
      </w:r>
      <w:r w:rsidR="002D6E1D" w:rsidRPr="00E573BB">
        <w:rPr>
          <w:rFonts w:ascii="Times New Roman" w:hAnsi="Times New Roman" w:cs="Times New Roman"/>
          <w:sz w:val="24"/>
          <w:szCs w:val="24"/>
        </w:rPr>
        <w:t>m ak hodnota týchto služieb nepre</w:t>
      </w:r>
      <w:r w:rsidRPr="00E573BB">
        <w:rPr>
          <w:rFonts w:ascii="Times New Roman" w:hAnsi="Times New Roman" w:cs="Times New Roman"/>
          <w:sz w:val="24"/>
          <w:szCs w:val="24"/>
        </w:rPr>
        <w:t xml:space="preserve">siahne v kalendárnom roku sumu 10 000 </w:t>
      </w:r>
      <w:r w:rsidR="00765909" w:rsidRPr="00E573BB">
        <w:rPr>
          <w:rFonts w:ascii="Times New Roman" w:hAnsi="Times New Roman" w:cs="Times New Roman"/>
          <w:sz w:val="24"/>
          <w:szCs w:val="24"/>
        </w:rPr>
        <w:t>eur</w:t>
      </w:r>
      <w:r w:rsidR="00B1008E" w:rsidRPr="00E573BB">
        <w:rPr>
          <w:rFonts w:ascii="Times New Roman" w:hAnsi="Times New Roman" w:cs="Times New Roman"/>
          <w:sz w:val="24"/>
          <w:szCs w:val="24"/>
        </w:rPr>
        <w:t xml:space="preserve"> </w:t>
      </w:r>
      <w:r w:rsidRPr="00E573BB">
        <w:rPr>
          <w:rFonts w:ascii="Times New Roman" w:hAnsi="Times New Roman" w:cs="Times New Roman"/>
          <w:sz w:val="24"/>
          <w:szCs w:val="24"/>
        </w:rPr>
        <w:t xml:space="preserve">bez </w:t>
      </w:r>
      <w:r w:rsidR="00765909" w:rsidRPr="00E573BB">
        <w:rPr>
          <w:rFonts w:ascii="Times New Roman" w:hAnsi="Times New Roman" w:cs="Times New Roman"/>
          <w:sz w:val="24"/>
          <w:szCs w:val="24"/>
        </w:rPr>
        <w:t xml:space="preserve">dane </w:t>
      </w:r>
      <w:r w:rsidR="002D6E1D" w:rsidRPr="00E573BB">
        <w:rPr>
          <w:rFonts w:ascii="Times New Roman" w:hAnsi="Times New Roman" w:cs="Times New Roman"/>
          <w:sz w:val="24"/>
          <w:szCs w:val="24"/>
        </w:rPr>
        <w:t>a súčasne túto sumu nepresiahla v predchádzajúcom kalendárnom roku</w:t>
      </w:r>
      <w:r w:rsidRPr="00E573BB">
        <w:rPr>
          <w:rFonts w:ascii="Times New Roman" w:hAnsi="Times New Roman" w:cs="Times New Roman"/>
          <w:sz w:val="24"/>
          <w:szCs w:val="24"/>
        </w:rPr>
        <w:t xml:space="preserve">, takíto poskytovatelia si budú môcť ako miesto dodania nimi poskytovaných digitálnych služieb zvoliť členský štát ich usadenia. </w:t>
      </w:r>
      <w:r w:rsidR="00745F6C" w:rsidRPr="00E573BB">
        <w:rPr>
          <w:rFonts w:ascii="Times New Roman" w:hAnsi="Times New Roman" w:cs="Times New Roman"/>
          <w:sz w:val="24"/>
          <w:szCs w:val="24"/>
        </w:rPr>
        <w:t>Taktiež dôjde k prevzatiu ďalších zmien</w:t>
      </w:r>
      <w:r w:rsidR="008409A5" w:rsidRPr="00E573BB">
        <w:rPr>
          <w:rFonts w:ascii="Times New Roman" w:hAnsi="Times New Roman" w:cs="Times New Roman"/>
          <w:sz w:val="24"/>
          <w:szCs w:val="24"/>
        </w:rPr>
        <w:t xml:space="preserve"> súvisiacich s poskytovaním digitálnych služieb.</w:t>
      </w:r>
    </w:p>
    <w:p w:rsidR="002A0041" w:rsidRPr="00E573BB" w:rsidRDefault="002A0041" w:rsidP="00705941">
      <w:pPr>
        <w:spacing w:after="0" w:line="240" w:lineRule="auto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</w:p>
    <w:p w:rsidR="002A0041" w:rsidRPr="00E573BB" w:rsidRDefault="006E1608" w:rsidP="00705941">
      <w:pPr>
        <w:spacing w:after="0" w:line="240" w:lineRule="auto"/>
        <w:ind w:firstLine="708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  <w:r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Na základe záverov analýzy inštitútu zábezpeky na daň pri registrácii rizikových zdaniteľných osôb za platiteľov dane vykonanej Finančným riaditeľstvom SR sa navrhuje zrušenie tohto inštitútu z dôvodu, že stratil svoje opodstatnenie. </w:t>
      </w:r>
      <w:r w:rsidR="002A0041"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Novela zákona o DPH je ďalej orientovaná </w:t>
      </w:r>
      <w:r w:rsidR="008F76F7"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aj </w:t>
      </w:r>
      <w:r w:rsidR="002A0041"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na oblasti, v ktorých aplikačná prax ukazuje potrebu upraviť existujúce pravidlá uplatňovania dane z pridanej hodnoty</w:t>
      </w:r>
      <w:r w:rsidR="00B1008E"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, napríklad s cieľom zabrániť zneužívaniu uplatňovania odpočtov dane pri dodaní a nájme nehnuteľností určených na bývanie.</w:t>
      </w:r>
    </w:p>
    <w:p w:rsidR="00DE05EB" w:rsidRPr="00DE05EB" w:rsidRDefault="00DE05EB" w:rsidP="00DE05EB">
      <w:pPr>
        <w:spacing w:after="0" w:line="240" w:lineRule="auto"/>
        <w:jc w:val="both"/>
        <w:rPr>
          <w:rFonts w:ascii="Arial Narrow" w:hAnsi="Arial Narrow"/>
        </w:rPr>
      </w:pPr>
    </w:p>
    <w:p w:rsidR="00DE05EB" w:rsidRPr="00DE05EB" w:rsidRDefault="00DE05EB" w:rsidP="00AD674E">
      <w:pPr>
        <w:spacing w:after="0" w:line="240" w:lineRule="auto"/>
        <w:ind w:firstLine="709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  <w:r w:rsidRPr="00DE05E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V sú</w:t>
      </w:r>
      <w:r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vislosti s pokračujúcim trendom </w:t>
      </w:r>
      <w:r w:rsidRPr="00DE05E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digitalizácie </w:t>
      </w:r>
      <w:r w:rsidR="00052ED1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f</w:t>
      </w:r>
      <w:r w:rsidRPr="00DE05E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inančnej správy Slovenskej republiky sa navrhuje  zjednodušenie procesu vrátenia dane cestujúcim pri vývoze tovaru. Navrhovaným opatrením bude cestujúcim z tretích štátov umožnené využitím elektronických prostriedkov uplatniť vrátenie dane, ktorú v Slovenskej repub</w:t>
      </w:r>
      <w:r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like zaplatili v cene tovaru nes</w:t>
      </w:r>
      <w:r w:rsidRPr="00DE05E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potrebovávaného na území Európskej únie, u osoby, ktorú na tento účel cestujúci poveria, za podmienky, že táto osoba má uzavretú dohodu o vrátení dane s Finančným riaditeľstvom Slovenskej republiky. Spolu so zjednodušením procesu vrátenia dane cestujúcim sa taktiež navrhuje znížiť celková minimálna hodnota vyvážaného t</w:t>
      </w:r>
      <w:r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ovaru uvedená na jednom doklade.</w:t>
      </w:r>
    </w:p>
    <w:p w:rsidR="00E573BB" w:rsidRPr="00E573BB" w:rsidRDefault="00E573BB" w:rsidP="00E573BB">
      <w:pPr>
        <w:spacing w:after="0" w:line="240" w:lineRule="auto"/>
        <w:ind w:firstLine="708"/>
        <w:jc w:val="both"/>
        <w:rPr>
          <w:rStyle w:val="Zstupntext"/>
          <w:color w:val="000000"/>
          <w:sz w:val="24"/>
          <w:szCs w:val="24"/>
        </w:rPr>
      </w:pPr>
    </w:p>
    <w:p w:rsidR="00765909" w:rsidRPr="00E573BB" w:rsidRDefault="002A0041" w:rsidP="00705941">
      <w:pPr>
        <w:spacing w:after="0" w:line="240" w:lineRule="auto"/>
        <w:ind w:firstLine="708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  <w:r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S ohľadom na </w:t>
      </w:r>
      <w:r w:rsidR="00173754"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stanovený </w:t>
      </w:r>
      <w:r w:rsidR="000B3983"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termín transpozície cit. smerníc</w:t>
      </w:r>
      <w:r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 sa ú</w:t>
      </w:r>
      <w:r w:rsidR="00765909"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činnosť zákona navrhuje od 1. januára 2019</w:t>
      </w:r>
      <w:r w:rsidR="004B2D77"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65909" w:rsidRPr="00E573BB" w:rsidRDefault="00765909" w:rsidP="00705941">
      <w:pPr>
        <w:spacing w:after="0" w:line="240" w:lineRule="auto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</w:p>
    <w:p w:rsidR="00004297" w:rsidRPr="00E573BB" w:rsidRDefault="00004297" w:rsidP="00705941">
      <w:pPr>
        <w:pStyle w:val="Normlnywebov"/>
        <w:spacing w:before="0" w:beforeAutospacing="0" w:after="0" w:afterAutospacing="0"/>
        <w:ind w:firstLine="708"/>
        <w:jc w:val="both"/>
      </w:pPr>
      <w:r w:rsidRPr="00E573BB">
        <w:t>Vplyv návrhu zákona na rozpočet verejnej správy, na podnikateľské prostredie, na sociálne prostredie, vplyv na životné prostredie, vplyv na informatizáciu spoločnosti a na služby verejnej správy pre občana sú uvedené v doložke vybraných vplyvov. Ná</w:t>
      </w:r>
      <w:r w:rsidR="00A40280" w:rsidRPr="00E573BB">
        <w:t>vrh zákona bude mať</w:t>
      </w:r>
      <w:r w:rsidRPr="00E573BB">
        <w:t xml:space="preserve"> negatívny vplyv na rozpočet verejnej správy, </w:t>
      </w:r>
      <w:r w:rsidR="00A40280" w:rsidRPr="00E573BB">
        <w:t xml:space="preserve">pozitívny aj </w:t>
      </w:r>
      <w:r w:rsidRPr="00E573BB">
        <w:t>negatívn</w:t>
      </w:r>
      <w:r w:rsidR="00A40280" w:rsidRPr="00E573BB">
        <w:t>y vplyv</w:t>
      </w:r>
      <w:r w:rsidRPr="00E573BB">
        <w:t xml:space="preserve"> na </w:t>
      </w:r>
      <w:r w:rsidRPr="00E573BB">
        <w:lastRenderedPageBreak/>
        <w:t>podnikateľské prostredie</w:t>
      </w:r>
      <w:r w:rsidR="00A40280" w:rsidRPr="00E573BB">
        <w:t xml:space="preserve"> a</w:t>
      </w:r>
      <w:r w:rsidRPr="00E573BB">
        <w:t xml:space="preserve"> nebude mať </w:t>
      </w:r>
      <w:r w:rsidR="00A40280" w:rsidRPr="00E573BB">
        <w:t xml:space="preserve">sociálny vplyv, </w:t>
      </w:r>
      <w:r w:rsidRPr="00E573BB">
        <w:t>vplyv na životné prostredie, na informatizáciu spoločnosti a ani na služby verejnej správ</w:t>
      </w:r>
      <w:r w:rsidR="00BD58D7" w:rsidRPr="00E573BB">
        <w:t>y</w:t>
      </w:r>
      <w:r w:rsidRPr="00E573BB">
        <w:t xml:space="preserve"> pre občana.  </w:t>
      </w:r>
    </w:p>
    <w:p w:rsidR="00004297" w:rsidRPr="00E573BB" w:rsidRDefault="00004297" w:rsidP="00705941">
      <w:pPr>
        <w:pStyle w:val="Normlnywebov"/>
        <w:spacing w:before="0" w:beforeAutospacing="0" w:after="0" w:afterAutospacing="0"/>
        <w:jc w:val="both"/>
      </w:pPr>
    </w:p>
    <w:p w:rsidR="002D4034" w:rsidRPr="00E573BB" w:rsidRDefault="002D4034" w:rsidP="002D4034">
      <w:pPr>
        <w:spacing w:after="0" w:line="240" w:lineRule="auto"/>
        <w:ind w:firstLine="720"/>
        <w:jc w:val="both"/>
        <w:rPr>
          <w:rStyle w:val="Zstupntext"/>
          <w:rFonts w:ascii="Times New Roman" w:hAnsi="Times New Roman" w:cs="Times New Roman"/>
          <w:color w:val="000000"/>
          <w:sz w:val="24"/>
          <w:szCs w:val="24"/>
        </w:rPr>
      </w:pPr>
      <w:r w:rsidRPr="00E573BB">
        <w:rPr>
          <w:rStyle w:val="Zstupntext"/>
          <w:rFonts w:ascii="Times New Roman" w:hAnsi="Times New Roman" w:cs="Times New Roman"/>
          <w:color w:val="000000"/>
          <w:sz w:val="24"/>
          <w:szCs w:val="24"/>
        </w:rPr>
        <w:t>Predkladaný návrh zákona nebude mať vplyv na rozpočty obcí a vyšších územných celkov.</w:t>
      </w:r>
    </w:p>
    <w:p w:rsidR="002D4034" w:rsidRPr="00E573BB" w:rsidRDefault="002D4034" w:rsidP="00705941">
      <w:pPr>
        <w:pStyle w:val="Normlnywebov"/>
        <w:spacing w:before="0" w:beforeAutospacing="0" w:after="0" w:afterAutospacing="0"/>
        <w:jc w:val="both"/>
      </w:pPr>
    </w:p>
    <w:p w:rsidR="00EB75AD" w:rsidRPr="00E573BB" w:rsidRDefault="00004297" w:rsidP="005C1831">
      <w:pPr>
        <w:pStyle w:val="Normlnywebov"/>
        <w:spacing w:before="0" w:beforeAutospacing="0" w:after="0" w:afterAutospacing="0"/>
        <w:ind w:firstLine="708"/>
        <w:jc w:val="both"/>
      </w:pPr>
      <w:r w:rsidRPr="00E573BB">
        <w:t>Predkladaný návrh zákona je v súlade s Ústavou Slovenskej republiky, ústavnými zákonmi, nálezmi Ústavného súdu Slovenskej republiky a inými právnymi predpismi, medzinárodnými zmluvami a dokumentmi, ktorými je Slovenská republika viazaná, ako aj v súlade s právom Európskej únie.</w:t>
      </w:r>
    </w:p>
    <w:p w:rsidR="002D4034" w:rsidRPr="00E573BB" w:rsidRDefault="002D4034" w:rsidP="003E569C">
      <w:pPr>
        <w:pStyle w:val="Normlnywebov"/>
        <w:spacing w:before="0" w:beforeAutospacing="0" w:after="0" w:afterAutospacing="0"/>
        <w:ind w:firstLine="720"/>
        <w:jc w:val="both"/>
      </w:pPr>
    </w:p>
    <w:p w:rsidR="008F604E" w:rsidRDefault="003E569C" w:rsidP="003E569C">
      <w:pPr>
        <w:pStyle w:val="Normlnywebov"/>
        <w:spacing w:before="0" w:beforeAutospacing="0" w:after="0" w:afterAutospacing="0"/>
        <w:ind w:firstLine="720"/>
        <w:jc w:val="both"/>
      </w:pPr>
      <w:r w:rsidRPr="00E573BB">
        <w:t xml:space="preserve">Návrh zákona bol predmetom medzirezortného pripomienkového konania, ktorého vyhodnotenie tvorí prílohu materiálu. </w:t>
      </w:r>
      <w:r w:rsidR="008F604E">
        <w:t xml:space="preserve">K neakceptovanej zásadnej pripomienke Republikovej únie zamestnávateľov  SR týkajúcej sa finančného lízingu bola na </w:t>
      </w:r>
      <w:proofErr w:type="spellStart"/>
      <w:r w:rsidR="008F604E">
        <w:t>rozporovom</w:t>
      </w:r>
      <w:proofErr w:type="spellEnd"/>
      <w:r w:rsidR="008F604E">
        <w:t xml:space="preserve"> konaní prijatá dohoda o vzájomnom rokovaní medzi Republikovou úniou zamestnávateľov SR, Ministerstvom financií SR a Finančným riaditeľstvom SR nadväzne na judikatúr</w:t>
      </w:r>
      <w:bookmarkStart w:id="0" w:name="_GoBack"/>
      <w:bookmarkEnd w:id="0"/>
      <w:r w:rsidR="008F604E">
        <w:t>u Súdneho dvora EÚ.</w:t>
      </w:r>
    </w:p>
    <w:p w:rsidR="003E569C" w:rsidRPr="00E573BB" w:rsidRDefault="003E569C" w:rsidP="005C1831">
      <w:pPr>
        <w:pStyle w:val="Normlnywebov"/>
        <w:spacing w:before="0" w:beforeAutospacing="0" w:after="0" w:afterAutospacing="0"/>
        <w:ind w:firstLine="708"/>
        <w:jc w:val="both"/>
      </w:pPr>
    </w:p>
    <w:sectPr w:rsidR="003E569C" w:rsidRPr="00E573BB" w:rsidSect="006C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B24A6"/>
    <w:multiLevelType w:val="hybridMultilevel"/>
    <w:tmpl w:val="99A01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B0D94"/>
    <w:multiLevelType w:val="hybridMultilevel"/>
    <w:tmpl w:val="6B8E90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07"/>
    <w:rsid w:val="00004297"/>
    <w:rsid w:val="00026A3F"/>
    <w:rsid w:val="00046086"/>
    <w:rsid w:val="00052ED1"/>
    <w:rsid w:val="00095463"/>
    <w:rsid w:val="000B3983"/>
    <w:rsid w:val="000C174F"/>
    <w:rsid w:val="000F7747"/>
    <w:rsid w:val="0011062E"/>
    <w:rsid w:val="00134206"/>
    <w:rsid w:val="00144680"/>
    <w:rsid w:val="00152C94"/>
    <w:rsid w:val="001620A8"/>
    <w:rsid w:val="00173754"/>
    <w:rsid w:val="001852A8"/>
    <w:rsid w:val="001A2217"/>
    <w:rsid w:val="001C3B81"/>
    <w:rsid w:val="001F233C"/>
    <w:rsid w:val="0024003E"/>
    <w:rsid w:val="002532B3"/>
    <w:rsid w:val="0026272C"/>
    <w:rsid w:val="0028752F"/>
    <w:rsid w:val="002A0041"/>
    <w:rsid w:val="002A5D3D"/>
    <w:rsid w:val="002B57B5"/>
    <w:rsid w:val="002C3BF1"/>
    <w:rsid w:val="002D4034"/>
    <w:rsid w:val="002D6E1D"/>
    <w:rsid w:val="002D7188"/>
    <w:rsid w:val="002D7C00"/>
    <w:rsid w:val="00305738"/>
    <w:rsid w:val="003259CA"/>
    <w:rsid w:val="003447CC"/>
    <w:rsid w:val="00363BB0"/>
    <w:rsid w:val="003959BB"/>
    <w:rsid w:val="003B5B4F"/>
    <w:rsid w:val="003C466D"/>
    <w:rsid w:val="003E569C"/>
    <w:rsid w:val="003F5F81"/>
    <w:rsid w:val="00427812"/>
    <w:rsid w:val="00471E81"/>
    <w:rsid w:val="00474F14"/>
    <w:rsid w:val="004B2D77"/>
    <w:rsid w:val="004C7BE4"/>
    <w:rsid w:val="004E60D0"/>
    <w:rsid w:val="004F2B07"/>
    <w:rsid w:val="00524066"/>
    <w:rsid w:val="00563D32"/>
    <w:rsid w:val="0057189B"/>
    <w:rsid w:val="005B5A6B"/>
    <w:rsid w:val="005C1831"/>
    <w:rsid w:val="005C7930"/>
    <w:rsid w:val="00677716"/>
    <w:rsid w:val="006C6A24"/>
    <w:rsid w:val="006E1608"/>
    <w:rsid w:val="006E21F9"/>
    <w:rsid w:val="006E6011"/>
    <w:rsid w:val="00705941"/>
    <w:rsid w:val="00745F6C"/>
    <w:rsid w:val="00753899"/>
    <w:rsid w:val="00753937"/>
    <w:rsid w:val="0076031C"/>
    <w:rsid w:val="00765909"/>
    <w:rsid w:val="00790B5B"/>
    <w:rsid w:val="00791F30"/>
    <w:rsid w:val="007959AA"/>
    <w:rsid w:val="007B51F2"/>
    <w:rsid w:val="007D2BFA"/>
    <w:rsid w:val="008409A5"/>
    <w:rsid w:val="008504D3"/>
    <w:rsid w:val="00876806"/>
    <w:rsid w:val="008F604E"/>
    <w:rsid w:val="008F76F7"/>
    <w:rsid w:val="00906DFF"/>
    <w:rsid w:val="009A08C0"/>
    <w:rsid w:val="009B3C85"/>
    <w:rsid w:val="009D0EB9"/>
    <w:rsid w:val="009D4CB6"/>
    <w:rsid w:val="009E425B"/>
    <w:rsid w:val="00A40280"/>
    <w:rsid w:val="00A54CBB"/>
    <w:rsid w:val="00A54E15"/>
    <w:rsid w:val="00A64029"/>
    <w:rsid w:val="00AB48CA"/>
    <w:rsid w:val="00AD674E"/>
    <w:rsid w:val="00AE37C0"/>
    <w:rsid w:val="00AF0A31"/>
    <w:rsid w:val="00B07390"/>
    <w:rsid w:val="00B1008E"/>
    <w:rsid w:val="00B15DA7"/>
    <w:rsid w:val="00B336B8"/>
    <w:rsid w:val="00B80E17"/>
    <w:rsid w:val="00B814D3"/>
    <w:rsid w:val="00BA323C"/>
    <w:rsid w:val="00BD58D7"/>
    <w:rsid w:val="00C23449"/>
    <w:rsid w:val="00C50533"/>
    <w:rsid w:val="00CB6223"/>
    <w:rsid w:val="00CD291F"/>
    <w:rsid w:val="00D0303D"/>
    <w:rsid w:val="00D043CF"/>
    <w:rsid w:val="00D5046B"/>
    <w:rsid w:val="00D63635"/>
    <w:rsid w:val="00D63D7F"/>
    <w:rsid w:val="00D848B0"/>
    <w:rsid w:val="00D93B91"/>
    <w:rsid w:val="00D94142"/>
    <w:rsid w:val="00DB218F"/>
    <w:rsid w:val="00DD3192"/>
    <w:rsid w:val="00DD4F7D"/>
    <w:rsid w:val="00DE05EB"/>
    <w:rsid w:val="00DE2D7D"/>
    <w:rsid w:val="00E0327B"/>
    <w:rsid w:val="00E573BB"/>
    <w:rsid w:val="00E80A33"/>
    <w:rsid w:val="00E916C3"/>
    <w:rsid w:val="00EB75AD"/>
    <w:rsid w:val="00EC0D6C"/>
    <w:rsid w:val="00EF646E"/>
    <w:rsid w:val="00F7410F"/>
    <w:rsid w:val="00F9202A"/>
    <w:rsid w:val="00FA3616"/>
    <w:rsid w:val="00FC32A6"/>
    <w:rsid w:val="00FC766E"/>
    <w:rsid w:val="00FF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1ADFB-89A5-4036-B4C5-0881B220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A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3B91"/>
    <w:pPr>
      <w:ind w:left="720"/>
      <w:contextualSpacing/>
    </w:pPr>
  </w:style>
  <w:style w:type="paragraph" w:styleId="Bezriadkovania">
    <w:name w:val="No Spacing"/>
    <w:uiPriority w:val="1"/>
    <w:qFormat/>
    <w:rsid w:val="00DD4F7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B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1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504D3"/>
    <w:rPr>
      <w:rFonts w:ascii="Times New Roman" w:hAnsi="Times New Roman" w:cs="Times New Roman" w:hint="default"/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765909"/>
    <w:rPr>
      <w:color w:val="808080"/>
    </w:rPr>
  </w:style>
  <w:style w:type="paragraph" w:styleId="Normlnywebov">
    <w:name w:val="Normal (Web)"/>
    <w:basedOn w:val="Normlny"/>
    <w:uiPriority w:val="99"/>
    <w:unhideWhenUsed/>
    <w:rsid w:val="0076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Pavlovcik Michal</dc:creator>
  <cp:keywords/>
  <dc:description/>
  <cp:lastModifiedBy>Jablonkova Zdenka</cp:lastModifiedBy>
  <cp:revision>5</cp:revision>
  <cp:lastPrinted>2018-01-09T10:58:00Z</cp:lastPrinted>
  <dcterms:created xsi:type="dcterms:W3CDTF">2018-08-28T10:12:00Z</dcterms:created>
  <dcterms:modified xsi:type="dcterms:W3CDTF">2018-09-04T05:53:00Z</dcterms:modified>
</cp:coreProperties>
</file>