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89" w:rsidRDefault="00950389" w:rsidP="00950389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77470</wp:posOffset>
            </wp:positionV>
            <wp:extent cx="683895" cy="685800"/>
            <wp:effectExtent l="19050" t="0" r="1905" b="0"/>
            <wp:wrapSquare wrapText="bothSides"/>
            <wp:docPr id="6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389" w:rsidRDefault="00950389" w:rsidP="00950389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50389" w:rsidRDefault="00950389" w:rsidP="00950389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50389" w:rsidRDefault="00950389" w:rsidP="00950389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50389" w:rsidRDefault="00950389" w:rsidP="00950389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50389" w:rsidRPr="00B87D3C" w:rsidRDefault="00950389" w:rsidP="00950389">
      <w:pPr>
        <w:pStyle w:val="Nadpis1"/>
        <w:jc w:val="both"/>
        <w:rPr>
          <w:rFonts w:ascii="Times New Roman" w:hAnsi="Times New Roman"/>
          <w:sz w:val="20"/>
        </w:rPr>
      </w:pPr>
      <w:r w:rsidRPr="00B87D3C">
        <w:rPr>
          <w:rFonts w:ascii="Times New Roman" w:hAnsi="Times New Roman"/>
          <w:sz w:val="20"/>
        </w:rPr>
        <w:t xml:space="preserve">Materiál na rokovanie </w:t>
      </w:r>
    </w:p>
    <w:p w:rsidR="00950389" w:rsidRPr="00B87D3C" w:rsidRDefault="00950389" w:rsidP="00950389">
      <w:pPr>
        <w:jc w:val="both"/>
        <w:rPr>
          <w:rFonts w:ascii="Times New Roman" w:hAnsi="Times New Roman"/>
          <w:b/>
          <w:bCs/>
          <w:sz w:val="20"/>
        </w:rPr>
      </w:pPr>
      <w:r w:rsidRPr="00B87D3C">
        <w:rPr>
          <w:rFonts w:ascii="Times New Roman" w:hAnsi="Times New Roman"/>
          <w:b/>
          <w:bCs/>
          <w:sz w:val="20"/>
        </w:rPr>
        <w:t>Hospodárskej a sociálnej rady SR</w:t>
      </w:r>
    </w:p>
    <w:p w:rsidR="00950389" w:rsidRPr="00B87D3C" w:rsidRDefault="00950389" w:rsidP="00950389">
      <w:pPr>
        <w:pStyle w:val="Nadpis1"/>
        <w:jc w:val="both"/>
        <w:rPr>
          <w:rFonts w:ascii="Times New Roman" w:hAnsi="Times New Roman"/>
          <w:sz w:val="20"/>
        </w:rPr>
      </w:pPr>
      <w:r w:rsidRPr="00B87D3C">
        <w:rPr>
          <w:rFonts w:ascii="Times New Roman" w:hAnsi="Times New Roman"/>
          <w:sz w:val="20"/>
        </w:rPr>
        <w:t>dňa 24. 9. 2018</w:t>
      </w:r>
    </w:p>
    <w:p w:rsidR="00950389" w:rsidRPr="00043DF2" w:rsidRDefault="00950389" w:rsidP="00950389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950389" w:rsidRPr="00043DF2" w:rsidRDefault="00B87D3C" w:rsidP="00950389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k</w:t>
      </w:r>
      <w:r w:rsidR="00950389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950389">
        <w:rPr>
          <w:rFonts w:ascii="Times New Roman" w:hAnsi="Times New Roman"/>
          <w:b/>
          <w:bCs/>
          <w:sz w:val="28"/>
          <w:szCs w:val="28"/>
        </w:rPr>
        <w:t>7)</w:t>
      </w:r>
    </w:p>
    <w:p w:rsidR="00950389" w:rsidRPr="00043DF2" w:rsidRDefault="00950389" w:rsidP="00950389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389" w:rsidRPr="00043DF2" w:rsidRDefault="00950389" w:rsidP="00950389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389" w:rsidRPr="00A52324" w:rsidRDefault="00950389" w:rsidP="00950389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2324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950389" w:rsidRDefault="00950389" w:rsidP="00950389">
      <w:pPr>
        <w:tabs>
          <w:tab w:val="left" w:pos="6570"/>
        </w:tabs>
        <w:jc w:val="center"/>
        <w:rPr>
          <w:rFonts w:ascii="Times New Roman" w:hAnsi="Times New Roman"/>
          <w:b/>
          <w:sz w:val="28"/>
          <w:szCs w:val="28"/>
        </w:rPr>
      </w:pPr>
      <w:r w:rsidRPr="00A52324">
        <w:rPr>
          <w:rFonts w:ascii="Times New Roman" w:hAnsi="Times New Roman"/>
          <w:b/>
          <w:sz w:val="28"/>
          <w:szCs w:val="28"/>
        </w:rPr>
        <w:t>návrhu zákona</w:t>
      </w:r>
      <w:r>
        <w:rPr>
          <w:rFonts w:ascii="Times New Roman" w:hAnsi="Times New Roman"/>
          <w:b/>
          <w:sz w:val="28"/>
          <w:szCs w:val="28"/>
        </w:rPr>
        <w:t xml:space="preserve"> o finančnej správe a o zmene a doplnení niektorých zákonov</w:t>
      </w:r>
    </w:p>
    <w:p w:rsidR="00950389" w:rsidRPr="00A52324" w:rsidRDefault="00950389" w:rsidP="00950389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389" w:rsidRPr="00A52324" w:rsidRDefault="00950389" w:rsidP="009503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389" w:rsidRPr="00AB495B" w:rsidRDefault="00950389" w:rsidP="00950389">
      <w:pPr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Všeobecne k návrhu:</w:t>
      </w:r>
    </w:p>
    <w:p w:rsidR="00950389" w:rsidRDefault="00950389" w:rsidP="00950389">
      <w:pPr>
        <w:jc w:val="both"/>
        <w:rPr>
          <w:rFonts w:ascii="Times New Roman" w:hAnsi="Times New Roman"/>
          <w:szCs w:val="24"/>
        </w:rPr>
      </w:pPr>
    </w:p>
    <w:p w:rsidR="00950389" w:rsidRDefault="00950389" w:rsidP="00950389">
      <w:pPr>
        <w:ind w:firstLine="708"/>
        <w:jc w:val="both"/>
        <w:rPr>
          <w:rFonts w:ascii="Times New Roman" w:hAnsi="Times New Roman"/>
        </w:rPr>
      </w:pPr>
      <w:r w:rsidRPr="00950389">
        <w:rPr>
          <w:rFonts w:ascii="Times New Roman" w:hAnsi="Times New Roman"/>
        </w:rPr>
        <w:t>Návrh zákona zjednocuje úpravu kompetencií orgánov finančnej správy. V súčasnosti je táto úprava obsiahnutá v zákone č. 333/2011 Z. z. o orgánoch štátnej správy v oblasti daní, poplatkov a colníctva v znení neskorších predpisov (úprava kompetencií Ministerstva financií SR, Finančného riaditeľstva SR a Kriminálneho úradu finančnej správy), v zákone č. 479/2009 Z. z. o orgánoch štátnej správy v oblasti daní a poplatkov a o zmene a doplnení niektorých zákonov v znení neskorších predpisov (úprava kompetencií daňových úradov a osobitne Daňového úradu pre vybrané daňové subjekty) a v zákone č. 652/2004 Z. z. o orgánoch štátnej správy v colníctve a o zmene a doplnení niektorých zákonov v znení neskorších predpisov (úprava kompetencií colných úradov a oprávnení a povinností colníka).</w:t>
      </w:r>
    </w:p>
    <w:p w:rsidR="00950389" w:rsidRPr="00950389" w:rsidRDefault="00950389" w:rsidP="00950389">
      <w:pPr>
        <w:ind w:firstLine="708"/>
        <w:jc w:val="both"/>
        <w:rPr>
          <w:rFonts w:ascii="Times New Roman" w:hAnsi="Times New Roman"/>
        </w:rPr>
      </w:pPr>
      <w:r w:rsidRPr="00950389">
        <w:rPr>
          <w:rFonts w:ascii="Times New Roman" w:hAnsi="Times New Roman"/>
        </w:rPr>
        <w:t xml:space="preserve">Návrh zákona reflektuje </w:t>
      </w:r>
      <w:r w:rsidR="00FA5DC1">
        <w:rPr>
          <w:rFonts w:ascii="Times New Roman" w:hAnsi="Times New Roman"/>
        </w:rPr>
        <w:t xml:space="preserve">na </w:t>
      </w:r>
      <w:r w:rsidRPr="00950389">
        <w:rPr>
          <w:rFonts w:ascii="Times New Roman" w:hAnsi="Times New Roman"/>
        </w:rPr>
        <w:t>programové vyhlásenie vlády, v ktorom sa kabinet zaviazal k transformácii Daňového úradu pre vybrané daňové subjekty na Úrad pre vybrané hospodárske subjekty. Navrhovaný úrad zostáva inštitucionálne zaradený v sústave štátnych orgánov v oblastí daní, poplatkov a colníct</w:t>
      </w:r>
      <w:r w:rsidR="00FA5DC1">
        <w:rPr>
          <w:rFonts w:ascii="Times New Roman" w:hAnsi="Times New Roman"/>
        </w:rPr>
        <w:t>va ako daňový úrad. Návrhom</w:t>
      </w:r>
      <w:r w:rsidRPr="00950389">
        <w:rPr>
          <w:rFonts w:ascii="Times New Roman" w:hAnsi="Times New Roman"/>
        </w:rPr>
        <w:t xml:space="preserve"> dochádza k rozšíreniu osobnej pôsobnosti tohto úradu</w:t>
      </w:r>
      <w:r w:rsidR="00FA5DC1">
        <w:rPr>
          <w:rFonts w:ascii="Times New Roman" w:hAnsi="Times New Roman"/>
        </w:rPr>
        <w:t xml:space="preserve"> aj</w:t>
      </w:r>
      <w:r w:rsidRPr="00950389">
        <w:rPr>
          <w:rFonts w:ascii="Times New Roman" w:hAnsi="Times New Roman"/>
        </w:rPr>
        <w:t xml:space="preserve"> k obchodníkom s cennými papiermi, dôchodkovým správcovským spoločnostiam, doplnkovým dôchodkovým spoločnostiam, platobným inštitúciám a v neposlednom rade aj voči subjektom so statusom schváleného hospodárskeho subjektu.</w:t>
      </w:r>
    </w:p>
    <w:p w:rsidR="00950389" w:rsidRPr="00950389" w:rsidRDefault="00950389" w:rsidP="00950389">
      <w:pPr>
        <w:ind w:firstLine="720"/>
        <w:jc w:val="both"/>
        <w:rPr>
          <w:rFonts w:ascii="Times New Roman" w:hAnsi="Times New Roman"/>
          <w:szCs w:val="24"/>
        </w:rPr>
      </w:pPr>
    </w:p>
    <w:p w:rsidR="00950389" w:rsidRDefault="00950389" w:rsidP="00950389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68445F" w:rsidRPr="00AB495B" w:rsidRDefault="0068445F" w:rsidP="00950389">
      <w:pPr>
        <w:jc w:val="both"/>
        <w:rPr>
          <w:rFonts w:ascii="Times New Roman" w:hAnsi="Times New Roman"/>
          <w:b/>
          <w:szCs w:val="24"/>
        </w:rPr>
      </w:pPr>
    </w:p>
    <w:p w:rsidR="007276E9" w:rsidRDefault="00063149" w:rsidP="000631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Združenie miest a obcí Slovenska neuplatnilo v rámci medzirezortného pripomienkového konania </w:t>
      </w:r>
      <w:r w:rsidR="0068445F">
        <w:rPr>
          <w:rFonts w:ascii="Times New Roman" w:hAnsi="Times New Roman"/>
          <w:szCs w:val="24"/>
        </w:rPr>
        <w:t xml:space="preserve">k predloženému návrhu zákona o finančnej správe </w:t>
      </w:r>
      <w:r w:rsidR="00F00491">
        <w:rPr>
          <w:rFonts w:ascii="Times New Roman" w:hAnsi="Times New Roman"/>
          <w:szCs w:val="24"/>
        </w:rPr>
        <w:t>žiadne pripomienky. Napriek tomu a</w:t>
      </w:r>
      <w:r w:rsidR="00FA5DC1">
        <w:rPr>
          <w:rFonts w:ascii="Times New Roman" w:hAnsi="Times New Roman"/>
          <w:szCs w:val="24"/>
        </w:rPr>
        <w:t xml:space="preserve">plikačná prax ukazuje, že je potrebné </w:t>
      </w:r>
      <w:r>
        <w:rPr>
          <w:rFonts w:ascii="Times New Roman" w:hAnsi="Times New Roman"/>
          <w:szCs w:val="24"/>
        </w:rPr>
        <w:t xml:space="preserve">otvoriť problematiku účasti miest a obcí v súdnych sporoch v oblasti miestnych daní. </w:t>
      </w:r>
      <w:r w:rsidR="00F00491">
        <w:rPr>
          <w:rFonts w:ascii="Times New Roman" w:hAnsi="Times New Roman"/>
          <w:szCs w:val="24"/>
        </w:rPr>
        <w:t>Ú</w:t>
      </w:r>
      <w:r>
        <w:rPr>
          <w:rFonts w:ascii="Times New Roman" w:hAnsi="Times New Roman"/>
          <w:szCs w:val="24"/>
        </w:rPr>
        <w:t>častník</w:t>
      </w:r>
      <w:r w:rsidR="00F00491">
        <w:rPr>
          <w:rFonts w:ascii="Times New Roman" w:hAnsi="Times New Roman"/>
          <w:szCs w:val="24"/>
        </w:rPr>
        <w:t>om</w:t>
      </w:r>
      <w:r>
        <w:rPr>
          <w:rFonts w:ascii="Times New Roman" w:hAnsi="Times New Roman"/>
          <w:szCs w:val="24"/>
        </w:rPr>
        <w:t xml:space="preserve"> súdneho konania</w:t>
      </w:r>
      <w:r w:rsidR="00F00491">
        <w:rPr>
          <w:rFonts w:ascii="Times New Roman" w:hAnsi="Times New Roman"/>
          <w:szCs w:val="24"/>
        </w:rPr>
        <w:t xml:space="preserve"> je</w:t>
      </w:r>
      <w:r>
        <w:rPr>
          <w:rFonts w:ascii="Times New Roman" w:hAnsi="Times New Roman"/>
          <w:szCs w:val="24"/>
        </w:rPr>
        <w:t xml:space="preserve"> štát v zastúpení Finančnej správy SR, ktorá je v zmysle zákona č. 563/2009 Z. z. o správe daní a poplatkov (daňový poriadok) </w:t>
      </w:r>
      <w:r w:rsidR="00F00491">
        <w:rPr>
          <w:rFonts w:ascii="Times New Roman" w:hAnsi="Times New Roman"/>
          <w:szCs w:val="24"/>
        </w:rPr>
        <w:t xml:space="preserve">pre mestá a obce </w:t>
      </w:r>
      <w:r>
        <w:rPr>
          <w:rFonts w:ascii="Times New Roman" w:hAnsi="Times New Roman"/>
          <w:szCs w:val="24"/>
        </w:rPr>
        <w:t xml:space="preserve">odvolacím orgánom v daňovom konaní. Mestá a obce, </w:t>
      </w:r>
      <w:r w:rsidR="00FA5DC1">
        <w:rPr>
          <w:rFonts w:ascii="Times New Roman" w:hAnsi="Times New Roman"/>
          <w:szCs w:val="24"/>
        </w:rPr>
        <w:t xml:space="preserve">ako správcovia miestnych daní a poplatkov, v ktorých </w:t>
      </w:r>
      <w:r>
        <w:rPr>
          <w:rFonts w:ascii="Times New Roman" w:hAnsi="Times New Roman"/>
          <w:szCs w:val="24"/>
        </w:rPr>
        <w:t>vznikol súdny spo</w:t>
      </w:r>
      <w:r w:rsidR="0068445F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 nemajú možnosť </w:t>
      </w:r>
      <w:r w:rsidR="0068445F">
        <w:rPr>
          <w:rFonts w:ascii="Times New Roman" w:hAnsi="Times New Roman"/>
          <w:szCs w:val="24"/>
        </w:rPr>
        <w:t>byť ani vedľajšími účastníkmi súdneho sporu aj napriek tomu, že najlepšie poznajú okolnosti a ďalšie skutočnos</w:t>
      </w:r>
      <w:r w:rsidR="00FA5DC1">
        <w:rPr>
          <w:rFonts w:ascii="Times New Roman" w:hAnsi="Times New Roman"/>
          <w:szCs w:val="24"/>
        </w:rPr>
        <w:t>ti, ktoré viedli k vzniku sporu a zároveň ide o ich vlastné rozpočtové príjmy.</w:t>
      </w:r>
      <w:r w:rsidR="0068445F">
        <w:rPr>
          <w:rFonts w:ascii="Times New Roman" w:hAnsi="Times New Roman"/>
          <w:szCs w:val="24"/>
        </w:rPr>
        <w:t xml:space="preserve"> ZMOS je toho názoru, že v prípade možnosti účasti zástupcov miest a obcí v týchto súdnych sporoch by súd mohol na </w:t>
      </w:r>
      <w:r w:rsidR="00841668">
        <w:rPr>
          <w:rFonts w:ascii="Times New Roman" w:hAnsi="Times New Roman"/>
          <w:szCs w:val="24"/>
        </w:rPr>
        <w:t xml:space="preserve">základe </w:t>
      </w:r>
      <w:r w:rsidR="0068445F">
        <w:rPr>
          <w:rFonts w:ascii="Times New Roman" w:hAnsi="Times New Roman"/>
          <w:szCs w:val="24"/>
        </w:rPr>
        <w:t>výpovedí a stanovísk zástupcov miest a obcí rozhodnúť rýchlejšie a objektívnejšie a bez ď</w:t>
      </w:r>
      <w:r w:rsidR="00841668">
        <w:rPr>
          <w:rFonts w:ascii="Times New Roman" w:hAnsi="Times New Roman"/>
          <w:szCs w:val="24"/>
        </w:rPr>
        <w:t xml:space="preserve">alších súdnych prieťahov. </w:t>
      </w:r>
    </w:p>
    <w:p w:rsidR="007276E9" w:rsidRDefault="00841668" w:rsidP="000631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Aplikačná prax z posl</w:t>
      </w:r>
      <w:r w:rsidR="00950A0B">
        <w:rPr>
          <w:rFonts w:ascii="Times New Roman" w:hAnsi="Times New Roman"/>
          <w:szCs w:val="24"/>
        </w:rPr>
        <w:t>edných rokov naznačuje, že postavenie</w:t>
      </w:r>
      <w:r>
        <w:rPr>
          <w:rFonts w:ascii="Times New Roman" w:hAnsi="Times New Roman"/>
          <w:szCs w:val="24"/>
        </w:rPr>
        <w:t xml:space="preserve"> miest a obcí </w:t>
      </w:r>
      <w:r w:rsidR="00950A0B">
        <w:rPr>
          <w:rFonts w:ascii="Times New Roman" w:hAnsi="Times New Roman"/>
          <w:szCs w:val="24"/>
        </w:rPr>
        <w:t xml:space="preserve">ako účastníkov konania </w:t>
      </w:r>
      <w:r>
        <w:rPr>
          <w:rFonts w:ascii="Times New Roman" w:hAnsi="Times New Roman"/>
          <w:szCs w:val="24"/>
        </w:rPr>
        <w:t xml:space="preserve">v týchto súdnych </w:t>
      </w:r>
      <w:r w:rsidR="00950A0B">
        <w:rPr>
          <w:rFonts w:ascii="Times New Roman" w:hAnsi="Times New Roman"/>
          <w:szCs w:val="24"/>
        </w:rPr>
        <w:t>sporoch sa javí ako nevyhnutná.</w:t>
      </w:r>
    </w:p>
    <w:p w:rsidR="00841668" w:rsidRDefault="007276E9" w:rsidP="007276E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 toho dôvodu ZMOS navrhuje, aby sa </w:t>
      </w:r>
      <w:r w:rsidR="001942E1">
        <w:rPr>
          <w:rFonts w:ascii="Times New Roman" w:hAnsi="Times New Roman"/>
          <w:szCs w:val="24"/>
        </w:rPr>
        <w:t>postavením</w:t>
      </w:r>
      <w:r>
        <w:rPr>
          <w:rFonts w:ascii="Times New Roman" w:hAnsi="Times New Roman"/>
          <w:szCs w:val="24"/>
        </w:rPr>
        <w:t xml:space="preserve"> miest a obcí </w:t>
      </w:r>
      <w:r w:rsidR="001942E1">
        <w:rPr>
          <w:rFonts w:ascii="Times New Roman" w:hAnsi="Times New Roman"/>
          <w:szCs w:val="24"/>
        </w:rPr>
        <w:t xml:space="preserve">ako účastníka konania </w:t>
      </w:r>
      <w:r>
        <w:rPr>
          <w:rFonts w:ascii="Times New Roman" w:hAnsi="Times New Roman"/>
          <w:szCs w:val="24"/>
        </w:rPr>
        <w:t>v súdnych sporoch v oblasti miestnych daní začalo zaoberať v rámci legislatívneh</w:t>
      </w:r>
      <w:r w:rsidR="00FA5DC1">
        <w:rPr>
          <w:rFonts w:ascii="Times New Roman" w:hAnsi="Times New Roman"/>
          <w:szCs w:val="24"/>
        </w:rPr>
        <w:t>o procesu pri zmenách a doplneniach</w:t>
      </w:r>
      <w:r>
        <w:rPr>
          <w:rFonts w:ascii="Times New Roman" w:hAnsi="Times New Roman"/>
          <w:szCs w:val="24"/>
        </w:rPr>
        <w:t xml:space="preserve"> daňového poriadku</w:t>
      </w:r>
      <w:r w:rsidR="001942E1">
        <w:rPr>
          <w:rFonts w:ascii="Times New Roman" w:hAnsi="Times New Roman"/>
          <w:szCs w:val="24"/>
        </w:rPr>
        <w:t xml:space="preserve"> a správneho poriadku.</w:t>
      </w:r>
      <w:r>
        <w:rPr>
          <w:rFonts w:ascii="Times New Roman" w:hAnsi="Times New Roman"/>
          <w:szCs w:val="24"/>
        </w:rPr>
        <w:t xml:space="preserve"> </w:t>
      </w:r>
    </w:p>
    <w:p w:rsidR="007276E9" w:rsidRDefault="007276E9" w:rsidP="00063149">
      <w:pPr>
        <w:jc w:val="both"/>
        <w:rPr>
          <w:rFonts w:ascii="Times New Roman" w:hAnsi="Times New Roman"/>
          <w:szCs w:val="24"/>
        </w:rPr>
      </w:pPr>
    </w:p>
    <w:p w:rsidR="00950389" w:rsidRPr="00AB495B" w:rsidRDefault="00950389" w:rsidP="00950389">
      <w:pPr>
        <w:ind w:firstLine="708"/>
        <w:jc w:val="both"/>
        <w:rPr>
          <w:rFonts w:ascii="Times New Roman" w:hAnsi="Times New Roman"/>
          <w:szCs w:val="24"/>
        </w:rPr>
      </w:pPr>
    </w:p>
    <w:p w:rsidR="00950389" w:rsidRPr="00AB495B" w:rsidRDefault="00950389" w:rsidP="00950389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950389" w:rsidRPr="00AB495B" w:rsidRDefault="00950389" w:rsidP="00950389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navrhuje, aby HSR SR odporučila návrh zákona na ďalšie legislatívne konanie</w:t>
      </w:r>
      <w:r w:rsidR="00333166">
        <w:rPr>
          <w:rFonts w:ascii="Times New Roman" w:hAnsi="Times New Roman"/>
          <w:szCs w:val="24"/>
        </w:rPr>
        <w:t>.</w:t>
      </w:r>
    </w:p>
    <w:p w:rsidR="00950389" w:rsidRPr="00AB495B" w:rsidRDefault="00950389" w:rsidP="00950389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950389" w:rsidRPr="00AB495B" w:rsidRDefault="00950389" w:rsidP="00950389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389" w:rsidRPr="00AB495B" w:rsidRDefault="00950389" w:rsidP="00950389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950389" w:rsidRPr="00AB495B" w:rsidRDefault="00950389" w:rsidP="00950389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Michal Sýkora</w:t>
      </w:r>
    </w:p>
    <w:p w:rsidR="00950389" w:rsidRPr="00AB495B" w:rsidRDefault="00FA5DC1" w:rsidP="00FA5DC1">
      <w:pPr>
        <w:ind w:left="4956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</w:t>
      </w:r>
      <w:r w:rsidR="00950389" w:rsidRPr="00AB495B">
        <w:rPr>
          <w:rFonts w:ascii="Times New Roman" w:hAnsi="Times New Roman"/>
          <w:b/>
          <w:bCs/>
          <w:szCs w:val="24"/>
        </w:rPr>
        <w:t>predseda ZMOS</w:t>
      </w:r>
    </w:p>
    <w:p w:rsidR="00950389" w:rsidRPr="00AB495B" w:rsidRDefault="00950389" w:rsidP="00950389">
      <w:pPr>
        <w:rPr>
          <w:rFonts w:ascii="Times New Roman" w:hAnsi="Times New Roman"/>
          <w:b/>
          <w:szCs w:val="24"/>
        </w:rPr>
      </w:pPr>
    </w:p>
    <w:p w:rsidR="00950389" w:rsidRPr="00AB495B" w:rsidRDefault="00950389" w:rsidP="00950389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950389" w:rsidRPr="00AB495B" w:rsidRDefault="00950389" w:rsidP="00950389">
      <w:pPr>
        <w:rPr>
          <w:rFonts w:ascii="Times New Roman" w:hAnsi="Times New Roman"/>
          <w:szCs w:val="24"/>
        </w:rPr>
      </w:pPr>
    </w:p>
    <w:p w:rsidR="00950389" w:rsidRPr="00AB495B" w:rsidRDefault="00950389" w:rsidP="00950389">
      <w:pPr>
        <w:rPr>
          <w:rFonts w:ascii="Times New Roman" w:hAnsi="Times New Roman"/>
          <w:szCs w:val="24"/>
        </w:rPr>
      </w:pPr>
    </w:p>
    <w:p w:rsidR="00950389" w:rsidRPr="00AB495B" w:rsidRDefault="00950389" w:rsidP="00950389">
      <w:pPr>
        <w:rPr>
          <w:rFonts w:ascii="Times New Roman" w:hAnsi="Times New Roman"/>
          <w:szCs w:val="24"/>
        </w:rPr>
      </w:pPr>
    </w:p>
    <w:p w:rsidR="00950389" w:rsidRDefault="00950389" w:rsidP="00950389"/>
    <w:p w:rsidR="00950389" w:rsidRDefault="00950389" w:rsidP="00950389"/>
    <w:p w:rsidR="00950389" w:rsidRDefault="00950389" w:rsidP="00950389"/>
    <w:p w:rsidR="00950389" w:rsidRDefault="00950389" w:rsidP="00950389"/>
    <w:p w:rsidR="00950389" w:rsidRDefault="00950389" w:rsidP="00950389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50389"/>
    <w:rsid w:val="000201DD"/>
    <w:rsid w:val="00063149"/>
    <w:rsid w:val="00074C22"/>
    <w:rsid w:val="00115AF9"/>
    <w:rsid w:val="001942E1"/>
    <w:rsid w:val="00333166"/>
    <w:rsid w:val="004F10F9"/>
    <w:rsid w:val="005B4A7E"/>
    <w:rsid w:val="0068445F"/>
    <w:rsid w:val="007276E9"/>
    <w:rsid w:val="00841668"/>
    <w:rsid w:val="00845490"/>
    <w:rsid w:val="00855917"/>
    <w:rsid w:val="008E3A50"/>
    <w:rsid w:val="00950389"/>
    <w:rsid w:val="00950A0B"/>
    <w:rsid w:val="00A05A13"/>
    <w:rsid w:val="00B87D3C"/>
    <w:rsid w:val="00BA082C"/>
    <w:rsid w:val="00EC4D9D"/>
    <w:rsid w:val="00F00491"/>
    <w:rsid w:val="00FA5D2D"/>
    <w:rsid w:val="00FA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389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0389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038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950389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0389"/>
    <w:rPr>
      <w:rFonts w:eastAsia="Times New Roman" w:cs="Times New Roman"/>
    </w:rPr>
  </w:style>
  <w:style w:type="character" w:styleId="Textzstupnhosymbolu">
    <w:name w:val="Placeholder Text"/>
    <w:basedOn w:val="Predvolenpsmoodseku"/>
    <w:uiPriority w:val="99"/>
    <w:rsid w:val="00950389"/>
    <w:rPr>
      <w:rFonts w:ascii="Times New Roman" w:hAnsi="Times New Roman" w:cs="Times New Roman"/>
      <w:color w:val="808080"/>
    </w:rPr>
  </w:style>
  <w:style w:type="paragraph" w:customStyle="1" w:styleId="Zkladntext0">
    <w:name w:val="Základní text"/>
    <w:aliases w:val="Základný text Char Char"/>
    <w:rsid w:val="00950389"/>
    <w:pPr>
      <w:widowControl w:val="0"/>
      <w:autoSpaceDE w:val="0"/>
      <w:autoSpaceDN w:val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5038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7</cp:revision>
  <cp:lastPrinted>2018-09-21T07:04:00Z</cp:lastPrinted>
  <dcterms:created xsi:type="dcterms:W3CDTF">2018-09-20T12:39:00Z</dcterms:created>
  <dcterms:modified xsi:type="dcterms:W3CDTF">2018-09-21T11:11:00Z</dcterms:modified>
</cp:coreProperties>
</file>