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45733140" w:rsidR="000C2162" w:rsidRDefault="00EF3EA1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PÔDOHOSPODÁRSTVA A ROZVOJA VIDIEKA SLOVENSKEJ REPUBLIKY</w:t>
            </w:r>
          </w:p>
          <w:p w14:paraId="264E2C21" w14:textId="11C5F0FF" w:rsidR="00F83F06" w:rsidRDefault="00946CED" w:rsidP="00181976">
            <w:pPr>
              <w:rPr>
                <w:b/>
                <w:sz w:val="25"/>
                <w:szCs w:val="25"/>
                <w:u w:val="single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181976" w:rsidRPr="00181976">
              <w:rPr>
                <w:sz w:val="25"/>
                <w:szCs w:val="25"/>
              </w:rPr>
              <w:t>485/2018-100</w:t>
            </w:r>
          </w:p>
        </w:tc>
      </w:tr>
    </w:tbl>
    <w:p w14:paraId="7474D658" w14:textId="4DBB54BA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  <w:r w:rsidR="00033D6F">
        <w:rPr>
          <w:sz w:val="25"/>
          <w:szCs w:val="25"/>
        </w:rPr>
        <w:t>Hospodárskej a sociálnej</w:t>
      </w:r>
      <w:r w:rsidRPr="00846CE4">
        <w:rPr>
          <w:sz w:val="25"/>
          <w:szCs w:val="25"/>
        </w:rPr>
        <w:t xml:space="preserve"> rady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5B5DB33C" w14:textId="77777777" w:rsidR="003F0EB1" w:rsidRDefault="003F0EB1" w:rsidP="00D52766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34B1F424" w14:textId="77777777" w:rsidR="003F0EB1" w:rsidRDefault="003F0EB1" w:rsidP="00D52766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142FD55E" w14:textId="7B87AC9B" w:rsidR="001E0CFD" w:rsidRPr="008E4F14" w:rsidRDefault="00EF3EA1">
      <w:pPr>
        <w:pStyle w:val="Zkladntext2"/>
        <w:ind w:left="60"/>
        <w:rPr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 w:rsidR="00181976">
        <w:rPr>
          <w:rFonts w:ascii="Times" w:hAnsi="Times" w:cs="Times"/>
          <w:b/>
          <w:bCs/>
          <w:sz w:val="25"/>
          <w:szCs w:val="25"/>
        </w:rPr>
        <w:br/>
      </w:r>
      <w:r w:rsidR="00181976">
        <w:rPr>
          <w:rFonts w:ascii="Times" w:hAnsi="Times" w:cs="Times"/>
          <w:b/>
          <w:bCs/>
          <w:sz w:val="25"/>
          <w:szCs w:val="25"/>
        </w:rPr>
        <w:br/>
        <w:t>z ... 2019</w:t>
      </w:r>
      <w:r w:rsidR="001922D5">
        <w:rPr>
          <w:rFonts w:ascii="Times" w:hAnsi="Times" w:cs="Times"/>
          <w:b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181976" w:rsidRPr="00181976">
        <w:rPr>
          <w:sz w:val="25"/>
          <w:szCs w:val="25"/>
        </w:rPr>
        <w:t>o šľachtení a plemenitbe zvierat a o zmene a doplnení niektorých zákonov</w:t>
      </w:r>
      <w:r w:rsidR="00181976" w:rsidRPr="008E4F14">
        <w:rPr>
          <w:b/>
          <w:bCs/>
          <w:sz w:val="25"/>
          <w:szCs w:val="25"/>
        </w:rPr>
        <w:t xml:space="preserve"> </w:t>
      </w:r>
      <w:r w:rsidR="001E0CFD"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181976" w:rsidRPr="00FA2551" w14:paraId="6E59F475" w14:textId="77777777" w:rsidTr="005C1AC8">
        <w:trPr>
          <w:trHeight w:val="4549"/>
        </w:trPr>
        <w:tc>
          <w:tcPr>
            <w:tcW w:w="5010" w:type="dxa"/>
          </w:tcPr>
          <w:p w14:paraId="026A3101" w14:textId="77777777" w:rsidR="00181976" w:rsidRPr="00FA2551" w:rsidRDefault="00181976" w:rsidP="005C1AC8">
            <w:pPr>
              <w:pStyle w:val="Zkladntext2"/>
              <w:ind w:right="885"/>
              <w:jc w:val="left"/>
            </w:pPr>
            <w:r>
              <w:t xml:space="preserve">Plán legislatívnych úloh vlády SR na </w:t>
            </w:r>
            <w:r w:rsidRPr="00EF30A2">
              <w:t>rok 201</w:t>
            </w:r>
            <w:r>
              <w:t>8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181976" w:rsidRPr="00FA2551" w14:paraId="2F3FB2F0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E6971B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 xml:space="preserve">1. Návrh uznesenia vlády SR </w:t>
                  </w:r>
                </w:p>
              </w:tc>
            </w:tr>
            <w:tr w:rsidR="00181976" w:rsidRPr="00FA2551" w14:paraId="29142384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C080A6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>2. Predkladacia správa</w:t>
                  </w:r>
                </w:p>
              </w:tc>
            </w:tr>
            <w:tr w:rsidR="00181976" w:rsidRPr="00FA2551" w14:paraId="092D99F3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A3562C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>3. Návrh zákona</w:t>
                  </w:r>
                </w:p>
              </w:tc>
            </w:tr>
            <w:tr w:rsidR="00181976" w:rsidRPr="00FA2551" w14:paraId="4A9E9878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77A917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>4. Dôvodová správa - všeobecná časť</w:t>
                  </w:r>
                </w:p>
              </w:tc>
            </w:tr>
            <w:tr w:rsidR="00181976" w:rsidRPr="00FA2551" w14:paraId="1CC91737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4C0784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>5. Doložka zlučiteľnosti</w:t>
                  </w:r>
                </w:p>
              </w:tc>
            </w:tr>
            <w:tr w:rsidR="00181976" w:rsidRPr="00FA2551" w14:paraId="491876C0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C5EA9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>6. Doložka vybraných vplyvov</w:t>
                  </w:r>
                </w:p>
              </w:tc>
            </w:tr>
            <w:tr w:rsidR="00181976" w:rsidRPr="00FA2551" w14:paraId="23854329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90792B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>7. Analýzy vybraných vplyvov</w:t>
                  </w:r>
                </w:p>
              </w:tc>
            </w:tr>
            <w:tr w:rsidR="00181976" w:rsidRPr="00FA2551" w14:paraId="01FC2B97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6E3BE2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 xml:space="preserve">8. Dôvodová správa - osobitná časť </w:t>
                  </w:r>
                </w:p>
              </w:tc>
            </w:tr>
            <w:tr w:rsidR="00181976" w:rsidRPr="00FA2551" w14:paraId="056BB253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20F534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>9. Správa o účasti verejnosti</w:t>
                  </w:r>
                </w:p>
              </w:tc>
            </w:tr>
            <w:tr w:rsidR="00181976" w:rsidRPr="00FA2551" w14:paraId="3FE1B1A0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A4C9E3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 xml:space="preserve">10. Vyhodnotenie pripomienkového konania </w:t>
                  </w:r>
                </w:p>
              </w:tc>
            </w:tr>
            <w:tr w:rsidR="00181976" w:rsidRPr="00FA2551" w14:paraId="47D65D9B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682EC0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  <w:r w:rsidRPr="00FA2551">
                    <w:rPr>
                      <w:sz w:val="24"/>
                      <w:szCs w:val="24"/>
                    </w:rPr>
                    <w:t xml:space="preserve">11. </w:t>
                  </w:r>
                  <w:r w:rsidRPr="00B10BAE">
                    <w:rPr>
                      <w:sz w:val="24"/>
                      <w:szCs w:val="24"/>
                    </w:rPr>
                    <w:t>Návrh vyhlášky</w:t>
                  </w:r>
                </w:p>
              </w:tc>
            </w:tr>
            <w:tr w:rsidR="00181976" w:rsidRPr="00FA2551" w14:paraId="60657DBB" w14:textId="77777777" w:rsidTr="005C1A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D1E5B1" w14:textId="77777777" w:rsidR="00181976" w:rsidRPr="00FA2551" w:rsidRDefault="00181976" w:rsidP="005C1A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095653F" w14:textId="77777777" w:rsidR="00181976" w:rsidRPr="00FA2551" w:rsidRDefault="00181976" w:rsidP="005C1AC8">
            <w:pPr>
              <w:pStyle w:val="Zkladntext2"/>
              <w:jc w:val="both"/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07495200" w14:textId="77777777" w:rsidR="0011611D" w:rsidRDefault="003F4FD8" w:rsidP="003F4FD8">
      <w:pPr>
        <w:rPr>
          <w:sz w:val="25"/>
          <w:szCs w:val="25"/>
        </w:rPr>
      </w:pPr>
      <w:r>
        <w:rPr>
          <w:sz w:val="25"/>
          <w:szCs w:val="25"/>
        </w:rPr>
        <w:t xml:space="preserve">Gabriela </w:t>
      </w:r>
      <w:proofErr w:type="spellStart"/>
      <w:r>
        <w:rPr>
          <w:sz w:val="25"/>
          <w:szCs w:val="25"/>
        </w:rPr>
        <w:t>Matečná</w:t>
      </w:r>
      <w:proofErr w:type="spellEnd"/>
    </w:p>
    <w:p w14:paraId="42582808" w14:textId="14C46731" w:rsidR="003F4FD8" w:rsidRPr="0011611D" w:rsidRDefault="0011611D" w:rsidP="003F4FD8">
      <w:pPr>
        <w:rPr>
          <w:sz w:val="25"/>
          <w:szCs w:val="25"/>
        </w:rPr>
      </w:pPr>
      <w:r w:rsidRPr="0011611D">
        <w:rPr>
          <w:sz w:val="25"/>
          <w:szCs w:val="25"/>
        </w:rPr>
        <w:t xml:space="preserve">podpredsedníčka vlády  </w:t>
      </w:r>
      <w:r w:rsidR="003F4FD8" w:rsidRPr="0011611D">
        <w:rPr>
          <w:sz w:val="25"/>
          <w:szCs w:val="25"/>
        </w:rPr>
        <w:fldChar w:fldCharType="begin"/>
      </w:r>
      <w:r w:rsidR="003F4FD8" w:rsidRPr="0011611D">
        <w:rPr>
          <w:sz w:val="25"/>
          <w:szCs w:val="25"/>
        </w:rPr>
        <w:instrText xml:space="preserve"> DOCPROPERTY  FSC#SKEDITIONSLOVLEX@103.510:predkladateliaObalSD\* MERGEFORMAT </w:instrText>
      </w:r>
      <w:r w:rsidR="003F4FD8" w:rsidRPr="0011611D">
        <w:rPr>
          <w:sz w:val="25"/>
          <w:szCs w:val="25"/>
        </w:rPr>
        <w:fldChar w:fldCharType="end"/>
      </w:r>
    </w:p>
    <w:p w14:paraId="094CBAC1" w14:textId="4DB78231" w:rsidR="003F4FD8" w:rsidRDefault="0011611D" w:rsidP="003F4FD8">
      <w:pPr>
        <w:rPr>
          <w:sz w:val="25"/>
          <w:szCs w:val="25"/>
        </w:rPr>
      </w:pPr>
      <w:r>
        <w:rPr>
          <w:sz w:val="25"/>
          <w:szCs w:val="25"/>
        </w:rPr>
        <w:t xml:space="preserve">a </w:t>
      </w:r>
      <w:bookmarkStart w:id="0" w:name="_GoBack"/>
      <w:bookmarkEnd w:id="0"/>
      <w:r w:rsidR="003F4FD8">
        <w:rPr>
          <w:sz w:val="25"/>
          <w:szCs w:val="25"/>
        </w:rPr>
        <w:t xml:space="preserve">ministerka pôdohospodárstva </w:t>
      </w:r>
    </w:p>
    <w:p w14:paraId="4B049173" w14:textId="5FA526A6" w:rsidR="003F4FD8" w:rsidRPr="008E4F14" w:rsidRDefault="003F4FD8" w:rsidP="003F4FD8">
      <w:pPr>
        <w:rPr>
          <w:sz w:val="25"/>
          <w:szCs w:val="25"/>
        </w:rPr>
      </w:pPr>
      <w:r>
        <w:rPr>
          <w:sz w:val="25"/>
          <w:szCs w:val="25"/>
        </w:rPr>
        <w:t>a rozvoja vidieka Slovenskej republiky</w:t>
      </w:r>
    </w:p>
    <w:p w14:paraId="284604DA" w14:textId="4CF6DBA3" w:rsidR="009D7004" w:rsidRPr="008E4F1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06638" w14:textId="77777777" w:rsidR="00D839E3" w:rsidRDefault="00D839E3" w:rsidP="00AF1D48">
      <w:r>
        <w:separator/>
      </w:r>
    </w:p>
  </w:endnote>
  <w:endnote w:type="continuationSeparator" w:id="0">
    <w:p w14:paraId="06411551" w14:textId="77777777" w:rsidR="00D839E3" w:rsidRDefault="00D839E3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86665" w14:textId="73FCFD6A" w:rsidR="00181976" w:rsidRDefault="00AF1D48" w:rsidP="00181976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181976">
      <w:t>25</w:t>
    </w:r>
    <w:r w:rsidR="003F4FD8">
      <w:t xml:space="preserve">. </w:t>
    </w:r>
    <w:r w:rsidR="00181976">
      <w:t>október</w:t>
    </w:r>
    <w:r w:rsidR="001922D5">
      <w:t xml:space="preserve"> 201</w:t>
    </w:r>
    <w:r w:rsidR="00181976">
      <w:t>8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58147" w14:textId="77777777" w:rsidR="00D839E3" w:rsidRDefault="00D839E3" w:rsidP="00AF1D48">
      <w:r>
        <w:separator/>
      </w:r>
    </w:p>
  </w:footnote>
  <w:footnote w:type="continuationSeparator" w:id="0">
    <w:p w14:paraId="246AE9BC" w14:textId="77777777" w:rsidR="00D839E3" w:rsidRDefault="00D839E3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3D6F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1611D"/>
    <w:rsid w:val="00122CD3"/>
    <w:rsid w:val="0012409A"/>
    <w:rsid w:val="00160088"/>
    <w:rsid w:val="001630FB"/>
    <w:rsid w:val="00170FAA"/>
    <w:rsid w:val="001725A4"/>
    <w:rsid w:val="00181976"/>
    <w:rsid w:val="001922D5"/>
    <w:rsid w:val="00194157"/>
    <w:rsid w:val="001A58AA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0B69"/>
    <w:rsid w:val="0033171B"/>
    <w:rsid w:val="00372637"/>
    <w:rsid w:val="003B2E79"/>
    <w:rsid w:val="003D115D"/>
    <w:rsid w:val="003F0EB1"/>
    <w:rsid w:val="003F4FD8"/>
    <w:rsid w:val="00414C1D"/>
    <w:rsid w:val="00424324"/>
    <w:rsid w:val="00427B3B"/>
    <w:rsid w:val="00432107"/>
    <w:rsid w:val="0044273A"/>
    <w:rsid w:val="00466CAB"/>
    <w:rsid w:val="00493567"/>
    <w:rsid w:val="004A0CFC"/>
    <w:rsid w:val="004A1369"/>
    <w:rsid w:val="004D3726"/>
    <w:rsid w:val="004F70D0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602"/>
    <w:rsid w:val="006B4F2E"/>
    <w:rsid w:val="006B6372"/>
    <w:rsid w:val="006C4BE9"/>
    <w:rsid w:val="006D4EE2"/>
    <w:rsid w:val="006E7967"/>
    <w:rsid w:val="00714FA1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8F4028"/>
    <w:rsid w:val="008F57D0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71FA3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C25B0"/>
    <w:rsid w:val="00CD3236"/>
    <w:rsid w:val="00D02444"/>
    <w:rsid w:val="00D43A10"/>
    <w:rsid w:val="00D52766"/>
    <w:rsid w:val="00D54C03"/>
    <w:rsid w:val="00D839E3"/>
    <w:rsid w:val="00DA1D25"/>
    <w:rsid w:val="00DA48B3"/>
    <w:rsid w:val="00DA4C98"/>
    <w:rsid w:val="00E047F9"/>
    <w:rsid w:val="00E11820"/>
    <w:rsid w:val="00E335AA"/>
    <w:rsid w:val="00E37D9C"/>
    <w:rsid w:val="00E74698"/>
    <w:rsid w:val="00EA53FB"/>
    <w:rsid w:val="00EA7A62"/>
    <w:rsid w:val="00EC6B42"/>
    <w:rsid w:val="00EE4DDD"/>
    <w:rsid w:val="00EF3EA1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F0F3A81A-7BBA-4F17-AC1B-469A33A7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16.11.2016 8:08:30"/>
    <f:field ref="objchangedby" par="" text="Administrator, System"/>
    <f:field ref="objmodifiedat" par="" text="16.11.2016 8:08:35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Halmešová Daniela</cp:lastModifiedBy>
  <cp:revision>11</cp:revision>
  <cp:lastPrinted>2001-08-01T11:42:00Z</cp:lastPrinted>
  <dcterms:created xsi:type="dcterms:W3CDTF">2016-11-16T07:08:00Z</dcterms:created>
  <dcterms:modified xsi:type="dcterms:W3CDTF">2018-10-25T07:52:00Z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COO.2145.1000.3.1681187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Veterinárna starostlivosť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Margaréta Gulášová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o veterinárnych prípravkoch a veterinárnych technických pomôckach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</vt:lpwstr>
  </property>
  <property fmtid="{D5CDD505-2E9C-101B-9397-08002B2CF9AE}" pid="18" name="FSC#SKEDITIONSLOVLEX@103.510:plnynazovpredpis">
    <vt:lpwstr> Zákon o veterinárnych prípravkoch a veterinárnych technických pomôckach</vt:lpwstr>
  </property>
  <property fmtid="{D5CDD505-2E9C-101B-9397-08002B2CF9AE}" pid="19" name="FSC#SKEDITIONSLOVLEX@103.510:rezortcislopredpis">
    <vt:lpwstr>3375/2016-410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LP/2016/785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25. 8. 2016</vt:lpwstr>
  </property>
  <property fmtid="{D5CDD505-2E9C-101B-9397-08002B2CF9AE}" pid="51" name="FSC#SKEDITIONSLOVLEX@103.510:AttrDateDocPropUkonceniePKK">
    <vt:lpwstr>8. 9. 2016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zákona o veterinárnych prípravkoch a veterinárnych technických pomôckach bol zverejnený na stránke MPRV SR ako podklad pre konzultácie podľa bodu 5.7. Jednotnej metodiky na posudzovanie vybraných vplyvov v dňoch od 24. augusta 2016 do 21. septembra </vt:lpwstr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o veterinárnych prípravkoch a veterinárnych technických pomôckach.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zákona o&amp;nbsp;veterinárnych prípravkoch a&amp;nbsp;veterinárnych technických pomôckach v&amp;nbsp;zmysle plánu legislatívnych úloh vlády SR.&lt;/p&gt;&lt;p&gt;Návrh zákona o&amp;nbsp;vet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pôdohospodárstva a rozvoja vidieka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Gabriela Matečná_x000d_
ministerka pôdohospodárstva a rozvoja vidieka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ministerka pôdohospodárstva a rozvoja vidieka Slovenskej republiky</vt:lpwstr>
  </property>
  <property fmtid="{D5CDD505-2E9C-101B-9397-08002B2CF9AE}" pid="140" name="FSC#SKEDITIONSLOVLEX@103.510:funkciaZodpPredDativ">
    <vt:lpwstr>ministerka pôdohospodárstva a rozvoja vidieka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