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5D" w:rsidRPr="00B81D27" w:rsidRDefault="002C7A5D" w:rsidP="002C7A5D">
      <w:pPr>
        <w:jc w:val="center"/>
        <w:rPr>
          <w:b/>
          <w:bCs/>
          <w:color w:val="000000" w:themeColor="text1"/>
          <w:szCs w:val="28"/>
        </w:rPr>
      </w:pPr>
      <w:r w:rsidRPr="00B81D27">
        <w:rPr>
          <w:b/>
          <w:bCs/>
          <w:color w:val="000000" w:themeColor="text1"/>
          <w:szCs w:val="28"/>
        </w:rPr>
        <w:t>Doložka vybraných vplyvov</w:t>
      </w:r>
    </w:p>
    <w:p w:rsidR="004C4F8B" w:rsidRPr="00B81D27" w:rsidRDefault="004C4F8B" w:rsidP="002C7A5D">
      <w:pPr>
        <w:pStyle w:val="Odsekzoznamu"/>
        <w:ind w:left="426"/>
        <w:rPr>
          <w:rFonts w:ascii="Times New Roman" w:hAnsi="Times New Roman"/>
          <w:b/>
          <w:color w:val="000000" w:themeColor="text1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A83DF1" w:rsidRPr="00B81D27" w:rsidTr="002C7A5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Základné údaje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Názov materiálu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C7A5D" w:rsidRPr="00B81D27" w:rsidRDefault="0021407A" w:rsidP="00DF7A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 xml:space="preserve">Návrh </w:t>
            </w:r>
            <w:r w:rsidR="001804DB" w:rsidRPr="00B81D27">
              <w:rPr>
                <w:color w:val="000000" w:themeColor="text1"/>
                <w:sz w:val="20"/>
                <w:szCs w:val="20"/>
              </w:rPr>
              <w:t xml:space="preserve">zákona, ktorým sa dopĺňa zákon č. 321/2002 Z. z. o ozbrojených silách Slovenskej republiky v znení neskorších predpisov </w:t>
            </w:r>
            <w:r w:rsidR="00AC0266">
              <w:rPr>
                <w:color w:val="000000" w:themeColor="text1"/>
                <w:sz w:val="20"/>
                <w:szCs w:val="20"/>
              </w:rPr>
              <w:t>a ktorým sa mení a dopĺňa zákon č. 124/1992 Zb. o Vojenskej polícii v znení neskorších predpisov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Predkladateľ (a spolupredkladateľ)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4C4F8B">
            <w:pPr>
              <w:jc w:val="both"/>
              <w:rPr>
                <w:color w:val="000000" w:themeColor="text1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Ministerstvo obrany Slovenskej republiky</w:t>
            </w:r>
          </w:p>
        </w:tc>
      </w:tr>
      <w:tr w:rsidR="00A83DF1" w:rsidRPr="00B81D27" w:rsidTr="002C7A5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Charakter predkladaného materiálu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C7A5D" w:rsidRPr="00B81D27" w:rsidRDefault="002C7A5D" w:rsidP="002C7A5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Materiál nelegislatívnej povahy</w:t>
            </w:r>
          </w:p>
        </w:tc>
      </w:tr>
      <w:tr w:rsidR="00A83DF1" w:rsidRPr="00B81D27" w:rsidTr="002C7A5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2C7A5D" w:rsidRPr="00B81D27" w:rsidRDefault="002C7A5D" w:rsidP="002C7A5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  <w:szCs w:val="20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C7A5D" w:rsidRPr="00B81D27" w:rsidRDefault="002C7A5D" w:rsidP="002C7A5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ind w:left="162" w:hanging="162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Materiál legislatívnej povahy</w:t>
            </w:r>
          </w:p>
        </w:tc>
      </w:tr>
      <w:tr w:rsidR="00A83DF1" w:rsidRPr="00B81D27" w:rsidTr="002C7A5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0"/>
              <w:szCs w:val="20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C7A5D" w:rsidRPr="00B81D27" w:rsidRDefault="002C7A5D" w:rsidP="002C7A5D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Transpozícia práva EÚ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 xml:space="preserve">V prípade transpozície uveďte zoznam transponovaných predpisov: </w:t>
            </w:r>
            <w:r w:rsidRPr="00B81D27">
              <w:rPr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83DF1" w:rsidRPr="00B81D27" w:rsidTr="002C7A5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Termín začiatku a 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817A99" w:rsidP="0021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1407A" w:rsidRPr="00B81D27">
              <w:rPr>
                <w:sz w:val="20"/>
                <w:szCs w:val="20"/>
              </w:rPr>
              <w:t>któber</w:t>
            </w:r>
            <w:r w:rsidR="00654BA2" w:rsidRPr="00B81D27">
              <w:rPr>
                <w:sz w:val="20"/>
                <w:szCs w:val="20"/>
              </w:rPr>
              <w:t xml:space="preserve"> 2018</w:t>
            </w:r>
          </w:p>
        </w:tc>
      </w:tr>
      <w:tr w:rsidR="00A83DF1" w:rsidRPr="00B81D27" w:rsidTr="002C7A5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21407A" w:rsidP="00654BA2">
            <w:pPr>
              <w:rPr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Október</w:t>
            </w:r>
            <w:r w:rsidR="002C7A5D" w:rsidRPr="00B81D27">
              <w:rPr>
                <w:sz w:val="20"/>
                <w:szCs w:val="20"/>
              </w:rPr>
              <w:t xml:space="preserve"> 2018</w:t>
            </w:r>
          </w:p>
        </w:tc>
      </w:tr>
      <w:tr w:rsidR="00A83DF1" w:rsidRPr="00B81D27" w:rsidTr="002C7A5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pStyle w:val="Odsekzoznamu"/>
              <w:ind w:left="132"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5A5820" w:rsidP="002C7A5D">
            <w:pPr>
              <w:rPr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November</w:t>
            </w:r>
            <w:r w:rsidR="00654BA2" w:rsidRPr="00B81D27">
              <w:rPr>
                <w:sz w:val="20"/>
                <w:szCs w:val="20"/>
              </w:rPr>
              <w:t xml:space="preserve"> </w:t>
            </w:r>
            <w:r w:rsidR="002C7A5D" w:rsidRPr="00B81D27">
              <w:rPr>
                <w:sz w:val="20"/>
                <w:szCs w:val="20"/>
              </w:rPr>
              <w:t>2018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color w:val="000000" w:themeColor="text1"/>
              </w:rPr>
            </w:pP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Definovanie problému</w:t>
            </w:r>
          </w:p>
        </w:tc>
      </w:tr>
      <w:tr w:rsidR="00A83DF1" w:rsidRPr="00B81D27" w:rsidTr="002C7A5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základné problémy, na ktoré navrhovaná regulácia reaguje.</w:t>
            </w:r>
          </w:p>
          <w:p w:rsidR="002C7A5D" w:rsidRPr="00B81D27" w:rsidRDefault="002C7A5D" w:rsidP="0074763C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>S</w:t>
            </w:r>
            <w:r w:rsidR="0074763C" w:rsidRPr="00B81D27">
              <w:rPr>
                <w:sz w:val="20"/>
                <w:szCs w:val="20"/>
              </w:rPr>
              <w:t xml:space="preserve">pracovanie doplnenia </w:t>
            </w:r>
            <w:r w:rsidRPr="00B81D27">
              <w:rPr>
                <w:sz w:val="20"/>
                <w:szCs w:val="20"/>
              </w:rPr>
              <w:t>zákona vyplynulo z poznatkov aplikačnej praxe v súvislosti s</w:t>
            </w:r>
            <w:r w:rsidR="0074763C" w:rsidRPr="00B81D27">
              <w:rPr>
                <w:sz w:val="20"/>
                <w:szCs w:val="20"/>
              </w:rPr>
              <w:t> absenciou úpravy preukazovania príslušnosti k ozbrojeným silám Slovenskej republiky.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Ciele a výsledný stav</w:t>
            </w:r>
          </w:p>
        </w:tc>
      </w:tr>
      <w:tr w:rsidR="00A83DF1" w:rsidRPr="00B81D27" w:rsidTr="002C7A5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2C7A5D" w:rsidRPr="00B81D27" w:rsidRDefault="002C7A5D" w:rsidP="007F7700">
            <w:pPr>
              <w:jc w:val="both"/>
              <w:rPr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 xml:space="preserve">Hlavným cieľom je doplniť </w:t>
            </w:r>
            <w:r w:rsidR="0074763C" w:rsidRPr="00B81D27">
              <w:rPr>
                <w:sz w:val="20"/>
                <w:szCs w:val="20"/>
              </w:rPr>
              <w:t>spôsob preukazovania príslušnosti k ozbrojeným silám Slovenskej republiky, ktorú v prípade potreby preukazujú profesionálni vojaci, vojaci v zálohe zaradení do aktívnych záloh povolaní na pravidelné cvičenie alebo na plnenie úloh ozbrojených síl Slovenskej republiky, vojaci dobrovoľnej vojenskej prípravy po dobu jej výkonu a vojaci mimoriadnej služby</w:t>
            </w:r>
            <w:r w:rsidR="007F7700">
              <w:rPr>
                <w:sz w:val="20"/>
                <w:szCs w:val="20"/>
              </w:rPr>
              <w:t xml:space="preserve"> </w:t>
            </w:r>
            <w:r w:rsidR="0074763C" w:rsidRPr="00B81D27">
              <w:rPr>
                <w:sz w:val="20"/>
                <w:szCs w:val="20"/>
              </w:rPr>
              <w:t>a s tým súvisiaci zákaz používať označenie ozbrojených síl Slovenskej republiky, vojenskú rovnošatu a identifikačnú kartu vrátane ukladania sankcií za jeho por</w:t>
            </w:r>
            <w:r w:rsidR="007962E6" w:rsidRPr="00B81D27">
              <w:rPr>
                <w:sz w:val="20"/>
                <w:szCs w:val="20"/>
              </w:rPr>
              <w:t>u</w:t>
            </w:r>
            <w:r w:rsidR="0074763C" w:rsidRPr="00B81D27">
              <w:rPr>
                <w:sz w:val="20"/>
                <w:szCs w:val="20"/>
              </w:rPr>
              <w:t>šenie.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Dotknuté subjekty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subjekty, ktorých sa zmeny návrhu dotknú priamo aj nepriamo:</w:t>
            </w:r>
          </w:p>
          <w:p w:rsidR="002C7A5D" w:rsidRPr="00B81D27" w:rsidRDefault="002C7A5D" w:rsidP="00AB79CD">
            <w:pPr>
              <w:jc w:val="both"/>
              <w:rPr>
                <w:i/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>Návrh</w:t>
            </w:r>
            <w:r w:rsidR="001804DB" w:rsidRPr="00B81D27">
              <w:rPr>
                <w:sz w:val="20"/>
                <w:szCs w:val="20"/>
              </w:rPr>
              <w:t xml:space="preserve"> zákona</w:t>
            </w:r>
            <w:r w:rsidRPr="00B81D27">
              <w:rPr>
                <w:sz w:val="20"/>
                <w:szCs w:val="20"/>
              </w:rPr>
              <w:t xml:space="preserve"> sa týka  priamo pôsobnosti Ministerstva obrany SR, Vojenskej polície a ozbrojených síl Slovenskej republiky.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Alternatívne riešenia</w:t>
            </w:r>
          </w:p>
        </w:tc>
      </w:tr>
      <w:tr w:rsidR="00A83DF1" w:rsidRPr="00B81D27" w:rsidTr="002C7A5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Aké alternatívne riešenia boli posudzované?</w:t>
            </w:r>
          </w:p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Uveďte, aké alternatívne spôsoby na odstránenie definovaného problému boli identifikované a posudzované.</w:t>
            </w:r>
          </w:p>
          <w:p w:rsidR="002C7A5D" w:rsidRPr="00B81D27" w:rsidRDefault="002C7A5D" w:rsidP="002C7A5D">
            <w:pPr>
              <w:jc w:val="both"/>
              <w:rPr>
                <w:i/>
                <w:color w:val="000000" w:themeColor="text1"/>
              </w:rPr>
            </w:pPr>
            <w:r w:rsidRPr="00B81D27">
              <w:rPr>
                <w:sz w:val="20"/>
                <w:szCs w:val="20"/>
              </w:rPr>
              <w:t>Pri spracovaní návrhu zákona neboli posudzované žiadne alternatívne riešenia.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Vykonávacie predpisy</w:t>
            </w:r>
          </w:p>
        </w:tc>
      </w:tr>
      <w:tr w:rsidR="00A83DF1" w:rsidRPr="00B81D27" w:rsidTr="002C7A5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A5D" w:rsidRPr="00B81D27" w:rsidRDefault="00BB6C5C" w:rsidP="002C7A5D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407611648"/>
              </w:sdtPr>
              <w:sdtEndPr/>
              <w:sdtContent>
                <w:r w:rsidR="002C7A5D" w:rsidRPr="00B81D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2C7A5D" w:rsidRPr="00B81D27">
              <w:rPr>
                <w:color w:val="000000" w:themeColor="text1"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BB6C5C" w:rsidP="002C7A5D">
            <w:pPr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625842802"/>
              </w:sdtPr>
              <w:sdtEndPr/>
              <w:sdtContent>
                <w:r w:rsidR="002C7A5D" w:rsidRPr="00B81D2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7A5D" w:rsidRPr="00B81D27">
              <w:rPr>
                <w:color w:val="000000" w:themeColor="text1"/>
                <w:sz w:val="20"/>
                <w:szCs w:val="20"/>
              </w:rPr>
              <w:t xml:space="preserve">  Nie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2C7A5D" w:rsidRPr="00B81D27" w:rsidRDefault="001D63BB" w:rsidP="001D63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Aj v</w:t>
            </w:r>
            <w:r w:rsidR="00E867D9" w:rsidRPr="00B81D27">
              <w:rPr>
                <w:sz w:val="20"/>
                <w:szCs w:val="20"/>
              </w:rPr>
              <w:t> súvislosti s</w:t>
            </w:r>
            <w:r w:rsidRPr="00B81D27">
              <w:rPr>
                <w:sz w:val="20"/>
                <w:szCs w:val="20"/>
              </w:rPr>
              <w:t xml:space="preserve"> navrhovanými opatreniami na úseku preukazovania príslušnosti k ozbrojeným silám Slovenskej republiky v podobe vojenskej rovnošaty sa predpokladá prijatie opatrenia Ministerstva obrany Slovenskej republiky, ktorým sa mení a dopĺňa výnos Ministerstva obrany Slovenskej republiky zo 4. decembra 2015 č. ÚLP-11-32/2015-OdL, ktorým sa ustanovujú druhy vojenskej rovnošaty, </w:t>
            </w:r>
            <w:proofErr w:type="spellStart"/>
            <w:r w:rsidRPr="00B81D27">
              <w:rPr>
                <w:sz w:val="20"/>
                <w:szCs w:val="20"/>
              </w:rPr>
              <w:t>výstrojových</w:t>
            </w:r>
            <w:proofErr w:type="spellEnd"/>
            <w:r w:rsidRPr="00B81D27">
              <w:rPr>
                <w:sz w:val="20"/>
                <w:szCs w:val="20"/>
              </w:rPr>
              <w:t xml:space="preserve"> súčiastok, špecifických znakov vojenskej rovnošaty, ich nosenie a používanie a spôsob nosenia vyznamenaní na vojenskej rovnošate. Základným cieľom návrhu tohto opatrenia bude doplnenie jeho </w:t>
            </w:r>
            <w:proofErr w:type="spellStart"/>
            <w:r w:rsidRPr="00B81D27">
              <w:rPr>
                <w:sz w:val="20"/>
                <w:szCs w:val="20"/>
              </w:rPr>
              <w:t>prílohovej</w:t>
            </w:r>
            <w:proofErr w:type="spellEnd"/>
            <w:r w:rsidRPr="00B81D27">
              <w:rPr>
                <w:sz w:val="20"/>
                <w:szCs w:val="20"/>
              </w:rPr>
              <w:t xml:space="preserve"> časti o vzory jednotlivých druhov vojenskej rovnošaty.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 xml:space="preserve">Transpozícia práva EÚ </w:t>
            </w:r>
          </w:p>
        </w:tc>
      </w:tr>
      <w:tr w:rsidR="00A83DF1" w:rsidRPr="00B81D27" w:rsidTr="002C7A5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Uveďte, v ktorých ustanoveniach ide národná právna úprava nad rámec minimálnych požiadaviek EÚ spolu</w:t>
            </w:r>
            <w:r w:rsidRPr="00B81D27">
              <w:rPr>
                <w:i/>
                <w:color w:val="000000" w:themeColor="text1"/>
                <w:sz w:val="20"/>
                <w:szCs w:val="20"/>
              </w:rPr>
              <w:br/>
              <w:t>s odôvodnením.</w:t>
            </w:r>
          </w:p>
        </w:tc>
      </w:tr>
      <w:tr w:rsidR="00A83DF1" w:rsidRPr="00B81D27" w:rsidTr="002C7A5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Žiadne.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Preskúmanie účelnosti**</w:t>
            </w:r>
          </w:p>
        </w:tc>
      </w:tr>
      <w:tr w:rsidR="00A83DF1" w:rsidRPr="00B81D27" w:rsidTr="002C7A5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termín, kedy by malo dôjsť k preskúmaniu účinnosti a účelnosti navrhovaného predpisu.</w:t>
            </w:r>
          </w:p>
          <w:p w:rsidR="001804DB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kritériá, na základe ktorých bude preskúmanie vykonané.</w:t>
            </w:r>
          </w:p>
        </w:tc>
      </w:tr>
      <w:tr w:rsidR="00A83DF1" w:rsidRPr="00B81D27" w:rsidTr="002C7A5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7A5D" w:rsidRPr="00B81D27" w:rsidRDefault="002C7A5D" w:rsidP="000268A1">
            <w:pPr>
              <w:ind w:left="132" w:hanging="132"/>
              <w:jc w:val="both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lastRenderedPageBreak/>
              <w:t>* vyplniť iba v prípade, ak materiál nie je zahrnutý do Plánu práce vlády Slovenskej republiky alebo Plánu</w:t>
            </w:r>
            <w:r w:rsidR="000268A1" w:rsidRPr="00B81D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1D27">
              <w:rPr>
                <w:color w:val="000000" w:themeColor="text1"/>
                <w:sz w:val="20"/>
                <w:szCs w:val="20"/>
              </w:rPr>
              <w:t>legislatívnych úloh vlády Slovenskej republiky.</w:t>
            </w:r>
          </w:p>
          <w:p w:rsidR="00BE3C99" w:rsidRPr="00B81D27" w:rsidRDefault="002C7A5D" w:rsidP="000D794D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** nepovinné</w:t>
            </w:r>
          </w:p>
          <w:p w:rsidR="00B81D27" w:rsidRPr="00B81D27" w:rsidRDefault="00B81D27" w:rsidP="000D79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83DF1" w:rsidRPr="00B81D27" w:rsidTr="000268A1">
        <w:trPr>
          <w:trHeight w:val="27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Vplyvy navrhovaného materiálu</w:t>
            </w:r>
          </w:p>
        </w:tc>
      </w:tr>
      <w:tr w:rsidR="00A83DF1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121575439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400977572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2C7A5D" w:rsidRPr="00B81D27" w:rsidRDefault="00453A9B" w:rsidP="002C7A5D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Gothic" w:hAnsi="Segoe UI Symbol" w:cs="Segoe UI Symbol"/>
                        <w:b/>
                        <w:color w:val="000000" w:themeColor="text1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916405887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913617760"/>
              </w:sdtPr>
              <w:sdtEndPr/>
              <w:sdtContent>
                <w:sdt>
                  <w:sdtPr>
                    <w:rPr>
                      <w:b/>
                      <w:color w:val="000000" w:themeColor="text1"/>
                      <w:sz w:val="20"/>
                      <w:szCs w:val="20"/>
                    </w:rPr>
                    <w:id w:val="-1330448057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C7A5D" w:rsidRPr="00B81D27" w:rsidRDefault="00DF7ABD" w:rsidP="002C7A5D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81D27">
                          <w:rPr>
                            <w:rFonts w:ascii="Segoe UI Symbol" w:eastAsia="MS Mincho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853649096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726109134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2C7A5D" w:rsidRPr="00B81D27" w:rsidRDefault="002C7A5D" w:rsidP="002C7A5D">
                    <w:pPr>
                      <w:ind w:left="-99" w:right="-100"/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Mincho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5D" w:rsidRPr="00B81D27" w:rsidRDefault="002C7A5D" w:rsidP="002C7A5D">
            <w:pPr>
              <w:ind w:left="31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 xml:space="preserve">    z toho rozpočtovo zabezpečené vplyvy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89452866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D56AD9" w:rsidP="00A713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Áno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Nie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ind w:left="-99" w:right="-100"/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31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Čiastočne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328319843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600718433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A713AB" w:rsidRPr="00B81D27" w:rsidRDefault="00BB6C5C" w:rsidP="00A713A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id w:val="1446887405"/>
                      </w:sdtPr>
                      <w:sdtEndPr/>
                      <w:sdtContent>
                        <w:r w:rsidR="00A713AB" w:rsidRPr="00B81D27">
                          <w:rPr>
                            <w:rFonts w:ascii="Segoe UI Symbol" w:eastAsia="MS Mincho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A713AB" w:rsidRPr="00B81D27">
                      <w:rPr>
                        <w:rFonts w:eastAsia="MS Gothic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564608664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536540145"/>
              </w:sdtPr>
              <w:sdtEndPr/>
              <w:sdtContent>
                <w:sdt>
                  <w:sdtPr>
                    <w:rPr>
                      <w:b/>
                      <w:color w:val="000000" w:themeColor="text1"/>
                      <w:sz w:val="20"/>
                      <w:szCs w:val="20"/>
                    </w:rPr>
                    <w:id w:val="-463113988"/>
                  </w:sdtPr>
                  <w:sdtEndPr/>
                  <w:sdtContent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3AB" w:rsidRPr="00B81D27" w:rsidRDefault="00A713AB" w:rsidP="00A713AB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81D27">
                          <w:rPr>
                            <w:rFonts w:ascii="Segoe UI Symbol" w:eastAsia="MS Gothic" w:hAnsi="Segoe UI Symbol" w:cs="Segoe UI Symbol"/>
                            <w:b/>
                            <w:color w:val="000000" w:themeColor="text1"/>
                            <w:sz w:val="20"/>
                            <w:szCs w:val="20"/>
                          </w:rPr>
                          <w:t>☒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 xml:space="preserve">    z toho vplyvy na MSP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931938095"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</w:rPr>
                <w:id w:val="-124208924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212933783"/>
                  </w:sdtPr>
                  <w:sdtEndPr/>
                  <w:sdtContent>
                    <w:sdt>
                      <w:sdtPr>
                        <w:rPr>
                          <w:color w:val="000000" w:themeColor="text1"/>
                          <w:sz w:val="20"/>
                          <w:szCs w:val="20"/>
                        </w:rPr>
                        <w:id w:val="-102584464"/>
                      </w:sdtPr>
                      <w:sdtEndPr/>
                      <w:sdtContent>
                        <w:tc>
                          <w:tcPr>
                            <w:tcW w:w="5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 w:themeColor="text1"/>
                              <w:bottom w:val="single" w:sz="4" w:space="0" w:color="auto"/>
                              <w:right w:val="nil"/>
                            </w:tcBorders>
                          </w:tcPr>
                          <w:p w:rsidR="00A713AB" w:rsidRPr="00B81D27" w:rsidRDefault="00A713AB" w:rsidP="00A713A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1D27">
                              <w:rPr>
                                <w:rFonts w:ascii="Segoe UI Symbol" w:eastAsia="MS Mincho" w:hAnsi="Segoe UI Symbol" w:cs="Segoe UI Symbol"/>
                                <w:color w:val="000000" w:themeColor="text1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696063787"/>
          </w:sdtPr>
          <w:sdtEndPr/>
          <w:sdtContent>
            <w:sdt>
              <w:sdtPr>
                <w:rPr>
                  <w:color w:val="000000" w:themeColor="text1"/>
                  <w:sz w:val="20"/>
                  <w:szCs w:val="20"/>
                </w:rPr>
                <w:id w:val="142324500"/>
              </w:sdtPr>
              <w:sdtEndPr/>
              <w:sdtContent>
                <w:sdt>
                  <w:sdtPr>
                    <w:rPr>
                      <w:color w:val="000000" w:themeColor="text1"/>
                      <w:sz w:val="20"/>
                      <w:szCs w:val="20"/>
                    </w:rPr>
                    <w:id w:val="-1230774845"/>
                  </w:sdtPr>
                  <w:sdtEndPr>
                    <w:rPr>
                      <w:b/>
                    </w:rPr>
                  </w:sdtEndPr>
                  <w:sdtContent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13AB" w:rsidRPr="00B81D27" w:rsidRDefault="00A713AB" w:rsidP="00A713AB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81D27">
                          <w:rPr>
                            <w:rFonts w:ascii="Segoe UI Symbol" w:eastAsia="MS Gothic" w:hAnsi="Segoe UI Symbol" w:cs="Segoe UI Symbol"/>
                            <w:b/>
                            <w:color w:val="000000" w:themeColor="text1"/>
                            <w:sz w:val="20"/>
                            <w:szCs w:val="20"/>
                          </w:rPr>
                          <w:t>☒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color w:val="000000" w:themeColor="text1"/>
                <w:sz w:val="20"/>
                <w:szCs w:val="20"/>
              </w:rPr>
            </w:pPr>
            <w:r w:rsidRPr="00B81D27">
              <w:rPr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449357865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1826267679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A713AB" w:rsidRPr="00B81D27" w:rsidRDefault="00A713AB" w:rsidP="00A713A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Mincho" w:hAnsi="Segoe UI Symbol" w:cs="Segoe UI Symbol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719425362"/>
          </w:sdtPr>
          <w:sdtEndPr/>
          <w:sdtContent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665433352"/>
              </w:sdtPr>
              <w:sdtEndPr/>
              <w:sdtContent>
                <w:tc>
                  <w:tcPr>
                    <w:tcW w:w="5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A713AB" w:rsidRPr="00B81D27" w:rsidRDefault="00A713AB" w:rsidP="00A713A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81D27">
                      <w:rPr>
                        <w:rFonts w:ascii="Segoe UI Symbol" w:eastAsia="MS Gothic" w:hAnsi="Segoe UI Symbol" w:cs="Segoe UI Symbol"/>
                        <w:b/>
                        <w:color w:val="000000" w:themeColor="text1"/>
                        <w:sz w:val="20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713AB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B" w:rsidRPr="00B81D27" w:rsidRDefault="00A713AB" w:rsidP="00A713AB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713AB" w:rsidRPr="00B81D27" w:rsidRDefault="00A713AB" w:rsidP="00A713AB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AB" w:rsidRPr="00B81D27" w:rsidRDefault="00A713AB" w:rsidP="00A713AB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A83DF1" w:rsidRPr="00B81D27" w:rsidTr="002C7A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  <w:lang w:eastAsia="en-US"/>
              </w:rPr>
              <w:t>Vplyvy na služby verejnej správy pre občana, z 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jc w:val="center"/>
              <w:rPr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jc w:val="center"/>
              <w:rPr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jc w:val="center"/>
              <w:rPr>
                <w:rFonts w:eastAsia="MS Minch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3DF1" w:rsidRPr="00B81D27" w:rsidTr="002C7A5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ind w:left="182" w:hanging="182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  <w:tr w:rsidR="00A83DF1" w:rsidRPr="00B81D27" w:rsidTr="002C7A5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2C7A5D">
            <w:pPr>
              <w:ind w:left="156" w:hanging="156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ind w:right="-10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A5D" w:rsidRPr="00B81D27" w:rsidRDefault="002C7A5D" w:rsidP="002C7A5D">
            <w:pPr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Žiadne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7A5D" w:rsidRPr="00B81D27" w:rsidRDefault="002C7A5D" w:rsidP="002C7A5D">
                <w:pPr>
                  <w:jc w:val="center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B81D27">
                  <w:rPr>
                    <w:rFonts w:ascii="Segoe UI Symbol" w:eastAsia="MS Mincho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ind w:left="50"/>
              <w:rPr>
                <w:b/>
                <w:color w:val="000000" w:themeColor="text1"/>
                <w:sz w:val="20"/>
                <w:szCs w:val="20"/>
              </w:rPr>
            </w:pPr>
            <w:r w:rsidRPr="00B81D27">
              <w:rPr>
                <w:b/>
                <w:color w:val="000000" w:themeColor="text1"/>
                <w:sz w:val="20"/>
                <w:szCs w:val="20"/>
              </w:rPr>
              <w:t>Negatívne</w:t>
            </w:r>
          </w:p>
        </w:tc>
      </w:tr>
    </w:tbl>
    <w:p w:rsidR="002C7A5D" w:rsidRPr="00B81D27" w:rsidRDefault="002C7A5D" w:rsidP="002C7A5D">
      <w:pPr>
        <w:ind w:right="141"/>
        <w:rPr>
          <w:b/>
          <w:color w:val="000000" w:themeColor="text1"/>
          <w:sz w:val="20"/>
          <w:szCs w:val="20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Poznámky</w:t>
            </w:r>
          </w:p>
        </w:tc>
      </w:tr>
      <w:tr w:rsidR="00A83DF1" w:rsidRPr="00B81D27" w:rsidTr="002C7A5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V prípade potreby uveďte doplňujúce informácie k návrhu.</w:t>
            </w:r>
          </w:p>
          <w:p w:rsidR="002C7A5D" w:rsidRPr="00B81D27" w:rsidRDefault="008945C0" w:rsidP="007962E6">
            <w:pPr>
              <w:pStyle w:val="Odsekzoznamu"/>
              <w:ind w:left="2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81D27">
              <w:rPr>
                <w:rFonts w:ascii="Times New Roman" w:hAnsi="Times New Roman"/>
                <w:sz w:val="20"/>
                <w:szCs w:val="20"/>
              </w:rPr>
              <w:t>Návrh zákona bude mať pozitívny vplyv na rozpočet verejnej správy, ktorý však vzhľadom na charakter príjmov nie je možné v súčasnosti kvantifikovať.</w:t>
            </w:r>
          </w:p>
        </w:tc>
      </w:tr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Kontakt na spracovateľa</w:t>
            </w:r>
          </w:p>
        </w:tc>
      </w:tr>
      <w:tr w:rsidR="00A83DF1" w:rsidRPr="00B81D27" w:rsidTr="002C7A5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6C4DAD" w:rsidRPr="00B81D27" w:rsidRDefault="00453A9B" w:rsidP="00453A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sz w:val="20"/>
                <w:szCs w:val="20"/>
              </w:rPr>
              <w:t>JUDr. Martin JAKÁL, tel. 0960 312 147, 0903 824 893</w:t>
            </w:r>
          </w:p>
        </w:tc>
      </w:tr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Zdroje</w:t>
            </w:r>
          </w:p>
        </w:tc>
      </w:tr>
      <w:tr w:rsidR="00A83DF1" w:rsidRPr="00B81D27" w:rsidTr="002C7A5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A5D" w:rsidRPr="00B81D27" w:rsidRDefault="002C7A5D" w:rsidP="002C7A5D">
            <w:pPr>
              <w:rPr>
                <w:i/>
                <w:sz w:val="20"/>
                <w:szCs w:val="20"/>
              </w:rPr>
            </w:pPr>
            <w:r w:rsidRPr="00B81D27">
              <w:rPr>
                <w:i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  <w:p w:rsidR="002C7A5D" w:rsidRPr="00B81D27" w:rsidRDefault="00453A9B" w:rsidP="001D63BB">
            <w:pPr>
              <w:jc w:val="both"/>
              <w:rPr>
                <w:sz w:val="20"/>
                <w:szCs w:val="20"/>
              </w:rPr>
            </w:pPr>
            <w:r w:rsidRPr="00B81D27">
              <w:rPr>
                <w:sz w:val="20"/>
                <w:szCs w:val="20"/>
              </w:rPr>
              <w:t>V súvislosti s vypracovaním doložky vybraných vplyvov, vzhľadom na novo zavádzané opatrenie a charakter navrhovanej právnej úpravy, Ministerstv</w:t>
            </w:r>
            <w:r w:rsidR="001D63BB" w:rsidRPr="00B81D27">
              <w:rPr>
                <w:sz w:val="20"/>
                <w:szCs w:val="20"/>
              </w:rPr>
              <w:t>o</w:t>
            </w:r>
            <w:r w:rsidRPr="00B81D27">
              <w:rPr>
                <w:sz w:val="20"/>
                <w:szCs w:val="20"/>
              </w:rPr>
              <w:t xml:space="preserve"> obrany Slovenskej republiky zatiaľ nemá pre účely identifikovania vplyvov na rozpočet verejnej správy k dispozícií žiadne relevantné zdroje (štatistiky, prieskumy a pod.). </w:t>
            </w:r>
          </w:p>
        </w:tc>
      </w:tr>
      <w:tr w:rsidR="00A83DF1" w:rsidRPr="00B81D27" w:rsidTr="002C7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2C7A5D" w:rsidRPr="00B81D27" w:rsidRDefault="002C7A5D" w:rsidP="00331292">
            <w:pPr>
              <w:pStyle w:val="Odsekzoznamu"/>
              <w:numPr>
                <w:ilvl w:val="0"/>
                <w:numId w:val="8"/>
              </w:numPr>
              <w:ind w:left="396" w:hanging="334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81D27">
              <w:rPr>
                <w:rFonts w:ascii="Times New Roman" w:hAnsi="Times New Roman"/>
                <w:b/>
                <w:color w:val="000000" w:themeColor="text1"/>
              </w:rPr>
              <w:t>Stanovisko Komisie pre posudzovanie vybraných vplyvov z PPK</w:t>
            </w:r>
          </w:p>
        </w:tc>
      </w:tr>
      <w:tr w:rsidR="00A83DF1" w:rsidRPr="00B81D27" w:rsidTr="00610D03">
        <w:trPr>
          <w:trHeight w:val="2535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C99" w:rsidRPr="005964E2" w:rsidRDefault="002C7A5D" w:rsidP="00453A9B">
            <w:pPr>
              <w:rPr>
                <w:i/>
                <w:color w:val="000000" w:themeColor="text1"/>
                <w:sz w:val="20"/>
                <w:szCs w:val="20"/>
              </w:rPr>
            </w:pPr>
            <w:r w:rsidRPr="00B81D27">
              <w:rPr>
                <w:i/>
                <w:color w:val="000000" w:themeColor="text1"/>
                <w:sz w:val="20"/>
                <w:szCs w:val="20"/>
              </w:rPr>
              <w:t>Uveďte stanovisko Komisie pre posudzovanie vybraných vplyvov, ktoré Vám bolo zaslané v rámci predbežného pripomienkového konania</w:t>
            </w:r>
          </w:p>
          <w:p w:rsidR="005964E2" w:rsidRPr="005964E2" w:rsidRDefault="005964E2" w:rsidP="005964E2">
            <w:pPr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 xml:space="preserve">I. Úvod: </w:t>
            </w:r>
            <w:r w:rsidRPr="005964E2">
              <w:rPr>
                <w:bCs/>
                <w:sz w:val="20"/>
                <w:szCs w:val="20"/>
              </w:rPr>
              <w:t>Ministerstvo obrany Slovenskej republiky dňa 1. októbra 2018 predložilo Stálej pracovnej komisii na posudzovanie vybraných vplyvov (ďalej len „Komisia“) na predbežné pripomienkové konanie materiál</w:t>
            </w:r>
            <w:r w:rsidRPr="005964E2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5964E2">
              <w:rPr>
                <w:bCs/>
                <w:sz w:val="20"/>
                <w:szCs w:val="20"/>
              </w:rPr>
              <w:t>„</w:t>
            </w:r>
            <w:r w:rsidRPr="005964E2">
              <w:rPr>
                <w:i/>
                <w:iCs/>
                <w:sz w:val="20"/>
                <w:szCs w:val="20"/>
              </w:rPr>
              <w:t xml:space="preserve">Návrh zákona, ktorým sa dopĺňa zákon č. 321/2002 Z. z. o ozbrojených silách Slovenskej republiky v znení neskorších predpisov a ktorým sa mení a dopĺňa zákon č. 124/1992 Zb. o Vojenskej polícii v znení neskorších predpisov“ </w:t>
            </w:r>
            <w:r w:rsidRPr="005964E2">
              <w:rPr>
                <w:iCs/>
                <w:sz w:val="20"/>
                <w:szCs w:val="20"/>
              </w:rPr>
              <w:t xml:space="preserve">spolu so žiadosťou o skrátenie PPK. Komisia tejto žiadosti vyhovela. </w:t>
            </w:r>
            <w:r w:rsidRPr="005964E2">
              <w:rPr>
                <w:bCs/>
                <w:sz w:val="20"/>
                <w:szCs w:val="20"/>
              </w:rPr>
              <w:t>Materiál predpokladá pozitívne vplyvy na rozpočet verejnej správy.</w:t>
            </w:r>
            <w:r w:rsidRPr="005964E2">
              <w:rPr>
                <w:bCs/>
                <w:color w:val="FF0000"/>
                <w:sz w:val="20"/>
                <w:szCs w:val="20"/>
              </w:rPr>
              <w:tab/>
            </w:r>
          </w:p>
          <w:p w:rsidR="005964E2" w:rsidRPr="005964E2" w:rsidRDefault="005964E2" w:rsidP="005964E2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>II. P</w:t>
            </w:r>
            <w:r w:rsidRPr="005964E2">
              <w:rPr>
                <w:b/>
                <w:sz w:val="20"/>
                <w:szCs w:val="20"/>
              </w:rPr>
              <w:t>r</w:t>
            </w:r>
            <w:r w:rsidRPr="005964E2">
              <w:rPr>
                <w:b/>
                <w:bCs/>
                <w:sz w:val="20"/>
                <w:szCs w:val="20"/>
              </w:rPr>
              <w:t>ipomienky a návrhy zm</w:t>
            </w:r>
            <w:r w:rsidRPr="005964E2">
              <w:rPr>
                <w:b/>
                <w:sz w:val="20"/>
                <w:szCs w:val="20"/>
              </w:rPr>
              <w:t>ie</w:t>
            </w:r>
            <w:r w:rsidRPr="005964E2">
              <w:rPr>
                <w:b/>
                <w:bCs/>
                <w:sz w:val="20"/>
                <w:szCs w:val="20"/>
              </w:rPr>
              <w:t xml:space="preserve">n: </w:t>
            </w:r>
            <w:r w:rsidRPr="005964E2">
              <w:rPr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5964E2" w:rsidRPr="005964E2" w:rsidRDefault="005964E2" w:rsidP="005964E2">
            <w:pPr>
              <w:jc w:val="both"/>
              <w:rPr>
                <w:b/>
                <w:sz w:val="20"/>
                <w:szCs w:val="20"/>
              </w:rPr>
            </w:pPr>
            <w:r w:rsidRPr="005964E2">
              <w:rPr>
                <w:b/>
                <w:sz w:val="20"/>
                <w:szCs w:val="20"/>
              </w:rPr>
              <w:t>K doložke vybraných vplyvov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ind w:right="-2"/>
              <w:jc w:val="both"/>
              <w:rPr>
                <w:sz w:val="20"/>
                <w:szCs w:val="20"/>
              </w:rPr>
            </w:pPr>
            <w:r w:rsidRPr="005964E2">
              <w:rPr>
                <w:sz w:val="20"/>
                <w:szCs w:val="20"/>
              </w:rPr>
              <w:t>Komisia poznamenáva, že v prípade, ak materiál má pozitívny vplyv na rozpočet, rozpočtová zabezpečenosť sa nevyznačuje.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 xml:space="preserve">III. Záver: </w:t>
            </w:r>
            <w:r w:rsidRPr="005964E2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64E2">
              <w:rPr>
                <w:b/>
                <w:bCs/>
                <w:sz w:val="20"/>
                <w:szCs w:val="20"/>
              </w:rPr>
              <w:t>súhlasné stanovisko s návrhom na dopracovanie</w:t>
            </w:r>
          </w:p>
          <w:p w:rsidR="005964E2" w:rsidRPr="005964E2" w:rsidRDefault="005964E2" w:rsidP="005964E2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5964E2">
              <w:rPr>
                <w:bCs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5964E2" w:rsidRPr="005964E2" w:rsidRDefault="005964E2" w:rsidP="005964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VYHODNOTENIE PRIPOMIENOK</w:t>
            </w:r>
          </w:p>
          <w:p w:rsidR="00BE3C99" w:rsidRPr="00610D03" w:rsidRDefault="005964E2" w:rsidP="00610D03">
            <w:pPr>
              <w:rPr>
                <w:sz w:val="20"/>
                <w:szCs w:val="20"/>
              </w:rPr>
            </w:pPr>
            <w:r w:rsidRPr="005964E2">
              <w:rPr>
                <w:sz w:val="20"/>
                <w:szCs w:val="20"/>
              </w:rPr>
              <w:t>Pripomienka bola akceptovaná v súlade s odporúčaním Komisie.</w:t>
            </w:r>
          </w:p>
        </w:tc>
      </w:tr>
    </w:tbl>
    <w:p w:rsidR="00204064" w:rsidRPr="009D5FEC" w:rsidRDefault="00204064" w:rsidP="009D5FEC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B81D27" w:rsidRPr="006A1274" w:rsidRDefault="00204064" w:rsidP="006A1274">
      <w:r w:rsidRPr="00B81D2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95EFC" wp14:editId="4D6DAD95">
                <wp:simplePos x="0" y="0"/>
                <wp:positionH relativeFrom="margin">
                  <wp:posOffset>252730</wp:posOffset>
                </wp:positionH>
                <wp:positionV relativeFrom="paragraph">
                  <wp:posOffset>71755</wp:posOffset>
                </wp:positionV>
                <wp:extent cx="4745355" cy="205740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DB5" w:rsidRPr="00FE2041" w:rsidRDefault="002C5DB5" w:rsidP="00204064">
                            <w:pPr>
                              <w:pStyle w:val="Nadpis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95EF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9.9pt;margin-top:5.65pt;width:373.6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" stroked="f">
                <v:textbox>
                  <w:txbxContent>
                    <w:p w:rsidR="002C5DB5" w:rsidRPr="00FE2041" w:rsidRDefault="002C5DB5" w:rsidP="00204064">
                      <w:pPr>
                        <w:pStyle w:val="Nadpis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81D27" w:rsidRPr="006A1274" w:rsidSect="00C83E21">
      <w:footerReference w:type="even" r:id="rId8"/>
      <w:footerReference w:type="default" r:id="rId9"/>
      <w:footerReference w:type="first" r:id="rId10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5C" w:rsidRDefault="00BB6C5C">
      <w:r>
        <w:separator/>
      </w:r>
    </w:p>
  </w:endnote>
  <w:endnote w:type="continuationSeparator" w:id="0">
    <w:p w:rsidR="00BB6C5C" w:rsidRDefault="00B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7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2C5DB5" w:rsidRDefault="00BB6C5C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5C" w:rsidRDefault="00BB6C5C">
      <w:r>
        <w:separator/>
      </w:r>
    </w:p>
  </w:footnote>
  <w:footnote w:type="continuationSeparator" w:id="0">
    <w:p w:rsidR="00BB6C5C" w:rsidRDefault="00BB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637"/>
    <w:rsid w:val="00060BBF"/>
    <w:rsid w:val="0007537E"/>
    <w:rsid w:val="00075758"/>
    <w:rsid w:val="00077012"/>
    <w:rsid w:val="00086BB5"/>
    <w:rsid w:val="00095C87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F5F"/>
    <w:rsid w:val="00112B6D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4EE0"/>
    <w:rsid w:val="00317221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40FE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818EA"/>
    <w:rsid w:val="00592986"/>
    <w:rsid w:val="00596410"/>
    <w:rsid w:val="005964E2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0D03"/>
    <w:rsid w:val="00611FC4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1274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7700"/>
    <w:rsid w:val="008045C7"/>
    <w:rsid w:val="00805D4A"/>
    <w:rsid w:val="008170AE"/>
    <w:rsid w:val="00817A99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C0283"/>
    <w:rsid w:val="009C6631"/>
    <w:rsid w:val="009D5DBA"/>
    <w:rsid w:val="009D5FEC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713AB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B6C5C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72529"/>
    <w:rsid w:val="00C83E21"/>
    <w:rsid w:val="00C858CC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56AD9"/>
    <w:rsid w:val="00D6399D"/>
    <w:rsid w:val="00D65B67"/>
    <w:rsid w:val="00D81845"/>
    <w:rsid w:val="00D81DE1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73D3"/>
    <w:rsid w:val="00E3015D"/>
    <w:rsid w:val="00E54A8C"/>
    <w:rsid w:val="00E5520A"/>
    <w:rsid w:val="00E6033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520F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F03A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63F4-32C6-4A21-A291-0013076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4</cp:revision>
  <cp:lastPrinted>2018-11-22T11:58:00Z</cp:lastPrinted>
  <dcterms:created xsi:type="dcterms:W3CDTF">2018-11-15T12:17:00Z</dcterms:created>
  <dcterms:modified xsi:type="dcterms:W3CDTF">2018-11-22T11:59:00Z</dcterms:modified>
</cp:coreProperties>
</file>