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81" w:rsidRPr="003E67BA" w:rsidRDefault="00602881" w:rsidP="0060288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E67BA">
        <w:rPr>
          <w:b/>
          <w:bCs/>
          <w:sz w:val="24"/>
          <w:szCs w:val="24"/>
        </w:rPr>
        <w:t>Analýza vplyvov na rozpočet verejnej správy,</w:t>
      </w:r>
      <w:r w:rsidR="003E67BA">
        <w:rPr>
          <w:b/>
          <w:bCs/>
          <w:sz w:val="24"/>
          <w:szCs w:val="24"/>
        </w:rPr>
        <w:t xml:space="preserve"> </w:t>
      </w:r>
      <w:r w:rsidRPr="003E67BA">
        <w:rPr>
          <w:b/>
          <w:bCs/>
          <w:sz w:val="24"/>
          <w:szCs w:val="24"/>
        </w:rPr>
        <w:t>na zamestnanosť vo verejnej správe a financovanie návrhu</w:t>
      </w:r>
    </w:p>
    <w:p w:rsidR="00602881" w:rsidRPr="00682A7E" w:rsidRDefault="00602881" w:rsidP="00602881">
      <w:pPr>
        <w:rPr>
          <w:b/>
          <w:bCs/>
          <w:sz w:val="24"/>
          <w:szCs w:val="24"/>
        </w:rPr>
      </w:pPr>
    </w:p>
    <w:p w:rsidR="00602881" w:rsidRPr="00682A7E" w:rsidRDefault="00602881" w:rsidP="00602881">
      <w:pPr>
        <w:rPr>
          <w:b/>
          <w:bCs/>
          <w:sz w:val="24"/>
          <w:szCs w:val="24"/>
        </w:rPr>
      </w:pPr>
      <w:r w:rsidRPr="00682A7E">
        <w:rPr>
          <w:b/>
          <w:bCs/>
          <w:sz w:val="24"/>
          <w:szCs w:val="24"/>
        </w:rPr>
        <w:t>2.1 Zhrnutie vplyvov na rozpočet verejnej správy v návrhu</w:t>
      </w:r>
    </w:p>
    <w:p w:rsidR="00602881" w:rsidRPr="00682A7E" w:rsidRDefault="00602881" w:rsidP="00602881">
      <w:pPr>
        <w:jc w:val="right"/>
      </w:pPr>
      <w:r w:rsidRPr="00682A7E">
        <w:t xml:space="preserve">Tabuľka č. 1 </w:t>
      </w:r>
    </w:p>
    <w:tbl>
      <w:tblPr>
        <w:tblW w:w="9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1334"/>
        <w:gridCol w:w="1334"/>
        <w:gridCol w:w="1334"/>
        <w:gridCol w:w="1336"/>
      </w:tblGrid>
      <w:tr w:rsidR="00682A7E" w:rsidRPr="00682A7E" w:rsidTr="003E67BA">
        <w:trPr>
          <w:trHeight w:val="268"/>
        </w:trPr>
        <w:tc>
          <w:tcPr>
            <w:tcW w:w="4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29D3" w:rsidRPr="003E67BA" w:rsidRDefault="009029D3" w:rsidP="009029D3">
            <w:pPr>
              <w:jc w:val="center"/>
              <w:rPr>
                <w:b/>
                <w:bCs/>
              </w:rPr>
            </w:pPr>
            <w:r w:rsidRPr="003E67BA">
              <w:rPr>
                <w:b/>
                <w:bCs/>
              </w:rPr>
              <w:t>Vplyvy na rozpočet verejnej správy</w:t>
            </w:r>
          </w:p>
        </w:tc>
        <w:tc>
          <w:tcPr>
            <w:tcW w:w="53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029D3" w:rsidRPr="003E67BA" w:rsidRDefault="009029D3" w:rsidP="009029D3">
            <w:pPr>
              <w:jc w:val="center"/>
              <w:rPr>
                <w:b/>
                <w:bCs/>
              </w:rPr>
            </w:pPr>
            <w:r w:rsidRPr="003E67BA">
              <w:rPr>
                <w:b/>
                <w:bCs/>
              </w:rPr>
              <w:t>Vplyv na rozpočet verejnej správy (v eurách)</w:t>
            </w:r>
          </w:p>
        </w:tc>
      </w:tr>
      <w:tr w:rsidR="00682A7E" w:rsidRPr="00682A7E" w:rsidTr="00B06A9A">
        <w:trPr>
          <w:trHeight w:val="268"/>
        </w:trPr>
        <w:tc>
          <w:tcPr>
            <w:tcW w:w="4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D3" w:rsidRPr="003E67BA" w:rsidRDefault="009029D3" w:rsidP="009029D3">
            <w:pPr>
              <w:rPr>
                <w:b/>
                <w:bCs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29D3" w:rsidRPr="003E67BA" w:rsidRDefault="009029D3" w:rsidP="00301CBC">
            <w:pPr>
              <w:jc w:val="center"/>
              <w:rPr>
                <w:b/>
                <w:bCs/>
              </w:rPr>
            </w:pPr>
            <w:r w:rsidRPr="003E67BA">
              <w:rPr>
                <w:b/>
                <w:bCs/>
              </w:rPr>
              <w:t>201</w:t>
            </w:r>
            <w:r w:rsidR="00490B3A">
              <w:rPr>
                <w:b/>
                <w:bCs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29D3" w:rsidRPr="003E67BA" w:rsidRDefault="009029D3" w:rsidP="00301CBC">
            <w:pPr>
              <w:jc w:val="center"/>
              <w:rPr>
                <w:b/>
                <w:bCs/>
              </w:rPr>
            </w:pPr>
            <w:r w:rsidRPr="003E67BA">
              <w:rPr>
                <w:b/>
                <w:bCs/>
              </w:rPr>
              <w:t>20</w:t>
            </w:r>
            <w:r w:rsidR="00490B3A">
              <w:rPr>
                <w:b/>
                <w:bCs/>
              </w:rPr>
              <w:t>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29D3" w:rsidRPr="003E67BA" w:rsidRDefault="009029D3" w:rsidP="00301CBC">
            <w:pPr>
              <w:jc w:val="center"/>
              <w:rPr>
                <w:b/>
                <w:bCs/>
              </w:rPr>
            </w:pPr>
            <w:r w:rsidRPr="003E67BA">
              <w:rPr>
                <w:b/>
                <w:bCs/>
              </w:rPr>
              <w:t>20</w:t>
            </w:r>
            <w:r w:rsidR="00301CBC" w:rsidRPr="003E67BA">
              <w:rPr>
                <w:b/>
                <w:bCs/>
              </w:rPr>
              <w:t>2</w:t>
            </w:r>
            <w:r w:rsidR="00490B3A">
              <w:rPr>
                <w:b/>
                <w:bCs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29D3" w:rsidRPr="003E67BA" w:rsidRDefault="00777128" w:rsidP="00301CBC">
            <w:pPr>
              <w:jc w:val="center"/>
              <w:rPr>
                <w:b/>
                <w:bCs/>
              </w:rPr>
            </w:pPr>
            <w:r w:rsidRPr="003E67BA">
              <w:rPr>
                <w:b/>
                <w:bCs/>
              </w:rPr>
              <w:t>202</w:t>
            </w:r>
            <w:r w:rsidR="00490B3A">
              <w:rPr>
                <w:b/>
                <w:bCs/>
              </w:rPr>
              <w:t>2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</w:rPr>
            </w:pPr>
            <w:r w:rsidRPr="003E67BA">
              <w:rPr>
                <w:b/>
                <w:bCs/>
              </w:rPr>
              <w:t>Príjmy verejnej správy celkom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77128" w:rsidRPr="003E67BA" w:rsidRDefault="00777128" w:rsidP="000C6AFC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r w:rsidRPr="003E67BA">
              <w:t>v tom: MŠVVaŠ SR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C6AFC">
            <w:pPr>
              <w:jc w:val="right"/>
            </w:pPr>
            <w:r w:rsidRPr="003E67BA"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r w:rsidRPr="003E67BA">
              <w:t>v tom: MV SR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C6AFC">
            <w:pPr>
              <w:jc w:val="right"/>
            </w:pPr>
            <w:r w:rsidRPr="003E67BA"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C6AFC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 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C6AFC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3E67BA">
            <w:pPr>
              <w:ind w:firstLineChars="100" w:firstLine="200"/>
              <w:rPr>
                <w:i/>
                <w:iCs/>
              </w:rPr>
            </w:pPr>
            <w:r w:rsidRPr="003E67BA">
              <w:rPr>
                <w:i/>
                <w:iCs/>
              </w:rPr>
              <w:t>Rozpočtové prostriedky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C6AFC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3E67BA">
            <w:pPr>
              <w:ind w:firstLineChars="100" w:firstLine="200"/>
              <w:rPr>
                <w:i/>
                <w:iCs/>
              </w:rPr>
            </w:pPr>
            <w:r w:rsidRPr="003E67BA">
              <w:rPr>
                <w:i/>
                <w:iCs/>
              </w:rPr>
              <w:t>EÚ zdroje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C6AFC">
            <w:pPr>
              <w:jc w:val="right"/>
            </w:pPr>
            <w:r w:rsidRPr="003E67BA"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C6AFC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C6AFC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C6AFC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BE208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E2088" w:rsidRPr="003E67BA" w:rsidRDefault="00BE2088" w:rsidP="00BE2088">
            <w:pPr>
              <w:rPr>
                <w:b/>
                <w:bCs/>
              </w:rPr>
            </w:pPr>
            <w:r w:rsidRPr="003E67BA">
              <w:rPr>
                <w:b/>
                <w:bCs/>
              </w:rPr>
              <w:t>Výdavky verejnej správy celkom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BE2088" w:rsidRPr="00786B75" w:rsidRDefault="00BE2088" w:rsidP="00BE2088">
            <w:pPr>
              <w:jc w:val="right"/>
              <w:rPr>
                <w:b/>
                <w:bCs/>
              </w:rPr>
            </w:pPr>
            <w:r w:rsidRPr="00786B75">
              <w:rPr>
                <w:b/>
                <w:bCs/>
              </w:rPr>
              <w:t>950 995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BE2088" w:rsidRPr="00786B75" w:rsidRDefault="005F5577" w:rsidP="00BE2088">
            <w:pPr>
              <w:jc w:val="right"/>
              <w:rPr>
                <w:b/>
                <w:bCs/>
              </w:rPr>
            </w:pPr>
            <w:r w:rsidRPr="00786B75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BE2088" w:rsidRPr="00786B75" w:rsidRDefault="005F5577" w:rsidP="00BE2088">
            <w:pPr>
              <w:jc w:val="right"/>
              <w:rPr>
                <w:b/>
                <w:bCs/>
              </w:rPr>
            </w:pPr>
            <w:r w:rsidRPr="00786B75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BE2088" w:rsidRPr="00786B75" w:rsidRDefault="005F5577" w:rsidP="00BE2088">
            <w:pPr>
              <w:jc w:val="right"/>
              <w:rPr>
                <w:b/>
                <w:bCs/>
              </w:rPr>
            </w:pPr>
            <w:r w:rsidRPr="00786B75">
              <w:rPr>
                <w:b/>
                <w:bCs/>
              </w:rPr>
              <w:t>0</w:t>
            </w:r>
          </w:p>
        </w:tc>
      </w:tr>
      <w:tr w:rsidR="00BE208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3E67BA" w:rsidRDefault="00BE2088" w:rsidP="00BE2088">
            <w:r w:rsidRPr="003E67BA">
              <w:t>v tom: MŠVVaŠ SR/ program 0781F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BE2088" w:rsidP="00BE2088">
            <w:pPr>
              <w:jc w:val="right"/>
            </w:pPr>
            <w:r w:rsidRPr="00BC6A01">
              <w:t>888 030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5F5577" w:rsidP="00BE2088">
            <w:pPr>
              <w:jc w:val="right"/>
            </w:pPr>
            <w: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5F5577" w:rsidP="00BE2088">
            <w:pPr>
              <w:jc w:val="right"/>
            </w:pPr>
            <w: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BE2088" w:rsidP="00BE2088">
            <w:pPr>
              <w:jc w:val="right"/>
            </w:pPr>
          </w:p>
        </w:tc>
      </w:tr>
      <w:tr w:rsidR="00BE208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3E67BA" w:rsidRDefault="00BE2088" w:rsidP="00BE2088">
            <w:r w:rsidRPr="003E67BA">
              <w:t>v tom: MV SR/ program 0D501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BE2088" w:rsidP="00BE2088">
            <w:pPr>
              <w:jc w:val="right"/>
            </w:pPr>
            <w:r w:rsidRPr="00BC6A01">
              <w:t>62 965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5F5577" w:rsidP="00BE2088">
            <w:pPr>
              <w:jc w:val="right"/>
            </w:pPr>
            <w: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5F5577" w:rsidP="00BE2088">
            <w:pPr>
              <w:jc w:val="right"/>
            </w:pPr>
            <w: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5F5577" w:rsidP="00BE2088">
            <w:pPr>
              <w:jc w:val="right"/>
            </w:pPr>
            <w:r>
              <w:t>0</w:t>
            </w:r>
          </w:p>
        </w:tc>
      </w:tr>
      <w:tr w:rsidR="00BE2088" w:rsidRPr="00682A7E" w:rsidTr="005F5577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3E67BA" w:rsidRDefault="00BE2088" w:rsidP="00BE2088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3E67BA" w:rsidRDefault="00BE2088" w:rsidP="00BE2088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3E67BA" w:rsidRDefault="00BE2088" w:rsidP="00BE2088">
            <w:pPr>
              <w:jc w:val="right"/>
              <w:rPr>
                <w:b/>
                <w:bCs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3E67BA" w:rsidRDefault="00BE2088" w:rsidP="00BE2088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3E67BA" w:rsidRDefault="00BE2088" w:rsidP="00BE2088">
            <w:pPr>
              <w:jc w:val="right"/>
              <w:rPr>
                <w:b/>
                <w:bCs/>
              </w:rPr>
            </w:pPr>
          </w:p>
        </w:tc>
      </w:tr>
      <w:tr w:rsidR="00BE2088" w:rsidRPr="00682A7E" w:rsidTr="005F5577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3E67BA" w:rsidRDefault="00BE2088" w:rsidP="00BE2088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BC6A01" w:rsidRDefault="00BE2088" w:rsidP="00BE2088">
            <w:pPr>
              <w:jc w:val="right"/>
              <w:rPr>
                <w:b/>
                <w:bCs/>
              </w:rPr>
            </w:pPr>
            <w:r w:rsidRPr="00BC6A01">
              <w:rPr>
                <w:b/>
                <w:bCs/>
              </w:rPr>
              <w:t>950 995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5F5577" w:rsidP="00BE20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5F5577" w:rsidP="00BE20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5F5577" w:rsidP="00BE20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E2088" w:rsidRPr="00682A7E" w:rsidTr="005F5577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3E67BA" w:rsidRDefault="00BE2088" w:rsidP="00BE2088">
            <w:pPr>
              <w:ind w:firstLineChars="100" w:firstLine="200"/>
              <w:rPr>
                <w:i/>
                <w:iCs/>
              </w:rPr>
            </w:pPr>
            <w:r w:rsidRPr="003E67BA">
              <w:rPr>
                <w:i/>
                <w:iCs/>
              </w:rPr>
              <w:t>Rozpočtové prostriedky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BC6A01" w:rsidRDefault="00BE2088" w:rsidP="00BE2088">
            <w:pPr>
              <w:jc w:val="right"/>
              <w:rPr>
                <w:bCs/>
              </w:rPr>
            </w:pPr>
            <w:r w:rsidRPr="00BC6A01">
              <w:rPr>
                <w:bCs/>
              </w:rPr>
              <w:t>950 995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5F5577" w:rsidP="00BE208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5F5577" w:rsidP="00BE208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5F5577" w:rsidP="00BE208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i/>
                <w:iCs/>
              </w:rPr>
            </w:pPr>
            <w:r w:rsidRPr="003E67BA">
              <w:rPr>
                <w:i/>
                <w:iCs/>
              </w:rPr>
              <w:t xml:space="preserve">    EÚ zdroje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i/>
                <w:iCs/>
              </w:rPr>
            </w:pPr>
            <w:r w:rsidRPr="003E67BA">
              <w:rPr>
                <w:i/>
                <w:iCs/>
              </w:rPr>
              <w:t xml:space="preserve">    spolufinancovanie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</w:rPr>
            </w:pPr>
            <w:r w:rsidRPr="003E67BA">
              <w:rPr>
                <w:b/>
                <w:bCs/>
              </w:rPr>
              <w:t xml:space="preserve">Vplyv na počet zamestnancov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r w:rsidRPr="003E67BA">
              <w:t>v tom: MŠVVaŠ SR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r w:rsidRPr="003E67BA">
              <w:t>v tom: MV SR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</w:rPr>
            </w:pPr>
            <w:r w:rsidRPr="003E67BA">
              <w:rPr>
                <w:b/>
                <w:bCs/>
              </w:rPr>
              <w:t>Vplyv na mzdové výdavky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77128" w:rsidRPr="003E67BA" w:rsidRDefault="00777128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77128" w:rsidRPr="003E67BA" w:rsidRDefault="00777128" w:rsidP="00301CBC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77128" w:rsidRPr="003E67BA" w:rsidRDefault="00777128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777128" w:rsidRPr="003E67BA" w:rsidRDefault="00777128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r w:rsidRPr="003E67BA">
              <w:t>v tom: MŠVVaŠ SR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r w:rsidRPr="003E67BA">
              <w:t>v tom: MV SR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BE2088" w:rsidRPr="00682A7E" w:rsidTr="005F5577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E2088" w:rsidRPr="003E67BA" w:rsidRDefault="00BE2088" w:rsidP="00BE2088">
            <w:pPr>
              <w:rPr>
                <w:b/>
                <w:bCs/>
              </w:rPr>
            </w:pPr>
            <w:r w:rsidRPr="003E67BA">
              <w:rPr>
                <w:b/>
                <w:bCs/>
              </w:rPr>
              <w:t>Financovanie zabezpečené v rozpočte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E2088" w:rsidRPr="00786B75" w:rsidRDefault="00BE2088" w:rsidP="00BE2088">
            <w:pPr>
              <w:jc w:val="right"/>
              <w:rPr>
                <w:b/>
                <w:bCs/>
              </w:rPr>
            </w:pPr>
            <w:r w:rsidRPr="00786B75">
              <w:rPr>
                <w:b/>
                <w:bCs/>
              </w:rPr>
              <w:t>950 995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BE2088" w:rsidRPr="00786B75" w:rsidRDefault="005F5577" w:rsidP="00BE2088">
            <w:pPr>
              <w:jc w:val="right"/>
              <w:rPr>
                <w:b/>
                <w:bCs/>
              </w:rPr>
            </w:pPr>
            <w:r w:rsidRPr="00786B75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BE2088" w:rsidRPr="00786B75" w:rsidRDefault="005F5577" w:rsidP="00BE2088">
            <w:pPr>
              <w:jc w:val="right"/>
              <w:rPr>
                <w:b/>
                <w:bCs/>
              </w:rPr>
            </w:pPr>
            <w:r w:rsidRPr="00786B75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BE2088" w:rsidRPr="00786B75" w:rsidRDefault="005F5577" w:rsidP="00BE2088">
            <w:pPr>
              <w:jc w:val="right"/>
              <w:rPr>
                <w:b/>
                <w:bCs/>
              </w:rPr>
            </w:pPr>
            <w:r w:rsidRPr="00786B75">
              <w:rPr>
                <w:b/>
                <w:bCs/>
              </w:rPr>
              <w:t>0</w:t>
            </w:r>
          </w:p>
        </w:tc>
      </w:tr>
      <w:tr w:rsidR="00BE2088" w:rsidRPr="00682A7E" w:rsidTr="005F5577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3E67BA" w:rsidRDefault="00BE2088" w:rsidP="00BE2088">
            <w:r w:rsidRPr="003E67BA">
              <w:t>v tom: MŠVVaŠ SR/ program 0781F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BC6A01" w:rsidRDefault="00BE2088" w:rsidP="00BE2088">
            <w:pPr>
              <w:jc w:val="right"/>
            </w:pPr>
            <w:r w:rsidRPr="00BC6A01">
              <w:t>888 030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5F5577" w:rsidP="00BE2088">
            <w:pPr>
              <w:jc w:val="right"/>
            </w:pPr>
            <w: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5F5577" w:rsidP="00BE2088">
            <w:pPr>
              <w:jc w:val="right"/>
            </w:pPr>
            <w: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5F5577" w:rsidP="00BE2088">
            <w:pPr>
              <w:jc w:val="right"/>
            </w:pPr>
            <w:r>
              <w:t>0</w:t>
            </w:r>
          </w:p>
        </w:tc>
      </w:tr>
      <w:tr w:rsidR="00BE2088" w:rsidRPr="00682A7E" w:rsidTr="005F5577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3E67BA" w:rsidRDefault="00BE2088" w:rsidP="00BE2088">
            <w:r w:rsidRPr="003E67BA">
              <w:t>v tom: MV SR/ program 0D 501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BC6A01" w:rsidRDefault="00BE2088" w:rsidP="00BE2088">
            <w:pPr>
              <w:jc w:val="right"/>
            </w:pPr>
            <w:r w:rsidRPr="00BC6A01">
              <w:t>62 965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5F5577" w:rsidP="00BE2088">
            <w:pPr>
              <w:jc w:val="right"/>
            </w:pPr>
            <w: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5F5577" w:rsidP="00BE2088">
            <w:pPr>
              <w:jc w:val="right"/>
            </w:pPr>
            <w: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088" w:rsidRPr="00BC6A01" w:rsidRDefault="005F5577" w:rsidP="00BE2088">
            <w:pPr>
              <w:jc w:val="right"/>
            </w:pPr>
            <w:r>
              <w:t>0</w:t>
            </w:r>
          </w:p>
        </w:tc>
      </w:tr>
      <w:tr w:rsidR="00AD1780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D1780" w:rsidRPr="003E67BA" w:rsidRDefault="00AD1780" w:rsidP="009029D3">
            <w:pPr>
              <w:rPr>
                <w:b/>
                <w:bCs/>
              </w:rPr>
            </w:pPr>
            <w:r w:rsidRPr="003E67BA">
              <w:rPr>
                <w:b/>
                <w:bCs/>
              </w:rPr>
              <w:t>Iné ako rozpočtové zdroje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D1780" w:rsidRPr="003E67BA" w:rsidRDefault="00AD1780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D1780" w:rsidRPr="003E67BA" w:rsidRDefault="00AD1780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D1780" w:rsidRPr="003E67BA" w:rsidRDefault="00AD1780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AD1780" w:rsidRPr="003E67BA" w:rsidRDefault="00AD1780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AD1780" w:rsidRPr="00682A7E" w:rsidTr="00B06A9A">
        <w:trPr>
          <w:trHeight w:val="30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D1780" w:rsidRPr="003E67BA" w:rsidRDefault="00AD1780" w:rsidP="009029D3">
            <w:pPr>
              <w:rPr>
                <w:b/>
                <w:bCs/>
              </w:rPr>
            </w:pPr>
            <w:r w:rsidRPr="003E67BA">
              <w:rPr>
                <w:b/>
                <w:bCs/>
              </w:rPr>
              <w:t>Rozpočtovo nekrytý vplyv / úspora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D1780" w:rsidRPr="003E67BA" w:rsidRDefault="00AD1780" w:rsidP="00E84F3A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 </w:t>
            </w:r>
            <w:r w:rsidR="00490B3A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D1780" w:rsidRPr="003E67BA" w:rsidRDefault="00AD1780" w:rsidP="001C1D19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 </w:t>
            </w:r>
            <w:r w:rsidR="00490B3A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D1780" w:rsidRPr="003E67BA" w:rsidRDefault="00490B3A" w:rsidP="001C1D19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AD1780" w:rsidRPr="003E67BA" w:rsidRDefault="00AD1780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</w:tbl>
    <w:p w:rsidR="009029D3" w:rsidRPr="00682A7E" w:rsidRDefault="009029D3" w:rsidP="00602881">
      <w:pPr>
        <w:jc w:val="right"/>
      </w:pPr>
    </w:p>
    <w:p w:rsidR="009029D3" w:rsidRPr="00682A7E" w:rsidRDefault="009029D3" w:rsidP="00602881">
      <w:pPr>
        <w:jc w:val="right"/>
      </w:pPr>
    </w:p>
    <w:p w:rsidR="009029D3" w:rsidRPr="00682A7E" w:rsidRDefault="009029D3" w:rsidP="00602881">
      <w:pPr>
        <w:jc w:val="right"/>
      </w:pPr>
    </w:p>
    <w:p w:rsidR="00602881" w:rsidRPr="00682A7E" w:rsidRDefault="00602881" w:rsidP="00602881">
      <w:pPr>
        <w:jc w:val="both"/>
        <w:rPr>
          <w:b/>
          <w:bCs/>
          <w:sz w:val="24"/>
          <w:szCs w:val="24"/>
        </w:rPr>
      </w:pPr>
      <w:r w:rsidRPr="00682A7E">
        <w:rPr>
          <w:b/>
          <w:bCs/>
          <w:sz w:val="24"/>
          <w:szCs w:val="24"/>
        </w:rPr>
        <w:t>2.1.1. Financovanie návrhu - Návrh na riešenie úbytku príjmov alebo zvýšených výdavkov podľa § 33 ods. 1 zákona č. 523/2004 Z. z. o rozpočtových pravidlách verejnej správy:</w:t>
      </w:r>
    </w:p>
    <w:p w:rsidR="00602881" w:rsidRPr="00682A7E" w:rsidRDefault="00602881" w:rsidP="00602881">
      <w:pPr>
        <w:jc w:val="both"/>
        <w:rPr>
          <w:b/>
          <w:bCs/>
          <w:sz w:val="12"/>
          <w:szCs w:val="24"/>
        </w:rPr>
      </w:pPr>
    </w:p>
    <w:p w:rsidR="00602881" w:rsidRPr="000B64E5" w:rsidRDefault="00602881" w:rsidP="002543D1">
      <w:pPr>
        <w:jc w:val="both"/>
        <w:rPr>
          <w:bCs/>
          <w:sz w:val="24"/>
          <w:szCs w:val="24"/>
        </w:rPr>
      </w:pPr>
      <w:r w:rsidRPr="000B64E5">
        <w:rPr>
          <w:bCs/>
          <w:sz w:val="24"/>
          <w:szCs w:val="24"/>
        </w:rPr>
        <w:t>V </w:t>
      </w:r>
      <w:r w:rsidR="00964760" w:rsidRPr="000B64E5">
        <w:rPr>
          <w:bCs/>
          <w:sz w:val="24"/>
          <w:szCs w:val="24"/>
        </w:rPr>
        <w:t>roku 201</w:t>
      </w:r>
      <w:r w:rsidR="00490B3A">
        <w:rPr>
          <w:bCs/>
          <w:sz w:val="24"/>
          <w:szCs w:val="24"/>
        </w:rPr>
        <w:t>9</w:t>
      </w:r>
      <w:r w:rsidR="005F5577">
        <w:rPr>
          <w:bCs/>
          <w:sz w:val="24"/>
          <w:szCs w:val="24"/>
        </w:rPr>
        <w:t xml:space="preserve"> </w:t>
      </w:r>
      <w:r w:rsidR="00964760">
        <w:rPr>
          <w:bCs/>
          <w:sz w:val="24"/>
          <w:szCs w:val="24"/>
        </w:rPr>
        <w:t>sú v</w:t>
      </w:r>
      <w:r w:rsidR="00964760" w:rsidRPr="000B64E5">
        <w:rPr>
          <w:bCs/>
          <w:sz w:val="24"/>
          <w:szCs w:val="24"/>
        </w:rPr>
        <w:t xml:space="preserve"> </w:t>
      </w:r>
      <w:r w:rsidRPr="000B64E5">
        <w:rPr>
          <w:bCs/>
          <w:sz w:val="24"/>
          <w:szCs w:val="24"/>
        </w:rPr>
        <w:t xml:space="preserve">rozpočtovej </w:t>
      </w:r>
      <w:r w:rsidR="00837435" w:rsidRPr="000B64E5">
        <w:rPr>
          <w:bCs/>
          <w:sz w:val="24"/>
          <w:szCs w:val="24"/>
        </w:rPr>
        <w:t xml:space="preserve">kapitole MŠVVaŠ SR </w:t>
      </w:r>
      <w:r w:rsidR="000B64E5" w:rsidRPr="000B64E5">
        <w:rPr>
          <w:bCs/>
          <w:sz w:val="24"/>
          <w:szCs w:val="24"/>
        </w:rPr>
        <w:t xml:space="preserve">výdavky v súhrnnej sume </w:t>
      </w:r>
      <w:r w:rsidR="00BC6A01">
        <w:rPr>
          <w:bCs/>
          <w:sz w:val="24"/>
          <w:szCs w:val="24"/>
        </w:rPr>
        <w:t>888 030</w:t>
      </w:r>
      <w:r w:rsidR="000B64E5" w:rsidRPr="000B64E5">
        <w:rPr>
          <w:bCs/>
          <w:sz w:val="24"/>
          <w:szCs w:val="24"/>
        </w:rPr>
        <w:t xml:space="preserve"> eur</w:t>
      </w:r>
      <w:r w:rsidR="00280249">
        <w:rPr>
          <w:bCs/>
          <w:sz w:val="24"/>
          <w:szCs w:val="24"/>
        </w:rPr>
        <w:t xml:space="preserve"> kryté</w:t>
      </w:r>
      <w:r w:rsidR="000B64E5" w:rsidRPr="000B64E5">
        <w:rPr>
          <w:bCs/>
          <w:sz w:val="24"/>
          <w:szCs w:val="24"/>
        </w:rPr>
        <w:t>.</w:t>
      </w:r>
    </w:p>
    <w:p w:rsidR="00280249" w:rsidRDefault="00602881" w:rsidP="002543D1">
      <w:pPr>
        <w:jc w:val="both"/>
        <w:rPr>
          <w:bCs/>
          <w:sz w:val="24"/>
          <w:szCs w:val="24"/>
        </w:rPr>
      </w:pPr>
      <w:r w:rsidRPr="000B64E5">
        <w:rPr>
          <w:bCs/>
          <w:sz w:val="24"/>
          <w:szCs w:val="24"/>
        </w:rPr>
        <w:t xml:space="preserve">V rozpočtovej </w:t>
      </w:r>
      <w:r w:rsidR="00837435" w:rsidRPr="000B64E5">
        <w:rPr>
          <w:bCs/>
          <w:sz w:val="24"/>
          <w:szCs w:val="24"/>
        </w:rPr>
        <w:t xml:space="preserve">kapitole MV SR </w:t>
      </w:r>
      <w:r w:rsidR="00964760" w:rsidRPr="000B64E5">
        <w:rPr>
          <w:bCs/>
          <w:sz w:val="24"/>
          <w:szCs w:val="24"/>
        </w:rPr>
        <w:t>v roku 201</w:t>
      </w:r>
      <w:r w:rsidR="00490B3A">
        <w:rPr>
          <w:bCs/>
          <w:sz w:val="24"/>
          <w:szCs w:val="24"/>
        </w:rPr>
        <w:t>9</w:t>
      </w:r>
      <w:r w:rsidR="005F5577">
        <w:rPr>
          <w:bCs/>
          <w:sz w:val="24"/>
          <w:szCs w:val="24"/>
        </w:rPr>
        <w:t xml:space="preserve"> </w:t>
      </w:r>
      <w:r w:rsidR="00837435" w:rsidRPr="000B64E5">
        <w:rPr>
          <w:bCs/>
          <w:sz w:val="24"/>
          <w:szCs w:val="24"/>
        </w:rPr>
        <w:t xml:space="preserve">sú výdavky </w:t>
      </w:r>
      <w:r w:rsidR="005F4ACE" w:rsidRPr="000B64E5">
        <w:rPr>
          <w:bCs/>
          <w:sz w:val="24"/>
          <w:szCs w:val="24"/>
        </w:rPr>
        <w:t>v súhrnnej sume</w:t>
      </w:r>
      <w:r w:rsidR="002D40AD" w:rsidRPr="000B64E5">
        <w:rPr>
          <w:bCs/>
          <w:sz w:val="24"/>
          <w:szCs w:val="24"/>
        </w:rPr>
        <w:t xml:space="preserve"> </w:t>
      </w:r>
      <w:r w:rsidR="00BC6A01">
        <w:rPr>
          <w:bCs/>
          <w:sz w:val="24"/>
          <w:szCs w:val="24"/>
        </w:rPr>
        <w:t>62 965</w:t>
      </w:r>
      <w:r w:rsidR="00BD506D" w:rsidRPr="000B64E5">
        <w:rPr>
          <w:bCs/>
          <w:sz w:val="24"/>
          <w:szCs w:val="24"/>
        </w:rPr>
        <w:t xml:space="preserve"> </w:t>
      </w:r>
      <w:r w:rsidR="002D40AD" w:rsidRPr="000B64E5">
        <w:rPr>
          <w:bCs/>
          <w:sz w:val="24"/>
          <w:szCs w:val="24"/>
        </w:rPr>
        <w:t>eur</w:t>
      </w:r>
      <w:r w:rsidR="00280249">
        <w:rPr>
          <w:bCs/>
          <w:sz w:val="24"/>
          <w:szCs w:val="24"/>
        </w:rPr>
        <w:t xml:space="preserve"> kryté</w:t>
      </w:r>
      <w:r w:rsidR="000B64E5" w:rsidRPr="000B64E5">
        <w:rPr>
          <w:bCs/>
          <w:sz w:val="24"/>
          <w:szCs w:val="24"/>
        </w:rPr>
        <w:t>.</w:t>
      </w:r>
      <w:r w:rsidR="002543D1" w:rsidRPr="000B64E5">
        <w:rPr>
          <w:bCs/>
          <w:sz w:val="24"/>
          <w:szCs w:val="24"/>
        </w:rPr>
        <w:t xml:space="preserve"> </w:t>
      </w:r>
    </w:p>
    <w:p w:rsidR="00602881" w:rsidRPr="002A27C0" w:rsidRDefault="00FB138D" w:rsidP="002543D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Spolu </w:t>
      </w:r>
      <w:r w:rsidR="00964760">
        <w:rPr>
          <w:bCs/>
          <w:sz w:val="24"/>
          <w:szCs w:val="24"/>
        </w:rPr>
        <w:t>v roku 201</w:t>
      </w:r>
      <w:r w:rsidR="00490B3A">
        <w:rPr>
          <w:bCs/>
          <w:sz w:val="24"/>
          <w:szCs w:val="24"/>
        </w:rPr>
        <w:t>9</w:t>
      </w:r>
      <w:r w:rsidR="005F5577">
        <w:rPr>
          <w:bCs/>
          <w:sz w:val="24"/>
          <w:szCs w:val="24"/>
        </w:rPr>
        <w:t xml:space="preserve"> </w:t>
      </w:r>
      <w:r w:rsidRPr="00A95BFE">
        <w:rPr>
          <w:b/>
          <w:bCs/>
          <w:sz w:val="24"/>
          <w:szCs w:val="24"/>
        </w:rPr>
        <w:t>sú výdavk</w:t>
      </w:r>
      <w:r w:rsidR="00964760" w:rsidRPr="00A95BFE">
        <w:rPr>
          <w:b/>
          <w:bCs/>
          <w:sz w:val="24"/>
          <w:szCs w:val="24"/>
        </w:rPr>
        <w:t xml:space="preserve">y v sume </w:t>
      </w:r>
      <w:r w:rsidR="00BC6A01">
        <w:rPr>
          <w:b/>
          <w:bCs/>
          <w:sz w:val="24"/>
          <w:szCs w:val="24"/>
        </w:rPr>
        <w:t>950 995</w:t>
      </w:r>
      <w:r w:rsidR="00964760" w:rsidRPr="00A95BFE">
        <w:rPr>
          <w:b/>
          <w:bCs/>
          <w:sz w:val="24"/>
          <w:szCs w:val="24"/>
        </w:rPr>
        <w:t xml:space="preserve"> eur</w:t>
      </w:r>
      <w:r w:rsidR="00280249" w:rsidRPr="00280249">
        <w:rPr>
          <w:bCs/>
          <w:sz w:val="24"/>
          <w:szCs w:val="24"/>
        </w:rPr>
        <w:t xml:space="preserve"> </w:t>
      </w:r>
      <w:r w:rsidR="00280249">
        <w:rPr>
          <w:bCs/>
          <w:sz w:val="24"/>
          <w:szCs w:val="24"/>
        </w:rPr>
        <w:t>kryté</w:t>
      </w:r>
      <w:r w:rsidR="002A27C0">
        <w:rPr>
          <w:bCs/>
          <w:sz w:val="24"/>
          <w:szCs w:val="24"/>
        </w:rPr>
        <w:t xml:space="preserve"> z ušetrených finančných prostriedkov na žiakov </w:t>
      </w:r>
      <w:r w:rsidR="002A27C0" w:rsidRPr="007239C7">
        <w:rPr>
          <w:sz w:val="24"/>
          <w:szCs w:val="24"/>
        </w:rPr>
        <w:t>osemročn</w:t>
      </w:r>
      <w:r w:rsidR="002A27C0">
        <w:rPr>
          <w:sz w:val="24"/>
          <w:szCs w:val="24"/>
        </w:rPr>
        <w:t>éh</w:t>
      </w:r>
      <w:r w:rsidR="002A27C0" w:rsidRPr="007239C7">
        <w:rPr>
          <w:sz w:val="24"/>
          <w:szCs w:val="24"/>
        </w:rPr>
        <w:t>o</w:t>
      </w:r>
      <w:r w:rsidR="002A27C0">
        <w:rPr>
          <w:sz w:val="24"/>
          <w:szCs w:val="24"/>
        </w:rPr>
        <w:t xml:space="preserve"> </w:t>
      </w:r>
      <w:r w:rsidR="002A27C0" w:rsidRPr="007239C7">
        <w:rPr>
          <w:sz w:val="24"/>
          <w:szCs w:val="24"/>
        </w:rPr>
        <w:t>vzdelávac</w:t>
      </w:r>
      <w:r w:rsidR="002A27C0">
        <w:rPr>
          <w:sz w:val="24"/>
          <w:szCs w:val="24"/>
        </w:rPr>
        <w:t>ieh</w:t>
      </w:r>
      <w:r w:rsidR="002A27C0" w:rsidRPr="007239C7">
        <w:rPr>
          <w:sz w:val="24"/>
          <w:szCs w:val="24"/>
        </w:rPr>
        <w:t>o</w:t>
      </w:r>
      <w:r w:rsidR="002A27C0">
        <w:rPr>
          <w:sz w:val="24"/>
          <w:szCs w:val="24"/>
        </w:rPr>
        <w:t xml:space="preserve"> programu</w:t>
      </w:r>
      <w:r w:rsidR="00964760" w:rsidRPr="00A95BFE">
        <w:rPr>
          <w:b/>
          <w:bCs/>
          <w:sz w:val="24"/>
          <w:szCs w:val="24"/>
        </w:rPr>
        <w:t>.</w:t>
      </w:r>
      <w:r w:rsidR="002A27C0">
        <w:rPr>
          <w:b/>
          <w:bCs/>
          <w:sz w:val="24"/>
          <w:szCs w:val="24"/>
        </w:rPr>
        <w:t xml:space="preserve"> </w:t>
      </w:r>
      <w:r w:rsidR="002A27C0" w:rsidRPr="002A27C0">
        <w:rPr>
          <w:bCs/>
          <w:sz w:val="24"/>
          <w:szCs w:val="24"/>
        </w:rPr>
        <w:t>Vzdelávanie žiakov v tomt</w:t>
      </w:r>
      <w:r w:rsidR="005F5577">
        <w:rPr>
          <w:bCs/>
          <w:sz w:val="24"/>
          <w:szCs w:val="24"/>
        </w:rPr>
        <w:t>o programe bude postupne končiť, na ďalšie roky sa vplyv na rozpočet verejnej správy neočakáva</w:t>
      </w:r>
    </w:p>
    <w:p w:rsidR="00602881" w:rsidRPr="00A95BFE" w:rsidRDefault="00602881" w:rsidP="00602881">
      <w:pPr>
        <w:rPr>
          <w:b/>
          <w:bCs/>
          <w:sz w:val="24"/>
          <w:szCs w:val="24"/>
        </w:rPr>
      </w:pPr>
    </w:p>
    <w:p w:rsidR="00602881" w:rsidRPr="00682A7E" w:rsidRDefault="00602881" w:rsidP="00602881">
      <w:pPr>
        <w:rPr>
          <w:b/>
          <w:bCs/>
          <w:sz w:val="24"/>
          <w:szCs w:val="24"/>
        </w:rPr>
      </w:pPr>
      <w:r w:rsidRPr="00682A7E">
        <w:rPr>
          <w:b/>
          <w:bCs/>
          <w:sz w:val="24"/>
          <w:szCs w:val="24"/>
        </w:rPr>
        <w:t>2.2. Popis a charakteristika návrhu</w:t>
      </w:r>
    </w:p>
    <w:p w:rsidR="00602881" w:rsidRPr="00682A7E" w:rsidRDefault="00602881" w:rsidP="00602881">
      <w:pPr>
        <w:rPr>
          <w:sz w:val="24"/>
          <w:szCs w:val="24"/>
        </w:rPr>
      </w:pPr>
    </w:p>
    <w:p w:rsidR="00602881" w:rsidRPr="00682A7E" w:rsidRDefault="00602881" w:rsidP="00602881">
      <w:pPr>
        <w:jc w:val="both"/>
        <w:rPr>
          <w:b/>
          <w:bCs/>
          <w:sz w:val="24"/>
          <w:szCs w:val="24"/>
        </w:rPr>
      </w:pPr>
      <w:r w:rsidRPr="00682A7E">
        <w:rPr>
          <w:b/>
          <w:bCs/>
          <w:sz w:val="24"/>
          <w:szCs w:val="24"/>
        </w:rPr>
        <w:t>2.2.1. Popis návrhu:</w:t>
      </w:r>
    </w:p>
    <w:p w:rsidR="00602881" w:rsidRPr="00682A7E" w:rsidRDefault="00602881" w:rsidP="00602881">
      <w:pPr>
        <w:jc w:val="both"/>
        <w:rPr>
          <w:b/>
          <w:bCs/>
          <w:sz w:val="24"/>
          <w:szCs w:val="24"/>
        </w:rPr>
      </w:pPr>
    </w:p>
    <w:p w:rsidR="00602881" w:rsidRDefault="00602881" w:rsidP="00E17D12">
      <w:pPr>
        <w:jc w:val="both"/>
        <w:rPr>
          <w:sz w:val="24"/>
          <w:szCs w:val="24"/>
        </w:rPr>
      </w:pPr>
      <w:r w:rsidRPr="00E17D12">
        <w:rPr>
          <w:sz w:val="24"/>
          <w:szCs w:val="24"/>
        </w:rPr>
        <w:t xml:space="preserve">Návrh rieši </w:t>
      </w:r>
      <w:r w:rsidR="00E17D12" w:rsidRPr="00E17D12">
        <w:rPr>
          <w:sz w:val="24"/>
          <w:szCs w:val="24"/>
        </w:rPr>
        <w:t xml:space="preserve">rozdeľovanie normatívnych finančných prostriedkov zriaďovateľom </w:t>
      </w:r>
      <w:r w:rsidR="00490B3A">
        <w:rPr>
          <w:sz w:val="24"/>
          <w:szCs w:val="24"/>
        </w:rPr>
        <w:t>stredných športových škôl</w:t>
      </w:r>
      <w:r w:rsidR="00E17D12" w:rsidRPr="00E17D12">
        <w:rPr>
          <w:sz w:val="24"/>
          <w:szCs w:val="24"/>
        </w:rPr>
        <w:t xml:space="preserve">. Ide o zmenu </w:t>
      </w:r>
      <w:r w:rsidR="00490B3A">
        <w:rPr>
          <w:sz w:val="24"/>
          <w:szCs w:val="24"/>
        </w:rPr>
        <w:t xml:space="preserve">súvisiacu so zavedením rozdielneho financovania nákladov na športovú prípravu, </w:t>
      </w:r>
      <w:r w:rsidR="007177F6">
        <w:rPr>
          <w:sz w:val="24"/>
          <w:szCs w:val="24"/>
        </w:rPr>
        <w:t xml:space="preserve">na </w:t>
      </w:r>
      <w:r w:rsidR="00490B3A">
        <w:rPr>
          <w:sz w:val="24"/>
          <w:szCs w:val="24"/>
        </w:rPr>
        <w:t>3 skupiny. Rozdelenie športov do 3 skupín súvisí s rozdielnou personálnou náročnosťou vzdelávania žiakov stredných športových škôl s účinnosťou od 1.1.2019.</w:t>
      </w:r>
      <w:r w:rsidR="007177F6">
        <w:rPr>
          <w:sz w:val="24"/>
          <w:szCs w:val="24"/>
        </w:rPr>
        <w:t xml:space="preserve"> Okrem toho sa do návrhu premietla aj zvýšená prevádzková náročnosť súvisiaca s prevádzkou športovísk a zabezpečením rehabilitácie žiakov stredných športových škôl.</w:t>
      </w:r>
      <w:r w:rsidR="002A27C0">
        <w:rPr>
          <w:sz w:val="24"/>
          <w:szCs w:val="24"/>
        </w:rPr>
        <w:t xml:space="preserve"> </w:t>
      </w:r>
      <w:r w:rsidR="002A27C0">
        <w:rPr>
          <w:rFonts w:eastAsia="Calibri"/>
          <w:bCs/>
          <w:sz w:val="24"/>
          <w:szCs w:val="24"/>
        </w:rPr>
        <w:t xml:space="preserve">Tieto náklady </w:t>
      </w:r>
      <w:r w:rsidR="002A27C0">
        <w:rPr>
          <w:sz w:val="24"/>
          <w:szCs w:val="24"/>
        </w:rPr>
        <w:t>vyplývajú zo zvýšenej personálnej náročnosti vzdelávania žiakov uvedenej v štátnom vzdelávacom programe, rámcovom učebnom pláne.</w:t>
      </w:r>
    </w:p>
    <w:p w:rsidR="007177F6" w:rsidRPr="00E17D12" w:rsidRDefault="007177F6" w:rsidP="00E17D12">
      <w:pPr>
        <w:jc w:val="both"/>
        <w:rPr>
          <w:sz w:val="24"/>
          <w:szCs w:val="24"/>
        </w:rPr>
      </w:pPr>
    </w:p>
    <w:p w:rsidR="00602881" w:rsidRPr="00682A7E" w:rsidRDefault="00602881" w:rsidP="00602881">
      <w:pPr>
        <w:rPr>
          <w:sz w:val="24"/>
          <w:szCs w:val="24"/>
        </w:rPr>
      </w:pPr>
      <w:r w:rsidRPr="00682A7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02881" w:rsidRPr="00682A7E" w:rsidRDefault="00602881" w:rsidP="00602881">
      <w:pPr>
        <w:rPr>
          <w:sz w:val="24"/>
          <w:szCs w:val="24"/>
        </w:rPr>
      </w:pPr>
    </w:p>
    <w:p w:rsidR="00602881" w:rsidRPr="00682A7E" w:rsidRDefault="00602881" w:rsidP="00602881">
      <w:pPr>
        <w:rPr>
          <w:b/>
          <w:bCs/>
          <w:sz w:val="24"/>
          <w:szCs w:val="24"/>
        </w:rPr>
      </w:pPr>
      <w:r w:rsidRPr="00682A7E">
        <w:rPr>
          <w:b/>
          <w:bCs/>
          <w:sz w:val="24"/>
          <w:szCs w:val="24"/>
        </w:rPr>
        <w:t>2.2.2. Charakteristika návrhu:</w:t>
      </w:r>
    </w:p>
    <w:p w:rsidR="00602881" w:rsidRPr="00682A7E" w:rsidRDefault="00602881" w:rsidP="00602881">
      <w:pPr>
        <w:rPr>
          <w:sz w:val="24"/>
          <w:szCs w:val="24"/>
        </w:rPr>
      </w:pPr>
    </w:p>
    <w:p w:rsidR="00301CBC" w:rsidRPr="007177F6" w:rsidRDefault="007177F6" w:rsidP="007177F6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7F6">
        <w:rPr>
          <w:rFonts w:ascii="Times New Roman" w:hAnsi="Times New Roman" w:cs="Times New Roman"/>
          <w:b/>
          <w:sz w:val="24"/>
          <w:szCs w:val="24"/>
        </w:rPr>
        <w:t xml:space="preserve">Financovanie stredných športových škôl </w:t>
      </w:r>
    </w:p>
    <w:p w:rsidR="007239C7" w:rsidRDefault="00602881" w:rsidP="007239C7">
      <w:pPr>
        <w:jc w:val="both"/>
        <w:rPr>
          <w:sz w:val="24"/>
          <w:szCs w:val="24"/>
        </w:rPr>
      </w:pPr>
      <w:r w:rsidRPr="007239C7">
        <w:rPr>
          <w:sz w:val="24"/>
          <w:szCs w:val="24"/>
        </w:rPr>
        <w:t>MŠVVaŠ SR</w:t>
      </w:r>
      <w:r w:rsidR="006A233F" w:rsidRPr="007239C7">
        <w:rPr>
          <w:sz w:val="24"/>
          <w:szCs w:val="24"/>
        </w:rPr>
        <w:t xml:space="preserve"> </w:t>
      </w:r>
      <w:r w:rsidRPr="007239C7">
        <w:rPr>
          <w:sz w:val="24"/>
          <w:szCs w:val="24"/>
        </w:rPr>
        <w:t xml:space="preserve">v súčasnosti poskytuje </w:t>
      </w:r>
      <w:r w:rsidR="007177F6" w:rsidRPr="007239C7">
        <w:rPr>
          <w:sz w:val="24"/>
          <w:szCs w:val="24"/>
        </w:rPr>
        <w:t xml:space="preserve">finančné prostriedky na športovú prípravu len na žiakov športových gymnázií, ktoré ako kategória na financovanie stredných škôl končia k 31.12.2018. </w:t>
      </w:r>
      <w:r w:rsidR="007239C7" w:rsidRPr="007239C7">
        <w:rPr>
          <w:sz w:val="24"/>
          <w:szCs w:val="24"/>
        </w:rPr>
        <w:t>Navrhované zmeny nadväzujú predovšetkým na zmeny schválené v zákone o športe v roku 2015. Podľa § 42a ods. 6 školského zákona bude poskytovať len stredné odborné vzdelanie, úplné stredné všeobecné vzdelanie a úplné stredné odborné vzdelanie, teda už nie v osemročnom vzdelávacom programe. Stredná športová škola bude poskytovať všetkým žiakom športovú prípravu.</w:t>
      </w:r>
      <w:r w:rsidR="00E0651E">
        <w:rPr>
          <w:sz w:val="24"/>
          <w:szCs w:val="24"/>
        </w:rPr>
        <w:t xml:space="preserve"> </w:t>
      </w:r>
    </w:p>
    <w:p w:rsidR="00E275BF" w:rsidRPr="007239C7" w:rsidRDefault="00E275BF" w:rsidP="007239C7">
      <w:pPr>
        <w:jc w:val="both"/>
        <w:rPr>
          <w:sz w:val="24"/>
          <w:szCs w:val="24"/>
        </w:rPr>
      </w:pPr>
    </w:p>
    <w:p w:rsidR="002A27C0" w:rsidRDefault="007177F6" w:rsidP="002A27C0">
      <w:pPr>
        <w:autoSpaceDE w:val="0"/>
        <w:autoSpaceDN w:val="0"/>
        <w:adjustRightInd w:val="0"/>
        <w:spacing w:after="120"/>
        <w:jc w:val="both"/>
        <w:rPr>
          <w:rFonts w:eastAsia="Calibri"/>
          <w:bCs/>
          <w:sz w:val="24"/>
          <w:szCs w:val="24"/>
        </w:rPr>
      </w:pPr>
      <w:r w:rsidRPr="007239C7">
        <w:rPr>
          <w:sz w:val="24"/>
          <w:szCs w:val="24"/>
        </w:rPr>
        <w:t xml:space="preserve">Od 1.1.2019 bude ministerstvo financovať náklady na 2 kategórie , a to stredná športová škola – športové gymnázium a stredná športová škola – športový manažment (viď príloha č. 2). </w:t>
      </w:r>
      <w:r w:rsidR="007239C7" w:rsidRPr="007239C7">
        <w:rPr>
          <w:rFonts w:eastAsia="Calibri"/>
          <w:bCs/>
          <w:sz w:val="24"/>
          <w:szCs w:val="24"/>
        </w:rPr>
        <w:t>Pri financovaní nákladov na žiakov stredných športových škôl sa navrhuje zohľadňovať personálna náročnosť vzdelávania žiakov v rámci športovej prípravy, čo sa v súčasnosti nezohľadňuje</w:t>
      </w:r>
      <w:r w:rsidR="007239C7">
        <w:rPr>
          <w:rFonts w:eastAsia="Calibri"/>
          <w:bCs/>
          <w:sz w:val="24"/>
          <w:szCs w:val="24"/>
        </w:rPr>
        <w:t xml:space="preserve"> a navrhuje sa zvýšiť hodnota koeficientu prevádzkovej náročnosti z hodnoty 2,5 na hodnotu 3</w:t>
      </w:r>
      <w:r w:rsidR="007239C7" w:rsidRPr="007239C7">
        <w:rPr>
          <w:rFonts w:eastAsia="Calibri"/>
          <w:bCs/>
          <w:sz w:val="24"/>
          <w:szCs w:val="24"/>
        </w:rPr>
        <w:t>.</w:t>
      </w:r>
      <w:r w:rsidR="007239C7">
        <w:rPr>
          <w:rFonts w:eastAsia="Calibri"/>
          <w:bCs/>
          <w:sz w:val="24"/>
          <w:szCs w:val="24"/>
        </w:rPr>
        <w:t xml:space="preserve"> </w:t>
      </w:r>
      <w:r w:rsidR="002A27C0">
        <w:rPr>
          <w:rFonts w:eastAsia="Calibri"/>
          <w:bCs/>
          <w:sz w:val="24"/>
          <w:szCs w:val="24"/>
        </w:rPr>
        <w:t xml:space="preserve">Tieto náklady </w:t>
      </w:r>
      <w:r w:rsidR="002A27C0">
        <w:rPr>
          <w:sz w:val="24"/>
          <w:szCs w:val="24"/>
        </w:rPr>
        <w:t>vyplývajú zo zvýšenej personálnej náročnosti vzdelávania žiakov uvedenej v štátnom vzdelávacom programe, rámcovom učebnom pláne.</w:t>
      </w:r>
    </w:p>
    <w:p w:rsidR="002A27C0" w:rsidRDefault="007239C7" w:rsidP="007239C7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>Z</w:t>
      </w:r>
      <w:r>
        <w:rPr>
          <w:sz w:val="24"/>
          <w:szCs w:val="24"/>
        </w:rPr>
        <w:t>výšená prevádzková náročnosť súvisí s prevádzkou športovísk a zabezpečením rehabilitácie žiakov stredných športových škôl.</w:t>
      </w:r>
      <w:r>
        <w:rPr>
          <w:rFonts w:eastAsia="Calibri"/>
          <w:bCs/>
          <w:sz w:val="24"/>
          <w:szCs w:val="24"/>
        </w:rPr>
        <w:t xml:space="preserve"> </w:t>
      </w:r>
      <w:r w:rsidR="00E0651E">
        <w:rPr>
          <w:sz w:val="24"/>
          <w:szCs w:val="24"/>
        </w:rPr>
        <w:t xml:space="preserve">Ušetrené finančné prostriedky na žiakov </w:t>
      </w:r>
      <w:r w:rsidR="00E0651E" w:rsidRPr="007239C7">
        <w:rPr>
          <w:sz w:val="24"/>
          <w:szCs w:val="24"/>
        </w:rPr>
        <w:t>v osemročnom vzdelávacom programe</w:t>
      </w:r>
      <w:r w:rsidR="00E0651E">
        <w:rPr>
          <w:sz w:val="24"/>
          <w:szCs w:val="24"/>
        </w:rPr>
        <w:t xml:space="preserve"> budú postupne použité na financovanie </w:t>
      </w:r>
      <w:r w:rsidR="002A27C0">
        <w:rPr>
          <w:sz w:val="24"/>
          <w:szCs w:val="24"/>
        </w:rPr>
        <w:t xml:space="preserve">uvedených zvýšených </w:t>
      </w:r>
      <w:r w:rsidR="00E0651E">
        <w:rPr>
          <w:sz w:val="24"/>
          <w:szCs w:val="24"/>
        </w:rPr>
        <w:t>nákladov</w:t>
      </w:r>
      <w:r w:rsidR="002A27C0">
        <w:rPr>
          <w:sz w:val="24"/>
          <w:szCs w:val="24"/>
        </w:rPr>
        <w:t>.</w:t>
      </w:r>
      <w:r w:rsidR="00E0651E">
        <w:rPr>
          <w:sz w:val="24"/>
          <w:szCs w:val="24"/>
        </w:rPr>
        <w:t xml:space="preserve"> </w:t>
      </w:r>
    </w:p>
    <w:p w:rsidR="0049425E" w:rsidRPr="007239C7" w:rsidRDefault="0049425E" w:rsidP="007239C7">
      <w:pPr>
        <w:autoSpaceDE w:val="0"/>
        <w:autoSpaceDN w:val="0"/>
        <w:adjustRightInd w:val="0"/>
        <w:spacing w:after="12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Návrh bude mať dopad na </w:t>
      </w:r>
      <w:r w:rsidR="0040232C">
        <w:rPr>
          <w:rFonts w:eastAsia="Calibri"/>
          <w:bCs/>
          <w:sz w:val="24"/>
          <w:szCs w:val="24"/>
        </w:rPr>
        <w:t xml:space="preserve">rozpočet </w:t>
      </w:r>
      <w:r>
        <w:rPr>
          <w:rFonts w:eastAsia="Calibri"/>
          <w:bCs/>
          <w:sz w:val="24"/>
          <w:szCs w:val="24"/>
        </w:rPr>
        <w:t>kapitol</w:t>
      </w:r>
      <w:r w:rsidR="0040232C">
        <w:rPr>
          <w:rFonts w:eastAsia="Calibri"/>
          <w:bCs/>
          <w:sz w:val="24"/>
          <w:szCs w:val="24"/>
        </w:rPr>
        <w:t>y</w:t>
      </w:r>
      <w:r>
        <w:rPr>
          <w:rFonts w:eastAsia="Calibri"/>
          <w:bCs/>
          <w:sz w:val="24"/>
          <w:szCs w:val="24"/>
        </w:rPr>
        <w:t xml:space="preserve"> MV SR </w:t>
      </w:r>
      <w:r w:rsidR="0040232C">
        <w:rPr>
          <w:rFonts w:eastAsia="Calibri"/>
          <w:bCs/>
          <w:sz w:val="24"/>
          <w:szCs w:val="24"/>
        </w:rPr>
        <w:t>na školstvo v </w:t>
      </w:r>
      <w:r w:rsidR="005F5577">
        <w:rPr>
          <w:rFonts w:eastAsia="Calibri"/>
          <w:bCs/>
          <w:sz w:val="24"/>
          <w:szCs w:val="24"/>
        </w:rPr>
        <w:t xml:space="preserve">roku 2019 </w:t>
      </w:r>
      <w:r w:rsidR="0040232C">
        <w:rPr>
          <w:rFonts w:eastAsia="Calibri"/>
          <w:bCs/>
          <w:sz w:val="24"/>
          <w:szCs w:val="24"/>
        </w:rPr>
        <w:t xml:space="preserve"> </w:t>
      </w:r>
      <w:r w:rsidR="00BC6A01">
        <w:rPr>
          <w:rFonts w:eastAsia="Calibri"/>
          <w:bCs/>
          <w:sz w:val="24"/>
          <w:szCs w:val="24"/>
        </w:rPr>
        <w:t xml:space="preserve">62 965 </w:t>
      </w:r>
      <w:r w:rsidR="0040232C">
        <w:rPr>
          <w:rFonts w:eastAsia="Calibri"/>
          <w:bCs/>
          <w:sz w:val="24"/>
          <w:szCs w:val="24"/>
        </w:rPr>
        <w:t>eur. Návrh sa dotkne zriaďovateľov 5 stredných športových škôl, z toho 4 pozitívne a jedného negatívne, celkovo 687 žiakov.</w:t>
      </w:r>
    </w:p>
    <w:p w:rsidR="0040232C" w:rsidRPr="007239C7" w:rsidRDefault="0040232C" w:rsidP="0040232C">
      <w:pPr>
        <w:autoSpaceDE w:val="0"/>
        <w:autoSpaceDN w:val="0"/>
        <w:adjustRightInd w:val="0"/>
        <w:spacing w:after="12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Návrh bude mať dopad na rozpočet kapitoly MŠVVaŠ SR v r</w:t>
      </w:r>
      <w:r w:rsidR="005F5577">
        <w:rPr>
          <w:rFonts w:eastAsia="Calibri"/>
          <w:bCs/>
          <w:sz w:val="24"/>
          <w:szCs w:val="24"/>
        </w:rPr>
        <w:t xml:space="preserve">oku 2019  </w:t>
      </w:r>
      <w:r w:rsidR="00BC6A01">
        <w:rPr>
          <w:rFonts w:eastAsia="Calibri"/>
          <w:bCs/>
          <w:sz w:val="24"/>
          <w:szCs w:val="24"/>
        </w:rPr>
        <w:t xml:space="preserve">888 030 </w:t>
      </w:r>
      <w:r>
        <w:rPr>
          <w:rFonts w:eastAsia="Calibri"/>
          <w:bCs/>
          <w:sz w:val="24"/>
          <w:szCs w:val="24"/>
        </w:rPr>
        <w:t>eur. Návrh sa dotkne zriaďovateľov 9 stredných športových škôl, všetkých pozitívne, celkovo  2 105 žiakov.</w:t>
      </w:r>
    </w:p>
    <w:p w:rsidR="00C12112" w:rsidRPr="00682A7E" w:rsidRDefault="0040232C" w:rsidP="004023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117"/>
        <w:gridCol w:w="840"/>
        <w:gridCol w:w="1115"/>
        <w:gridCol w:w="840"/>
        <w:gridCol w:w="1079"/>
        <w:gridCol w:w="840"/>
        <w:gridCol w:w="1125"/>
        <w:gridCol w:w="851"/>
      </w:tblGrid>
      <w:tr w:rsidR="00BE2088" w:rsidRPr="00682A7E" w:rsidTr="00514EEA">
        <w:trPr>
          <w:trHeight w:val="188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C12112">
            <w:pPr>
              <w:jc w:val="center"/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 xml:space="preserve">Názov </w:t>
            </w:r>
            <w:r>
              <w:rPr>
                <w:sz w:val="16"/>
                <w:szCs w:val="16"/>
              </w:rPr>
              <w:t>aktivity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8" w:rsidRPr="004B6FEA" w:rsidRDefault="00BE2088" w:rsidP="00C12112">
            <w:pPr>
              <w:jc w:val="center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8" w:rsidRPr="004B6FEA" w:rsidRDefault="00BE2088" w:rsidP="00C12112">
            <w:pPr>
              <w:jc w:val="center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8" w:rsidRPr="004B6FEA" w:rsidRDefault="00BE2088" w:rsidP="00C12112">
            <w:pPr>
              <w:jc w:val="center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088" w:rsidRPr="004B6FEA" w:rsidRDefault="00BE2088" w:rsidP="00C12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BE2088" w:rsidRPr="00682A7E" w:rsidTr="00514EEA">
        <w:trPr>
          <w:trHeight w:val="188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88" w:rsidRPr="00682A7E" w:rsidRDefault="00BE2088" w:rsidP="00BE2088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8" w:rsidRPr="00682A7E" w:rsidRDefault="00BE2088" w:rsidP="00BE2088">
            <w:pPr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>MŠVVaŠ SR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8" w:rsidRPr="00682A7E" w:rsidRDefault="00BE2088" w:rsidP="00BE2088">
            <w:pPr>
              <w:jc w:val="center"/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>MV SR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8" w:rsidRPr="00682A7E" w:rsidRDefault="00BE2088" w:rsidP="00BE2088">
            <w:pPr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>MŠVVaŠ SR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8" w:rsidRPr="00682A7E" w:rsidRDefault="00BE2088" w:rsidP="00BE2088">
            <w:pPr>
              <w:jc w:val="center"/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>MV SR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8" w:rsidRPr="00682A7E" w:rsidRDefault="00BE2088" w:rsidP="00BE2088">
            <w:pPr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>MŠVVaŠ SR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8" w:rsidRPr="00682A7E" w:rsidRDefault="00BE2088" w:rsidP="00BE2088">
            <w:pPr>
              <w:jc w:val="center"/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>MV SR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088" w:rsidRPr="00682A7E" w:rsidRDefault="00BE2088" w:rsidP="00BE2088">
            <w:pPr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>MŠVVaŠ SR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088" w:rsidRPr="00682A7E" w:rsidRDefault="00BE2088" w:rsidP="00BE2088">
            <w:pPr>
              <w:jc w:val="center"/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>MV SR</w:t>
            </w:r>
          </w:p>
        </w:tc>
      </w:tr>
      <w:tr w:rsidR="00BE2088" w:rsidRPr="00682A7E" w:rsidTr="005F5577">
        <w:trPr>
          <w:trHeight w:val="422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BE208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Financovanie stredných športových škôl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8" w:rsidRPr="00BE2088" w:rsidRDefault="00BE2088" w:rsidP="00BE2088">
            <w:pPr>
              <w:jc w:val="right"/>
            </w:pPr>
            <w:r w:rsidRPr="00BE2088">
              <w:t>888 030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8" w:rsidRPr="00BE2088" w:rsidRDefault="00BE2088" w:rsidP="00BE2088">
            <w:pPr>
              <w:jc w:val="right"/>
              <w:rPr>
                <w:color w:val="FF0000"/>
              </w:rPr>
            </w:pPr>
            <w:r w:rsidRPr="00BE2088">
              <w:t> 62 965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88" w:rsidRPr="00786B75" w:rsidRDefault="005F5577" w:rsidP="00BE2088">
            <w:pPr>
              <w:jc w:val="right"/>
            </w:pPr>
            <w:r w:rsidRPr="00786B75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88" w:rsidRPr="00786B75" w:rsidRDefault="005F5577" w:rsidP="00BE2088">
            <w:pPr>
              <w:jc w:val="right"/>
            </w:pPr>
            <w:r w:rsidRPr="00786B75"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88" w:rsidRPr="00786B75" w:rsidRDefault="005F5577" w:rsidP="00BE2088">
            <w:pPr>
              <w:jc w:val="right"/>
            </w:pPr>
            <w:r w:rsidRPr="00786B75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88" w:rsidRPr="00786B75" w:rsidRDefault="005F5577" w:rsidP="00BE2088">
            <w:pPr>
              <w:jc w:val="right"/>
            </w:pPr>
            <w:r w:rsidRPr="00786B75"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088" w:rsidRPr="00786B75" w:rsidRDefault="005F5577" w:rsidP="00BE2088">
            <w:pPr>
              <w:jc w:val="right"/>
            </w:pPr>
            <w:r w:rsidRPr="00786B75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088" w:rsidRPr="00786B75" w:rsidRDefault="005F5577" w:rsidP="00BE2088">
            <w:pPr>
              <w:jc w:val="right"/>
            </w:pPr>
            <w:r w:rsidRPr="00786B75">
              <w:t>0</w:t>
            </w:r>
          </w:p>
        </w:tc>
      </w:tr>
    </w:tbl>
    <w:p w:rsidR="00C12112" w:rsidRPr="00682A7E" w:rsidRDefault="00C12112" w:rsidP="0060288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2881" w:rsidRPr="00682A7E" w:rsidRDefault="00602881" w:rsidP="0060288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7343D" w:rsidRDefault="0087343D" w:rsidP="00602881">
      <w:pPr>
        <w:rPr>
          <w:b/>
          <w:bCs/>
          <w:sz w:val="24"/>
          <w:szCs w:val="24"/>
        </w:rPr>
      </w:pPr>
    </w:p>
    <w:p w:rsidR="00602881" w:rsidRPr="00682A7E" w:rsidRDefault="00602881" w:rsidP="00602881">
      <w:pPr>
        <w:rPr>
          <w:sz w:val="24"/>
          <w:szCs w:val="24"/>
        </w:rPr>
      </w:pPr>
      <w:r w:rsidRPr="00682A7E">
        <w:rPr>
          <w:b/>
          <w:bCs/>
          <w:sz w:val="24"/>
          <w:szCs w:val="24"/>
        </w:rPr>
        <w:t>2.2.3. Predpoklady vývoja objemu aktivít:</w:t>
      </w:r>
    </w:p>
    <w:p w:rsidR="00602881" w:rsidRPr="00682A7E" w:rsidRDefault="00602881" w:rsidP="00602881">
      <w:pPr>
        <w:rPr>
          <w:sz w:val="24"/>
          <w:szCs w:val="24"/>
        </w:rPr>
      </w:pPr>
    </w:p>
    <w:p w:rsidR="00602881" w:rsidRPr="00682A7E" w:rsidRDefault="00602881" w:rsidP="00602881">
      <w:pPr>
        <w:rPr>
          <w:sz w:val="24"/>
          <w:szCs w:val="24"/>
        </w:rPr>
      </w:pPr>
      <w:r w:rsidRPr="00682A7E">
        <w:rPr>
          <w:sz w:val="24"/>
          <w:szCs w:val="24"/>
        </w:rPr>
        <w:t>Popísané v časti 2.2.2.</w:t>
      </w:r>
    </w:p>
    <w:p w:rsidR="00602881" w:rsidRPr="00682A7E" w:rsidRDefault="00602881" w:rsidP="00602881">
      <w:pPr>
        <w:rPr>
          <w:sz w:val="24"/>
          <w:szCs w:val="24"/>
        </w:rPr>
      </w:pPr>
    </w:p>
    <w:p w:rsidR="00602881" w:rsidRPr="00682A7E" w:rsidRDefault="00602881" w:rsidP="00602881">
      <w:pPr>
        <w:rPr>
          <w:b/>
          <w:bCs/>
          <w:sz w:val="24"/>
          <w:szCs w:val="24"/>
        </w:rPr>
      </w:pPr>
      <w:r w:rsidRPr="00682A7E">
        <w:rPr>
          <w:b/>
          <w:bCs/>
          <w:sz w:val="24"/>
          <w:szCs w:val="24"/>
        </w:rPr>
        <w:t>2.2.4. Výpočty vplyvov na verejné financie</w:t>
      </w:r>
    </w:p>
    <w:p w:rsidR="00602881" w:rsidRPr="00682A7E" w:rsidRDefault="00602881" w:rsidP="00602881">
      <w:pPr>
        <w:rPr>
          <w:sz w:val="24"/>
          <w:szCs w:val="24"/>
        </w:rPr>
      </w:pPr>
    </w:p>
    <w:p w:rsidR="00602881" w:rsidRDefault="00602881" w:rsidP="00905CBC">
      <w:pPr>
        <w:jc w:val="both"/>
        <w:rPr>
          <w:bCs/>
          <w:sz w:val="24"/>
          <w:szCs w:val="24"/>
        </w:rPr>
      </w:pPr>
      <w:r w:rsidRPr="00682A7E">
        <w:rPr>
          <w:sz w:val="24"/>
          <w:szCs w:val="24"/>
        </w:rPr>
        <w:t>Popísané v časti 2.2.2.</w:t>
      </w:r>
    </w:p>
    <w:p w:rsidR="009E3B41" w:rsidRPr="00682A7E" w:rsidRDefault="009E3B41" w:rsidP="00602881">
      <w:pPr>
        <w:tabs>
          <w:tab w:val="num" w:pos="1080"/>
        </w:tabs>
        <w:jc w:val="right"/>
        <w:rPr>
          <w:bCs/>
          <w:sz w:val="24"/>
          <w:szCs w:val="24"/>
        </w:rPr>
        <w:sectPr w:rsidR="009E3B41" w:rsidRPr="00682A7E" w:rsidSect="004C60B8">
          <w:head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02881" w:rsidRPr="004B6FEA" w:rsidRDefault="00602881" w:rsidP="004B6FEA">
      <w:pPr>
        <w:tabs>
          <w:tab w:val="num" w:pos="1080"/>
        </w:tabs>
        <w:jc w:val="right"/>
        <w:rPr>
          <w:bCs/>
        </w:rPr>
      </w:pPr>
      <w:r w:rsidRPr="004B6FEA">
        <w:rPr>
          <w:bCs/>
        </w:rPr>
        <w:lastRenderedPageBreak/>
        <w:t xml:space="preserve">Tabuľka č. 3 </w:t>
      </w:r>
    </w:p>
    <w:tbl>
      <w:tblPr>
        <w:tblpPr w:leftFromText="141" w:rightFromText="141" w:horzAnchor="margin" w:tblpXSpec="center" w:tblpY="533"/>
        <w:tblW w:w="14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1528"/>
        <w:gridCol w:w="1528"/>
        <w:gridCol w:w="1505"/>
        <w:gridCol w:w="1528"/>
        <w:gridCol w:w="3180"/>
      </w:tblGrid>
      <w:tr w:rsidR="00514EEA" w:rsidRPr="00682A7E" w:rsidTr="00514EEA">
        <w:trPr>
          <w:cantSplit/>
          <w:trHeight w:val="216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4EEA" w:rsidRPr="004B6FEA" w:rsidRDefault="00514EEA" w:rsidP="005716A3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Príjmy (v eurách)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14EEA" w:rsidRPr="004B6FEA" w:rsidRDefault="00514EEA" w:rsidP="005716A3">
            <w:pPr>
              <w:jc w:val="center"/>
              <w:rPr>
                <w:b/>
                <w:bCs/>
              </w:rPr>
            </w:pP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EEA" w:rsidRPr="004B6FEA" w:rsidRDefault="00514EEA" w:rsidP="005716A3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Vplyv na rozpočet verejnej správy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4EEA" w:rsidRPr="004B6FEA" w:rsidRDefault="00514EEA" w:rsidP="005716A3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poznámka</w:t>
            </w:r>
          </w:p>
        </w:tc>
      </w:tr>
      <w:tr w:rsidR="00514EEA" w:rsidRPr="00682A7E" w:rsidTr="00514EEA">
        <w:trPr>
          <w:trHeight w:val="216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EA" w:rsidRPr="004B6FEA" w:rsidRDefault="00514EEA" w:rsidP="00514EEA">
            <w:pPr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EEA" w:rsidRPr="004B6FEA" w:rsidRDefault="00514EEA" w:rsidP="00514EEA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EEA" w:rsidRPr="004B6FEA" w:rsidRDefault="00514EEA" w:rsidP="00514EEA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EEA" w:rsidRPr="004B6FEA" w:rsidRDefault="00514EEA" w:rsidP="00514EEA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EEA" w:rsidRPr="004B6FEA" w:rsidRDefault="00514EEA" w:rsidP="00514EEA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EA" w:rsidRPr="004B6FEA" w:rsidRDefault="00514EEA" w:rsidP="00514EEA">
            <w:pPr>
              <w:rPr>
                <w:b/>
                <w:bCs/>
              </w:rPr>
            </w:pPr>
          </w:p>
        </w:tc>
      </w:tr>
      <w:tr w:rsidR="00514EEA" w:rsidRPr="00682A7E" w:rsidTr="00514EEA">
        <w:trPr>
          <w:trHeight w:val="216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A" w:rsidRPr="004B6FEA" w:rsidRDefault="00514EEA" w:rsidP="00514EEA">
            <w:pPr>
              <w:rPr>
                <w:bCs/>
                <w:vertAlign w:val="superscript"/>
              </w:rPr>
            </w:pPr>
            <w:r w:rsidRPr="004B6FEA">
              <w:rPr>
                <w:bCs/>
              </w:rPr>
              <w:t>Daňové príjmy (100)</w:t>
            </w:r>
            <w:r w:rsidRPr="004B6FEA">
              <w:rPr>
                <w:bCs/>
                <w:vertAlign w:val="superscript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EEA" w:rsidRPr="004B6FEA" w:rsidRDefault="00514EEA" w:rsidP="00514EEA">
            <w:r w:rsidRPr="004B6FEA">
              <w:t> </w:t>
            </w:r>
          </w:p>
        </w:tc>
      </w:tr>
      <w:tr w:rsidR="00514EEA" w:rsidRPr="00682A7E" w:rsidTr="00514EEA">
        <w:trPr>
          <w:trHeight w:val="216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A" w:rsidRPr="004B6FEA" w:rsidRDefault="00514EEA" w:rsidP="00514EEA">
            <w:pPr>
              <w:rPr>
                <w:bCs/>
              </w:rPr>
            </w:pPr>
            <w:r w:rsidRPr="004B6FEA">
              <w:rPr>
                <w:bCs/>
              </w:rPr>
              <w:t>Nedaňové príjmy (200)</w:t>
            </w:r>
            <w:r w:rsidRPr="004B6FEA">
              <w:rPr>
                <w:bCs/>
                <w:vertAlign w:val="superscript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EEA" w:rsidRPr="004B6FEA" w:rsidRDefault="00514EEA" w:rsidP="00514EEA">
            <w:r w:rsidRPr="004B6FEA">
              <w:t> </w:t>
            </w:r>
          </w:p>
        </w:tc>
      </w:tr>
      <w:tr w:rsidR="00514EEA" w:rsidRPr="00682A7E" w:rsidTr="00514EEA">
        <w:trPr>
          <w:trHeight w:val="216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A" w:rsidRPr="004B6FEA" w:rsidRDefault="00514EEA" w:rsidP="00514EEA">
            <w:pPr>
              <w:rPr>
                <w:bCs/>
              </w:rPr>
            </w:pPr>
            <w:r w:rsidRPr="004B6FEA">
              <w:rPr>
                <w:bCs/>
              </w:rPr>
              <w:t>Granty a transfery (300)</w:t>
            </w:r>
            <w:r w:rsidRPr="004B6FEA">
              <w:rPr>
                <w:bCs/>
                <w:vertAlign w:val="superscript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EEA" w:rsidRPr="004B6FEA" w:rsidRDefault="00514EEA" w:rsidP="00514EEA">
            <w:r w:rsidRPr="004B6FEA">
              <w:t> </w:t>
            </w:r>
          </w:p>
        </w:tc>
      </w:tr>
      <w:tr w:rsidR="00514EEA" w:rsidRPr="00682A7E" w:rsidTr="00514EEA">
        <w:trPr>
          <w:trHeight w:val="216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A" w:rsidRPr="004B6FEA" w:rsidRDefault="00514EEA" w:rsidP="00514EEA">
            <w:pPr>
              <w:rPr>
                <w:bCs/>
              </w:rPr>
            </w:pPr>
            <w:r w:rsidRPr="004B6FEA">
              <w:rPr>
                <w:bCs/>
              </w:rPr>
              <w:t>Príjmy z transakcií s finančnými aktívami a finančnými pasívami (400)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EEA" w:rsidRPr="004B6FEA" w:rsidRDefault="00514EEA" w:rsidP="00514EEA">
            <w:r w:rsidRPr="004B6FEA">
              <w:t> </w:t>
            </w:r>
          </w:p>
        </w:tc>
      </w:tr>
      <w:tr w:rsidR="00514EEA" w:rsidRPr="00682A7E" w:rsidTr="00514EEA">
        <w:trPr>
          <w:trHeight w:val="216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A" w:rsidRPr="004B6FEA" w:rsidRDefault="00514EEA" w:rsidP="00514EEA">
            <w:pPr>
              <w:rPr>
                <w:bCs/>
              </w:rPr>
            </w:pPr>
            <w:r w:rsidRPr="004B6FEA">
              <w:rPr>
                <w:bCs/>
              </w:rPr>
              <w:t>Prijaté úvery, pôžičky a návratné finančné výpomoci (500)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EEA" w:rsidRPr="004B6FEA" w:rsidRDefault="00514EEA" w:rsidP="00514EEA">
            <w:r w:rsidRPr="004B6FEA">
              <w:t> </w:t>
            </w:r>
          </w:p>
        </w:tc>
      </w:tr>
      <w:tr w:rsidR="00514EEA" w:rsidRPr="00682A7E" w:rsidTr="00514EEA">
        <w:trPr>
          <w:trHeight w:val="216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EEA" w:rsidRPr="004B6FEA" w:rsidRDefault="00514EEA" w:rsidP="00514EEA">
            <w:pPr>
              <w:rPr>
                <w:bCs/>
              </w:rPr>
            </w:pPr>
            <w:r w:rsidRPr="004B6FEA">
              <w:rPr>
                <w:bCs/>
              </w:rPr>
              <w:t>Dopad na príjmy verejnej správy celkom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EEA" w:rsidRPr="004B6FEA" w:rsidRDefault="00514EEA" w:rsidP="00514EEA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14EEA" w:rsidRPr="004B6FEA" w:rsidRDefault="00514EEA" w:rsidP="00514EEA">
            <w:r w:rsidRPr="004B6FEA">
              <w:t> </w:t>
            </w:r>
          </w:p>
        </w:tc>
      </w:tr>
    </w:tbl>
    <w:p w:rsidR="00A31A0F" w:rsidRPr="00682A7E" w:rsidRDefault="00A31A0F" w:rsidP="00602881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A31A0F" w:rsidRPr="00682A7E" w:rsidRDefault="00A31A0F" w:rsidP="00602881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A31A0F" w:rsidRPr="00682A7E" w:rsidRDefault="00A31A0F" w:rsidP="00602881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A31A0F" w:rsidRPr="00682A7E" w:rsidRDefault="00A31A0F" w:rsidP="00602881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A31A0F" w:rsidRPr="00682A7E" w:rsidRDefault="00A31A0F" w:rsidP="00602881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602881" w:rsidRPr="004B6FEA" w:rsidRDefault="00602881" w:rsidP="00602881">
      <w:pPr>
        <w:tabs>
          <w:tab w:val="num" w:pos="1080"/>
        </w:tabs>
        <w:ind w:right="-32"/>
        <w:jc w:val="right"/>
        <w:rPr>
          <w:bCs/>
        </w:rPr>
      </w:pPr>
      <w:r w:rsidRPr="004B6FEA">
        <w:rPr>
          <w:bCs/>
        </w:rPr>
        <w:t xml:space="preserve">Tabuľka č. 4 </w:t>
      </w:r>
    </w:p>
    <w:tbl>
      <w:tblPr>
        <w:tblW w:w="1405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5"/>
        <w:gridCol w:w="1435"/>
        <w:gridCol w:w="1570"/>
        <w:gridCol w:w="1384"/>
        <w:gridCol w:w="1435"/>
        <w:gridCol w:w="3295"/>
      </w:tblGrid>
      <w:tr w:rsidR="00BE2088" w:rsidRPr="00682A7E" w:rsidTr="00BE2088">
        <w:trPr>
          <w:trHeight w:val="278"/>
        </w:trPr>
        <w:tc>
          <w:tcPr>
            <w:tcW w:w="4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2088" w:rsidRPr="00682A7E" w:rsidRDefault="00BE2088" w:rsidP="009029D3">
            <w:pPr>
              <w:jc w:val="center"/>
              <w:rPr>
                <w:b/>
                <w:bCs/>
              </w:rPr>
            </w:pPr>
            <w:r w:rsidRPr="00682A7E">
              <w:rPr>
                <w:b/>
                <w:bCs/>
              </w:rPr>
              <w:t>Výdavky (v eurách)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</w:tcPr>
          <w:p w:rsidR="00BE2088" w:rsidRPr="00682A7E" w:rsidRDefault="00BE2088" w:rsidP="009029D3">
            <w:pPr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BE2088" w:rsidRPr="00682A7E" w:rsidRDefault="00BE2088" w:rsidP="009029D3">
            <w:pPr>
              <w:jc w:val="center"/>
              <w:rPr>
                <w:b/>
                <w:bCs/>
              </w:rPr>
            </w:pPr>
            <w:r w:rsidRPr="00682A7E">
              <w:rPr>
                <w:b/>
                <w:bCs/>
              </w:rPr>
              <w:t>Vplyv na rozpočet verejnej správy</w:t>
            </w:r>
          </w:p>
        </w:tc>
        <w:tc>
          <w:tcPr>
            <w:tcW w:w="3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E2088" w:rsidRPr="00682A7E" w:rsidRDefault="00BE2088" w:rsidP="009029D3">
            <w:pPr>
              <w:jc w:val="center"/>
              <w:rPr>
                <w:b/>
                <w:bCs/>
                <w:sz w:val="24"/>
                <w:szCs w:val="24"/>
              </w:rPr>
            </w:pPr>
            <w:r w:rsidRPr="00682A7E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BE2088" w:rsidRPr="00682A7E" w:rsidTr="00514EEA">
        <w:trPr>
          <w:trHeight w:val="278"/>
        </w:trPr>
        <w:tc>
          <w:tcPr>
            <w:tcW w:w="4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088" w:rsidRPr="00682A7E" w:rsidRDefault="00BE2088" w:rsidP="00BE2088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E2088" w:rsidRPr="00682A7E" w:rsidRDefault="00BE2088" w:rsidP="00BE2088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E2088" w:rsidRPr="00682A7E" w:rsidRDefault="00BE2088" w:rsidP="00BE2088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BE2088" w:rsidRPr="00682A7E" w:rsidRDefault="00BE2088" w:rsidP="00BE2088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E2088" w:rsidRPr="00682A7E" w:rsidRDefault="00BE2088" w:rsidP="00BE2088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3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088" w:rsidRPr="00682A7E" w:rsidRDefault="00BE2088" w:rsidP="00BE20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2088" w:rsidRPr="00682A7E" w:rsidTr="00514EEA">
        <w:trPr>
          <w:trHeight w:val="251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682A7E" w:rsidRDefault="00BE2088" w:rsidP="00BE2088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Bežné výdavky (600)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700F8" w:rsidRDefault="00BE2088" w:rsidP="00BE2088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950 995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786B75" w:rsidRDefault="005F5577" w:rsidP="00BE2088">
            <w:pPr>
              <w:jc w:val="right"/>
              <w:rPr>
                <w:b/>
                <w:bCs/>
              </w:rPr>
            </w:pPr>
            <w:r w:rsidRPr="00786B75">
              <w:rPr>
                <w:b/>
                <w:bCs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088" w:rsidRPr="00786B75" w:rsidRDefault="005F5577" w:rsidP="00BE2088">
            <w:pPr>
              <w:jc w:val="right"/>
              <w:rPr>
                <w:b/>
                <w:bCs/>
              </w:rPr>
            </w:pPr>
            <w:r w:rsidRPr="00786B75">
              <w:rPr>
                <w:b/>
                <w:bCs/>
              </w:rPr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786B75" w:rsidRDefault="005F5577" w:rsidP="00BE2088">
            <w:pPr>
              <w:jc w:val="right"/>
              <w:rPr>
                <w:b/>
                <w:bCs/>
              </w:rPr>
            </w:pPr>
            <w:r w:rsidRPr="00786B75">
              <w:rPr>
                <w:b/>
                <w:bCs/>
              </w:rPr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BE2088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BE2088" w:rsidRPr="00682A7E" w:rsidTr="005F5577">
        <w:trPr>
          <w:trHeight w:val="251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682A7E" w:rsidRDefault="00BE2088" w:rsidP="00BE2088">
            <w:r w:rsidRPr="00682A7E">
              <w:t>v tom MŠVVaŠ SR / program 0781F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BC6A01" w:rsidRDefault="00BE2088" w:rsidP="00BE2088">
            <w:pPr>
              <w:jc w:val="right"/>
            </w:pPr>
            <w:r w:rsidRPr="00BC6A01">
              <w:t>888 030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BC6A01" w:rsidRDefault="005F5577" w:rsidP="00BE2088">
            <w:pPr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088" w:rsidRPr="00BC6A01" w:rsidRDefault="005F5577" w:rsidP="00BE2088">
            <w:pPr>
              <w:jc w:val="right"/>
            </w:pPr>
            <w:r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BC6A01" w:rsidRDefault="005F5577" w:rsidP="00BE2088">
            <w:pPr>
              <w:jc w:val="right"/>
            </w:pPr>
            <w:r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BE2088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BE2088" w:rsidRPr="00682A7E" w:rsidTr="005F5577">
        <w:trPr>
          <w:trHeight w:val="251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682A7E" w:rsidRDefault="00BE2088" w:rsidP="00BE2088">
            <w:r w:rsidRPr="00682A7E">
              <w:t>v tom MV SR / program 0D501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BC6A01" w:rsidRDefault="00BE2088" w:rsidP="00BE2088">
            <w:pPr>
              <w:jc w:val="right"/>
            </w:pPr>
            <w:r w:rsidRPr="00BC6A01">
              <w:t>62 965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BC6A01" w:rsidRDefault="005F5577" w:rsidP="00BE2088">
            <w:pPr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088" w:rsidRPr="00BC6A01" w:rsidRDefault="005F5577" w:rsidP="00BE2088">
            <w:pPr>
              <w:jc w:val="right"/>
            </w:pPr>
            <w:r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BC6A01" w:rsidRDefault="005F5577" w:rsidP="00BE2088">
            <w:pPr>
              <w:jc w:val="right"/>
            </w:pPr>
            <w:r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BE2088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BE2088" w:rsidRPr="00682A7E" w:rsidTr="00514EEA">
        <w:trPr>
          <w:trHeight w:val="251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682A7E" w:rsidRDefault="00BE2088" w:rsidP="00BE2088">
            <w:r w:rsidRPr="00682A7E">
              <w:t xml:space="preserve">  Mzdy, platy, služobné príjmy a ostatné osobné vyrovnania (610)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BE2088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BE2088" w:rsidRPr="00682A7E" w:rsidTr="00514EEA">
        <w:trPr>
          <w:trHeight w:val="251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682A7E" w:rsidRDefault="00BE2088" w:rsidP="00BE2088">
            <w:r w:rsidRPr="00682A7E">
              <w:t>v tom MŠVVaŠ SR / program 0781F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BE2088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BE2088" w:rsidRPr="00682A7E" w:rsidTr="00514EEA">
        <w:trPr>
          <w:trHeight w:val="251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682A7E" w:rsidRDefault="00BE2088" w:rsidP="00BE2088">
            <w:r w:rsidRPr="00682A7E">
              <w:t>v tom MV SR / program 0D501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BE2088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BE2088" w:rsidRPr="00682A7E" w:rsidTr="00514EEA">
        <w:trPr>
          <w:trHeight w:val="251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682A7E" w:rsidRDefault="00BE2088" w:rsidP="00BE2088">
            <w:r w:rsidRPr="00682A7E">
              <w:t xml:space="preserve">  Poistné a príspevok do poisťovní (620)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BE2088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BE2088" w:rsidRPr="00682A7E" w:rsidTr="00514EEA">
        <w:trPr>
          <w:trHeight w:val="251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682A7E" w:rsidRDefault="00BE2088" w:rsidP="00BE2088">
            <w:r w:rsidRPr="00682A7E">
              <w:t>v tom MŠVVaŠ SR / program 0781F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BE2088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BE2088" w:rsidRPr="00682A7E" w:rsidTr="00514EEA">
        <w:trPr>
          <w:trHeight w:val="251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682A7E" w:rsidRDefault="00BE2088" w:rsidP="00BE2088">
            <w:r w:rsidRPr="00682A7E">
              <w:t>v tom MV SR / program 0D501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BE2088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BE2088" w:rsidRPr="00682A7E" w:rsidTr="00514EEA">
        <w:trPr>
          <w:trHeight w:val="251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682A7E" w:rsidRDefault="00BE2088" w:rsidP="00BE2088">
            <w:r w:rsidRPr="00682A7E">
              <w:t xml:space="preserve">  Tovary a služby (630)</w:t>
            </w:r>
            <w:r w:rsidRPr="00682A7E">
              <w:rPr>
                <w:vertAlign w:val="superscript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BE2088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BE2088" w:rsidRPr="00682A7E" w:rsidTr="00514EEA">
        <w:trPr>
          <w:trHeight w:val="251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682A7E" w:rsidRDefault="00BE2088" w:rsidP="00BE2088">
            <w:r w:rsidRPr="00682A7E">
              <w:t>v tom MŠVVaŠ SR / program 0781F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BE2088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BE2088" w:rsidRPr="00682A7E" w:rsidTr="00514EEA">
        <w:trPr>
          <w:trHeight w:val="251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682A7E" w:rsidRDefault="00BE2088" w:rsidP="00BE2088">
            <w:r w:rsidRPr="00682A7E">
              <w:t>v tom MV SR / program 0D501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BE2088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BE2088" w:rsidRPr="00682A7E" w:rsidTr="00514EEA">
        <w:trPr>
          <w:trHeight w:val="251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682A7E" w:rsidRDefault="00BE2088" w:rsidP="00BE2088">
            <w:r w:rsidRPr="00682A7E">
              <w:t xml:space="preserve">  Bežné transfery (640)</w:t>
            </w:r>
            <w:r w:rsidRPr="00682A7E">
              <w:rPr>
                <w:vertAlign w:val="superscript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BE2088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BE2088" w:rsidRPr="00682A7E" w:rsidTr="00514EEA">
        <w:trPr>
          <w:trHeight w:val="251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682A7E" w:rsidRDefault="00BE2088" w:rsidP="00BE2088">
            <w:r w:rsidRPr="00682A7E">
              <w:t xml:space="preserve">  Splácanie úrokov a ostatné platby súvisiace s  úverom, pôžičkou, návratnou finančnou výpomocou a finančným prenájmom (650)</w:t>
            </w:r>
            <w:r w:rsidRPr="00682A7E">
              <w:rPr>
                <w:vertAlign w:val="superscript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BE2088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BE2088" w:rsidRPr="00682A7E" w:rsidTr="00514EEA">
        <w:trPr>
          <w:trHeight w:val="251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682A7E" w:rsidRDefault="00BE2088" w:rsidP="00BE2088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Kapitálové výdavky (700)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5C067D" w:rsidRDefault="00BE2088" w:rsidP="00BE2088">
            <w:pPr>
              <w:jc w:val="right"/>
              <w:rPr>
                <w:b/>
                <w:bCs/>
              </w:rPr>
            </w:pPr>
            <w:r w:rsidRPr="005C067D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5C067D" w:rsidRDefault="00BE2088" w:rsidP="00BE2088">
            <w:pPr>
              <w:jc w:val="right"/>
              <w:rPr>
                <w:b/>
                <w:bCs/>
              </w:rPr>
            </w:pPr>
            <w:r w:rsidRPr="005C067D">
              <w:rPr>
                <w:b/>
                <w:bCs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088" w:rsidRPr="005C067D" w:rsidRDefault="00BE2088" w:rsidP="00BE2088">
            <w:pPr>
              <w:jc w:val="right"/>
              <w:rPr>
                <w:b/>
                <w:bCs/>
              </w:rPr>
            </w:pPr>
            <w:r w:rsidRPr="005C067D">
              <w:rPr>
                <w:b/>
                <w:bCs/>
              </w:rPr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5C067D" w:rsidRDefault="00BE2088" w:rsidP="00BE2088">
            <w:pPr>
              <w:jc w:val="right"/>
              <w:rPr>
                <w:b/>
                <w:bCs/>
              </w:rPr>
            </w:pPr>
            <w:r w:rsidRPr="005C067D">
              <w:rPr>
                <w:b/>
                <w:bCs/>
              </w:rPr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BE2088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BE2088" w:rsidRPr="00682A7E" w:rsidTr="00514EEA">
        <w:trPr>
          <w:trHeight w:val="251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682A7E" w:rsidRDefault="00BE2088" w:rsidP="00BE2088">
            <w:r w:rsidRPr="00682A7E">
              <w:t xml:space="preserve">  Obstarávanie kapitálových aktív (710)</w:t>
            </w:r>
            <w:r w:rsidRPr="00682A7E">
              <w:rPr>
                <w:vertAlign w:val="superscript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BE2088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BE2088" w:rsidRPr="00682A7E" w:rsidTr="00514EEA">
        <w:trPr>
          <w:trHeight w:val="251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682A7E" w:rsidRDefault="00BE2088" w:rsidP="00BE2088">
            <w:r w:rsidRPr="00682A7E">
              <w:t xml:space="preserve">  Kapitálové transfery (720)</w:t>
            </w:r>
            <w:r w:rsidRPr="00682A7E">
              <w:rPr>
                <w:vertAlign w:val="superscript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5C067D" w:rsidRDefault="00BE2088" w:rsidP="00BE2088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BE2088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BE2088" w:rsidRPr="00682A7E" w:rsidTr="00514EEA">
        <w:trPr>
          <w:trHeight w:val="251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088" w:rsidRPr="00682A7E" w:rsidRDefault="00BE2088" w:rsidP="00BE2088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E2088" w:rsidRPr="005C067D" w:rsidRDefault="00BE2088" w:rsidP="00BE2088">
            <w:pPr>
              <w:jc w:val="right"/>
              <w:rPr>
                <w:b/>
                <w:bCs/>
              </w:rPr>
            </w:pPr>
            <w:r w:rsidRPr="005C067D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E2088" w:rsidRPr="005C067D" w:rsidRDefault="00BE2088" w:rsidP="00BE2088">
            <w:pPr>
              <w:jc w:val="right"/>
              <w:rPr>
                <w:b/>
                <w:bCs/>
              </w:rPr>
            </w:pPr>
            <w:r w:rsidRPr="005C067D">
              <w:rPr>
                <w:b/>
                <w:bCs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BE2088" w:rsidRPr="005C067D" w:rsidRDefault="00BE2088" w:rsidP="00BE2088">
            <w:pPr>
              <w:jc w:val="right"/>
              <w:rPr>
                <w:b/>
                <w:bCs/>
              </w:rPr>
            </w:pPr>
            <w:r w:rsidRPr="005C067D">
              <w:rPr>
                <w:b/>
                <w:bCs/>
              </w:rPr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E2088" w:rsidRPr="005C067D" w:rsidRDefault="00BE2088" w:rsidP="00BE2088">
            <w:pPr>
              <w:jc w:val="right"/>
              <w:rPr>
                <w:b/>
                <w:bCs/>
              </w:rPr>
            </w:pPr>
            <w:r w:rsidRPr="005C067D">
              <w:rPr>
                <w:b/>
                <w:bCs/>
              </w:rPr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088" w:rsidRPr="00682A7E" w:rsidRDefault="00BE2088" w:rsidP="00BE2088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BE2088" w:rsidRPr="00682A7E" w:rsidTr="00514EEA">
        <w:trPr>
          <w:trHeight w:val="251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2088" w:rsidRPr="00682A7E" w:rsidRDefault="00BE2088" w:rsidP="00BE2088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Dopad na výdavky verejnej správy celkom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BE2088" w:rsidRPr="005700F8" w:rsidRDefault="00BE2088" w:rsidP="00BE2088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950 995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BE2088" w:rsidRPr="005700F8" w:rsidRDefault="00786B75" w:rsidP="00BE2088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BE2088" w:rsidRPr="005700F8" w:rsidRDefault="00786B75" w:rsidP="00BE2088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BE2088" w:rsidRPr="005700F8" w:rsidRDefault="00786B75" w:rsidP="00BE2088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E2088" w:rsidRPr="00682A7E" w:rsidRDefault="00BE2088" w:rsidP="00BE2088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</w:tbl>
    <w:p w:rsidR="00602881" w:rsidRPr="00682A7E" w:rsidRDefault="00602881" w:rsidP="00602881">
      <w:pPr>
        <w:tabs>
          <w:tab w:val="num" w:pos="1080"/>
        </w:tabs>
        <w:jc w:val="both"/>
        <w:rPr>
          <w:bCs/>
          <w:sz w:val="24"/>
        </w:rPr>
      </w:pPr>
    </w:p>
    <w:p w:rsidR="00602881" w:rsidRPr="00682A7E" w:rsidRDefault="009029D3" w:rsidP="00602881">
      <w:pPr>
        <w:tabs>
          <w:tab w:val="num" w:pos="1080"/>
        </w:tabs>
        <w:jc w:val="right"/>
        <w:rPr>
          <w:bCs/>
          <w:sz w:val="24"/>
          <w:szCs w:val="24"/>
        </w:rPr>
      </w:pPr>
      <w:r w:rsidRPr="00682A7E">
        <w:rPr>
          <w:bCs/>
          <w:sz w:val="24"/>
          <w:szCs w:val="24"/>
        </w:rPr>
        <w:t xml:space="preserve">       </w:t>
      </w:r>
      <w:r w:rsidR="00602881" w:rsidRPr="00682A7E">
        <w:rPr>
          <w:bCs/>
          <w:sz w:val="24"/>
          <w:szCs w:val="24"/>
        </w:rPr>
        <w:t xml:space="preserve"> Tabuľka č. 5 </w:t>
      </w:r>
    </w:p>
    <w:tbl>
      <w:tblPr>
        <w:tblW w:w="14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5"/>
        <w:gridCol w:w="1434"/>
        <w:gridCol w:w="1570"/>
        <w:gridCol w:w="1383"/>
        <w:gridCol w:w="1434"/>
        <w:gridCol w:w="3290"/>
      </w:tblGrid>
      <w:tr w:rsidR="00514EEA" w:rsidRPr="00682A7E" w:rsidTr="00514EEA">
        <w:trPr>
          <w:trHeight w:val="274"/>
        </w:trPr>
        <w:tc>
          <w:tcPr>
            <w:tcW w:w="5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4EEA" w:rsidRPr="00682A7E" w:rsidRDefault="00514EEA" w:rsidP="009029D3">
            <w:pPr>
              <w:jc w:val="center"/>
              <w:rPr>
                <w:b/>
                <w:bCs/>
              </w:rPr>
            </w:pPr>
            <w:r w:rsidRPr="00682A7E">
              <w:rPr>
                <w:b/>
                <w:bCs/>
              </w:rPr>
              <w:t>Zamestnanosť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</w:tcPr>
          <w:p w:rsidR="00514EEA" w:rsidRDefault="00514EEA" w:rsidP="009029D3">
            <w:pPr>
              <w:jc w:val="center"/>
              <w:rPr>
                <w:b/>
                <w:bCs/>
              </w:rPr>
            </w:pPr>
          </w:p>
        </w:tc>
        <w:tc>
          <w:tcPr>
            <w:tcW w:w="4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514EEA" w:rsidRPr="00682A7E" w:rsidRDefault="00514EEA" w:rsidP="00902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Vplyv na rozpočet verejnej správy</w:t>
            </w:r>
          </w:p>
        </w:tc>
        <w:tc>
          <w:tcPr>
            <w:tcW w:w="3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14EEA" w:rsidRPr="00682A7E" w:rsidRDefault="00514EEA" w:rsidP="009029D3">
            <w:pPr>
              <w:jc w:val="center"/>
              <w:rPr>
                <w:b/>
                <w:bCs/>
              </w:rPr>
            </w:pPr>
            <w:r w:rsidRPr="00682A7E">
              <w:rPr>
                <w:b/>
                <w:bCs/>
              </w:rPr>
              <w:t>poznámka</w:t>
            </w:r>
          </w:p>
        </w:tc>
      </w:tr>
      <w:tr w:rsidR="00514EEA" w:rsidRPr="00682A7E" w:rsidTr="00514EEA">
        <w:trPr>
          <w:trHeight w:val="274"/>
        </w:trPr>
        <w:tc>
          <w:tcPr>
            <w:tcW w:w="5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EEA" w:rsidRPr="00682A7E" w:rsidRDefault="00514EEA" w:rsidP="00514EEA">
            <w:pPr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14EEA" w:rsidRPr="00682A7E" w:rsidRDefault="00514EEA" w:rsidP="00514EEA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14EEA" w:rsidRPr="00682A7E" w:rsidRDefault="00514EEA" w:rsidP="00514EEA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514EEA" w:rsidRPr="00682A7E" w:rsidRDefault="00514EEA" w:rsidP="00514EEA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14EEA" w:rsidRPr="00682A7E" w:rsidRDefault="00514EEA" w:rsidP="00514EEA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3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EEA" w:rsidRPr="00682A7E" w:rsidRDefault="00514EEA" w:rsidP="00514EEA">
            <w:pPr>
              <w:rPr>
                <w:b/>
                <w:bCs/>
              </w:rPr>
            </w:pPr>
          </w:p>
        </w:tc>
      </w:tr>
      <w:tr w:rsidR="00514EEA" w:rsidRPr="00682A7E" w:rsidTr="005F5577">
        <w:trPr>
          <w:trHeight w:val="274"/>
        </w:trPr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682A7E" w:rsidRDefault="00514EEA" w:rsidP="00514EEA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Počet zamestnancov celkom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EA" w:rsidRPr="00682A7E" w:rsidRDefault="00514EEA" w:rsidP="00514EEA">
            <w:r w:rsidRPr="00682A7E">
              <w:t> </w:t>
            </w:r>
          </w:p>
        </w:tc>
      </w:tr>
      <w:tr w:rsidR="00514EEA" w:rsidRPr="00682A7E" w:rsidTr="005F5577">
        <w:trPr>
          <w:trHeight w:val="274"/>
        </w:trPr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682A7E" w:rsidRDefault="00514EEA" w:rsidP="00514EEA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 xml:space="preserve">   z toho vplyv na ŠR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EA" w:rsidRPr="00682A7E" w:rsidRDefault="00514EEA" w:rsidP="00514EEA">
            <w:r w:rsidRPr="00682A7E">
              <w:t> </w:t>
            </w:r>
          </w:p>
        </w:tc>
      </w:tr>
      <w:tr w:rsidR="00514EEA" w:rsidRPr="00682A7E" w:rsidTr="005F5577">
        <w:trPr>
          <w:trHeight w:val="274"/>
        </w:trPr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682A7E" w:rsidRDefault="00514EEA" w:rsidP="00514EEA">
            <w:r w:rsidRPr="00682A7E">
              <w:t>v tom: MŠVVaŠ SR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EA" w:rsidRPr="00682A7E" w:rsidRDefault="00514EEA" w:rsidP="00514EEA">
            <w:r w:rsidRPr="00682A7E">
              <w:t> </w:t>
            </w:r>
          </w:p>
        </w:tc>
      </w:tr>
      <w:tr w:rsidR="00514EEA" w:rsidRPr="00682A7E" w:rsidTr="005F5577">
        <w:trPr>
          <w:trHeight w:val="274"/>
        </w:trPr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682A7E" w:rsidRDefault="00514EEA" w:rsidP="00514EEA">
            <w:r w:rsidRPr="00682A7E">
              <w:t>v tom: MV SR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EA" w:rsidRPr="00682A7E" w:rsidRDefault="00514EEA" w:rsidP="00514EEA">
            <w:r w:rsidRPr="00682A7E">
              <w:t> </w:t>
            </w:r>
          </w:p>
        </w:tc>
      </w:tr>
      <w:tr w:rsidR="00514EEA" w:rsidRPr="00682A7E" w:rsidTr="005F5577">
        <w:trPr>
          <w:trHeight w:val="274"/>
        </w:trPr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682A7E" w:rsidRDefault="00514EEA" w:rsidP="00514EEA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 xml:space="preserve">Priemerný mzdový výdavok (v eurách)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EA" w:rsidRPr="00682A7E" w:rsidRDefault="00514EEA" w:rsidP="00514EEA">
            <w:r w:rsidRPr="00682A7E">
              <w:t> </w:t>
            </w:r>
          </w:p>
        </w:tc>
      </w:tr>
      <w:tr w:rsidR="00514EEA" w:rsidRPr="00682A7E" w:rsidTr="005F5577">
        <w:trPr>
          <w:trHeight w:val="274"/>
        </w:trPr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682A7E" w:rsidRDefault="00514EEA" w:rsidP="00514EEA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 xml:space="preserve">   z toho vplyv na ŠR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EA" w:rsidRPr="00682A7E" w:rsidRDefault="00514EEA" w:rsidP="00514EEA">
            <w:r w:rsidRPr="00682A7E">
              <w:t> </w:t>
            </w:r>
          </w:p>
        </w:tc>
      </w:tr>
      <w:tr w:rsidR="00514EEA" w:rsidRPr="00682A7E" w:rsidTr="005F5577">
        <w:trPr>
          <w:trHeight w:val="274"/>
        </w:trPr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4EEA" w:rsidRPr="00682A7E" w:rsidRDefault="00514EEA" w:rsidP="00514EEA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Osobné výdavky celkom (v eurách)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14EEA" w:rsidRPr="00682A7E" w:rsidRDefault="00514EEA" w:rsidP="00514EEA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 </w:t>
            </w:r>
          </w:p>
        </w:tc>
      </w:tr>
      <w:tr w:rsidR="00514EEA" w:rsidRPr="00682A7E" w:rsidTr="005F5577">
        <w:trPr>
          <w:trHeight w:val="274"/>
        </w:trPr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682A7E" w:rsidRDefault="00514EEA" w:rsidP="00514EEA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Mzdy, platy, služobné príjmy a ostatné osobné vyrovnania (610)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EA" w:rsidRPr="00682A7E" w:rsidRDefault="00514EEA" w:rsidP="00514EEA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 </w:t>
            </w:r>
          </w:p>
        </w:tc>
      </w:tr>
      <w:tr w:rsidR="00514EEA" w:rsidRPr="00682A7E" w:rsidTr="005F5577">
        <w:trPr>
          <w:trHeight w:val="274"/>
        </w:trPr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682A7E" w:rsidRDefault="00514EEA" w:rsidP="00514EEA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 xml:space="preserve">   z toho vplyv na ŠR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EA" w:rsidRPr="00682A7E" w:rsidRDefault="00514EEA" w:rsidP="00514EEA">
            <w:r w:rsidRPr="00682A7E">
              <w:t> </w:t>
            </w:r>
          </w:p>
        </w:tc>
      </w:tr>
      <w:tr w:rsidR="00514EEA" w:rsidRPr="00682A7E" w:rsidTr="005F5577">
        <w:trPr>
          <w:trHeight w:val="274"/>
        </w:trPr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682A7E" w:rsidRDefault="00514EEA" w:rsidP="00514EEA">
            <w:r w:rsidRPr="00682A7E">
              <w:t>v tom: MŠVVaŠ SR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EA" w:rsidRPr="00682A7E" w:rsidRDefault="00514EEA" w:rsidP="00514EEA">
            <w:r w:rsidRPr="00682A7E">
              <w:t> </w:t>
            </w:r>
          </w:p>
        </w:tc>
      </w:tr>
      <w:tr w:rsidR="00514EEA" w:rsidRPr="00682A7E" w:rsidTr="005F5577">
        <w:trPr>
          <w:trHeight w:val="274"/>
        </w:trPr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682A7E" w:rsidRDefault="00514EEA" w:rsidP="00514EEA">
            <w:r w:rsidRPr="00682A7E">
              <w:t>v tom: MV SR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EA" w:rsidRPr="00682A7E" w:rsidRDefault="00514EEA" w:rsidP="00514EEA">
            <w:r w:rsidRPr="00682A7E">
              <w:t> </w:t>
            </w:r>
          </w:p>
        </w:tc>
      </w:tr>
      <w:tr w:rsidR="00514EEA" w:rsidRPr="00682A7E" w:rsidTr="005F5577">
        <w:trPr>
          <w:trHeight w:val="274"/>
        </w:trPr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682A7E" w:rsidRDefault="00514EEA" w:rsidP="00514EEA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Poistné a príspevok do poisťovní (620)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EA" w:rsidRPr="00682A7E" w:rsidRDefault="00514EEA" w:rsidP="00514EEA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 </w:t>
            </w:r>
          </w:p>
        </w:tc>
      </w:tr>
      <w:tr w:rsidR="00514EEA" w:rsidRPr="00682A7E" w:rsidTr="005F5577">
        <w:trPr>
          <w:trHeight w:val="274"/>
        </w:trPr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682A7E" w:rsidRDefault="00514EEA" w:rsidP="00514EEA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 xml:space="preserve">   z toho vplyv na ŠR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EA" w:rsidRPr="00682A7E" w:rsidRDefault="00514EEA" w:rsidP="00514EEA">
            <w:r w:rsidRPr="00682A7E">
              <w:t> </w:t>
            </w:r>
          </w:p>
        </w:tc>
      </w:tr>
      <w:tr w:rsidR="00514EEA" w:rsidRPr="00682A7E" w:rsidTr="005F5577">
        <w:trPr>
          <w:trHeight w:val="274"/>
        </w:trPr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682A7E" w:rsidRDefault="00514EEA" w:rsidP="00514EEA">
            <w:r w:rsidRPr="00682A7E">
              <w:t>v tom: MŠVVaŠ SR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EA" w:rsidRPr="00682A7E" w:rsidRDefault="00514EEA" w:rsidP="00514EEA">
            <w:r w:rsidRPr="00682A7E">
              <w:t> </w:t>
            </w:r>
          </w:p>
        </w:tc>
      </w:tr>
      <w:tr w:rsidR="00514EEA" w:rsidRPr="00682A7E" w:rsidTr="005F5577">
        <w:trPr>
          <w:trHeight w:val="274"/>
        </w:trPr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EA" w:rsidRPr="00682A7E" w:rsidRDefault="00514EEA" w:rsidP="00514EEA">
            <w:r w:rsidRPr="00682A7E">
              <w:t>v tom: MV SR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EEA" w:rsidRPr="000B64E5" w:rsidRDefault="00514EEA" w:rsidP="00514EEA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EA" w:rsidRPr="00682A7E" w:rsidRDefault="00514EEA" w:rsidP="00514EEA">
            <w:r w:rsidRPr="00682A7E">
              <w:t> </w:t>
            </w:r>
          </w:p>
        </w:tc>
      </w:tr>
    </w:tbl>
    <w:p w:rsidR="00602881" w:rsidRPr="00682A7E" w:rsidRDefault="00602881" w:rsidP="000B64E5"/>
    <w:sectPr w:rsidR="00602881" w:rsidRPr="00682A7E" w:rsidSect="003E67BA">
      <w:pgSz w:w="16838" w:h="11906" w:orient="landscape"/>
      <w:pgMar w:top="964" w:right="1418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69" w:rsidRDefault="00216469" w:rsidP="003501A1">
      <w:r>
        <w:separator/>
      </w:r>
    </w:p>
  </w:endnote>
  <w:endnote w:type="continuationSeparator" w:id="0">
    <w:p w:rsidR="00216469" w:rsidRDefault="00216469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69" w:rsidRDefault="00216469" w:rsidP="003501A1">
      <w:r>
        <w:separator/>
      </w:r>
    </w:p>
  </w:footnote>
  <w:footnote w:type="continuationSeparator" w:id="0">
    <w:p w:rsidR="00216469" w:rsidRDefault="00216469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77" w:rsidRPr="000A15AE" w:rsidRDefault="005F5577" w:rsidP="003501A1">
    <w:pPr>
      <w:pStyle w:val="Hlavika"/>
      <w:jc w:val="right"/>
      <w:rPr>
        <w:sz w:val="24"/>
        <w:szCs w:val="24"/>
      </w:rPr>
    </w:pPr>
  </w:p>
  <w:p w:rsidR="005F5577" w:rsidRDefault="005F55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B41"/>
    <w:multiLevelType w:val="hybridMultilevel"/>
    <w:tmpl w:val="4DDEB1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21CB"/>
    <w:multiLevelType w:val="hybridMultilevel"/>
    <w:tmpl w:val="2BE42E48"/>
    <w:lvl w:ilvl="0" w:tplc="A8F44C50">
      <w:start w:val="8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5DE8"/>
    <w:multiLevelType w:val="hybridMultilevel"/>
    <w:tmpl w:val="8C74AE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172DE"/>
    <w:multiLevelType w:val="hybridMultilevel"/>
    <w:tmpl w:val="01AA53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B79D2"/>
    <w:multiLevelType w:val="hybridMultilevel"/>
    <w:tmpl w:val="47F4A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26F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964BF"/>
    <w:multiLevelType w:val="hybridMultilevel"/>
    <w:tmpl w:val="B232C35E"/>
    <w:lvl w:ilvl="0" w:tplc="0AB88A2E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866C11"/>
    <w:multiLevelType w:val="hybridMultilevel"/>
    <w:tmpl w:val="C9069428"/>
    <w:lvl w:ilvl="0" w:tplc="77F427C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76549"/>
    <w:multiLevelType w:val="hybridMultilevel"/>
    <w:tmpl w:val="EF6C9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26F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746A5"/>
    <w:multiLevelType w:val="hybridMultilevel"/>
    <w:tmpl w:val="48BA9974"/>
    <w:lvl w:ilvl="0" w:tplc="C52CA3D2">
      <w:start w:val="35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0B0B0F"/>
    <w:multiLevelType w:val="hybridMultilevel"/>
    <w:tmpl w:val="BEAAF46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2"/>
  </w:num>
  <w:num w:numId="12">
    <w:abstractNumId w:val="13"/>
  </w:num>
  <w:num w:numId="13">
    <w:abstractNumId w:val="8"/>
  </w:num>
  <w:num w:numId="14">
    <w:abstractNumId w:val="8"/>
  </w:num>
  <w:num w:numId="15">
    <w:abstractNumId w:val="7"/>
  </w:num>
  <w:num w:numId="16">
    <w:abstractNumId w:val="11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2EF0"/>
    <w:rsid w:val="00020B04"/>
    <w:rsid w:val="000242F5"/>
    <w:rsid w:val="00036A60"/>
    <w:rsid w:val="00060162"/>
    <w:rsid w:val="00064AD6"/>
    <w:rsid w:val="0006754B"/>
    <w:rsid w:val="00074D29"/>
    <w:rsid w:val="00096C40"/>
    <w:rsid w:val="000A14D1"/>
    <w:rsid w:val="000A6EA3"/>
    <w:rsid w:val="000B403F"/>
    <w:rsid w:val="000B64E5"/>
    <w:rsid w:val="000C6AFC"/>
    <w:rsid w:val="000D40AB"/>
    <w:rsid w:val="000F3090"/>
    <w:rsid w:val="000F3276"/>
    <w:rsid w:val="00110320"/>
    <w:rsid w:val="00112CDA"/>
    <w:rsid w:val="0011693A"/>
    <w:rsid w:val="00136229"/>
    <w:rsid w:val="0015601F"/>
    <w:rsid w:val="00172772"/>
    <w:rsid w:val="00175FD8"/>
    <w:rsid w:val="001A1559"/>
    <w:rsid w:val="001A2DF8"/>
    <w:rsid w:val="001A74A3"/>
    <w:rsid w:val="001C1D19"/>
    <w:rsid w:val="001F033F"/>
    <w:rsid w:val="00202778"/>
    <w:rsid w:val="00204510"/>
    <w:rsid w:val="00216469"/>
    <w:rsid w:val="00224559"/>
    <w:rsid w:val="00224E54"/>
    <w:rsid w:val="00236BA4"/>
    <w:rsid w:val="00244889"/>
    <w:rsid w:val="002543D1"/>
    <w:rsid w:val="00260E39"/>
    <w:rsid w:val="00262446"/>
    <w:rsid w:val="00263D11"/>
    <w:rsid w:val="00280249"/>
    <w:rsid w:val="002A27C0"/>
    <w:rsid w:val="002A48AC"/>
    <w:rsid w:val="002B74B3"/>
    <w:rsid w:val="002C2727"/>
    <w:rsid w:val="002C2D81"/>
    <w:rsid w:val="002C7849"/>
    <w:rsid w:val="002D2F32"/>
    <w:rsid w:val="002D40AD"/>
    <w:rsid w:val="002D45F4"/>
    <w:rsid w:val="002E7887"/>
    <w:rsid w:val="00301CBC"/>
    <w:rsid w:val="00336167"/>
    <w:rsid w:val="003501A1"/>
    <w:rsid w:val="003523BB"/>
    <w:rsid w:val="00366610"/>
    <w:rsid w:val="003704AC"/>
    <w:rsid w:val="00382DC6"/>
    <w:rsid w:val="003863B1"/>
    <w:rsid w:val="00395098"/>
    <w:rsid w:val="003B0124"/>
    <w:rsid w:val="003C3807"/>
    <w:rsid w:val="003E3A62"/>
    <w:rsid w:val="003E5381"/>
    <w:rsid w:val="003E58F4"/>
    <w:rsid w:val="003E67BA"/>
    <w:rsid w:val="0040232C"/>
    <w:rsid w:val="0043073D"/>
    <w:rsid w:val="00431F29"/>
    <w:rsid w:val="00450A4A"/>
    <w:rsid w:val="0045465B"/>
    <w:rsid w:val="0047104C"/>
    <w:rsid w:val="00481B1B"/>
    <w:rsid w:val="00490B3A"/>
    <w:rsid w:val="0049425E"/>
    <w:rsid w:val="0049435F"/>
    <w:rsid w:val="004A0DBE"/>
    <w:rsid w:val="004B2FEA"/>
    <w:rsid w:val="004B6FEA"/>
    <w:rsid w:val="004B7A4C"/>
    <w:rsid w:val="004C60B8"/>
    <w:rsid w:val="004C794A"/>
    <w:rsid w:val="004D7F26"/>
    <w:rsid w:val="004E6407"/>
    <w:rsid w:val="004F6F1F"/>
    <w:rsid w:val="004F7D6F"/>
    <w:rsid w:val="0050545F"/>
    <w:rsid w:val="005114AF"/>
    <w:rsid w:val="00514EEA"/>
    <w:rsid w:val="00515C91"/>
    <w:rsid w:val="005246C7"/>
    <w:rsid w:val="00537892"/>
    <w:rsid w:val="005604C9"/>
    <w:rsid w:val="00560BB4"/>
    <w:rsid w:val="005700F8"/>
    <w:rsid w:val="00570B48"/>
    <w:rsid w:val="005716A3"/>
    <w:rsid w:val="00574E4E"/>
    <w:rsid w:val="00580070"/>
    <w:rsid w:val="005A078D"/>
    <w:rsid w:val="005B6E59"/>
    <w:rsid w:val="005B7A8D"/>
    <w:rsid w:val="005C067D"/>
    <w:rsid w:val="005D352E"/>
    <w:rsid w:val="005F4ACE"/>
    <w:rsid w:val="005F5577"/>
    <w:rsid w:val="00602881"/>
    <w:rsid w:val="0061665C"/>
    <w:rsid w:val="00655FE6"/>
    <w:rsid w:val="006611A0"/>
    <w:rsid w:val="00682A7E"/>
    <w:rsid w:val="006901EC"/>
    <w:rsid w:val="00693568"/>
    <w:rsid w:val="006A1B6C"/>
    <w:rsid w:val="006A233F"/>
    <w:rsid w:val="006B18E7"/>
    <w:rsid w:val="006B5A9A"/>
    <w:rsid w:val="006C3B7D"/>
    <w:rsid w:val="007041CF"/>
    <w:rsid w:val="007177F6"/>
    <w:rsid w:val="007239C7"/>
    <w:rsid w:val="00742FB7"/>
    <w:rsid w:val="00754E6B"/>
    <w:rsid w:val="00757821"/>
    <w:rsid w:val="0077253E"/>
    <w:rsid w:val="00777128"/>
    <w:rsid w:val="00786B75"/>
    <w:rsid w:val="007940F2"/>
    <w:rsid w:val="007A5603"/>
    <w:rsid w:val="007B0A59"/>
    <w:rsid w:val="00801D12"/>
    <w:rsid w:val="00805A12"/>
    <w:rsid w:val="00837435"/>
    <w:rsid w:val="00860239"/>
    <w:rsid w:val="00862B87"/>
    <w:rsid w:val="0087343D"/>
    <w:rsid w:val="00887196"/>
    <w:rsid w:val="00887A51"/>
    <w:rsid w:val="00894D76"/>
    <w:rsid w:val="008A1BFA"/>
    <w:rsid w:val="008B15BF"/>
    <w:rsid w:val="008B7284"/>
    <w:rsid w:val="008C21C5"/>
    <w:rsid w:val="008C672E"/>
    <w:rsid w:val="008D3F17"/>
    <w:rsid w:val="008E7317"/>
    <w:rsid w:val="008F2455"/>
    <w:rsid w:val="008F4D25"/>
    <w:rsid w:val="008F4D78"/>
    <w:rsid w:val="008F55C0"/>
    <w:rsid w:val="009007E2"/>
    <w:rsid w:val="009029D3"/>
    <w:rsid w:val="00905CBC"/>
    <w:rsid w:val="00952C38"/>
    <w:rsid w:val="00964760"/>
    <w:rsid w:val="00975C16"/>
    <w:rsid w:val="00994822"/>
    <w:rsid w:val="009A57A9"/>
    <w:rsid w:val="009E3B41"/>
    <w:rsid w:val="009F75BD"/>
    <w:rsid w:val="00A07C9E"/>
    <w:rsid w:val="00A1589D"/>
    <w:rsid w:val="00A21428"/>
    <w:rsid w:val="00A31A0F"/>
    <w:rsid w:val="00A67E25"/>
    <w:rsid w:val="00A750E1"/>
    <w:rsid w:val="00A950F3"/>
    <w:rsid w:val="00A95BFE"/>
    <w:rsid w:val="00AC2477"/>
    <w:rsid w:val="00AD1780"/>
    <w:rsid w:val="00B06A9A"/>
    <w:rsid w:val="00B165D4"/>
    <w:rsid w:val="00B16C11"/>
    <w:rsid w:val="00B22082"/>
    <w:rsid w:val="00B3506E"/>
    <w:rsid w:val="00B47BBD"/>
    <w:rsid w:val="00B55697"/>
    <w:rsid w:val="00B649A3"/>
    <w:rsid w:val="00B65A86"/>
    <w:rsid w:val="00B718F6"/>
    <w:rsid w:val="00B808C7"/>
    <w:rsid w:val="00B97CD4"/>
    <w:rsid w:val="00BC04C7"/>
    <w:rsid w:val="00BC6A01"/>
    <w:rsid w:val="00BD1E26"/>
    <w:rsid w:val="00BD506D"/>
    <w:rsid w:val="00BE2088"/>
    <w:rsid w:val="00C01320"/>
    <w:rsid w:val="00C12112"/>
    <w:rsid w:val="00C26511"/>
    <w:rsid w:val="00C34746"/>
    <w:rsid w:val="00C36142"/>
    <w:rsid w:val="00C47E3D"/>
    <w:rsid w:val="00C73D49"/>
    <w:rsid w:val="00C741F4"/>
    <w:rsid w:val="00C75BD8"/>
    <w:rsid w:val="00CB3623"/>
    <w:rsid w:val="00CC41A1"/>
    <w:rsid w:val="00D13B6F"/>
    <w:rsid w:val="00D24850"/>
    <w:rsid w:val="00D33813"/>
    <w:rsid w:val="00D56E3B"/>
    <w:rsid w:val="00D727A1"/>
    <w:rsid w:val="00D75D35"/>
    <w:rsid w:val="00D7730E"/>
    <w:rsid w:val="00DA03E3"/>
    <w:rsid w:val="00DA4346"/>
    <w:rsid w:val="00DB0CFF"/>
    <w:rsid w:val="00DB5992"/>
    <w:rsid w:val="00DE2A12"/>
    <w:rsid w:val="00DF4786"/>
    <w:rsid w:val="00E047B3"/>
    <w:rsid w:val="00E0651E"/>
    <w:rsid w:val="00E12F59"/>
    <w:rsid w:val="00E17D12"/>
    <w:rsid w:val="00E275BF"/>
    <w:rsid w:val="00E27CA6"/>
    <w:rsid w:val="00E61AA6"/>
    <w:rsid w:val="00E84F3A"/>
    <w:rsid w:val="00EB16CD"/>
    <w:rsid w:val="00EB59E3"/>
    <w:rsid w:val="00EC1C93"/>
    <w:rsid w:val="00EC7DB1"/>
    <w:rsid w:val="00EE0574"/>
    <w:rsid w:val="00EE1D84"/>
    <w:rsid w:val="00EF466C"/>
    <w:rsid w:val="00F00786"/>
    <w:rsid w:val="00F016F1"/>
    <w:rsid w:val="00F22831"/>
    <w:rsid w:val="00F338E8"/>
    <w:rsid w:val="00F52BB2"/>
    <w:rsid w:val="00F62771"/>
    <w:rsid w:val="00F7740D"/>
    <w:rsid w:val="00FA0EDD"/>
    <w:rsid w:val="00FA0FA2"/>
    <w:rsid w:val="00FA329D"/>
    <w:rsid w:val="00FB138D"/>
    <w:rsid w:val="00FC66F4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F0B6F-8C58-4992-926D-B43DEABE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602881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074D29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 ref="">
    <f:field ref="objname" par="" edit="true" text="07a-doložka-vybraných-vplyvov-analýza"/>
    <f:field ref="objsubject" par="" edit="true" text=""/>
    <f:field ref="objcreatedby" par="" text="Žilincíková, Veronika, Mgr."/>
    <f:field ref="objcreatedat" par="" text="20.11.2018 9:03:26"/>
    <f:field ref="objchangedby" par="" text="Administrator, System"/>
    <f:field ref="objmodifiedat" par="" text="20.11.2018 9:03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6A29-5834-4C16-AC8A-8291FFC5E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B3101-12F7-4743-BD0C-DEEB353E3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BF77D-CE9D-47DC-8E6F-B44CAB1B5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D0997B8A-16E3-4B5B-9189-AFC56E60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Žilinčíková Veronika</cp:lastModifiedBy>
  <cp:revision>2</cp:revision>
  <cp:lastPrinted>2017-11-13T08:42:00Z</cp:lastPrinted>
  <dcterms:created xsi:type="dcterms:W3CDTF">2018-12-05T15:00:00Z</dcterms:created>
  <dcterms:modified xsi:type="dcterms:W3CDTF">2018-12-05T15:00:00Z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  <property fmtid="{D5CDD505-2E9C-101B-9397-08002B2CF9AE}" pid="3" name="FSC#SKEDITIONSLOVLEX@103.510:spravaucastverej">
    <vt:lpwstr>&lt;p style="text-align: justify;"&gt;Verejnosť bola o&amp;nbsp;príprave návrhu&amp;nbsp;&amp;nbsp;nariadenia vlády Slovenskej republiky, ktorým sa mení a dopĺňa nariadenie vlády Slovenskej republiky č. 630/2008 Z. z., ktorým sa ustanovujú podrobnosti rozpisu finančných pr</vt:lpwstr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aktualnyrok">
    <vt:lpwstr>2018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Stredné školstvo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Mgr. Veronika Žilincíková</vt:lpwstr>
  </property>
  <property fmtid="{D5CDD505-2E9C-101B-9397-08002B2CF9AE}" pid="13" name="FSC#SKEDITIONSLOVLEX@103.510:zodppredkladatel">
    <vt:lpwstr>Martina Lubyová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školstva, vedy, výskumu a športu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Plán legislatívnych úloh vlády SR na rok 2018</vt:lpwstr>
  </property>
  <property fmtid="{D5CDD505-2E9C-101B-9397-08002B2CF9AE}" pid="24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25" name="FSC#SKEDITIONSLOVLEX@103.510:plnynazovpredpis1">
    <vt:lpwstr>ch predpisov</vt:lpwstr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spis č. 2018/14052-60AA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LP/2018/792</vt:lpwstr>
  </property>
  <property fmtid="{D5CDD505-2E9C-101B-9397-08002B2CF9AE}" pid="38" name="FSC#SKEDITIONSLOVLEX@103.510:typsprievdok">
    <vt:lpwstr>Doložka vplyvov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>nie je upravený v práve Európskej únie</vt:lpwstr>
  </property>
  <property fmtid="{D5CDD505-2E9C-101B-9397-08002B2CF9AE}" pid="47" name="FSC#SKEDITIONSLOVLEX@103.510:AttrStrListDocPropPrimarnePravoEU">
    <vt:lpwstr/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/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/>
  </property>
  <property fmtid="{D5CDD505-2E9C-101B-9397-08002B2CF9AE}" pid="56" name="FSC#SKEDITIONSLOVLEX@103.510:AttrStrListDocPropInfoUzPreberanePP">
    <vt:lpwstr/>
  </property>
  <property fmtid="{D5CDD505-2E9C-101B-9397-08002B2CF9AE}" pid="57" name="FSC#SKEDITIONSLOVLEX@103.510:AttrStrListDocPropStupenZlucitelnostiPP">
    <vt:lpwstr>úplne</vt:lpwstr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>12. 11. 2018</vt:lpwstr>
  </property>
  <property fmtid="{D5CDD505-2E9C-101B-9397-08002B2CF9AE}" pid="60" name="FSC#SKEDITIONSLOVLEX@103.510:AttrDateDocPropUkonceniePKK">
    <vt:lpwstr>16. 11. 2018</vt:lpwstr>
  </property>
  <property fmtid="{D5CDD505-2E9C-101B-9397-08002B2CF9AE}" pid="61" name="FSC#SKEDITIONSLOVLEX@103.510:AttrStrDocPropVplyvRozpocetVS">
    <vt:lpwstr>Pozitívne_x000d_
Negatívne</vt:lpwstr>
  </property>
  <property fmtid="{D5CDD505-2E9C-101B-9397-08002B2CF9AE}" pid="62" name="FSC#SKEDITIONSLOVLEX@103.510:AttrStrDocPropVplyvPodnikatelskeProstr">
    <vt:lpwstr>Žiadne</vt:lpwstr>
  </property>
  <property fmtid="{D5CDD505-2E9C-101B-9397-08002B2CF9AE}" pid="63" name="FSC#SKEDITIONSLOVLEX@103.510:AttrStrDocPropVplyvSocialny">
    <vt:lpwstr>Žiadne</vt:lpwstr>
  </property>
  <property fmtid="{D5CDD505-2E9C-101B-9397-08002B2CF9AE}" pid="64" name="FSC#SKEDITIONSLOVLEX@103.510:AttrStrDocPropVplyvNaZivotProstr">
    <vt:lpwstr>Žiadne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/>
  </property>
  <property fmtid="{D5CDD505-2E9C-101B-9397-08002B2CF9AE}" pid="67" name="FSC#SKEDITIONSLOVLEX@103.510:AttrStrListDocPropAltRiesenia">
    <vt:lpwstr>Alternatívnym riešením je nulový variant, t. j. neprijatie návrhu nariadenia vlády, čo by znamenalo nezabezpečenie normatívneho financovania pre školy a školské zariadenia financované zo štátneho rozpočtu v súlade s právnym stavom od 1. januára 2019.</vt:lpwstr>
  </property>
  <property fmtid="{D5CDD505-2E9C-101B-9397-08002B2CF9AE}" pid="68" name="FSC#SKEDITIONSLOVLEX@103.510:AttrStrListDocPropStanoviskoGest">
    <vt:lpwstr>STANOVISKO KOMISIE (PREDBEŽNÉ PRIPOMIENKOVÉ KONANIE)K NÁVRHUNARIADENIA VLÁDY SLOVENSKEJ REPUBLIKY, KTORÝM SA MENÍ A DOPĹŇA NARIADENIE VLÁDY SLOVENSKEJ REPUBLIKY Č. 630/2008 Z. Z., KTORÝM SA USTANOVUJÚ PODROBNOSTI ROZPISU FINANČNÝCH PROSTRIEDKOV ZO ŠTÁTNEH</vt:lpwstr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</vt:lpwstr>
  </property>
  <property fmtid="{D5CDD505-2E9C-101B-9397-08002B2CF9AE}" pid="138" name="FSC#SKEDITIONSLOVLEX@103.510:AttrStrListDocPropUznesenieNaVedomie">
    <vt:lpwstr/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ministerka školstva, vedy, výskumu a športu Slovenskej republiky</vt:lpwstr>
  </property>
  <property fmtid="{D5CDD505-2E9C-101B-9397-08002B2CF9AE}" pid="143" name="FSC#SKEDITIONSLOVLEX@103.510:funkciaZodpPredAkuzativ">
    <vt:lpwstr>ministerke školstva, vedy, výskumu a športu Slovenskej republiky</vt:lpwstr>
  </property>
  <property fmtid="{D5CDD505-2E9C-101B-9397-08002B2CF9AE}" pid="144" name="FSC#SKEDITIONSLOVLEX@103.510:funkciaZodpPredDativ">
    <vt:lpwstr>ministerky školstva, vedy, výskumu a športu Slovenskej republiky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Martina Lubyová_x000d_
ministerka školstva, vedy, výskumu a športu Slovenskej republiky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 style="text-align: justify; -ms-text-justify: inter-ideograph;"&gt;Ministerstvo školstva, vedy, výskumu a športu Slovenskej republiky predkladá na základe Plánu legislatívnych úloh vlády SR na rok 2018 návrh nariadenia vlády Slovenskej republiky, ktorým s</vt:lpwstr>
  </property>
  <property fmtid="{D5CDD505-2E9C-101B-9397-08002B2CF9AE}" pid="151" name="FSC#COOSYSTEM@1.1:Container">
    <vt:lpwstr>COO.2145.1000.3.3064124</vt:lpwstr>
  </property>
  <property fmtid="{D5CDD505-2E9C-101B-9397-08002B2CF9AE}" pid="152" name="FSC#FSCFOLIO@1.1001:docpropproject">
    <vt:lpwstr/>
  </property>
  <property fmtid="{D5CDD505-2E9C-101B-9397-08002B2CF9AE}" pid="153" name="FSC#SKEDITIONSLOVLEX@103.510:vytvorenedna">
    <vt:lpwstr>20. 11. 2018</vt:lpwstr>
  </property>
</Properties>
</file>