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1B" w:rsidRDefault="00857D1B" w:rsidP="00857D1B">
      <w:pPr>
        <w:jc w:val="both"/>
        <w:rPr>
          <w:noProof w:val="0"/>
        </w:rPr>
      </w:pPr>
    </w:p>
    <w:p w:rsidR="00857D1B" w:rsidRPr="00857D1B" w:rsidRDefault="00857D1B" w:rsidP="00857D1B">
      <w:pPr>
        <w:jc w:val="both"/>
        <w:rPr>
          <w:rFonts w:eastAsia="Calibri"/>
          <w:b/>
          <w:noProof w:val="0"/>
          <w:lang w:eastAsia="en-US"/>
        </w:rPr>
      </w:pPr>
    </w:p>
    <w:p w:rsidR="00857D1B" w:rsidRPr="00857D1B" w:rsidRDefault="00857D1B" w:rsidP="00857D1B">
      <w:pPr>
        <w:jc w:val="center"/>
        <w:rPr>
          <w:b/>
          <w:bCs/>
        </w:rPr>
      </w:pPr>
      <w:r w:rsidRPr="00857D1B">
        <w:rPr>
          <w:b/>
          <w:bCs/>
        </w:rPr>
        <w:t>Záznam</w:t>
      </w:r>
    </w:p>
    <w:p w:rsidR="00857D1B" w:rsidRPr="00857D1B" w:rsidRDefault="00857D1B" w:rsidP="00857D1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zo 68</w:t>
      </w:r>
      <w:r w:rsidRPr="00857D1B">
        <w:rPr>
          <w:b/>
          <w:bCs/>
        </w:rPr>
        <w:t xml:space="preserve">. zasadnutia Legislatívnej rady vlády </w:t>
      </w:r>
      <w:r>
        <w:rPr>
          <w:b/>
          <w:bCs/>
        </w:rPr>
        <w:t>Slovenskej republiky konaného 18</w:t>
      </w:r>
      <w:r w:rsidRPr="00857D1B">
        <w:rPr>
          <w:b/>
          <w:bCs/>
        </w:rPr>
        <w:t>. decembra 2018</w:t>
      </w:r>
    </w:p>
    <w:p w:rsidR="00857D1B" w:rsidRPr="00857D1B" w:rsidRDefault="00857D1B" w:rsidP="00857D1B">
      <w:pPr>
        <w:rPr>
          <w:b/>
          <w:bCs/>
        </w:rPr>
      </w:pPr>
    </w:p>
    <w:p w:rsidR="00857D1B" w:rsidRPr="00857D1B" w:rsidRDefault="00857D1B" w:rsidP="00857D1B">
      <w:pPr>
        <w:rPr>
          <w:b/>
          <w:bCs/>
        </w:rPr>
      </w:pPr>
    </w:p>
    <w:p w:rsidR="00857D1B" w:rsidRPr="00857D1B" w:rsidRDefault="00857D1B" w:rsidP="00857D1B">
      <w:pPr>
        <w:rPr>
          <w:b/>
          <w:bCs/>
        </w:rPr>
      </w:pPr>
    </w:p>
    <w:p w:rsidR="00857D1B" w:rsidRPr="00857D1B" w:rsidRDefault="00857D1B" w:rsidP="00857D1B">
      <w:r w:rsidRPr="00857D1B">
        <w:rPr>
          <w:b/>
          <w:bCs/>
        </w:rPr>
        <w:t xml:space="preserve">Prítomní: </w:t>
      </w:r>
      <w:r w:rsidRPr="00857D1B">
        <w:t>podľa prezenčnej listiny</w:t>
      </w:r>
    </w:p>
    <w:p w:rsidR="00857D1B" w:rsidRPr="00857D1B" w:rsidRDefault="00857D1B" w:rsidP="00857D1B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857D1B" w:rsidRPr="00857D1B" w:rsidRDefault="00857D1B" w:rsidP="00857D1B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857D1B" w:rsidRPr="00857D1B" w:rsidRDefault="00857D1B" w:rsidP="00857D1B">
      <w:pPr>
        <w:keepNext/>
        <w:jc w:val="both"/>
        <w:outlineLvl w:val="0"/>
        <w:rPr>
          <w:rFonts w:eastAsia="Calibri"/>
          <w:noProof w:val="0"/>
          <w:lang w:eastAsia="en-US"/>
        </w:rPr>
      </w:pPr>
      <w:r w:rsidRPr="00857D1B">
        <w:rPr>
          <w:rFonts w:eastAsia="Calibri"/>
          <w:noProof w:val="0"/>
          <w:lang w:eastAsia="en-US"/>
        </w:rPr>
        <w:t xml:space="preserve">Rokovanie Legislatívnej rady vlády Slovenskej republiky viedla Monika </w:t>
      </w:r>
      <w:proofErr w:type="spellStart"/>
      <w:r w:rsidRPr="00857D1B">
        <w:rPr>
          <w:rFonts w:eastAsia="Calibri"/>
          <w:noProof w:val="0"/>
          <w:lang w:eastAsia="en-US"/>
        </w:rPr>
        <w:t>Jankovská</w:t>
      </w:r>
      <w:proofErr w:type="spellEnd"/>
      <w:r w:rsidRPr="00857D1B">
        <w:rPr>
          <w:rFonts w:eastAsia="Calibri"/>
          <w:noProof w:val="0"/>
          <w:lang w:eastAsia="en-US"/>
        </w:rPr>
        <w:t xml:space="preserve">, podpredsedníčka Legislatívnej rady vlády Slovenskej republiky. </w:t>
      </w:r>
    </w:p>
    <w:p w:rsidR="00857D1B" w:rsidRPr="00857D1B" w:rsidRDefault="00857D1B" w:rsidP="00857D1B">
      <w:pPr>
        <w:keepNext/>
        <w:jc w:val="both"/>
        <w:outlineLvl w:val="0"/>
        <w:rPr>
          <w:bCs/>
          <w:noProof w:val="0"/>
        </w:rPr>
      </w:pPr>
    </w:p>
    <w:p w:rsidR="00857D1B" w:rsidRPr="00857D1B" w:rsidRDefault="00857D1B" w:rsidP="00857D1B">
      <w:pPr>
        <w:keepNext/>
        <w:jc w:val="both"/>
        <w:outlineLvl w:val="0"/>
        <w:rPr>
          <w:bCs/>
          <w:noProof w:val="0"/>
        </w:rPr>
      </w:pPr>
      <w:r w:rsidRPr="00857D1B">
        <w:rPr>
          <w:bCs/>
          <w:noProof w:val="0"/>
        </w:rPr>
        <w:t>Legislatívna rada prerokovala tieto body programu a uzniesla sa na týchto záveroch:</w:t>
      </w:r>
    </w:p>
    <w:p w:rsidR="00857D1B" w:rsidRPr="00857D1B" w:rsidRDefault="00857D1B" w:rsidP="00857D1B">
      <w:pPr>
        <w:ind w:left="786"/>
        <w:jc w:val="both"/>
        <w:rPr>
          <w:iCs/>
          <w:noProof w:val="0"/>
        </w:rPr>
      </w:pPr>
    </w:p>
    <w:p w:rsidR="00857D1B" w:rsidRPr="00857D1B" w:rsidRDefault="00857D1B" w:rsidP="00857D1B">
      <w:pPr>
        <w:jc w:val="both"/>
        <w:rPr>
          <w:iCs/>
          <w:noProof w:val="0"/>
        </w:rPr>
      </w:pPr>
    </w:p>
    <w:p w:rsidR="00857D1B" w:rsidRPr="00857D1B" w:rsidRDefault="00857D1B" w:rsidP="00857D1B">
      <w:pPr>
        <w:ind w:left="786"/>
        <w:jc w:val="both"/>
        <w:rPr>
          <w:iCs/>
          <w:noProof w:val="0"/>
        </w:rPr>
      </w:pPr>
    </w:p>
    <w:p w:rsidR="00857D1B" w:rsidRPr="00857D1B" w:rsidRDefault="00857D1B" w:rsidP="00857D1B">
      <w:pPr>
        <w:numPr>
          <w:ilvl w:val="0"/>
          <w:numId w:val="1"/>
        </w:numPr>
        <w:ind w:left="786"/>
        <w:jc w:val="both"/>
        <w:rPr>
          <w:iCs/>
          <w:noProof w:val="0"/>
          <w:u w:val="single"/>
        </w:rPr>
      </w:pPr>
      <w:r w:rsidRPr="00857D1B">
        <w:rPr>
          <w:noProof w:val="0"/>
          <w:u w:val="single"/>
        </w:rPr>
        <w:t>Návrh  nariadenia  vlády  Slovenskej  republiky  o  ustanovení stupnice platových taríf príslušníkov   Hasičského  a  záchranného  zboru   a príslušníkov  Horskej   záchrannej služby (č. m. 42736/2018)</w:t>
      </w:r>
    </w:p>
    <w:p w:rsidR="002860CD" w:rsidRDefault="009603B2" w:rsidP="002860CD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      </w:t>
      </w:r>
      <w:r w:rsidR="002860CD" w:rsidRPr="00BD0390">
        <w:rPr>
          <w:noProof w:val="0"/>
        </w:rPr>
        <w:t>Legislatívna  rada   po  prerokovaní tohto  návrhu  nariade</w:t>
      </w:r>
      <w:r w:rsidR="002860CD">
        <w:rPr>
          <w:noProof w:val="0"/>
        </w:rPr>
        <w:t xml:space="preserve">nia vlády  odporučila </w:t>
      </w:r>
      <w:r w:rsidR="008E0D81">
        <w:rPr>
          <w:noProof w:val="0"/>
        </w:rPr>
        <w:t>návrh</w:t>
      </w:r>
      <w:r w:rsidR="002860CD">
        <w:rPr>
          <w:noProof w:val="0"/>
        </w:rPr>
        <w:t xml:space="preserve">   </w:t>
      </w:r>
    </w:p>
    <w:p w:rsidR="002860CD" w:rsidRPr="00E819DD" w:rsidRDefault="008E0D81" w:rsidP="002860CD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      </w:t>
      </w:r>
      <w:r w:rsidR="002860CD">
        <w:rPr>
          <w:noProof w:val="0"/>
        </w:rPr>
        <w:t>schváliť v predloženom znení.</w:t>
      </w:r>
    </w:p>
    <w:p w:rsidR="00857D1B" w:rsidRPr="00857D1B" w:rsidRDefault="00857D1B" w:rsidP="00857D1B">
      <w:pPr>
        <w:jc w:val="both"/>
        <w:rPr>
          <w:noProof w:val="0"/>
        </w:rPr>
      </w:pPr>
    </w:p>
    <w:p w:rsidR="00857D1B" w:rsidRPr="00857D1B" w:rsidRDefault="00857D1B" w:rsidP="00857D1B">
      <w:pPr>
        <w:jc w:val="both"/>
        <w:rPr>
          <w:noProof w:val="0"/>
        </w:rPr>
      </w:pPr>
    </w:p>
    <w:p w:rsidR="00857D1B" w:rsidRPr="002860CD" w:rsidRDefault="00857D1B" w:rsidP="002860CD">
      <w:pPr>
        <w:numPr>
          <w:ilvl w:val="0"/>
          <w:numId w:val="1"/>
        </w:numPr>
        <w:ind w:left="786"/>
        <w:jc w:val="both"/>
        <w:rPr>
          <w:noProof w:val="0"/>
          <w:u w:val="single"/>
        </w:rPr>
      </w:pPr>
      <w:r w:rsidRPr="00857D1B">
        <w:rPr>
          <w:noProof w:val="0"/>
          <w:u w:val="single"/>
        </w:rPr>
        <w:t xml:space="preserve">Návrh zákona, ktorým sa mení a dopĺňa zákon Národnej rady Slovenskej republiky č. </w:t>
      </w:r>
      <w:r w:rsidRPr="00857D1B">
        <w:rPr>
          <w:noProof w:val="0"/>
          <w:u w:val="single"/>
        </w:rPr>
        <w:br/>
        <w:t>308/1993 Z. z. o zriadení Slovenského národného strediska pre ľudské práva v znení neskorších predpisov (č. m. 42734/2018)</w:t>
      </w:r>
    </w:p>
    <w:p w:rsidR="002860CD" w:rsidRPr="00EA10E7" w:rsidRDefault="002860CD" w:rsidP="002860CD">
      <w:pPr>
        <w:ind w:left="851" w:hanging="131"/>
        <w:jc w:val="both"/>
        <w:rPr>
          <w:u w:val="single"/>
        </w:rPr>
      </w:pPr>
      <w:r>
        <w:rPr>
          <w:noProof w:val="0"/>
        </w:rPr>
        <w:t xml:space="preserve"> </w:t>
      </w:r>
      <w:r w:rsidRPr="00EA10E7">
        <w:rPr>
          <w:noProof w:val="0"/>
        </w:rPr>
        <w:t xml:space="preserve">Legislatívna  rada   po  prerokovaní tohto  návrhu  </w:t>
      </w:r>
      <w:r>
        <w:rPr>
          <w:noProof w:val="0"/>
        </w:rPr>
        <w:t xml:space="preserve">zákona </w:t>
      </w:r>
      <w:r w:rsidRPr="00EA10E7">
        <w:rPr>
          <w:noProof w:val="0"/>
        </w:rPr>
        <w:t xml:space="preserve">odporučila    návrh  upraviť </w:t>
      </w:r>
      <w:r>
        <w:rPr>
          <w:noProof w:val="0"/>
        </w:rPr>
        <w:t xml:space="preserve"> </w:t>
      </w:r>
      <w:r w:rsidRPr="00EA10E7">
        <w:rPr>
          <w:noProof w:val="0"/>
        </w:rPr>
        <w:t>podľa jej pripomienok a na rokovanie vlády predložiť jeho nové, upravené znenie.</w:t>
      </w:r>
    </w:p>
    <w:p w:rsidR="002860CD" w:rsidRPr="00857D1B" w:rsidRDefault="002860CD" w:rsidP="002860CD">
      <w:pPr>
        <w:ind w:left="786"/>
        <w:jc w:val="both"/>
        <w:rPr>
          <w:noProof w:val="0"/>
        </w:rPr>
      </w:pPr>
    </w:p>
    <w:p w:rsidR="002860CD" w:rsidRPr="00857D1B" w:rsidRDefault="002860CD" w:rsidP="00857D1B">
      <w:pPr>
        <w:ind w:left="708"/>
        <w:rPr>
          <w:noProof w:val="0"/>
        </w:rPr>
      </w:pPr>
    </w:p>
    <w:p w:rsidR="00857D1B" w:rsidRPr="00857D1B" w:rsidRDefault="00857D1B" w:rsidP="00857D1B">
      <w:pPr>
        <w:ind w:left="708"/>
        <w:rPr>
          <w:noProof w:val="0"/>
        </w:rPr>
      </w:pPr>
    </w:p>
    <w:p w:rsidR="00857D1B" w:rsidRPr="00857D1B" w:rsidRDefault="00857D1B" w:rsidP="002860CD">
      <w:pPr>
        <w:numPr>
          <w:ilvl w:val="0"/>
          <w:numId w:val="1"/>
        </w:numPr>
        <w:ind w:left="786"/>
        <w:jc w:val="both"/>
        <w:rPr>
          <w:noProof w:val="0"/>
          <w:u w:val="single"/>
        </w:rPr>
      </w:pPr>
      <w:r w:rsidRPr="00857D1B">
        <w:rPr>
          <w:iCs/>
          <w:noProof w:val="0"/>
        </w:rPr>
        <w:t xml:space="preserve"> </w:t>
      </w:r>
      <w:r w:rsidRPr="00857D1B">
        <w:rPr>
          <w:iCs/>
          <w:noProof w:val="0"/>
          <w:u w:val="single"/>
        </w:rPr>
        <w:t>Návrh nariadenia vlády Slovenskej republiky, ktorým sa mení nariadenie vlády Slovenskej republiky č. 384/2006 Z. z. o výške pracovnej odmeny a podmienkach jej poskytovania obvineným a odsúdeným v znení neskorších predpisov (č. m. 42840/2018)</w:t>
      </w:r>
    </w:p>
    <w:p w:rsidR="00C25F96" w:rsidRDefault="000D5B5D" w:rsidP="000D5B5D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     </w:t>
      </w:r>
      <w:r w:rsidR="00C25F96">
        <w:rPr>
          <w:noProof w:val="0"/>
        </w:rPr>
        <w:t xml:space="preserve"> </w:t>
      </w:r>
      <w:r w:rsidRPr="00BD0390">
        <w:rPr>
          <w:noProof w:val="0"/>
        </w:rPr>
        <w:t>Legislatívna  rada   po  prerokovaní tohto  návrhu  nariade</w:t>
      </w:r>
      <w:r w:rsidR="00C25F96">
        <w:rPr>
          <w:noProof w:val="0"/>
        </w:rPr>
        <w:t xml:space="preserve">nia vlády  odporučila </w:t>
      </w:r>
      <w:r w:rsidR="00C253BC">
        <w:rPr>
          <w:noProof w:val="0"/>
        </w:rPr>
        <w:t>návrh</w:t>
      </w:r>
      <w:r w:rsidR="00C25F96">
        <w:rPr>
          <w:noProof w:val="0"/>
        </w:rPr>
        <w:t xml:space="preserve">  </w:t>
      </w:r>
    </w:p>
    <w:p w:rsidR="000D5B5D" w:rsidRPr="00E819DD" w:rsidRDefault="00C25F96" w:rsidP="000D5B5D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      </w:t>
      </w:r>
      <w:r w:rsidR="000D5B5D">
        <w:rPr>
          <w:noProof w:val="0"/>
        </w:rPr>
        <w:t>schváliť v predloženom znení.</w:t>
      </w:r>
    </w:p>
    <w:p w:rsidR="000D5B5D" w:rsidRPr="003D18F6" w:rsidRDefault="000D5B5D" w:rsidP="000D5B5D">
      <w:pPr>
        <w:jc w:val="both"/>
        <w:rPr>
          <w:rFonts w:eastAsia="Calibri"/>
          <w:iCs/>
          <w:noProof w:val="0"/>
          <w:lang w:eastAsia="en-US"/>
        </w:rPr>
      </w:pPr>
    </w:p>
    <w:p w:rsidR="00857D1B" w:rsidRPr="00857D1B" w:rsidRDefault="00857D1B" w:rsidP="00857D1B">
      <w:pPr>
        <w:ind w:left="708"/>
        <w:rPr>
          <w:noProof w:val="0"/>
        </w:rPr>
      </w:pPr>
    </w:p>
    <w:p w:rsidR="00857D1B" w:rsidRPr="00C17628" w:rsidRDefault="00857D1B" w:rsidP="00C17628">
      <w:pPr>
        <w:numPr>
          <w:ilvl w:val="0"/>
          <w:numId w:val="1"/>
        </w:numPr>
        <w:ind w:left="786"/>
        <w:jc w:val="both"/>
        <w:rPr>
          <w:noProof w:val="0"/>
          <w:u w:val="single"/>
        </w:rPr>
      </w:pPr>
      <w:r w:rsidRPr="00857D1B">
        <w:rPr>
          <w:iCs/>
          <w:noProof w:val="0"/>
        </w:rPr>
        <w:t xml:space="preserve"> </w:t>
      </w:r>
      <w:r w:rsidRPr="00857D1B">
        <w:rPr>
          <w:iCs/>
          <w:noProof w:val="0"/>
          <w:u w:val="single"/>
        </w:rPr>
        <w:t>Návrh nariadenia vlády Slovenskej republiky, ktorým sa ustanovuje výška povinného príspevku a povinnej platby a podrobnosti o spôsobe výberu a platenia povinného príspevku a povinnej platby na účet Národného jadrového fondu (č. m. 42825/2018)</w:t>
      </w:r>
    </w:p>
    <w:p w:rsidR="00C17628" w:rsidRPr="00C17628" w:rsidRDefault="00C17628" w:rsidP="00C17628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 w:rsidRPr="00C17628">
        <w:rPr>
          <w:rFonts w:eastAsia="Calibri"/>
          <w:noProof w:val="0"/>
          <w:color w:val="000000"/>
          <w:lang w:eastAsia="en-US"/>
        </w:rPr>
        <w:t xml:space="preserve">  </w:t>
      </w:r>
      <w:r>
        <w:rPr>
          <w:rFonts w:eastAsia="Calibri"/>
          <w:noProof w:val="0"/>
          <w:color w:val="000000"/>
          <w:lang w:eastAsia="en-US"/>
        </w:rPr>
        <w:t xml:space="preserve">     </w:t>
      </w:r>
      <w:r w:rsidRPr="00C17628">
        <w:rPr>
          <w:rFonts w:eastAsia="Calibri"/>
          <w:noProof w:val="0"/>
          <w:color w:val="000000"/>
          <w:lang w:eastAsia="en-US"/>
        </w:rPr>
        <w:t xml:space="preserve">   </w:t>
      </w:r>
      <w:r>
        <w:rPr>
          <w:rFonts w:eastAsia="Calibri"/>
          <w:noProof w:val="0"/>
          <w:color w:val="000000"/>
          <w:lang w:eastAsia="en-US"/>
        </w:rPr>
        <w:t xml:space="preserve">  </w:t>
      </w:r>
      <w:r w:rsidR="009F5725">
        <w:rPr>
          <w:rFonts w:eastAsia="Calibri"/>
          <w:noProof w:val="0"/>
          <w:color w:val="000000"/>
          <w:lang w:eastAsia="en-US"/>
        </w:rPr>
        <w:t xml:space="preserve"> </w:t>
      </w:r>
      <w:r w:rsidRPr="00C17628">
        <w:rPr>
          <w:noProof w:val="0"/>
        </w:rPr>
        <w:t xml:space="preserve">Legislatívna  rada   po  prerokovaní tohto  návrhu  nariadenia vlády  odporučila  návrh    </w:t>
      </w:r>
    </w:p>
    <w:p w:rsidR="00C17628" w:rsidRPr="00C17628" w:rsidRDefault="00C17628" w:rsidP="00C17628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 w:rsidRPr="00C17628">
        <w:rPr>
          <w:noProof w:val="0"/>
        </w:rPr>
        <w:t xml:space="preserve">           </w:t>
      </w:r>
      <w:r>
        <w:rPr>
          <w:noProof w:val="0"/>
        </w:rPr>
        <w:t xml:space="preserve"> </w:t>
      </w:r>
      <w:r w:rsidR="009F5725">
        <w:rPr>
          <w:noProof w:val="0"/>
        </w:rPr>
        <w:t xml:space="preserve"> </w:t>
      </w:r>
      <w:r w:rsidRPr="00C17628">
        <w:rPr>
          <w:noProof w:val="0"/>
        </w:rPr>
        <w:t xml:space="preserve">upraviť podľa jej pripomienok a na rokovanie vlády predložiť jeho nové, upravené </w:t>
      </w:r>
    </w:p>
    <w:p w:rsidR="00C17628" w:rsidRPr="00C17628" w:rsidRDefault="00C17628" w:rsidP="00C17628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 w:rsidRPr="00C17628">
        <w:rPr>
          <w:noProof w:val="0"/>
        </w:rPr>
        <w:t xml:space="preserve">           </w:t>
      </w:r>
      <w:r>
        <w:rPr>
          <w:noProof w:val="0"/>
        </w:rPr>
        <w:t xml:space="preserve"> </w:t>
      </w:r>
      <w:r w:rsidR="009F5725">
        <w:rPr>
          <w:noProof w:val="0"/>
        </w:rPr>
        <w:t xml:space="preserve"> </w:t>
      </w:r>
      <w:r w:rsidRPr="00C17628">
        <w:rPr>
          <w:noProof w:val="0"/>
        </w:rPr>
        <w:t>znenie.</w:t>
      </w:r>
    </w:p>
    <w:p w:rsidR="00C17628" w:rsidRPr="00857D1B" w:rsidRDefault="00C17628" w:rsidP="00857D1B">
      <w:pPr>
        <w:ind w:left="708"/>
        <w:rPr>
          <w:noProof w:val="0"/>
        </w:rPr>
      </w:pPr>
    </w:p>
    <w:p w:rsidR="00857D1B" w:rsidRPr="00857D1B" w:rsidRDefault="00857D1B" w:rsidP="00857D1B">
      <w:pPr>
        <w:ind w:left="708"/>
        <w:rPr>
          <w:noProof w:val="0"/>
        </w:rPr>
      </w:pPr>
    </w:p>
    <w:p w:rsidR="00857D1B" w:rsidRPr="00857D1B" w:rsidRDefault="00857D1B" w:rsidP="00857D1B">
      <w:pPr>
        <w:numPr>
          <w:ilvl w:val="0"/>
          <w:numId w:val="1"/>
        </w:numPr>
        <w:ind w:left="786"/>
        <w:jc w:val="both"/>
        <w:rPr>
          <w:noProof w:val="0"/>
          <w:u w:val="single"/>
        </w:rPr>
      </w:pPr>
      <w:r w:rsidRPr="00857D1B">
        <w:rPr>
          <w:iCs/>
          <w:noProof w:val="0"/>
          <w:u w:val="single"/>
        </w:rPr>
        <w:lastRenderedPageBreak/>
        <w:t>Návrh nariadenia vlády Slovenskej republiky, ktorým sa ustanovuje výška odvodu z dodanej elektriny koncovým odberateľom elektriny a podrobnosti o spôsobe jeho výberu pre Národný jadrový fond, použití, vedení jeho evidencie a o spôsobe  a lehotách jeho úhrady (č. m. 42823/2018)</w:t>
      </w:r>
    </w:p>
    <w:p w:rsidR="00832063" w:rsidRPr="00832063" w:rsidRDefault="00832063" w:rsidP="00832063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>
        <w:rPr>
          <w:iCs/>
          <w:noProof w:val="0"/>
        </w:rPr>
        <w:t xml:space="preserve">             </w:t>
      </w:r>
      <w:r w:rsidRPr="00832063">
        <w:rPr>
          <w:noProof w:val="0"/>
        </w:rPr>
        <w:t xml:space="preserve">Legislatívna  rada   po  prerokovaní tohto  návrhu  nariadenia vlády  odporučila  návrh    </w:t>
      </w:r>
    </w:p>
    <w:p w:rsidR="00832063" w:rsidRPr="00832063" w:rsidRDefault="00832063" w:rsidP="00832063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 w:rsidRPr="00832063">
        <w:rPr>
          <w:noProof w:val="0"/>
        </w:rPr>
        <w:t xml:space="preserve">           </w:t>
      </w:r>
      <w:r>
        <w:rPr>
          <w:noProof w:val="0"/>
        </w:rPr>
        <w:t xml:space="preserve">  </w:t>
      </w:r>
      <w:r w:rsidRPr="00832063">
        <w:rPr>
          <w:noProof w:val="0"/>
        </w:rPr>
        <w:t xml:space="preserve">upraviť podľa jej pripomienok a na rokovanie vlády predložiť jeho nové, upravené </w:t>
      </w:r>
    </w:p>
    <w:p w:rsidR="00832063" w:rsidRPr="00832063" w:rsidRDefault="00832063" w:rsidP="00832063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 w:rsidRPr="00832063">
        <w:rPr>
          <w:noProof w:val="0"/>
        </w:rPr>
        <w:t xml:space="preserve">           </w:t>
      </w:r>
      <w:r>
        <w:rPr>
          <w:noProof w:val="0"/>
        </w:rPr>
        <w:t xml:space="preserve">  </w:t>
      </w:r>
      <w:r w:rsidRPr="00832063">
        <w:rPr>
          <w:noProof w:val="0"/>
        </w:rPr>
        <w:t>znenie.</w:t>
      </w:r>
    </w:p>
    <w:p w:rsidR="00857D1B" w:rsidRPr="00857D1B" w:rsidRDefault="00857D1B" w:rsidP="00857D1B">
      <w:pPr>
        <w:jc w:val="both"/>
        <w:rPr>
          <w:iCs/>
          <w:noProof w:val="0"/>
        </w:rPr>
      </w:pPr>
    </w:p>
    <w:p w:rsidR="00857D1B" w:rsidRPr="00857D1B" w:rsidRDefault="00857D1B" w:rsidP="00857D1B">
      <w:pPr>
        <w:jc w:val="both"/>
        <w:rPr>
          <w:iCs/>
          <w:noProof w:val="0"/>
        </w:rPr>
      </w:pPr>
    </w:p>
    <w:p w:rsidR="00857D1B" w:rsidRPr="00857D1B" w:rsidRDefault="00857D1B" w:rsidP="00857D1B">
      <w:pPr>
        <w:jc w:val="both"/>
        <w:rPr>
          <w:iCs/>
          <w:noProof w:val="0"/>
        </w:rPr>
      </w:pPr>
    </w:p>
    <w:p w:rsidR="00857D1B" w:rsidRPr="00EA10E7" w:rsidRDefault="00857D1B" w:rsidP="00EA10E7">
      <w:pPr>
        <w:numPr>
          <w:ilvl w:val="0"/>
          <w:numId w:val="1"/>
        </w:numPr>
        <w:ind w:left="786"/>
        <w:jc w:val="both"/>
        <w:rPr>
          <w:noProof w:val="0"/>
          <w:color w:val="000000"/>
          <w:u w:val="single"/>
        </w:rPr>
      </w:pPr>
      <w:r w:rsidRPr="00857D1B">
        <w:rPr>
          <w:noProof w:val="0"/>
          <w:u w:val="single"/>
        </w:rPr>
        <w:t xml:space="preserve">Návrh </w:t>
      </w:r>
      <w:r w:rsidRPr="00857D1B">
        <w:rPr>
          <w:iCs/>
          <w:noProof w:val="0"/>
          <w:u w:val="single"/>
        </w:rPr>
        <w:t>nariadenia vlády Slovenskej republiky, ktorým sa mení a dopĺňa nariadenie vlády Slovenskej republiky č. 630/2008 Z. z., ktorým sa ustanovujú podrobnosti rozpisu finančných prostriedkov zo štátneho rozpočtu pre školy a školské zariadenia v znení neskorších predpisov (č. m. 42383/2018)</w:t>
      </w:r>
    </w:p>
    <w:p w:rsidR="00EA10E7" w:rsidRDefault="00EA10E7" w:rsidP="00EA10E7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     </w:t>
      </w:r>
      <w:r w:rsidRPr="00BD0390">
        <w:rPr>
          <w:noProof w:val="0"/>
        </w:rPr>
        <w:t xml:space="preserve">Legislatívna  rada   po  prerokovaní tohto  návrhu  nariadenia vlády  odporučila   návrh   </w:t>
      </w:r>
      <w:r>
        <w:rPr>
          <w:noProof w:val="0"/>
        </w:rPr>
        <w:t xml:space="preserve"> </w:t>
      </w:r>
    </w:p>
    <w:p w:rsidR="00EA10E7" w:rsidRPr="00E819DD" w:rsidRDefault="00EA10E7" w:rsidP="00EA10E7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     schváliť v predloženom znení.</w:t>
      </w:r>
    </w:p>
    <w:p w:rsidR="00EA10E7" w:rsidRPr="00857D1B" w:rsidRDefault="00EA10E7" w:rsidP="00857D1B">
      <w:pPr>
        <w:ind w:left="786"/>
        <w:jc w:val="both"/>
        <w:rPr>
          <w:noProof w:val="0"/>
          <w:color w:val="000000"/>
        </w:rPr>
      </w:pPr>
    </w:p>
    <w:p w:rsidR="00C17628" w:rsidRPr="00C17628" w:rsidRDefault="00C17628" w:rsidP="00C17628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 w:rsidRPr="00C17628">
        <w:rPr>
          <w:rFonts w:eastAsia="Calibri"/>
          <w:noProof w:val="0"/>
          <w:color w:val="000000"/>
          <w:lang w:eastAsia="en-US"/>
        </w:rPr>
        <w:t xml:space="preserve">           </w:t>
      </w:r>
    </w:p>
    <w:p w:rsidR="00857D1B" w:rsidRPr="00857D1B" w:rsidRDefault="00857D1B" w:rsidP="00857D1B">
      <w:pPr>
        <w:ind w:left="786"/>
        <w:jc w:val="both"/>
        <w:rPr>
          <w:noProof w:val="0"/>
          <w:color w:val="000000"/>
        </w:rPr>
      </w:pPr>
    </w:p>
    <w:p w:rsidR="00857D1B" w:rsidRPr="00EA10E7" w:rsidRDefault="00857D1B" w:rsidP="00EA10E7">
      <w:pPr>
        <w:numPr>
          <w:ilvl w:val="0"/>
          <w:numId w:val="1"/>
        </w:numPr>
        <w:ind w:left="786"/>
        <w:jc w:val="both"/>
        <w:rPr>
          <w:noProof w:val="0"/>
          <w:color w:val="000000"/>
          <w:u w:val="single"/>
        </w:rPr>
      </w:pPr>
      <w:r w:rsidRPr="00857D1B">
        <w:rPr>
          <w:iCs/>
          <w:noProof w:val="0"/>
          <w:u w:val="single"/>
        </w:rPr>
        <w:t>Návrh zákona o pedagogických zamestnancoc</w:t>
      </w:r>
      <w:r w:rsidR="000E1AFC">
        <w:rPr>
          <w:iCs/>
          <w:noProof w:val="0"/>
          <w:u w:val="single"/>
        </w:rPr>
        <w:t xml:space="preserve">h a odborných zamestnancoch a o </w:t>
      </w:r>
      <w:r w:rsidRPr="00857D1B">
        <w:rPr>
          <w:iCs/>
          <w:noProof w:val="0"/>
          <w:u w:val="single"/>
        </w:rPr>
        <w:t>zmene a doplnení niektorých zákonov (č. m. 42387/2018)</w:t>
      </w:r>
    </w:p>
    <w:p w:rsidR="008E0D81" w:rsidRDefault="008E0D81" w:rsidP="008E0D81">
      <w:pPr>
        <w:ind w:left="786"/>
        <w:jc w:val="both"/>
      </w:pPr>
      <w:r>
        <w:t xml:space="preserve">Legislatívna  rada     prerušila     rokovanie    o   tomto     návrhu     zákona,odporučila      </w:t>
      </w:r>
    </w:p>
    <w:p w:rsidR="008E0D81" w:rsidRDefault="008E0D81" w:rsidP="008E0D81">
      <w:pPr>
        <w:jc w:val="both"/>
      </w:pPr>
      <w:r>
        <w:t xml:space="preserve">             predkladateľovi   návrh   dopracovať   o  jej  pripomienky a odporúčania  a opätovne  </w:t>
      </w:r>
    </w:p>
    <w:p w:rsidR="008E0D81" w:rsidRDefault="008E0D81" w:rsidP="008E0D81">
      <w:pPr>
        <w:pStyle w:val="Odsekzoznamu"/>
        <w:ind w:left="360"/>
        <w:jc w:val="both"/>
      </w:pPr>
      <w:r>
        <w:t xml:space="preserve">       ho predložiť na rokovanie legislatívnej rady.</w:t>
      </w:r>
    </w:p>
    <w:p w:rsidR="008E0D81" w:rsidRPr="00857D1B" w:rsidRDefault="008E0D81" w:rsidP="00857D1B">
      <w:pPr>
        <w:ind w:left="786"/>
        <w:jc w:val="both"/>
        <w:rPr>
          <w:noProof w:val="0"/>
        </w:rPr>
      </w:pPr>
    </w:p>
    <w:p w:rsidR="00857D1B" w:rsidRPr="00857D1B" w:rsidRDefault="00857D1B" w:rsidP="00857D1B">
      <w:pPr>
        <w:ind w:left="720"/>
        <w:jc w:val="both"/>
        <w:rPr>
          <w:noProof w:val="0"/>
        </w:rPr>
      </w:pPr>
    </w:p>
    <w:p w:rsidR="002860CD" w:rsidRDefault="002860CD"/>
    <w:p w:rsidR="002860CD" w:rsidRPr="002860CD" w:rsidRDefault="002860CD" w:rsidP="002860CD"/>
    <w:p w:rsidR="002860CD" w:rsidRPr="002860CD" w:rsidRDefault="002860CD" w:rsidP="002860CD"/>
    <w:p w:rsidR="002860CD" w:rsidRPr="002860CD" w:rsidRDefault="002860CD" w:rsidP="002860CD"/>
    <w:p w:rsidR="002860CD" w:rsidRPr="002860CD" w:rsidRDefault="002860CD" w:rsidP="002860CD"/>
    <w:p w:rsidR="002860CD" w:rsidRDefault="002860CD" w:rsidP="002860CD"/>
    <w:p w:rsidR="002860CD" w:rsidRDefault="002860CD" w:rsidP="002860CD">
      <w:pPr>
        <w:keepNext/>
        <w:ind w:left="720"/>
        <w:jc w:val="center"/>
        <w:outlineLvl w:val="3"/>
        <w:rPr>
          <w:noProof w:val="0"/>
        </w:rPr>
      </w:pPr>
      <w:r>
        <w:tab/>
        <w:t xml:space="preserve">                                                        </w:t>
      </w:r>
      <w:proofErr w:type="spellStart"/>
      <w:r>
        <w:rPr>
          <w:noProof w:val="0"/>
        </w:rPr>
        <w:t>Gábor</w:t>
      </w:r>
      <w:proofErr w:type="spellEnd"/>
      <w:r>
        <w:rPr>
          <w:noProof w:val="0"/>
        </w:rPr>
        <w:t xml:space="preserve"> Gál v. r.</w:t>
      </w:r>
    </w:p>
    <w:p w:rsidR="002860CD" w:rsidRDefault="002860CD" w:rsidP="002860CD">
      <w:r>
        <w:t xml:space="preserve">                                                                                                minister spravodlivosti    </w:t>
      </w:r>
    </w:p>
    <w:p w:rsidR="002860CD" w:rsidRDefault="002860CD" w:rsidP="002860CD">
      <w:r>
        <w:t xml:space="preserve">                                                                                  a predseda Legislatívnej rady vlády SR </w:t>
      </w:r>
    </w:p>
    <w:p w:rsidR="00DD6D97" w:rsidRDefault="00DD6D97" w:rsidP="002860CD">
      <w:pPr>
        <w:tabs>
          <w:tab w:val="left" w:pos="5715"/>
        </w:tabs>
      </w:pPr>
    </w:p>
    <w:p w:rsidR="00F17166" w:rsidRDefault="00F17166" w:rsidP="002860CD">
      <w:pPr>
        <w:tabs>
          <w:tab w:val="left" w:pos="5715"/>
        </w:tabs>
      </w:pPr>
    </w:p>
    <w:p w:rsidR="00524E23" w:rsidRDefault="00524E23" w:rsidP="00F17166"/>
    <w:p w:rsidR="00524E23" w:rsidRDefault="00524E23" w:rsidP="00F17166">
      <w:bookmarkStart w:id="0" w:name="_GoBack"/>
      <w:bookmarkEnd w:id="0"/>
    </w:p>
    <w:sectPr w:rsidR="0052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5F7"/>
    <w:multiLevelType w:val="hybridMultilevel"/>
    <w:tmpl w:val="B652F6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7B"/>
    <w:rsid w:val="000D5B5D"/>
    <w:rsid w:val="000E1AFC"/>
    <w:rsid w:val="00242147"/>
    <w:rsid w:val="002860CD"/>
    <w:rsid w:val="00524E23"/>
    <w:rsid w:val="006149DD"/>
    <w:rsid w:val="00832063"/>
    <w:rsid w:val="00857D1B"/>
    <w:rsid w:val="008E0D81"/>
    <w:rsid w:val="009603B2"/>
    <w:rsid w:val="009F5725"/>
    <w:rsid w:val="00C17628"/>
    <w:rsid w:val="00C253BC"/>
    <w:rsid w:val="00C25F96"/>
    <w:rsid w:val="00DD6D97"/>
    <w:rsid w:val="00E05E7B"/>
    <w:rsid w:val="00EA10E7"/>
    <w:rsid w:val="00F1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5E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0D8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5E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0D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17</cp:revision>
  <dcterms:created xsi:type="dcterms:W3CDTF">2018-12-11T09:09:00Z</dcterms:created>
  <dcterms:modified xsi:type="dcterms:W3CDTF">2018-12-18T13:07:00Z</dcterms:modified>
</cp:coreProperties>
</file>