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453"/>
        <w:gridCol w:w="397"/>
        <w:gridCol w:w="29"/>
        <w:gridCol w:w="4274"/>
        <w:gridCol w:w="426"/>
      </w:tblGrid>
      <w:tr w:rsidR="00151F0E" w:rsidRPr="0039613D" w:rsidTr="00BD2B66"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151F0E" w:rsidRPr="0039613D" w:rsidRDefault="00151F0E" w:rsidP="00BD2B6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Calibri"/>
              </w:rPr>
              <w:br w:type="page"/>
            </w:r>
            <w:r w:rsidRPr="0039613D">
              <w:rPr>
                <w:rFonts w:ascii="Times New Roman" w:eastAsia="Times New Roman" w:hAnsi="Times New Roman" w:cs="Calibri"/>
              </w:rPr>
              <w:br w:type="page"/>
            </w:r>
            <w:r w:rsidRPr="0039613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Ministerstvo hospodárstva </w:t>
            </w:r>
            <w:r w:rsidRPr="0039613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u w:val="single"/>
              </w:rPr>
              <w:t xml:space="preserve">Slovenskej republiky 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right w:val="nil"/>
            </w:tcBorders>
          </w:tcPr>
          <w:p w:rsidR="00151F0E" w:rsidRPr="0039613D" w:rsidRDefault="00151F0E" w:rsidP="00BD2B66">
            <w:pPr>
              <w:tabs>
                <w:tab w:val="left" w:pos="123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ab/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right w:val="nil"/>
            </w:tcBorders>
          </w:tcPr>
          <w:p w:rsidR="00151F0E" w:rsidRPr="0039613D" w:rsidRDefault="00151F0E" w:rsidP="00BD2B6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151F0E" w:rsidRPr="0039613D" w:rsidTr="00BD2B66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0E" w:rsidRPr="0039613D" w:rsidRDefault="00151F0E" w:rsidP="00F13DC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Číslo: </w:t>
            </w:r>
            <w:r w:rsidR="00476337" w:rsidRPr="003146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23669/2018-2062-66592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1F0E" w:rsidRPr="0039613D" w:rsidRDefault="00151F0E" w:rsidP="00BD2B6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F0E" w:rsidRPr="0039613D" w:rsidTr="00BD2B66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0E" w:rsidRPr="0039613D" w:rsidRDefault="00151F0E" w:rsidP="00BD2B6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1F0E" w:rsidRPr="0039613D" w:rsidRDefault="00151F0E" w:rsidP="00BD2B6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F0E" w:rsidRPr="0039613D" w:rsidTr="00BD2B66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6D9" w:rsidRPr="00EE26D9" w:rsidRDefault="00EE26D9" w:rsidP="00EE26D9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Materiál na rokovanie </w:t>
            </w:r>
          </w:p>
          <w:p w:rsidR="00EE26D9" w:rsidRPr="00EE26D9" w:rsidRDefault="00EE26D9" w:rsidP="00EE26D9">
            <w:pPr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6D9">
              <w:rPr>
                <w:rFonts w:ascii="Times New Roman" w:eastAsia="Times New Roman" w:hAnsi="Times New Roman" w:cs="Times New Roman"/>
                <w:sz w:val="24"/>
                <w:szCs w:val="24"/>
              </w:rPr>
              <w:t>Hospodárskej a sociálnej rady SR</w:t>
            </w:r>
          </w:p>
          <w:p w:rsidR="00151F0E" w:rsidRPr="0039613D" w:rsidRDefault="00151F0E" w:rsidP="00BD2B6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1F0E" w:rsidRPr="0039613D" w:rsidRDefault="00151F0E" w:rsidP="00BD2B6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F0E" w:rsidRPr="0039613D" w:rsidTr="00151F0E">
        <w:trPr>
          <w:gridAfter w:val="1"/>
          <w:wAfter w:w="426" w:type="dxa"/>
          <w:trHeight w:hRule="exact" w:val="525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0E" w:rsidRPr="0039613D" w:rsidRDefault="00151F0E" w:rsidP="00BD2B6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1F0E" w:rsidRPr="0039613D" w:rsidRDefault="00151F0E" w:rsidP="00BD2B6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F0E" w:rsidRPr="0039613D" w:rsidTr="00BD2B66">
        <w:trPr>
          <w:gridAfter w:val="1"/>
          <w:wAfter w:w="426" w:type="dxa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4EE6" w:rsidRDefault="00B34EE6" w:rsidP="00EE26D9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F0E" w:rsidRPr="0039613D" w:rsidRDefault="00151F0E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>Návrh</w:t>
            </w:r>
          </w:p>
        </w:tc>
      </w:tr>
      <w:tr w:rsidR="00151F0E" w:rsidRPr="0039613D" w:rsidTr="00BD2B66">
        <w:trPr>
          <w:gridAfter w:val="1"/>
          <w:wAfter w:w="426" w:type="dxa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1F0E" w:rsidRPr="0039613D" w:rsidRDefault="00151F0E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1F0E" w:rsidRPr="0039613D" w:rsidTr="00BD2B66">
        <w:trPr>
          <w:gridAfter w:val="1"/>
          <w:wAfter w:w="426" w:type="dxa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1F0E" w:rsidRPr="00151F0E" w:rsidRDefault="00151F0E" w:rsidP="00151F0E">
            <w:pPr>
              <w:tabs>
                <w:tab w:val="center" w:pos="4703"/>
                <w:tab w:val="left" w:pos="6510"/>
              </w:tabs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NARIADENIE VLÁDY </w:t>
            </w:r>
            <w:r w:rsidRPr="00151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51F0E" w:rsidRPr="0039613D" w:rsidTr="00BD2B66">
        <w:trPr>
          <w:gridAfter w:val="1"/>
          <w:wAfter w:w="426" w:type="dxa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1F0E" w:rsidRDefault="00151F0E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Slovenskej republiky</w:t>
            </w:r>
          </w:p>
          <w:p w:rsidR="00151F0E" w:rsidRPr="0039613D" w:rsidRDefault="00151F0E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1F0E" w:rsidRPr="0039613D" w:rsidTr="0014127C">
        <w:trPr>
          <w:gridAfter w:val="1"/>
          <w:wAfter w:w="426" w:type="dxa"/>
          <w:trHeight w:val="619"/>
        </w:trPr>
        <w:tc>
          <w:tcPr>
            <w:tcW w:w="9406" w:type="dxa"/>
            <w:gridSpan w:val="5"/>
            <w:tcBorders>
              <w:top w:val="nil"/>
              <w:left w:val="nil"/>
              <w:right w:val="nil"/>
            </w:tcBorders>
          </w:tcPr>
          <w:p w:rsidR="00151F0E" w:rsidRPr="0039613D" w:rsidRDefault="00151F0E" w:rsidP="00BD2B66">
            <w:pPr>
              <w:tabs>
                <w:tab w:val="center" w:pos="4703"/>
                <w:tab w:val="left" w:pos="6510"/>
              </w:tabs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>z ............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</w:t>
            </w:r>
          </w:p>
        </w:tc>
      </w:tr>
      <w:tr w:rsidR="00151F0E" w:rsidRPr="0039613D" w:rsidTr="0014127C">
        <w:trPr>
          <w:gridAfter w:val="1"/>
          <w:wAfter w:w="426" w:type="dxa"/>
        </w:trPr>
        <w:tc>
          <w:tcPr>
            <w:tcW w:w="9406" w:type="dxa"/>
            <w:gridSpan w:val="5"/>
            <w:tcBorders>
              <w:top w:val="nil"/>
              <w:left w:val="nil"/>
              <w:right w:val="nil"/>
            </w:tcBorders>
          </w:tcPr>
          <w:p w:rsidR="00F13DC5" w:rsidRDefault="00F13DC5" w:rsidP="0014127C">
            <w:pPr>
              <w:pBdr>
                <w:bottom w:val="single" w:sz="4" w:space="1" w:color="auto"/>
              </w:pBdr>
              <w:autoSpaceDE w:val="0"/>
              <w:autoSpaceDN w:val="0"/>
              <w:spacing w:after="0" w:line="240" w:lineRule="auto"/>
              <w:jc w:val="center"/>
              <w:rPr>
                <w:rStyle w:val="Textzstupnhosymbolu"/>
                <w:b/>
                <w:color w:val="000000"/>
                <w:szCs w:val="24"/>
              </w:rPr>
            </w:pPr>
            <w:r w:rsidRPr="006618D3">
              <w:rPr>
                <w:rStyle w:val="Textzstupnhosymbolu"/>
                <w:b/>
                <w:color w:val="000000"/>
                <w:szCs w:val="24"/>
              </w:rPr>
              <w:t xml:space="preserve">ktorým sa ustanovuje výška odvodu z dodanej elektriny koncovým odberateľom elektriny </w:t>
            </w:r>
            <w:r>
              <w:rPr>
                <w:rStyle w:val="Textzstupnhosymbolu"/>
                <w:b/>
                <w:color w:val="000000"/>
                <w:szCs w:val="24"/>
              </w:rPr>
              <w:t xml:space="preserve">                   </w:t>
            </w:r>
            <w:r w:rsidRPr="006618D3">
              <w:rPr>
                <w:rStyle w:val="Textzstupnhosymbolu"/>
                <w:b/>
                <w:color w:val="000000"/>
                <w:szCs w:val="24"/>
              </w:rPr>
              <w:t xml:space="preserve">a podrobnosti o spôsobe jeho výberu pre Národný jadrový fond, použití, vedení jeho evidencie </w:t>
            </w:r>
            <w:r w:rsidR="00BB5F55">
              <w:rPr>
                <w:rStyle w:val="Textzstupnhosymbolu"/>
                <w:b/>
                <w:color w:val="000000"/>
                <w:szCs w:val="24"/>
              </w:rPr>
              <w:t xml:space="preserve">                 </w:t>
            </w:r>
            <w:r w:rsidRPr="006618D3">
              <w:rPr>
                <w:rStyle w:val="Textzstupnhosymbolu"/>
                <w:b/>
                <w:color w:val="000000"/>
                <w:szCs w:val="24"/>
              </w:rPr>
              <w:t>a o spôsobe a lehotách jeho úhrady</w:t>
            </w:r>
          </w:p>
          <w:p w:rsidR="00F13DC5" w:rsidRPr="00BF4600" w:rsidRDefault="00F13DC5" w:rsidP="0014127C">
            <w:pPr>
              <w:pBdr>
                <w:bottom w:val="single" w:sz="4" w:space="1" w:color="auto"/>
              </w:pBd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1F0E" w:rsidRPr="0039613D" w:rsidRDefault="00151F0E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1F0E" w:rsidRPr="0039613D" w:rsidTr="0014127C">
        <w:trPr>
          <w:gridAfter w:val="1"/>
          <w:wAfter w:w="426" w:type="dxa"/>
        </w:trPr>
        <w:tc>
          <w:tcPr>
            <w:tcW w:w="9406" w:type="dxa"/>
            <w:gridSpan w:val="5"/>
            <w:tcBorders>
              <w:left w:val="nil"/>
              <w:bottom w:val="nil"/>
              <w:right w:val="nil"/>
            </w:tcBorders>
          </w:tcPr>
          <w:p w:rsidR="00151F0E" w:rsidRPr="0039613D" w:rsidRDefault="00151F0E" w:rsidP="00BD2B66">
            <w:pPr>
              <w:tabs>
                <w:tab w:val="left" w:pos="284"/>
              </w:tabs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F0E" w:rsidRPr="0039613D" w:rsidTr="00BD2B66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E6C" w:rsidRDefault="00933E6C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933E6C" w:rsidRDefault="00933E6C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51F0E" w:rsidRPr="0039613D" w:rsidRDefault="00151F0E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Podnet: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E6C" w:rsidRDefault="00933E6C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933E6C" w:rsidRDefault="00933E6C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51F0E" w:rsidRPr="0039613D" w:rsidRDefault="00151F0E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Obsah materiálu:</w:t>
            </w:r>
          </w:p>
        </w:tc>
      </w:tr>
      <w:tr w:rsidR="00151F0E" w:rsidRPr="0039613D" w:rsidTr="00BD2B66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1F0E" w:rsidRPr="0039613D" w:rsidRDefault="00151F0E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0E" w:rsidRPr="0039613D" w:rsidRDefault="00151F0E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F0E" w:rsidRPr="0039613D" w:rsidTr="00BD2B66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3DC5" w:rsidRPr="00F13DC5" w:rsidRDefault="00F13DC5" w:rsidP="00F1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Plán legislatívnych úloh </w:t>
            </w:r>
          </w:p>
          <w:p w:rsidR="00F13DC5" w:rsidRPr="00F13DC5" w:rsidRDefault="00F13DC5" w:rsidP="00F1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5">
              <w:rPr>
                <w:rFonts w:ascii="Times New Roman" w:eastAsia="Times New Roman" w:hAnsi="Times New Roman" w:cs="Times New Roman"/>
                <w:sz w:val="24"/>
                <w:szCs w:val="24"/>
              </w:rPr>
              <w:t>vlády Slovenskej republiky</w:t>
            </w:r>
            <w:r w:rsidRPr="00F13D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13D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13D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</w:t>
            </w:r>
          </w:p>
          <w:p w:rsidR="00151F0E" w:rsidRPr="00C1524E" w:rsidRDefault="00F13DC5" w:rsidP="00F13DC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F13DC5">
              <w:rPr>
                <w:rFonts w:ascii="Times New Roman" w:eastAsia="Times New Roman" w:hAnsi="Times New Roman" w:cs="Times New Roman"/>
                <w:sz w:val="24"/>
                <w:szCs w:val="24"/>
              </w:rPr>
              <w:t>na rok 2017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18A" w:rsidRDefault="00151F0E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>1. Návrh uznesenia vlády SR</w:t>
            </w:r>
          </w:p>
          <w:p w:rsidR="00151F0E" w:rsidRPr="0039613D" w:rsidRDefault="00F4218A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Vyhlásenie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</w:t>
            </w:r>
            <w:r w:rsidR="00151F0E"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Predkladacia správa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</w:t>
            </w:r>
            <w:r w:rsidR="00151F0E">
              <w:rPr>
                <w:rFonts w:ascii="Times New Roman" w:eastAsia="Times New Roman" w:hAnsi="Times New Roman" w:cs="Times New Roman"/>
                <w:sz w:val="24"/>
                <w:szCs w:val="24"/>
              </w:rPr>
              <w:t>. Návrh nariadenia vlády SR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Dôvodová správa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</w:t>
            </w:r>
            <w:r w:rsidR="00151F0E"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>. Doložka zlučiteľnosti</w:t>
            </w:r>
          </w:p>
          <w:p w:rsidR="00151F0E" w:rsidRPr="0039613D" w:rsidRDefault="00F4218A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51F0E"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>. Doložka vybraných vplyvov</w:t>
            </w:r>
          </w:p>
          <w:p w:rsidR="00151F0E" w:rsidRDefault="00F4218A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51F0E"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>. Správa o účasti verejnosti</w:t>
            </w:r>
            <w:r w:rsidR="00151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51F0E" w:rsidRPr="0039613D" w:rsidRDefault="00F4218A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51F0E"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>. Vyhodnotenie MPK</w:t>
            </w:r>
          </w:p>
          <w:p w:rsidR="00151F0E" w:rsidRPr="0039613D" w:rsidRDefault="006E3C48" w:rsidP="006E3C48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1F0E"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151F0E" w:rsidRPr="0039613D" w:rsidTr="00BD2B66">
        <w:trPr>
          <w:gridAfter w:val="1"/>
          <w:wAfter w:w="426" w:type="dxa"/>
          <w:trHeight w:hRule="exact" w:val="510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1F0E" w:rsidRPr="0039613D" w:rsidRDefault="00151F0E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F0E" w:rsidRPr="0039613D" w:rsidRDefault="00151F0E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F0E" w:rsidRPr="0039613D" w:rsidRDefault="00151F0E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0E" w:rsidRPr="0039613D" w:rsidRDefault="00151F0E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F0E" w:rsidRPr="0039613D" w:rsidTr="00BD2B66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1F0E" w:rsidRPr="0039613D" w:rsidRDefault="00151F0E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151F0E" w:rsidRDefault="00151F0E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151F0E" w:rsidRPr="0039613D" w:rsidRDefault="00151F0E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96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Predkladá: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0E" w:rsidRPr="0039613D" w:rsidRDefault="00151F0E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F0E" w:rsidRPr="0039613D" w:rsidTr="00BD2B66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1F0E" w:rsidRPr="0039613D" w:rsidRDefault="00151F0E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0E" w:rsidRPr="0039613D" w:rsidRDefault="00151F0E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F0E" w:rsidRPr="0039613D" w:rsidTr="00BD2B66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1F0E" w:rsidRPr="0039613D" w:rsidRDefault="00151F0E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>Peter Žiga</w:t>
            </w:r>
          </w:p>
          <w:p w:rsidR="00151F0E" w:rsidRPr="0039613D" w:rsidRDefault="00151F0E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minister hospodárstva </w:t>
            </w:r>
          </w:p>
          <w:p w:rsidR="00151F0E" w:rsidRPr="0039613D" w:rsidRDefault="00151F0E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Slovenskej republiky </w:t>
            </w: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0E" w:rsidRPr="0039613D" w:rsidRDefault="00151F0E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1F0E" w:rsidRPr="0039613D" w:rsidRDefault="00151F0E" w:rsidP="00151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51F0E" w:rsidRPr="0039613D" w:rsidRDefault="00151F0E" w:rsidP="00151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51F0E" w:rsidRPr="00F330B0" w:rsidRDefault="00151F0E" w:rsidP="00F33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3961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Bratislava </w:t>
      </w:r>
      <w:r w:rsidR="00F13DC5">
        <w:rPr>
          <w:rFonts w:ascii="Times New Roman" w:eastAsia="Times New Roman" w:hAnsi="Times New Roman" w:cs="Times New Roman"/>
          <w:sz w:val="24"/>
          <w:szCs w:val="24"/>
          <w:lang w:eastAsia="sk-SK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14127C">
        <w:rPr>
          <w:rFonts w:ascii="Times New Roman" w:eastAsia="Times New Roman" w:hAnsi="Times New Roman" w:cs="Times New Roman"/>
          <w:sz w:val="24"/>
          <w:szCs w:val="24"/>
          <w:lang w:eastAsia="sk-SK"/>
        </w:rPr>
        <w:t>decembra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2018</w:t>
      </w:r>
      <w:bookmarkStart w:id="0" w:name="_GoBack"/>
      <w:bookmarkEnd w:id="0"/>
    </w:p>
    <w:sectPr w:rsidR="00151F0E" w:rsidRPr="00F330B0" w:rsidSect="00C1524E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1F0E"/>
    <w:rsid w:val="00034201"/>
    <w:rsid w:val="0014127C"/>
    <w:rsid w:val="00151F0E"/>
    <w:rsid w:val="00182DB6"/>
    <w:rsid w:val="00381E24"/>
    <w:rsid w:val="00476337"/>
    <w:rsid w:val="00542BC1"/>
    <w:rsid w:val="00625666"/>
    <w:rsid w:val="006E3C48"/>
    <w:rsid w:val="007F5F81"/>
    <w:rsid w:val="00933E6C"/>
    <w:rsid w:val="00AD0C30"/>
    <w:rsid w:val="00B34EE6"/>
    <w:rsid w:val="00B36B93"/>
    <w:rsid w:val="00BB5F55"/>
    <w:rsid w:val="00C546AF"/>
    <w:rsid w:val="00EE26D9"/>
    <w:rsid w:val="00F13DC5"/>
    <w:rsid w:val="00F330B0"/>
    <w:rsid w:val="00F42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1F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F13DC5"/>
    <w:rPr>
      <w:rFonts w:ascii="Times New Roman" w:hAnsi="Times New Roman" w:cs="Times New Roman"/>
      <w:color w:val="808080"/>
    </w:rPr>
  </w:style>
  <w:style w:type="paragraph" w:styleId="Odsekzoznamu">
    <w:name w:val="List Paragraph"/>
    <w:basedOn w:val="Normlny"/>
    <w:uiPriority w:val="34"/>
    <w:qFormat/>
    <w:rsid w:val="00F42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1F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franczel</cp:lastModifiedBy>
  <cp:revision>13</cp:revision>
  <cp:lastPrinted>2018-05-24T11:07:00Z</cp:lastPrinted>
  <dcterms:created xsi:type="dcterms:W3CDTF">2018-05-09T06:49:00Z</dcterms:created>
  <dcterms:modified xsi:type="dcterms:W3CDTF">2018-12-10T11:23:00Z</dcterms:modified>
</cp:coreProperties>
</file>