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7E3592" w:rsidRDefault="007E3592" w:rsidP="006D7832">
      <w:pPr>
        <w:jc w:val="left"/>
        <w:rPr>
          <w:rFonts w:eastAsia="Times New Roman"/>
          <w:lang w:eastAsia="cs-CZ"/>
        </w:rPr>
      </w:pPr>
      <w:r w:rsidRPr="007E3592">
        <w:rPr>
          <w:rFonts w:eastAsia="Times New Roman"/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883000</wp:posOffset>
            </wp:positionH>
            <wp:positionV relativeFrom="paragraph">
              <wp:posOffset>-42151</wp:posOffset>
            </wp:positionV>
            <wp:extent cx="685341" cy="687377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32" w:rsidRPr="007E359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7E359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7E3592" w:rsidRDefault="006D7832" w:rsidP="006D7832">
      <w:pPr>
        <w:keepNext/>
        <w:jc w:val="left"/>
        <w:outlineLvl w:val="0"/>
        <w:rPr>
          <w:rFonts w:eastAsia="Times New Roman"/>
          <w:b/>
          <w:bCs/>
          <w:sz w:val="20"/>
          <w:szCs w:val="20"/>
          <w:lang w:eastAsia="cs-CZ"/>
        </w:rPr>
      </w:pPr>
    </w:p>
    <w:p w:rsidR="006D7832" w:rsidRPr="007E3592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7E3592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7E3592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7E3592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4B68F0"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</w:t>
      </w:r>
      <w:r w:rsidR="00601289"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7. 12.</w:t>
      </w:r>
      <w:r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201</w:t>
      </w:r>
      <w:r w:rsidR="004B68F0" w:rsidRPr="007E3592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8</w:t>
      </w:r>
    </w:p>
    <w:p w:rsidR="006D7832" w:rsidRPr="007E3592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7E3592" w:rsidRDefault="007E359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6D7832" w:rsidRPr="007E35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601289" w:rsidRPr="007E35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6</w:t>
      </w:r>
      <w:r w:rsidR="006D7832" w:rsidRPr="007E35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6D7832" w:rsidRPr="007E3592" w:rsidRDefault="006D7832" w:rsidP="007E359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E35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</w:t>
      </w:r>
      <w:r w:rsidR="00236335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ZMOS</w:t>
      </w:r>
      <w:r w:rsidRPr="007E35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k</w:t>
      </w:r>
    </w:p>
    <w:p w:rsidR="006D7832" w:rsidRPr="007E3592" w:rsidRDefault="00BC1CF6" w:rsidP="007E3592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bookmarkStart w:id="0" w:name="_Hlk532193311"/>
      <w:r w:rsidRPr="007E3592">
        <w:rPr>
          <w:rFonts w:ascii="Times New Roman" w:eastAsia="Times New Roman" w:hAnsi="Times New Roman"/>
          <w:b/>
          <w:sz w:val="28"/>
          <w:szCs w:val="28"/>
          <w:lang w:eastAsia="sk-SK"/>
        </w:rPr>
        <w:t>N</w:t>
      </w:r>
      <w:r w:rsidR="004B68F0" w:rsidRPr="007E3592">
        <w:rPr>
          <w:rFonts w:ascii="Times New Roman" w:eastAsia="Times New Roman" w:hAnsi="Times New Roman"/>
          <w:b/>
          <w:sz w:val="28"/>
          <w:szCs w:val="28"/>
          <w:lang w:eastAsia="sk-SK"/>
        </w:rPr>
        <w:t>ávrhu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="00601289" w:rsidRPr="007E3592">
        <w:rPr>
          <w:rFonts w:ascii="Times New Roman" w:eastAsia="Times New Roman" w:hAnsi="Times New Roman"/>
          <w:b/>
          <w:sz w:val="28"/>
          <w:szCs w:val="28"/>
          <w:lang w:eastAsia="sk-SK"/>
        </w:rPr>
        <w:t>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bookmarkEnd w:id="0"/>
    <w:p w:rsidR="004B68F0" w:rsidRPr="007E3592" w:rsidRDefault="004B68F0" w:rsidP="006D7832">
      <w:pPr>
        <w:tabs>
          <w:tab w:val="left" w:pos="2355"/>
        </w:tabs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5F156B" w:rsidRPr="007E3592" w:rsidRDefault="005F156B" w:rsidP="006D7832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7E3592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7E3592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7E3592">
        <w:rPr>
          <w:rFonts w:ascii="Times New Roman" w:eastAsia="Times New Roman" w:hAnsi="Times New Roman"/>
          <w:b/>
          <w:bCs/>
          <w:lang w:eastAsia="sk-SK"/>
        </w:rPr>
        <w:tab/>
      </w:r>
    </w:p>
    <w:p w:rsidR="00DB4C31" w:rsidRPr="007E3592" w:rsidRDefault="00DB4C31" w:rsidP="00DB4C31">
      <w:pPr>
        <w:rPr>
          <w:rFonts w:ascii="Times New Roman" w:eastAsia="Times New Roman" w:hAnsi="Times New Roman"/>
          <w:b/>
          <w:bCs/>
          <w:lang w:eastAsia="sk-SK"/>
        </w:rPr>
      </w:pPr>
    </w:p>
    <w:p w:rsidR="00601289" w:rsidRPr="007E3592" w:rsidRDefault="00601289" w:rsidP="00DB4C31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 predkladá MŠVVaŠ SR na základe Plánu legislatívnych úloh vlády SR na rok 2018.</w:t>
      </w:r>
    </w:p>
    <w:p w:rsidR="00601289" w:rsidRPr="007E3592" w:rsidRDefault="00601289" w:rsidP="00DB4C31">
      <w:pPr>
        <w:ind w:firstLine="708"/>
        <w:rPr>
          <w:rFonts w:ascii="Times New Roman" w:eastAsia="Times New Roman" w:hAnsi="Times New Roman"/>
          <w:lang w:eastAsia="sk-SK"/>
        </w:rPr>
      </w:pPr>
    </w:p>
    <w:p w:rsidR="00DB4C31" w:rsidRPr="007E3592" w:rsidRDefault="00DB4C31" w:rsidP="00DB4C31">
      <w:pPr>
        <w:rPr>
          <w:rFonts w:ascii="Times New Roman" w:eastAsia="Times New Roman" w:hAnsi="Times New Roman"/>
          <w:lang w:eastAsia="sk-SK"/>
        </w:rPr>
      </w:pPr>
    </w:p>
    <w:p w:rsidR="00601289" w:rsidRPr="007E3592" w:rsidRDefault="00DB4C31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 xml:space="preserve">Podľa predkladacej správy </w:t>
      </w:r>
      <w:r w:rsidR="00601289" w:rsidRPr="007E3592">
        <w:rPr>
          <w:rFonts w:ascii="Times New Roman" w:eastAsia="Times New Roman" w:hAnsi="Times New Roman"/>
          <w:lang w:eastAsia="sk-SK"/>
        </w:rPr>
        <w:t>je cieľom návrhu nariadenia skvalitnenie prideľovania normatívnych príspevkov zriaďovateľom škôl a štátnych školských zariadení určených na účely osobných nákladov i prevádzkových nákladov. Navrhuje sa upraviť prideľovanie finančných prostriedkov zriaďovateľom</w:t>
      </w: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• škôl, v ktorých sa vzdelávanie považuje za sústavnú prípravu na povolanie, a to v súvislosti so zmenou počtu kategórií škôl a so zohľadňovaním rokov praxe pedagogických zamestnancov škôl pri prideľovaní normatívnych finančných prostriedkov na osobné náklady,</w:t>
      </w: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• stredných odborných škôl, ktorí zabezpečovali praktickú prípravu žiakov v strediskách praktického vyučovania a v súvislosti s ukončením krátenia finančných prostriedkov na osobné náklady na praktickú prípravu žiakov z dôvodu účasti žiakov v duálnom vzdelávaní,</w:t>
      </w: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• stredných športových škôl.</w:t>
      </w: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 xml:space="preserve">Materiál predpokladá pozitívny aj negatívny vplyv na rozpočet verejnej správy, nemá vplyv na podnikateľské prostredie, sociálne vplyvy, vplyvy na životné prostredie, vplyvy na informatizáciu spoločnosti a ani vplyvy na služby verejnej správy pre občana.  </w:t>
      </w:r>
    </w:p>
    <w:p w:rsidR="00601289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</w:p>
    <w:p w:rsidR="00DB4C31" w:rsidRPr="007E3592" w:rsidRDefault="00601289" w:rsidP="00601289">
      <w:pPr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Návrh nariadenia je v súlade s Ústavou Slovenskej republiky, ústavnými zákonmi a inými právnymi predpismi, právne záväznými aktmi Európskej únie a medzinárodnými zmluvami, ktorými je Slovenská republika viazaná, s právom Európskej únie, ako aj v súlade s nálezmi Ústavného súdu Slovenskej republiky.</w:t>
      </w:r>
    </w:p>
    <w:p w:rsidR="001E3749" w:rsidRPr="007E3592" w:rsidRDefault="001E3749" w:rsidP="001E3749">
      <w:pPr>
        <w:pStyle w:val="Normlnywebov"/>
        <w:spacing w:line="276" w:lineRule="auto"/>
        <w:ind w:firstLine="708"/>
        <w:jc w:val="both"/>
      </w:pPr>
      <w:r w:rsidRPr="007E3592">
        <w:t>V rámci medzirezortného pripomienkového konania bolo k návrhu vznesených 20 pripomienok z toho 5 zásadných.</w:t>
      </w:r>
    </w:p>
    <w:p w:rsidR="006D7832" w:rsidRPr="007E3592" w:rsidRDefault="006D7832" w:rsidP="001F7A25">
      <w:pPr>
        <w:pStyle w:val="Normlnywebov"/>
        <w:spacing w:line="276" w:lineRule="auto"/>
        <w:jc w:val="both"/>
        <w:rPr>
          <w:color w:val="000000"/>
        </w:rPr>
      </w:pPr>
      <w:r w:rsidRPr="007E3592">
        <w:lastRenderedPageBreak/>
        <w:t xml:space="preserve">Návrh </w:t>
      </w:r>
      <w:r w:rsidR="00601289" w:rsidRPr="007E3592">
        <w:t xml:space="preserve">nariadenia sa na rokovanie predkladá </w:t>
      </w:r>
      <w:r w:rsidR="00601289" w:rsidRPr="007E3592">
        <w:rPr>
          <w:b/>
        </w:rPr>
        <w:t>bez rozporov.</w:t>
      </w:r>
    </w:p>
    <w:p w:rsidR="006D7832" w:rsidRPr="007E3592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7E3592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6D7832" w:rsidRPr="007E3592" w:rsidRDefault="006D7832" w:rsidP="001F7A25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</w:p>
    <w:p w:rsidR="001F7A25" w:rsidRPr="007E3592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>ZMOS v rámci medzirezortného pripomienkového konania</w:t>
      </w:r>
      <w:r w:rsidRPr="007E3592">
        <w:rPr>
          <w:rFonts w:ascii="Times New Roman" w:eastAsia="Times New Roman" w:hAnsi="Times New Roman"/>
          <w:b/>
          <w:lang w:eastAsia="sk-SK"/>
        </w:rPr>
        <w:t xml:space="preserve"> neuplatnil pripomienku </w:t>
      </w:r>
      <w:r w:rsidRPr="007E3592">
        <w:rPr>
          <w:rFonts w:ascii="Times New Roman" w:eastAsia="Times New Roman" w:hAnsi="Times New Roman"/>
          <w:lang w:eastAsia="sk-SK"/>
        </w:rPr>
        <w:t>k predmetnému návrhu nariadenia.</w:t>
      </w:r>
    </w:p>
    <w:p w:rsidR="00601289" w:rsidRPr="007E3592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D7832" w:rsidRPr="007E3592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7E3592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7E3592" w:rsidRDefault="00601289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</w:p>
    <w:p w:rsidR="00601289" w:rsidRPr="007E3592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7E3592">
        <w:rPr>
          <w:rFonts w:ascii="Times New Roman" w:eastAsia="Times New Roman" w:hAnsi="Times New Roman"/>
          <w:lang w:eastAsia="sk-SK"/>
        </w:rPr>
        <w:t xml:space="preserve">HSR SR </w:t>
      </w:r>
      <w:r w:rsidRPr="007E3592">
        <w:rPr>
          <w:rFonts w:ascii="Times New Roman" w:eastAsia="Times New Roman" w:hAnsi="Times New Roman"/>
          <w:b/>
          <w:lang w:eastAsia="sk-SK"/>
        </w:rPr>
        <w:t>odporučila</w:t>
      </w:r>
      <w:r w:rsidRPr="007E3592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7E3592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601289" w:rsidRPr="007E3592">
        <w:rPr>
          <w:rFonts w:ascii="Times New Roman" w:eastAsia="Times New Roman" w:hAnsi="Times New Roman"/>
          <w:lang w:eastAsia="sk-SK"/>
        </w:rPr>
        <w:t>.</w:t>
      </w:r>
    </w:p>
    <w:p w:rsidR="006D7832" w:rsidRPr="007E3592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7E3592" w:rsidRDefault="006D7832" w:rsidP="006D7832">
      <w:pPr>
        <w:rPr>
          <w:rFonts w:ascii="Times New Roman" w:eastAsia="Times New Roman" w:hAnsi="Times New Roman"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</w:p>
    <w:p w:rsidR="006D7832" w:rsidRPr="007E3592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Pr="007E3592">
        <w:rPr>
          <w:rFonts w:ascii="Times New Roman" w:eastAsia="Times New Roman" w:hAnsi="Times New Roman"/>
          <w:lang w:eastAsia="sk-SK"/>
        </w:rPr>
        <w:tab/>
      </w:r>
      <w:r w:rsidR="007E3592">
        <w:rPr>
          <w:rFonts w:ascii="Times New Roman" w:eastAsia="Times New Roman" w:hAnsi="Times New Roman"/>
          <w:lang w:eastAsia="sk-SK"/>
        </w:rPr>
        <w:t xml:space="preserve">            </w:t>
      </w:r>
      <w:r w:rsidRPr="007E3592">
        <w:rPr>
          <w:rFonts w:ascii="Times New Roman" w:eastAsia="Times New Roman" w:hAnsi="Times New Roman"/>
          <w:b/>
          <w:lang w:eastAsia="sk-SK"/>
        </w:rPr>
        <w:t>Michal Sýkora</w:t>
      </w:r>
    </w:p>
    <w:p w:rsidR="006D7832" w:rsidRPr="007E3592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Pr="007E3592">
        <w:rPr>
          <w:rFonts w:ascii="Times New Roman" w:eastAsia="Times New Roman" w:hAnsi="Times New Roman"/>
          <w:b/>
          <w:lang w:eastAsia="sk-SK"/>
        </w:rPr>
        <w:tab/>
      </w:r>
      <w:r w:rsidR="007E3592">
        <w:rPr>
          <w:rFonts w:ascii="Times New Roman" w:eastAsia="Times New Roman" w:hAnsi="Times New Roman"/>
          <w:b/>
          <w:lang w:eastAsia="sk-SK"/>
        </w:rPr>
        <w:t xml:space="preserve">           p</w:t>
      </w:r>
      <w:r w:rsidRPr="007E3592">
        <w:rPr>
          <w:rFonts w:ascii="Times New Roman" w:eastAsia="Times New Roman" w:hAnsi="Times New Roman"/>
          <w:b/>
          <w:lang w:eastAsia="sk-SK"/>
        </w:rPr>
        <w:t>redseda</w:t>
      </w:r>
      <w:r w:rsidR="007E3592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7E3592" w:rsidRDefault="00DD0DF0">
      <w:pPr>
        <w:rPr>
          <w:rFonts w:ascii="Times New Roman" w:hAnsi="Times New Roman"/>
        </w:rPr>
      </w:pPr>
    </w:p>
    <w:sectPr w:rsidR="00DD0DF0" w:rsidRPr="007E3592" w:rsidSect="008B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FFF"/>
    <w:rsid w:val="00040035"/>
    <w:rsid w:val="0007369F"/>
    <w:rsid w:val="000E6AC5"/>
    <w:rsid w:val="001E3749"/>
    <w:rsid w:val="001F7A25"/>
    <w:rsid w:val="00205A73"/>
    <w:rsid w:val="002170F7"/>
    <w:rsid w:val="00236335"/>
    <w:rsid w:val="00305A7B"/>
    <w:rsid w:val="004B68F0"/>
    <w:rsid w:val="00500344"/>
    <w:rsid w:val="0053245D"/>
    <w:rsid w:val="005F156B"/>
    <w:rsid w:val="00601289"/>
    <w:rsid w:val="006D7832"/>
    <w:rsid w:val="00765CA0"/>
    <w:rsid w:val="007E3592"/>
    <w:rsid w:val="008B47D8"/>
    <w:rsid w:val="00A36735"/>
    <w:rsid w:val="00B85FFF"/>
    <w:rsid w:val="00BC1CF6"/>
    <w:rsid w:val="00C132BE"/>
    <w:rsid w:val="00C66A47"/>
    <w:rsid w:val="00CC4A85"/>
    <w:rsid w:val="00DB4C31"/>
    <w:rsid w:val="00DD0DF0"/>
    <w:rsid w:val="00E86511"/>
    <w:rsid w:val="00E9207E"/>
    <w:rsid w:val="00EC34D7"/>
    <w:rsid w:val="00F208DE"/>
    <w:rsid w:val="00F6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Používateľ systému Windows</cp:lastModifiedBy>
  <cp:revision>7</cp:revision>
  <dcterms:created xsi:type="dcterms:W3CDTF">2018-04-09T08:05:00Z</dcterms:created>
  <dcterms:modified xsi:type="dcterms:W3CDTF">2018-12-14T09:21:00Z</dcterms:modified>
</cp:coreProperties>
</file>