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62C" w:rsidRPr="007451E4" w:rsidRDefault="001A762C" w:rsidP="001A762C">
      <w:pPr>
        <w:widowControl/>
        <w:adjustRightInd/>
        <w:spacing w:after="0" w:line="240" w:lineRule="auto"/>
        <w:jc w:val="center"/>
        <w:rPr>
          <w:rFonts w:ascii="Times New Roman" w:hAnsi="Times New Roman" w:cs="Times New Roman"/>
          <w:b/>
          <w:bCs/>
          <w:sz w:val="24"/>
          <w:szCs w:val="24"/>
          <w:lang w:eastAsia="sk-SK"/>
        </w:rPr>
      </w:pPr>
      <w:r w:rsidRPr="007451E4">
        <w:rPr>
          <w:rFonts w:ascii="Times New Roman" w:hAnsi="Times New Roman" w:cs="Times New Roman"/>
          <w:b/>
          <w:bCs/>
          <w:sz w:val="24"/>
          <w:szCs w:val="24"/>
          <w:lang w:eastAsia="sk-SK"/>
        </w:rPr>
        <w:t>Dôvodová správa</w:t>
      </w:r>
    </w:p>
    <w:p w:rsidR="001A762C" w:rsidRPr="007451E4" w:rsidRDefault="001A762C" w:rsidP="001A762C">
      <w:pPr>
        <w:widowControl/>
        <w:adjustRightInd/>
        <w:spacing w:after="0" w:line="240" w:lineRule="auto"/>
        <w:jc w:val="center"/>
        <w:rPr>
          <w:rFonts w:ascii="Times New Roman" w:hAnsi="Times New Roman" w:cs="Times New Roman"/>
          <w:b/>
          <w:bCs/>
          <w:sz w:val="24"/>
          <w:szCs w:val="24"/>
          <w:lang w:eastAsia="sk-SK"/>
        </w:rPr>
      </w:pPr>
    </w:p>
    <w:p w:rsidR="001A762C" w:rsidRPr="007451E4" w:rsidRDefault="001A762C" w:rsidP="001A762C">
      <w:pPr>
        <w:widowControl/>
        <w:adjustRightInd/>
        <w:spacing w:after="0" w:line="240" w:lineRule="auto"/>
        <w:jc w:val="center"/>
        <w:rPr>
          <w:rFonts w:ascii="Times New Roman" w:hAnsi="Times New Roman" w:cs="Times New Roman"/>
          <w:b/>
          <w:bCs/>
          <w:sz w:val="24"/>
          <w:szCs w:val="24"/>
          <w:lang w:eastAsia="sk-SK"/>
        </w:rPr>
      </w:pPr>
    </w:p>
    <w:p w:rsidR="001A762C" w:rsidRPr="007451E4" w:rsidRDefault="001A762C" w:rsidP="001A762C">
      <w:pPr>
        <w:widowControl/>
        <w:adjustRightInd/>
        <w:spacing w:after="0" w:line="240" w:lineRule="auto"/>
        <w:jc w:val="both"/>
        <w:rPr>
          <w:rFonts w:ascii="Times New Roman" w:hAnsi="Times New Roman" w:cs="Times New Roman"/>
          <w:b/>
          <w:bCs/>
          <w:sz w:val="24"/>
          <w:szCs w:val="24"/>
          <w:lang w:eastAsia="sk-SK"/>
        </w:rPr>
      </w:pPr>
      <w:r w:rsidRPr="007451E4">
        <w:rPr>
          <w:rFonts w:ascii="Times New Roman" w:hAnsi="Times New Roman" w:cs="Times New Roman"/>
          <w:b/>
          <w:bCs/>
          <w:sz w:val="24"/>
          <w:szCs w:val="24"/>
          <w:lang w:eastAsia="sk-SK"/>
        </w:rPr>
        <w:t>Všeobecná časť</w:t>
      </w:r>
    </w:p>
    <w:p w:rsidR="001A762C" w:rsidRPr="007451E4" w:rsidRDefault="001A762C" w:rsidP="001A762C">
      <w:pPr>
        <w:widowControl/>
        <w:adjustRightInd/>
        <w:spacing w:after="0" w:line="240" w:lineRule="auto"/>
        <w:jc w:val="both"/>
        <w:rPr>
          <w:rFonts w:ascii="Times New Roman" w:hAnsi="Times New Roman" w:cs="Times New Roman"/>
          <w:b/>
          <w:bCs/>
          <w:sz w:val="24"/>
          <w:szCs w:val="24"/>
          <w:lang w:eastAsia="sk-SK"/>
        </w:rPr>
      </w:pPr>
    </w:p>
    <w:p w:rsidR="001A762C" w:rsidRPr="007451E4" w:rsidRDefault="001A762C" w:rsidP="001A762C">
      <w:pPr>
        <w:widowControl/>
        <w:adjustRightInd/>
        <w:spacing w:after="240" w:line="240" w:lineRule="auto"/>
        <w:jc w:val="both"/>
        <w:rPr>
          <w:rFonts w:ascii="Times New Roman" w:hAnsi="Times New Roman" w:cs="Times New Roman"/>
          <w:sz w:val="24"/>
          <w:szCs w:val="24"/>
          <w:lang w:eastAsia="sk-SK"/>
        </w:rPr>
      </w:pPr>
      <w:r w:rsidRPr="007451E4">
        <w:rPr>
          <w:rFonts w:ascii="Times New Roman" w:hAnsi="Times New Roman" w:cs="Times New Roman"/>
          <w:b/>
          <w:bCs/>
          <w:sz w:val="24"/>
          <w:szCs w:val="24"/>
          <w:lang w:eastAsia="sk-SK"/>
        </w:rPr>
        <w:tab/>
      </w:r>
      <w:r w:rsidR="00A80F30" w:rsidRPr="00A80F30">
        <w:rPr>
          <w:rFonts w:ascii="Times New Roman" w:hAnsi="Times New Roman" w:cs="Times New Roman"/>
          <w:sz w:val="24"/>
          <w:szCs w:val="24"/>
          <w:lang w:eastAsia="sk-SK"/>
        </w:rPr>
        <w:t xml:space="preserve">Dňom </w:t>
      </w:r>
      <w:r w:rsidRPr="007451E4">
        <w:rPr>
          <w:rFonts w:ascii="Times New Roman" w:hAnsi="Times New Roman" w:cs="Times New Roman"/>
          <w:sz w:val="24"/>
          <w:szCs w:val="24"/>
          <w:lang w:eastAsia="sk-SK"/>
        </w:rPr>
        <w:t xml:space="preserve">1. januára 2019 </w:t>
      </w:r>
      <w:r w:rsidR="00854343">
        <w:rPr>
          <w:rFonts w:ascii="Times New Roman" w:hAnsi="Times New Roman" w:cs="Times New Roman"/>
          <w:sz w:val="24"/>
          <w:szCs w:val="24"/>
          <w:lang w:eastAsia="sk-SK"/>
        </w:rPr>
        <w:t>nadobúda</w:t>
      </w:r>
      <w:r w:rsidR="00854343" w:rsidRPr="007451E4">
        <w:rPr>
          <w:rFonts w:ascii="Times New Roman" w:hAnsi="Times New Roman" w:cs="Times New Roman"/>
          <w:sz w:val="24"/>
          <w:szCs w:val="24"/>
          <w:lang w:eastAsia="sk-SK"/>
        </w:rPr>
        <w:t xml:space="preserve"> </w:t>
      </w:r>
      <w:r w:rsidRPr="007451E4">
        <w:rPr>
          <w:rFonts w:ascii="Times New Roman" w:hAnsi="Times New Roman" w:cs="Times New Roman"/>
          <w:sz w:val="24"/>
          <w:szCs w:val="24"/>
          <w:lang w:eastAsia="sk-SK"/>
        </w:rPr>
        <w:t xml:space="preserve">účinnosť zákon č. </w:t>
      </w:r>
      <w:r w:rsidR="00A7755D">
        <w:rPr>
          <w:rFonts w:ascii="Times New Roman" w:hAnsi="Times New Roman" w:cs="Times New Roman"/>
          <w:sz w:val="24"/>
          <w:szCs w:val="24"/>
          <w:lang w:eastAsia="sk-SK"/>
        </w:rPr>
        <w:t>308</w:t>
      </w:r>
      <w:r w:rsidR="00A7755D" w:rsidRPr="007451E4">
        <w:rPr>
          <w:rFonts w:ascii="Times New Roman" w:hAnsi="Times New Roman" w:cs="Times New Roman"/>
          <w:sz w:val="24"/>
          <w:szCs w:val="24"/>
          <w:lang w:eastAsia="sk-SK"/>
        </w:rPr>
        <w:t>/</w:t>
      </w:r>
      <w:r w:rsidRPr="007451E4">
        <w:rPr>
          <w:rFonts w:ascii="Times New Roman" w:hAnsi="Times New Roman" w:cs="Times New Roman"/>
          <w:sz w:val="24"/>
          <w:szCs w:val="24"/>
          <w:lang w:eastAsia="sk-SK"/>
        </w:rPr>
        <w:t>2018 Z. z. o Národnom jadrovom fonde a o zmene a doplnení zákona č. 541/2004 Z. z. o mierovom využívaní jadrovej energie (atómový zákon) a o zmene a doplnení niektorých zákonov v znení neskorších predpisov</w:t>
      </w:r>
      <w:r>
        <w:rPr>
          <w:rFonts w:ascii="Times New Roman" w:hAnsi="Times New Roman" w:cs="Times New Roman"/>
          <w:sz w:val="24"/>
          <w:szCs w:val="24"/>
          <w:lang w:eastAsia="sk-SK"/>
        </w:rPr>
        <w:t xml:space="preserve"> (ďalej len „zákon o Národnom jadrovom fonde“)</w:t>
      </w:r>
      <w:r w:rsidRPr="007451E4">
        <w:rPr>
          <w:rFonts w:ascii="Times New Roman" w:hAnsi="Times New Roman" w:cs="Times New Roman"/>
          <w:sz w:val="24"/>
          <w:szCs w:val="24"/>
          <w:lang w:eastAsia="sk-SK"/>
        </w:rPr>
        <w:t>.</w:t>
      </w:r>
    </w:p>
    <w:p w:rsidR="001A762C" w:rsidRPr="007451E4" w:rsidRDefault="001A762C" w:rsidP="001A762C">
      <w:pPr>
        <w:widowControl/>
        <w:adjustRightInd/>
        <w:spacing w:after="0" w:line="240" w:lineRule="auto"/>
        <w:jc w:val="both"/>
        <w:rPr>
          <w:rFonts w:ascii="Times New Roman" w:hAnsi="Times New Roman" w:cs="Times New Roman"/>
          <w:sz w:val="24"/>
          <w:szCs w:val="24"/>
          <w:lang w:eastAsia="sk-SK"/>
        </w:rPr>
      </w:pPr>
      <w:r w:rsidRPr="007451E4">
        <w:rPr>
          <w:rFonts w:ascii="Times New Roman" w:hAnsi="Times New Roman" w:cs="Times New Roman"/>
          <w:sz w:val="24"/>
          <w:szCs w:val="24"/>
          <w:lang w:eastAsia="sk-SK"/>
        </w:rPr>
        <w:tab/>
        <w:t xml:space="preserve">Účelom činnosti </w:t>
      </w:r>
      <w:r>
        <w:rPr>
          <w:rFonts w:ascii="Times New Roman" w:hAnsi="Times New Roman" w:cs="Times New Roman"/>
          <w:sz w:val="24"/>
          <w:szCs w:val="24"/>
          <w:lang w:eastAsia="sk-SK"/>
        </w:rPr>
        <w:t xml:space="preserve">Národného </w:t>
      </w:r>
      <w:r w:rsidRPr="007451E4">
        <w:rPr>
          <w:rFonts w:ascii="Times New Roman" w:hAnsi="Times New Roman" w:cs="Times New Roman"/>
          <w:sz w:val="24"/>
          <w:szCs w:val="24"/>
          <w:lang w:eastAsia="sk-SK"/>
        </w:rPr>
        <w:t>jadrového fondu je sústreďovať a spravovať finančné prostriedky podľa § 10 zákona o Národnom jadrovom fonde určené na záverečnú časť mierového využívania jadrovej energie v dostatočnom množstve a transparentným a nediskriminačným spôsobom poskytovať tieto prostriedky na úhradu oprávnených nákladov vynaložených na účely zákona, za podmienok ustanovených zákonom o Národnom jadrovom fonde a v súlade so záväzkami Slovenskej republiky vyplývajúcimi zo Spoločného dohovoru o bezpečnosti nakladania s vyhoretým palivom a o bezpečnosti nakladania s rádioaktívnym odpadom, ako aj v súlade s vnútroštátnou politikou a vnútroštátnym programom na nakladanie s vyhoretým jadrovým palivom a rádioaktívnymi odpadmi.</w:t>
      </w:r>
      <w:r>
        <w:rPr>
          <w:rFonts w:ascii="Times New Roman" w:hAnsi="Times New Roman" w:cs="Times New Roman"/>
          <w:sz w:val="24"/>
          <w:szCs w:val="24"/>
          <w:lang w:eastAsia="sk-SK"/>
        </w:rPr>
        <w:t xml:space="preserve"> </w:t>
      </w:r>
    </w:p>
    <w:p w:rsidR="001A762C" w:rsidRPr="007451E4" w:rsidRDefault="001A762C" w:rsidP="001A762C">
      <w:pPr>
        <w:widowControl/>
        <w:adjustRightInd/>
        <w:spacing w:before="120" w:after="120" w:line="240" w:lineRule="auto"/>
        <w:ind w:firstLine="709"/>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 </w:t>
      </w:r>
      <w:r w:rsidRPr="007451E4">
        <w:rPr>
          <w:rFonts w:ascii="Times New Roman" w:hAnsi="Times New Roman" w:cs="Times New Roman"/>
          <w:sz w:val="24"/>
          <w:szCs w:val="24"/>
          <w:lang w:eastAsia="sk-SK"/>
        </w:rPr>
        <w:t>Tvorba zdrojov Národného jadrového fondu vychádza zo základného princípu, že náklady spojené s likvidáciou jadrových zariadení, so spracovaním, úpravou, skladovaním a ukladaním rádioaktívnych odpadov a so skladovaním a ukladaním vyhoretého jadrového paliva má znášať držiteľ povolenia na uvádzanie do prevádzky a prevádzku jadrového zariadenia, pri ktorého uvádzaní do prevádzky a prevádzke vzniká vyhoreté jadrové palivo a rádioaktívne odpady. Táto požiadavka je zakotvená  v znení zmluvy o EUROATOM-e a je premietnutá aj do textu Smernice 2011/70/Euratom.</w:t>
      </w:r>
    </w:p>
    <w:p w:rsidR="001A762C" w:rsidRPr="007451E4" w:rsidRDefault="001A762C" w:rsidP="001A762C">
      <w:pPr>
        <w:widowControl/>
        <w:adjustRightInd/>
        <w:spacing w:after="0" w:line="240" w:lineRule="auto"/>
        <w:ind w:firstLine="708"/>
        <w:jc w:val="both"/>
        <w:rPr>
          <w:rFonts w:ascii="Times New Roman" w:hAnsi="Times New Roman" w:cs="Times New Roman"/>
          <w:sz w:val="24"/>
          <w:szCs w:val="24"/>
          <w:lang w:eastAsia="sk-SK"/>
        </w:rPr>
      </w:pPr>
      <w:r w:rsidRPr="007451E4">
        <w:rPr>
          <w:rFonts w:ascii="Times New Roman" w:hAnsi="Times New Roman" w:cs="Times New Roman"/>
          <w:sz w:val="24"/>
          <w:szCs w:val="24"/>
          <w:lang w:eastAsia="sk-SK"/>
        </w:rPr>
        <w:t xml:space="preserve">V praxi sa preto predchádzajúcim zákonom č. 238/2006 Z. z. zaviedli ako hlavný zdroj príjmov </w:t>
      </w:r>
      <w:r>
        <w:rPr>
          <w:rFonts w:ascii="Times New Roman" w:hAnsi="Times New Roman" w:cs="Times New Roman"/>
          <w:sz w:val="24"/>
          <w:szCs w:val="24"/>
          <w:lang w:eastAsia="sk-SK"/>
        </w:rPr>
        <w:t xml:space="preserve">Národného </w:t>
      </w:r>
      <w:r w:rsidRPr="007451E4">
        <w:rPr>
          <w:rFonts w:ascii="Times New Roman" w:hAnsi="Times New Roman" w:cs="Times New Roman"/>
          <w:sz w:val="24"/>
          <w:szCs w:val="24"/>
          <w:lang w:eastAsia="sk-SK"/>
        </w:rPr>
        <w:t>jadrového fondu povinné príspevky od prevádzkovateľov jadrových elektrární, odvodené jednak od veľkosti inštalovaného elektrického výkonu jadrového zariadenia (fixná časť povinného príspevku) a jednak od výšky predajnej ceny a množstva elektriny vyrobenej v jadrovom zariadení (variabilná časť povinného príspevku). Tým bola výška povinných príspevkov závislá od predajnej ceny a vyrobeného množstva elektrickej energie.</w:t>
      </w:r>
    </w:p>
    <w:p w:rsidR="001A762C" w:rsidRPr="007451E4" w:rsidRDefault="001A762C" w:rsidP="001A762C">
      <w:pPr>
        <w:widowControl/>
        <w:adjustRightInd/>
        <w:spacing w:before="120" w:after="120" w:line="240" w:lineRule="auto"/>
        <w:ind w:firstLine="709"/>
        <w:jc w:val="both"/>
        <w:rPr>
          <w:rFonts w:ascii="Times New Roman" w:hAnsi="Times New Roman" w:cs="Times New Roman"/>
          <w:sz w:val="24"/>
          <w:szCs w:val="24"/>
          <w:lang w:eastAsia="sk-SK"/>
        </w:rPr>
      </w:pPr>
      <w:r w:rsidRPr="007451E4">
        <w:rPr>
          <w:rFonts w:ascii="Times New Roman" w:hAnsi="Times New Roman" w:cs="Times New Roman"/>
          <w:sz w:val="24"/>
          <w:szCs w:val="24"/>
          <w:lang w:eastAsia="sk-SK"/>
        </w:rPr>
        <w:t xml:space="preserve">Prijatím zákona </w:t>
      </w:r>
      <w:r>
        <w:rPr>
          <w:rFonts w:ascii="Times New Roman" w:hAnsi="Times New Roman" w:cs="Times New Roman"/>
          <w:sz w:val="24"/>
          <w:szCs w:val="24"/>
          <w:lang w:eastAsia="sk-SK"/>
        </w:rPr>
        <w:t xml:space="preserve">o Národnom jadrovom fonde </w:t>
      </w:r>
      <w:r w:rsidRPr="007451E4">
        <w:rPr>
          <w:rFonts w:ascii="Times New Roman" w:hAnsi="Times New Roman" w:cs="Times New Roman"/>
          <w:sz w:val="24"/>
          <w:szCs w:val="24"/>
          <w:lang w:eastAsia="sk-SK"/>
        </w:rPr>
        <w:t>sa povinnosť odvádzať finančné prostriedky do Národného jadrového fondu vzťahuje aj na prevádzkovateľov iných jadrových zariadení ako jadrových elektrární. Dôvodom je skutočnosť, že aj tieto jadrové zariadenia sa budú musieť po skončení svojej prevádzky vyradiť z prevádzky a vzniknuté odpady bude nutné spracovať a uložiť. Touto zmenou sa vyššie uvedená zásada „znečisťovateľ platí“ zovšeobecňuje a zavádza sa jednotnosť a systematickosť vo financovaní všetkých činností záverečnej časti mierového využívania jadrovej energie. V praxi sa toto nové ustanovenie v Slovenskej republike týka viacerých jadrových zariadení určených na spracovanie, úpravu, skladovanie alebo ukladanie rádioaktívnych odpadov a skladovanie vyhoretého jadrového paliva, ktoré sú prevádzkované v lokalitách Jaslovské Bohunice a Mochovce. Pre tento typ odvodu sa zavádza nový pojem „povinné platby“ a spôsob výpočtu ich výšky vychádza najmä z bilancie očakávaných budúcich nákladov a plánovanej doby prevádzky daného jadrového zariadenia.</w:t>
      </w:r>
    </w:p>
    <w:p w:rsidR="001A762C" w:rsidRPr="007451E4" w:rsidRDefault="001A762C" w:rsidP="001A762C">
      <w:pPr>
        <w:widowControl/>
        <w:adjustRightInd/>
        <w:spacing w:after="0" w:line="240" w:lineRule="auto"/>
        <w:ind w:firstLine="708"/>
        <w:jc w:val="both"/>
        <w:rPr>
          <w:rFonts w:eastAsia="Calibri" w:cs="Times New Roman"/>
          <w:sz w:val="18"/>
        </w:rPr>
      </w:pPr>
      <w:r w:rsidRPr="007451E4">
        <w:rPr>
          <w:rFonts w:ascii="Times New Roman" w:hAnsi="Times New Roman" w:cs="Times New Roman"/>
          <w:sz w:val="24"/>
          <w:szCs w:val="24"/>
          <w:lang w:eastAsia="sk-SK"/>
        </w:rPr>
        <w:t xml:space="preserve">V záujme zvýšenia transparentnosti, ako aj expertízy pri určovaní výšky povinných príspevkov a platieb, vznikla akútna potreba zaviesť nezávislé pravidlá, podľa ktorých sa má  určovať výška týchto povinných príspevkov a povinných platieb. Navrhuje sa, aby výšku </w:t>
      </w:r>
      <w:r w:rsidRPr="007451E4">
        <w:rPr>
          <w:rFonts w:ascii="Times New Roman" w:hAnsi="Times New Roman" w:cs="Times New Roman"/>
          <w:sz w:val="24"/>
          <w:szCs w:val="24"/>
          <w:lang w:eastAsia="sk-SK"/>
        </w:rPr>
        <w:lastRenderedPageBreak/>
        <w:t xml:space="preserve">povinných príspevkov a povinných platieb navrhovala rada správcov </w:t>
      </w:r>
      <w:r>
        <w:rPr>
          <w:rFonts w:ascii="Times New Roman" w:hAnsi="Times New Roman" w:cs="Times New Roman"/>
          <w:sz w:val="24"/>
          <w:szCs w:val="24"/>
          <w:lang w:eastAsia="sk-SK"/>
        </w:rPr>
        <w:t xml:space="preserve">Národného </w:t>
      </w:r>
      <w:r w:rsidRPr="007451E4">
        <w:rPr>
          <w:rFonts w:ascii="Times New Roman" w:hAnsi="Times New Roman" w:cs="Times New Roman"/>
          <w:sz w:val="24"/>
          <w:szCs w:val="24"/>
          <w:lang w:eastAsia="sk-SK"/>
        </w:rPr>
        <w:t xml:space="preserve">jadrového fondu v spolupráci s prevádzkovateľmi jadrových zariadení podľa osobitných pravidiel. V súlade s týmito pravidlami sa ich výška má určovať podľa medzinárodne aplikovateľných pravidiel, na základe údajov od prevádzkovateľov, technicko-ekonomických analýz a samozrejme v súlade s vnútroštátnou politikou a vnútroštátnym programom na nakladanie s vyhoretým jadrovým odpadom a rádioaktívnymi odpadmi. Konečný návrh výšky povinných príspevkov a povinných platieb predloží jadrový fond ministerstvu, ktoré ho po prerokovaní predloží vláde na schválenie. Samotné výšky jednotlivých povinných príspevkov a povinných platieb určí vláda </w:t>
      </w:r>
      <w:r>
        <w:rPr>
          <w:rFonts w:ascii="Times New Roman" w:hAnsi="Times New Roman" w:cs="Times New Roman"/>
          <w:sz w:val="24"/>
          <w:szCs w:val="24"/>
          <w:lang w:eastAsia="sk-SK"/>
        </w:rPr>
        <w:t xml:space="preserve">svojím </w:t>
      </w:r>
      <w:r w:rsidRPr="007451E4">
        <w:rPr>
          <w:rFonts w:ascii="Times New Roman" w:hAnsi="Times New Roman" w:cs="Times New Roman"/>
          <w:sz w:val="24"/>
          <w:szCs w:val="24"/>
          <w:lang w:eastAsia="sk-SK"/>
        </w:rPr>
        <w:t xml:space="preserve">nariadením. Zároveň sa zabezpečí, aby výška povinných príspevkov nebola naviazaná na aktuálnu trhovú cenu elektriny a aby obsahovala iba fixnú časť, vypočítanú samostatne pre každé jadrové zariadenie, vychádzajúc najmä z očakávaných budúcich nákladov a obdobia prevádzky daného jadrového zariadenia. Upresňuje sa, že povinnosť hradiť povinné príspevky a povinné platby do </w:t>
      </w:r>
      <w:r>
        <w:rPr>
          <w:rFonts w:ascii="Times New Roman" w:hAnsi="Times New Roman" w:cs="Times New Roman"/>
          <w:sz w:val="24"/>
          <w:szCs w:val="24"/>
          <w:lang w:eastAsia="sk-SK"/>
        </w:rPr>
        <w:t xml:space="preserve">Národného </w:t>
      </w:r>
      <w:r w:rsidRPr="007451E4">
        <w:rPr>
          <w:rFonts w:ascii="Times New Roman" w:hAnsi="Times New Roman" w:cs="Times New Roman"/>
          <w:sz w:val="24"/>
          <w:szCs w:val="24"/>
          <w:lang w:eastAsia="sk-SK"/>
        </w:rPr>
        <w:t>jadrového fondu zanikne dňom odstavenia príslušného jadrového zariadenia na účely jeho vyraďovania.</w:t>
      </w:r>
    </w:p>
    <w:p w:rsidR="001A762C" w:rsidRPr="007451E4" w:rsidRDefault="001A762C" w:rsidP="001A762C">
      <w:pPr>
        <w:widowControl/>
        <w:adjustRightInd/>
        <w:spacing w:before="120" w:after="120" w:line="240" w:lineRule="auto"/>
        <w:ind w:firstLine="709"/>
        <w:jc w:val="both"/>
        <w:rPr>
          <w:rFonts w:ascii="Times New Roman" w:hAnsi="Times New Roman" w:cs="Times New Roman"/>
          <w:sz w:val="24"/>
          <w:szCs w:val="24"/>
          <w:lang w:eastAsia="sk-SK"/>
        </w:rPr>
      </w:pPr>
      <w:r w:rsidRPr="007451E4">
        <w:rPr>
          <w:rFonts w:ascii="Times New Roman" w:hAnsi="Times New Roman" w:cs="Times New Roman"/>
          <w:sz w:val="24"/>
          <w:szCs w:val="24"/>
          <w:lang w:eastAsia="sk-SK"/>
        </w:rPr>
        <w:t xml:space="preserve">Navrhovaný spôsob stanovovania výšky príspevkov ekonomickým výpočtom, ako bilancia očakávaných sumárnych budúcich nákladov a plánovaného počtu rokov prevádzky daného jadrového zariadenia, umožňuje spolu so započítaním ostatných okrajových podmienok a predpokladov určiť výšku ročného povinného príspevku a je objektívnejší </w:t>
      </w:r>
      <w:r>
        <w:rPr>
          <w:rFonts w:ascii="Times New Roman" w:hAnsi="Times New Roman" w:cs="Times New Roman"/>
          <w:sz w:val="24"/>
          <w:szCs w:val="24"/>
          <w:lang w:eastAsia="sk-SK"/>
        </w:rPr>
        <w:t xml:space="preserve">                 </w:t>
      </w:r>
      <w:r w:rsidRPr="007451E4">
        <w:rPr>
          <w:rFonts w:ascii="Times New Roman" w:hAnsi="Times New Roman" w:cs="Times New Roman"/>
          <w:sz w:val="24"/>
          <w:szCs w:val="24"/>
          <w:lang w:eastAsia="sk-SK"/>
        </w:rPr>
        <w:t xml:space="preserve">a dlhodobo udržateľnejší v porovnaní s doterajším spôsobom stanovenia povinných príspevkov. Zákon </w:t>
      </w:r>
      <w:r>
        <w:rPr>
          <w:rFonts w:ascii="Times New Roman" w:hAnsi="Times New Roman" w:cs="Times New Roman"/>
          <w:sz w:val="24"/>
          <w:szCs w:val="24"/>
          <w:lang w:eastAsia="sk-SK"/>
        </w:rPr>
        <w:t xml:space="preserve">o Národnom jadrovom fonde </w:t>
      </w:r>
      <w:r w:rsidRPr="007451E4">
        <w:rPr>
          <w:rFonts w:ascii="Times New Roman" w:hAnsi="Times New Roman" w:cs="Times New Roman"/>
          <w:sz w:val="24"/>
          <w:szCs w:val="24"/>
          <w:lang w:eastAsia="sk-SK"/>
        </w:rPr>
        <w:t xml:space="preserve">zavádza povinnosť prehodnotiť výšku povinných príspevkov a povinných platieb pri zmene východiskových predpokladov výpočtu. </w:t>
      </w:r>
    </w:p>
    <w:p w:rsidR="001A762C" w:rsidRPr="007451E4" w:rsidRDefault="001A762C" w:rsidP="001A762C">
      <w:pPr>
        <w:widowControl/>
        <w:adjustRightInd/>
        <w:spacing w:before="120" w:after="120" w:line="240" w:lineRule="auto"/>
        <w:ind w:firstLine="709"/>
        <w:jc w:val="both"/>
        <w:rPr>
          <w:rFonts w:ascii="Times New Roman" w:hAnsi="Times New Roman" w:cs="Times New Roman"/>
          <w:sz w:val="24"/>
          <w:szCs w:val="24"/>
          <w:lang w:eastAsia="sk-SK"/>
        </w:rPr>
      </w:pPr>
      <w:r w:rsidRPr="007451E4">
        <w:rPr>
          <w:rFonts w:ascii="Times New Roman" w:hAnsi="Times New Roman" w:cs="Times New Roman"/>
          <w:sz w:val="24"/>
          <w:szCs w:val="24"/>
          <w:lang w:eastAsia="sk-SK"/>
        </w:rPr>
        <w:t xml:space="preserve">Podľa § 5 ods. 2 zákona </w:t>
      </w:r>
      <w:r>
        <w:rPr>
          <w:rFonts w:ascii="Times New Roman" w:hAnsi="Times New Roman" w:cs="Times New Roman"/>
          <w:sz w:val="24"/>
          <w:szCs w:val="24"/>
          <w:lang w:eastAsia="sk-SK"/>
        </w:rPr>
        <w:t xml:space="preserve">o Národnom jadrovom fonde </w:t>
      </w:r>
      <w:r w:rsidRPr="007451E4">
        <w:rPr>
          <w:rFonts w:ascii="Times New Roman" w:hAnsi="Times New Roman" w:cs="Times New Roman"/>
          <w:sz w:val="24"/>
          <w:szCs w:val="24"/>
          <w:lang w:eastAsia="sk-SK"/>
        </w:rPr>
        <w:t xml:space="preserve">rada správcov vypracúva v spolupráci s právnickou osobou podľa osobitného predpisu a držiteľmi súhlasu alebo povolenia vydaného úradom návrh výšky a podrobnosti o spôsobe výberu a platenia povinného príspevku a povinnej platby podľa § 10 ods. 4 a návrh na úpravu výšky </w:t>
      </w:r>
      <w:r>
        <w:rPr>
          <w:rFonts w:ascii="Times New Roman" w:hAnsi="Times New Roman" w:cs="Times New Roman"/>
          <w:sz w:val="24"/>
          <w:szCs w:val="24"/>
          <w:lang w:eastAsia="sk-SK"/>
        </w:rPr>
        <w:t xml:space="preserve">                         </w:t>
      </w:r>
      <w:r w:rsidRPr="007451E4">
        <w:rPr>
          <w:rFonts w:ascii="Times New Roman" w:hAnsi="Times New Roman" w:cs="Times New Roman"/>
          <w:sz w:val="24"/>
          <w:szCs w:val="24"/>
          <w:lang w:eastAsia="sk-SK"/>
        </w:rPr>
        <w:t>a podrobností o spôsobe výberu a platenia povinného príspevku a povinnej platby vždy po schválení aktualizovaného vnútroštátneho programu a pri zmene technických, ekonomických alebo právnych podmienok zohľadnených pri určení výšky povinného príspevku alebo povinnej platby podľa § 10 ods. 4,  alebo na žiadosť držiteľa povolenia na prevádzku jadrového zariadenia a predkladá ho ministerstvu na prerokovanie.</w:t>
      </w:r>
    </w:p>
    <w:p w:rsidR="001A762C" w:rsidRPr="007451E4" w:rsidRDefault="001A762C" w:rsidP="001A762C">
      <w:pPr>
        <w:widowControl/>
        <w:adjustRightInd/>
        <w:spacing w:before="120" w:after="120" w:line="240" w:lineRule="auto"/>
        <w:ind w:firstLine="709"/>
        <w:jc w:val="both"/>
        <w:rPr>
          <w:rFonts w:ascii="Times New Roman" w:hAnsi="Times New Roman" w:cs="Times New Roman"/>
          <w:sz w:val="24"/>
          <w:szCs w:val="24"/>
          <w:lang w:eastAsia="sk-SK"/>
        </w:rPr>
      </w:pPr>
      <w:r w:rsidRPr="007451E4">
        <w:rPr>
          <w:rFonts w:ascii="Times New Roman" w:hAnsi="Times New Roman" w:cs="Times New Roman"/>
          <w:sz w:val="24"/>
          <w:szCs w:val="24"/>
          <w:lang w:eastAsia="sk-SK"/>
        </w:rPr>
        <w:t xml:space="preserve">Podľa § 10 ods. 4 sa výška povinného príspevku a povinnej platby určí prostredníctvom výpočtu samostatne pre každé jadrové zariadenie, vychádzajúc najmä z celkových nákladov na záverečnú časť mierového využívania jadrovej energie v jadrovom zariadení, počtu rokov akumulácie všetkých finančných prostriedkov na podúčte alebo analytickom účte jadrového zariadenia, ich zhodnocovania a pôsobenia makroekonomických faktorov počas jednotlivých fáz životného cyklu jadrového zariadenia. Tieto princípy pre výpočet povinných príspevkov a povinných platieb sú implementované do postupu popísaného v dokumente „Metodika stanovenia povinných príspevkov za reaktorové jadrové zariadenia a povinných platieb za </w:t>
      </w:r>
      <w:proofErr w:type="spellStart"/>
      <w:r w:rsidRPr="007451E4">
        <w:rPr>
          <w:rFonts w:ascii="Times New Roman" w:hAnsi="Times New Roman" w:cs="Times New Roman"/>
          <w:sz w:val="24"/>
          <w:szCs w:val="24"/>
          <w:lang w:eastAsia="sk-SK"/>
        </w:rPr>
        <w:t>nereaktorové</w:t>
      </w:r>
      <w:proofErr w:type="spellEnd"/>
      <w:r w:rsidRPr="007451E4">
        <w:rPr>
          <w:rFonts w:ascii="Times New Roman" w:hAnsi="Times New Roman" w:cs="Times New Roman"/>
          <w:sz w:val="24"/>
          <w:szCs w:val="24"/>
          <w:lang w:eastAsia="sk-SK"/>
        </w:rPr>
        <w:t xml:space="preserve"> jadrové zariadenia do NJF“, v ktorom je popísaný výpočet a vstupné parametre pre každé jadrové zariadenie.</w:t>
      </w:r>
    </w:p>
    <w:p w:rsidR="001A762C" w:rsidRPr="007451E4" w:rsidRDefault="001A762C" w:rsidP="001A762C">
      <w:pPr>
        <w:widowControl/>
        <w:adjustRightInd/>
        <w:spacing w:after="0" w:line="240" w:lineRule="auto"/>
        <w:jc w:val="both"/>
        <w:rPr>
          <w:rFonts w:ascii="Times New Roman" w:hAnsi="Times New Roman" w:cs="Times New Roman"/>
          <w:sz w:val="24"/>
          <w:szCs w:val="24"/>
          <w:lang w:eastAsia="sk-SK"/>
        </w:rPr>
      </w:pPr>
      <w:r w:rsidRPr="007451E4">
        <w:rPr>
          <w:rFonts w:ascii="Times New Roman" w:hAnsi="Times New Roman" w:cs="Times New Roman"/>
          <w:sz w:val="24"/>
          <w:szCs w:val="24"/>
          <w:lang w:eastAsia="sk-SK"/>
        </w:rPr>
        <w:tab/>
        <w:t xml:space="preserve">Metodika je spracovaná v členení na kapitoly popisujúce základný princíp pre výpočet povinných príspevkov a povinných platieb, vstupné parametre výpočtu a demonštráciu metódy výpočtu na základe príkladov konkrétnych výpočtov povinných príspevkov pre jadrovú elektráreň V2 a jadrovú elektráreň Mochovce 1,2, ako aj výpočtov povinných platieb pre </w:t>
      </w:r>
      <w:proofErr w:type="spellStart"/>
      <w:r w:rsidRPr="007451E4">
        <w:rPr>
          <w:rFonts w:ascii="Times New Roman" w:hAnsi="Times New Roman" w:cs="Times New Roman"/>
          <w:sz w:val="24"/>
          <w:szCs w:val="24"/>
          <w:lang w:eastAsia="sk-SK"/>
        </w:rPr>
        <w:t>nereaktorové</w:t>
      </w:r>
      <w:proofErr w:type="spellEnd"/>
      <w:r w:rsidRPr="007451E4">
        <w:rPr>
          <w:rFonts w:ascii="Times New Roman" w:hAnsi="Times New Roman" w:cs="Times New Roman"/>
          <w:sz w:val="24"/>
          <w:szCs w:val="24"/>
          <w:lang w:eastAsia="sk-SK"/>
        </w:rPr>
        <w:t xml:space="preserve"> jadrové zariadenia. V závere dokumentu sú zosumarizované konkrétne hodnoty výpočtu povinných príspevkov a povinných platieb pre rok 2019. Architektúra výpočtového prostriedku je založená na komplexnej výpočtovej matici, ktorá je v horizontálnom smere organizovaná podľa jednotlivých rokov životného cyklu daného jadrového zariadenia a vo vertikálnom smere je matica organizovaná podľa vstupných údajov, </w:t>
      </w:r>
      <w:r w:rsidRPr="007451E4">
        <w:rPr>
          <w:rFonts w:ascii="Times New Roman" w:hAnsi="Times New Roman" w:cs="Times New Roman"/>
          <w:sz w:val="24"/>
          <w:szCs w:val="24"/>
          <w:lang w:eastAsia="sk-SK"/>
        </w:rPr>
        <w:lastRenderedPageBreak/>
        <w:t>medzivýsledkov a údajov výsledkov výpočtu. Matica obsahuje nezávislé časti pre každé jadrové zariadenie a pozostáva z  nasledovných základných segmentov:</w:t>
      </w:r>
    </w:p>
    <w:p w:rsidR="001A762C" w:rsidRPr="007451E4" w:rsidRDefault="001A762C" w:rsidP="001A762C">
      <w:pPr>
        <w:widowControl/>
        <w:tabs>
          <w:tab w:val="left" w:pos="425"/>
        </w:tabs>
        <w:adjustRightInd/>
        <w:spacing w:after="0" w:line="240" w:lineRule="auto"/>
        <w:ind w:left="714" w:hanging="357"/>
        <w:jc w:val="both"/>
        <w:rPr>
          <w:rFonts w:ascii="Times New Roman" w:hAnsi="Times New Roman" w:cs="Times New Roman"/>
          <w:sz w:val="24"/>
          <w:szCs w:val="24"/>
          <w:lang w:eastAsia="sk-SK"/>
        </w:rPr>
      </w:pPr>
      <w:r w:rsidRPr="007451E4">
        <w:rPr>
          <w:rFonts w:ascii="Times New Roman" w:hAnsi="Times New Roman" w:cs="Times New Roman"/>
          <w:sz w:val="24"/>
          <w:szCs w:val="24"/>
          <w:lang w:eastAsia="sk-SK"/>
        </w:rPr>
        <w:t>-</w:t>
      </w:r>
      <w:r w:rsidRPr="007451E4">
        <w:rPr>
          <w:rFonts w:ascii="Times New Roman" w:hAnsi="Times New Roman" w:cs="Times New Roman"/>
          <w:sz w:val="24"/>
          <w:szCs w:val="24"/>
          <w:lang w:eastAsia="sk-SK"/>
        </w:rPr>
        <w:tab/>
        <w:t xml:space="preserve">segment vstupných parametrov, </w:t>
      </w:r>
    </w:p>
    <w:p w:rsidR="001A762C" w:rsidRPr="007451E4" w:rsidRDefault="001A762C" w:rsidP="001A762C">
      <w:pPr>
        <w:widowControl/>
        <w:tabs>
          <w:tab w:val="left" w:pos="425"/>
        </w:tabs>
        <w:adjustRightInd/>
        <w:spacing w:after="0" w:line="240" w:lineRule="auto"/>
        <w:ind w:left="714" w:hanging="357"/>
        <w:jc w:val="both"/>
        <w:rPr>
          <w:rFonts w:ascii="Times New Roman" w:hAnsi="Times New Roman" w:cs="Times New Roman"/>
          <w:sz w:val="24"/>
          <w:szCs w:val="24"/>
          <w:lang w:eastAsia="sk-SK"/>
        </w:rPr>
      </w:pPr>
      <w:r w:rsidRPr="007451E4">
        <w:rPr>
          <w:rFonts w:ascii="Times New Roman" w:hAnsi="Times New Roman" w:cs="Times New Roman"/>
          <w:sz w:val="24"/>
          <w:szCs w:val="24"/>
          <w:lang w:eastAsia="sk-SK"/>
        </w:rPr>
        <w:t>-</w:t>
      </w:r>
      <w:r w:rsidRPr="007451E4">
        <w:rPr>
          <w:rFonts w:ascii="Times New Roman" w:hAnsi="Times New Roman" w:cs="Times New Roman"/>
          <w:sz w:val="24"/>
          <w:szCs w:val="24"/>
          <w:lang w:eastAsia="sk-SK"/>
        </w:rPr>
        <w:tab/>
        <w:t xml:space="preserve">výpočtový segment, </w:t>
      </w:r>
    </w:p>
    <w:p w:rsidR="001A762C" w:rsidRPr="007451E4" w:rsidRDefault="001A762C" w:rsidP="001A762C">
      <w:pPr>
        <w:widowControl/>
        <w:tabs>
          <w:tab w:val="left" w:pos="425"/>
        </w:tabs>
        <w:adjustRightInd/>
        <w:spacing w:after="240" w:line="240" w:lineRule="auto"/>
        <w:ind w:left="714" w:hanging="357"/>
        <w:jc w:val="both"/>
        <w:rPr>
          <w:rFonts w:ascii="Times New Roman" w:hAnsi="Times New Roman" w:cs="Times New Roman"/>
          <w:sz w:val="24"/>
          <w:szCs w:val="24"/>
          <w:lang w:eastAsia="sk-SK"/>
        </w:rPr>
      </w:pPr>
      <w:r w:rsidRPr="007451E4">
        <w:rPr>
          <w:rFonts w:ascii="Times New Roman" w:hAnsi="Times New Roman" w:cs="Times New Roman"/>
          <w:sz w:val="24"/>
          <w:szCs w:val="24"/>
          <w:lang w:eastAsia="sk-SK"/>
        </w:rPr>
        <w:t>-</w:t>
      </w:r>
      <w:r w:rsidRPr="007451E4">
        <w:rPr>
          <w:rFonts w:ascii="Times New Roman" w:hAnsi="Times New Roman" w:cs="Times New Roman"/>
          <w:sz w:val="24"/>
          <w:szCs w:val="24"/>
          <w:lang w:eastAsia="sk-SK"/>
        </w:rPr>
        <w:tab/>
        <w:t>segment výstupných údajov.</w:t>
      </w:r>
    </w:p>
    <w:p w:rsidR="001A762C" w:rsidRPr="007451E4" w:rsidRDefault="001A762C" w:rsidP="001A762C">
      <w:pPr>
        <w:widowControl/>
        <w:adjustRightInd/>
        <w:spacing w:after="0" w:line="240" w:lineRule="auto"/>
        <w:ind w:firstLine="709"/>
        <w:jc w:val="both"/>
        <w:rPr>
          <w:rFonts w:ascii="Times New Roman" w:hAnsi="Times New Roman" w:cs="Times New Roman"/>
          <w:sz w:val="24"/>
          <w:szCs w:val="24"/>
          <w:lang w:eastAsia="sk-SK"/>
        </w:rPr>
      </w:pPr>
      <w:r w:rsidRPr="007451E4">
        <w:rPr>
          <w:rFonts w:ascii="Times New Roman" w:hAnsi="Times New Roman" w:cs="Times New Roman"/>
          <w:sz w:val="24"/>
          <w:szCs w:val="24"/>
          <w:lang w:eastAsia="sk-SK"/>
        </w:rPr>
        <w:t>Hlavné vstupné údaje predstavujú údaje o predpokladaných nákladoch na vyradenie jadrového zariadenia vrátane nakladania s rádioaktívnymi odpadmi, nákladoch na hlbinné úložisko,  nákladoch na nakladanie s vyhoretým jadrovým palivom z reaktorových jadrových zariadení a údaje o predpokladaných príjmoch vrátane výnosov z vkladov  jadrového fondu. Popri tom sú súčasťou segmentu vstupných parametrov tiež ďalšie technické alebo ekonomické a obchodné údaje týkajúce sa daného jadrového zariadenia,  ako aj okrajové podmienky výpočtu, ktoré predstavujú všeobecné makroekonomické údaje alebo údaje špecifické pre konkrétny prípad a to:</w:t>
      </w:r>
    </w:p>
    <w:p w:rsidR="001A762C" w:rsidRPr="007451E4" w:rsidRDefault="001A762C" w:rsidP="001A762C">
      <w:pPr>
        <w:widowControl/>
        <w:numPr>
          <w:ilvl w:val="0"/>
          <w:numId w:val="1"/>
        </w:numPr>
        <w:adjustRightInd/>
        <w:spacing w:after="0" w:line="300" w:lineRule="exact"/>
        <w:contextualSpacing/>
        <w:jc w:val="both"/>
        <w:rPr>
          <w:rFonts w:ascii="Times New Roman" w:hAnsi="Times New Roman" w:cs="Times New Roman"/>
          <w:sz w:val="24"/>
          <w:szCs w:val="24"/>
          <w:lang w:eastAsia="sk-SK"/>
        </w:rPr>
      </w:pPr>
      <w:r w:rsidRPr="007451E4">
        <w:rPr>
          <w:rFonts w:ascii="Times New Roman" w:hAnsi="Times New Roman" w:cs="Times New Roman"/>
          <w:sz w:val="24"/>
          <w:szCs w:val="24"/>
          <w:lang w:eastAsia="sk-SK"/>
        </w:rPr>
        <w:t>stav na účte k termínu začiatku výpočtu,</w:t>
      </w:r>
    </w:p>
    <w:p w:rsidR="001A762C" w:rsidRPr="007451E4" w:rsidRDefault="001A762C" w:rsidP="001A762C">
      <w:pPr>
        <w:widowControl/>
        <w:numPr>
          <w:ilvl w:val="0"/>
          <w:numId w:val="1"/>
        </w:numPr>
        <w:adjustRightInd/>
        <w:spacing w:before="120" w:after="0" w:line="300" w:lineRule="exact"/>
        <w:contextualSpacing/>
        <w:jc w:val="both"/>
        <w:rPr>
          <w:rFonts w:ascii="Times New Roman" w:hAnsi="Times New Roman" w:cs="Times New Roman"/>
          <w:sz w:val="24"/>
          <w:szCs w:val="24"/>
          <w:lang w:eastAsia="sk-SK"/>
        </w:rPr>
      </w:pPr>
      <w:r w:rsidRPr="007451E4">
        <w:rPr>
          <w:rFonts w:ascii="Times New Roman" w:hAnsi="Times New Roman" w:cs="Times New Roman"/>
          <w:sz w:val="24"/>
          <w:szCs w:val="24"/>
          <w:lang w:eastAsia="sk-SK"/>
        </w:rPr>
        <w:t>rok začiatku a rok ukončenia výpočtu,</w:t>
      </w:r>
    </w:p>
    <w:p w:rsidR="001A762C" w:rsidRPr="007451E4" w:rsidRDefault="001A762C" w:rsidP="001A762C">
      <w:pPr>
        <w:widowControl/>
        <w:numPr>
          <w:ilvl w:val="0"/>
          <w:numId w:val="1"/>
        </w:numPr>
        <w:adjustRightInd/>
        <w:spacing w:before="120" w:after="0" w:line="300" w:lineRule="exact"/>
        <w:contextualSpacing/>
        <w:jc w:val="both"/>
        <w:rPr>
          <w:rFonts w:ascii="Times New Roman" w:hAnsi="Times New Roman" w:cs="Times New Roman"/>
          <w:sz w:val="24"/>
          <w:szCs w:val="24"/>
          <w:lang w:eastAsia="sk-SK"/>
        </w:rPr>
      </w:pPr>
      <w:r w:rsidRPr="007451E4">
        <w:rPr>
          <w:rFonts w:ascii="Times New Roman" w:hAnsi="Times New Roman" w:cs="Times New Roman"/>
          <w:sz w:val="24"/>
          <w:szCs w:val="24"/>
          <w:lang w:eastAsia="sk-SK"/>
        </w:rPr>
        <w:t>rok začiatku vyraďovania jadrového zariadenia,</w:t>
      </w:r>
    </w:p>
    <w:p w:rsidR="001A762C" w:rsidRPr="007451E4" w:rsidRDefault="001A762C" w:rsidP="001A762C">
      <w:pPr>
        <w:widowControl/>
        <w:numPr>
          <w:ilvl w:val="0"/>
          <w:numId w:val="1"/>
        </w:numPr>
        <w:adjustRightInd/>
        <w:spacing w:before="120" w:after="0" w:line="300" w:lineRule="exact"/>
        <w:contextualSpacing/>
        <w:jc w:val="both"/>
        <w:rPr>
          <w:rFonts w:ascii="Times New Roman" w:hAnsi="Times New Roman" w:cs="Times New Roman"/>
          <w:sz w:val="24"/>
          <w:szCs w:val="24"/>
          <w:lang w:eastAsia="sk-SK"/>
        </w:rPr>
      </w:pPr>
      <w:r w:rsidRPr="007451E4">
        <w:rPr>
          <w:rFonts w:ascii="Times New Roman" w:hAnsi="Times New Roman" w:cs="Times New Roman"/>
          <w:sz w:val="24"/>
          <w:szCs w:val="24"/>
          <w:lang w:eastAsia="sk-SK"/>
        </w:rPr>
        <w:t>miera inflácie,</w:t>
      </w:r>
    </w:p>
    <w:p w:rsidR="001A762C" w:rsidRPr="007451E4" w:rsidRDefault="001A762C" w:rsidP="001A762C">
      <w:pPr>
        <w:widowControl/>
        <w:numPr>
          <w:ilvl w:val="0"/>
          <w:numId w:val="1"/>
        </w:numPr>
        <w:adjustRightInd/>
        <w:spacing w:before="120" w:after="0" w:line="300" w:lineRule="exact"/>
        <w:contextualSpacing/>
        <w:jc w:val="both"/>
        <w:rPr>
          <w:rFonts w:ascii="Times New Roman" w:hAnsi="Times New Roman" w:cs="Times New Roman"/>
          <w:sz w:val="24"/>
          <w:szCs w:val="24"/>
          <w:lang w:eastAsia="sk-SK"/>
        </w:rPr>
      </w:pPr>
      <w:r w:rsidRPr="007451E4">
        <w:rPr>
          <w:rFonts w:ascii="Times New Roman" w:hAnsi="Times New Roman" w:cs="Times New Roman"/>
          <w:sz w:val="24"/>
          <w:szCs w:val="24"/>
          <w:lang w:eastAsia="sk-SK"/>
        </w:rPr>
        <w:t>cenová hladina roku, ku ktorému sú stanovené náklady položky,</w:t>
      </w:r>
    </w:p>
    <w:p w:rsidR="001A762C" w:rsidRPr="007451E4" w:rsidRDefault="001A762C" w:rsidP="001A762C">
      <w:pPr>
        <w:widowControl/>
        <w:numPr>
          <w:ilvl w:val="0"/>
          <w:numId w:val="1"/>
        </w:numPr>
        <w:adjustRightInd/>
        <w:spacing w:before="120" w:after="0" w:line="300" w:lineRule="exact"/>
        <w:contextualSpacing/>
        <w:jc w:val="both"/>
        <w:rPr>
          <w:rFonts w:ascii="Times New Roman" w:hAnsi="Times New Roman" w:cs="Times New Roman"/>
          <w:sz w:val="24"/>
          <w:szCs w:val="24"/>
          <w:lang w:eastAsia="sk-SK"/>
        </w:rPr>
      </w:pPr>
      <w:r w:rsidRPr="007451E4">
        <w:rPr>
          <w:rFonts w:ascii="Times New Roman" w:hAnsi="Times New Roman" w:cs="Times New Roman"/>
          <w:sz w:val="24"/>
          <w:szCs w:val="24"/>
          <w:lang w:eastAsia="sk-SK"/>
        </w:rPr>
        <w:t>úroková sadzba,</w:t>
      </w:r>
    </w:p>
    <w:p w:rsidR="001A762C" w:rsidRPr="007451E4" w:rsidRDefault="001A762C" w:rsidP="001A762C">
      <w:pPr>
        <w:widowControl/>
        <w:numPr>
          <w:ilvl w:val="0"/>
          <w:numId w:val="1"/>
        </w:numPr>
        <w:adjustRightInd/>
        <w:spacing w:before="120" w:after="0" w:line="300" w:lineRule="exact"/>
        <w:contextualSpacing/>
        <w:jc w:val="both"/>
        <w:rPr>
          <w:rFonts w:ascii="Times New Roman" w:hAnsi="Times New Roman" w:cs="Times New Roman"/>
          <w:sz w:val="24"/>
          <w:szCs w:val="24"/>
          <w:lang w:eastAsia="sk-SK"/>
        </w:rPr>
      </w:pPr>
      <w:r w:rsidRPr="007451E4">
        <w:rPr>
          <w:rFonts w:ascii="Times New Roman" w:hAnsi="Times New Roman" w:cs="Times New Roman"/>
          <w:sz w:val="24"/>
          <w:szCs w:val="24"/>
          <w:lang w:eastAsia="sk-SK"/>
        </w:rPr>
        <w:t>daňová sadzba z úrokov,</w:t>
      </w:r>
    </w:p>
    <w:p w:rsidR="001A762C" w:rsidRPr="007451E4" w:rsidRDefault="001A762C" w:rsidP="001A762C">
      <w:pPr>
        <w:widowControl/>
        <w:numPr>
          <w:ilvl w:val="0"/>
          <w:numId w:val="1"/>
        </w:numPr>
        <w:adjustRightInd/>
        <w:spacing w:before="120" w:after="240" w:line="300" w:lineRule="exact"/>
        <w:contextualSpacing/>
        <w:jc w:val="both"/>
        <w:rPr>
          <w:rFonts w:ascii="Times New Roman" w:hAnsi="Times New Roman" w:cs="Times New Roman"/>
          <w:sz w:val="24"/>
          <w:szCs w:val="24"/>
          <w:lang w:eastAsia="sk-SK"/>
        </w:rPr>
      </w:pPr>
      <w:r w:rsidRPr="007451E4">
        <w:rPr>
          <w:rFonts w:ascii="Times New Roman" w:hAnsi="Times New Roman" w:cs="Times New Roman"/>
          <w:sz w:val="24"/>
          <w:szCs w:val="24"/>
          <w:lang w:eastAsia="sk-SK"/>
        </w:rPr>
        <w:t>stanovenie percentuálneho podielu nákladov na hlbinné úložisko pre jednotlivé jadrové zariadenia.</w:t>
      </w:r>
    </w:p>
    <w:p w:rsidR="001A762C" w:rsidRPr="007451E4" w:rsidRDefault="001A762C" w:rsidP="001A762C">
      <w:pPr>
        <w:widowControl/>
        <w:adjustRightInd/>
        <w:spacing w:before="120" w:after="240" w:line="300" w:lineRule="exact"/>
        <w:contextualSpacing/>
        <w:jc w:val="both"/>
        <w:rPr>
          <w:rFonts w:ascii="Times New Roman" w:hAnsi="Times New Roman" w:cs="Times New Roman"/>
          <w:sz w:val="24"/>
          <w:szCs w:val="24"/>
          <w:lang w:eastAsia="sk-SK"/>
        </w:rPr>
      </w:pPr>
    </w:p>
    <w:p w:rsidR="001A762C" w:rsidRPr="007451E4" w:rsidRDefault="001A762C" w:rsidP="001A762C">
      <w:pPr>
        <w:widowControl/>
        <w:adjustRightInd/>
        <w:spacing w:before="120" w:after="0" w:line="300" w:lineRule="exact"/>
        <w:ind w:firstLine="709"/>
        <w:contextualSpacing/>
        <w:jc w:val="both"/>
        <w:rPr>
          <w:rFonts w:ascii="Times New Roman" w:hAnsi="Times New Roman" w:cs="Times New Roman"/>
          <w:sz w:val="24"/>
          <w:szCs w:val="24"/>
          <w:lang w:eastAsia="sk-SK"/>
        </w:rPr>
      </w:pPr>
      <w:r w:rsidRPr="007451E4">
        <w:rPr>
          <w:rFonts w:ascii="Times New Roman" w:hAnsi="Times New Roman" w:cs="Times New Roman"/>
          <w:sz w:val="24"/>
          <w:szCs w:val="24"/>
          <w:lang w:eastAsia="sk-SK"/>
        </w:rPr>
        <w:t xml:space="preserve">Základným výstupom sú optimalizované údaje o príspevkoch a platbách do </w:t>
      </w:r>
      <w:r>
        <w:rPr>
          <w:rFonts w:ascii="Times New Roman" w:hAnsi="Times New Roman" w:cs="Times New Roman"/>
          <w:sz w:val="24"/>
          <w:szCs w:val="24"/>
          <w:lang w:eastAsia="sk-SK"/>
        </w:rPr>
        <w:t xml:space="preserve">Národného jadrového </w:t>
      </w:r>
      <w:r w:rsidRPr="007451E4">
        <w:rPr>
          <w:rFonts w:ascii="Times New Roman" w:hAnsi="Times New Roman" w:cs="Times New Roman"/>
          <w:sz w:val="24"/>
          <w:szCs w:val="24"/>
          <w:lang w:eastAsia="sk-SK"/>
        </w:rPr>
        <w:t>fondu rozložené v čase po jednotlivých rokoch od daného hodnotiaceho roku až do začiatku vyraďovania daného jadrového zariadenia, t. j. po začiatok prvej etapy čerpania prostriedkov pre projekty vyraďovania alebo projektov záverečnej časti mierového využívania jadrovej energie.</w:t>
      </w:r>
    </w:p>
    <w:p w:rsidR="001A762C" w:rsidRPr="007451E4" w:rsidRDefault="001A762C" w:rsidP="001A762C">
      <w:pPr>
        <w:widowControl/>
        <w:adjustRightInd/>
        <w:spacing w:before="120" w:after="0" w:line="300" w:lineRule="exact"/>
        <w:ind w:firstLine="709"/>
        <w:contextualSpacing/>
        <w:jc w:val="both"/>
        <w:rPr>
          <w:rFonts w:ascii="Times New Roman" w:hAnsi="Times New Roman" w:cs="Times New Roman"/>
          <w:sz w:val="24"/>
          <w:szCs w:val="24"/>
          <w:lang w:eastAsia="sk-SK"/>
        </w:rPr>
      </w:pPr>
    </w:p>
    <w:p w:rsidR="001A762C" w:rsidRDefault="001A762C" w:rsidP="001A762C">
      <w:pPr>
        <w:widowControl/>
        <w:adjustRightInd/>
        <w:spacing w:after="0" w:line="240" w:lineRule="auto"/>
        <w:ind w:firstLine="708"/>
        <w:jc w:val="both"/>
        <w:rPr>
          <w:rFonts w:ascii="Times New Roman" w:hAnsi="Times New Roman" w:cs="Times New Roman"/>
          <w:sz w:val="24"/>
          <w:szCs w:val="24"/>
          <w:lang w:eastAsia="sk-SK"/>
        </w:rPr>
      </w:pPr>
      <w:r w:rsidRPr="007451E4">
        <w:rPr>
          <w:rFonts w:ascii="Times New Roman" w:hAnsi="Times New Roman" w:cs="Times New Roman"/>
          <w:sz w:val="24"/>
          <w:szCs w:val="24"/>
          <w:lang w:eastAsia="sk-SK"/>
        </w:rPr>
        <w:t>Výpočtové stanovovanie povinných príspevkov, resp. povinných platieb</w:t>
      </w:r>
      <w:r>
        <w:rPr>
          <w:rFonts w:ascii="Times New Roman" w:hAnsi="Times New Roman" w:cs="Times New Roman"/>
          <w:sz w:val="24"/>
          <w:szCs w:val="24"/>
          <w:lang w:eastAsia="sk-SK"/>
        </w:rPr>
        <w:t>,</w:t>
      </w:r>
      <w:r w:rsidRPr="007451E4">
        <w:rPr>
          <w:rFonts w:ascii="Times New Roman" w:hAnsi="Times New Roman" w:cs="Times New Roman"/>
          <w:sz w:val="24"/>
          <w:szCs w:val="24"/>
          <w:lang w:eastAsia="sk-SK"/>
        </w:rPr>
        <w:t xml:space="preserve"> v danom roku je organizované osobitne pre každý hodnotiaci rok, kde sa uplatnia okrajové podmienky pre daný rok vo väzbe na predošlé roky akumulovania príspevkov/platieb a požadovaný časový vývoj prostriedkov až do bodu ukončenia akumulácie prostriedkov v jadrovom fonde pre dané jadrové zariadenie.</w:t>
      </w:r>
    </w:p>
    <w:p w:rsidR="001A762C" w:rsidRPr="007451E4" w:rsidRDefault="001A762C" w:rsidP="001A762C">
      <w:pPr>
        <w:widowControl/>
        <w:adjustRightInd/>
        <w:spacing w:after="0" w:line="240" w:lineRule="auto"/>
        <w:ind w:firstLine="708"/>
        <w:jc w:val="both"/>
        <w:rPr>
          <w:rFonts w:ascii="Times New Roman" w:hAnsi="Times New Roman" w:cs="Times New Roman"/>
          <w:sz w:val="24"/>
          <w:szCs w:val="24"/>
          <w:lang w:eastAsia="sk-SK"/>
        </w:rPr>
      </w:pPr>
    </w:p>
    <w:p w:rsidR="001A762C" w:rsidRDefault="001A762C" w:rsidP="001A762C">
      <w:pPr>
        <w:widowControl/>
        <w:adjustRightInd/>
        <w:spacing w:before="120" w:after="0" w:line="300" w:lineRule="exact"/>
        <w:ind w:firstLine="708"/>
        <w:contextualSpacing/>
        <w:jc w:val="both"/>
        <w:rPr>
          <w:rFonts w:ascii="Times New Roman" w:hAnsi="Times New Roman" w:cs="Times New Roman"/>
          <w:sz w:val="24"/>
          <w:szCs w:val="24"/>
          <w:lang w:eastAsia="sk-SK"/>
        </w:rPr>
      </w:pPr>
      <w:r w:rsidRPr="007451E4">
        <w:rPr>
          <w:rFonts w:ascii="Times New Roman" w:hAnsi="Times New Roman" w:cs="Times New Roman"/>
          <w:sz w:val="24"/>
          <w:szCs w:val="24"/>
          <w:lang w:eastAsia="sk-SK"/>
        </w:rPr>
        <w:t xml:space="preserve">Dokument „Metodika stanovenia povinných príspevkov za reaktorové jadrové zariadenia a povinných platieb za </w:t>
      </w:r>
      <w:proofErr w:type="spellStart"/>
      <w:r w:rsidRPr="007451E4">
        <w:rPr>
          <w:rFonts w:ascii="Times New Roman" w:hAnsi="Times New Roman" w:cs="Times New Roman"/>
          <w:sz w:val="24"/>
          <w:szCs w:val="24"/>
          <w:lang w:eastAsia="sk-SK"/>
        </w:rPr>
        <w:t>nereaktorové</w:t>
      </w:r>
      <w:proofErr w:type="spellEnd"/>
      <w:r w:rsidRPr="007451E4">
        <w:rPr>
          <w:rFonts w:ascii="Times New Roman" w:hAnsi="Times New Roman" w:cs="Times New Roman"/>
          <w:sz w:val="24"/>
          <w:szCs w:val="24"/>
          <w:lang w:eastAsia="sk-SK"/>
        </w:rPr>
        <w:t xml:space="preserve"> jadrové zariadenia do NJF“ je dostupný na webovom sídle Národného jadrového fondu.</w:t>
      </w:r>
    </w:p>
    <w:p w:rsidR="00E54591" w:rsidRDefault="00E54591" w:rsidP="001A762C">
      <w:pPr>
        <w:widowControl/>
        <w:adjustRightInd/>
        <w:spacing w:before="120" w:after="0" w:line="300" w:lineRule="exact"/>
        <w:ind w:firstLine="708"/>
        <w:contextualSpacing/>
        <w:jc w:val="both"/>
        <w:rPr>
          <w:rFonts w:ascii="Times New Roman" w:hAnsi="Times New Roman" w:cs="Times New Roman"/>
          <w:sz w:val="24"/>
          <w:szCs w:val="24"/>
          <w:lang w:eastAsia="sk-SK"/>
        </w:rPr>
      </w:pPr>
    </w:p>
    <w:p w:rsidR="00E54591" w:rsidRDefault="00E54591" w:rsidP="00E54591">
      <w:pPr>
        <w:widowControl/>
        <w:adjustRightInd/>
        <w:spacing w:after="0" w:line="240" w:lineRule="auto"/>
        <w:ind w:firstLine="720"/>
        <w:jc w:val="both"/>
        <w:rPr>
          <w:rFonts w:ascii="Times New Roman" w:hAnsi="Times New Roman" w:cs="Times New Roman"/>
          <w:sz w:val="24"/>
          <w:szCs w:val="24"/>
          <w:lang w:eastAsia="sk-SK"/>
        </w:rPr>
      </w:pPr>
      <w:r w:rsidRPr="00BF4600">
        <w:rPr>
          <w:rFonts w:ascii="Times New Roman" w:hAnsi="Times New Roman" w:cs="Times New Roman"/>
          <w:sz w:val="24"/>
          <w:szCs w:val="24"/>
          <w:lang w:eastAsia="sk-SK"/>
        </w:rPr>
        <w:t xml:space="preserve">Predložený návrh nariadenia vlády </w:t>
      </w:r>
      <w:r>
        <w:rPr>
          <w:rFonts w:ascii="Times New Roman" w:hAnsi="Times New Roman" w:cs="Times New Roman"/>
          <w:sz w:val="24"/>
          <w:szCs w:val="24"/>
          <w:lang w:eastAsia="sk-SK"/>
        </w:rPr>
        <w:t xml:space="preserve">SR </w:t>
      </w:r>
      <w:r w:rsidRPr="00BF4600">
        <w:rPr>
          <w:rFonts w:ascii="Times New Roman" w:hAnsi="Times New Roman" w:cs="Times New Roman"/>
          <w:sz w:val="24"/>
          <w:szCs w:val="24"/>
          <w:lang w:eastAsia="sk-SK"/>
        </w:rPr>
        <w:t>má pozitívny aj negatívny vplyv na rozpočet verejnej správy a negatívny vplyv na podnikateľské prostredie. Návrh nariadenia vlády</w:t>
      </w:r>
      <w:r>
        <w:rPr>
          <w:rFonts w:ascii="Times New Roman" w:hAnsi="Times New Roman" w:cs="Times New Roman"/>
          <w:sz w:val="24"/>
          <w:szCs w:val="24"/>
          <w:lang w:eastAsia="sk-SK"/>
        </w:rPr>
        <w:t xml:space="preserve"> SR </w:t>
      </w:r>
      <w:r w:rsidRPr="00BF4600">
        <w:rPr>
          <w:rFonts w:ascii="Times New Roman" w:hAnsi="Times New Roman" w:cs="Times New Roman"/>
          <w:sz w:val="24"/>
          <w:szCs w:val="24"/>
          <w:lang w:eastAsia="sk-SK"/>
        </w:rPr>
        <w:t xml:space="preserve">nemá vplyv na životné prostredie a informatizáciu spoločnosti, </w:t>
      </w:r>
      <w:r>
        <w:rPr>
          <w:rFonts w:ascii="Times New Roman" w:hAnsi="Times New Roman" w:cs="Times New Roman"/>
          <w:sz w:val="24"/>
          <w:szCs w:val="24"/>
          <w:lang w:eastAsia="sk-SK"/>
        </w:rPr>
        <w:t xml:space="preserve">nemá </w:t>
      </w:r>
      <w:r w:rsidRPr="00BF4600">
        <w:rPr>
          <w:rFonts w:ascii="Times New Roman" w:hAnsi="Times New Roman" w:cs="Times New Roman"/>
          <w:sz w:val="24"/>
          <w:szCs w:val="24"/>
          <w:lang w:eastAsia="sk-SK"/>
        </w:rPr>
        <w:t>sociálne vplyvy, ani vplyvy na služby verejnej správy pre občana.</w:t>
      </w:r>
    </w:p>
    <w:p w:rsidR="001A762C" w:rsidRPr="007451E4" w:rsidRDefault="001A762C" w:rsidP="001A762C">
      <w:pPr>
        <w:widowControl/>
        <w:adjustRightInd/>
        <w:spacing w:before="120" w:after="0" w:line="300" w:lineRule="exact"/>
        <w:ind w:firstLine="708"/>
        <w:contextualSpacing/>
        <w:jc w:val="both"/>
        <w:rPr>
          <w:rFonts w:ascii="Times New Roman" w:hAnsi="Times New Roman" w:cs="Times New Roman"/>
          <w:sz w:val="24"/>
          <w:szCs w:val="24"/>
          <w:lang w:eastAsia="sk-SK"/>
        </w:rPr>
      </w:pPr>
    </w:p>
    <w:p w:rsidR="001A762C" w:rsidRPr="007451E4" w:rsidRDefault="001A762C" w:rsidP="001A762C">
      <w:pPr>
        <w:widowControl/>
        <w:adjustRightInd/>
        <w:spacing w:after="0" w:line="240" w:lineRule="auto"/>
        <w:ind w:firstLine="709"/>
        <w:jc w:val="both"/>
        <w:rPr>
          <w:rFonts w:ascii="Times New Roman" w:hAnsi="Times New Roman" w:cs="Times New Roman"/>
          <w:sz w:val="24"/>
          <w:szCs w:val="24"/>
          <w:lang w:eastAsia="sk-SK"/>
        </w:rPr>
      </w:pPr>
      <w:r w:rsidRPr="007451E4">
        <w:rPr>
          <w:rFonts w:ascii="Times New Roman" w:hAnsi="Times New Roman" w:cs="Times New Roman"/>
          <w:sz w:val="24"/>
          <w:szCs w:val="24"/>
          <w:lang w:eastAsia="sk-SK"/>
        </w:rPr>
        <w:t>Návrh nariadenia je v súlade s Ústavou Slovenskej republiky, ústavnými zákonmi a nálezmi Ústavného súdu Slovenskej republiky, so zákonmi a ostatnými všeobecne záväznými právnymi predpismi, medzinárodnými zmluvami, ktorými je Slovenská republika viazaná, ako aj s právom Európskej únie.</w:t>
      </w:r>
    </w:p>
    <w:p w:rsidR="001A762C" w:rsidRPr="007451E4" w:rsidRDefault="001A762C" w:rsidP="00854343">
      <w:pPr>
        <w:widowControl/>
        <w:adjustRightInd/>
        <w:spacing w:after="0" w:line="240" w:lineRule="auto"/>
        <w:rPr>
          <w:rFonts w:ascii="Times New Roman" w:hAnsi="Times New Roman" w:cs="Times New Roman"/>
          <w:b/>
          <w:bCs/>
          <w:sz w:val="24"/>
          <w:szCs w:val="24"/>
          <w:lang w:eastAsia="sk-SK"/>
        </w:rPr>
      </w:pPr>
      <w:r w:rsidRPr="007451E4">
        <w:rPr>
          <w:rFonts w:ascii="Times New Roman" w:hAnsi="Times New Roman" w:cs="Times New Roman"/>
          <w:b/>
          <w:bCs/>
          <w:sz w:val="24"/>
          <w:szCs w:val="24"/>
          <w:lang w:eastAsia="sk-SK"/>
        </w:rPr>
        <w:lastRenderedPageBreak/>
        <w:t>Osobitná časť</w:t>
      </w:r>
    </w:p>
    <w:p w:rsidR="001A762C" w:rsidRPr="007451E4" w:rsidRDefault="001A762C" w:rsidP="001A762C">
      <w:pPr>
        <w:widowControl/>
        <w:adjustRightInd/>
        <w:spacing w:after="0" w:line="240" w:lineRule="auto"/>
        <w:jc w:val="both"/>
        <w:rPr>
          <w:rFonts w:ascii="Times New Roman" w:hAnsi="Times New Roman" w:cs="Times New Roman"/>
          <w:sz w:val="24"/>
          <w:szCs w:val="24"/>
          <w:lang w:eastAsia="sk-SK"/>
        </w:rPr>
      </w:pPr>
    </w:p>
    <w:p w:rsidR="001A762C" w:rsidRPr="007451E4" w:rsidRDefault="001A762C" w:rsidP="001A762C">
      <w:pPr>
        <w:widowControl/>
        <w:adjustRightInd/>
        <w:spacing w:after="0" w:line="240" w:lineRule="auto"/>
        <w:jc w:val="both"/>
        <w:rPr>
          <w:rFonts w:ascii="Times New Roman" w:hAnsi="Times New Roman" w:cs="Times New Roman"/>
          <w:b/>
          <w:sz w:val="24"/>
          <w:szCs w:val="24"/>
          <w:lang w:eastAsia="sk-SK"/>
        </w:rPr>
      </w:pPr>
      <w:r w:rsidRPr="007451E4">
        <w:rPr>
          <w:rFonts w:ascii="Times New Roman" w:hAnsi="Times New Roman" w:cs="Times New Roman"/>
          <w:b/>
          <w:sz w:val="24"/>
          <w:szCs w:val="24"/>
          <w:lang w:eastAsia="sk-SK"/>
        </w:rPr>
        <w:t>K § 1</w:t>
      </w:r>
    </w:p>
    <w:p w:rsidR="001A762C" w:rsidRPr="007451E4" w:rsidRDefault="001A762C" w:rsidP="001A762C">
      <w:pPr>
        <w:widowControl/>
        <w:adjustRightInd/>
        <w:spacing w:after="0" w:line="240" w:lineRule="auto"/>
        <w:jc w:val="both"/>
        <w:rPr>
          <w:rFonts w:ascii="Times New Roman" w:hAnsi="Times New Roman" w:cs="Times New Roman"/>
          <w:sz w:val="24"/>
          <w:szCs w:val="24"/>
          <w:lang w:eastAsia="sk-SK"/>
        </w:rPr>
      </w:pPr>
    </w:p>
    <w:p w:rsidR="001A762C" w:rsidRPr="007451E4" w:rsidRDefault="001A762C" w:rsidP="001A762C">
      <w:pPr>
        <w:widowControl/>
        <w:adjustRightInd/>
        <w:spacing w:after="0" w:line="240" w:lineRule="auto"/>
        <w:jc w:val="both"/>
        <w:rPr>
          <w:rFonts w:ascii="Times New Roman" w:hAnsi="Times New Roman" w:cs="Times New Roman"/>
          <w:bCs/>
          <w:sz w:val="24"/>
          <w:szCs w:val="24"/>
          <w:lang w:eastAsia="sk-SK"/>
        </w:rPr>
      </w:pPr>
      <w:r w:rsidRPr="007451E4">
        <w:rPr>
          <w:rFonts w:ascii="Times New Roman" w:hAnsi="Times New Roman" w:cs="Times New Roman"/>
          <w:sz w:val="24"/>
          <w:szCs w:val="24"/>
          <w:lang w:eastAsia="sk-SK"/>
        </w:rPr>
        <w:tab/>
      </w:r>
      <w:r w:rsidRPr="007451E4">
        <w:rPr>
          <w:rFonts w:ascii="Times New Roman" w:hAnsi="Times New Roman" w:cs="Times New Roman"/>
          <w:bCs/>
          <w:sz w:val="24"/>
          <w:szCs w:val="24"/>
          <w:lang w:eastAsia="sk-SK"/>
        </w:rPr>
        <w:t xml:space="preserve">Ustanovuje sa výška povinného príspevku na rok 2019 v eurách samostatne pre jadrovú elektráreň </w:t>
      </w:r>
      <w:r>
        <w:rPr>
          <w:rFonts w:ascii="Times New Roman" w:hAnsi="Times New Roman" w:cs="Times New Roman"/>
          <w:bCs/>
          <w:sz w:val="24"/>
          <w:szCs w:val="24"/>
          <w:lang w:eastAsia="sk-SK"/>
        </w:rPr>
        <w:t xml:space="preserve">Jaslovské Bohunice </w:t>
      </w:r>
      <w:r w:rsidRPr="007451E4">
        <w:rPr>
          <w:rFonts w:ascii="Times New Roman" w:hAnsi="Times New Roman" w:cs="Times New Roman"/>
          <w:bCs/>
          <w:sz w:val="24"/>
          <w:szCs w:val="24"/>
          <w:lang w:eastAsia="sk-SK"/>
        </w:rPr>
        <w:t xml:space="preserve">V2 a pre  jadrovú elektráreň Mochovce 1, 2. Číselné hodnoty pre výšky povinných príspevkov pre rok 2019 sú prevzaté z  dokumentu </w:t>
      </w:r>
      <w:r w:rsidRPr="007451E4">
        <w:rPr>
          <w:rFonts w:ascii="Times New Roman" w:hAnsi="Times New Roman" w:cs="Times New Roman"/>
          <w:sz w:val="24"/>
          <w:szCs w:val="24"/>
          <w:lang w:eastAsia="sk-SK"/>
        </w:rPr>
        <w:t xml:space="preserve">„Metodika stanovenia povinných príspevkov za reaktorové jadrové zariadenia a povinných platieb za </w:t>
      </w:r>
      <w:proofErr w:type="spellStart"/>
      <w:r w:rsidRPr="007451E4">
        <w:rPr>
          <w:rFonts w:ascii="Times New Roman" w:hAnsi="Times New Roman" w:cs="Times New Roman"/>
          <w:sz w:val="24"/>
          <w:szCs w:val="24"/>
          <w:lang w:eastAsia="sk-SK"/>
        </w:rPr>
        <w:t>nereaktorové</w:t>
      </w:r>
      <w:proofErr w:type="spellEnd"/>
      <w:r w:rsidRPr="007451E4">
        <w:rPr>
          <w:rFonts w:ascii="Times New Roman" w:hAnsi="Times New Roman" w:cs="Times New Roman"/>
          <w:sz w:val="24"/>
          <w:szCs w:val="24"/>
          <w:lang w:eastAsia="sk-SK"/>
        </w:rPr>
        <w:t xml:space="preserve"> jadrové zariadenia do NJF“. </w:t>
      </w:r>
      <w:r w:rsidRPr="007451E4">
        <w:rPr>
          <w:rFonts w:ascii="Times New Roman" w:hAnsi="Times New Roman" w:cs="Times New Roman"/>
          <w:bCs/>
          <w:sz w:val="24"/>
          <w:szCs w:val="24"/>
          <w:lang w:eastAsia="sk-SK"/>
        </w:rPr>
        <w:t xml:space="preserve">Zároveň sa ustanovuje spôsob valorizácie výšky ročného povinného príspevku každoročne k 1. januáru o mieru jadrovej inflácie za predchádzajúci kalendárny rok so zaokrúhlením na dve desatinné miesta. Hodnotu jadrovej inflácie za predchádzajúci kalendárny rok určuje Štatistický úrad Slovenskej republiky. </w:t>
      </w:r>
      <w:r w:rsidR="00A81503">
        <w:rPr>
          <w:rFonts w:ascii="Times New Roman" w:hAnsi="Times New Roman" w:cs="Times New Roman"/>
          <w:bCs/>
          <w:sz w:val="24"/>
          <w:szCs w:val="24"/>
          <w:lang w:eastAsia="sk-SK"/>
        </w:rPr>
        <w:t>N</w:t>
      </w:r>
      <w:r w:rsidR="00B03352">
        <w:rPr>
          <w:rFonts w:ascii="Times New Roman" w:hAnsi="Times New Roman" w:cs="Times New Roman"/>
          <w:bCs/>
          <w:sz w:val="24"/>
          <w:szCs w:val="24"/>
          <w:lang w:eastAsia="sk-SK"/>
        </w:rPr>
        <w:t>árodný jadrový fond</w:t>
      </w:r>
      <w:r w:rsidR="00A81503">
        <w:rPr>
          <w:rFonts w:ascii="Times New Roman" w:hAnsi="Times New Roman" w:cs="Times New Roman"/>
          <w:bCs/>
          <w:sz w:val="24"/>
          <w:szCs w:val="24"/>
          <w:lang w:eastAsia="sk-SK"/>
        </w:rPr>
        <w:t xml:space="preserve"> vyžiada písomn</w:t>
      </w:r>
      <w:r w:rsidR="00854343">
        <w:rPr>
          <w:rFonts w:ascii="Times New Roman" w:hAnsi="Times New Roman" w:cs="Times New Roman"/>
          <w:bCs/>
          <w:sz w:val="24"/>
          <w:szCs w:val="24"/>
          <w:lang w:eastAsia="sk-SK"/>
        </w:rPr>
        <w:t>ú</w:t>
      </w:r>
      <w:r w:rsidR="00A81503">
        <w:rPr>
          <w:rFonts w:ascii="Times New Roman" w:hAnsi="Times New Roman" w:cs="Times New Roman"/>
          <w:bCs/>
          <w:sz w:val="24"/>
          <w:szCs w:val="24"/>
          <w:lang w:eastAsia="sk-SK"/>
        </w:rPr>
        <w:t xml:space="preserve"> </w:t>
      </w:r>
      <w:r w:rsidR="00854343">
        <w:rPr>
          <w:rFonts w:ascii="Times New Roman" w:hAnsi="Times New Roman" w:cs="Times New Roman"/>
          <w:bCs/>
          <w:sz w:val="24"/>
          <w:szCs w:val="24"/>
          <w:lang w:eastAsia="sk-SK"/>
        </w:rPr>
        <w:t>informáciu</w:t>
      </w:r>
      <w:r w:rsidR="00A81503">
        <w:rPr>
          <w:rFonts w:ascii="Times New Roman" w:hAnsi="Times New Roman" w:cs="Times New Roman"/>
          <w:bCs/>
          <w:sz w:val="24"/>
          <w:szCs w:val="24"/>
          <w:lang w:eastAsia="sk-SK"/>
        </w:rPr>
        <w:t xml:space="preserve"> Štatistického úradu Slovenskej republiky o </w:t>
      </w:r>
      <w:r w:rsidR="00B03352">
        <w:rPr>
          <w:rFonts w:ascii="Times New Roman" w:hAnsi="Times New Roman" w:cs="Times New Roman"/>
          <w:bCs/>
          <w:sz w:val="24"/>
          <w:szCs w:val="24"/>
          <w:lang w:eastAsia="sk-SK"/>
        </w:rPr>
        <w:t>miere</w:t>
      </w:r>
      <w:r w:rsidR="00A81503">
        <w:rPr>
          <w:rFonts w:ascii="Times New Roman" w:hAnsi="Times New Roman" w:cs="Times New Roman"/>
          <w:bCs/>
          <w:sz w:val="24"/>
          <w:szCs w:val="24"/>
          <w:lang w:eastAsia="sk-SK"/>
        </w:rPr>
        <w:t xml:space="preserve"> jadrovej inflácie za predchádzajúci kalendárny rok a poskytne </w:t>
      </w:r>
      <w:r w:rsidR="00854343">
        <w:rPr>
          <w:rFonts w:ascii="Times New Roman" w:hAnsi="Times New Roman" w:cs="Times New Roman"/>
          <w:bCs/>
          <w:sz w:val="24"/>
          <w:szCs w:val="24"/>
          <w:lang w:eastAsia="sk-SK"/>
        </w:rPr>
        <w:t>ju</w:t>
      </w:r>
      <w:r w:rsidR="00A81503">
        <w:rPr>
          <w:rFonts w:ascii="Times New Roman" w:hAnsi="Times New Roman" w:cs="Times New Roman"/>
          <w:bCs/>
          <w:sz w:val="24"/>
          <w:szCs w:val="24"/>
          <w:lang w:eastAsia="sk-SK"/>
        </w:rPr>
        <w:t xml:space="preserve"> držiteľovi povolenia na prevádzku jadrového zariadenia na výrobu elektriny</w:t>
      </w:r>
      <w:r w:rsidR="00B03352">
        <w:rPr>
          <w:rFonts w:ascii="Times New Roman" w:hAnsi="Times New Roman" w:cs="Times New Roman"/>
          <w:bCs/>
          <w:sz w:val="24"/>
          <w:szCs w:val="24"/>
          <w:lang w:eastAsia="sk-SK"/>
        </w:rPr>
        <w:t xml:space="preserve"> a zároveň </w:t>
      </w:r>
      <w:r w:rsidR="00854343">
        <w:rPr>
          <w:rFonts w:ascii="Times New Roman" w:hAnsi="Times New Roman" w:cs="Times New Roman"/>
          <w:bCs/>
          <w:sz w:val="24"/>
          <w:szCs w:val="24"/>
          <w:lang w:eastAsia="sk-SK"/>
        </w:rPr>
        <w:t>informáciu</w:t>
      </w:r>
      <w:r w:rsidR="00B03352">
        <w:rPr>
          <w:rFonts w:ascii="Times New Roman" w:hAnsi="Times New Roman" w:cs="Times New Roman"/>
          <w:bCs/>
          <w:sz w:val="24"/>
          <w:szCs w:val="24"/>
          <w:lang w:eastAsia="sk-SK"/>
        </w:rPr>
        <w:t xml:space="preserve"> zverejní na svojom  webovom sídle.</w:t>
      </w:r>
    </w:p>
    <w:p w:rsidR="001A762C" w:rsidRPr="007451E4" w:rsidRDefault="001A762C" w:rsidP="001A762C">
      <w:pPr>
        <w:widowControl/>
        <w:adjustRightInd/>
        <w:spacing w:after="0" w:line="240" w:lineRule="auto"/>
        <w:jc w:val="both"/>
        <w:rPr>
          <w:rFonts w:ascii="Times New Roman" w:hAnsi="Times New Roman" w:cs="Times New Roman"/>
          <w:bCs/>
          <w:sz w:val="24"/>
          <w:szCs w:val="24"/>
          <w:lang w:eastAsia="sk-SK"/>
        </w:rPr>
      </w:pPr>
    </w:p>
    <w:p w:rsidR="001A762C" w:rsidRPr="007451E4" w:rsidRDefault="001A762C" w:rsidP="001A762C">
      <w:pPr>
        <w:widowControl/>
        <w:adjustRightInd/>
        <w:spacing w:after="0" w:line="240" w:lineRule="auto"/>
        <w:jc w:val="both"/>
        <w:rPr>
          <w:rFonts w:ascii="Times New Roman" w:hAnsi="Times New Roman" w:cs="Times New Roman"/>
          <w:b/>
          <w:sz w:val="24"/>
          <w:szCs w:val="24"/>
          <w:lang w:eastAsia="sk-SK"/>
        </w:rPr>
      </w:pPr>
      <w:r w:rsidRPr="007451E4">
        <w:rPr>
          <w:rFonts w:ascii="Times New Roman" w:hAnsi="Times New Roman" w:cs="Times New Roman"/>
          <w:b/>
          <w:sz w:val="24"/>
          <w:szCs w:val="24"/>
          <w:lang w:eastAsia="sk-SK"/>
        </w:rPr>
        <w:t xml:space="preserve">K § 2 </w:t>
      </w:r>
    </w:p>
    <w:p w:rsidR="001A762C" w:rsidRPr="007451E4" w:rsidRDefault="001A762C" w:rsidP="001A762C">
      <w:pPr>
        <w:widowControl/>
        <w:adjustRightInd/>
        <w:spacing w:after="0" w:line="240" w:lineRule="auto"/>
        <w:jc w:val="both"/>
        <w:rPr>
          <w:rFonts w:ascii="Times New Roman" w:hAnsi="Times New Roman" w:cs="Times New Roman"/>
          <w:sz w:val="24"/>
          <w:szCs w:val="24"/>
          <w:lang w:eastAsia="sk-SK"/>
        </w:rPr>
      </w:pPr>
    </w:p>
    <w:p w:rsidR="001A762C" w:rsidRPr="007451E4" w:rsidRDefault="001A762C" w:rsidP="001A762C">
      <w:pPr>
        <w:widowControl/>
        <w:adjustRightInd/>
        <w:spacing w:after="0" w:line="240" w:lineRule="auto"/>
        <w:ind w:firstLine="708"/>
        <w:jc w:val="both"/>
        <w:rPr>
          <w:rFonts w:ascii="Times New Roman" w:hAnsi="Times New Roman" w:cs="Times New Roman"/>
          <w:sz w:val="24"/>
          <w:szCs w:val="24"/>
          <w:lang w:eastAsia="sk-SK"/>
        </w:rPr>
      </w:pPr>
      <w:r w:rsidRPr="007451E4">
        <w:rPr>
          <w:rFonts w:ascii="Times New Roman" w:hAnsi="Times New Roman" w:cs="Times New Roman"/>
          <w:sz w:val="24"/>
          <w:szCs w:val="24"/>
          <w:lang w:eastAsia="sk-SK"/>
        </w:rPr>
        <w:t xml:space="preserve">Ustanovuje sa, že výška ročnej povinnej platby na roky 2019 až 2022 bude pozostávať z dvoch zložiek a to zo zložky „vlastná povinná platba“ a zo zložky „platba z kumulačného fondu“, pričom obidve tieto zložky sú podmnožinou pojmu „povinná platba“ podľa § 10 ods. 4 zákona </w:t>
      </w:r>
      <w:r>
        <w:rPr>
          <w:rFonts w:ascii="Times New Roman" w:hAnsi="Times New Roman" w:cs="Times New Roman"/>
          <w:sz w:val="24"/>
          <w:szCs w:val="24"/>
          <w:lang w:eastAsia="sk-SK"/>
        </w:rPr>
        <w:t xml:space="preserve">o Národnom jadrovom fonde. </w:t>
      </w:r>
    </w:p>
    <w:p w:rsidR="001A762C" w:rsidRPr="007451E4" w:rsidRDefault="001A762C" w:rsidP="001A762C">
      <w:pPr>
        <w:widowControl/>
        <w:adjustRightInd/>
        <w:spacing w:after="0" w:line="240" w:lineRule="auto"/>
        <w:ind w:firstLine="708"/>
        <w:jc w:val="both"/>
        <w:rPr>
          <w:rFonts w:ascii="Times New Roman" w:hAnsi="Times New Roman" w:cs="Times New Roman"/>
          <w:sz w:val="24"/>
          <w:szCs w:val="24"/>
          <w:lang w:eastAsia="sk-SK"/>
        </w:rPr>
      </w:pPr>
    </w:p>
    <w:p w:rsidR="001A762C" w:rsidRPr="007451E4" w:rsidRDefault="001A762C" w:rsidP="001A762C">
      <w:pPr>
        <w:widowControl/>
        <w:adjustRightInd/>
        <w:spacing w:after="0" w:line="240" w:lineRule="auto"/>
        <w:ind w:firstLine="708"/>
        <w:jc w:val="both"/>
        <w:rPr>
          <w:rFonts w:ascii="Times New Roman" w:hAnsi="Times New Roman" w:cs="Times New Roman"/>
          <w:sz w:val="24"/>
          <w:szCs w:val="24"/>
          <w:lang w:eastAsia="sk-SK"/>
        </w:rPr>
      </w:pPr>
      <w:r w:rsidRPr="007451E4">
        <w:rPr>
          <w:rFonts w:ascii="Times New Roman" w:hAnsi="Times New Roman" w:cs="Times New Roman"/>
          <w:sz w:val="24"/>
          <w:szCs w:val="24"/>
          <w:lang w:eastAsia="sk-SK"/>
        </w:rPr>
        <w:t xml:space="preserve">Platba z kumulačného fondu, sa navrhuje za účelom postupného prevedenia finančných prostriedkov, ktoré boli do roku 2018 naakumulované v systéme hospodárenia spoločnosti JAVYS, a. s. (Jadrová a vyraďovacia spoločnosť, a. s.) podľa § 20 zákona </w:t>
      </w:r>
      <w:r>
        <w:rPr>
          <w:rFonts w:ascii="Times New Roman" w:hAnsi="Times New Roman" w:cs="Times New Roman"/>
          <w:sz w:val="24"/>
          <w:szCs w:val="24"/>
          <w:lang w:eastAsia="sk-SK"/>
        </w:rPr>
        <w:t xml:space="preserve">                  </w:t>
      </w:r>
      <w:r w:rsidRPr="007451E4">
        <w:rPr>
          <w:rFonts w:ascii="Times New Roman" w:hAnsi="Times New Roman" w:cs="Times New Roman"/>
          <w:sz w:val="24"/>
          <w:szCs w:val="24"/>
          <w:lang w:eastAsia="sk-SK"/>
        </w:rPr>
        <w:t xml:space="preserve">č. 541/2004 Z. z. v internom kumulačnom fonde ako účelové prostriedky určené na vyraďovanie </w:t>
      </w:r>
      <w:proofErr w:type="spellStart"/>
      <w:r w:rsidRPr="007451E4">
        <w:rPr>
          <w:rFonts w:ascii="Times New Roman" w:hAnsi="Times New Roman" w:cs="Times New Roman"/>
          <w:sz w:val="24"/>
          <w:szCs w:val="24"/>
          <w:lang w:eastAsia="sk-SK"/>
        </w:rPr>
        <w:t>nereaktorových</w:t>
      </w:r>
      <w:proofErr w:type="spellEnd"/>
      <w:r w:rsidRPr="007451E4">
        <w:rPr>
          <w:rFonts w:ascii="Times New Roman" w:hAnsi="Times New Roman" w:cs="Times New Roman"/>
          <w:sz w:val="24"/>
          <w:szCs w:val="24"/>
          <w:lang w:eastAsia="sk-SK"/>
        </w:rPr>
        <w:t xml:space="preserve"> jadrových zariadení. Platby z kumulačného fondu sú termínovo vymedzené na obdobie rokov 2019 až 2022, pričom sa predpokladá, že v roku 2022 už bude výška finančných prostriedkov z kumulačného fondu pre povinnú platbu nulová. </w:t>
      </w:r>
    </w:p>
    <w:p w:rsidR="001A762C" w:rsidRPr="007451E4" w:rsidRDefault="001A762C" w:rsidP="001A762C">
      <w:pPr>
        <w:widowControl/>
        <w:adjustRightInd/>
        <w:spacing w:after="0" w:line="240" w:lineRule="auto"/>
        <w:ind w:firstLine="708"/>
        <w:jc w:val="both"/>
        <w:rPr>
          <w:rFonts w:ascii="Times New Roman" w:hAnsi="Times New Roman" w:cs="Times New Roman"/>
          <w:sz w:val="24"/>
          <w:szCs w:val="24"/>
          <w:lang w:eastAsia="sk-SK"/>
        </w:rPr>
      </w:pPr>
    </w:p>
    <w:p w:rsidR="001A762C" w:rsidRPr="007451E4" w:rsidRDefault="001A762C" w:rsidP="001A762C">
      <w:pPr>
        <w:widowControl/>
        <w:adjustRightInd/>
        <w:spacing w:after="0" w:line="240" w:lineRule="auto"/>
        <w:ind w:firstLine="708"/>
        <w:jc w:val="both"/>
        <w:rPr>
          <w:rFonts w:ascii="Times New Roman" w:hAnsi="Times New Roman" w:cs="Times New Roman"/>
          <w:sz w:val="24"/>
          <w:szCs w:val="24"/>
          <w:lang w:eastAsia="sk-SK"/>
        </w:rPr>
      </w:pPr>
      <w:r w:rsidRPr="007451E4">
        <w:rPr>
          <w:rFonts w:ascii="Times New Roman" w:hAnsi="Times New Roman" w:cs="Times New Roman"/>
          <w:sz w:val="24"/>
          <w:szCs w:val="24"/>
          <w:lang w:eastAsia="sk-SK"/>
        </w:rPr>
        <w:t xml:space="preserve">Výška ročnej povinnej platby a výška jej jednotlivých zložiek v rokoch 2019 až 2022, a teda vlastnej povinnej platby a platby z kumulačného fondu, sa ustanovuje v eurách samostatne pre nasledovné </w:t>
      </w:r>
      <w:proofErr w:type="spellStart"/>
      <w:r w:rsidRPr="007451E4">
        <w:rPr>
          <w:rFonts w:ascii="Times New Roman" w:hAnsi="Times New Roman" w:cs="Times New Roman"/>
          <w:sz w:val="24"/>
          <w:szCs w:val="24"/>
          <w:lang w:eastAsia="sk-SK"/>
        </w:rPr>
        <w:t>nereaktorové</w:t>
      </w:r>
      <w:proofErr w:type="spellEnd"/>
      <w:r w:rsidRPr="007451E4">
        <w:rPr>
          <w:rFonts w:ascii="Times New Roman" w:hAnsi="Times New Roman" w:cs="Times New Roman"/>
          <w:sz w:val="24"/>
          <w:szCs w:val="24"/>
          <w:lang w:eastAsia="sk-SK"/>
        </w:rPr>
        <w:t xml:space="preserve"> jadrové zariadenia:</w:t>
      </w:r>
    </w:p>
    <w:p w:rsidR="001A762C" w:rsidRPr="007451E4" w:rsidRDefault="001A762C" w:rsidP="001A762C">
      <w:pPr>
        <w:widowControl/>
        <w:numPr>
          <w:ilvl w:val="0"/>
          <w:numId w:val="2"/>
        </w:numPr>
        <w:adjustRightInd/>
        <w:spacing w:after="0" w:line="240" w:lineRule="auto"/>
        <w:jc w:val="both"/>
        <w:rPr>
          <w:rFonts w:ascii="Times New Roman" w:hAnsi="Times New Roman" w:cs="Times New Roman"/>
          <w:sz w:val="24"/>
          <w:szCs w:val="24"/>
          <w:lang w:eastAsia="sk-SK"/>
        </w:rPr>
      </w:pPr>
      <w:r w:rsidRPr="007451E4">
        <w:rPr>
          <w:rFonts w:ascii="Times New Roman" w:hAnsi="Times New Roman" w:cs="Times New Roman"/>
          <w:sz w:val="24"/>
          <w:szCs w:val="24"/>
          <w:lang w:eastAsia="sk-SK"/>
        </w:rPr>
        <w:t>Technológie na spracovanie a úpravu rádioaktívnych odpadov.</w:t>
      </w:r>
    </w:p>
    <w:p w:rsidR="001A762C" w:rsidRPr="007451E4" w:rsidRDefault="001A762C" w:rsidP="001A762C">
      <w:pPr>
        <w:widowControl/>
        <w:numPr>
          <w:ilvl w:val="0"/>
          <w:numId w:val="2"/>
        </w:numPr>
        <w:adjustRightInd/>
        <w:spacing w:after="0" w:line="240" w:lineRule="auto"/>
        <w:ind w:left="714" w:hanging="357"/>
        <w:jc w:val="both"/>
        <w:rPr>
          <w:rFonts w:ascii="Times New Roman" w:hAnsi="Times New Roman" w:cs="Times New Roman"/>
          <w:sz w:val="24"/>
          <w:szCs w:val="24"/>
          <w:lang w:eastAsia="sk-SK"/>
        </w:rPr>
      </w:pPr>
      <w:proofErr w:type="spellStart"/>
      <w:r w:rsidRPr="007451E4">
        <w:rPr>
          <w:rFonts w:ascii="Times New Roman" w:hAnsi="Times New Roman" w:cs="Times New Roman"/>
          <w:sz w:val="24"/>
          <w:szCs w:val="24"/>
          <w:lang w:eastAsia="sk-SK"/>
        </w:rPr>
        <w:t>Medzisklad</w:t>
      </w:r>
      <w:proofErr w:type="spellEnd"/>
      <w:r w:rsidRPr="007451E4">
        <w:rPr>
          <w:rFonts w:ascii="Times New Roman" w:hAnsi="Times New Roman" w:cs="Times New Roman"/>
          <w:sz w:val="24"/>
          <w:szCs w:val="24"/>
          <w:lang w:eastAsia="sk-SK"/>
        </w:rPr>
        <w:t xml:space="preserve"> vyhoretého jadrového paliva.</w:t>
      </w:r>
    </w:p>
    <w:p w:rsidR="001A762C" w:rsidRPr="007451E4" w:rsidRDefault="001A762C" w:rsidP="001A762C">
      <w:pPr>
        <w:widowControl/>
        <w:numPr>
          <w:ilvl w:val="0"/>
          <w:numId w:val="2"/>
        </w:numPr>
        <w:adjustRightInd/>
        <w:spacing w:after="0" w:line="240" w:lineRule="auto"/>
        <w:ind w:left="714" w:hanging="357"/>
        <w:jc w:val="both"/>
        <w:rPr>
          <w:rFonts w:ascii="Times New Roman" w:hAnsi="Times New Roman" w:cs="Times New Roman"/>
          <w:sz w:val="24"/>
          <w:szCs w:val="24"/>
          <w:lang w:eastAsia="sk-SK"/>
        </w:rPr>
      </w:pPr>
      <w:r w:rsidRPr="007451E4">
        <w:rPr>
          <w:rFonts w:ascii="Times New Roman" w:hAnsi="Times New Roman" w:cs="Times New Roman"/>
          <w:sz w:val="24"/>
          <w:szCs w:val="24"/>
          <w:lang w:eastAsia="sk-SK"/>
        </w:rPr>
        <w:t>Finálne spracovanie kvapalných rádioaktívnych odpadov v Mochovciach.</w:t>
      </w:r>
    </w:p>
    <w:p w:rsidR="001A762C" w:rsidRPr="007451E4" w:rsidRDefault="001A762C" w:rsidP="001A762C">
      <w:pPr>
        <w:widowControl/>
        <w:numPr>
          <w:ilvl w:val="0"/>
          <w:numId w:val="2"/>
        </w:numPr>
        <w:adjustRightInd/>
        <w:spacing w:after="0" w:line="240" w:lineRule="auto"/>
        <w:ind w:left="714" w:hanging="357"/>
        <w:jc w:val="both"/>
        <w:rPr>
          <w:rFonts w:ascii="Times New Roman" w:hAnsi="Times New Roman" w:cs="Times New Roman"/>
          <w:sz w:val="24"/>
          <w:szCs w:val="24"/>
          <w:lang w:eastAsia="sk-SK"/>
        </w:rPr>
      </w:pPr>
      <w:r w:rsidRPr="007451E4">
        <w:rPr>
          <w:rFonts w:ascii="Times New Roman" w:hAnsi="Times New Roman" w:cs="Times New Roman"/>
          <w:sz w:val="24"/>
          <w:szCs w:val="24"/>
          <w:lang w:eastAsia="sk-SK"/>
        </w:rPr>
        <w:t>Integrálny sklad.</w:t>
      </w:r>
    </w:p>
    <w:p w:rsidR="001A762C" w:rsidRPr="007451E4" w:rsidRDefault="001A762C" w:rsidP="001A762C">
      <w:pPr>
        <w:widowControl/>
        <w:numPr>
          <w:ilvl w:val="0"/>
          <w:numId w:val="2"/>
        </w:numPr>
        <w:adjustRightInd/>
        <w:spacing w:after="0" w:line="240" w:lineRule="auto"/>
        <w:ind w:left="714" w:hanging="357"/>
        <w:jc w:val="both"/>
        <w:rPr>
          <w:rFonts w:ascii="Times New Roman" w:hAnsi="Times New Roman" w:cs="Times New Roman"/>
          <w:sz w:val="24"/>
          <w:szCs w:val="24"/>
          <w:lang w:eastAsia="sk-SK"/>
        </w:rPr>
      </w:pPr>
      <w:r w:rsidRPr="007451E4">
        <w:rPr>
          <w:rFonts w:ascii="Times New Roman" w:hAnsi="Times New Roman" w:cs="Times New Roman"/>
          <w:sz w:val="24"/>
          <w:szCs w:val="24"/>
          <w:lang w:eastAsia="sk-SK"/>
        </w:rPr>
        <w:t xml:space="preserve">Republikové úložisko  rádioaktívnych odpadov v Mochovciach. </w:t>
      </w:r>
    </w:p>
    <w:p w:rsidR="001A762C" w:rsidRPr="007451E4" w:rsidRDefault="001A762C" w:rsidP="001A762C">
      <w:pPr>
        <w:widowControl/>
        <w:adjustRightInd/>
        <w:spacing w:after="0" w:line="240" w:lineRule="auto"/>
        <w:jc w:val="both"/>
        <w:rPr>
          <w:rFonts w:ascii="Times New Roman" w:hAnsi="Times New Roman" w:cs="Times New Roman"/>
          <w:sz w:val="24"/>
          <w:szCs w:val="24"/>
          <w:lang w:eastAsia="sk-SK"/>
        </w:rPr>
      </w:pPr>
    </w:p>
    <w:p w:rsidR="001A762C" w:rsidRPr="007451E4" w:rsidRDefault="001A762C" w:rsidP="001A762C">
      <w:pPr>
        <w:widowControl/>
        <w:adjustRightInd/>
        <w:spacing w:after="0" w:line="240" w:lineRule="auto"/>
        <w:ind w:firstLine="708"/>
        <w:jc w:val="both"/>
        <w:rPr>
          <w:rFonts w:ascii="Times New Roman" w:hAnsi="Times New Roman" w:cs="Times New Roman"/>
          <w:sz w:val="24"/>
          <w:szCs w:val="24"/>
          <w:lang w:eastAsia="sk-SK"/>
        </w:rPr>
      </w:pPr>
      <w:r w:rsidRPr="007451E4">
        <w:rPr>
          <w:rFonts w:ascii="Times New Roman" w:hAnsi="Times New Roman" w:cs="Times New Roman"/>
          <w:sz w:val="24"/>
          <w:szCs w:val="24"/>
          <w:lang w:eastAsia="sk-SK"/>
        </w:rPr>
        <w:t xml:space="preserve">Súčet výšky </w:t>
      </w:r>
      <w:r w:rsidRPr="007451E4">
        <w:rPr>
          <w:rFonts w:ascii="Times New Roman" w:hAnsi="Times New Roman" w:cs="Times New Roman"/>
          <w:bCs/>
          <w:sz w:val="24"/>
          <w:szCs w:val="24"/>
          <w:lang w:eastAsia="sk-SK"/>
        </w:rPr>
        <w:t xml:space="preserve">vlastnej </w:t>
      </w:r>
      <w:r w:rsidRPr="007451E4">
        <w:rPr>
          <w:rFonts w:ascii="Times New Roman" w:hAnsi="Times New Roman" w:cs="Times New Roman"/>
          <w:sz w:val="24"/>
          <w:szCs w:val="24"/>
          <w:lang w:eastAsia="sk-SK"/>
        </w:rPr>
        <w:t xml:space="preserve">povinnej platby a platby z kumulačného fondu pre jednotlivé </w:t>
      </w:r>
      <w:proofErr w:type="spellStart"/>
      <w:r w:rsidRPr="007451E4">
        <w:rPr>
          <w:rFonts w:ascii="Times New Roman" w:hAnsi="Times New Roman" w:cs="Times New Roman"/>
          <w:sz w:val="24"/>
          <w:szCs w:val="24"/>
          <w:lang w:eastAsia="sk-SK"/>
        </w:rPr>
        <w:t>nereaktorové</w:t>
      </w:r>
      <w:proofErr w:type="spellEnd"/>
      <w:r w:rsidRPr="007451E4">
        <w:rPr>
          <w:rFonts w:ascii="Times New Roman" w:hAnsi="Times New Roman" w:cs="Times New Roman"/>
          <w:sz w:val="24"/>
          <w:szCs w:val="24"/>
          <w:lang w:eastAsia="sk-SK"/>
        </w:rPr>
        <w:t xml:space="preserve"> zariadenia na rok 2019 sa zhoduje s hodnotami uvedenými v </w:t>
      </w:r>
      <w:r w:rsidRPr="007451E4">
        <w:rPr>
          <w:rFonts w:ascii="Times New Roman" w:hAnsi="Times New Roman" w:cs="Times New Roman"/>
          <w:bCs/>
          <w:sz w:val="24"/>
          <w:szCs w:val="24"/>
          <w:lang w:eastAsia="sk-SK"/>
        </w:rPr>
        <w:t xml:space="preserve">dokumente </w:t>
      </w:r>
      <w:r w:rsidRPr="007451E4">
        <w:rPr>
          <w:rFonts w:ascii="Times New Roman" w:hAnsi="Times New Roman" w:cs="Times New Roman"/>
          <w:sz w:val="24"/>
          <w:szCs w:val="24"/>
          <w:lang w:eastAsia="sk-SK"/>
        </w:rPr>
        <w:t xml:space="preserve">„Metodika stanovenia povinných príspevkov za reaktorové jadrové zariadenia a povinných platieb za </w:t>
      </w:r>
      <w:proofErr w:type="spellStart"/>
      <w:r w:rsidRPr="007451E4">
        <w:rPr>
          <w:rFonts w:ascii="Times New Roman" w:hAnsi="Times New Roman" w:cs="Times New Roman"/>
          <w:sz w:val="24"/>
          <w:szCs w:val="24"/>
          <w:lang w:eastAsia="sk-SK"/>
        </w:rPr>
        <w:t>nereaktorové</w:t>
      </w:r>
      <w:proofErr w:type="spellEnd"/>
      <w:r w:rsidRPr="007451E4">
        <w:rPr>
          <w:rFonts w:ascii="Times New Roman" w:hAnsi="Times New Roman" w:cs="Times New Roman"/>
          <w:sz w:val="24"/>
          <w:szCs w:val="24"/>
          <w:lang w:eastAsia="sk-SK"/>
        </w:rPr>
        <w:t xml:space="preserve"> jadrové zariadenia do NJF“.  </w:t>
      </w:r>
    </w:p>
    <w:p w:rsidR="001A762C" w:rsidRPr="007451E4" w:rsidRDefault="001A762C" w:rsidP="001A762C">
      <w:pPr>
        <w:widowControl/>
        <w:adjustRightInd/>
        <w:spacing w:after="0" w:line="240" w:lineRule="auto"/>
        <w:jc w:val="both"/>
        <w:rPr>
          <w:rFonts w:ascii="Times New Roman" w:hAnsi="Times New Roman" w:cs="Times New Roman"/>
          <w:bCs/>
          <w:sz w:val="24"/>
          <w:szCs w:val="24"/>
          <w:lang w:eastAsia="sk-SK"/>
        </w:rPr>
      </w:pPr>
    </w:p>
    <w:p w:rsidR="00B03352" w:rsidRPr="007451E4" w:rsidRDefault="001A762C" w:rsidP="00B03352">
      <w:pPr>
        <w:widowControl/>
        <w:adjustRightInd/>
        <w:spacing w:after="0" w:line="240" w:lineRule="auto"/>
        <w:jc w:val="both"/>
        <w:rPr>
          <w:rFonts w:ascii="Times New Roman" w:hAnsi="Times New Roman" w:cs="Times New Roman"/>
          <w:bCs/>
          <w:sz w:val="24"/>
          <w:szCs w:val="24"/>
          <w:lang w:eastAsia="sk-SK"/>
        </w:rPr>
      </w:pPr>
      <w:r w:rsidRPr="007451E4">
        <w:rPr>
          <w:rFonts w:ascii="Times New Roman" w:hAnsi="Times New Roman" w:cs="Times New Roman"/>
          <w:bCs/>
          <w:sz w:val="24"/>
          <w:szCs w:val="24"/>
          <w:lang w:eastAsia="sk-SK"/>
        </w:rPr>
        <w:t xml:space="preserve">Zároveň sa ustanovuje spôsob valorizácie výšky obidvoch zložiek povinnej platby, teda vlastnej povinnej platby a platby z kumulačného fondu samostatne k 1. januáru roka 2020, k 1. januáru roka 2021 a k 1. januáru roka 2022 o mieru jadrovej inflácie za rok 2019, resp. 2020 a 2021 so zaokrúhlením na dve desatinné miesta. Hodnotu jadrovej inflácie za </w:t>
      </w:r>
      <w:r w:rsidRPr="007451E4">
        <w:rPr>
          <w:rFonts w:ascii="Times New Roman" w:hAnsi="Times New Roman" w:cs="Times New Roman"/>
          <w:bCs/>
          <w:sz w:val="24"/>
          <w:szCs w:val="24"/>
          <w:lang w:eastAsia="sk-SK"/>
        </w:rPr>
        <w:lastRenderedPageBreak/>
        <w:t xml:space="preserve">predchádzajúci kalendárny rok určuje Štatistický úrad Slovenskej republiky. </w:t>
      </w:r>
      <w:r w:rsidR="00A81503">
        <w:rPr>
          <w:rFonts w:ascii="Times New Roman" w:hAnsi="Times New Roman" w:cs="Times New Roman"/>
          <w:bCs/>
          <w:sz w:val="24"/>
          <w:szCs w:val="24"/>
          <w:lang w:eastAsia="sk-SK"/>
        </w:rPr>
        <w:t>N</w:t>
      </w:r>
      <w:r w:rsidR="00B03352">
        <w:rPr>
          <w:rFonts w:ascii="Times New Roman" w:hAnsi="Times New Roman" w:cs="Times New Roman"/>
          <w:bCs/>
          <w:sz w:val="24"/>
          <w:szCs w:val="24"/>
          <w:lang w:eastAsia="sk-SK"/>
        </w:rPr>
        <w:t>árodný jadrový fond</w:t>
      </w:r>
      <w:r w:rsidR="00A81503">
        <w:rPr>
          <w:rFonts w:ascii="Times New Roman" w:hAnsi="Times New Roman" w:cs="Times New Roman"/>
          <w:bCs/>
          <w:sz w:val="24"/>
          <w:szCs w:val="24"/>
          <w:lang w:eastAsia="sk-SK"/>
        </w:rPr>
        <w:t xml:space="preserve"> vyžiada písomn</w:t>
      </w:r>
      <w:r w:rsidR="00854343">
        <w:rPr>
          <w:rFonts w:ascii="Times New Roman" w:hAnsi="Times New Roman" w:cs="Times New Roman"/>
          <w:bCs/>
          <w:sz w:val="24"/>
          <w:szCs w:val="24"/>
          <w:lang w:eastAsia="sk-SK"/>
        </w:rPr>
        <w:t>ú</w:t>
      </w:r>
      <w:r w:rsidR="00A81503">
        <w:rPr>
          <w:rFonts w:ascii="Times New Roman" w:hAnsi="Times New Roman" w:cs="Times New Roman"/>
          <w:bCs/>
          <w:sz w:val="24"/>
          <w:szCs w:val="24"/>
          <w:lang w:eastAsia="sk-SK"/>
        </w:rPr>
        <w:t xml:space="preserve"> </w:t>
      </w:r>
      <w:r w:rsidR="00854343">
        <w:rPr>
          <w:rFonts w:ascii="Times New Roman" w:hAnsi="Times New Roman" w:cs="Times New Roman"/>
          <w:bCs/>
          <w:sz w:val="24"/>
          <w:szCs w:val="24"/>
          <w:lang w:eastAsia="sk-SK"/>
        </w:rPr>
        <w:t>informáciu</w:t>
      </w:r>
      <w:r w:rsidR="00A81503">
        <w:rPr>
          <w:rFonts w:ascii="Times New Roman" w:hAnsi="Times New Roman" w:cs="Times New Roman"/>
          <w:bCs/>
          <w:sz w:val="24"/>
          <w:szCs w:val="24"/>
          <w:lang w:eastAsia="sk-SK"/>
        </w:rPr>
        <w:t xml:space="preserve"> Štatistického úradu Slovenskej republiky o </w:t>
      </w:r>
      <w:r w:rsidR="00B03352">
        <w:rPr>
          <w:rFonts w:ascii="Times New Roman" w:hAnsi="Times New Roman" w:cs="Times New Roman"/>
          <w:bCs/>
          <w:sz w:val="24"/>
          <w:szCs w:val="24"/>
          <w:lang w:eastAsia="sk-SK"/>
        </w:rPr>
        <w:t>miere</w:t>
      </w:r>
      <w:r w:rsidR="00A81503">
        <w:rPr>
          <w:rFonts w:ascii="Times New Roman" w:hAnsi="Times New Roman" w:cs="Times New Roman"/>
          <w:bCs/>
          <w:sz w:val="24"/>
          <w:szCs w:val="24"/>
          <w:lang w:eastAsia="sk-SK"/>
        </w:rPr>
        <w:t xml:space="preserve"> jadrovej inflácie za predchádzajúci kalendárny rok a poskytne </w:t>
      </w:r>
      <w:r w:rsidR="00854343">
        <w:rPr>
          <w:rFonts w:ascii="Times New Roman" w:hAnsi="Times New Roman" w:cs="Times New Roman"/>
          <w:bCs/>
          <w:sz w:val="24"/>
          <w:szCs w:val="24"/>
          <w:lang w:eastAsia="sk-SK"/>
        </w:rPr>
        <w:t>ju</w:t>
      </w:r>
      <w:r w:rsidR="00A81503">
        <w:rPr>
          <w:rFonts w:ascii="Times New Roman" w:hAnsi="Times New Roman" w:cs="Times New Roman"/>
          <w:bCs/>
          <w:sz w:val="24"/>
          <w:szCs w:val="24"/>
          <w:lang w:eastAsia="sk-SK"/>
        </w:rPr>
        <w:t xml:space="preserve"> držiteľovi povolenia na prevádzku jadrového zariadenia </w:t>
      </w:r>
      <w:r w:rsidR="00A81503">
        <w:rPr>
          <w:rFonts w:ascii="Times New Roman" w:hAnsi="Times New Roman" w:cs="Times New Roman"/>
          <w:sz w:val="24"/>
          <w:szCs w:val="24"/>
          <w:lang w:eastAsia="sk-SK"/>
        </w:rPr>
        <w:t xml:space="preserve">iného ako jadrové zariadenie </w:t>
      </w:r>
      <w:r w:rsidR="00A81503">
        <w:rPr>
          <w:rFonts w:ascii="Times New Roman" w:hAnsi="Times New Roman" w:cs="Times New Roman"/>
          <w:bCs/>
          <w:sz w:val="24"/>
          <w:szCs w:val="24"/>
          <w:lang w:eastAsia="sk-SK"/>
        </w:rPr>
        <w:t>na výrobu elektriny</w:t>
      </w:r>
      <w:r w:rsidR="00B03352">
        <w:rPr>
          <w:rFonts w:ascii="Times New Roman" w:hAnsi="Times New Roman" w:cs="Times New Roman"/>
          <w:bCs/>
          <w:sz w:val="24"/>
          <w:szCs w:val="24"/>
          <w:lang w:eastAsia="sk-SK"/>
        </w:rPr>
        <w:t xml:space="preserve"> a zároveň </w:t>
      </w:r>
      <w:r w:rsidR="00854343">
        <w:rPr>
          <w:rFonts w:ascii="Times New Roman" w:hAnsi="Times New Roman" w:cs="Times New Roman"/>
          <w:bCs/>
          <w:sz w:val="24"/>
          <w:szCs w:val="24"/>
          <w:lang w:eastAsia="sk-SK"/>
        </w:rPr>
        <w:t>informáciu</w:t>
      </w:r>
      <w:r w:rsidR="00B03352">
        <w:rPr>
          <w:rFonts w:ascii="Times New Roman" w:hAnsi="Times New Roman" w:cs="Times New Roman"/>
          <w:bCs/>
          <w:sz w:val="24"/>
          <w:szCs w:val="24"/>
          <w:lang w:eastAsia="sk-SK"/>
        </w:rPr>
        <w:t xml:space="preserve"> zverejní na svojom </w:t>
      </w:r>
      <w:bookmarkStart w:id="0" w:name="_GoBack"/>
      <w:bookmarkEnd w:id="0"/>
      <w:r w:rsidR="00B03352">
        <w:rPr>
          <w:rFonts w:ascii="Times New Roman" w:hAnsi="Times New Roman" w:cs="Times New Roman"/>
          <w:bCs/>
          <w:sz w:val="24"/>
          <w:szCs w:val="24"/>
          <w:lang w:eastAsia="sk-SK"/>
        </w:rPr>
        <w:t>webovom sídle.</w:t>
      </w:r>
    </w:p>
    <w:p w:rsidR="001A762C" w:rsidRPr="007451E4" w:rsidRDefault="001A762C" w:rsidP="001A762C">
      <w:pPr>
        <w:widowControl/>
        <w:adjustRightInd/>
        <w:spacing w:after="0" w:line="240" w:lineRule="auto"/>
        <w:ind w:firstLine="708"/>
        <w:jc w:val="both"/>
        <w:rPr>
          <w:rFonts w:ascii="Times New Roman" w:hAnsi="Times New Roman" w:cs="Times New Roman"/>
          <w:bCs/>
          <w:sz w:val="24"/>
          <w:szCs w:val="24"/>
          <w:lang w:eastAsia="sk-SK"/>
        </w:rPr>
      </w:pPr>
    </w:p>
    <w:p w:rsidR="001A762C" w:rsidRPr="007451E4" w:rsidRDefault="001A762C" w:rsidP="001A762C">
      <w:pPr>
        <w:widowControl/>
        <w:adjustRightInd/>
        <w:spacing w:after="0" w:line="240" w:lineRule="auto"/>
        <w:ind w:firstLine="708"/>
        <w:jc w:val="both"/>
        <w:rPr>
          <w:rFonts w:ascii="Times New Roman" w:hAnsi="Times New Roman" w:cs="Times New Roman"/>
          <w:bCs/>
          <w:sz w:val="24"/>
          <w:szCs w:val="24"/>
          <w:lang w:eastAsia="sk-SK"/>
        </w:rPr>
      </w:pPr>
      <w:r w:rsidRPr="007451E4">
        <w:rPr>
          <w:rFonts w:ascii="Times New Roman" w:hAnsi="Times New Roman" w:cs="Times New Roman"/>
          <w:bCs/>
          <w:sz w:val="24"/>
          <w:szCs w:val="24"/>
          <w:lang w:eastAsia="sk-SK"/>
        </w:rPr>
        <w:t>Ročná povinná platba od roku 2023 (vrátane) už ďalej nepozostáva z viacerých zložiek a jej výška sa valorizuje každoročne k 1. januáru o mieru jadrovej inflácie za predchádzajúci kalendárny rok so zaokrúhlením na dve desatinné miesta. Hodnotu jadrovej inflácie za predchádzajúci kalendárny rok určuje Štatistický úrad Slovenskej republiky.</w:t>
      </w:r>
      <w:r w:rsidR="00A81503">
        <w:rPr>
          <w:rFonts w:ascii="Times New Roman" w:hAnsi="Times New Roman" w:cs="Times New Roman"/>
          <w:bCs/>
          <w:sz w:val="24"/>
          <w:szCs w:val="24"/>
          <w:lang w:eastAsia="sk-SK"/>
        </w:rPr>
        <w:t xml:space="preserve"> </w:t>
      </w:r>
    </w:p>
    <w:p w:rsidR="001A762C" w:rsidRPr="007451E4" w:rsidRDefault="001A762C" w:rsidP="001A762C">
      <w:pPr>
        <w:widowControl/>
        <w:adjustRightInd/>
        <w:spacing w:after="0" w:line="240" w:lineRule="auto"/>
        <w:jc w:val="both"/>
        <w:rPr>
          <w:rFonts w:ascii="Times New Roman" w:hAnsi="Times New Roman" w:cs="Times New Roman"/>
          <w:sz w:val="24"/>
          <w:szCs w:val="24"/>
          <w:lang w:eastAsia="sk-SK"/>
        </w:rPr>
      </w:pPr>
      <w:r w:rsidRPr="007451E4">
        <w:rPr>
          <w:rFonts w:ascii="Times New Roman" w:hAnsi="Times New Roman" w:cs="Times New Roman"/>
          <w:sz w:val="24"/>
          <w:szCs w:val="24"/>
          <w:lang w:eastAsia="sk-SK"/>
        </w:rPr>
        <w:t xml:space="preserve">  </w:t>
      </w:r>
    </w:p>
    <w:p w:rsidR="001A762C" w:rsidRPr="007451E4" w:rsidRDefault="001A762C" w:rsidP="001A762C">
      <w:pPr>
        <w:widowControl/>
        <w:adjustRightInd/>
        <w:spacing w:after="0" w:line="240" w:lineRule="auto"/>
        <w:jc w:val="both"/>
        <w:rPr>
          <w:rFonts w:ascii="Times New Roman" w:hAnsi="Times New Roman" w:cs="Times New Roman"/>
          <w:b/>
          <w:sz w:val="24"/>
          <w:szCs w:val="24"/>
          <w:lang w:eastAsia="sk-SK"/>
        </w:rPr>
      </w:pPr>
      <w:r w:rsidRPr="007451E4">
        <w:rPr>
          <w:rFonts w:ascii="Times New Roman" w:hAnsi="Times New Roman" w:cs="Times New Roman"/>
          <w:b/>
          <w:sz w:val="24"/>
          <w:szCs w:val="24"/>
          <w:lang w:eastAsia="sk-SK"/>
        </w:rPr>
        <w:t xml:space="preserve">K § 3 </w:t>
      </w:r>
    </w:p>
    <w:p w:rsidR="001A762C" w:rsidRPr="007451E4" w:rsidRDefault="001A762C" w:rsidP="001A762C">
      <w:pPr>
        <w:widowControl/>
        <w:adjustRightInd/>
        <w:spacing w:after="0" w:line="240" w:lineRule="auto"/>
        <w:jc w:val="both"/>
        <w:rPr>
          <w:rFonts w:ascii="Times New Roman" w:hAnsi="Times New Roman" w:cs="Times New Roman"/>
          <w:sz w:val="24"/>
          <w:szCs w:val="24"/>
          <w:lang w:eastAsia="sk-SK"/>
        </w:rPr>
      </w:pPr>
    </w:p>
    <w:p w:rsidR="001A762C" w:rsidRPr="007451E4" w:rsidRDefault="001A762C" w:rsidP="001A762C">
      <w:pPr>
        <w:widowControl/>
        <w:adjustRightInd/>
        <w:spacing w:after="0" w:line="240" w:lineRule="auto"/>
        <w:jc w:val="both"/>
        <w:rPr>
          <w:rFonts w:ascii="Times New Roman" w:hAnsi="Times New Roman" w:cs="Times New Roman"/>
          <w:sz w:val="24"/>
          <w:szCs w:val="24"/>
          <w:lang w:eastAsia="sk-SK"/>
        </w:rPr>
      </w:pPr>
      <w:r w:rsidRPr="007451E4">
        <w:rPr>
          <w:rFonts w:ascii="Times New Roman" w:hAnsi="Times New Roman" w:cs="Times New Roman"/>
          <w:sz w:val="24"/>
          <w:szCs w:val="24"/>
          <w:lang w:eastAsia="sk-SK"/>
        </w:rPr>
        <w:tab/>
        <w:t>Ustanovuje sa spôsob platenia povinných príspevkov a povinných platieb na účet jadrového fondu v Štátnej pokladnici raz ročne. Termín splatnosti, kedy musia byť povinné príspevky a povinné platby pripísané na účte jadrového fondu v Štátnej pokladnici, je 1. december príslušného kalendárneho roka.</w:t>
      </w:r>
    </w:p>
    <w:p w:rsidR="001A762C" w:rsidRPr="007451E4" w:rsidRDefault="001A762C" w:rsidP="001A762C">
      <w:pPr>
        <w:widowControl/>
        <w:adjustRightInd/>
        <w:spacing w:after="0" w:line="240" w:lineRule="auto"/>
        <w:jc w:val="both"/>
        <w:rPr>
          <w:rFonts w:ascii="Times New Roman" w:hAnsi="Times New Roman" w:cs="Times New Roman"/>
          <w:sz w:val="24"/>
          <w:szCs w:val="24"/>
          <w:lang w:eastAsia="sk-SK"/>
        </w:rPr>
      </w:pPr>
    </w:p>
    <w:p w:rsidR="001A762C" w:rsidRPr="007451E4" w:rsidRDefault="001A762C" w:rsidP="001A762C">
      <w:pPr>
        <w:widowControl/>
        <w:adjustRightInd/>
        <w:spacing w:after="0" w:line="240" w:lineRule="auto"/>
        <w:jc w:val="both"/>
        <w:rPr>
          <w:rFonts w:ascii="Times New Roman" w:hAnsi="Times New Roman" w:cs="Times New Roman"/>
          <w:b/>
          <w:sz w:val="24"/>
          <w:szCs w:val="24"/>
          <w:lang w:eastAsia="sk-SK"/>
        </w:rPr>
      </w:pPr>
      <w:r w:rsidRPr="007451E4">
        <w:rPr>
          <w:rFonts w:ascii="Times New Roman" w:hAnsi="Times New Roman" w:cs="Times New Roman"/>
          <w:b/>
          <w:sz w:val="24"/>
          <w:szCs w:val="24"/>
          <w:lang w:eastAsia="sk-SK"/>
        </w:rPr>
        <w:t xml:space="preserve">K § 4 </w:t>
      </w:r>
    </w:p>
    <w:p w:rsidR="001A762C" w:rsidRPr="007451E4" w:rsidRDefault="001A762C" w:rsidP="001A762C">
      <w:pPr>
        <w:widowControl/>
        <w:adjustRightInd/>
        <w:spacing w:after="0" w:line="240" w:lineRule="auto"/>
        <w:jc w:val="both"/>
        <w:rPr>
          <w:rFonts w:ascii="Times New Roman" w:hAnsi="Times New Roman" w:cs="Times New Roman"/>
          <w:sz w:val="24"/>
          <w:szCs w:val="24"/>
          <w:lang w:eastAsia="sk-SK"/>
        </w:rPr>
      </w:pPr>
    </w:p>
    <w:p w:rsidR="001A762C" w:rsidRPr="007451E4" w:rsidRDefault="001A762C" w:rsidP="001A762C">
      <w:pPr>
        <w:widowControl/>
        <w:adjustRightInd/>
        <w:spacing w:after="0" w:line="240" w:lineRule="auto"/>
        <w:jc w:val="both"/>
        <w:rPr>
          <w:rFonts w:ascii="Times New Roman" w:hAnsi="Times New Roman" w:cs="Times New Roman"/>
          <w:sz w:val="24"/>
          <w:szCs w:val="24"/>
          <w:lang w:eastAsia="sk-SK"/>
        </w:rPr>
      </w:pPr>
      <w:r w:rsidRPr="007451E4">
        <w:rPr>
          <w:rFonts w:ascii="Times New Roman" w:hAnsi="Times New Roman" w:cs="Times New Roman"/>
          <w:sz w:val="24"/>
          <w:szCs w:val="24"/>
          <w:lang w:eastAsia="sk-SK"/>
        </w:rPr>
        <w:tab/>
        <w:t xml:space="preserve">V prechodných ustanoveniach sa ustanovuje, že povinné príspevky za obdobie do konca štvrtého štvrťroka 2018 sú uhradené držiteľom povolenia na prevádzku jadrového zariadenia na výrobu elektriny podľa doterajšieho nariadenia vlády </w:t>
      </w:r>
      <w:r>
        <w:rPr>
          <w:rFonts w:ascii="Times New Roman" w:hAnsi="Times New Roman" w:cs="Times New Roman"/>
          <w:sz w:val="24"/>
          <w:szCs w:val="24"/>
          <w:lang w:eastAsia="sk-SK"/>
        </w:rPr>
        <w:t xml:space="preserve">SR </w:t>
      </w:r>
      <w:r w:rsidRPr="007451E4">
        <w:rPr>
          <w:rFonts w:ascii="Times New Roman" w:hAnsi="Times New Roman" w:cs="Times New Roman"/>
          <w:sz w:val="24"/>
          <w:szCs w:val="24"/>
          <w:lang w:eastAsia="sk-SK"/>
        </w:rPr>
        <w:t>(nariadenie vlády</w:t>
      </w:r>
      <w:r w:rsidRPr="007451E4">
        <w:rPr>
          <w:rFonts w:ascii="Times New Roman" w:hAnsi="Times New Roman" w:cs="Times New Roman"/>
          <w:bCs/>
          <w:sz w:val="24"/>
          <w:szCs w:val="24"/>
          <w:u w:color="231F20"/>
          <w:lang w:eastAsia="sk-SK"/>
        </w:rPr>
        <w:t xml:space="preserve"> Slovenskej republiky č. 312/2007 Z. z., ktorým sa ustanovujú podrobnosti o spôsobe výberu a platenia povinného príspevku na Národný jadrový fond na vyraďovanie jadrových zariadení </w:t>
      </w:r>
      <w:r w:rsidR="00854343">
        <w:rPr>
          <w:rFonts w:ascii="Times New Roman" w:hAnsi="Times New Roman" w:cs="Times New Roman"/>
          <w:bCs/>
          <w:sz w:val="24"/>
          <w:szCs w:val="24"/>
          <w:u w:color="231F20"/>
          <w:lang w:eastAsia="sk-SK"/>
        </w:rPr>
        <w:t xml:space="preserve">      </w:t>
      </w:r>
      <w:r w:rsidRPr="007451E4">
        <w:rPr>
          <w:rFonts w:ascii="Times New Roman" w:hAnsi="Times New Roman" w:cs="Times New Roman"/>
          <w:bCs/>
          <w:sz w:val="24"/>
          <w:szCs w:val="24"/>
          <w:u w:color="231F20"/>
          <w:lang w:eastAsia="sk-SK"/>
        </w:rPr>
        <w:t>a na nakladanie s vyhoretým jadrovým palivom a rádioaktívnymi odpadmi v znení nariadenia vlády Slovenskej republiky č. 145/2012 Z. z.</w:t>
      </w:r>
      <w:r w:rsidRPr="007451E4">
        <w:rPr>
          <w:rFonts w:ascii="Times New Roman" w:hAnsi="Times New Roman" w:cs="Times New Roman"/>
          <w:sz w:val="24"/>
          <w:szCs w:val="24"/>
          <w:lang w:eastAsia="sk-SK"/>
        </w:rPr>
        <w:t>).</w:t>
      </w:r>
    </w:p>
    <w:p w:rsidR="001A762C" w:rsidRPr="007451E4" w:rsidRDefault="001A762C" w:rsidP="001A762C">
      <w:pPr>
        <w:widowControl/>
        <w:adjustRightInd/>
        <w:spacing w:after="0" w:line="240" w:lineRule="auto"/>
        <w:jc w:val="both"/>
        <w:rPr>
          <w:rFonts w:ascii="Times New Roman" w:hAnsi="Times New Roman" w:cs="Times New Roman"/>
          <w:sz w:val="24"/>
          <w:szCs w:val="24"/>
          <w:lang w:eastAsia="sk-SK"/>
        </w:rPr>
      </w:pPr>
    </w:p>
    <w:p w:rsidR="001A762C" w:rsidRPr="007451E4" w:rsidRDefault="001A762C" w:rsidP="001A762C">
      <w:pPr>
        <w:widowControl/>
        <w:adjustRightInd/>
        <w:spacing w:after="0" w:line="240" w:lineRule="auto"/>
        <w:ind w:firstLine="708"/>
        <w:jc w:val="both"/>
        <w:rPr>
          <w:rFonts w:ascii="Times New Roman" w:hAnsi="Times New Roman" w:cs="Times New Roman"/>
          <w:sz w:val="24"/>
          <w:szCs w:val="24"/>
          <w:lang w:eastAsia="sk-SK"/>
        </w:rPr>
      </w:pPr>
      <w:r w:rsidRPr="007451E4">
        <w:rPr>
          <w:rFonts w:ascii="Times New Roman" w:hAnsi="Times New Roman" w:cs="Times New Roman"/>
          <w:sz w:val="24"/>
          <w:szCs w:val="24"/>
          <w:lang w:eastAsia="sk-SK"/>
        </w:rPr>
        <w:t xml:space="preserve">V prípade zaplatenia štvrťročných povinných príspevkov za obdobie časti roka 2019 podľa doterajšieho nariadenia vlády </w:t>
      </w:r>
      <w:r>
        <w:rPr>
          <w:rFonts w:ascii="Times New Roman" w:hAnsi="Times New Roman" w:cs="Times New Roman"/>
          <w:sz w:val="24"/>
          <w:szCs w:val="24"/>
          <w:lang w:eastAsia="sk-SK"/>
        </w:rPr>
        <w:t>S</w:t>
      </w:r>
      <w:r w:rsidR="00854343">
        <w:rPr>
          <w:rFonts w:ascii="Times New Roman" w:hAnsi="Times New Roman" w:cs="Times New Roman"/>
          <w:sz w:val="24"/>
          <w:szCs w:val="24"/>
          <w:lang w:eastAsia="sk-SK"/>
        </w:rPr>
        <w:t>lovenskej republiky</w:t>
      </w:r>
      <w:r>
        <w:rPr>
          <w:rFonts w:ascii="Times New Roman" w:hAnsi="Times New Roman" w:cs="Times New Roman"/>
          <w:sz w:val="24"/>
          <w:szCs w:val="24"/>
          <w:lang w:eastAsia="sk-SK"/>
        </w:rPr>
        <w:t xml:space="preserve"> </w:t>
      </w:r>
      <w:r w:rsidRPr="007451E4">
        <w:rPr>
          <w:rFonts w:ascii="Times New Roman" w:hAnsi="Times New Roman" w:cs="Times New Roman"/>
          <w:bCs/>
          <w:sz w:val="24"/>
          <w:szCs w:val="24"/>
          <w:u w:color="231F20"/>
          <w:lang w:eastAsia="sk-SK"/>
        </w:rPr>
        <w:t>č. 312/2007 Z. z.</w:t>
      </w:r>
      <w:r w:rsidRPr="007451E4">
        <w:rPr>
          <w:rFonts w:ascii="Times New Roman" w:hAnsi="Times New Roman" w:cs="Times New Roman"/>
          <w:sz w:val="24"/>
          <w:szCs w:val="24"/>
          <w:lang w:eastAsia="sk-SK"/>
        </w:rPr>
        <w:t>, sa uhradená suma započíta ako čiastková platba do celkovej výšky ročného povinného príspevku uvedeného v § 1.</w:t>
      </w:r>
    </w:p>
    <w:p w:rsidR="001A762C" w:rsidRPr="007451E4" w:rsidRDefault="001A762C" w:rsidP="001A762C">
      <w:pPr>
        <w:widowControl/>
        <w:adjustRightInd/>
        <w:spacing w:after="0" w:line="240" w:lineRule="auto"/>
        <w:jc w:val="both"/>
        <w:rPr>
          <w:rFonts w:ascii="Times New Roman" w:hAnsi="Times New Roman" w:cs="Times New Roman"/>
          <w:sz w:val="24"/>
          <w:szCs w:val="24"/>
          <w:lang w:eastAsia="sk-SK"/>
        </w:rPr>
      </w:pPr>
    </w:p>
    <w:p w:rsidR="001A762C" w:rsidRDefault="001A762C" w:rsidP="001A762C">
      <w:pPr>
        <w:widowControl/>
        <w:adjustRightInd/>
        <w:spacing w:after="0" w:line="240" w:lineRule="auto"/>
        <w:jc w:val="both"/>
        <w:rPr>
          <w:rFonts w:ascii="Times New Roman" w:hAnsi="Times New Roman" w:cs="Times New Roman"/>
          <w:b/>
          <w:sz w:val="24"/>
          <w:szCs w:val="24"/>
          <w:lang w:eastAsia="sk-SK"/>
        </w:rPr>
      </w:pPr>
      <w:r w:rsidRPr="007451E4">
        <w:rPr>
          <w:rFonts w:ascii="Times New Roman" w:hAnsi="Times New Roman" w:cs="Times New Roman"/>
          <w:b/>
          <w:sz w:val="24"/>
          <w:szCs w:val="24"/>
          <w:lang w:eastAsia="sk-SK"/>
        </w:rPr>
        <w:t xml:space="preserve">K § 5 </w:t>
      </w:r>
    </w:p>
    <w:p w:rsidR="0010356A" w:rsidRDefault="0010356A" w:rsidP="0010356A">
      <w:pPr>
        <w:widowControl/>
        <w:adjustRightInd/>
        <w:spacing w:after="0" w:line="240" w:lineRule="auto"/>
        <w:rPr>
          <w:rFonts w:ascii="Times New Roman" w:hAnsi="Times New Roman" w:cs="Times New Roman"/>
          <w:b/>
          <w:sz w:val="24"/>
          <w:szCs w:val="24"/>
          <w:lang w:eastAsia="sk-SK"/>
        </w:rPr>
      </w:pPr>
    </w:p>
    <w:p w:rsidR="0010356A" w:rsidRDefault="0010356A" w:rsidP="0010356A">
      <w:pPr>
        <w:widowControl/>
        <w:adjustRightInd/>
        <w:spacing w:after="0" w:line="240" w:lineRule="auto"/>
        <w:rPr>
          <w:rFonts w:ascii="Times New Roman" w:hAnsi="Times New Roman" w:cs="Times New Roman"/>
          <w:sz w:val="24"/>
          <w:szCs w:val="24"/>
          <w:lang w:eastAsia="sk-SK"/>
        </w:rPr>
      </w:pPr>
      <w:r>
        <w:rPr>
          <w:rFonts w:ascii="Times New Roman" w:hAnsi="Times New Roman" w:cs="Times New Roman"/>
          <w:b/>
          <w:sz w:val="24"/>
          <w:szCs w:val="24"/>
          <w:lang w:eastAsia="sk-SK"/>
        </w:rPr>
        <w:tab/>
      </w:r>
      <w:r w:rsidRPr="0010356A">
        <w:rPr>
          <w:rFonts w:ascii="Times New Roman" w:hAnsi="Times New Roman" w:cs="Times New Roman"/>
          <w:sz w:val="24"/>
          <w:szCs w:val="24"/>
          <w:lang w:eastAsia="sk-SK"/>
        </w:rPr>
        <w:t>Zrušuje sa staršie nariadenie</w:t>
      </w:r>
      <w:r>
        <w:rPr>
          <w:rFonts w:ascii="Times New Roman" w:hAnsi="Times New Roman" w:cs="Times New Roman"/>
          <w:b/>
          <w:sz w:val="24"/>
          <w:szCs w:val="24"/>
          <w:lang w:eastAsia="sk-SK"/>
        </w:rPr>
        <w:t xml:space="preserve"> </w:t>
      </w:r>
      <w:r w:rsidRPr="007451E4">
        <w:rPr>
          <w:rFonts w:ascii="Times New Roman" w:hAnsi="Times New Roman" w:cs="Times New Roman"/>
          <w:sz w:val="24"/>
          <w:szCs w:val="24"/>
          <w:lang w:eastAsia="sk-SK"/>
        </w:rPr>
        <w:t>vlády Slovenskej republiky č. 312/2007 Z. z.</w:t>
      </w:r>
    </w:p>
    <w:p w:rsidR="0010356A" w:rsidRDefault="0010356A" w:rsidP="0010356A">
      <w:pPr>
        <w:widowControl/>
        <w:adjustRightInd/>
        <w:spacing w:after="0" w:line="240" w:lineRule="auto"/>
        <w:rPr>
          <w:rFonts w:ascii="Times New Roman" w:hAnsi="Times New Roman" w:cs="Times New Roman"/>
          <w:sz w:val="24"/>
          <w:szCs w:val="24"/>
          <w:lang w:eastAsia="sk-SK"/>
        </w:rPr>
      </w:pPr>
    </w:p>
    <w:p w:rsidR="0010356A" w:rsidRPr="007451E4" w:rsidRDefault="0010356A" w:rsidP="0010356A">
      <w:pPr>
        <w:widowControl/>
        <w:adjustRightInd/>
        <w:spacing w:after="0" w:line="240" w:lineRule="auto"/>
        <w:rPr>
          <w:rFonts w:ascii="Times New Roman" w:hAnsi="Times New Roman" w:cs="Times New Roman"/>
          <w:b/>
          <w:sz w:val="24"/>
          <w:szCs w:val="24"/>
          <w:lang w:eastAsia="sk-SK"/>
        </w:rPr>
      </w:pPr>
      <w:r>
        <w:rPr>
          <w:rFonts w:ascii="Times New Roman" w:hAnsi="Times New Roman" w:cs="Times New Roman"/>
          <w:b/>
          <w:sz w:val="24"/>
          <w:szCs w:val="24"/>
          <w:lang w:eastAsia="sk-SK"/>
        </w:rPr>
        <w:t>K § 6</w:t>
      </w:r>
    </w:p>
    <w:p w:rsidR="001A762C" w:rsidRPr="007451E4" w:rsidRDefault="001A762C" w:rsidP="001A762C">
      <w:pPr>
        <w:widowControl/>
        <w:adjustRightInd/>
        <w:spacing w:after="0" w:line="240" w:lineRule="auto"/>
        <w:jc w:val="both"/>
        <w:rPr>
          <w:rFonts w:ascii="Times New Roman" w:hAnsi="Times New Roman" w:cs="Times New Roman"/>
          <w:sz w:val="24"/>
          <w:szCs w:val="24"/>
          <w:lang w:eastAsia="sk-SK"/>
        </w:rPr>
      </w:pPr>
    </w:p>
    <w:p w:rsidR="001A762C" w:rsidRPr="007451E4" w:rsidRDefault="001A762C" w:rsidP="001A762C">
      <w:pPr>
        <w:widowControl/>
        <w:adjustRightInd/>
        <w:spacing w:after="0" w:line="240" w:lineRule="auto"/>
        <w:jc w:val="both"/>
        <w:rPr>
          <w:rFonts w:ascii="Times New Roman" w:hAnsi="Times New Roman" w:cs="Times New Roman"/>
          <w:sz w:val="24"/>
          <w:szCs w:val="24"/>
          <w:lang w:eastAsia="sk-SK"/>
        </w:rPr>
      </w:pPr>
      <w:r w:rsidRPr="007451E4">
        <w:rPr>
          <w:rFonts w:ascii="Times New Roman" w:hAnsi="Times New Roman" w:cs="Times New Roman"/>
          <w:sz w:val="24"/>
          <w:szCs w:val="24"/>
          <w:lang w:eastAsia="sk-SK"/>
        </w:rPr>
        <w:tab/>
        <w:t xml:space="preserve">Účinnosť nariadenia vlády </w:t>
      </w:r>
      <w:r>
        <w:rPr>
          <w:rFonts w:ascii="Times New Roman" w:hAnsi="Times New Roman" w:cs="Times New Roman"/>
          <w:sz w:val="24"/>
          <w:szCs w:val="24"/>
          <w:lang w:eastAsia="sk-SK"/>
        </w:rPr>
        <w:t xml:space="preserve">Slovenskej republiky </w:t>
      </w:r>
      <w:r w:rsidRPr="007451E4">
        <w:rPr>
          <w:rFonts w:ascii="Times New Roman" w:hAnsi="Times New Roman" w:cs="Times New Roman"/>
          <w:sz w:val="24"/>
          <w:szCs w:val="24"/>
          <w:lang w:eastAsia="sk-SK"/>
        </w:rPr>
        <w:t xml:space="preserve">sa navrhuje </w:t>
      </w:r>
      <w:r>
        <w:rPr>
          <w:rFonts w:ascii="Times New Roman" w:hAnsi="Times New Roman" w:cs="Times New Roman"/>
          <w:sz w:val="24"/>
          <w:szCs w:val="24"/>
          <w:lang w:eastAsia="sk-SK"/>
        </w:rPr>
        <w:t xml:space="preserve">na </w:t>
      </w:r>
      <w:r w:rsidRPr="007451E4">
        <w:rPr>
          <w:rFonts w:ascii="Times New Roman" w:hAnsi="Times New Roman" w:cs="Times New Roman"/>
          <w:sz w:val="24"/>
          <w:szCs w:val="24"/>
          <w:lang w:eastAsia="sk-SK"/>
        </w:rPr>
        <w:t xml:space="preserve">1. </w:t>
      </w:r>
      <w:r w:rsidR="0010356A">
        <w:rPr>
          <w:rFonts w:ascii="Times New Roman" w:hAnsi="Times New Roman" w:cs="Times New Roman"/>
          <w:sz w:val="24"/>
          <w:szCs w:val="24"/>
          <w:lang w:eastAsia="sk-SK"/>
        </w:rPr>
        <w:t>februára</w:t>
      </w:r>
      <w:r w:rsidR="0010356A" w:rsidRPr="007451E4">
        <w:rPr>
          <w:rFonts w:ascii="Times New Roman" w:hAnsi="Times New Roman" w:cs="Times New Roman"/>
          <w:sz w:val="24"/>
          <w:szCs w:val="24"/>
          <w:lang w:eastAsia="sk-SK"/>
        </w:rPr>
        <w:t xml:space="preserve"> </w:t>
      </w:r>
      <w:r w:rsidRPr="007451E4">
        <w:rPr>
          <w:rFonts w:ascii="Times New Roman" w:hAnsi="Times New Roman" w:cs="Times New Roman"/>
          <w:sz w:val="24"/>
          <w:szCs w:val="24"/>
          <w:lang w:eastAsia="sk-SK"/>
        </w:rPr>
        <w:t>2019.</w:t>
      </w:r>
    </w:p>
    <w:p w:rsidR="001A762C" w:rsidRPr="007451E4" w:rsidRDefault="001A762C" w:rsidP="001A762C">
      <w:pPr>
        <w:widowControl/>
        <w:adjustRightInd/>
        <w:spacing w:after="0" w:line="240" w:lineRule="auto"/>
        <w:jc w:val="both"/>
        <w:rPr>
          <w:rFonts w:ascii="Times New Roman" w:hAnsi="Times New Roman" w:cs="Times New Roman"/>
          <w:sz w:val="24"/>
          <w:szCs w:val="24"/>
          <w:lang w:eastAsia="sk-SK"/>
        </w:rPr>
      </w:pPr>
    </w:p>
    <w:p w:rsidR="001A762C" w:rsidRPr="007451E4" w:rsidRDefault="001A762C" w:rsidP="001A762C">
      <w:pPr>
        <w:widowControl/>
        <w:adjustRightInd/>
        <w:spacing w:after="0" w:line="240" w:lineRule="auto"/>
        <w:jc w:val="both"/>
        <w:rPr>
          <w:rFonts w:ascii="Times New Roman" w:hAnsi="Times New Roman" w:cs="Times New Roman"/>
          <w:sz w:val="24"/>
          <w:szCs w:val="24"/>
          <w:lang w:eastAsia="sk-SK"/>
        </w:rPr>
      </w:pPr>
    </w:p>
    <w:p w:rsidR="001A762C" w:rsidRDefault="001A762C" w:rsidP="001A762C">
      <w:pPr>
        <w:widowControl/>
        <w:adjustRightInd/>
        <w:spacing w:after="0" w:line="240" w:lineRule="auto"/>
        <w:jc w:val="both"/>
        <w:rPr>
          <w:rFonts w:ascii="Times New Roman" w:hAnsi="Times New Roman" w:cs="Times New Roman"/>
          <w:sz w:val="24"/>
          <w:szCs w:val="24"/>
          <w:lang w:eastAsia="sk-SK"/>
        </w:rPr>
      </w:pPr>
    </w:p>
    <w:p w:rsidR="001A762C" w:rsidRDefault="001A762C" w:rsidP="001A762C">
      <w:pPr>
        <w:widowControl/>
        <w:adjustRightInd/>
        <w:spacing w:after="0" w:line="240" w:lineRule="auto"/>
        <w:jc w:val="both"/>
        <w:rPr>
          <w:rFonts w:ascii="Times New Roman" w:hAnsi="Times New Roman" w:cs="Times New Roman"/>
          <w:sz w:val="24"/>
          <w:szCs w:val="24"/>
          <w:lang w:eastAsia="sk-SK"/>
        </w:rPr>
      </w:pPr>
    </w:p>
    <w:p w:rsidR="001A762C" w:rsidRDefault="001A762C" w:rsidP="001A762C">
      <w:pPr>
        <w:widowControl/>
        <w:adjustRightInd/>
        <w:spacing w:after="0" w:line="240" w:lineRule="auto"/>
        <w:jc w:val="both"/>
        <w:rPr>
          <w:rFonts w:ascii="Times New Roman" w:hAnsi="Times New Roman" w:cs="Times New Roman"/>
          <w:sz w:val="24"/>
          <w:szCs w:val="24"/>
          <w:lang w:eastAsia="sk-SK"/>
        </w:rPr>
      </w:pPr>
    </w:p>
    <w:p w:rsidR="001A762C" w:rsidRDefault="001A762C" w:rsidP="001A762C">
      <w:pPr>
        <w:widowControl/>
        <w:adjustRightInd/>
        <w:spacing w:after="0" w:line="240" w:lineRule="auto"/>
        <w:jc w:val="both"/>
        <w:rPr>
          <w:rFonts w:ascii="Times New Roman" w:hAnsi="Times New Roman" w:cs="Times New Roman"/>
          <w:sz w:val="24"/>
          <w:szCs w:val="24"/>
          <w:lang w:eastAsia="sk-SK"/>
        </w:rPr>
      </w:pPr>
    </w:p>
    <w:p w:rsidR="001A762C" w:rsidRDefault="001A762C" w:rsidP="001A762C">
      <w:pPr>
        <w:widowControl/>
        <w:adjustRightInd/>
        <w:spacing w:after="0" w:line="240" w:lineRule="auto"/>
        <w:jc w:val="both"/>
        <w:rPr>
          <w:rFonts w:ascii="Times New Roman" w:hAnsi="Times New Roman" w:cs="Times New Roman"/>
          <w:sz w:val="24"/>
          <w:szCs w:val="24"/>
          <w:lang w:eastAsia="sk-SK"/>
        </w:rPr>
      </w:pPr>
    </w:p>
    <w:p w:rsidR="001A762C" w:rsidRDefault="001A762C" w:rsidP="001A762C">
      <w:pPr>
        <w:widowControl/>
        <w:adjustRightInd/>
        <w:spacing w:after="0" w:line="240" w:lineRule="auto"/>
        <w:jc w:val="both"/>
        <w:rPr>
          <w:rFonts w:ascii="Times New Roman" w:hAnsi="Times New Roman" w:cs="Times New Roman"/>
          <w:sz w:val="24"/>
          <w:szCs w:val="24"/>
          <w:lang w:eastAsia="sk-SK"/>
        </w:rPr>
      </w:pPr>
    </w:p>
    <w:p w:rsidR="00DD4CE5" w:rsidRDefault="00DD4CE5"/>
    <w:sectPr w:rsidR="00DD4CE5" w:rsidSect="00CB3651">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E1F" w:rsidRDefault="00627E1F" w:rsidP="005F42AA">
      <w:pPr>
        <w:spacing w:after="0" w:line="240" w:lineRule="auto"/>
      </w:pPr>
      <w:r>
        <w:separator/>
      </w:r>
    </w:p>
  </w:endnote>
  <w:endnote w:type="continuationSeparator" w:id="0">
    <w:p w:rsidR="00627E1F" w:rsidRDefault="00627E1F" w:rsidP="005F42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18957"/>
      <w:docPartObj>
        <w:docPartGallery w:val="Page Numbers (Bottom of Page)"/>
        <w:docPartUnique/>
      </w:docPartObj>
    </w:sdtPr>
    <w:sdtContent>
      <w:p w:rsidR="005F42AA" w:rsidRDefault="0058289A">
        <w:pPr>
          <w:pStyle w:val="Pta"/>
          <w:jc w:val="center"/>
        </w:pPr>
        <w:r>
          <w:rPr>
            <w:noProof/>
          </w:rPr>
          <w:fldChar w:fldCharType="begin"/>
        </w:r>
        <w:r w:rsidR="00A81503">
          <w:rPr>
            <w:noProof/>
          </w:rPr>
          <w:instrText xml:space="preserve"> PAGE   \* MERGEFORMAT </w:instrText>
        </w:r>
        <w:r>
          <w:rPr>
            <w:noProof/>
          </w:rPr>
          <w:fldChar w:fldCharType="separate"/>
        </w:r>
        <w:r w:rsidR="00980FEE">
          <w:rPr>
            <w:noProof/>
          </w:rPr>
          <w:t>1</w:t>
        </w:r>
        <w:r>
          <w:rPr>
            <w:noProof/>
          </w:rPr>
          <w:fldChar w:fldCharType="end"/>
        </w:r>
      </w:p>
    </w:sdtContent>
  </w:sdt>
  <w:p w:rsidR="005F42AA" w:rsidRDefault="005F42AA">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E1F" w:rsidRDefault="00627E1F" w:rsidP="005F42AA">
      <w:pPr>
        <w:spacing w:after="0" w:line="240" w:lineRule="auto"/>
      </w:pPr>
      <w:r>
        <w:separator/>
      </w:r>
    </w:p>
  </w:footnote>
  <w:footnote w:type="continuationSeparator" w:id="0">
    <w:p w:rsidR="00627E1F" w:rsidRDefault="00627E1F" w:rsidP="005F42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C1A50"/>
    <w:multiLevelType w:val="hybridMultilevel"/>
    <w:tmpl w:val="A95A5CB0"/>
    <w:lvl w:ilvl="0" w:tplc="5FDAB4E6">
      <w:start w:val="1"/>
      <w:numFmt w:val="decimal"/>
      <w:lvlText w:val="%1."/>
      <w:lvlJc w:val="left"/>
      <w:pPr>
        <w:ind w:left="720" w:hanging="360"/>
      </w:pPr>
      <w:rPr>
        <w:rFonts w:ascii="Times New Roman" w:eastAsia="Times New Roman"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7148305F"/>
    <w:multiLevelType w:val="hybridMultilevel"/>
    <w:tmpl w:val="6BB8CB3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VER">
    <w15:presenceInfo w15:providerId="None" w15:userId="KOVER"/>
  </w15:person>
  <w15:person w15:author="Nesticky Peter">
    <w15:presenceInfo w15:providerId="None" w15:userId="Nesticky Pet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A762C"/>
    <w:rsid w:val="0010356A"/>
    <w:rsid w:val="001A762C"/>
    <w:rsid w:val="0058289A"/>
    <w:rsid w:val="005C2652"/>
    <w:rsid w:val="005F42AA"/>
    <w:rsid w:val="00627E1F"/>
    <w:rsid w:val="006A03D3"/>
    <w:rsid w:val="00766FE3"/>
    <w:rsid w:val="00854343"/>
    <w:rsid w:val="00980FEE"/>
    <w:rsid w:val="00A329E4"/>
    <w:rsid w:val="00A7755D"/>
    <w:rsid w:val="00A80F30"/>
    <w:rsid w:val="00A81503"/>
    <w:rsid w:val="00B03352"/>
    <w:rsid w:val="00CB3651"/>
    <w:rsid w:val="00DD4CE5"/>
    <w:rsid w:val="00E54591"/>
    <w:rsid w:val="00E616E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A762C"/>
    <w:pPr>
      <w:widowControl w:val="0"/>
      <w:adjustRightInd w:val="0"/>
    </w:pPr>
    <w:rPr>
      <w:rFonts w:ascii="Calibri" w:eastAsia="Times New Roman" w:hAnsi="Calibri" w:cs="Calibr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F42A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F42AA"/>
    <w:rPr>
      <w:rFonts w:ascii="Calibri" w:eastAsia="Times New Roman" w:hAnsi="Calibri" w:cs="Calibri"/>
    </w:rPr>
  </w:style>
  <w:style w:type="paragraph" w:styleId="Pta">
    <w:name w:val="footer"/>
    <w:basedOn w:val="Normlny"/>
    <w:link w:val="PtaChar"/>
    <w:uiPriority w:val="99"/>
    <w:unhideWhenUsed/>
    <w:rsid w:val="005F42AA"/>
    <w:pPr>
      <w:tabs>
        <w:tab w:val="center" w:pos="4536"/>
        <w:tab w:val="right" w:pos="9072"/>
      </w:tabs>
      <w:spacing w:after="0" w:line="240" w:lineRule="auto"/>
    </w:pPr>
  </w:style>
  <w:style w:type="character" w:customStyle="1" w:styleId="PtaChar">
    <w:name w:val="Päta Char"/>
    <w:basedOn w:val="Predvolenpsmoodseku"/>
    <w:link w:val="Pta"/>
    <w:uiPriority w:val="99"/>
    <w:rsid w:val="005F42AA"/>
    <w:rPr>
      <w:rFonts w:ascii="Calibri" w:eastAsia="Times New Roman" w:hAnsi="Calibri" w:cs="Calibri"/>
    </w:rPr>
  </w:style>
  <w:style w:type="paragraph" w:styleId="Textbubliny">
    <w:name w:val="Balloon Text"/>
    <w:basedOn w:val="Normlny"/>
    <w:link w:val="TextbublinyChar"/>
    <w:uiPriority w:val="99"/>
    <w:semiHidden/>
    <w:unhideWhenUsed/>
    <w:rsid w:val="00E5459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5459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2308</Words>
  <Characters>13161</Characters>
  <Application>Microsoft Office Word</Application>
  <DocSecurity>0</DocSecurity>
  <Lines>109</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franczel</cp:lastModifiedBy>
  <cp:revision>5</cp:revision>
  <cp:lastPrinted>2018-12-06T09:34:00Z</cp:lastPrinted>
  <dcterms:created xsi:type="dcterms:W3CDTF">2018-12-06T06:27:00Z</dcterms:created>
  <dcterms:modified xsi:type="dcterms:W3CDTF">2018-12-06T09:34:00Z</dcterms:modified>
</cp:coreProperties>
</file>