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36B" w:rsidRPr="00857D1B" w:rsidRDefault="00C3136B" w:rsidP="00C3136B">
      <w:pPr>
        <w:jc w:val="center"/>
        <w:rPr>
          <w:b/>
          <w:bCs/>
        </w:rPr>
      </w:pPr>
      <w:r w:rsidRPr="00857D1B">
        <w:rPr>
          <w:b/>
          <w:bCs/>
        </w:rPr>
        <w:t>Záznam</w:t>
      </w:r>
    </w:p>
    <w:p w:rsidR="00C3136B" w:rsidRPr="00857D1B" w:rsidRDefault="00C3136B" w:rsidP="00C3136B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zo 70</w:t>
      </w:r>
      <w:r w:rsidRPr="00857D1B">
        <w:rPr>
          <w:b/>
          <w:bCs/>
        </w:rPr>
        <w:t xml:space="preserve">. zasadnutia Legislatívnej rady vlády </w:t>
      </w:r>
      <w:r>
        <w:rPr>
          <w:b/>
          <w:bCs/>
        </w:rPr>
        <w:t>Slovenskej republiky konaného 5. februára 2019</w:t>
      </w:r>
    </w:p>
    <w:p w:rsidR="00C3136B" w:rsidRPr="00857D1B" w:rsidRDefault="00C3136B" w:rsidP="00C3136B">
      <w:pPr>
        <w:rPr>
          <w:b/>
          <w:bCs/>
        </w:rPr>
      </w:pPr>
    </w:p>
    <w:p w:rsidR="00C3136B" w:rsidRPr="00857D1B" w:rsidRDefault="00C3136B" w:rsidP="00C3136B">
      <w:pPr>
        <w:rPr>
          <w:b/>
          <w:bCs/>
        </w:rPr>
      </w:pPr>
    </w:p>
    <w:p w:rsidR="00C3136B" w:rsidRPr="00857D1B" w:rsidRDefault="00C3136B" w:rsidP="00C3136B">
      <w:r w:rsidRPr="00857D1B">
        <w:rPr>
          <w:b/>
          <w:bCs/>
        </w:rPr>
        <w:t xml:space="preserve">Prítomní: </w:t>
      </w:r>
      <w:r w:rsidRPr="00857D1B">
        <w:t>podľa prezenčnej listiny</w:t>
      </w:r>
    </w:p>
    <w:p w:rsidR="00C3136B" w:rsidRDefault="00C3136B" w:rsidP="00C3136B">
      <w:pPr>
        <w:keepNext/>
        <w:jc w:val="both"/>
        <w:outlineLvl w:val="0"/>
        <w:rPr>
          <w:rFonts w:eastAsia="Calibri"/>
          <w:noProof w:val="0"/>
          <w:lang w:eastAsia="en-US"/>
        </w:rPr>
      </w:pPr>
    </w:p>
    <w:p w:rsidR="00C3136B" w:rsidRPr="00857D1B" w:rsidRDefault="00C3136B" w:rsidP="00C3136B">
      <w:pPr>
        <w:keepNext/>
        <w:jc w:val="both"/>
        <w:outlineLvl w:val="0"/>
        <w:rPr>
          <w:rFonts w:eastAsia="Calibri"/>
          <w:noProof w:val="0"/>
          <w:lang w:eastAsia="en-US"/>
        </w:rPr>
      </w:pPr>
      <w:r w:rsidRPr="00857D1B">
        <w:rPr>
          <w:rFonts w:eastAsia="Calibri"/>
          <w:noProof w:val="0"/>
          <w:lang w:eastAsia="en-US"/>
        </w:rPr>
        <w:t xml:space="preserve">Rokovanie Legislatívnej rady vlády Slovenskej republiky viedla Monika </w:t>
      </w:r>
      <w:proofErr w:type="spellStart"/>
      <w:r w:rsidRPr="00857D1B">
        <w:rPr>
          <w:rFonts w:eastAsia="Calibri"/>
          <w:noProof w:val="0"/>
          <w:lang w:eastAsia="en-US"/>
        </w:rPr>
        <w:t>Jankovská</w:t>
      </w:r>
      <w:proofErr w:type="spellEnd"/>
      <w:r w:rsidRPr="00857D1B">
        <w:rPr>
          <w:rFonts w:eastAsia="Calibri"/>
          <w:noProof w:val="0"/>
          <w:lang w:eastAsia="en-US"/>
        </w:rPr>
        <w:t xml:space="preserve">, podpredsedníčka Legislatívnej rady vlády Slovenskej republiky. </w:t>
      </w:r>
    </w:p>
    <w:p w:rsidR="00C3136B" w:rsidRPr="00857D1B" w:rsidRDefault="00C3136B" w:rsidP="00C3136B">
      <w:pPr>
        <w:keepNext/>
        <w:jc w:val="both"/>
        <w:outlineLvl w:val="0"/>
        <w:rPr>
          <w:bCs/>
          <w:noProof w:val="0"/>
        </w:rPr>
      </w:pPr>
    </w:p>
    <w:p w:rsidR="00C3136B" w:rsidRDefault="00C3136B" w:rsidP="00C3136B">
      <w:pPr>
        <w:keepNext/>
        <w:jc w:val="both"/>
        <w:outlineLvl w:val="0"/>
        <w:rPr>
          <w:bCs/>
          <w:noProof w:val="0"/>
        </w:rPr>
      </w:pPr>
    </w:p>
    <w:p w:rsidR="00C3136B" w:rsidRPr="00857D1B" w:rsidRDefault="00C3136B" w:rsidP="00C3136B">
      <w:pPr>
        <w:keepNext/>
        <w:jc w:val="both"/>
        <w:outlineLvl w:val="0"/>
        <w:rPr>
          <w:bCs/>
          <w:noProof w:val="0"/>
        </w:rPr>
      </w:pPr>
      <w:r w:rsidRPr="00857D1B">
        <w:rPr>
          <w:bCs/>
          <w:noProof w:val="0"/>
        </w:rPr>
        <w:t>Legislatívna rada prerokovala tieto body programu a uzniesla sa na týchto záveroch:</w:t>
      </w:r>
    </w:p>
    <w:p w:rsidR="00C3136B" w:rsidRDefault="00C3136B" w:rsidP="00AE36A5">
      <w:pPr>
        <w:jc w:val="both"/>
      </w:pPr>
    </w:p>
    <w:p w:rsidR="00AE36A5" w:rsidRPr="00544454" w:rsidRDefault="00AE36A5" w:rsidP="00AE36A5">
      <w:pPr>
        <w:numPr>
          <w:ilvl w:val="0"/>
          <w:numId w:val="1"/>
        </w:numPr>
        <w:jc w:val="both"/>
        <w:rPr>
          <w:u w:val="single"/>
        </w:rPr>
      </w:pPr>
      <w:r w:rsidRPr="00544454">
        <w:rPr>
          <w:u w:val="single"/>
        </w:rPr>
        <w:t>Návrh na uzavretie Dohody o komplexnom a posilnenom partnerstve medzi Európskou úniou a Európskym spoločenstvom pre atómovú energiu a ich členskými štátmi na jednej strane a Arménskou republikou na strane druhej (č. m. 1092/2019)</w:t>
      </w:r>
    </w:p>
    <w:p w:rsidR="00720297" w:rsidRPr="00720297" w:rsidRDefault="00720297" w:rsidP="00720297">
      <w:pPr>
        <w:jc w:val="both"/>
        <w:rPr>
          <w:rFonts w:eastAsia="Calibri"/>
          <w:noProof w:val="0"/>
          <w:lang w:eastAsia="en-US"/>
        </w:rPr>
      </w:pPr>
      <w:r>
        <w:t xml:space="preserve">            </w:t>
      </w:r>
      <w:r w:rsidRPr="00720297">
        <w:rPr>
          <w:rFonts w:eastAsia="Calibri"/>
          <w:noProof w:val="0"/>
          <w:lang w:eastAsia="en-US"/>
        </w:rPr>
        <w:t>Legislatívna rada po prerokovan</w:t>
      </w:r>
      <w:r w:rsidR="00DC1AF6">
        <w:rPr>
          <w:rFonts w:eastAsia="Calibri"/>
          <w:noProof w:val="0"/>
          <w:lang w:eastAsia="en-US"/>
        </w:rPr>
        <w:t>í tohto návrhu na uzavretie dohod</w:t>
      </w:r>
      <w:r w:rsidRPr="00720297">
        <w:rPr>
          <w:rFonts w:eastAsia="Calibri"/>
          <w:noProof w:val="0"/>
          <w:lang w:eastAsia="en-US"/>
        </w:rPr>
        <w:t xml:space="preserve">y odporučila návrh  </w:t>
      </w:r>
    </w:p>
    <w:p w:rsidR="00720297" w:rsidRPr="00720297" w:rsidRDefault="00720297" w:rsidP="00720297">
      <w:pPr>
        <w:jc w:val="both"/>
        <w:rPr>
          <w:rFonts w:eastAsia="Calibri"/>
          <w:noProof w:val="0"/>
          <w:lang w:eastAsia="en-US"/>
        </w:rPr>
      </w:pPr>
      <w:r w:rsidRPr="00720297">
        <w:rPr>
          <w:rFonts w:eastAsia="Calibri"/>
          <w:noProof w:val="0"/>
          <w:lang w:eastAsia="en-US"/>
        </w:rPr>
        <w:t xml:space="preserve">            upraviť podľa jej pripomienok a na rokovanie vlády predložiť jeho nové, upravené </w:t>
      </w:r>
    </w:p>
    <w:p w:rsidR="00720297" w:rsidRPr="00720297" w:rsidRDefault="00720297" w:rsidP="00720297">
      <w:pPr>
        <w:jc w:val="both"/>
        <w:rPr>
          <w:rFonts w:eastAsia="Calibri"/>
          <w:u w:val="single"/>
        </w:rPr>
      </w:pPr>
      <w:r w:rsidRPr="00720297">
        <w:rPr>
          <w:rFonts w:eastAsia="Calibri"/>
          <w:noProof w:val="0"/>
          <w:lang w:eastAsia="en-US"/>
        </w:rPr>
        <w:t xml:space="preserve">            znenie.</w:t>
      </w:r>
    </w:p>
    <w:p w:rsidR="00AE36A5" w:rsidRDefault="00AE36A5" w:rsidP="00427C6A">
      <w:pPr>
        <w:jc w:val="both"/>
      </w:pPr>
    </w:p>
    <w:p w:rsidR="00AE36A5" w:rsidRPr="00544454" w:rsidRDefault="00AE36A5" w:rsidP="00AE36A5">
      <w:pPr>
        <w:numPr>
          <w:ilvl w:val="0"/>
          <w:numId w:val="1"/>
        </w:numPr>
        <w:jc w:val="both"/>
        <w:rPr>
          <w:u w:val="single"/>
        </w:rPr>
      </w:pPr>
      <w:r w:rsidRPr="00544454">
        <w:rPr>
          <w:u w:val="single"/>
        </w:rPr>
        <w:t>Návrh nariadenia vlády Slovenskej republiky, ktorým sa mení a dopĺňa nariadenie vlády Slovenskej republiky č. 36/2015 Z. z., ktorým sa ustanovujú pravidlá poskytovania podpory v poľnohospodárstve v súvislosti so schémami viazaných priamych platieb v znení neskorších predpisov (č. m. 2264/2019)</w:t>
      </w:r>
    </w:p>
    <w:p w:rsidR="005C6AF2" w:rsidRPr="005C6AF2" w:rsidRDefault="005C6AF2" w:rsidP="005C6AF2">
      <w:pPr>
        <w:suppressAutoHyphens/>
        <w:autoSpaceDN w:val="0"/>
        <w:ind w:left="709" w:right="-142" w:hanging="709"/>
        <w:jc w:val="both"/>
        <w:textAlignment w:val="baseline"/>
        <w:rPr>
          <w:noProof w:val="0"/>
        </w:rPr>
      </w:pPr>
      <w:r>
        <w:t xml:space="preserve">            </w:t>
      </w:r>
      <w:r w:rsidRPr="005C6AF2">
        <w:rPr>
          <w:noProof w:val="0"/>
        </w:rPr>
        <w:t>Legislatívna  rada   po  prerokovaní tohto  návrhu  nariadenia vlády odporučila  návrh  upraviť podľa jej pripomienok a na rokovanie vlády predložiť jeho nové, upravené znenie.</w:t>
      </w:r>
    </w:p>
    <w:p w:rsidR="003462B5" w:rsidRPr="003462B5" w:rsidRDefault="003462B5" w:rsidP="003462B5">
      <w:pPr>
        <w:jc w:val="both"/>
        <w:rPr>
          <w:b/>
          <w:noProof w:val="0"/>
          <w:lang w:eastAsia="en-US"/>
        </w:rPr>
      </w:pPr>
    </w:p>
    <w:p w:rsidR="003462B5" w:rsidRPr="003462B5" w:rsidRDefault="003462B5" w:rsidP="00427C6A">
      <w:pPr>
        <w:ind w:left="709" w:hanging="425"/>
        <w:jc w:val="both"/>
        <w:rPr>
          <w:noProof w:val="0"/>
          <w:u w:val="single"/>
        </w:rPr>
      </w:pPr>
      <w:r w:rsidRPr="003462B5">
        <w:rPr>
          <w:noProof w:val="0"/>
          <w:lang w:eastAsia="en-US"/>
        </w:rPr>
        <w:t>3.</w:t>
      </w:r>
      <w:r w:rsidRPr="003462B5">
        <w:rPr>
          <w:b/>
          <w:noProof w:val="0"/>
          <w:lang w:eastAsia="en-US"/>
        </w:rPr>
        <w:t xml:space="preserve"> </w:t>
      </w:r>
      <w:r w:rsidR="00427C6A">
        <w:rPr>
          <w:b/>
          <w:noProof w:val="0"/>
          <w:lang w:eastAsia="en-US"/>
        </w:rPr>
        <w:t xml:space="preserve"> </w:t>
      </w:r>
      <w:r w:rsidRPr="003462B5">
        <w:rPr>
          <w:noProof w:val="0"/>
          <w:u w:val="single"/>
        </w:rPr>
        <w:t xml:space="preserve">Návrh nariadenia vlády Slovenskej republiky, ktorým sa mení a dopĺňa nariadenie vlády  Slovenskej republiky č. 305/2003 Z. z. o identifikácii a registrácii zvierat (č. m.   </w:t>
      </w:r>
    </w:p>
    <w:p w:rsidR="003462B5" w:rsidRPr="003462B5" w:rsidRDefault="003462B5" w:rsidP="003462B5">
      <w:pPr>
        <w:ind w:left="284"/>
        <w:jc w:val="both"/>
        <w:rPr>
          <w:noProof w:val="0"/>
          <w:u w:val="single"/>
        </w:rPr>
      </w:pPr>
      <w:r w:rsidRPr="003462B5">
        <w:rPr>
          <w:noProof w:val="0"/>
        </w:rPr>
        <w:t xml:space="preserve">    </w:t>
      </w:r>
      <w:r w:rsidR="00427C6A">
        <w:rPr>
          <w:noProof w:val="0"/>
        </w:rPr>
        <w:t xml:space="preserve">   </w:t>
      </w:r>
      <w:r w:rsidRPr="003462B5">
        <w:rPr>
          <w:noProof w:val="0"/>
          <w:u w:val="single"/>
        </w:rPr>
        <w:t>2528/2019)</w:t>
      </w:r>
    </w:p>
    <w:p w:rsidR="00427C6A" w:rsidRDefault="008355D8" w:rsidP="008355D8">
      <w:pPr>
        <w:suppressAutoHyphens/>
        <w:autoSpaceDN w:val="0"/>
        <w:ind w:left="567" w:right="-142" w:hanging="567"/>
        <w:jc w:val="both"/>
        <w:textAlignment w:val="baseline"/>
        <w:rPr>
          <w:noProof w:val="0"/>
        </w:rPr>
      </w:pPr>
      <w:r>
        <w:rPr>
          <w:noProof w:val="0"/>
        </w:rPr>
        <w:t xml:space="preserve">         </w:t>
      </w:r>
      <w:r w:rsidR="00427C6A">
        <w:rPr>
          <w:noProof w:val="0"/>
        </w:rPr>
        <w:t xml:space="preserve">  </w:t>
      </w:r>
      <w:r w:rsidRPr="005C6AF2">
        <w:rPr>
          <w:noProof w:val="0"/>
        </w:rPr>
        <w:t>Legislatívna  rada   po  prerokovaní tohto  návrhu  nari</w:t>
      </w:r>
      <w:r>
        <w:rPr>
          <w:noProof w:val="0"/>
        </w:rPr>
        <w:t xml:space="preserve">adenia vlády odporučila  návrh </w:t>
      </w:r>
      <w:r w:rsidR="00427C6A">
        <w:rPr>
          <w:noProof w:val="0"/>
        </w:rPr>
        <w:t xml:space="preserve"> </w:t>
      </w:r>
    </w:p>
    <w:p w:rsidR="008355D8" w:rsidRPr="005C6AF2" w:rsidRDefault="00427C6A" w:rsidP="00427C6A">
      <w:pPr>
        <w:suppressAutoHyphens/>
        <w:autoSpaceDN w:val="0"/>
        <w:ind w:left="709" w:right="-142" w:hanging="709"/>
        <w:jc w:val="both"/>
        <w:textAlignment w:val="baseline"/>
        <w:rPr>
          <w:noProof w:val="0"/>
        </w:rPr>
      </w:pPr>
      <w:r>
        <w:rPr>
          <w:noProof w:val="0"/>
        </w:rPr>
        <w:t xml:space="preserve">           </w:t>
      </w:r>
      <w:r w:rsidR="008355D8" w:rsidRPr="005C6AF2">
        <w:rPr>
          <w:noProof w:val="0"/>
        </w:rPr>
        <w:t>upraviť podľa jej pripomienok a na rokovanie vlády predložiť jeho nové, upravené znenie.</w:t>
      </w:r>
    </w:p>
    <w:p w:rsidR="003462B5" w:rsidRPr="003462B5" w:rsidRDefault="003462B5" w:rsidP="003462B5">
      <w:pPr>
        <w:jc w:val="both"/>
        <w:rPr>
          <w:noProof w:val="0"/>
        </w:rPr>
      </w:pPr>
    </w:p>
    <w:p w:rsidR="003462B5" w:rsidRPr="003462B5" w:rsidRDefault="003462B5" w:rsidP="00FF0FC7">
      <w:pPr>
        <w:ind w:left="709" w:hanging="425"/>
        <w:jc w:val="both"/>
        <w:rPr>
          <w:noProof w:val="0"/>
          <w:u w:val="single"/>
        </w:rPr>
      </w:pPr>
      <w:r w:rsidRPr="003462B5">
        <w:rPr>
          <w:noProof w:val="0"/>
        </w:rPr>
        <w:t xml:space="preserve">4. </w:t>
      </w:r>
      <w:r w:rsidR="00FF0FC7">
        <w:rPr>
          <w:noProof w:val="0"/>
        </w:rPr>
        <w:t xml:space="preserve"> </w:t>
      </w:r>
      <w:r w:rsidRPr="003462B5">
        <w:rPr>
          <w:noProof w:val="0"/>
          <w:u w:val="single"/>
        </w:rPr>
        <w:t xml:space="preserve">Návrh nariadenia vlády Slovenskej republiky, ktorým sa mení a dopĺňa nariadenie </w:t>
      </w:r>
      <w:r w:rsidR="00FF0FC7">
        <w:rPr>
          <w:noProof w:val="0"/>
          <w:u w:val="single"/>
        </w:rPr>
        <w:t xml:space="preserve"> vlády </w:t>
      </w:r>
      <w:r w:rsidRPr="003462B5">
        <w:rPr>
          <w:noProof w:val="0"/>
          <w:u w:val="single"/>
        </w:rPr>
        <w:t>Slovenskej republiky č. 640/2008 Z. z. o verejnej minimá</w:t>
      </w:r>
      <w:r w:rsidR="00FF0FC7">
        <w:rPr>
          <w:noProof w:val="0"/>
          <w:u w:val="single"/>
        </w:rPr>
        <w:t xml:space="preserve">lnej sieti poskytovateľov </w:t>
      </w:r>
      <w:r w:rsidRPr="003462B5">
        <w:rPr>
          <w:noProof w:val="0"/>
          <w:u w:val="single"/>
        </w:rPr>
        <w:t>zdravotnej starostlivosti v znení neskorších predpisov (č. m. 2519/2019)</w:t>
      </w:r>
    </w:p>
    <w:p w:rsidR="002D696E" w:rsidRPr="00427C6A" w:rsidRDefault="008355D8" w:rsidP="00FF0FC7">
      <w:pPr>
        <w:ind w:left="709" w:hanging="709"/>
        <w:jc w:val="both"/>
        <w:rPr>
          <w:b/>
          <w:noProof w:val="0"/>
          <w:lang w:eastAsia="en-US"/>
        </w:rPr>
      </w:pPr>
      <w:r>
        <w:rPr>
          <w:b/>
          <w:noProof w:val="0"/>
          <w:lang w:eastAsia="en-US"/>
        </w:rPr>
        <w:t xml:space="preserve">        </w:t>
      </w:r>
      <w:r w:rsidR="00FF0FC7">
        <w:rPr>
          <w:b/>
          <w:noProof w:val="0"/>
          <w:lang w:eastAsia="en-US"/>
        </w:rPr>
        <w:t xml:space="preserve">  </w:t>
      </w:r>
      <w:r>
        <w:rPr>
          <w:b/>
          <w:noProof w:val="0"/>
          <w:lang w:eastAsia="en-US"/>
        </w:rPr>
        <w:t xml:space="preserve"> </w:t>
      </w:r>
      <w:r w:rsidRPr="005C6AF2">
        <w:rPr>
          <w:noProof w:val="0"/>
        </w:rPr>
        <w:t xml:space="preserve">Legislatívna  rada   po  prerokovaní tohto  návrhu  nariadenia vlády odporučila  návrh  </w:t>
      </w:r>
      <w:r w:rsidR="00FF0FC7">
        <w:rPr>
          <w:noProof w:val="0"/>
        </w:rPr>
        <w:t xml:space="preserve"> </w:t>
      </w:r>
      <w:r w:rsidRPr="005C6AF2">
        <w:rPr>
          <w:noProof w:val="0"/>
        </w:rPr>
        <w:t>upraviť podľa jej pripomienok a na rokovanie vlády predložiť jeho nové, upravené znenie.</w:t>
      </w:r>
    </w:p>
    <w:p w:rsidR="002D696E" w:rsidRDefault="002D696E" w:rsidP="002D696E"/>
    <w:p w:rsidR="002D696E" w:rsidRDefault="002D696E" w:rsidP="002D696E">
      <w:pPr>
        <w:keepNext/>
        <w:ind w:left="720"/>
        <w:jc w:val="center"/>
        <w:outlineLvl w:val="3"/>
        <w:rPr>
          <w:noProof w:val="0"/>
        </w:rPr>
      </w:pPr>
      <w:r>
        <w:tab/>
        <w:t xml:space="preserve">                                                        </w:t>
      </w:r>
      <w:proofErr w:type="spellStart"/>
      <w:r>
        <w:rPr>
          <w:noProof w:val="0"/>
        </w:rPr>
        <w:t>Gábor</w:t>
      </w:r>
      <w:proofErr w:type="spellEnd"/>
      <w:r>
        <w:rPr>
          <w:noProof w:val="0"/>
        </w:rPr>
        <w:t xml:space="preserve"> Gál v. r.</w:t>
      </w:r>
    </w:p>
    <w:p w:rsidR="002D696E" w:rsidRDefault="002D696E" w:rsidP="002D696E">
      <w:r>
        <w:t xml:space="preserve">                                                                                                minister spravodlivosti    </w:t>
      </w:r>
    </w:p>
    <w:p w:rsidR="002D696E" w:rsidRDefault="002D696E" w:rsidP="002D696E">
      <w:r>
        <w:t xml:space="preserve">                                                                                 </w:t>
      </w:r>
      <w:r w:rsidR="0052276A">
        <w:t xml:space="preserve"> </w:t>
      </w:r>
      <w:r>
        <w:t xml:space="preserve"> a predseda Legislatívnej rady vlády SR </w:t>
      </w:r>
    </w:p>
    <w:p w:rsidR="002D696E" w:rsidRDefault="002D696E" w:rsidP="002D696E">
      <w:pPr>
        <w:tabs>
          <w:tab w:val="left" w:pos="5715"/>
        </w:tabs>
      </w:pPr>
    </w:p>
    <w:p w:rsidR="00D170B9" w:rsidRPr="002D696E" w:rsidRDefault="00D170B9" w:rsidP="002D696E">
      <w:pPr>
        <w:tabs>
          <w:tab w:val="left" w:pos="5970"/>
        </w:tabs>
      </w:pPr>
      <w:bookmarkStart w:id="0" w:name="_GoBack"/>
      <w:bookmarkEnd w:id="0"/>
    </w:p>
    <w:sectPr w:rsidR="00D170B9" w:rsidRPr="002D6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015F7"/>
    <w:multiLevelType w:val="hybridMultilevel"/>
    <w:tmpl w:val="B652F6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6A5"/>
    <w:rsid w:val="002D36F9"/>
    <w:rsid w:val="002D696E"/>
    <w:rsid w:val="003462B5"/>
    <w:rsid w:val="00427C6A"/>
    <w:rsid w:val="0052276A"/>
    <w:rsid w:val="00544454"/>
    <w:rsid w:val="005A0251"/>
    <w:rsid w:val="005C6AF2"/>
    <w:rsid w:val="00611382"/>
    <w:rsid w:val="00720297"/>
    <w:rsid w:val="008355D8"/>
    <w:rsid w:val="009E293D"/>
    <w:rsid w:val="00AE36A5"/>
    <w:rsid w:val="00C3136B"/>
    <w:rsid w:val="00D170B9"/>
    <w:rsid w:val="00DC1AF6"/>
    <w:rsid w:val="00FF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E36A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E36A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Galisinova Katarina</dc:creator>
  <cp:lastModifiedBy>Galisinova Katarina</cp:lastModifiedBy>
  <cp:revision>17</cp:revision>
  <dcterms:created xsi:type="dcterms:W3CDTF">2019-01-29T13:06:00Z</dcterms:created>
  <dcterms:modified xsi:type="dcterms:W3CDTF">2019-02-05T10:19:00Z</dcterms:modified>
</cp:coreProperties>
</file>