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BB" w:rsidRDefault="00E428BB" w:rsidP="00E428BB">
      <w:pPr>
        <w:ind w:firstLine="708"/>
        <w:jc w:val="both"/>
        <w:rPr>
          <w:b/>
        </w:rPr>
      </w:pPr>
    </w:p>
    <w:p w:rsidR="00E428BB" w:rsidRPr="00857D1B" w:rsidRDefault="00E428BB" w:rsidP="00E428BB">
      <w:pPr>
        <w:jc w:val="center"/>
        <w:rPr>
          <w:b/>
          <w:bCs/>
        </w:rPr>
      </w:pPr>
      <w:r w:rsidRPr="00857D1B">
        <w:rPr>
          <w:b/>
          <w:bCs/>
        </w:rPr>
        <w:t>Záznam</w:t>
      </w:r>
    </w:p>
    <w:p w:rsidR="00E428BB" w:rsidRPr="00857D1B" w:rsidRDefault="00E428BB" w:rsidP="00E428BB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zo 71</w:t>
      </w:r>
      <w:r w:rsidRPr="00857D1B">
        <w:rPr>
          <w:b/>
          <w:bCs/>
        </w:rPr>
        <w:t xml:space="preserve">. zasadnutia Legislatívnej rady vlády </w:t>
      </w:r>
      <w:r>
        <w:rPr>
          <w:b/>
          <w:bCs/>
        </w:rPr>
        <w:t>Slovenskej republiky konaného 19. februára 2019</w:t>
      </w:r>
    </w:p>
    <w:p w:rsidR="00E428BB" w:rsidRPr="00857D1B" w:rsidRDefault="00E428BB" w:rsidP="00E428BB">
      <w:pPr>
        <w:rPr>
          <w:b/>
          <w:bCs/>
        </w:rPr>
      </w:pPr>
    </w:p>
    <w:p w:rsidR="00E428BB" w:rsidRPr="00857D1B" w:rsidRDefault="00E428BB" w:rsidP="00E428BB">
      <w:pPr>
        <w:rPr>
          <w:b/>
          <w:bCs/>
        </w:rPr>
      </w:pPr>
    </w:p>
    <w:p w:rsidR="00E428BB" w:rsidRPr="00857D1B" w:rsidRDefault="00E428BB" w:rsidP="00E428BB">
      <w:r w:rsidRPr="00857D1B">
        <w:rPr>
          <w:b/>
          <w:bCs/>
        </w:rPr>
        <w:t xml:space="preserve">Prítomní: </w:t>
      </w:r>
      <w:r w:rsidRPr="00857D1B">
        <w:t>podľa prezenčnej listiny</w:t>
      </w:r>
    </w:p>
    <w:p w:rsidR="00E428BB" w:rsidRDefault="00E428BB" w:rsidP="00E428BB">
      <w:pPr>
        <w:keepNext/>
        <w:jc w:val="both"/>
        <w:outlineLvl w:val="0"/>
        <w:rPr>
          <w:rFonts w:eastAsia="Calibri"/>
          <w:noProof w:val="0"/>
          <w:lang w:eastAsia="en-US"/>
        </w:rPr>
      </w:pPr>
    </w:p>
    <w:p w:rsidR="00E428BB" w:rsidRPr="00857D1B" w:rsidRDefault="00E428BB" w:rsidP="00E428BB">
      <w:pPr>
        <w:keepNext/>
        <w:jc w:val="both"/>
        <w:outlineLvl w:val="0"/>
        <w:rPr>
          <w:rFonts w:eastAsia="Calibri"/>
          <w:noProof w:val="0"/>
          <w:lang w:eastAsia="en-US"/>
        </w:rPr>
      </w:pPr>
      <w:r w:rsidRPr="00857D1B">
        <w:rPr>
          <w:rFonts w:eastAsia="Calibri"/>
          <w:noProof w:val="0"/>
          <w:lang w:eastAsia="en-US"/>
        </w:rPr>
        <w:t xml:space="preserve">Rokovanie Legislatívnej rady vlády Slovenskej republiky viedla Monika </w:t>
      </w:r>
      <w:proofErr w:type="spellStart"/>
      <w:r w:rsidRPr="00857D1B">
        <w:rPr>
          <w:rFonts w:eastAsia="Calibri"/>
          <w:noProof w:val="0"/>
          <w:lang w:eastAsia="en-US"/>
        </w:rPr>
        <w:t>Jankovská</w:t>
      </w:r>
      <w:proofErr w:type="spellEnd"/>
      <w:r w:rsidRPr="00857D1B">
        <w:rPr>
          <w:rFonts w:eastAsia="Calibri"/>
          <w:noProof w:val="0"/>
          <w:lang w:eastAsia="en-US"/>
        </w:rPr>
        <w:t xml:space="preserve">, podpredsedníčka Legislatívnej rady vlády Slovenskej republiky. </w:t>
      </w:r>
    </w:p>
    <w:p w:rsidR="00E428BB" w:rsidRPr="00857D1B" w:rsidRDefault="00E428BB" w:rsidP="00E428BB">
      <w:pPr>
        <w:keepNext/>
        <w:jc w:val="both"/>
        <w:outlineLvl w:val="0"/>
        <w:rPr>
          <w:bCs/>
          <w:noProof w:val="0"/>
        </w:rPr>
      </w:pPr>
    </w:p>
    <w:p w:rsidR="00E428BB" w:rsidRDefault="00E428BB" w:rsidP="00E428BB">
      <w:pPr>
        <w:keepNext/>
        <w:jc w:val="both"/>
        <w:outlineLvl w:val="0"/>
        <w:rPr>
          <w:bCs/>
          <w:noProof w:val="0"/>
        </w:rPr>
      </w:pPr>
    </w:p>
    <w:p w:rsidR="00E428BB" w:rsidRPr="00857D1B" w:rsidRDefault="00E428BB" w:rsidP="00E428BB">
      <w:pPr>
        <w:keepNext/>
        <w:jc w:val="both"/>
        <w:outlineLvl w:val="0"/>
        <w:rPr>
          <w:bCs/>
          <w:noProof w:val="0"/>
        </w:rPr>
      </w:pPr>
      <w:r w:rsidRPr="00857D1B">
        <w:rPr>
          <w:bCs/>
          <w:noProof w:val="0"/>
        </w:rPr>
        <w:t>Legislatívna rada prerokovala tieto body programu a uzniesla sa na týchto záveroch:</w:t>
      </w:r>
    </w:p>
    <w:p w:rsidR="00E428BB" w:rsidRDefault="00E428BB" w:rsidP="00E428BB">
      <w:pPr>
        <w:jc w:val="both"/>
      </w:pPr>
    </w:p>
    <w:p w:rsidR="00E428BB" w:rsidRDefault="00E428BB" w:rsidP="003C2B74">
      <w:pPr>
        <w:jc w:val="both"/>
      </w:pPr>
    </w:p>
    <w:p w:rsidR="00E428BB" w:rsidRDefault="00E428BB" w:rsidP="00E428BB">
      <w:pPr>
        <w:jc w:val="both"/>
      </w:pPr>
    </w:p>
    <w:p w:rsidR="00E428BB" w:rsidRPr="00E428BB" w:rsidRDefault="00E428BB" w:rsidP="00E428BB">
      <w:pPr>
        <w:numPr>
          <w:ilvl w:val="0"/>
          <w:numId w:val="1"/>
        </w:numPr>
        <w:ind w:left="426" w:hanging="426"/>
        <w:jc w:val="both"/>
        <w:rPr>
          <w:u w:val="single"/>
        </w:rPr>
      </w:pPr>
      <w:r w:rsidRPr="00E428BB">
        <w:rPr>
          <w:u w:val="single"/>
        </w:rPr>
        <w:t>Návrh zákona, ktorým sa mení a dopĺňa zákon č. 11/2004 Z. z. o obrannej štandardizácii, kodifikácii a štátnom overovaní kvality výrobkov a služieb na účely obrany v znení neskorších predpisov (č. m. 2887/2019)</w:t>
      </w:r>
    </w:p>
    <w:p w:rsidR="008900AE" w:rsidRPr="005C6AF2" w:rsidRDefault="008900AE" w:rsidP="008900AE">
      <w:pPr>
        <w:suppressAutoHyphens/>
        <w:autoSpaceDN w:val="0"/>
        <w:ind w:left="426" w:right="-142" w:hanging="426"/>
        <w:jc w:val="both"/>
        <w:textAlignment w:val="baseline"/>
        <w:rPr>
          <w:noProof w:val="0"/>
        </w:rPr>
      </w:pPr>
      <w:r>
        <w:t xml:space="preserve">       </w:t>
      </w:r>
      <w:r w:rsidRPr="005C6AF2">
        <w:rPr>
          <w:noProof w:val="0"/>
        </w:rPr>
        <w:t xml:space="preserve">Legislatívna  rada   po  prerokovaní tohto  návrhu  </w:t>
      </w:r>
      <w:r w:rsidR="000A4016">
        <w:rPr>
          <w:noProof w:val="0"/>
        </w:rPr>
        <w:t xml:space="preserve">zákona </w:t>
      </w:r>
      <w:r w:rsidRPr="005C6AF2">
        <w:rPr>
          <w:noProof w:val="0"/>
        </w:rPr>
        <w:t>odporučila  návrh  upraviť podľa jej pripomienok a na rokovanie vlády predložiť jeho nové, upravené znenie.</w:t>
      </w:r>
    </w:p>
    <w:p w:rsidR="00E428BB" w:rsidRDefault="00E428BB" w:rsidP="00E428BB">
      <w:pPr>
        <w:ind w:left="720"/>
        <w:jc w:val="both"/>
      </w:pPr>
    </w:p>
    <w:p w:rsidR="008900AE" w:rsidRDefault="00E428BB" w:rsidP="008900AE">
      <w:pPr>
        <w:numPr>
          <w:ilvl w:val="0"/>
          <w:numId w:val="1"/>
        </w:numPr>
        <w:ind w:left="426" w:hanging="426"/>
        <w:jc w:val="both"/>
        <w:rPr>
          <w:u w:val="single"/>
        </w:rPr>
      </w:pPr>
      <w:r w:rsidRPr="00E428BB">
        <w:rPr>
          <w:u w:val="single"/>
        </w:rPr>
        <w:t>Návrh zákona, ktorým sa mení a dopĺňa zákon č. 56/2012 Z. z. o cestnej doprave v znení neskorších predpisov a ktorým sa menia a dopĺňajú niektoré zákony (č. m. 3006/2019)</w:t>
      </w:r>
    </w:p>
    <w:p w:rsidR="008900AE" w:rsidRDefault="008900AE" w:rsidP="008900AE">
      <w:pPr>
        <w:ind w:left="426"/>
        <w:jc w:val="both"/>
        <w:rPr>
          <w:noProof w:val="0"/>
        </w:rPr>
      </w:pPr>
      <w:r w:rsidRPr="005C6AF2">
        <w:rPr>
          <w:noProof w:val="0"/>
        </w:rPr>
        <w:t xml:space="preserve">Legislatívna  rada   po  prerokovaní tohto  návrhu  </w:t>
      </w:r>
      <w:r w:rsidR="00E57578">
        <w:rPr>
          <w:noProof w:val="0"/>
        </w:rPr>
        <w:t xml:space="preserve">zákona </w:t>
      </w:r>
      <w:r w:rsidRPr="005C6AF2">
        <w:rPr>
          <w:noProof w:val="0"/>
        </w:rPr>
        <w:t>odporučila  návrh  upraviť podľa jej pripomienok a na rokovanie vlády predložiť jeho nové, upravené znenie.</w:t>
      </w:r>
    </w:p>
    <w:p w:rsidR="00777BC3" w:rsidRPr="008900AE" w:rsidRDefault="00777BC3" w:rsidP="008900AE">
      <w:pPr>
        <w:ind w:left="426"/>
        <w:jc w:val="both"/>
        <w:rPr>
          <w:u w:val="single"/>
        </w:rPr>
      </w:pPr>
    </w:p>
    <w:p w:rsidR="00777BC3" w:rsidRPr="008A4960" w:rsidRDefault="00777BC3" w:rsidP="008A4960">
      <w:pPr>
        <w:pStyle w:val="Odsekzoznamu"/>
        <w:numPr>
          <w:ilvl w:val="0"/>
          <w:numId w:val="1"/>
        </w:numPr>
        <w:ind w:left="426" w:hanging="426"/>
        <w:jc w:val="both"/>
        <w:rPr>
          <w:noProof w:val="0"/>
          <w:u w:val="single"/>
        </w:rPr>
      </w:pPr>
      <w:r w:rsidRPr="008A4960">
        <w:rPr>
          <w:noProof w:val="0"/>
          <w:u w:val="single"/>
        </w:rPr>
        <w:t>Návrh zákona o základných požiadavkách na bezpečnosť detského ihriska a o zmene a doplnení niektorých zákonov (č. m. 3407/2019)</w:t>
      </w:r>
    </w:p>
    <w:p w:rsidR="003F3F6D" w:rsidRDefault="00A172E5" w:rsidP="003F3F6D">
      <w:pPr>
        <w:jc w:val="both"/>
      </w:pPr>
      <w:r>
        <w:rPr>
          <w:noProof w:val="0"/>
        </w:rPr>
        <w:t xml:space="preserve">       </w:t>
      </w:r>
      <w:r w:rsidRPr="00A172E5">
        <w:t xml:space="preserve">Legislatívna </w:t>
      </w:r>
      <w:r>
        <w:t xml:space="preserve"> </w:t>
      </w:r>
      <w:r w:rsidRPr="00A172E5">
        <w:t xml:space="preserve">  rada   </w:t>
      </w:r>
      <w:r>
        <w:t xml:space="preserve"> </w:t>
      </w:r>
      <w:r w:rsidRPr="00A172E5">
        <w:t xml:space="preserve"> prerušila  </w:t>
      </w:r>
      <w:r w:rsidR="003F3F6D">
        <w:t xml:space="preserve"> rokovanie  o  tomto   návrhu  zákona</w:t>
      </w:r>
      <w:r w:rsidRPr="00A172E5">
        <w:t>,  odporučila</w:t>
      </w:r>
    </w:p>
    <w:p w:rsidR="00A172E5" w:rsidRPr="00A172E5" w:rsidRDefault="003F3F6D" w:rsidP="003F3F6D">
      <w:pPr>
        <w:jc w:val="both"/>
      </w:pPr>
      <w:r>
        <w:t xml:space="preserve">      </w:t>
      </w:r>
      <w:r w:rsidR="00A172E5" w:rsidRPr="00A172E5">
        <w:t xml:space="preserve"> predkladateľovi   návrh   dopracovať   o  jej  pripomienky a odporúčania  </w:t>
      </w:r>
      <w:r w:rsidR="00DA3FA0">
        <w:t>a opätovne</w:t>
      </w:r>
    </w:p>
    <w:p w:rsidR="00A172E5" w:rsidRPr="00A172E5" w:rsidRDefault="00A172E5" w:rsidP="00A172E5">
      <w:pPr>
        <w:ind w:left="360"/>
        <w:jc w:val="both"/>
      </w:pPr>
      <w:r>
        <w:t xml:space="preserve"> </w:t>
      </w:r>
      <w:r w:rsidRPr="00A172E5">
        <w:t>predložiť na rokovanie legislatívnej rady.</w:t>
      </w:r>
    </w:p>
    <w:p w:rsidR="00A172E5" w:rsidRPr="00777BC3" w:rsidRDefault="00A172E5" w:rsidP="00777BC3">
      <w:pPr>
        <w:jc w:val="both"/>
        <w:rPr>
          <w:noProof w:val="0"/>
        </w:rPr>
      </w:pPr>
    </w:p>
    <w:p w:rsidR="00777BC3" w:rsidRPr="00777BC3" w:rsidRDefault="00777BC3" w:rsidP="00777BC3">
      <w:pPr>
        <w:jc w:val="both"/>
        <w:rPr>
          <w:noProof w:val="0"/>
        </w:rPr>
      </w:pPr>
    </w:p>
    <w:p w:rsidR="00777BC3" w:rsidRPr="00777BC3" w:rsidRDefault="00777BC3" w:rsidP="00D74FA5">
      <w:pPr>
        <w:ind w:left="426" w:hanging="426"/>
        <w:jc w:val="both"/>
        <w:rPr>
          <w:noProof w:val="0"/>
        </w:rPr>
      </w:pPr>
      <w:r w:rsidRPr="00777BC3">
        <w:rPr>
          <w:noProof w:val="0"/>
        </w:rPr>
        <w:t xml:space="preserve">4. </w:t>
      </w:r>
      <w:r w:rsidR="00D74FA5">
        <w:rPr>
          <w:noProof w:val="0"/>
        </w:rPr>
        <w:t xml:space="preserve"> </w:t>
      </w:r>
      <w:r w:rsidRPr="00777BC3">
        <w:rPr>
          <w:noProof w:val="0"/>
          <w:u w:val="single"/>
        </w:rPr>
        <w:t>Návrh nariadenia vlády Slovenskej republiky č. 115/2018 Z. z., ktorým sa ustanovuje výška úhrad zdravotnej poisťovne za poskytovanie zubno-lekárskej pohotovostnej služby a ambulantnej pohotovostnej služby, spôsob výpočtu a pravidlá výpočtu týchto úhrad (č. m. 3156/2019)</w:t>
      </w:r>
    </w:p>
    <w:p w:rsidR="007042FF" w:rsidRDefault="007042FF" w:rsidP="007042FF">
      <w:pPr>
        <w:ind w:left="426"/>
        <w:jc w:val="both"/>
        <w:rPr>
          <w:noProof w:val="0"/>
        </w:rPr>
      </w:pPr>
      <w:r w:rsidRPr="005C6AF2">
        <w:rPr>
          <w:noProof w:val="0"/>
        </w:rPr>
        <w:t>Legislatívna  rada   po  prerokovaní tohto  návrhu  nariadenia vlády odporučila  náv</w:t>
      </w:r>
      <w:r w:rsidR="00FA3D99">
        <w:rPr>
          <w:noProof w:val="0"/>
        </w:rPr>
        <w:t>rh  upraviť podľa jej pripomien</w:t>
      </w:r>
      <w:r w:rsidRPr="005C6AF2">
        <w:rPr>
          <w:noProof w:val="0"/>
        </w:rPr>
        <w:t>k</w:t>
      </w:r>
      <w:r w:rsidR="00FA3D99">
        <w:rPr>
          <w:noProof w:val="0"/>
        </w:rPr>
        <w:t>y</w:t>
      </w:r>
      <w:r w:rsidRPr="005C6AF2">
        <w:rPr>
          <w:noProof w:val="0"/>
        </w:rPr>
        <w:t xml:space="preserve"> a na rokovanie vlády predložiť jeho nové, upravené znenie.</w:t>
      </w:r>
    </w:p>
    <w:p w:rsidR="00777BC3" w:rsidRPr="00777BC3" w:rsidRDefault="00777BC3" w:rsidP="00777BC3">
      <w:pPr>
        <w:jc w:val="both"/>
        <w:rPr>
          <w:b/>
          <w:noProof w:val="0"/>
          <w:lang w:eastAsia="en-US"/>
        </w:rPr>
      </w:pPr>
    </w:p>
    <w:p w:rsidR="00BA14A9" w:rsidRDefault="00BA14A9"/>
    <w:p w:rsidR="00BA14A9" w:rsidRDefault="00BA14A9" w:rsidP="00BA14A9">
      <w:pPr>
        <w:keepNext/>
        <w:ind w:left="720"/>
        <w:jc w:val="center"/>
        <w:outlineLvl w:val="3"/>
        <w:rPr>
          <w:noProof w:val="0"/>
        </w:rPr>
      </w:pPr>
      <w:r>
        <w:tab/>
        <w:t xml:space="preserve">                                                          </w:t>
      </w:r>
      <w:proofErr w:type="spellStart"/>
      <w:r>
        <w:rPr>
          <w:noProof w:val="0"/>
        </w:rPr>
        <w:t>Gábor</w:t>
      </w:r>
      <w:proofErr w:type="spellEnd"/>
      <w:r>
        <w:rPr>
          <w:noProof w:val="0"/>
        </w:rPr>
        <w:t xml:space="preserve"> Gál v. r.</w:t>
      </w:r>
    </w:p>
    <w:p w:rsidR="00BA14A9" w:rsidRDefault="00BA14A9" w:rsidP="00BA14A9">
      <w:r>
        <w:t xml:space="preserve">                                                                                                minister spravodlivosti    </w:t>
      </w:r>
    </w:p>
    <w:p w:rsidR="00BA14A9" w:rsidRDefault="00BA14A9" w:rsidP="00BA14A9">
      <w:r>
        <w:t xml:space="preserve">                                                                                   a predseda Legislatívnej rady vlády SR </w:t>
      </w:r>
    </w:p>
    <w:p w:rsidR="003C2B74" w:rsidRDefault="003C2B74" w:rsidP="006173AF"/>
    <w:p w:rsidR="0044117E" w:rsidRPr="00BA14A9" w:rsidRDefault="0044117E" w:rsidP="00BA14A9">
      <w:pPr>
        <w:tabs>
          <w:tab w:val="left" w:pos="6510"/>
        </w:tabs>
      </w:pPr>
      <w:bookmarkStart w:id="0" w:name="_GoBack"/>
      <w:bookmarkEnd w:id="0"/>
    </w:p>
    <w:sectPr w:rsidR="0044117E" w:rsidRPr="00BA1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15F7"/>
    <w:multiLevelType w:val="hybridMultilevel"/>
    <w:tmpl w:val="B652F6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BB"/>
    <w:rsid w:val="000A4016"/>
    <w:rsid w:val="003C2B74"/>
    <w:rsid w:val="003D3A4C"/>
    <w:rsid w:val="003F3F6D"/>
    <w:rsid w:val="0044117E"/>
    <w:rsid w:val="005658FA"/>
    <w:rsid w:val="006173AF"/>
    <w:rsid w:val="007042FF"/>
    <w:rsid w:val="00777BC3"/>
    <w:rsid w:val="008900AE"/>
    <w:rsid w:val="008A4960"/>
    <w:rsid w:val="00A172E5"/>
    <w:rsid w:val="00BA14A9"/>
    <w:rsid w:val="00D74FA5"/>
    <w:rsid w:val="00DA3FA0"/>
    <w:rsid w:val="00DC3D44"/>
    <w:rsid w:val="00E428BB"/>
    <w:rsid w:val="00E57578"/>
    <w:rsid w:val="00FA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28B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7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28B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7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9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16</cp:revision>
  <cp:lastPrinted>2019-02-19T11:41:00Z</cp:lastPrinted>
  <dcterms:created xsi:type="dcterms:W3CDTF">2019-02-07T11:40:00Z</dcterms:created>
  <dcterms:modified xsi:type="dcterms:W3CDTF">2019-02-19T13:52:00Z</dcterms:modified>
</cp:coreProperties>
</file>