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BA6D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2D4EAA49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750C4D9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DE77F5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350563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409B421" w14:textId="77777777" w:rsidR="003501A1" w:rsidRPr="00A179AE" w:rsidRDefault="003501A1" w:rsidP="00AC4A5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5184B3E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C07678D" w14:textId="77777777" w:rsidR="007159BF" w:rsidRDefault="007159BF" w:rsidP="00AC4A5D"/>
          <w:p w14:paraId="331C4638" w14:textId="22FE282C" w:rsidR="003501A1" w:rsidRDefault="007159BF" w:rsidP="00AC4A5D">
            <w:r w:rsidRPr="007159BF">
              <w:t xml:space="preserve">Program predchádzania vzniku odpadu </w:t>
            </w:r>
            <w:r w:rsidR="00700860" w:rsidRPr="007159BF">
              <w:t>S</w:t>
            </w:r>
            <w:r w:rsidR="00700860">
              <w:t>lovenskej republiky</w:t>
            </w:r>
            <w:r w:rsidR="00700860" w:rsidRPr="007159BF">
              <w:t xml:space="preserve"> </w:t>
            </w:r>
            <w:r w:rsidRPr="007159BF">
              <w:t>na roky 2019 – 2025</w:t>
            </w:r>
          </w:p>
          <w:p w14:paraId="5EBE9C72" w14:textId="77777777" w:rsidR="007159BF" w:rsidRPr="00A179AE" w:rsidRDefault="007159BF" w:rsidP="00AC4A5D"/>
        </w:tc>
      </w:tr>
      <w:tr w:rsidR="003501A1" w:rsidRPr="00A179AE" w14:paraId="108E85F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AF693BC" w14:textId="77777777" w:rsidR="003501A1" w:rsidRPr="00A179AE" w:rsidRDefault="003501A1" w:rsidP="00AC4A5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264A3C2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51EBB" w14:textId="77777777" w:rsidR="003501A1" w:rsidRPr="00A179AE" w:rsidRDefault="001126E5" w:rsidP="00AC4A5D">
            <w:r>
              <w:t>Ministerstvo životného prostredia Slovenskej republiky</w:t>
            </w:r>
          </w:p>
          <w:p w14:paraId="2D68BDE8" w14:textId="77777777" w:rsidR="003501A1" w:rsidRPr="00A179AE" w:rsidRDefault="003501A1" w:rsidP="00AC4A5D"/>
        </w:tc>
      </w:tr>
      <w:tr w:rsidR="003501A1" w:rsidRPr="00A179AE" w14:paraId="593B0422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8F394D2" w14:textId="77777777" w:rsidR="003501A1" w:rsidRPr="00A179AE" w:rsidRDefault="003501A1" w:rsidP="00AC4A5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3A0E32E" w14:textId="77777777" w:rsidR="003501A1" w:rsidRPr="00A179AE" w:rsidRDefault="001126E5" w:rsidP="00AC4A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199A" w14:textId="77777777" w:rsidR="003501A1" w:rsidRPr="00A179AE" w:rsidRDefault="003501A1" w:rsidP="00AC4A5D">
            <w:r w:rsidRPr="00A179AE">
              <w:t>Materiál nelegislatívnej povahy</w:t>
            </w:r>
          </w:p>
        </w:tc>
      </w:tr>
      <w:tr w:rsidR="003501A1" w:rsidRPr="00A179AE" w14:paraId="448F9870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81A685D" w14:textId="77777777" w:rsidR="003501A1" w:rsidRPr="00A179AE" w:rsidRDefault="003501A1" w:rsidP="00AC4A5D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82293B9" w14:textId="77777777" w:rsidR="003501A1" w:rsidRPr="00A179AE" w:rsidRDefault="003501A1" w:rsidP="00AC4A5D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89F52E" w14:textId="77777777" w:rsidR="003501A1" w:rsidRPr="00A179AE" w:rsidRDefault="003501A1" w:rsidP="00AC4A5D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5BEA453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3D7D967" w14:textId="77777777" w:rsidR="003501A1" w:rsidRPr="00A179AE" w:rsidRDefault="003501A1" w:rsidP="00AC4A5D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ABC20A8" w14:textId="77777777" w:rsidR="003501A1" w:rsidRPr="00A179AE" w:rsidRDefault="003501A1" w:rsidP="00AC4A5D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3D9783" w14:textId="77777777" w:rsidR="003501A1" w:rsidRPr="00A179AE" w:rsidRDefault="003501A1" w:rsidP="00AC4A5D">
            <w:r w:rsidRPr="00A179AE">
              <w:t>Transpozícia práva EÚ</w:t>
            </w:r>
          </w:p>
        </w:tc>
      </w:tr>
      <w:tr w:rsidR="003501A1" w:rsidRPr="00A179AE" w14:paraId="53A9A1A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56D6961" w14:textId="77777777" w:rsidR="003501A1" w:rsidRPr="00A179AE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11707C64" w14:textId="77777777" w:rsidR="003501A1" w:rsidRPr="00A179AE" w:rsidRDefault="003501A1" w:rsidP="00AC4A5D"/>
          <w:p w14:paraId="2360CD1D" w14:textId="77777777" w:rsidR="003501A1" w:rsidRPr="00A179AE" w:rsidRDefault="003501A1" w:rsidP="00AC4A5D"/>
        </w:tc>
      </w:tr>
      <w:tr w:rsidR="003501A1" w:rsidRPr="00A179AE" w14:paraId="19BFDA1E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DAAA45C" w14:textId="77777777" w:rsidR="003501A1" w:rsidRPr="00A179AE" w:rsidRDefault="003501A1" w:rsidP="00AC4A5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577" w14:textId="38FACADE" w:rsidR="003501A1" w:rsidRPr="00A179AE" w:rsidRDefault="00416CFA" w:rsidP="00AC4A5D">
            <w:pPr>
              <w:rPr>
                <w:i/>
              </w:rPr>
            </w:pPr>
            <w:r>
              <w:rPr>
                <w:i/>
              </w:rPr>
              <w:t>September 2018</w:t>
            </w:r>
          </w:p>
        </w:tc>
      </w:tr>
      <w:tr w:rsidR="003501A1" w:rsidRPr="00A179AE" w14:paraId="3AF9308B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01F7A1A" w14:textId="77777777" w:rsidR="003501A1" w:rsidRPr="00A179AE" w:rsidRDefault="003501A1" w:rsidP="00AC4A5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30C" w14:textId="77777777" w:rsidR="003501A1" w:rsidRPr="00A179AE" w:rsidRDefault="00CF4A04" w:rsidP="00AC4A5D">
            <w:pPr>
              <w:rPr>
                <w:i/>
              </w:rPr>
            </w:pPr>
            <w:r>
              <w:rPr>
                <w:i/>
              </w:rPr>
              <w:t>November 2018</w:t>
            </w:r>
          </w:p>
        </w:tc>
      </w:tr>
      <w:tr w:rsidR="003501A1" w:rsidRPr="00A179AE" w14:paraId="58ACA50B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4C80C49" w14:textId="77777777" w:rsidR="003501A1" w:rsidRPr="00A179AE" w:rsidRDefault="003501A1" w:rsidP="00AC4A5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117" w14:textId="201FBF46" w:rsidR="003501A1" w:rsidRPr="00A179AE" w:rsidRDefault="0022576E" w:rsidP="00AC4A5D">
            <w:pPr>
              <w:rPr>
                <w:i/>
              </w:rPr>
            </w:pPr>
            <w:r>
              <w:rPr>
                <w:i/>
              </w:rPr>
              <w:t>Január 2019</w:t>
            </w:r>
          </w:p>
        </w:tc>
      </w:tr>
      <w:tr w:rsidR="003501A1" w:rsidRPr="00A179AE" w14:paraId="48C31B3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447ED8" w14:textId="77777777" w:rsidR="003501A1" w:rsidRPr="00A179AE" w:rsidRDefault="003501A1" w:rsidP="00AC4A5D"/>
        </w:tc>
      </w:tr>
      <w:tr w:rsidR="003501A1" w:rsidRPr="00A179AE" w14:paraId="7ACE159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FF87C8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147F7662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E434D" w14:textId="77777777" w:rsidR="001F2307" w:rsidRDefault="001F2307" w:rsidP="00A55D00"/>
          <w:p w14:paraId="5708C2E7" w14:textId="77777777" w:rsidR="003501A1" w:rsidRDefault="00A55D00" w:rsidP="001A45CA">
            <w:pPr>
              <w:jc w:val="both"/>
            </w:pPr>
            <w:r w:rsidRPr="00A55D00">
              <w:t>Povinnosť vypracovať program predchádzania vzniku odpadu (ďalej len „PPVO“)</w:t>
            </w:r>
            <w:r>
              <w:t xml:space="preserve"> </w:t>
            </w:r>
            <w:r w:rsidR="00193449">
              <w:t>členským</w:t>
            </w:r>
            <w:r>
              <w:t xml:space="preserve"> štátom</w:t>
            </w:r>
            <w:r w:rsidRPr="00A55D00">
              <w:t xml:space="preserve"> ustanovuje rámcová smernica o odpade (č. 2008/98/ES).</w:t>
            </w:r>
            <w:r>
              <w:t xml:space="preserve"> </w:t>
            </w:r>
            <w:r w:rsidRPr="00A55D00">
              <w:t xml:space="preserve">Zámerom PPVO </w:t>
            </w:r>
            <w:r>
              <w:t>je</w:t>
            </w:r>
            <w:r w:rsidRPr="00A55D00">
              <w:t xml:space="preserve"> nielen splniť povinnosť, ktorú ukladá právna úprava EÚ a SR, ale zmeniť princípy a smerovanie v o</w:t>
            </w:r>
            <w:r>
              <w:t xml:space="preserve">dpadovom hospodárstve s hlavným cieľom dosiahnuť </w:t>
            </w:r>
            <w:r w:rsidRPr="00A55D00">
              <w:t>posun od materiálového zhodnocovania k predchádzaniu vzniku odpadu</w:t>
            </w:r>
            <w:r w:rsidR="001F2307">
              <w:t>.</w:t>
            </w:r>
          </w:p>
          <w:p w14:paraId="062A0145" w14:textId="77777777" w:rsidR="001F2307" w:rsidRPr="00A179AE" w:rsidRDefault="001F2307" w:rsidP="00A55D00">
            <w:pPr>
              <w:rPr>
                <w:b/>
              </w:rPr>
            </w:pPr>
          </w:p>
        </w:tc>
      </w:tr>
      <w:tr w:rsidR="003501A1" w:rsidRPr="00A179AE" w14:paraId="3F795E5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ED378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5EE14CDF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E18A" w14:textId="6A874092" w:rsidR="00021E92" w:rsidRDefault="00C27852" w:rsidP="001A45CA">
            <w:pPr>
              <w:jc w:val="both"/>
            </w:pPr>
            <w:r>
              <w:t>H</w:t>
            </w:r>
            <w:r w:rsidRPr="00843B3F">
              <w:t xml:space="preserve">lavným cieľom </w:t>
            </w:r>
            <w:r w:rsidR="00700860">
              <w:t xml:space="preserve">PPVO </w:t>
            </w:r>
            <w:r w:rsidR="00700860" w:rsidRPr="007159BF">
              <w:t>S</w:t>
            </w:r>
            <w:r w:rsidR="00700860">
              <w:t>lovenskej republiky</w:t>
            </w:r>
            <w:r w:rsidR="00700860" w:rsidRPr="007159BF">
              <w:t xml:space="preserve"> </w:t>
            </w:r>
            <w:r w:rsidR="002F4C4F" w:rsidRPr="007159BF">
              <w:t>na roky 2019 – 2025</w:t>
            </w:r>
            <w:r w:rsidR="002F4C4F">
              <w:t xml:space="preserve"> </w:t>
            </w:r>
            <w:r w:rsidRPr="00843B3F">
              <w:t>je posun od materiálového zhodnocovania ako jedinej priority odpadového hospodárstva, k predchádzaniu vzniku odpadu.</w:t>
            </w:r>
          </w:p>
          <w:p w14:paraId="7E4A371B" w14:textId="77777777" w:rsidR="00021E92" w:rsidRDefault="00C27852" w:rsidP="001A45CA">
            <w:pPr>
              <w:jc w:val="both"/>
            </w:pPr>
            <w:r>
              <w:t>Čiastkové ciele pre jednotlivé prúdy odpadov</w:t>
            </w:r>
            <w:r w:rsidR="00021E92">
              <w:t>:</w:t>
            </w:r>
          </w:p>
          <w:p w14:paraId="00310E0F" w14:textId="77777777" w:rsidR="00021E92" w:rsidRDefault="00021E92" w:rsidP="001A45CA">
            <w:pPr>
              <w:jc w:val="both"/>
            </w:pPr>
            <w:r>
              <w:t xml:space="preserve">- </w:t>
            </w:r>
            <w:r w:rsidR="00C27852" w:rsidRPr="00C27852">
              <w:t>Znížiť množstvo zmesového komunálneho odpadu do roku 2025 o 50% v porovnaní s rokom 2016</w:t>
            </w:r>
            <w:r w:rsidR="00C27852">
              <w:t>,</w:t>
            </w:r>
            <w:r>
              <w:t xml:space="preserve"> </w:t>
            </w:r>
          </w:p>
          <w:p w14:paraId="74F503AD" w14:textId="0BE73386" w:rsidR="00021E92" w:rsidRDefault="00021E92" w:rsidP="001A45CA">
            <w:pPr>
              <w:jc w:val="both"/>
            </w:pPr>
            <w:r>
              <w:t xml:space="preserve">- </w:t>
            </w:r>
            <w:r w:rsidR="00C27852" w:rsidRPr="00C27852">
              <w:t>Znížiť množstvo biologicky rozložiteľných odpadov v zmesovom komunálnom odpade o 60 % do roku 2025</w:t>
            </w:r>
            <w:r w:rsidR="0022576E">
              <w:t xml:space="preserve"> </w:t>
            </w:r>
            <w:r w:rsidR="0022576E" w:rsidRPr="0022576E">
              <w:t>oproti stavu v roku 2016</w:t>
            </w:r>
            <w:r w:rsidR="00C27852" w:rsidRPr="00C27852">
              <w:t>.</w:t>
            </w:r>
            <w:r>
              <w:t xml:space="preserve"> </w:t>
            </w:r>
          </w:p>
          <w:p w14:paraId="769B06D2" w14:textId="77777777" w:rsidR="00021E92" w:rsidRDefault="00021E92" w:rsidP="001A45CA">
            <w:pPr>
              <w:jc w:val="both"/>
            </w:pPr>
            <w:r>
              <w:t xml:space="preserve">- </w:t>
            </w:r>
            <w:r w:rsidR="00C27852" w:rsidRPr="00C27852">
              <w:t>Podporovať znižovanie vzniku potravinového odpadu, ktoré vzniká v maloobchode a u spotrebiteľa, a znížiť potravinové straty v celom reťazci výroby a distribúcie potravín.</w:t>
            </w:r>
            <w:r>
              <w:t xml:space="preserve"> </w:t>
            </w:r>
          </w:p>
          <w:p w14:paraId="3461A1FF" w14:textId="77777777" w:rsidR="00021E92" w:rsidRDefault="00021E92" w:rsidP="001A45CA">
            <w:pPr>
              <w:jc w:val="both"/>
            </w:pPr>
            <w:r>
              <w:t xml:space="preserve">- </w:t>
            </w:r>
            <w:r w:rsidR="00C27852" w:rsidRPr="00C27852">
              <w:t>Znižovať vznik odpadu z papiera a znižovať podiel papiera v zmesovom komunálnom odpade.</w:t>
            </w:r>
            <w:r>
              <w:t xml:space="preserve"> </w:t>
            </w:r>
          </w:p>
          <w:p w14:paraId="20908948" w14:textId="77777777" w:rsidR="00021E92" w:rsidRDefault="00021E92" w:rsidP="001A45CA">
            <w:pPr>
              <w:jc w:val="both"/>
            </w:pPr>
            <w:r>
              <w:t xml:space="preserve">- </w:t>
            </w:r>
            <w:r w:rsidR="00C27852" w:rsidRPr="00C27852">
              <w:t>Zvýšiť opätovné použitie objemného odpadu.</w:t>
            </w:r>
            <w:r>
              <w:t xml:space="preserve"> </w:t>
            </w:r>
          </w:p>
          <w:p w14:paraId="63EF5A3C" w14:textId="77777777" w:rsidR="001F2307" w:rsidRDefault="00021E92" w:rsidP="001A45CA">
            <w:pPr>
              <w:jc w:val="both"/>
            </w:pPr>
            <w:r>
              <w:t xml:space="preserve">- </w:t>
            </w:r>
            <w:r w:rsidR="001F2307">
              <w:t>Obmedziť používanie nerecyklovateľných jednorazových plastových obalov.</w:t>
            </w:r>
          </w:p>
          <w:p w14:paraId="706589C8" w14:textId="77777777" w:rsidR="001F2307" w:rsidRDefault="001F2307" w:rsidP="001A45CA">
            <w:pPr>
              <w:jc w:val="both"/>
            </w:pPr>
            <w:r>
              <w:t>- Predchádzať vzniku nadmerného množstva obalov v rámci jedného výrobku.</w:t>
            </w:r>
          </w:p>
          <w:p w14:paraId="0263C3A2" w14:textId="77777777" w:rsidR="00021E92" w:rsidRDefault="001F2307" w:rsidP="001A45CA">
            <w:pPr>
              <w:jc w:val="both"/>
            </w:pPr>
            <w:r>
              <w:t xml:space="preserve">- Podporovať </w:t>
            </w:r>
            <w:proofErr w:type="spellStart"/>
            <w:r>
              <w:t>recyklovateľnosť</w:t>
            </w:r>
            <w:proofErr w:type="spellEnd"/>
            <w:r>
              <w:t xml:space="preserve"> plastových výrobkov a obalov (v nadväznosti na Európsku stratégiu pre plasty v obehovom hospodárstve).</w:t>
            </w:r>
          </w:p>
          <w:p w14:paraId="4854C8A3" w14:textId="77777777" w:rsidR="00021E92" w:rsidRDefault="00021E92" w:rsidP="001A45CA">
            <w:pPr>
              <w:jc w:val="both"/>
            </w:pPr>
            <w:r>
              <w:t xml:space="preserve">- </w:t>
            </w:r>
            <w:r w:rsidR="001F2307" w:rsidRPr="001F2307">
              <w:t>Znižovať množstvo zneškodňovaných stavebných odpadov a odpadov z</w:t>
            </w:r>
            <w:r w:rsidR="001F2307">
              <w:t> </w:t>
            </w:r>
            <w:r w:rsidR="001F2307" w:rsidRPr="001F2307">
              <w:t>demolácií</w:t>
            </w:r>
            <w:r w:rsidR="001F2307">
              <w:t>.</w:t>
            </w:r>
            <w:r>
              <w:t xml:space="preserve"> </w:t>
            </w:r>
          </w:p>
          <w:p w14:paraId="77A1E430" w14:textId="77777777" w:rsidR="00021E92" w:rsidRDefault="00021E92" w:rsidP="001A45CA">
            <w:pPr>
              <w:jc w:val="both"/>
            </w:pPr>
            <w:r>
              <w:t xml:space="preserve">- </w:t>
            </w:r>
            <w:r w:rsidR="001F2307" w:rsidRPr="001F2307">
              <w:t>Pokračovať v nastúpenom trende znižovania vzniku nebezpečného odpadu.</w:t>
            </w:r>
            <w:r>
              <w:t xml:space="preserve"> </w:t>
            </w:r>
          </w:p>
          <w:p w14:paraId="18BC0784" w14:textId="77777777" w:rsidR="001F2307" w:rsidRDefault="00021E92" w:rsidP="001A45CA">
            <w:pPr>
              <w:jc w:val="both"/>
            </w:pPr>
            <w:r>
              <w:t xml:space="preserve">- </w:t>
            </w:r>
            <w:r w:rsidR="001F2307">
              <w:t xml:space="preserve">Znižovať vznik odpadov z ťažobného priemyslu pomocou uplatnenia platnej legislatívy a vykonávaním pravidelných kontrol v rámci štátneho dozoru. </w:t>
            </w:r>
          </w:p>
          <w:p w14:paraId="3FDB65E8" w14:textId="7005AB73" w:rsidR="001F2307" w:rsidRPr="00A179AE" w:rsidRDefault="001F2307" w:rsidP="00B561A5">
            <w:pPr>
              <w:jc w:val="both"/>
            </w:pPr>
            <w:r>
              <w:t>- Prevencia závažných havárií, ktoré by mohli mať dopad na životné prostredia a zdravie ľudí</w:t>
            </w:r>
            <w:r w:rsidR="00B561A5">
              <w:t>.</w:t>
            </w:r>
          </w:p>
        </w:tc>
      </w:tr>
      <w:tr w:rsidR="003501A1" w:rsidRPr="00A179AE" w14:paraId="64BDF2B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4EF94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7935424A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11F6" w14:textId="61C5030B" w:rsidR="00021E92" w:rsidRPr="001A45CA" w:rsidRDefault="002315D8" w:rsidP="001A45CA">
            <w:pPr>
              <w:jc w:val="both"/>
              <w:rPr>
                <w:color w:val="1D1B11" w:themeColor="background2" w:themeShade="1A"/>
              </w:rPr>
            </w:pPr>
            <w:r w:rsidRPr="001A45CA">
              <w:rPr>
                <w:color w:val="1D1B11" w:themeColor="background2" w:themeShade="1A"/>
              </w:rPr>
              <w:t>Ministerstvo</w:t>
            </w:r>
            <w:r w:rsidR="00021E92" w:rsidRPr="001A45CA">
              <w:rPr>
                <w:color w:val="1D1B11" w:themeColor="background2" w:themeShade="1A"/>
              </w:rPr>
              <w:t xml:space="preserve"> životného prostredia Slovenskej republiky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021E92" w:rsidRPr="001A45CA">
              <w:rPr>
                <w:color w:val="1D1B11" w:themeColor="background2" w:themeShade="1A"/>
              </w:rPr>
              <w:t>Minister</w:t>
            </w:r>
            <w:r w:rsidRPr="001A45CA">
              <w:rPr>
                <w:color w:val="1D1B11" w:themeColor="background2" w:themeShade="1A"/>
              </w:rPr>
              <w:t>stvo</w:t>
            </w:r>
            <w:r w:rsidR="00021E92" w:rsidRPr="001A45CA">
              <w:rPr>
                <w:color w:val="1D1B11" w:themeColor="background2" w:themeShade="1A"/>
              </w:rPr>
              <w:t xml:space="preserve"> financií Slovenskej republiky</w:t>
            </w:r>
          </w:p>
          <w:p w14:paraId="76D65B05" w14:textId="6D471660" w:rsidR="007A710A" w:rsidRPr="001A45CA" w:rsidRDefault="00021E92" w:rsidP="001A45CA">
            <w:pPr>
              <w:jc w:val="both"/>
              <w:rPr>
                <w:color w:val="1D1B11" w:themeColor="background2" w:themeShade="1A"/>
              </w:rPr>
            </w:pPr>
            <w:r w:rsidRPr="001A45CA">
              <w:rPr>
                <w:color w:val="1D1B11" w:themeColor="background2" w:themeShade="1A"/>
              </w:rPr>
              <w:t>Minister</w:t>
            </w:r>
            <w:r w:rsidR="002315D8" w:rsidRPr="001A45CA">
              <w:rPr>
                <w:color w:val="1D1B11" w:themeColor="background2" w:themeShade="1A"/>
              </w:rPr>
              <w:t>stvo</w:t>
            </w:r>
            <w:r w:rsidRPr="001A45CA">
              <w:rPr>
                <w:color w:val="1D1B11" w:themeColor="background2" w:themeShade="1A"/>
              </w:rPr>
              <w:t xml:space="preserve"> hospodárstva Slovenskej republiky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2315D8" w:rsidRPr="001A45CA">
              <w:rPr>
                <w:color w:val="1D1B11" w:themeColor="background2" w:themeShade="1A"/>
              </w:rPr>
              <w:t>Ministerstvo</w:t>
            </w:r>
            <w:r w:rsidRPr="001A45CA">
              <w:rPr>
                <w:color w:val="1D1B11" w:themeColor="background2" w:themeShade="1A"/>
              </w:rPr>
              <w:t xml:space="preserve"> pôdohospodárstva a rozvoja vidieka Slovenskej republiky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Pr="001A45CA">
              <w:rPr>
                <w:color w:val="1D1B11" w:themeColor="background2" w:themeShade="1A"/>
              </w:rPr>
              <w:t>Minister</w:t>
            </w:r>
            <w:r w:rsidR="002315D8" w:rsidRPr="001A45CA">
              <w:rPr>
                <w:color w:val="1D1B11" w:themeColor="background2" w:themeShade="1A"/>
              </w:rPr>
              <w:t>stvo</w:t>
            </w:r>
            <w:r w:rsidRPr="001A45CA">
              <w:rPr>
                <w:color w:val="1D1B11" w:themeColor="background2" w:themeShade="1A"/>
              </w:rPr>
              <w:t xml:space="preserve"> zdravotníctva Slovenskej republiky</w:t>
            </w:r>
            <w:r w:rsidR="009C23F2">
              <w:rPr>
                <w:color w:val="1D1B11" w:themeColor="background2" w:themeShade="1A"/>
              </w:rPr>
              <w:t xml:space="preserve">, </w:t>
            </w:r>
            <w:r w:rsidR="009C23F2" w:rsidRPr="009C23F2">
              <w:rPr>
                <w:color w:val="1D1B11" w:themeColor="background2" w:themeShade="1A"/>
              </w:rPr>
              <w:t>Ministerstvo práce, sociálnych vecí a rodiny Slovenskej republiky</w:t>
            </w:r>
            <w:r w:rsidR="006579A3">
              <w:rPr>
                <w:color w:val="1D1B11" w:themeColor="background2" w:themeShade="1A"/>
              </w:rPr>
              <w:t>,</w:t>
            </w:r>
            <w:r w:rsidR="00876CD6">
              <w:rPr>
                <w:color w:val="1D1B11" w:themeColor="background2" w:themeShade="1A"/>
              </w:rPr>
              <w:t xml:space="preserve"> </w:t>
            </w:r>
            <w:r w:rsidR="00876CD6" w:rsidRPr="00876CD6">
              <w:rPr>
                <w:color w:val="1D1B11" w:themeColor="background2" w:themeShade="1A"/>
              </w:rPr>
              <w:t>Ministerstvo dopravy a výstavby Slovenskej republiky</w:t>
            </w:r>
            <w:r w:rsidR="00876CD6">
              <w:rPr>
                <w:color w:val="1D1B11" w:themeColor="background2" w:themeShade="1A"/>
              </w:rPr>
              <w:t>,</w:t>
            </w:r>
            <w:r w:rsidR="006579A3">
              <w:rPr>
                <w:color w:val="1D1B11" w:themeColor="background2" w:themeShade="1A"/>
              </w:rPr>
              <w:t xml:space="preserve"> </w:t>
            </w:r>
            <w:r w:rsidR="007A710A" w:rsidRPr="001A45CA">
              <w:rPr>
                <w:color w:val="1D1B11" w:themeColor="background2" w:themeShade="1A"/>
              </w:rPr>
              <w:t>Úrad pre verejné obstarávanie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2315D8" w:rsidRPr="001A45CA">
              <w:rPr>
                <w:color w:val="1D1B11" w:themeColor="background2" w:themeShade="1A"/>
              </w:rPr>
              <w:lastRenderedPageBreak/>
              <w:t>Úrad verejného zdravotníctva Slovenskej republiky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7A710A" w:rsidRPr="001A45CA">
              <w:rPr>
                <w:color w:val="1D1B11" w:themeColor="background2" w:themeShade="1A"/>
              </w:rPr>
              <w:t>Obce a vyššie územné celky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7A710A" w:rsidRPr="001A45CA">
              <w:rPr>
                <w:color w:val="1D1B11" w:themeColor="background2" w:themeShade="1A"/>
              </w:rPr>
              <w:t>Podnikateľské subjekty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7A710A" w:rsidRPr="001A45CA">
              <w:rPr>
                <w:color w:val="1D1B11" w:themeColor="background2" w:themeShade="1A"/>
              </w:rPr>
              <w:t>Neziskové organizácie</w:t>
            </w:r>
            <w:r w:rsidR="006579A3">
              <w:rPr>
                <w:color w:val="1D1B11" w:themeColor="background2" w:themeShade="1A"/>
              </w:rPr>
              <w:t xml:space="preserve">, </w:t>
            </w:r>
            <w:r w:rsidR="007A710A" w:rsidRPr="001A45CA">
              <w:rPr>
                <w:color w:val="1D1B11" w:themeColor="background2" w:themeShade="1A"/>
              </w:rPr>
              <w:t>Široká verejnosť</w:t>
            </w:r>
          </w:p>
          <w:p w14:paraId="6D0BCFF1" w14:textId="2C77A660" w:rsidR="00021E92" w:rsidRPr="00A179AE" w:rsidRDefault="00021E92" w:rsidP="00DA59A0">
            <w:pPr>
              <w:rPr>
                <w:i/>
              </w:rPr>
            </w:pPr>
          </w:p>
        </w:tc>
      </w:tr>
      <w:tr w:rsidR="003501A1" w:rsidRPr="00A179AE" w14:paraId="3F3E5C5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3D06E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14:paraId="60B23A77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8D3E3" w14:textId="77777777" w:rsidR="003501A1" w:rsidRPr="00A179AE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0E958F59" w14:textId="77777777" w:rsidR="003501A1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2EC2A56C" w14:textId="77777777" w:rsidR="00423C20" w:rsidRDefault="00423C20" w:rsidP="00423C20"/>
          <w:p w14:paraId="114E09AF" w14:textId="6D254B18" w:rsidR="00423C20" w:rsidRDefault="00423C20" w:rsidP="00423C20">
            <w:r>
              <w:t xml:space="preserve">Návrh strategického dokumentu bol v procese </w:t>
            </w:r>
            <w:r w:rsidRPr="00851D26">
              <w:rPr>
                <w:color w:val="000000"/>
              </w:rPr>
              <w:t>v rámci strategického environmentálneho hodnotenia podľa zákona</w:t>
            </w:r>
            <w:r w:rsidR="002C561A">
              <w:rPr>
                <w:color w:val="000000"/>
              </w:rPr>
              <w:t xml:space="preserve"> č.</w:t>
            </w:r>
            <w:r w:rsidRPr="00851D26">
              <w:rPr>
                <w:color w:val="000000"/>
              </w:rPr>
              <w:t xml:space="preserve"> 24/2006 Z. z. o posudzovaní vplyvov na životné prostredie v znení neskorších predpisov</w:t>
            </w:r>
            <w:r>
              <w:rPr>
                <w:color w:val="000000"/>
              </w:rPr>
              <w:t xml:space="preserve"> posudzovaný v jednom variante a v porovnaní s nulovým variantom. </w:t>
            </w:r>
          </w:p>
          <w:p w14:paraId="1AA901AE" w14:textId="68A4C8EC" w:rsidR="000A6555" w:rsidRPr="00A179AE" w:rsidRDefault="00423C20" w:rsidP="002E27F2">
            <w:pPr>
              <w:rPr>
                <w:i/>
              </w:rPr>
            </w:pPr>
            <w:r w:rsidRPr="00A55D00">
              <w:t>Povinnosť vypracovať PPVO</w:t>
            </w:r>
            <w:r>
              <w:t xml:space="preserve"> vyplýva Slovenskej republike z rámcovej smernice</w:t>
            </w:r>
            <w:r w:rsidRPr="00A55D00">
              <w:t xml:space="preserve"> o odpade (č. 2008/98/ES)</w:t>
            </w:r>
            <w:r>
              <w:t xml:space="preserve">, z tohto dôvodu </w:t>
            </w:r>
            <w:r w:rsidRPr="00423C20">
              <w:t>nie je možné realizovať nulový variant</w:t>
            </w:r>
            <w:r>
              <w:t>. Prijatím a implementáciou strategického dokumentu by sa mali prejaviť pozitívne dopady na životné prostredie</w:t>
            </w:r>
            <w:r w:rsidR="00AF39DE">
              <w:t>,</w:t>
            </w:r>
            <w:r>
              <w:t> zdravie obyvateľov Slovenskej republiky</w:t>
            </w:r>
            <w:r w:rsidR="00AF39DE">
              <w:t>, na znižovanie čerpania prírodných zdrojov atď</w:t>
            </w:r>
            <w:r>
              <w:t>. Variant v navrhovanom dokumente je lepším environmentálnym riešením ako nulový variant</w:t>
            </w:r>
            <w:r w:rsidR="002E27F2">
              <w:t>.</w:t>
            </w:r>
          </w:p>
        </w:tc>
      </w:tr>
      <w:tr w:rsidR="003501A1" w:rsidRPr="00A179AE" w14:paraId="49F940D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079C14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4D4E935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38ABAD" w14:textId="77777777" w:rsidR="003501A1" w:rsidRPr="00A179AE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F018F" w14:textId="77777777" w:rsidR="003501A1" w:rsidRPr="00A179AE" w:rsidRDefault="00FC36CF" w:rsidP="00AC4A5D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8BB294" w14:textId="77777777" w:rsidR="003501A1" w:rsidRPr="00A179AE" w:rsidRDefault="00FC36CF" w:rsidP="00AC4A5D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7A14CA2A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A39B6" w14:textId="77777777" w:rsidR="00C217C6" w:rsidRPr="00021E92" w:rsidRDefault="00C217C6" w:rsidP="00324315"/>
        </w:tc>
      </w:tr>
      <w:tr w:rsidR="003501A1" w:rsidRPr="00A179AE" w14:paraId="3598122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A9C9F4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6FA205B2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FC6EEE" w14:textId="77777777" w:rsidR="003501A1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60386C5D" w14:textId="77777777" w:rsidR="000A6555" w:rsidRPr="00A179AE" w:rsidRDefault="000A6555" w:rsidP="00AC4A5D">
            <w:pPr>
              <w:rPr>
                <w:i/>
              </w:rPr>
            </w:pPr>
          </w:p>
        </w:tc>
      </w:tr>
      <w:tr w:rsidR="003501A1" w:rsidRPr="00A179AE" w14:paraId="5AD88177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C17CAB" w14:textId="77777777" w:rsidR="003501A1" w:rsidRPr="00A179AE" w:rsidRDefault="001126E5" w:rsidP="001126E5">
            <w:r>
              <w:t>Nie</w:t>
            </w:r>
          </w:p>
        </w:tc>
      </w:tr>
      <w:tr w:rsidR="003501A1" w:rsidRPr="00A179AE" w14:paraId="6CC5879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EB87CD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3890B8A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F3D3C" w14:textId="77777777" w:rsidR="003501A1" w:rsidRPr="00A179AE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250D2C65" w14:textId="77777777" w:rsidR="003501A1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056CF370" w14:textId="77777777" w:rsidR="000A6555" w:rsidRDefault="000A6555" w:rsidP="000A6555"/>
          <w:p w14:paraId="3FC3D3DF" w14:textId="5A34884F" w:rsidR="002F4C4F" w:rsidRDefault="002F4C4F" w:rsidP="001A45CA">
            <w:pPr>
              <w:jc w:val="both"/>
              <w:rPr>
                <w:bCs/>
              </w:rPr>
            </w:pPr>
            <w:r w:rsidRPr="002F4C4F">
              <w:rPr>
                <w:bCs/>
              </w:rPr>
              <w:t>MŽP SR v spolupráci s ostatnými zainteresovanými ministerstvami a </w:t>
            </w:r>
            <w:r>
              <w:rPr>
                <w:bCs/>
              </w:rPr>
              <w:t>subjektami</w:t>
            </w:r>
            <w:r w:rsidRPr="002F4C4F">
              <w:rPr>
                <w:bCs/>
              </w:rPr>
              <w:t xml:space="preserve"> pripraví vyhodnotenie </w:t>
            </w:r>
            <w:r w:rsidR="00890C79">
              <w:rPr>
                <w:bCs/>
              </w:rPr>
              <w:t xml:space="preserve">plnenia </w:t>
            </w:r>
            <w:r w:rsidRPr="002F4C4F">
              <w:rPr>
                <w:bCs/>
              </w:rPr>
              <w:t xml:space="preserve">cieľov </w:t>
            </w:r>
            <w:r w:rsidR="00700860">
              <w:t>PPVO</w:t>
            </w:r>
            <w:r w:rsidRPr="007159BF">
              <w:t xml:space="preserve"> </w:t>
            </w:r>
            <w:r w:rsidR="00700860" w:rsidRPr="007159BF">
              <w:t>S</w:t>
            </w:r>
            <w:r w:rsidR="00700860">
              <w:t>lovenskej republiky</w:t>
            </w:r>
            <w:r w:rsidR="00700860" w:rsidRPr="007159BF">
              <w:t xml:space="preserve"> </w:t>
            </w:r>
            <w:r w:rsidRPr="007159BF">
              <w:t>na roky 2019 – 2025</w:t>
            </w:r>
            <w:r>
              <w:t xml:space="preserve"> </w:t>
            </w:r>
            <w:r w:rsidRPr="002F4C4F">
              <w:rPr>
                <w:bCs/>
              </w:rPr>
              <w:t xml:space="preserve">a predloží ho na rokovanie vlády </w:t>
            </w:r>
            <w:r w:rsidR="00700860" w:rsidRPr="002F4C4F">
              <w:rPr>
                <w:bCs/>
              </w:rPr>
              <w:t>S</w:t>
            </w:r>
            <w:r w:rsidR="00700860">
              <w:rPr>
                <w:bCs/>
              </w:rPr>
              <w:t>lovenskej republiky</w:t>
            </w:r>
            <w:r>
              <w:rPr>
                <w:bCs/>
              </w:rPr>
              <w:t>.</w:t>
            </w:r>
          </w:p>
          <w:p w14:paraId="56A3F717" w14:textId="77777777" w:rsidR="002F4C4F" w:rsidRPr="002F4C4F" w:rsidRDefault="002F4C4F" w:rsidP="001A45CA">
            <w:pPr>
              <w:jc w:val="both"/>
            </w:pPr>
            <w:r w:rsidRPr="002F4C4F">
              <w:t xml:space="preserve">Na vyhodnocovanie plnenia cieľov </w:t>
            </w:r>
            <w:r>
              <w:rPr>
                <w:bCs/>
              </w:rPr>
              <w:t>bude</w:t>
            </w:r>
            <w:r w:rsidRPr="002F4C4F">
              <w:t xml:space="preserve"> využitý súbor </w:t>
            </w:r>
            <w:r>
              <w:t xml:space="preserve">kvalitatívnych a kvantitatívnych </w:t>
            </w:r>
            <w:r w:rsidRPr="002F4C4F">
              <w:t>indikátorov</w:t>
            </w:r>
            <w:r>
              <w:t xml:space="preserve"> ktoré boli vybrané v súlade s jednotlivými cieľmi dokumentu.</w:t>
            </w:r>
          </w:p>
          <w:p w14:paraId="6B4B0877" w14:textId="77777777" w:rsidR="003501A1" w:rsidRPr="00A179AE" w:rsidRDefault="003501A1" w:rsidP="00AC4A5D">
            <w:pPr>
              <w:rPr>
                <w:i/>
              </w:rPr>
            </w:pPr>
          </w:p>
        </w:tc>
      </w:tr>
      <w:tr w:rsidR="003501A1" w:rsidRPr="00A179AE" w14:paraId="76AF03AE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8255A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0A8DA2E6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63FAF61F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2D17E8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1A45CA" w14:paraId="5DEE7D96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2DC0F11C" w14:textId="77777777" w:rsidR="003501A1" w:rsidRPr="001A45C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1A45CA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1A45CA" w14:paraId="0C6DFD4F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54C919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B3833F" w14:textId="77777777" w:rsidR="003501A1" w:rsidRPr="001A45CA" w:rsidRDefault="003501A1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EE673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9B8618" w14:textId="77777777" w:rsidR="003501A1" w:rsidRPr="001A45CA" w:rsidRDefault="001126E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42906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56B102" w14:textId="4A3E28DF" w:rsidR="003501A1" w:rsidRPr="001A45CA" w:rsidRDefault="002601F5" w:rsidP="00AC4A5D">
                <w:pPr>
                  <w:ind w:left="-107" w:right="-108"/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6DCB" w14:textId="77777777" w:rsidR="003501A1" w:rsidRPr="001A45CA" w:rsidRDefault="003501A1" w:rsidP="00AC4A5D">
            <w:pPr>
              <w:ind w:left="3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  <w:tr w:rsidR="003501A1" w:rsidRPr="001A45CA" w14:paraId="4C469CDA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729B7D23" w14:textId="77777777" w:rsidR="003501A1" w:rsidRPr="001A45CA" w:rsidRDefault="003501A1" w:rsidP="00AC4A5D">
            <w:r w:rsidRPr="001A45CA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1CA5D2" w14:textId="77777777" w:rsidR="003501A1" w:rsidRPr="001A45CA" w:rsidRDefault="003501A1" w:rsidP="00AC4A5D">
                <w:pPr>
                  <w:jc w:val="center"/>
                </w:pPr>
                <w:r w:rsidRPr="001A45C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237BE" w14:textId="77777777" w:rsidR="003501A1" w:rsidRPr="001A45CA" w:rsidRDefault="003501A1" w:rsidP="00AC4A5D">
            <w:r w:rsidRPr="001A45CA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F12E51" w14:textId="77777777" w:rsidR="003501A1" w:rsidRPr="001A45CA" w:rsidRDefault="003501A1" w:rsidP="00AC4A5D">
                <w:pPr>
                  <w:jc w:val="center"/>
                </w:pPr>
                <w:r w:rsidRPr="001A45C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ABF67" w14:textId="77777777" w:rsidR="003501A1" w:rsidRPr="001A45CA" w:rsidRDefault="003501A1" w:rsidP="00AC4A5D">
            <w:r w:rsidRPr="001A45CA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DDB46C" w14:textId="77777777" w:rsidR="003501A1" w:rsidRPr="001A45CA" w:rsidRDefault="003501A1" w:rsidP="00AC4A5D">
                <w:pPr>
                  <w:ind w:left="-107" w:right="-108"/>
                  <w:jc w:val="center"/>
                </w:pPr>
                <w:r w:rsidRPr="001A45C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838D" w14:textId="77777777" w:rsidR="003501A1" w:rsidRPr="001A45CA" w:rsidRDefault="003501A1" w:rsidP="00AC4A5D">
            <w:pPr>
              <w:ind w:left="34"/>
            </w:pPr>
            <w:r w:rsidRPr="001A45CA">
              <w:t>Čiastočne</w:t>
            </w:r>
          </w:p>
        </w:tc>
      </w:tr>
      <w:tr w:rsidR="003501A1" w:rsidRPr="001A45CA" w14:paraId="60C7B393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BFC2EDC" w14:textId="77777777" w:rsidR="003501A1" w:rsidRPr="001A45CA" w:rsidRDefault="003501A1" w:rsidP="004C794A">
            <w:pPr>
              <w:rPr>
                <w:b/>
              </w:rPr>
            </w:pPr>
            <w:r w:rsidRPr="001A45CA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9E9BB2" w14:textId="1F8FDE48" w:rsidR="003501A1" w:rsidRPr="001A45CA" w:rsidRDefault="002601F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7B31C" w14:textId="77777777" w:rsidR="003501A1" w:rsidRPr="001A45CA" w:rsidRDefault="003501A1" w:rsidP="00AC4A5D">
            <w:pPr>
              <w:ind w:right="-108"/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F2F22E5" w14:textId="67DC51C6" w:rsidR="003501A1" w:rsidRPr="001A45CA" w:rsidRDefault="00AD472E" w:rsidP="00AC4A5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A906B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6341EB" w14:textId="2909026B" w:rsidR="003501A1" w:rsidRPr="001A45CA" w:rsidRDefault="00AD472E" w:rsidP="00AC4A5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C78A" w14:textId="77777777" w:rsidR="003501A1" w:rsidRPr="001A45CA" w:rsidRDefault="003501A1" w:rsidP="00AC4A5D">
            <w:pPr>
              <w:ind w:left="5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  <w:tr w:rsidR="003501A1" w:rsidRPr="001A45CA" w14:paraId="3A0CD8BD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68410250" w14:textId="77777777" w:rsidR="003501A1" w:rsidRPr="001A45CA" w:rsidRDefault="003501A1" w:rsidP="00AC4A5D">
            <w:r w:rsidRPr="001A45CA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2102B731" w14:textId="77777777" w:rsidR="003501A1" w:rsidRPr="001A45CA" w:rsidRDefault="003501A1" w:rsidP="00AC4A5D">
                <w:pPr>
                  <w:jc w:val="center"/>
                </w:pPr>
                <w:r w:rsidRPr="001A45C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A9D82" w14:textId="77777777" w:rsidR="003501A1" w:rsidRPr="001A45CA" w:rsidRDefault="003501A1" w:rsidP="00AC4A5D">
            <w:pPr>
              <w:ind w:right="-108"/>
            </w:pPr>
            <w:r w:rsidRPr="001A45CA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B93B5F" w14:textId="77777777" w:rsidR="003501A1" w:rsidRPr="001A45CA" w:rsidRDefault="003501A1" w:rsidP="00AC4A5D">
                <w:pPr>
                  <w:jc w:val="center"/>
                </w:pPr>
                <w:r w:rsidRPr="001A45C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79FBA" w14:textId="77777777" w:rsidR="003501A1" w:rsidRPr="001A45CA" w:rsidRDefault="003501A1" w:rsidP="00AC4A5D">
            <w:r w:rsidRPr="001A45CA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27803C" w14:textId="5A1DBDB4" w:rsidR="003501A1" w:rsidRPr="001A45CA" w:rsidRDefault="00AD472E" w:rsidP="00AC4A5D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F3338" w14:textId="77777777" w:rsidR="003501A1" w:rsidRPr="001A45CA" w:rsidRDefault="003501A1" w:rsidP="00AC4A5D">
            <w:pPr>
              <w:ind w:left="54"/>
            </w:pPr>
            <w:r w:rsidRPr="001A45CA">
              <w:t>Negatívne</w:t>
            </w:r>
          </w:p>
        </w:tc>
      </w:tr>
      <w:tr w:rsidR="003501A1" w:rsidRPr="001A45CA" w14:paraId="4B7FB837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9E3ABFF" w14:textId="77777777" w:rsidR="003501A1" w:rsidRPr="001A45CA" w:rsidRDefault="003501A1" w:rsidP="004C794A">
            <w:pPr>
              <w:rPr>
                <w:b/>
              </w:rPr>
            </w:pPr>
            <w:r w:rsidRPr="001A45CA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E4A073D" w14:textId="2EAE7EF2" w:rsidR="003501A1" w:rsidRPr="001A45CA" w:rsidRDefault="002601F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49272" w14:textId="77777777" w:rsidR="003501A1" w:rsidRPr="001A45CA" w:rsidRDefault="003501A1" w:rsidP="00AC4A5D">
            <w:pPr>
              <w:ind w:right="-108"/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72C661" w14:textId="77777777" w:rsidR="003501A1" w:rsidRPr="001A45CA" w:rsidRDefault="001126E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13C19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DB6227" w14:textId="77777777" w:rsidR="003501A1" w:rsidRPr="001A45CA" w:rsidRDefault="003501A1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12831" w14:textId="77777777" w:rsidR="003501A1" w:rsidRPr="001A45CA" w:rsidRDefault="003501A1" w:rsidP="00AC4A5D">
            <w:pPr>
              <w:ind w:left="5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  <w:tr w:rsidR="003501A1" w:rsidRPr="001A45CA" w14:paraId="5C8D3396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CAFCB4" w14:textId="77777777" w:rsidR="003501A1" w:rsidRPr="001A45CA" w:rsidRDefault="003501A1" w:rsidP="004C794A">
            <w:pPr>
              <w:rPr>
                <w:b/>
              </w:rPr>
            </w:pPr>
            <w:r w:rsidRPr="001A45CA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4D86B7" w14:textId="77777777" w:rsidR="003501A1" w:rsidRPr="001A45CA" w:rsidRDefault="000A655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6081B" w14:textId="77777777" w:rsidR="003501A1" w:rsidRPr="001A45CA" w:rsidRDefault="003501A1" w:rsidP="00AC4A5D">
            <w:pPr>
              <w:ind w:right="-108"/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E19D66" w14:textId="77777777" w:rsidR="003501A1" w:rsidRPr="001A45CA" w:rsidRDefault="000A655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FFE43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AA309F" w14:textId="77777777" w:rsidR="003501A1" w:rsidRPr="001A45CA" w:rsidRDefault="003501A1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82D44" w14:textId="77777777" w:rsidR="003501A1" w:rsidRPr="001A45CA" w:rsidRDefault="003501A1" w:rsidP="00AC4A5D">
            <w:pPr>
              <w:ind w:left="5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  <w:tr w:rsidR="003501A1" w:rsidRPr="001A45CA" w14:paraId="7A54786E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00EFF0" w14:textId="77777777" w:rsidR="003501A1" w:rsidRPr="001A45CA" w:rsidRDefault="003501A1" w:rsidP="004C794A">
            <w:pPr>
              <w:rPr>
                <w:b/>
              </w:rPr>
            </w:pPr>
            <w:r w:rsidRPr="001A45CA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0199FD" w14:textId="77777777" w:rsidR="003501A1" w:rsidRPr="001A45CA" w:rsidRDefault="003501A1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D438B" w14:textId="77777777" w:rsidR="003501A1" w:rsidRPr="001A45CA" w:rsidRDefault="003501A1" w:rsidP="00AC4A5D">
            <w:pPr>
              <w:ind w:right="-108"/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951405" w14:textId="77777777" w:rsidR="003501A1" w:rsidRPr="001A45CA" w:rsidRDefault="001126E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DECA4" w14:textId="77777777" w:rsidR="003501A1" w:rsidRPr="001A45CA" w:rsidRDefault="003501A1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DC2DD6" w14:textId="77777777" w:rsidR="003501A1" w:rsidRPr="001A45CA" w:rsidRDefault="003501A1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757E9" w14:textId="77777777" w:rsidR="003501A1" w:rsidRPr="001A45CA" w:rsidRDefault="003501A1" w:rsidP="00AC4A5D">
            <w:pPr>
              <w:ind w:left="5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1A45CA" w14:paraId="72FF6C71" w14:textId="77777777" w:rsidTr="00AC4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9D1EA8" w14:textId="77777777" w:rsidR="0045465B" w:rsidRPr="001A45CA" w:rsidRDefault="0045465B" w:rsidP="00AC4A5D">
            <w:pPr>
              <w:rPr>
                <w:b/>
              </w:rPr>
            </w:pPr>
            <w:r w:rsidRPr="001A45CA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DCEE6" w14:textId="77777777" w:rsidR="0045465B" w:rsidRPr="001A45CA" w:rsidRDefault="0045465B" w:rsidP="00AC4A5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72C69" w14:textId="77777777" w:rsidR="0045465B" w:rsidRPr="001A45CA" w:rsidRDefault="0045465B" w:rsidP="00AC4A5D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9FB6B3" w14:textId="77777777" w:rsidR="0045465B" w:rsidRPr="001A45CA" w:rsidRDefault="0045465B" w:rsidP="00AC4A5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0C2ED" w14:textId="77777777" w:rsidR="0045465B" w:rsidRPr="001A45CA" w:rsidRDefault="0045465B" w:rsidP="00AC4A5D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2C608" w14:textId="77777777" w:rsidR="0045465B" w:rsidRPr="001A45CA" w:rsidRDefault="0045465B" w:rsidP="00AC4A5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3E2C4" w14:textId="77777777" w:rsidR="0045465B" w:rsidRPr="001A45CA" w:rsidRDefault="0045465B" w:rsidP="00AC4A5D">
            <w:pPr>
              <w:ind w:left="54"/>
              <w:rPr>
                <w:b/>
              </w:rPr>
            </w:pPr>
          </w:p>
        </w:tc>
      </w:tr>
      <w:tr w:rsidR="001A1559" w:rsidRPr="001A45CA" w14:paraId="209E33D5" w14:textId="77777777" w:rsidTr="00AC4A5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BF012D3" w14:textId="77777777" w:rsidR="001A1559" w:rsidRPr="001A45CA" w:rsidRDefault="001A1559" w:rsidP="00AC4A5D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1A45CA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40F1885" w14:textId="77777777" w:rsidR="001A1559" w:rsidRPr="001A45CA" w:rsidRDefault="001A1559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876C" w14:textId="77777777" w:rsidR="001A1559" w:rsidRPr="001A45CA" w:rsidRDefault="001A1559" w:rsidP="00AC4A5D">
            <w:pPr>
              <w:ind w:right="-108"/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5423A8" w14:textId="77777777" w:rsidR="001A1559" w:rsidRPr="001A45CA" w:rsidRDefault="001126E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D3AC" w14:textId="77777777" w:rsidR="001A1559" w:rsidRPr="001A45CA" w:rsidRDefault="001A1559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0D600D" w14:textId="77777777" w:rsidR="001A1559" w:rsidRPr="001A45CA" w:rsidRDefault="001A1559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2AA23A" w14:textId="77777777" w:rsidR="001A1559" w:rsidRPr="001A45CA" w:rsidRDefault="001A1559" w:rsidP="00AC4A5D">
            <w:pPr>
              <w:ind w:left="5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  <w:tr w:rsidR="001A1559" w:rsidRPr="009634B3" w14:paraId="0C30CD17" w14:textId="77777777" w:rsidTr="00AC4A5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374506" w14:textId="77777777" w:rsidR="001A1559" w:rsidRPr="001A45CA" w:rsidRDefault="001A1559" w:rsidP="00AC4A5D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1A45CA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35FDE6F" w14:textId="77777777" w:rsidR="001A1559" w:rsidRPr="001A45CA" w:rsidRDefault="001A1559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5077D" w14:textId="77777777" w:rsidR="001A1559" w:rsidRPr="001A45CA" w:rsidRDefault="001A1559" w:rsidP="00AC4A5D">
            <w:pPr>
              <w:ind w:right="-108"/>
              <w:rPr>
                <w:b/>
              </w:rPr>
            </w:pPr>
            <w:r w:rsidRPr="001A45C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05D24F8" w14:textId="77777777" w:rsidR="001A1559" w:rsidRPr="001A45CA" w:rsidRDefault="001126E5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020C6" w14:textId="77777777" w:rsidR="001A1559" w:rsidRPr="001A45CA" w:rsidRDefault="001A1559" w:rsidP="00AC4A5D">
            <w:pPr>
              <w:rPr>
                <w:b/>
              </w:rPr>
            </w:pPr>
            <w:r w:rsidRPr="001A45C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62E50" w14:textId="77777777" w:rsidR="001A1559" w:rsidRPr="001A45CA" w:rsidRDefault="001A1559" w:rsidP="00AC4A5D">
                <w:pPr>
                  <w:jc w:val="center"/>
                  <w:rPr>
                    <w:b/>
                  </w:rPr>
                </w:pPr>
                <w:r w:rsidRPr="001A45CA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797F" w14:textId="77777777" w:rsidR="001A1559" w:rsidRPr="00A179AE" w:rsidRDefault="001A1559" w:rsidP="00AC4A5D">
            <w:pPr>
              <w:ind w:left="54"/>
              <w:rPr>
                <w:b/>
              </w:rPr>
            </w:pPr>
            <w:r w:rsidRPr="001A45CA">
              <w:rPr>
                <w:b/>
              </w:rPr>
              <w:t>Negatívne</w:t>
            </w:r>
          </w:p>
        </w:tc>
      </w:tr>
    </w:tbl>
    <w:p w14:paraId="47389790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6FC963B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1B4F98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47A412E0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818EC33" w14:textId="0F4F485C" w:rsidR="004F6F1F" w:rsidRDefault="0050408F" w:rsidP="001A45CA">
            <w:pPr>
              <w:jc w:val="both"/>
              <w:rPr>
                <w:color w:val="000000"/>
              </w:rPr>
            </w:pPr>
            <w:r w:rsidRPr="001A45CA">
              <w:t>Pri úspešnej realizácii predmetného materiálu očakávame</w:t>
            </w:r>
            <w:r>
              <w:t xml:space="preserve"> </w:t>
            </w:r>
            <w:r w:rsidRPr="001A45CA">
              <w:t>pozitívny</w:t>
            </w:r>
            <w:r w:rsidR="00F57F1D">
              <w:t xml:space="preserve"> vplyv</w:t>
            </w:r>
            <w:r>
              <w:t xml:space="preserve"> na životné prostredie. </w:t>
            </w:r>
            <w:r w:rsidRPr="00851D26">
              <w:rPr>
                <w:color w:val="000000"/>
              </w:rPr>
              <w:t>Ho</w:t>
            </w:r>
            <w:r>
              <w:rPr>
                <w:color w:val="000000"/>
              </w:rPr>
              <w:t>dnote</w:t>
            </w:r>
            <w:r w:rsidRPr="00851D26">
              <w:rPr>
                <w:color w:val="000000"/>
              </w:rPr>
              <w:t>nie vplyvov na životné prostredie sa uskutočn</w:t>
            </w:r>
            <w:r w:rsidR="00AD472E">
              <w:rPr>
                <w:color w:val="000000"/>
              </w:rPr>
              <w:t>ilo</w:t>
            </w:r>
            <w:r w:rsidRPr="00851D26">
              <w:rPr>
                <w:color w:val="000000"/>
              </w:rPr>
              <w:t xml:space="preserve"> </w:t>
            </w:r>
            <w:r w:rsidR="00F57F1D" w:rsidRPr="00851D26">
              <w:rPr>
                <w:color w:val="000000"/>
              </w:rPr>
              <w:t xml:space="preserve">v rámci strategického environmentálneho hodnotenia </w:t>
            </w:r>
            <w:r w:rsidRPr="00851D26">
              <w:rPr>
                <w:color w:val="000000"/>
              </w:rPr>
              <w:t>podľa zákona 24/2006 Z. z. o posudzovaní vplyvov na životné prostredie v znení neskorších predpisov</w:t>
            </w:r>
            <w:r>
              <w:rPr>
                <w:color w:val="000000"/>
              </w:rPr>
              <w:t>.</w:t>
            </w:r>
          </w:p>
          <w:p w14:paraId="71A95E58" w14:textId="77777777" w:rsidR="0050408F" w:rsidRDefault="0050408F" w:rsidP="001A45CA">
            <w:pPr>
              <w:jc w:val="both"/>
              <w:rPr>
                <w:color w:val="000000"/>
              </w:rPr>
            </w:pPr>
          </w:p>
          <w:p w14:paraId="284B055D" w14:textId="6BBA5DEF" w:rsidR="00EB6483" w:rsidRDefault="0050408F" w:rsidP="00AD4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Predmetom materiálu sú opatrenia, pri ktorých nie je možné vopred určiť, v akej podobe budú realizované a </w:t>
            </w:r>
            <w:r w:rsidR="00F57F1D">
              <w:rPr>
                <w:color w:val="000000"/>
              </w:rPr>
              <w:t>premietnuté</w:t>
            </w:r>
            <w:r>
              <w:rPr>
                <w:color w:val="000000"/>
              </w:rPr>
              <w:t xml:space="preserve"> do legislatívnej úpravy príslušných rezortov.</w:t>
            </w:r>
            <w:r w:rsidR="00F57F1D">
              <w:rPr>
                <w:color w:val="000000"/>
              </w:rPr>
              <w:t xml:space="preserve"> </w:t>
            </w:r>
            <w:r w:rsidR="00941C3A">
              <w:rPr>
                <w:color w:val="000000"/>
              </w:rPr>
              <w:t>V</w:t>
            </w:r>
            <w:r w:rsidR="00F57F1D">
              <w:rPr>
                <w:color w:val="000000"/>
              </w:rPr>
              <w:t xml:space="preserve">plyvy preto v súčasnosti nie je možné kvantifikovať. </w:t>
            </w:r>
            <w:r w:rsidR="00EB6483">
              <w:rPr>
                <w:color w:val="000000"/>
              </w:rPr>
              <w:t xml:space="preserve">Za účelom realizácie opatrení programu bude potrebné vykonať legislatívne zmeny vybraných právnych predpisov. </w:t>
            </w:r>
            <w:r w:rsidR="00F57F1D">
              <w:rPr>
                <w:color w:val="000000"/>
              </w:rPr>
              <w:t xml:space="preserve">Prípadné vplyvy budú vyhodnotené </w:t>
            </w:r>
            <w:r w:rsidR="00EB6483">
              <w:rPr>
                <w:color w:val="000000"/>
              </w:rPr>
              <w:t>v rámci</w:t>
            </w:r>
            <w:r w:rsidR="00F57F1D">
              <w:rPr>
                <w:color w:val="000000"/>
              </w:rPr>
              <w:t xml:space="preserve"> legislatívnych procesov</w:t>
            </w:r>
            <w:r w:rsidR="00EB6483">
              <w:rPr>
                <w:color w:val="000000"/>
              </w:rPr>
              <w:t xml:space="preserve"> potrebných na úpravu</w:t>
            </w:r>
            <w:r w:rsidR="00F57F1D">
              <w:rPr>
                <w:color w:val="000000"/>
              </w:rPr>
              <w:t xml:space="preserve"> </w:t>
            </w:r>
            <w:r w:rsidR="00EB6483">
              <w:rPr>
                <w:color w:val="000000"/>
              </w:rPr>
              <w:t>predmetných</w:t>
            </w:r>
            <w:r w:rsidR="00F57F1D">
              <w:rPr>
                <w:color w:val="000000"/>
              </w:rPr>
              <w:t xml:space="preserve"> právnych predpisov</w:t>
            </w:r>
            <w:r w:rsidR="00840559">
              <w:rPr>
                <w:color w:val="000000"/>
              </w:rPr>
              <w:t>.</w:t>
            </w:r>
          </w:p>
          <w:p w14:paraId="27DCFAF6" w14:textId="639485C2" w:rsidR="00AD472E" w:rsidRDefault="00AD472E" w:rsidP="00AD472E">
            <w:pPr>
              <w:jc w:val="both"/>
              <w:rPr>
                <w:color w:val="000000"/>
              </w:rPr>
            </w:pPr>
          </w:p>
          <w:p w14:paraId="1E04F2AB" w14:textId="63D112C8" w:rsidR="008F732D" w:rsidRDefault="008F732D" w:rsidP="00AD4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AD472E" w:rsidRPr="00AD472E">
              <w:rPr>
                <w:color w:val="000000"/>
              </w:rPr>
              <w:t xml:space="preserve">ožno konštatovať, že dôjde predovšetkým k pozitívnemu ovplyvneniu zložiek životného prostredia navrhovanými opatreniami, čo by malo mať za následok postupné zlepšovanie stavu životného prostredia v Slovenskej republike. </w:t>
            </w:r>
          </w:p>
          <w:p w14:paraId="69EDABDC" w14:textId="12C24A4D" w:rsidR="008F732D" w:rsidRPr="00331DB5" w:rsidRDefault="008F732D" w:rsidP="008F732D">
            <w:pPr>
              <w:pStyle w:val="Default"/>
              <w:jc w:val="both"/>
              <w:rPr>
                <w:sz w:val="20"/>
                <w:szCs w:val="20"/>
                <w:lang w:val="sk-SK"/>
              </w:rPr>
            </w:pPr>
            <w:r w:rsidRPr="00331DB5">
              <w:rPr>
                <w:bCs/>
                <w:sz w:val="20"/>
                <w:szCs w:val="20"/>
                <w:lang w:val="sk-SK"/>
              </w:rPr>
              <w:t xml:space="preserve">Primárne pozitívne vplyvy strategického dokumentu </w:t>
            </w:r>
            <w:r w:rsidRPr="00331DB5">
              <w:rPr>
                <w:sz w:val="20"/>
                <w:szCs w:val="20"/>
                <w:lang w:val="sk-SK"/>
              </w:rPr>
              <w:t>budú predovšetkým dôsledkom:</w:t>
            </w:r>
          </w:p>
          <w:p w14:paraId="3519FCF6" w14:textId="77777777" w:rsidR="0091443A" w:rsidRDefault="0091443A" w:rsidP="0091443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znižovania čerpania</w:t>
            </w:r>
            <w:r w:rsidRPr="00706972">
              <w:rPr>
                <w:sz w:val="20"/>
                <w:szCs w:val="20"/>
                <w:lang w:val="sk-SK"/>
              </w:rPr>
              <w:t xml:space="preserve"> prírodných zdrojov</w:t>
            </w:r>
            <w:r>
              <w:rPr>
                <w:sz w:val="20"/>
                <w:szCs w:val="20"/>
                <w:lang w:val="sk-SK"/>
              </w:rPr>
              <w:t>, šetrenia surovín a energie (napr. obmedzovaním plytvania potravinami, podporou opätovného používania vecí, znižovaním spotreby jednorazových riadov, plastových obalov a veľmi ľahkých plastových tašiek, podporou opakovaného používania stavebného materiálu)</w:t>
            </w:r>
          </w:p>
          <w:p w14:paraId="443497E9" w14:textId="77777777" w:rsidR="00941C3A" w:rsidRPr="00331DB5" w:rsidRDefault="00941C3A" w:rsidP="00941C3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k-SK"/>
              </w:rPr>
            </w:pPr>
            <w:r w:rsidRPr="00331DB5">
              <w:rPr>
                <w:sz w:val="20"/>
                <w:szCs w:val="20"/>
                <w:lang w:val="sk-SK"/>
              </w:rPr>
              <w:t>znižovania množstva odpadov ukladaných na skládky</w:t>
            </w:r>
          </w:p>
          <w:p w14:paraId="4ECAA0AA" w14:textId="0F66B95C" w:rsidR="008F732D" w:rsidRPr="00331DB5" w:rsidRDefault="008F732D" w:rsidP="0091443A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k-SK"/>
              </w:rPr>
            </w:pPr>
            <w:r w:rsidRPr="00331DB5">
              <w:rPr>
                <w:sz w:val="20"/>
                <w:szCs w:val="20"/>
                <w:lang w:val="sk-SK"/>
              </w:rPr>
              <w:t>zavádzania čistejších technológií</w:t>
            </w:r>
            <w:r w:rsidR="00706972">
              <w:rPr>
                <w:sz w:val="20"/>
                <w:szCs w:val="20"/>
                <w:lang w:val="sk-SK"/>
              </w:rPr>
              <w:t xml:space="preserve"> a inovatívnych technológií</w:t>
            </w:r>
            <w:r w:rsidR="0091443A">
              <w:rPr>
                <w:sz w:val="20"/>
                <w:szCs w:val="20"/>
                <w:lang w:val="sk-SK"/>
              </w:rPr>
              <w:t xml:space="preserve"> </w:t>
            </w:r>
            <w:r w:rsidR="0091443A" w:rsidRPr="00706972">
              <w:rPr>
                <w:sz w:val="20"/>
                <w:szCs w:val="20"/>
                <w:lang w:val="sk-SK"/>
              </w:rPr>
              <w:t>(</w:t>
            </w:r>
            <w:proofErr w:type="spellStart"/>
            <w:r w:rsidR="0091443A" w:rsidRPr="00706972">
              <w:rPr>
                <w:sz w:val="20"/>
                <w:szCs w:val="20"/>
                <w:lang w:val="sk-SK"/>
              </w:rPr>
              <w:t>ekodizajn</w:t>
            </w:r>
            <w:proofErr w:type="spellEnd"/>
            <w:r w:rsidR="0091443A" w:rsidRPr="00706972">
              <w:rPr>
                <w:sz w:val="20"/>
                <w:szCs w:val="20"/>
                <w:lang w:val="sk-SK"/>
              </w:rPr>
              <w:t>)</w:t>
            </w:r>
          </w:p>
          <w:p w14:paraId="3D6DF970" w14:textId="718912CB" w:rsidR="008F732D" w:rsidRPr="004A5EB8" w:rsidRDefault="00706972" w:rsidP="00323B84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k-SK"/>
              </w:rPr>
            </w:pPr>
            <w:r w:rsidRPr="00323B84">
              <w:rPr>
                <w:sz w:val="20"/>
                <w:szCs w:val="20"/>
                <w:lang w:val="sk-SK"/>
              </w:rPr>
              <w:t>uprednostňovanie environmentálne prijateľnejších riešení (zelené obstarávanie)</w:t>
            </w:r>
            <w:r w:rsidR="00A3158A">
              <w:rPr>
                <w:sz w:val="20"/>
                <w:szCs w:val="20"/>
                <w:lang w:val="sk-SK"/>
              </w:rPr>
              <w:t>.</w:t>
            </w:r>
          </w:p>
          <w:p w14:paraId="3A70292D" w14:textId="77777777" w:rsidR="008F732D" w:rsidRDefault="008F732D" w:rsidP="008F732D">
            <w:pPr>
              <w:jc w:val="both"/>
              <w:rPr>
                <w:color w:val="000000"/>
              </w:rPr>
            </w:pPr>
          </w:p>
          <w:p w14:paraId="44D639E7" w14:textId="4288FDC5" w:rsidR="008F732D" w:rsidRDefault="00941C3A" w:rsidP="00AD472E">
            <w:pPr>
              <w:jc w:val="both"/>
              <w:rPr>
                <w:color w:val="000000"/>
              </w:rPr>
            </w:pPr>
            <w:r>
              <w:t>E</w:t>
            </w:r>
            <w:r w:rsidR="008F732D">
              <w:t>konomické dopady – zvyšuje sa súčasné finančné zaťaženie podnikateľských subjektov zavádzaním zvýšených poplatkov za skládkovanie odpadov,</w:t>
            </w:r>
            <w:r>
              <w:t xml:space="preserve"> </w:t>
            </w:r>
            <w:r w:rsidR="00FC36CF">
              <w:t xml:space="preserve">plánovanou </w:t>
            </w:r>
            <w:bookmarkStart w:id="0" w:name="_GoBack"/>
            <w:bookmarkEnd w:id="0"/>
            <w:r>
              <w:t xml:space="preserve">zmenou povinností (napr. zákaz používania jednorazových riadov na verejných podujatiach a v trvalých prevádzkach, </w:t>
            </w:r>
            <w:r w:rsidRPr="00941C3A">
              <w:t>rozšírenie povinnosti distribuovať nápoje rovnakého druhu aj v opakovane použiteľných obaloch</w:t>
            </w:r>
            <w:r>
              <w:t>)</w:t>
            </w:r>
            <w:r w:rsidR="008F732D">
              <w:t xml:space="preserve"> a redukujú sa príležitosti podnikania v oblasti zhodnocovania a zneškodňovania odpadov súvisiace s množstvom odpadov</w:t>
            </w:r>
            <w:r>
              <w:t>.</w:t>
            </w:r>
          </w:p>
          <w:p w14:paraId="2CE94DD6" w14:textId="48140427" w:rsidR="00AD472E" w:rsidRPr="00323B84" w:rsidRDefault="00941C3A" w:rsidP="00AD472E">
            <w:pPr>
              <w:jc w:val="both"/>
            </w:pPr>
            <w:r>
              <w:t>N</w:t>
            </w:r>
            <w:r w:rsidR="00AD472E" w:rsidRPr="00323B84">
              <w:t xml:space="preserve">egatívne vplyvy možno očakávať </w:t>
            </w:r>
            <w:r w:rsidR="006F2B3E" w:rsidRPr="00323B84">
              <w:t xml:space="preserve">na </w:t>
            </w:r>
            <w:r w:rsidR="00B54027" w:rsidRPr="00323B84">
              <w:t>podnikateľské</w:t>
            </w:r>
            <w:r w:rsidR="006F2B3E" w:rsidRPr="00323B84">
              <w:t xml:space="preserve"> prostredie</w:t>
            </w:r>
            <w:r w:rsidR="004A5EB8">
              <w:t>.</w:t>
            </w:r>
            <w:r w:rsidR="00AD472E" w:rsidRPr="00323B84">
              <w:t xml:space="preserve"> </w:t>
            </w:r>
            <w:r w:rsidR="004A5EB8">
              <w:t>M</w:t>
            </w:r>
            <w:r>
              <w:t>ajú predpoklad</w:t>
            </w:r>
            <w:r w:rsidR="00AD472E" w:rsidRPr="00323B84">
              <w:t xml:space="preserve"> krátkeho trvania, ktoré bude závisieť aj od rýchlosti a efektívnosti zavádzania navrhovaných opatrení do praxe.</w:t>
            </w:r>
            <w:r w:rsidR="00575D41" w:rsidRPr="00323B84">
              <w:t xml:space="preserve"> </w:t>
            </w:r>
            <w:r w:rsidR="00AC4A5D" w:rsidRPr="00323B84">
              <w:t>Odpadové hospodárstvo predstavuje lukratívne podnikateľské prostredie, ktoré zamestnáva veľké množstvo pracovníkov či už v oblasti riadenia, zhodnocovania alebo zneškodňovania odpadov. Menej odpadov predstavuje men</w:t>
            </w:r>
            <w:r>
              <w:t>ej podnikateľských príležitostí</w:t>
            </w:r>
            <w:r w:rsidR="00AC4A5D" w:rsidRPr="00323B84">
              <w:t xml:space="preserve">. </w:t>
            </w:r>
          </w:p>
          <w:p w14:paraId="5DC960A5" w14:textId="77777777" w:rsidR="00AD472E" w:rsidRDefault="00AD472E" w:rsidP="00AD472E">
            <w:pPr>
              <w:jc w:val="both"/>
            </w:pPr>
            <w:r w:rsidRPr="00AD472E">
              <w:t>Negatívne vplyvy ekonomických dopadov sú však v porovnaní s prínosmi v iných environmen</w:t>
            </w:r>
            <w:r w:rsidR="00575D41">
              <w:t xml:space="preserve">tálnych aspektoch málo významné </w:t>
            </w:r>
            <w:r>
              <w:t>a krátkodobé.</w:t>
            </w:r>
          </w:p>
          <w:p w14:paraId="1C035A18" w14:textId="79E83F17" w:rsidR="00575D41" w:rsidRPr="001A45CA" w:rsidRDefault="00575D41" w:rsidP="00AD472E">
            <w:pPr>
              <w:jc w:val="both"/>
            </w:pPr>
          </w:p>
        </w:tc>
      </w:tr>
      <w:tr w:rsidR="003501A1" w:rsidRPr="00A179AE" w14:paraId="2D7A35F5" w14:textId="77777777" w:rsidTr="00AC4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C74F22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645CBBA7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4BA9D" w14:textId="77777777" w:rsidR="003501A1" w:rsidRDefault="003501A1">
            <w:pPr>
              <w:rPr>
                <w:i/>
              </w:rPr>
            </w:pPr>
          </w:p>
          <w:p w14:paraId="4D28053B" w14:textId="2BE9A10E" w:rsidR="00700860" w:rsidRDefault="00700860" w:rsidP="00700860">
            <w:pPr>
              <w:jc w:val="both"/>
            </w:pPr>
            <w:r>
              <w:t>Mgr. Oľga Trcková</w:t>
            </w:r>
            <w:r w:rsidRPr="006B55DC">
              <w:t xml:space="preserve">, odbor odpadového hospodárstva, Ministerstvo životného prostredia Slovenskej republiky, </w:t>
            </w:r>
            <w:hyperlink r:id="rId8" w:history="1">
              <w:r w:rsidR="00BC0157" w:rsidRPr="00840559">
                <w:rPr>
                  <w:rStyle w:val="Hypertextovprepojenie"/>
                </w:rPr>
                <w:t>olga.trckova@enviro.gov.sk</w:t>
              </w:r>
            </w:hyperlink>
            <w:r w:rsidRPr="006B55DC">
              <w:t>, tel.: +421 2 5956 2</w:t>
            </w:r>
            <w:r>
              <w:t>292</w:t>
            </w:r>
          </w:p>
          <w:p w14:paraId="135D8D5D" w14:textId="77777777" w:rsidR="00700860" w:rsidRDefault="00700860" w:rsidP="00700860">
            <w:pPr>
              <w:jc w:val="both"/>
            </w:pPr>
          </w:p>
          <w:p w14:paraId="754B6F1A" w14:textId="77777777" w:rsidR="001126E5" w:rsidRDefault="00700860" w:rsidP="001A45CA">
            <w:pPr>
              <w:jc w:val="both"/>
            </w:pPr>
            <w:r>
              <w:t>Mgr. Dáša Uhliarová</w:t>
            </w:r>
            <w:r w:rsidRPr="006B55DC">
              <w:t xml:space="preserve">, odbor odpadového hospodárstva, Ministerstvo životného prostredia Slovenskej republiky, </w:t>
            </w:r>
            <w:hyperlink r:id="rId9" w:history="1">
              <w:r w:rsidR="00BC0157" w:rsidRPr="00840559">
                <w:rPr>
                  <w:rStyle w:val="Hypertextovprepojenie"/>
                </w:rPr>
                <w:t>dasa.uhliarova@enviro.gov.sk</w:t>
              </w:r>
            </w:hyperlink>
            <w:r w:rsidRPr="006B55DC">
              <w:t>, tel.: +421 2 5956 2</w:t>
            </w:r>
            <w:r>
              <w:t>348</w:t>
            </w:r>
          </w:p>
          <w:p w14:paraId="0704F5F7" w14:textId="5299E74E" w:rsidR="00794770" w:rsidRPr="00D13B6F" w:rsidRDefault="00794770" w:rsidP="001A45CA">
            <w:pPr>
              <w:jc w:val="both"/>
              <w:rPr>
                <w:i/>
              </w:rPr>
            </w:pPr>
          </w:p>
        </w:tc>
      </w:tr>
      <w:tr w:rsidR="003501A1" w:rsidRPr="00A179AE" w14:paraId="5FD25675" w14:textId="77777777" w:rsidTr="00AC4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497D4F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9DF6FC5" w14:textId="77777777" w:rsidTr="00AC4A5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BA5F7" w14:textId="77E47431" w:rsidR="003501A1" w:rsidRDefault="00193449" w:rsidP="001A45CA">
            <w:pPr>
              <w:jc w:val="both"/>
            </w:pPr>
            <w:r>
              <w:t xml:space="preserve">Za účelom vypracovania </w:t>
            </w:r>
            <w:r w:rsidR="00C166F4">
              <w:t>PPVO</w:t>
            </w:r>
            <w:r w:rsidRPr="007159BF">
              <w:t xml:space="preserve"> </w:t>
            </w:r>
            <w:r w:rsidR="00C166F4">
              <w:t>Slovenskej republiky</w:t>
            </w:r>
            <w:r w:rsidR="00C166F4" w:rsidRPr="007159BF">
              <w:t xml:space="preserve"> </w:t>
            </w:r>
            <w:r w:rsidRPr="007159BF">
              <w:t>na roky 2019 – 2025</w:t>
            </w:r>
            <w:r w:rsidR="000E200F">
              <w:t xml:space="preserve"> </w:t>
            </w:r>
            <w:r>
              <w:t xml:space="preserve">bola zriadená pracovná skupina zložená zo zástupcov mimovládnych združení, odbornej verejnosti, Ministerstva hospodárstva </w:t>
            </w:r>
            <w:r w:rsidR="00C166F4">
              <w:t>Slovenskej republiky</w:t>
            </w:r>
            <w:r>
              <w:t>, M</w:t>
            </w:r>
            <w:r w:rsidRPr="00003966">
              <w:t>inisterstv</w:t>
            </w:r>
            <w:r>
              <w:t>a</w:t>
            </w:r>
            <w:r w:rsidRPr="00003966">
              <w:t xml:space="preserve"> pôdohospodárstva a rozvoja vidieka </w:t>
            </w:r>
            <w:r w:rsidR="00C166F4">
              <w:t>Slovenskej republiky</w:t>
            </w:r>
            <w:r>
              <w:t>, Slovenskej agentúry životného prostredi</w:t>
            </w:r>
            <w:r w:rsidR="00C166F4">
              <w:t>a</w:t>
            </w:r>
            <w:r>
              <w:t xml:space="preserve">, Environmentálneho fondu a ďalších. </w:t>
            </w:r>
            <w:r w:rsidR="000E200F">
              <w:t>Z</w:t>
            </w:r>
            <w:r>
              <w:t xml:space="preserve">ástupcovia pracovnej skupiny sa podieľali na samotnej tvorbe dokumentu. </w:t>
            </w:r>
          </w:p>
          <w:p w14:paraId="282AB7F1" w14:textId="77777777" w:rsidR="00B86498" w:rsidRPr="00A179AE" w:rsidRDefault="00B86498" w:rsidP="000E200F">
            <w:pPr>
              <w:rPr>
                <w:b/>
              </w:rPr>
            </w:pPr>
          </w:p>
        </w:tc>
      </w:tr>
      <w:tr w:rsidR="003501A1" w:rsidRPr="00A179AE" w14:paraId="46B4B737" w14:textId="77777777" w:rsidTr="00AC4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BCF9C8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3E667ABC" w14:textId="77777777" w:rsidTr="00AC4A5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A075" w14:textId="77777777" w:rsidR="003501A1" w:rsidRPr="00A179AE" w:rsidRDefault="003501A1" w:rsidP="00AC4A5D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6E509B53" w14:textId="77777777" w:rsidR="00AD472E" w:rsidRPr="00323B84" w:rsidRDefault="00AD472E" w:rsidP="00AD472E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323B84">
              <w:rPr>
                <w:b/>
                <w:bCs/>
              </w:rPr>
              <w:t>II. P</w:t>
            </w:r>
            <w:r w:rsidRPr="00323B84">
              <w:rPr>
                <w:b/>
              </w:rPr>
              <w:t>r</w:t>
            </w:r>
            <w:r w:rsidRPr="00323B84">
              <w:rPr>
                <w:b/>
                <w:bCs/>
              </w:rPr>
              <w:t>ipomienky a návrhy zm</w:t>
            </w:r>
            <w:r w:rsidRPr="00323B84">
              <w:rPr>
                <w:b/>
              </w:rPr>
              <w:t>ie</w:t>
            </w:r>
            <w:r w:rsidRPr="00323B84">
              <w:rPr>
                <w:b/>
                <w:bCs/>
              </w:rPr>
              <w:t xml:space="preserve">n: </w:t>
            </w:r>
            <w:r w:rsidRPr="00323B84">
              <w:rPr>
                <w:bCs/>
              </w:rPr>
              <w:t>Komisia uplatňuje k materiálu nasledovné pripomienky a odporúčania:</w:t>
            </w:r>
          </w:p>
          <w:p w14:paraId="2563B8D6" w14:textId="77777777" w:rsidR="00AD472E" w:rsidRPr="00323B84" w:rsidRDefault="00AD472E" w:rsidP="00AD472E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7DB6C2FA" w14:textId="77777777" w:rsidR="00AD472E" w:rsidRPr="00323B84" w:rsidRDefault="00AD472E" w:rsidP="00AD472E">
            <w:pPr>
              <w:jc w:val="both"/>
              <w:rPr>
                <w:b/>
              </w:rPr>
            </w:pPr>
            <w:r w:rsidRPr="00323B84">
              <w:rPr>
                <w:b/>
              </w:rPr>
              <w:t>K doložke vybraných vplyvov</w:t>
            </w:r>
          </w:p>
          <w:p w14:paraId="6762FDD5" w14:textId="77777777" w:rsidR="00AD472E" w:rsidRPr="00323B84" w:rsidRDefault="00AD472E" w:rsidP="00AD472E">
            <w:pPr>
              <w:jc w:val="both"/>
            </w:pPr>
            <w:r w:rsidRPr="00323B84">
              <w:t xml:space="preserve">Komisia odporúča v Doložke vybraných vplyvov dopracovať časť </w:t>
            </w:r>
            <w:r w:rsidRPr="00323B84">
              <w:rPr>
                <w:i/>
              </w:rPr>
              <w:t>„5. Alternatívne riešenia“</w:t>
            </w:r>
            <w:r w:rsidRPr="00323B84">
              <w:t>.</w:t>
            </w:r>
          </w:p>
          <w:p w14:paraId="5A167D99" w14:textId="279536ED" w:rsidR="00AD472E" w:rsidRDefault="00AD472E" w:rsidP="00AD472E">
            <w:pPr>
              <w:jc w:val="both"/>
              <w:rPr>
                <w:i/>
              </w:rPr>
            </w:pPr>
            <w:r w:rsidRPr="00A132D3">
              <w:rPr>
                <w:i/>
              </w:rPr>
              <w:t xml:space="preserve">Stanovisko MŽP SR: </w:t>
            </w:r>
            <w:r w:rsidRPr="006C440D">
              <w:rPr>
                <w:i/>
              </w:rPr>
              <w:t xml:space="preserve">Pripomienka </w:t>
            </w:r>
            <w:r>
              <w:rPr>
                <w:i/>
              </w:rPr>
              <w:t xml:space="preserve">zapracovaná doplnením položky 5. </w:t>
            </w:r>
            <w:r w:rsidRPr="00AD472E">
              <w:rPr>
                <w:i/>
              </w:rPr>
              <w:t>v Doložke vybraných vplyvov</w:t>
            </w:r>
            <w:r>
              <w:rPr>
                <w:i/>
              </w:rPr>
              <w:t>.</w:t>
            </w:r>
          </w:p>
          <w:p w14:paraId="5BB0CEE3" w14:textId="77777777" w:rsidR="00AD472E" w:rsidRPr="00323B84" w:rsidRDefault="00AD472E" w:rsidP="00AD472E">
            <w:pPr>
              <w:jc w:val="both"/>
            </w:pPr>
          </w:p>
          <w:p w14:paraId="28FDB3A2" w14:textId="77777777" w:rsidR="00AD472E" w:rsidRPr="00323B84" w:rsidRDefault="00AD472E" w:rsidP="00AD472E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323B84">
              <w:t xml:space="preserve">Navrhovateľovi Komisia odporúča rozšíriť sekciu </w:t>
            </w:r>
            <w:r w:rsidRPr="00323B84">
              <w:rPr>
                <w:i/>
              </w:rPr>
              <w:t>„10. Poznámky“</w:t>
            </w:r>
            <w:r w:rsidRPr="00323B84">
              <w:t xml:space="preserve"> o explicitnú informáciu o tom, ktoré vybrané vplyvy predpokladá v prípade implementácie všetkých opatrení naformulovaných v materiáli. Faktom je, že tieto vplyvy nemožno v tejto fáze jednoznačne kvalitatívne a kvantitatívne zhodnotiť, čo navrhovateľ sám deklaruje, avšak Komisia má za to, že je možné minimálne predpokladať, o ktoré vplyvy potenciálne pôjde a tiež či tieto potenciálne vplyvy budú pozitívne, alebo negatívne.</w:t>
            </w:r>
          </w:p>
          <w:p w14:paraId="45C82D6F" w14:textId="24E8E5D4" w:rsidR="00AD472E" w:rsidRDefault="00AD472E" w:rsidP="00AD472E">
            <w:pPr>
              <w:jc w:val="both"/>
              <w:rPr>
                <w:i/>
              </w:rPr>
            </w:pPr>
            <w:r w:rsidRPr="00A132D3">
              <w:rPr>
                <w:i/>
              </w:rPr>
              <w:t xml:space="preserve">Stanovisko MŽP SR: </w:t>
            </w:r>
            <w:r w:rsidRPr="006C440D">
              <w:rPr>
                <w:i/>
              </w:rPr>
              <w:t xml:space="preserve">Pripomienka </w:t>
            </w:r>
            <w:r>
              <w:rPr>
                <w:i/>
              </w:rPr>
              <w:t xml:space="preserve">zapracovaná doplnením položky 10. </w:t>
            </w:r>
            <w:r w:rsidRPr="00AD472E">
              <w:rPr>
                <w:i/>
              </w:rPr>
              <w:t>v Doložke vybraných vplyvov</w:t>
            </w:r>
            <w:r>
              <w:rPr>
                <w:i/>
              </w:rPr>
              <w:t>.</w:t>
            </w:r>
          </w:p>
          <w:p w14:paraId="27E1072C" w14:textId="77777777" w:rsidR="00AD472E" w:rsidRPr="00323B84" w:rsidRDefault="00AD472E" w:rsidP="00AD472E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7EDCFB19" w14:textId="77777777" w:rsidR="00AD472E" w:rsidRPr="00323B84" w:rsidRDefault="00AD472E" w:rsidP="00AD472E">
            <w:pPr>
              <w:jc w:val="both"/>
              <w:rPr>
                <w:b/>
              </w:rPr>
            </w:pPr>
            <w:r w:rsidRPr="00323B84">
              <w:rPr>
                <w:b/>
              </w:rPr>
              <w:t>K vplyvom na podnikateľské prostredie</w:t>
            </w:r>
          </w:p>
          <w:p w14:paraId="7E99DF4C" w14:textId="77777777" w:rsidR="00AD472E" w:rsidRPr="00323B84" w:rsidRDefault="00AD472E" w:rsidP="00AD472E">
            <w:pPr>
              <w:jc w:val="both"/>
            </w:pPr>
            <w:r w:rsidRPr="00323B84">
              <w:t xml:space="preserve">Doložka vybraných vplyvov sa síce v časti </w:t>
            </w:r>
            <w:r w:rsidRPr="00323B84">
              <w:rPr>
                <w:i/>
              </w:rPr>
              <w:t>„10. Poznámky“</w:t>
            </w:r>
            <w:r w:rsidRPr="00323B84">
              <w:t xml:space="preserve"> odvoláva na to, že predmetom materiálu sú opatrenia, pri ktorých nie je možné vopred určiť, v akej podobe budú realizované a premietnuté do legislatívnej úpravy príslušných rezortov. Ďalšie vplyvy preto v súčasnosti nie je možné identifikovať ani kvantifikovať. </w:t>
            </w:r>
          </w:p>
          <w:p w14:paraId="70185221" w14:textId="77777777" w:rsidR="00AD472E" w:rsidRPr="00323B84" w:rsidRDefault="00AD472E" w:rsidP="00AD472E">
            <w:pPr>
              <w:jc w:val="both"/>
            </w:pPr>
            <w:r w:rsidRPr="00323B84">
              <w:t>S týmto konštatovaním nemožno súhlasiť, keďže Program sa zaväzuje k plneniu ambicióznych cieľov a tiež sú už navrhnuté aj konkrétne opatrenia. Preto je Komisia toho názoru, že identifikovať vplyvy je možné a potrebné už pri tomto strategickom dokumente i keď vplyvy budú kvantifikované v ďalšom procese v rámci legislatívnych zmien právnych predpisov.</w:t>
            </w:r>
          </w:p>
          <w:p w14:paraId="3E2D8C4F" w14:textId="77777777" w:rsidR="00AD472E" w:rsidRPr="00323B84" w:rsidRDefault="00AD472E" w:rsidP="00AD472E">
            <w:pPr>
              <w:jc w:val="both"/>
            </w:pPr>
            <w:r w:rsidRPr="00323B84">
              <w:t xml:space="preserve">Komisia žiada preto vyznačenie negatívnych vplyvov na podnikateľské prostredie v doložke vybraných vplyvov a vypracovanie </w:t>
            </w:r>
            <w:r w:rsidRPr="00323B84">
              <w:rPr>
                <w:i/>
              </w:rPr>
              <w:t>Analýzy vplyvov na podnikateľské prostredie</w:t>
            </w:r>
            <w:r w:rsidRPr="00323B84">
              <w:t>. Je potrebné popísať všetky oblasti, pri ktorých sa očakáva zvýšené finančné a administratívne zaťaženie zainteresovaných subjektov vyplývajúce z plnenia opatrení uvádzaných v PPVO SR. Konkrétna kvantifikácia môže byť následne spracovaná u legislatívnych návrhov, ktoré bude potrebné realizovať.</w:t>
            </w:r>
          </w:p>
          <w:p w14:paraId="03CB56A3" w14:textId="77777777" w:rsidR="00AD472E" w:rsidRPr="00323B84" w:rsidRDefault="00AD472E" w:rsidP="00AD472E">
            <w:pPr>
              <w:jc w:val="both"/>
            </w:pPr>
            <w:r w:rsidRPr="00323B84">
              <w:rPr>
                <w:bCs/>
              </w:rPr>
              <w:t xml:space="preserve">Vzhľadom na fakt, že predkladateľ zaradil do doložky vybraných vplyvov do časti </w:t>
            </w:r>
            <w:r w:rsidRPr="00323B84">
              <w:rPr>
                <w:bCs/>
                <w:i/>
              </w:rPr>
              <w:t>„4.Dotknuté subjekty“</w:t>
            </w:r>
            <w:r w:rsidRPr="00323B84">
              <w:rPr>
                <w:b/>
                <w:bCs/>
              </w:rPr>
              <w:t xml:space="preserve"> </w:t>
            </w:r>
            <w:r w:rsidRPr="00323B84">
              <w:rPr>
                <w:bCs/>
              </w:rPr>
              <w:t xml:space="preserve">aj podnikateľské subjekty, Komisia považuje za vhodné, aby predkladateľ zosúladil svoje tvrdenia a bol vplyv navrhovaného materiálu súčasne vyznačený aj v časti </w:t>
            </w:r>
            <w:r w:rsidRPr="00323B84">
              <w:rPr>
                <w:bCs/>
                <w:i/>
              </w:rPr>
              <w:t>„9. Vplyvy navrhovaného materiálu“</w:t>
            </w:r>
            <w:r w:rsidRPr="00323B84">
              <w:rPr>
                <w:bCs/>
              </w:rPr>
              <w:t>, a to pre podnikateľské prostredie ako také, ako aj na MSP.</w:t>
            </w:r>
          </w:p>
          <w:p w14:paraId="2AC75301" w14:textId="77777777" w:rsidR="00AD472E" w:rsidRPr="00323B84" w:rsidRDefault="00AD472E" w:rsidP="00AD472E">
            <w:pPr>
              <w:jc w:val="both"/>
            </w:pPr>
            <w:r w:rsidRPr="00323B84">
              <w:rPr>
                <w:bCs/>
              </w:rPr>
              <w:t xml:space="preserve">Vzhľadom na identifikovaný vplyv súčasne Komisia žiada predkladateľa aj o vypracovanie </w:t>
            </w:r>
            <w:r w:rsidRPr="00323B84">
              <w:rPr>
                <w:bCs/>
                <w:i/>
              </w:rPr>
              <w:t>Analýzy vplyvov na podnikateľské prostredie</w:t>
            </w:r>
            <w:r w:rsidRPr="00323B84">
              <w:rPr>
                <w:bCs/>
              </w:rPr>
              <w:t xml:space="preserve"> a vyplnenie jej jednotlivých častí keďže sa v materiáli v konkrétnych navrhovaných opatreniach niekoľkokrát spomína súčinnosť podnikateľských subjektov a vplyv týchto opatrení na podnikateľské prostredie je jednoznačný, keďže sa nimi navrhuje sprísnenie súčasnej legislatívy, resp. vznik nových povinností, ako napr. </w:t>
            </w:r>
            <w:r w:rsidRPr="00323B84">
              <w:rPr>
                <w:bCs/>
                <w:i/>
              </w:rPr>
              <w:t>„zákaz používania jednorazových plastových riadov, príborov, pohárov a nápojových slamiek na verejných podujatiach a v trvalých prevádzkach“</w:t>
            </w:r>
            <w:r w:rsidRPr="00323B84">
              <w:rPr>
                <w:bCs/>
              </w:rPr>
              <w:t xml:space="preserve"> a pod. Zároveň Komisia akceptuje argument, že uvedené opatrenia budú predmetom legislatívnych zmien jednotlivých rezortov a v súčasnosti nevyžaduje kvantifikáciu ani podrobný popis navrhovaných opatrení.</w:t>
            </w:r>
          </w:p>
          <w:p w14:paraId="3BC81226" w14:textId="6B21F03C" w:rsidR="00AD472E" w:rsidRDefault="00AD472E" w:rsidP="00AD472E">
            <w:pPr>
              <w:jc w:val="both"/>
            </w:pPr>
          </w:p>
          <w:p w14:paraId="6FE17B33" w14:textId="77777777" w:rsidR="00AC4A5D" w:rsidRPr="002D4310" w:rsidRDefault="00AC4A5D" w:rsidP="00AC4A5D">
            <w:pPr>
              <w:jc w:val="both"/>
              <w:rPr>
                <w:i/>
              </w:rPr>
            </w:pPr>
            <w:r w:rsidRPr="002D4310">
              <w:rPr>
                <w:i/>
              </w:rPr>
              <w:t xml:space="preserve">Stanovisko MŽP SR: Pripomienka zapracovaná </w:t>
            </w:r>
            <w:r w:rsidRPr="003D4B67">
              <w:rPr>
                <w:i/>
              </w:rPr>
              <w:t>vyznačen</w:t>
            </w:r>
            <w:r>
              <w:rPr>
                <w:i/>
              </w:rPr>
              <w:t>ím</w:t>
            </w:r>
            <w:r w:rsidRPr="003D4B67">
              <w:rPr>
                <w:i/>
              </w:rPr>
              <w:t xml:space="preserve"> negatívnych vplyvov na podnikateľské prostredie</w:t>
            </w:r>
            <w:r w:rsidRPr="002D4310">
              <w:rPr>
                <w:i/>
              </w:rPr>
              <w:t xml:space="preserve"> </w:t>
            </w:r>
            <w:r>
              <w:rPr>
                <w:i/>
              </w:rPr>
              <w:t xml:space="preserve">v </w:t>
            </w:r>
            <w:r w:rsidRPr="002D4310">
              <w:rPr>
                <w:i/>
              </w:rPr>
              <w:t>položk</w:t>
            </w:r>
            <w:r>
              <w:rPr>
                <w:i/>
              </w:rPr>
              <w:t>e</w:t>
            </w:r>
            <w:r w:rsidRPr="002D4310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2D4310">
              <w:rPr>
                <w:i/>
              </w:rPr>
              <w:t>. Doložk</w:t>
            </w:r>
            <w:r>
              <w:rPr>
                <w:i/>
              </w:rPr>
              <w:t>y</w:t>
            </w:r>
            <w:r w:rsidRPr="002D4310">
              <w:rPr>
                <w:i/>
              </w:rPr>
              <w:t xml:space="preserve"> vybraných vplyvov</w:t>
            </w:r>
            <w:r>
              <w:rPr>
                <w:i/>
              </w:rPr>
              <w:t xml:space="preserve"> a vypracovaním </w:t>
            </w:r>
            <w:r w:rsidRPr="002D4310">
              <w:rPr>
                <w:i/>
              </w:rPr>
              <w:t>Analýzy vplyvov na podnikateľské prostredie.</w:t>
            </w:r>
          </w:p>
          <w:p w14:paraId="5548F669" w14:textId="77777777" w:rsidR="00AC4A5D" w:rsidRPr="00323B84" w:rsidRDefault="00AC4A5D" w:rsidP="00AD472E">
            <w:pPr>
              <w:jc w:val="both"/>
            </w:pPr>
          </w:p>
          <w:p w14:paraId="056D0BE8" w14:textId="77777777" w:rsidR="00AD472E" w:rsidRPr="00323B84" w:rsidRDefault="00AD472E" w:rsidP="00AD472E">
            <w:pPr>
              <w:jc w:val="both"/>
              <w:rPr>
                <w:b/>
              </w:rPr>
            </w:pPr>
            <w:r w:rsidRPr="00323B84">
              <w:rPr>
                <w:b/>
              </w:rPr>
              <w:t>K vplyvom na rozpočet verejnej správy</w:t>
            </w:r>
          </w:p>
          <w:p w14:paraId="436E7D6D" w14:textId="77777777" w:rsidR="00AD472E" w:rsidRPr="00323B84" w:rsidRDefault="00AD472E" w:rsidP="00AD472E">
            <w:pPr>
              <w:jc w:val="both"/>
            </w:pPr>
            <w:r w:rsidRPr="00323B84">
              <w:t>Komisia berie na vedomie konštatovanie predkladateľa uvedené v doložke vybraných vplyvov, ako aj v predkladacej správe, že predmetný materiál je strategickým dokumentom a jeho schválenie nemá vplyv na rozpočet verejnej správy. Zároveň však Komisia upozorňuje, aby všetky z neho vyplývajúce materiály, ktoré budú predložené dotknutými kapitolami, boli vypracované takým spôsobom, aby nezakladali zvýšené vplyvy na rozpočet verejnej správy a boli pokryté v rámci schválených limitov dotknutých kapitol na jednotlivé roky.</w:t>
            </w:r>
          </w:p>
          <w:p w14:paraId="00CE96A5" w14:textId="77777777" w:rsidR="00AD472E" w:rsidRPr="00323B84" w:rsidRDefault="00AD472E" w:rsidP="00AD472E">
            <w:pPr>
              <w:jc w:val="both"/>
            </w:pPr>
          </w:p>
          <w:p w14:paraId="1075D577" w14:textId="77777777" w:rsidR="00AD472E" w:rsidRPr="00323B84" w:rsidRDefault="00AD472E" w:rsidP="00AD472E">
            <w:pPr>
              <w:jc w:val="both"/>
              <w:rPr>
                <w:b/>
              </w:rPr>
            </w:pPr>
            <w:r w:rsidRPr="00323B84">
              <w:rPr>
                <w:b/>
              </w:rPr>
              <w:t>Všeobecne</w:t>
            </w:r>
          </w:p>
          <w:p w14:paraId="138AFF71" w14:textId="77777777" w:rsidR="00AD472E" w:rsidRPr="00323B84" w:rsidRDefault="00AD472E" w:rsidP="00AD472E">
            <w:pPr>
              <w:jc w:val="both"/>
            </w:pPr>
            <w:r w:rsidRPr="00323B84">
              <w:t xml:space="preserve">V súvislosti s budúcou implementáciou navrhnutých opatrení si Komisia dovoľuje Ministerstvu životného prostredia SR odporučiť, aby každé z realizovaných opatrení bolo postavené na osobitnej analýze vybraných vplyvov, vrátane uvádzania modelových príkladov jednotlivých vplyvov. Prostredníctvom tohto postupu bude umožnené, aby boli prijaté čo najefektívnejšie riešenia a to nielen v zmysle naplnenia konkrétnych cieľov Programu, ale aj v zmysle eliminácie potenciálnych negatívnych vybraných vplyvov, nielen v rámci vplyvu na životné prostredie. </w:t>
            </w:r>
          </w:p>
          <w:p w14:paraId="56763C6C" w14:textId="77777777" w:rsidR="00AD472E" w:rsidRPr="00323B84" w:rsidRDefault="00AD472E" w:rsidP="00AD472E">
            <w:pPr>
              <w:jc w:val="both"/>
              <w:rPr>
                <w:b/>
              </w:rPr>
            </w:pPr>
          </w:p>
          <w:p w14:paraId="36538D31" w14:textId="011779BC" w:rsidR="00AD472E" w:rsidRPr="00323B84" w:rsidRDefault="00AD472E" w:rsidP="00323B84">
            <w:pPr>
              <w:spacing w:after="200" w:line="276" w:lineRule="auto"/>
              <w:rPr>
                <w:bCs/>
              </w:rPr>
            </w:pPr>
            <w:r w:rsidRPr="00323B84">
              <w:br w:type="page"/>
            </w:r>
            <w:r w:rsidRPr="00323B84">
              <w:rPr>
                <w:b/>
                <w:bCs/>
              </w:rPr>
              <w:t xml:space="preserve">III. Záver: </w:t>
            </w:r>
            <w:r w:rsidRPr="00323B84">
              <w:rPr>
                <w:bCs/>
              </w:rPr>
              <w:t xml:space="preserve">Stála pracovná komisia na posudzovanie vybraných vplyvov vyjadruje </w:t>
            </w:r>
          </w:p>
          <w:p w14:paraId="31C8DDF5" w14:textId="77777777" w:rsidR="00AD472E" w:rsidRPr="00323B84" w:rsidRDefault="00AD472E" w:rsidP="00AD472E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23B84">
              <w:rPr>
                <w:rFonts w:eastAsia="Calibri"/>
                <w:b/>
                <w:bCs/>
                <w:lang w:eastAsia="en-US"/>
              </w:rPr>
              <w:t>nesúhlasné stanovisko</w:t>
            </w:r>
          </w:p>
          <w:p w14:paraId="17DDF9A6" w14:textId="77777777" w:rsidR="00AD472E" w:rsidRPr="00323B84" w:rsidRDefault="00AD472E" w:rsidP="00AD472E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14:paraId="3964382C" w14:textId="21F4C85D" w:rsidR="003501A1" w:rsidRDefault="00AD472E" w:rsidP="00AC4A5D">
            <w:pPr>
              <w:rPr>
                <w:b/>
              </w:rPr>
            </w:pPr>
            <w:r w:rsidRPr="00323B84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323B84">
              <w:rPr>
                <w:rFonts w:eastAsia="Calibri"/>
                <w:bCs/>
                <w:lang w:eastAsia="en-US"/>
              </w:rPr>
              <w:t xml:space="preserve"> </w:t>
            </w:r>
          </w:p>
          <w:p w14:paraId="3826AA77" w14:textId="46294C62" w:rsidR="008F732D" w:rsidRPr="00A179AE" w:rsidRDefault="008F732D" w:rsidP="00AC4A5D">
            <w:pPr>
              <w:rPr>
                <w:b/>
              </w:rPr>
            </w:pPr>
          </w:p>
        </w:tc>
      </w:tr>
    </w:tbl>
    <w:p w14:paraId="7C7F6086" w14:textId="77777777" w:rsidR="003501A1" w:rsidRDefault="003501A1" w:rsidP="003501A1">
      <w:pPr>
        <w:rPr>
          <w:b/>
        </w:rPr>
      </w:pPr>
    </w:p>
    <w:p w14:paraId="3DA6F9E7" w14:textId="77777777" w:rsidR="003501A1" w:rsidRDefault="003501A1" w:rsidP="003501A1">
      <w:pPr>
        <w:rPr>
          <w:b/>
        </w:rPr>
      </w:pPr>
    </w:p>
    <w:p w14:paraId="49CDEB42" w14:textId="77777777" w:rsidR="00CB3623" w:rsidRDefault="00CB3623"/>
    <w:sectPr w:rsidR="00CB3623" w:rsidSect="004C6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E5B7" w14:textId="77777777" w:rsidR="00135048" w:rsidRDefault="00135048" w:rsidP="003501A1">
      <w:r>
        <w:separator/>
      </w:r>
    </w:p>
  </w:endnote>
  <w:endnote w:type="continuationSeparator" w:id="0">
    <w:p w14:paraId="481BA7A1" w14:textId="77777777" w:rsidR="00135048" w:rsidRDefault="0013504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747DC" w14:textId="77777777" w:rsidR="008C26EE" w:rsidRDefault="008C26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18DC" w14:textId="77777777" w:rsidR="008C26EE" w:rsidRDefault="008C26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1667" w14:textId="77777777" w:rsidR="008C26EE" w:rsidRDefault="008C2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D0C6" w14:textId="77777777" w:rsidR="00135048" w:rsidRDefault="00135048" w:rsidP="003501A1">
      <w:r>
        <w:separator/>
      </w:r>
    </w:p>
  </w:footnote>
  <w:footnote w:type="continuationSeparator" w:id="0">
    <w:p w14:paraId="079F3D9E" w14:textId="77777777" w:rsidR="00135048" w:rsidRDefault="0013504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ECD3" w14:textId="77777777" w:rsidR="008C26EE" w:rsidRDefault="008C26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A34F" w14:textId="77777777" w:rsidR="00AC4A5D" w:rsidRPr="000A15AE" w:rsidRDefault="00AC4A5D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0ADB0C08" w14:textId="77777777" w:rsidR="00AC4A5D" w:rsidRDefault="00AC4A5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EB63" w14:textId="77777777" w:rsidR="008C26EE" w:rsidRDefault="008C26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91D"/>
    <w:multiLevelType w:val="hybridMultilevel"/>
    <w:tmpl w:val="E72E5700"/>
    <w:styleLink w:val="Importovantl28"/>
    <w:lvl w:ilvl="0" w:tplc="FB9AC4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425A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03C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1662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D2A2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664A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E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0D0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844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2E94586"/>
    <w:multiLevelType w:val="hybridMultilevel"/>
    <w:tmpl w:val="BFB8AC56"/>
    <w:styleLink w:val="Importovantl27"/>
    <w:lvl w:ilvl="0" w:tplc="D9D6A814">
      <w:start w:val="1"/>
      <w:numFmt w:val="bullet"/>
      <w:lvlText w:val="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8C4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269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E60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D4B5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A9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E19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B47B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A2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6C5A95"/>
    <w:multiLevelType w:val="hybridMultilevel"/>
    <w:tmpl w:val="E72E5700"/>
    <w:numStyleLink w:val="Importovantl28"/>
  </w:abstractNum>
  <w:abstractNum w:abstractNumId="3" w15:restartNumberingAfterBreak="0">
    <w:nsid w:val="67A3127F"/>
    <w:multiLevelType w:val="hybridMultilevel"/>
    <w:tmpl w:val="BFB8AC56"/>
    <w:numStyleLink w:val="Importovantl27"/>
  </w:abstractNum>
  <w:abstractNum w:abstractNumId="4" w15:restartNumberingAfterBreak="0">
    <w:nsid w:val="78146811"/>
    <w:multiLevelType w:val="hybridMultilevel"/>
    <w:tmpl w:val="EF563E16"/>
    <w:numStyleLink w:val="Importovantl29"/>
  </w:abstractNum>
  <w:abstractNum w:abstractNumId="5" w15:restartNumberingAfterBreak="0">
    <w:nsid w:val="7AF56DF4"/>
    <w:multiLevelType w:val="hybridMultilevel"/>
    <w:tmpl w:val="EF563E16"/>
    <w:styleLink w:val="Importovantl29"/>
    <w:lvl w:ilvl="0" w:tplc="312AA2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5293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F018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CAA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F4B3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CC4F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860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A3E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68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21E92"/>
    <w:rsid w:val="00036A60"/>
    <w:rsid w:val="00080B30"/>
    <w:rsid w:val="000A6555"/>
    <w:rsid w:val="000E200F"/>
    <w:rsid w:val="001126E5"/>
    <w:rsid w:val="00115654"/>
    <w:rsid w:val="00135048"/>
    <w:rsid w:val="00175FD8"/>
    <w:rsid w:val="00193449"/>
    <w:rsid w:val="001A1559"/>
    <w:rsid w:val="001A45CA"/>
    <w:rsid w:val="001F2307"/>
    <w:rsid w:val="00206D3E"/>
    <w:rsid w:val="0022576E"/>
    <w:rsid w:val="002315D8"/>
    <w:rsid w:val="002601F5"/>
    <w:rsid w:val="00286618"/>
    <w:rsid w:val="00286B00"/>
    <w:rsid w:val="002C561A"/>
    <w:rsid w:val="002D26DE"/>
    <w:rsid w:val="002E27F2"/>
    <w:rsid w:val="002F4C4F"/>
    <w:rsid w:val="00323B84"/>
    <w:rsid w:val="00324315"/>
    <w:rsid w:val="003501A1"/>
    <w:rsid w:val="003731DB"/>
    <w:rsid w:val="00395098"/>
    <w:rsid w:val="00397959"/>
    <w:rsid w:val="003A130D"/>
    <w:rsid w:val="003D4B67"/>
    <w:rsid w:val="00416CFA"/>
    <w:rsid w:val="00423C20"/>
    <w:rsid w:val="0045465B"/>
    <w:rsid w:val="004A5EB8"/>
    <w:rsid w:val="004C60B8"/>
    <w:rsid w:val="004C794A"/>
    <w:rsid w:val="004F6F1F"/>
    <w:rsid w:val="004F7D6F"/>
    <w:rsid w:val="0050408F"/>
    <w:rsid w:val="0053330E"/>
    <w:rsid w:val="00570B48"/>
    <w:rsid w:val="00575D41"/>
    <w:rsid w:val="005B7A8D"/>
    <w:rsid w:val="0064386B"/>
    <w:rsid w:val="00645C60"/>
    <w:rsid w:val="006579A3"/>
    <w:rsid w:val="006C3B7D"/>
    <w:rsid w:val="006F07DD"/>
    <w:rsid w:val="006F2B3E"/>
    <w:rsid w:val="00700860"/>
    <w:rsid w:val="00706972"/>
    <w:rsid w:val="007159BF"/>
    <w:rsid w:val="00735880"/>
    <w:rsid w:val="00783ED7"/>
    <w:rsid w:val="00794770"/>
    <w:rsid w:val="007A710A"/>
    <w:rsid w:val="00840559"/>
    <w:rsid w:val="00851D26"/>
    <w:rsid w:val="00853492"/>
    <w:rsid w:val="00870ADD"/>
    <w:rsid w:val="00876CD6"/>
    <w:rsid w:val="00890C79"/>
    <w:rsid w:val="008C26EE"/>
    <w:rsid w:val="008F732D"/>
    <w:rsid w:val="0091443A"/>
    <w:rsid w:val="00915C33"/>
    <w:rsid w:val="009222BF"/>
    <w:rsid w:val="00941C3A"/>
    <w:rsid w:val="009A79EE"/>
    <w:rsid w:val="009C23F2"/>
    <w:rsid w:val="009D0B6C"/>
    <w:rsid w:val="009D340E"/>
    <w:rsid w:val="00A120B4"/>
    <w:rsid w:val="00A3158A"/>
    <w:rsid w:val="00A55D00"/>
    <w:rsid w:val="00A64276"/>
    <w:rsid w:val="00A83E90"/>
    <w:rsid w:val="00AC2477"/>
    <w:rsid w:val="00AC4A5D"/>
    <w:rsid w:val="00AD472E"/>
    <w:rsid w:val="00AF39DE"/>
    <w:rsid w:val="00B155D8"/>
    <w:rsid w:val="00B54027"/>
    <w:rsid w:val="00B561A5"/>
    <w:rsid w:val="00B65A86"/>
    <w:rsid w:val="00B86498"/>
    <w:rsid w:val="00B86BE2"/>
    <w:rsid w:val="00BC0157"/>
    <w:rsid w:val="00BC5F03"/>
    <w:rsid w:val="00BE1179"/>
    <w:rsid w:val="00BF3A62"/>
    <w:rsid w:val="00C03C03"/>
    <w:rsid w:val="00C166F4"/>
    <w:rsid w:val="00C217C6"/>
    <w:rsid w:val="00C27852"/>
    <w:rsid w:val="00C944E0"/>
    <w:rsid w:val="00CB3623"/>
    <w:rsid w:val="00CF4A04"/>
    <w:rsid w:val="00D13B6F"/>
    <w:rsid w:val="00D75D35"/>
    <w:rsid w:val="00D9546C"/>
    <w:rsid w:val="00DA59A0"/>
    <w:rsid w:val="00DC3AB0"/>
    <w:rsid w:val="00DE2A12"/>
    <w:rsid w:val="00EB59E3"/>
    <w:rsid w:val="00EB6483"/>
    <w:rsid w:val="00F22831"/>
    <w:rsid w:val="00F41867"/>
    <w:rsid w:val="00F57F1D"/>
    <w:rsid w:val="00F62771"/>
    <w:rsid w:val="00F8111A"/>
    <w:rsid w:val="00FC36C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BE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6E5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F4C4F"/>
    <w:rPr>
      <w:b/>
      <w:bCs/>
    </w:rPr>
  </w:style>
  <w:style w:type="paragraph" w:customStyle="1" w:styleId="Default">
    <w:name w:val="Default"/>
    <w:rsid w:val="00AD47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 w:eastAsia="cs-CZ"/>
    </w:rPr>
  </w:style>
  <w:style w:type="numbering" w:customStyle="1" w:styleId="Importovantl27">
    <w:name w:val="Importovaný štýl 27"/>
    <w:rsid w:val="00AD472E"/>
    <w:pPr>
      <w:numPr>
        <w:numId w:val="2"/>
      </w:numPr>
    </w:pPr>
  </w:style>
  <w:style w:type="numbering" w:customStyle="1" w:styleId="Importovantl28">
    <w:name w:val="Importovaný štýl 28"/>
    <w:rsid w:val="00AD472E"/>
    <w:pPr>
      <w:numPr>
        <w:numId w:val="4"/>
      </w:numPr>
    </w:pPr>
  </w:style>
  <w:style w:type="numbering" w:customStyle="1" w:styleId="Importovantl29">
    <w:name w:val="Importovaný štýl 29"/>
    <w:rsid w:val="00AD472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trckova@enviro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sa.uhliarova@enviro.go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BC7E-B718-4DCC-A727-41F883C7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2018-11-19T12:16:00Z</dcterms:created>
  <dcterms:modified xsi:type="dcterms:W3CDTF">2019-01-29T14:47:00Z</dcterms:modified>
</cp:coreProperties>
</file>